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7686752" w:displacedByCustomXml="next"/>
    <w:sdt>
      <w:sdtPr>
        <w:rPr>
          <w:rFonts w:ascii="Times New Roman" w:eastAsiaTheme="minorHAnsi" w:hAnsi="Times New Roman" w:cstheme="minorBidi"/>
          <w:b w:val="0"/>
          <w:bCs w:val="0"/>
          <w:noProof/>
          <w:color w:val="000000" w:themeColor="text1"/>
          <w:sz w:val="26"/>
          <w:szCs w:val="22"/>
          <w:lang w:val="vi-VN" w:eastAsia="en-US"/>
        </w:rPr>
        <w:id w:val="1211224685"/>
        <w:docPartObj>
          <w:docPartGallery w:val="Table of Contents"/>
          <w:docPartUnique/>
        </w:docPartObj>
      </w:sdtPr>
      <w:sdtContent>
        <w:p w14:paraId="5721B36D" w14:textId="4118749B" w:rsidR="00537FAC" w:rsidRPr="003006E4" w:rsidRDefault="00537FAC" w:rsidP="003006E4">
          <w:pPr>
            <w:pStyle w:val="TOCHeading"/>
            <w:spacing w:before="120" w:after="120" w:line="340" w:lineRule="exact"/>
            <w:ind w:firstLine="0"/>
            <w:jc w:val="center"/>
            <w:rPr>
              <w:rFonts w:ascii="Times New Roman" w:hAnsi="Times New Roman" w:cs="Times New Roman"/>
              <w:color w:val="000000" w:themeColor="text1"/>
              <w:sz w:val="26"/>
              <w:szCs w:val="26"/>
            </w:rPr>
          </w:pPr>
          <w:r w:rsidRPr="003006E4">
            <w:rPr>
              <w:rFonts w:ascii="Times New Roman" w:hAnsi="Times New Roman" w:cs="Times New Roman"/>
              <w:color w:val="000000" w:themeColor="text1"/>
              <w:sz w:val="26"/>
              <w:szCs w:val="26"/>
            </w:rPr>
            <w:t>MỤC LỤC</w:t>
          </w:r>
        </w:p>
        <w:p w14:paraId="2ACEE401" w14:textId="77777777" w:rsidR="00537FAC" w:rsidRPr="003006E4" w:rsidRDefault="00537FAC" w:rsidP="00AA5B5D">
          <w:pPr>
            <w:pStyle w:val="TOC1"/>
            <w:rPr>
              <w:rFonts w:eastAsiaTheme="minorEastAsia"/>
              <w:lang w:val="en-US"/>
            </w:rPr>
          </w:pPr>
          <w:r w:rsidRPr="003006E4">
            <w:fldChar w:fldCharType="begin"/>
          </w:r>
          <w:r w:rsidRPr="003006E4">
            <w:instrText xml:space="preserve"> TOC \o "1-3" \h \z \u </w:instrText>
          </w:r>
          <w:r w:rsidRPr="003006E4">
            <w:fldChar w:fldCharType="separate"/>
          </w:r>
          <w:hyperlink w:anchor="_Toc102635470" w:history="1">
            <w:r w:rsidRPr="003006E4">
              <w:rPr>
                <w:rStyle w:val="Hyperlink"/>
                <w:b w:val="0"/>
                <w:color w:val="000000" w:themeColor="text1"/>
                <w:sz w:val="26"/>
                <w:szCs w:val="26"/>
              </w:rPr>
              <w:t>DANH MỤC CÁC TỪ  VÀ CÁC KÝ HIỆU VIẾT TẮT</w:t>
            </w:r>
            <w:r w:rsidRPr="003006E4">
              <w:rPr>
                <w:webHidden/>
              </w:rPr>
              <w:tab/>
            </w:r>
            <w:r w:rsidRPr="003006E4">
              <w:rPr>
                <w:webHidden/>
              </w:rPr>
              <w:fldChar w:fldCharType="begin"/>
            </w:r>
            <w:r w:rsidRPr="003006E4">
              <w:rPr>
                <w:webHidden/>
              </w:rPr>
              <w:instrText xml:space="preserve"> PAGEREF _Toc102635470 \h </w:instrText>
            </w:r>
            <w:r w:rsidRPr="003006E4">
              <w:rPr>
                <w:webHidden/>
              </w:rPr>
            </w:r>
            <w:r w:rsidRPr="003006E4">
              <w:rPr>
                <w:webHidden/>
              </w:rPr>
              <w:fldChar w:fldCharType="separate"/>
            </w:r>
            <w:r w:rsidR="000606AA">
              <w:rPr>
                <w:webHidden/>
              </w:rPr>
              <w:t>v</w:t>
            </w:r>
            <w:r w:rsidRPr="003006E4">
              <w:rPr>
                <w:webHidden/>
              </w:rPr>
              <w:fldChar w:fldCharType="end"/>
            </w:r>
          </w:hyperlink>
        </w:p>
        <w:p w14:paraId="5E0DC42B" w14:textId="77777777" w:rsidR="00537FAC" w:rsidRPr="003006E4" w:rsidRDefault="000112BB" w:rsidP="00AA5B5D">
          <w:pPr>
            <w:pStyle w:val="TOC1"/>
            <w:rPr>
              <w:rFonts w:eastAsiaTheme="minorEastAsia"/>
              <w:lang w:val="en-US"/>
            </w:rPr>
          </w:pPr>
          <w:hyperlink w:anchor="_Toc102635471" w:history="1">
            <w:r w:rsidR="00537FAC" w:rsidRPr="003006E4">
              <w:rPr>
                <w:rStyle w:val="Hyperlink"/>
                <w:b w:val="0"/>
                <w:color w:val="000000" w:themeColor="text1"/>
                <w:sz w:val="26"/>
                <w:szCs w:val="26"/>
              </w:rPr>
              <w:t>DANH MỤC CÁC BẢNG</w:t>
            </w:r>
            <w:r w:rsidR="00537FAC" w:rsidRPr="003006E4">
              <w:rPr>
                <w:webHidden/>
              </w:rPr>
              <w:tab/>
            </w:r>
            <w:r w:rsidR="00537FAC" w:rsidRPr="003006E4">
              <w:rPr>
                <w:webHidden/>
              </w:rPr>
              <w:fldChar w:fldCharType="begin"/>
            </w:r>
            <w:r w:rsidR="00537FAC" w:rsidRPr="003006E4">
              <w:rPr>
                <w:webHidden/>
              </w:rPr>
              <w:instrText xml:space="preserve"> PAGEREF _Toc102635471 \h </w:instrText>
            </w:r>
            <w:r w:rsidR="00537FAC" w:rsidRPr="003006E4">
              <w:rPr>
                <w:webHidden/>
              </w:rPr>
            </w:r>
            <w:r w:rsidR="00537FAC" w:rsidRPr="003006E4">
              <w:rPr>
                <w:webHidden/>
              </w:rPr>
              <w:fldChar w:fldCharType="separate"/>
            </w:r>
            <w:r w:rsidR="000606AA">
              <w:rPr>
                <w:webHidden/>
              </w:rPr>
              <w:t>vi</w:t>
            </w:r>
            <w:r w:rsidR="00537FAC" w:rsidRPr="003006E4">
              <w:rPr>
                <w:webHidden/>
              </w:rPr>
              <w:fldChar w:fldCharType="end"/>
            </w:r>
          </w:hyperlink>
        </w:p>
        <w:p w14:paraId="512B7C3D" w14:textId="77777777" w:rsidR="00537FAC" w:rsidRPr="003006E4" w:rsidRDefault="000112BB" w:rsidP="00AA5B5D">
          <w:pPr>
            <w:pStyle w:val="TOC1"/>
            <w:rPr>
              <w:rFonts w:eastAsiaTheme="minorEastAsia"/>
              <w:lang w:val="en-US"/>
            </w:rPr>
          </w:pPr>
          <w:hyperlink w:anchor="_Toc102635472" w:history="1">
            <w:r w:rsidR="00537FAC" w:rsidRPr="003006E4">
              <w:rPr>
                <w:rStyle w:val="Hyperlink"/>
                <w:b w:val="0"/>
                <w:color w:val="000000" w:themeColor="text1"/>
                <w:sz w:val="26"/>
                <w:szCs w:val="26"/>
              </w:rPr>
              <w:t>DANH MỤC CÁC HÌNH</w:t>
            </w:r>
            <w:r w:rsidR="00537FAC" w:rsidRPr="003006E4">
              <w:rPr>
                <w:webHidden/>
              </w:rPr>
              <w:tab/>
            </w:r>
            <w:r w:rsidR="00537FAC" w:rsidRPr="003006E4">
              <w:rPr>
                <w:webHidden/>
              </w:rPr>
              <w:fldChar w:fldCharType="begin"/>
            </w:r>
            <w:r w:rsidR="00537FAC" w:rsidRPr="003006E4">
              <w:rPr>
                <w:webHidden/>
              </w:rPr>
              <w:instrText xml:space="preserve"> PAGEREF _Toc102635472 \h </w:instrText>
            </w:r>
            <w:r w:rsidR="00537FAC" w:rsidRPr="003006E4">
              <w:rPr>
                <w:webHidden/>
              </w:rPr>
            </w:r>
            <w:r w:rsidR="00537FAC" w:rsidRPr="003006E4">
              <w:rPr>
                <w:webHidden/>
              </w:rPr>
              <w:fldChar w:fldCharType="separate"/>
            </w:r>
            <w:r w:rsidR="000606AA">
              <w:rPr>
                <w:webHidden/>
              </w:rPr>
              <w:t>viii</w:t>
            </w:r>
            <w:r w:rsidR="00537FAC" w:rsidRPr="003006E4">
              <w:rPr>
                <w:webHidden/>
              </w:rPr>
              <w:fldChar w:fldCharType="end"/>
            </w:r>
          </w:hyperlink>
        </w:p>
        <w:p w14:paraId="0C4A091B" w14:textId="77777777" w:rsidR="00537FAC" w:rsidRPr="003006E4" w:rsidRDefault="000112BB" w:rsidP="00AA5B5D">
          <w:pPr>
            <w:pStyle w:val="TOC1"/>
            <w:rPr>
              <w:rFonts w:eastAsiaTheme="minorEastAsia"/>
              <w:lang w:val="en-US"/>
            </w:rPr>
          </w:pPr>
          <w:hyperlink w:anchor="_Toc102635473" w:history="1">
            <w:r w:rsidR="00537FAC" w:rsidRPr="003006E4">
              <w:rPr>
                <w:rStyle w:val="Hyperlink"/>
                <w:b w:val="0"/>
                <w:color w:val="000000" w:themeColor="text1"/>
                <w:sz w:val="26"/>
                <w:szCs w:val="26"/>
              </w:rPr>
              <w:t>MỞ ĐẦU</w:t>
            </w:r>
            <w:r w:rsidR="00537FAC" w:rsidRPr="003006E4">
              <w:rPr>
                <w:webHidden/>
              </w:rPr>
              <w:tab/>
            </w:r>
            <w:r w:rsidR="00537FAC" w:rsidRPr="003006E4">
              <w:rPr>
                <w:webHidden/>
              </w:rPr>
              <w:fldChar w:fldCharType="begin"/>
            </w:r>
            <w:r w:rsidR="00537FAC" w:rsidRPr="003006E4">
              <w:rPr>
                <w:webHidden/>
              </w:rPr>
              <w:instrText xml:space="preserve"> PAGEREF _Toc102635473 \h </w:instrText>
            </w:r>
            <w:r w:rsidR="00537FAC" w:rsidRPr="003006E4">
              <w:rPr>
                <w:webHidden/>
              </w:rPr>
            </w:r>
            <w:r w:rsidR="00537FAC" w:rsidRPr="003006E4">
              <w:rPr>
                <w:webHidden/>
              </w:rPr>
              <w:fldChar w:fldCharType="separate"/>
            </w:r>
            <w:r w:rsidR="000606AA">
              <w:rPr>
                <w:webHidden/>
              </w:rPr>
              <w:t>1</w:t>
            </w:r>
            <w:r w:rsidR="00537FAC" w:rsidRPr="003006E4">
              <w:rPr>
                <w:webHidden/>
              </w:rPr>
              <w:fldChar w:fldCharType="end"/>
            </w:r>
          </w:hyperlink>
        </w:p>
        <w:p w14:paraId="0F4BF53A" w14:textId="77777777" w:rsidR="00537FAC" w:rsidRPr="003006E4" w:rsidRDefault="000112BB" w:rsidP="00537FAC">
          <w:pPr>
            <w:pStyle w:val="TOC2"/>
            <w:rPr>
              <w:rFonts w:eastAsiaTheme="minorEastAsia"/>
              <w:color w:val="000000" w:themeColor="text1"/>
              <w:lang w:val="en-US"/>
            </w:rPr>
          </w:pPr>
          <w:hyperlink w:anchor="_Toc102635474" w:history="1">
            <w:r w:rsidR="00537FAC" w:rsidRPr="003006E4">
              <w:rPr>
                <w:rStyle w:val="Hyperlink"/>
                <w:rFonts w:cs="Times New Roman"/>
                <w:color w:val="000000" w:themeColor="text1"/>
                <w:szCs w:val="26"/>
              </w:rPr>
              <w:t>1. Xuất xứ của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_Toc102635474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w:t>
            </w:r>
            <w:r w:rsidR="00537FAC" w:rsidRPr="003006E4">
              <w:rPr>
                <w:webHidden/>
                <w:color w:val="000000" w:themeColor="text1"/>
              </w:rPr>
              <w:fldChar w:fldCharType="end"/>
            </w:r>
          </w:hyperlink>
        </w:p>
        <w:p w14:paraId="700B702F" w14:textId="77777777" w:rsidR="00537FAC" w:rsidRPr="003006E4" w:rsidRDefault="000112BB" w:rsidP="00537FAC">
          <w:pPr>
            <w:pStyle w:val="TOC2"/>
            <w:rPr>
              <w:rFonts w:eastAsiaTheme="minorEastAsia"/>
              <w:color w:val="000000" w:themeColor="text1"/>
              <w:lang w:val="en-US"/>
            </w:rPr>
          </w:pPr>
          <w:hyperlink w:anchor="_Toc102635475" w:history="1">
            <w:r w:rsidR="00537FAC" w:rsidRPr="003006E4">
              <w:rPr>
                <w:rStyle w:val="Hyperlink"/>
                <w:rFonts w:cs="Times New Roman"/>
                <w:color w:val="000000" w:themeColor="text1"/>
                <w:szCs w:val="26"/>
              </w:rPr>
              <w:t>1.1. Thông tin chung về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_Toc102635475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w:t>
            </w:r>
            <w:r w:rsidR="00537FAC" w:rsidRPr="003006E4">
              <w:rPr>
                <w:webHidden/>
                <w:color w:val="000000" w:themeColor="text1"/>
              </w:rPr>
              <w:fldChar w:fldCharType="end"/>
            </w:r>
          </w:hyperlink>
        </w:p>
        <w:p w14:paraId="01DBAB2C" w14:textId="77777777" w:rsidR="00537FAC" w:rsidRPr="003006E4" w:rsidRDefault="000112BB" w:rsidP="00537FAC">
          <w:pPr>
            <w:pStyle w:val="TOC2"/>
            <w:rPr>
              <w:rFonts w:eastAsiaTheme="minorEastAsia"/>
              <w:color w:val="000000" w:themeColor="text1"/>
              <w:lang w:val="en-US"/>
            </w:rPr>
          </w:pPr>
          <w:hyperlink w:anchor="_Toc102635476" w:history="1">
            <w:r w:rsidR="00537FAC" w:rsidRPr="003006E4">
              <w:rPr>
                <w:rStyle w:val="Hyperlink"/>
                <w:rFonts w:cs="Times New Roman"/>
                <w:color w:val="000000" w:themeColor="text1"/>
                <w:szCs w:val="26"/>
              </w:rPr>
              <w:t>1.2. Cơ</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quan,</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tổ</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chức</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có</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2"/>
                <w:szCs w:val="26"/>
              </w:rPr>
              <w:t>t</w:t>
            </w:r>
            <w:r w:rsidR="00537FAC" w:rsidRPr="003006E4">
              <w:rPr>
                <w:rStyle w:val="Hyperlink"/>
                <w:rFonts w:cs="Times New Roman"/>
                <w:color w:val="000000" w:themeColor="text1"/>
                <w:szCs w:val="26"/>
              </w:rPr>
              <w:t>hẩm</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quyền phê</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duyệt</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chủ</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trương đầu</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tư,</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b</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o</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cáo</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nghiên c</w:t>
            </w:r>
            <w:r w:rsidR="00537FAC" w:rsidRPr="003006E4">
              <w:rPr>
                <w:rStyle w:val="Hyperlink"/>
                <w:rFonts w:cs="Times New Roman"/>
                <w:color w:val="000000" w:themeColor="text1"/>
                <w:spacing w:val="1"/>
                <w:szCs w:val="26"/>
              </w:rPr>
              <w:t>ứ</w:t>
            </w:r>
            <w:r w:rsidR="00537FAC" w:rsidRPr="003006E4">
              <w:rPr>
                <w:rStyle w:val="Hyperlink"/>
                <w:rFonts w:cs="Times New Roman"/>
                <w:color w:val="000000" w:themeColor="text1"/>
                <w:szCs w:val="26"/>
              </w:rPr>
              <w:t>u</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khả</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thi</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hoặc</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pacing w:val="3"/>
                <w:szCs w:val="26"/>
              </w:rPr>
              <w:t>á</w:t>
            </w:r>
            <w:r w:rsidR="00537FAC" w:rsidRPr="003006E4">
              <w:rPr>
                <w:rStyle w:val="Hyperlink"/>
                <w:rFonts w:cs="Times New Roman"/>
                <w:color w:val="000000" w:themeColor="text1"/>
                <w:szCs w:val="26"/>
              </w:rPr>
              <w:t>n</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đầu</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tư</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pacing w:val="3"/>
                <w:szCs w:val="26"/>
              </w:rPr>
              <w:t>h</w:t>
            </w:r>
            <w:r w:rsidR="00537FAC" w:rsidRPr="003006E4">
              <w:rPr>
                <w:rStyle w:val="Hyperlink"/>
                <w:rFonts w:cs="Times New Roman"/>
                <w:color w:val="000000" w:themeColor="text1"/>
                <w:szCs w:val="26"/>
              </w:rPr>
              <w:t>oặc</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tài</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pacing w:val="2"/>
                <w:szCs w:val="26"/>
              </w:rPr>
              <w:t>l</w:t>
            </w:r>
            <w:r w:rsidR="00537FAC" w:rsidRPr="003006E4">
              <w:rPr>
                <w:rStyle w:val="Hyperlink"/>
                <w:rFonts w:cs="Times New Roman"/>
                <w:color w:val="000000" w:themeColor="text1"/>
                <w:szCs w:val="26"/>
              </w:rPr>
              <w:t>iệu</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pacing w:val="2"/>
                <w:szCs w:val="26"/>
              </w:rPr>
              <w:t>t</w:t>
            </w:r>
            <w:r w:rsidR="00537FAC" w:rsidRPr="003006E4">
              <w:rPr>
                <w:rStyle w:val="Hyperlink"/>
                <w:rFonts w:cs="Times New Roman"/>
                <w:color w:val="000000" w:themeColor="text1"/>
                <w:szCs w:val="26"/>
              </w:rPr>
              <w:t>ương</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đ</w:t>
            </w:r>
            <w:r w:rsidR="00537FAC" w:rsidRPr="003006E4">
              <w:rPr>
                <w:rStyle w:val="Hyperlink"/>
                <w:rFonts w:cs="Times New Roman"/>
                <w:color w:val="000000" w:themeColor="text1"/>
                <w:spacing w:val="1"/>
                <w:szCs w:val="26"/>
              </w:rPr>
              <w:t>ư</w:t>
            </w:r>
            <w:r w:rsidR="00537FAC" w:rsidRPr="003006E4">
              <w:rPr>
                <w:rStyle w:val="Hyperlink"/>
                <w:rFonts w:cs="Times New Roman"/>
                <w:color w:val="000000" w:themeColor="text1"/>
                <w:szCs w:val="26"/>
              </w:rPr>
              <w:t>ơng.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w:t>
            </w:r>
            <w:r w:rsidR="00537FAC" w:rsidRPr="003006E4">
              <w:rPr>
                <w:webHidden/>
                <w:color w:val="000000" w:themeColor="text1"/>
              </w:rPr>
              <w:fldChar w:fldCharType="end"/>
            </w:r>
          </w:hyperlink>
        </w:p>
        <w:p w14:paraId="63426045" w14:textId="77777777" w:rsidR="00537FAC" w:rsidRPr="003006E4" w:rsidRDefault="000112BB" w:rsidP="00537FAC">
          <w:pPr>
            <w:pStyle w:val="TOC2"/>
            <w:rPr>
              <w:rFonts w:eastAsiaTheme="minorEastAsia"/>
              <w:color w:val="000000" w:themeColor="text1"/>
              <w:lang w:val="en-US"/>
            </w:rPr>
          </w:pPr>
          <w:hyperlink w:anchor="_Toc102635477" w:history="1">
            <w:r w:rsidR="00537FAC" w:rsidRPr="003006E4">
              <w:rPr>
                <w:rStyle w:val="Hyperlink"/>
                <w:rFonts w:cs="Times New Roman"/>
                <w:color w:val="000000" w:themeColor="text1"/>
                <w:szCs w:val="26"/>
              </w:rPr>
              <w:t>1.3. Sự</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phù</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hợp</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2"/>
                <w:szCs w:val="26"/>
              </w:rPr>
              <w:t>ủ</w:t>
            </w:r>
            <w:r w:rsidR="00537FAC" w:rsidRPr="003006E4">
              <w:rPr>
                <w:rStyle w:val="Hyperlink"/>
                <w:rFonts w:cs="Times New Roman"/>
                <w:color w:val="000000" w:themeColor="text1"/>
                <w:szCs w:val="26"/>
              </w:rPr>
              <w:t>a</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đầu</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tư</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với</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Q</w:t>
            </w:r>
            <w:r w:rsidR="00537FAC" w:rsidRPr="003006E4">
              <w:rPr>
                <w:rStyle w:val="Hyperlink"/>
                <w:rFonts w:cs="Times New Roman"/>
                <w:color w:val="000000" w:themeColor="text1"/>
                <w:spacing w:val="2"/>
                <w:szCs w:val="26"/>
              </w:rPr>
              <w:t>u</w:t>
            </w:r>
            <w:r w:rsidR="00537FAC" w:rsidRPr="003006E4">
              <w:rPr>
                <w:rStyle w:val="Hyperlink"/>
                <w:rFonts w:cs="Times New Roman"/>
                <w:color w:val="000000" w:themeColor="text1"/>
                <w:szCs w:val="26"/>
              </w:rPr>
              <w:t>y</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hoạ</w:t>
            </w:r>
            <w:r w:rsidR="00537FAC" w:rsidRPr="003006E4">
              <w:rPr>
                <w:rStyle w:val="Hyperlink"/>
                <w:rFonts w:cs="Times New Roman"/>
                <w:color w:val="000000" w:themeColor="text1"/>
                <w:spacing w:val="2"/>
                <w:szCs w:val="26"/>
              </w:rPr>
              <w:t>c</w:t>
            </w:r>
            <w:r w:rsidR="00537FAC" w:rsidRPr="003006E4">
              <w:rPr>
                <w:rStyle w:val="Hyperlink"/>
                <w:rFonts w:cs="Times New Roman"/>
                <w:color w:val="000000" w:themeColor="text1"/>
                <w:szCs w:val="26"/>
              </w:rPr>
              <w:t>h bảo</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vệ</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pacing w:val="4"/>
                <w:szCs w:val="26"/>
              </w:rPr>
              <w:t>m</w:t>
            </w:r>
            <w:r w:rsidR="00537FAC" w:rsidRPr="003006E4">
              <w:rPr>
                <w:rStyle w:val="Hyperlink"/>
                <w:rFonts w:cs="Times New Roman"/>
                <w:color w:val="000000" w:themeColor="text1"/>
                <w:szCs w:val="26"/>
              </w:rPr>
              <w:t>ôi</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trường quốc</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gia,</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q</w:t>
            </w:r>
            <w:r w:rsidR="00537FAC" w:rsidRPr="003006E4">
              <w:rPr>
                <w:rStyle w:val="Hyperlink"/>
                <w:rFonts w:cs="Times New Roman"/>
                <w:color w:val="000000" w:themeColor="text1"/>
                <w:spacing w:val="2"/>
                <w:szCs w:val="26"/>
              </w:rPr>
              <w:t>u</w:t>
            </w:r>
            <w:r w:rsidR="00537FAC" w:rsidRPr="003006E4">
              <w:rPr>
                <w:rStyle w:val="Hyperlink"/>
                <w:rFonts w:cs="Times New Roman"/>
                <w:color w:val="000000" w:themeColor="text1"/>
                <w:szCs w:val="26"/>
              </w:rPr>
              <w:t>y hoạch</w:t>
            </w:r>
            <w:r w:rsidR="00537FAC" w:rsidRPr="003006E4">
              <w:rPr>
                <w:rStyle w:val="Hyperlink"/>
                <w:rFonts w:cs="Times New Roman"/>
                <w:color w:val="000000" w:themeColor="text1"/>
                <w:spacing w:val="-12"/>
                <w:szCs w:val="26"/>
              </w:rPr>
              <w:t xml:space="preserve"> </w:t>
            </w:r>
            <w:r w:rsidR="00537FAC" w:rsidRPr="003006E4">
              <w:rPr>
                <w:rStyle w:val="Hyperlink"/>
                <w:rFonts w:cs="Times New Roman"/>
                <w:color w:val="000000" w:themeColor="text1"/>
                <w:szCs w:val="26"/>
              </w:rPr>
              <w:t>v</w:t>
            </w:r>
            <w:r w:rsidR="00537FAC" w:rsidRPr="003006E4">
              <w:rPr>
                <w:rStyle w:val="Hyperlink"/>
                <w:rFonts w:cs="Times New Roman"/>
                <w:color w:val="000000" w:themeColor="text1"/>
                <w:spacing w:val="2"/>
                <w:szCs w:val="26"/>
              </w:rPr>
              <w:t>ù</w:t>
            </w:r>
            <w:r w:rsidR="00537FAC" w:rsidRPr="003006E4">
              <w:rPr>
                <w:rStyle w:val="Hyperlink"/>
                <w:rFonts w:cs="Times New Roman"/>
                <w:color w:val="000000" w:themeColor="text1"/>
                <w:szCs w:val="26"/>
              </w:rPr>
              <w:t>ng,</w:t>
            </w:r>
            <w:r w:rsidR="00537FAC" w:rsidRPr="003006E4">
              <w:rPr>
                <w:rStyle w:val="Hyperlink"/>
                <w:rFonts w:cs="Times New Roman"/>
                <w:color w:val="000000" w:themeColor="text1"/>
                <w:spacing w:val="-11"/>
                <w:szCs w:val="26"/>
              </w:rPr>
              <w:t xml:space="preserve"> </w:t>
            </w:r>
            <w:r w:rsidR="00537FAC" w:rsidRPr="003006E4">
              <w:rPr>
                <w:rStyle w:val="Hyperlink"/>
                <w:rFonts w:cs="Times New Roman"/>
                <w:color w:val="000000" w:themeColor="text1"/>
                <w:szCs w:val="26"/>
              </w:rPr>
              <w:t>quy</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hoạ</w:t>
            </w:r>
            <w:r w:rsidR="00537FAC" w:rsidRPr="003006E4">
              <w:rPr>
                <w:rStyle w:val="Hyperlink"/>
                <w:rFonts w:cs="Times New Roman"/>
                <w:color w:val="000000" w:themeColor="text1"/>
                <w:spacing w:val="2"/>
                <w:szCs w:val="26"/>
              </w:rPr>
              <w:t>c</w:t>
            </w:r>
            <w:r w:rsidR="00537FAC" w:rsidRPr="003006E4">
              <w:rPr>
                <w:rStyle w:val="Hyperlink"/>
                <w:rFonts w:cs="Times New Roman"/>
                <w:color w:val="000000" w:themeColor="text1"/>
                <w:szCs w:val="26"/>
              </w:rPr>
              <w:t>h</w:t>
            </w:r>
            <w:r w:rsidR="00537FAC" w:rsidRPr="003006E4">
              <w:rPr>
                <w:rStyle w:val="Hyperlink"/>
                <w:rFonts w:cs="Times New Roman"/>
                <w:color w:val="000000" w:themeColor="text1"/>
                <w:spacing w:val="-12"/>
                <w:szCs w:val="26"/>
              </w:rPr>
              <w:t xml:space="preserve"> </w:t>
            </w:r>
            <w:r w:rsidR="00537FAC" w:rsidRPr="003006E4">
              <w:rPr>
                <w:rStyle w:val="Hyperlink"/>
                <w:rFonts w:cs="Times New Roman"/>
                <w:color w:val="000000" w:themeColor="text1"/>
                <w:szCs w:val="26"/>
              </w:rPr>
              <w:t>tỉnh,</w:t>
            </w:r>
            <w:r w:rsidR="00537FAC" w:rsidRPr="003006E4">
              <w:rPr>
                <w:rStyle w:val="Hyperlink"/>
                <w:rFonts w:cs="Times New Roman"/>
                <w:color w:val="000000" w:themeColor="text1"/>
                <w:spacing w:val="-10"/>
                <w:szCs w:val="26"/>
              </w:rPr>
              <w:t xml:space="preserve"> </w:t>
            </w:r>
            <w:r w:rsidR="00537FAC" w:rsidRPr="003006E4">
              <w:rPr>
                <w:rStyle w:val="Hyperlink"/>
                <w:rFonts w:cs="Times New Roman"/>
                <w:color w:val="000000" w:themeColor="text1"/>
                <w:spacing w:val="2"/>
                <w:szCs w:val="26"/>
              </w:rPr>
              <w:t>q</w:t>
            </w:r>
            <w:r w:rsidR="00537FAC" w:rsidRPr="003006E4">
              <w:rPr>
                <w:rStyle w:val="Hyperlink"/>
                <w:rFonts w:cs="Times New Roman"/>
                <w:color w:val="000000" w:themeColor="text1"/>
                <w:szCs w:val="26"/>
              </w:rPr>
              <w:t>uy</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định</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pacing w:val="2"/>
                <w:szCs w:val="26"/>
              </w:rPr>
              <w:t>p</w:t>
            </w:r>
            <w:r w:rsidR="00537FAC" w:rsidRPr="003006E4">
              <w:rPr>
                <w:rStyle w:val="Hyperlink"/>
                <w:rFonts w:cs="Times New Roman"/>
                <w:color w:val="000000" w:themeColor="text1"/>
                <w:szCs w:val="26"/>
              </w:rPr>
              <w:t>háp</w:t>
            </w:r>
            <w:r w:rsidR="00537FAC" w:rsidRPr="003006E4">
              <w:rPr>
                <w:rStyle w:val="Hyperlink"/>
                <w:rFonts w:cs="Times New Roman"/>
                <w:color w:val="000000" w:themeColor="text1"/>
                <w:spacing w:val="-10"/>
                <w:szCs w:val="26"/>
              </w:rPr>
              <w:t xml:space="preserve"> </w:t>
            </w:r>
            <w:r w:rsidR="00537FAC" w:rsidRPr="003006E4">
              <w:rPr>
                <w:rStyle w:val="Hyperlink"/>
                <w:rFonts w:cs="Times New Roman"/>
                <w:color w:val="000000" w:themeColor="text1"/>
                <w:szCs w:val="26"/>
              </w:rPr>
              <w:t>luật</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về</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bảo</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vệ</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pacing w:val="4"/>
                <w:szCs w:val="26"/>
              </w:rPr>
              <w:t>m</w:t>
            </w:r>
            <w:r w:rsidR="00537FAC" w:rsidRPr="003006E4">
              <w:rPr>
                <w:rStyle w:val="Hyperlink"/>
                <w:rFonts w:cs="Times New Roman"/>
                <w:color w:val="000000" w:themeColor="text1"/>
                <w:szCs w:val="26"/>
              </w:rPr>
              <w:t>ôi</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trường;</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Mối</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quan hệ</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án</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với</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các</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án</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k</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á</w:t>
            </w:r>
            <w:r w:rsidR="00537FAC" w:rsidRPr="003006E4">
              <w:rPr>
                <w:rStyle w:val="Hyperlink"/>
                <w:rFonts w:cs="Times New Roman"/>
                <w:color w:val="000000" w:themeColor="text1"/>
                <w:spacing w:val="1"/>
                <w:szCs w:val="26"/>
              </w:rPr>
              <w:t>c</w:t>
            </w:r>
            <w:r w:rsidR="00537FAC" w:rsidRPr="003006E4">
              <w:rPr>
                <w:rStyle w:val="Hyperlink"/>
                <w:rFonts w:cs="Times New Roman"/>
                <w:color w:val="000000" w:themeColor="text1"/>
                <w:szCs w:val="26"/>
              </w:rPr>
              <w:t>, các</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quy</w:t>
            </w:r>
            <w:r w:rsidR="00537FAC" w:rsidRPr="003006E4">
              <w:rPr>
                <w:rStyle w:val="Hyperlink"/>
                <w:rFonts w:cs="Times New Roman"/>
                <w:color w:val="000000" w:themeColor="text1"/>
                <w:spacing w:val="2"/>
                <w:szCs w:val="26"/>
              </w:rPr>
              <w:t xml:space="preserve"> h</w:t>
            </w:r>
            <w:r w:rsidR="00537FAC" w:rsidRPr="003006E4">
              <w:rPr>
                <w:rStyle w:val="Hyperlink"/>
                <w:rFonts w:cs="Times New Roman"/>
                <w:color w:val="000000" w:themeColor="text1"/>
                <w:szCs w:val="26"/>
              </w:rPr>
              <w:t>oạch và</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quy</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đ</w:t>
            </w:r>
            <w:r w:rsidR="00537FAC" w:rsidRPr="003006E4">
              <w:rPr>
                <w:rStyle w:val="Hyperlink"/>
                <w:rFonts w:cs="Times New Roman"/>
                <w:color w:val="000000" w:themeColor="text1"/>
                <w:spacing w:val="2"/>
                <w:szCs w:val="26"/>
              </w:rPr>
              <w:t>ị</w:t>
            </w:r>
            <w:r w:rsidR="00537FAC" w:rsidRPr="003006E4">
              <w:rPr>
                <w:rStyle w:val="Hyperlink"/>
                <w:rFonts w:cs="Times New Roman"/>
                <w:color w:val="000000" w:themeColor="text1"/>
                <w:szCs w:val="26"/>
              </w:rPr>
              <w:t>nh</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k</w:t>
            </w:r>
            <w:r w:rsidR="00537FAC" w:rsidRPr="003006E4">
              <w:rPr>
                <w:rStyle w:val="Hyperlink"/>
                <w:rFonts w:cs="Times New Roman"/>
                <w:color w:val="000000" w:themeColor="text1"/>
                <w:spacing w:val="2"/>
                <w:szCs w:val="26"/>
              </w:rPr>
              <w:t>há</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p</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áp lu</w:t>
            </w:r>
            <w:r w:rsidR="00537FAC" w:rsidRPr="003006E4">
              <w:rPr>
                <w:rStyle w:val="Hyperlink"/>
                <w:rFonts w:cs="Times New Roman"/>
                <w:color w:val="000000" w:themeColor="text1"/>
                <w:spacing w:val="2"/>
                <w:szCs w:val="26"/>
              </w:rPr>
              <w:t>ậ</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có liên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qua</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w:t>
            </w:r>
            <w:r w:rsidR="00537FAC" w:rsidRPr="003006E4">
              <w:rPr>
                <w:webHidden/>
                <w:color w:val="000000" w:themeColor="text1"/>
              </w:rPr>
              <w:fldChar w:fldCharType="end"/>
            </w:r>
          </w:hyperlink>
        </w:p>
        <w:p w14:paraId="04741422" w14:textId="77777777" w:rsidR="00537FAC" w:rsidRPr="003006E4" w:rsidRDefault="000112BB" w:rsidP="00537FAC">
          <w:pPr>
            <w:pStyle w:val="TOC2"/>
            <w:rPr>
              <w:rFonts w:eastAsiaTheme="minorEastAsia"/>
              <w:color w:val="000000" w:themeColor="text1"/>
              <w:lang w:val="en-US"/>
            </w:rPr>
          </w:pPr>
          <w:hyperlink w:anchor="_Toc102635478" w:history="1">
            <w:r w:rsidR="00537FAC" w:rsidRPr="003006E4">
              <w:rPr>
                <w:rStyle w:val="Hyperlink"/>
                <w:rFonts w:cs="Times New Roman"/>
                <w:color w:val="000000" w:themeColor="text1"/>
                <w:szCs w:val="26"/>
              </w:rPr>
              <w:t>2. Căn cứ pháp lý và kỹ thuật của việc thực hiện đánh giá tác động môi trường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_Toc102635478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w:t>
            </w:r>
            <w:r w:rsidR="00537FAC" w:rsidRPr="003006E4">
              <w:rPr>
                <w:webHidden/>
                <w:color w:val="000000" w:themeColor="text1"/>
              </w:rPr>
              <w:fldChar w:fldCharType="end"/>
            </w:r>
          </w:hyperlink>
        </w:p>
        <w:p w14:paraId="74351764" w14:textId="77777777" w:rsidR="00537FAC" w:rsidRPr="003006E4" w:rsidRDefault="000112BB" w:rsidP="00537FAC">
          <w:pPr>
            <w:pStyle w:val="TOC2"/>
            <w:rPr>
              <w:rFonts w:eastAsiaTheme="minorEastAsia"/>
              <w:color w:val="000000" w:themeColor="text1"/>
              <w:lang w:val="en-US"/>
            </w:rPr>
          </w:pPr>
          <w:hyperlink w:anchor="_Toc102635479" w:history="1">
            <w:r w:rsidR="00537FAC" w:rsidRPr="003006E4">
              <w:rPr>
                <w:rStyle w:val="Hyperlink"/>
                <w:rFonts w:cs="Times New Roman"/>
                <w:color w:val="000000" w:themeColor="text1"/>
                <w:szCs w:val="26"/>
              </w:rPr>
              <w:t>2</w:t>
            </w:r>
            <w:r w:rsidR="00537FAC" w:rsidRPr="003006E4">
              <w:rPr>
                <w:rStyle w:val="Hyperlink"/>
                <w:rFonts w:cs="Times New Roman"/>
                <w:iCs/>
                <w:color w:val="000000" w:themeColor="text1"/>
                <w:szCs w:val="26"/>
              </w:rPr>
              <w:t>.1. Các văn bản pháp lý, các quy chuẩn, tiêu chuẩn và hướng dẫn kỹ thuật có liên quan làm căn cứ cho việc thực hiện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_Toc102635479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w:t>
            </w:r>
            <w:r w:rsidR="00537FAC" w:rsidRPr="003006E4">
              <w:rPr>
                <w:webHidden/>
                <w:color w:val="000000" w:themeColor="text1"/>
              </w:rPr>
              <w:fldChar w:fldCharType="end"/>
            </w:r>
          </w:hyperlink>
        </w:p>
        <w:p w14:paraId="33CF5CA0" w14:textId="77777777" w:rsidR="00537FAC" w:rsidRPr="003006E4" w:rsidRDefault="000112BB" w:rsidP="00537FAC">
          <w:pPr>
            <w:pStyle w:val="TOC3"/>
            <w:rPr>
              <w:rFonts w:eastAsiaTheme="minorEastAsia"/>
              <w:noProof/>
              <w:color w:val="000000" w:themeColor="text1"/>
            </w:rPr>
          </w:pPr>
          <w:hyperlink w:anchor="_Toc102635480" w:history="1">
            <w:r w:rsidR="00537FAC" w:rsidRPr="003006E4">
              <w:rPr>
                <w:rStyle w:val="Hyperlink"/>
                <w:rFonts w:cs="Times New Roman"/>
                <w:noProof/>
                <w:color w:val="000000" w:themeColor="text1"/>
                <w:szCs w:val="26"/>
                <w:lang w:val="vi-VN"/>
              </w:rPr>
              <w:t>2.1.1. Các văn bản pháp l</w:t>
            </w:r>
            <w:r w:rsidR="00537FAC" w:rsidRPr="003006E4">
              <w:rPr>
                <w:rStyle w:val="Hyperlink"/>
                <w:rFonts w:cs="Times New Roman"/>
                <w:noProof/>
                <w:color w:val="000000" w:themeColor="text1"/>
                <w:szCs w:val="26"/>
              </w:rPr>
              <w:t>ý</w:t>
            </w:r>
            <w:r w:rsidR="00537FAC" w:rsidRPr="003006E4">
              <w:rPr>
                <w:rStyle w:val="Hyperlink"/>
                <w:rFonts w:cs="Times New Roman"/>
                <w:noProof/>
                <w:color w:val="000000" w:themeColor="text1"/>
                <w:szCs w:val="26"/>
                <w:lang w:val="vi-VN"/>
              </w:rPr>
              <w:t xml:space="preserve"> làm căn cứ cho việc thực hiện ĐTM</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_Toc102635480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3</w:t>
            </w:r>
            <w:r w:rsidR="00537FAC" w:rsidRPr="003006E4">
              <w:rPr>
                <w:noProof/>
                <w:webHidden/>
                <w:color w:val="000000" w:themeColor="text1"/>
              </w:rPr>
              <w:fldChar w:fldCharType="end"/>
            </w:r>
          </w:hyperlink>
        </w:p>
        <w:p w14:paraId="3521455C" w14:textId="77777777" w:rsidR="00537FAC" w:rsidRPr="003006E4" w:rsidRDefault="000112BB" w:rsidP="00537FAC">
          <w:pPr>
            <w:pStyle w:val="TOC3"/>
            <w:rPr>
              <w:rFonts w:eastAsiaTheme="minorEastAsia"/>
              <w:noProof/>
              <w:color w:val="000000" w:themeColor="text1"/>
            </w:rPr>
          </w:pPr>
          <w:hyperlink w:anchor="_Toc102635481" w:history="1">
            <w:r w:rsidR="00537FAC" w:rsidRPr="003006E4">
              <w:rPr>
                <w:rStyle w:val="Hyperlink"/>
                <w:rFonts w:cs="Times New Roman"/>
                <w:noProof/>
                <w:color w:val="000000" w:themeColor="text1"/>
                <w:szCs w:val="26"/>
                <w:lang w:val="vi-VN"/>
              </w:rPr>
              <w:t>2.1.2. Các quy chuẩn, tiêu chuẩn và hướng dẫn kỹ thuật về môi trường có liên quan làm căn cứ cho việc thực hiện ĐTM</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_Toc102635481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w:t>
            </w:r>
            <w:r w:rsidR="00537FAC" w:rsidRPr="003006E4">
              <w:rPr>
                <w:noProof/>
                <w:webHidden/>
                <w:color w:val="000000" w:themeColor="text1"/>
              </w:rPr>
              <w:fldChar w:fldCharType="end"/>
            </w:r>
          </w:hyperlink>
        </w:p>
        <w:p w14:paraId="586EAF17" w14:textId="77777777" w:rsidR="00537FAC" w:rsidRPr="003006E4" w:rsidRDefault="000112BB" w:rsidP="00537FAC">
          <w:pPr>
            <w:pStyle w:val="TOC2"/>
            <w:rPr>
              <w:rFonts w:eastAsiaTheme="minorEastAsia"/>
              <w:color w:val="000000" w:themeColor="text1"/>
              <w:lang w:val="en-US"/>
            </w:rPr>
          </w:pPr>
          <w:hyperlink w:anchor="_Toc102635482" w:history="1">
            <w:r w:rsidR="00537FAC" w:rsidRPr="003006E4">
              <w:rPr>
                <w:rStyle w:val="Hyperlink"/>
                <w:rFonts w:cs="Times New Roman"/>
                <w:color w:val="000000" w:themeColor="text1"/>
                <w:szCs w:val="26"/>
              </w:rPr>
              <w:t>2.2. Các văn bản pháp lý, quyết định hoặc ý kiến bằng văn bản của các cấp có thẩm quyền về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_Toc102635482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w:t>
            </w:r>
            <w:r w:rsidR="00537FAC" w:rsidRPr="003006E4">
              <w:rPr>
                <w:webHidden/>
                <w:color w:val="000000" w:themeColor="text1"/>
              </w:rPr>
              <w:fldChar w:fldCharType="end"/>
            </w:r>
          </w:hyperlink>
        </w:p>
        <w:p w14:paraId="293FE8F0" w14:textId="77777777" w:rsidR="00537FAC" w:rsidRPr="003006E4" w:rsidRDefault="000112BB" w:rsidP="00537FAC">
          <w:pPr>
            <w:pStyle w:val="TOC2"/>
            <w:rPr>
              <w:rFonts w:eastAsiaTheme="minorEastAsia"/>
              <w:color w:val="000000" w:themeColor="text1"/>
              <w:lang w:val="en-US"/>
            </w:rPr>
          </w:pPr>
          <w:hyperlink w:anchor="_Toc102635483" w:history="1">
            <w:r w:rsidR="00537FAC" w:rsidRPr="003006E4">
              <w:rPr>
                <w:rStyle w:val="Hyperlink"/>
                <w:rFonts w:cs="Times New Roman"/>
                <w:color w:val="000000" w:themeColor="text1"/>
                <w:szCs w:val="26"/>
              </w:rPr>
              <w:t xml:space="preserve">2.3. Các tài liệu, dữ liệu do Chủ dự án tự tạo lập được sử dụng trong quá trình </w:t>
            </w:r>
            <w:r w:rsidR="00537FAC" w:rsidRPr="003006E4">
              <w:rPr>
                <w:rStyle w:val="Hyperlink"/>
                <w:rFonts w:cs="Times New Roman"/>
                <w:iCs/>
                <w:color w:val="000000" w:themeColor="text1"/>
                <w:szCs w:val="26"/>
              </w:rPr>
              <w:t>thực hiện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_Toc102635483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w:t>
            </w:r>
            <w:r w:rsidR="00537FAC" w:rsidRPr="003006E4">
              <w:rPr>
                <w:webHidden/>
                <w:color w:val="000000" w:themeColor="text1"/>
              </w:rPr>
              <w:fldChar w:fldCharType="end"/>
            </w:r>
          </w:hyperlink>
        </w:p>
        <w:p w14:paraId="13D80207" w14:textId="77777777" w:rsidR="00537FAC" w:rsidRPr="003006E4" w:rsidRDefault="000112BB" w:rsidP="00537FAC">
          <w:pPr>
            <w:pStyle w:val="TOC2"/>
            <w:rPr>
              <w:rFonts w:eastAsiaTheme="minorEastAsia"/>
              <w:color w:val="000000" w:themeColor="text1"/>
              <w:lang w:val="en-US"/>
            </w:rPr>
          </w:pPr>
          <w:hyperlink w:anchor="_Toc102635484" w:history="1">
            <w:r w:rsidR="00537FAC" w:rsidRPr="003006E4">
              <w:rPr>
                <w:rStyle w:val="Hyperlink"/>
                <w:rFonts w:cs="Times New Roman"/>
                <w:color w:val="000000" w:themeColor="text1"/>
                <w:szCs w:val="26"/>
              </w:rPr>
              <w:t>3. Tổ chức thực hiện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_Toc102635484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8</w:t>
            </w:r>
            <w:r w:rsidR="00537FAC" w:rsidRPr="003006E4">
              <w:rPr>
                <w:webHidden/>
                <w:color w:val="000000" w:themeColor="text1"/>
              </w:rPr>
              <w:fldChar w:fldCharType="end"/>
            </w:r>
          </w:hyperlink>
        </w:p>
        <w:p w14:paraId="60D27AEB" w14:textId="77777777" w:rsidR="00537FAC" w:rsidRPr="003006E4" w:rsidRDefault="000112BB" w:rsidP="00537FAC">
          <w:pPr>
            <w:pStyle w:val="TOC2"/>
            <w:rPr>
              <w:rFonts w:eastAsiaTheme="minorEastAsia"/>
              <w:color w:val="000000" w:themeColor="text1"/>
              <w:lang w:val="en-US"/>
            </w:rPr>
          </w:pPr>
          <w:hyperlink w:anchor="_Toc102635485" w:history="1">
            <w:r w:rsidR="00537FAC" w:rsidRPr="003006E4">
              <w:rPr>
                <w:rStyle w:val="Hyperlink"/>
                <w:rFonts w:cs="Times New Roman"/>
                <w:color w:val="000000" w:themeColor="text1"/>
                <w:szCs w:val="26"/>
              </w:rPr>
              <w:t>4. Phương pháp đánh giá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_Toc102635485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10</w:t>
            </w:r>
            <w:r w:rsidR="00537FAC" w:rsidRPr="003006E4">
              <w:rPr>
                <w:webHidden/>
                <w:color w:val="000000" w:themeColor="text1"/>
              </w:rPr>
              <w:fldChar w:fldCharType="end"/>
            </w:r>
          </w:hyperlink>
        </w:p>
        <w:p w14:paraId="05C261F1" w14:textId="77777777" w:rsidR="00537FAC" w:rsidRPr="003006E4" w:rsidRDefault="000112BB" w:rsidP="00537FAC">
          <w:pPr>
            <w:pStyle w:val="TOC2"/>
            <w:rPr>
              <w:rFonts w:eastAsiaTheme="minorEastAsia"/>
              <w:color w:val="000000" w:themeColor="text1"/>
              <w:lang w:val="en-US"/>
            </w:rPr>
          </w:pPr>
          <w:hyperlink w:anchor="_Toc102635486" w:history="1">
            <w:r w:rsidR="00537FAC" w:rsidRPr="003006E4">
              <w:rPr>
                <w:rStyle w:val="Hyperlink"/>
                <w:rFonts w:eastAsia="Times New Roman" w:cs="Times New Roman"/>
                <w:color w:val="000000" w:themeColor="text1"/>
                <w:szCs w:val="26"/>
              </w:rPr>
              <w:t>4.1. Các phương pháp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10</w:t>
            </w:r>
            <w:r w:rsidR="00537FAC" w:rsidRPr="003006E4">
              <w:rPr>
                <w:webHidden/>
                <w:color w:val="000000" w:themeColor="text1"/>
              </w:rPr>
              <w:fldChar w:fldCharType="end"/>
            </w:r>
          </w:hyperlink>
        </w:p>
        <w:p w14:paraId="0D34027E" w14:textId="77777777" w:rsidR="00537FAC" w:rsidRPr="003006E4" w:rsidRDefault="000112BB" w:rsidP="00537FAC">
          <w:pPr>
            <w:pStyle w:val="TOC2"/>
            <w:rPr>
              <w:rFonts w:eastAsiaTheme="minorEastAsia"/>
              <w:color w:val="000000" w:themeColor="text1"/>
              <w:lang w:val="en-US"/>
            </w:rPr>
          </w:pPr>
          <w:hyperlink w:anchor="_Toc102635487" w:history="1">
            <w:r w:rsidR="00537FAC" w:rsidRPr="003006E4">
              <w:rPr>
                <w:rStyle w:val="Hyperlink"/>
                <w:rFonts w:eastAsia="Times New Roman" w:cs="Times New Roman"/>
                <w:color w:val="000000" w:themeColor="text1"/>
                <w:szCs w:val="26"/>
              </w:rPr>
              <w:t xml:space="preserve">4.2. Các phương pháp </w:t>
            </w:r>
            <w:r w:rsidR="00537FAC" w:rsidRPr="003006E4">
              <w:rPr>
                <w:rStyle w:val="Hyperlink"/>
                <w:rFonts w:cs="Times New Roman"/>
                <w:color w:val="000000" w:themeColor="text1"/>
                <w:szCs w:val="26"/>
              </w:rPr>
              <w:t>quan</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trắc</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và</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ph</w:t>
            </w:r>
            <w:r w:rsidR="00537FAC" w:rsidRPr="003006E4">
              <w:rPr>
                <w:rStyle w:val="Hyperlink"/>
                <w:rFonts w:cs="Times New Roman"/>
                <w:color w:val="000000" w:themeColor="text1"/>
                <w:spacing w:val="2"/>
                <w:szCs w:val="26"/>
              </w:rPr>
              <w:t>â</w:t>
            </w:r>
            <w:r w:rsidR="00537FAC" w:rsidRPr="003006E4">
              <w:rPr>
                <w:rStyle w:val="Hyperlink"/>
                <w:rFonts w:cs="Times New Roman"/>
                <w:color w:val="000000" w:themeColor="text1"/>
                <w:szCs w:val="26"/>
              </w:rPr>
              <w:t>n</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tích</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4"/>
                <w:szCs w:val="26"/>
              </w:rPr>
              <w:t>m</w:t>
            </w:r>
            <w:r w:rsidR="00537FAC" w:rsidRPr="003006E4">
              <w:rPr>
                <w:rStyle w:val="Hyperlink"/>
                <w:rFonts w:cs="Times New Roman"/>
                <w:color w:val="000000" w:themeColor="text1"/>
                <w:szCs w:val="26"/>
              </w:rPr>
              <w:t>ôi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trường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11</w:t>
            </w:r>
            <w:r w:rsidR="00537FAC" w:rsidRPr="003006E4">
              <w:rPr>
                <w:webHidden/>
                <w:color w:val="000000" w:themeColor="text1"/>
              </w:rPr>
              <w:fldChar w:fldCharType="end"/>
            </w:r>
          </w:hyperlink>
        </w:p>
        <w:p w14:paraId="1F504822" w14:textId="77777777" w:rsidR="00537FAC" w:rsidRPr="003006E4" w:rsidRDefault="000112BB" w:rsidP="00537FAC">
          <w:pPr>
            <w:pStyle w:val="TOC2"/>
            <w:rPr>
              <w:rFonts w:eastAsiaTheme="minorEastAsia"/>
              <w:color w:val="000000" w:themeColor="text1"/>
              <w:lang w:val="en-US"/>
            </w:rPr>
          </w:pPr>
          <w:hyperlink w:anchor="_Toc102635488" w:history="1">
            <w:r w:rsidR="00537FAC" w:rsidRPr="003006E4">
              <w:rPr>
                <w:rStyle w:val="Hyperlink"/>
                <w:rFonts w:cs="Times New Roman"/>
                <w:color w:val="000000" w:themeColor="text1"/>
                <w:szCs w:val="26"/>
              </w:rPr>
              <w:t>5. Tóm tắt nội dung chính của Báo cáo ĐTM</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_Toc102635488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11</w:t>
            </w:r>
            <w:r w:rsidR="00537FAC" w:rsidRPr="003006E4">
              <w:rPr>
                <w:webHidden/>
                <w:color w:val="000000" w:themeColor="text1"/>
              </w:rPr>
              <w:fldChar w:fldCharType="end"/>
            </w:r>
          </w:hyperlink>
        </w:p>
        <w:p w14:paraId="65EC0835" w14:textId="77777777" w:rsidR="00537FAC" w:rsidRPr="003006E4" w:rsidRDefault="000112BB" w:rsidP="00537FAC">
          <w:pPr>
            <w:pStyle w:val="TOC2"/>
            <w:rPr>
              <w:rFonts w:eastAsiaTheme="minorEastAsia"/>
              <w:color w:val="000000" w:themeColor="text1"/>
              <w:lang w:val="en-US"/>
            </w:rPr>
          </w:pPr>
          <w:hyperlink w:anchor="_Toc102635489" w:history="1">
            <w:r w:rsidR="00537FAC" w:rsidRPr="003006E4">
              <w:rPr>
                <w:rStyle w:val="Hyperlink"/>
                <w:rFonts w:cs="Times New Roman"/>
                <w:color w:val="000000" w:themeColor="text1"/>
                <w:szCs w:val="26"/>
              </w:rPr>
              <w:t>5.1. Thông tin về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_Toc102635489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11</w:t>
            </w:r>
            <w:r w:rsidR="00537FAC" w:rsidRPr="003006E4">
              <w:rPr>
                <w:webHidden/>
                <w:color w:val="000000" w:themeColor="text1"/>
              </w:rPr>
              <w:fldChar w:fldCharType="end"/>
            </w:r>
          </w:hyperlink>
        </w:p>
        <w:p w14:paraId="2B03BA83" w14:textId="77777777" w:rsidR="00537FAC" w:rsidRPr="003006E4" w:rsidRDefault="000112BB" w:rsidP="00537FAC">
          <w:pPr>
            <w:pStyle w:val="TOC2"/>
            <w:rPr>
              <w:rFonts w:eastAsiaTheme="minorEastAsia"/>
              <w:color w:val="000000" w:themeColor="text1"/>
              <w:lang w:val="en-US"/>
            </w:rPr>
          </w:pPr>
          <w:hyperlink w:anchor="_Toc102635490" w:history="1">
            <w:r w:rsidR="00537FAC" w:rsidRPr="003006E4">
              <w:rPr>
                <w:rStyle w:val="Hyperlink"/>
                <w:rFonts w:eastAsia="Times New Roman" w:cs="Times New Roman"/>
                <w:color w:val="000000" w:themeColor="text1"/>
                <w:szCs w:val="26"/>
              </w:rPr>
              <w:t>5.2. Hạng mục công trình và hoạt động của dự án có khả năng gây tác động xấu đến môi trường: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_Toc102635490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12</w:t>
            </w:r>
            <w:r w:rsidR="00537FAC" w:rsidRPr="003006E4">
              <w:rPr>
                <w:webHidden/>
                <w:color w:val="000000" w:themeColor="text1"/>
              </w:rPr>
              <w:fldChar w:fldCharType="end"/>
            </w:r>
          </w:hyperlink>
        </w:p>
        <w:p w14:paraId="49170496" w14:textId="77777777" w:rsidR="00537FAC" w:rsidRPr="003006E4" w:rsidRDefault="000112BB" w:rsidP="00537FAC">
          <w:pPr>
            <w:pStyle w:val="TOC2"/>
            <w:rPr>
              <w:rFonts w:eastAsiaTheme="minorEastAsia"/>
              <w:color w:val="000000" w:themeColor="text1"/>
              <w:lang w:val="en-US"/>
            </w:rPr>
          </w:pPr>
          <w:hyperlink w:anchor="_Toc102635491" w:history="1">
            <w:r w:rsidR="00537FAC" w:rsidRPr="003006E4">
              <w:rPr>
                <w:rStyle w:val="Hyperlink"/>
                <w:rFonts w:eastAsia="Times New Roman" w:cs="Times New Roman"/>
                <w:color w:val="000000" w:themeColor="text1"/>
                <w:szCs w:val="26"/>
              </w:rPr>
              <w:t>5.3. Dự báo tác động môi trường chính, chất thải phát sinh theo các giai đoạn của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_Toc102635491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13</w:t>
            </w:r>
            <w:r w:rsidR="00537FAC" w:rsidRPr="003006E4">
              <w:rPr>
                <w:webHidden/>
                <w:color w:val="000000" w:themeColor="text1"/>
              </w:rPr>
              <w:fldChar w:fldCharType="end"/>
            </w:r>
          </w:hyperlink>
        </w:p>
        <w:p w14:paraId="1317D5E5" w14:textId="77777777" w:rsidR="00537FAC" w:rsidRPr="003006E4" w:rsidRDefault="000112BB" w:rsidP="00537FAC">
          <w:pPr>
            <w:pStyle w:val="TOC3"/>
            <w:rPr>
              <w:rFonts w:eastAsiaTheme="minorEastAsia"/>
              <w:noProof/>
              <w:color w:val="000000" w:themeColor="text1"/>
            </w:rPr>
          </w:pPr>
          <w:hyperlink w:anchor="_Toc102635492" w:history="1">
            <w:r w:rsidR="00537FAC" w:rsidRPr="003006E4">
              <w:rPr>
                <w:rStyle w:val="Hyperlink"/>
                <w:rFonts w:eastAsia="Calibri" w:cs="Times New Roman"/>
                <w:noProof/>
                <w:color w:val="000000" w:themeColor="text1"/>
                <w:szCs w:val="26"/>
              </w:rPr>
              <w:t>5.3.1.</w:t>
            </w:r>
            <w:r w:rsidR="00537FAC" w:rsidRPr="003006E4">
              <w:rPr>
                <w:rStyle w:val="Hyperlink"/>
                <w:rFonts w:eastAsia="Calibri" w:cs="Times New Roman"/>
                <w:noProof/>
                <w:color w:val="000000" w:themeColor="text1"/>
                <w:szCs w:val="26"/>
                <w:lang w:val="vi-VN"/>
              </w:rPr>
              <w:t xml:space="preserve"> Quy mô, tính chất của nước thải và khu vực có thể bị tác động được thống kê trong bảng sau:</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_Toc102635492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13</w:t>
            </w:r>
            <w:r w:rsidR="00537FAC" w:rsidRPr="003006E4">
              <w:rPr>
                <w:noProof/>
                <w:webHidden/>
                <w:color w:val="000000" w:themeColor="text1"/>
              </w:rPr>
              <w:fldChar w:fldCharType="end"/>
            </w:r>
          </w:hyperlink>
        </w:p>
        <w:p w14:paraId="14757F25" w14:textId="77777777" w:rsidR="00537FAC" w:rsidRPr="003006E4" w:rsidRDefault="000112BB" w:rsidP="00537FAC">
          <w:pPr>
            <w:pStyle w:val="TOC3"/>
            <w:rPr>
              <w:rFonts w:eastAsiaTheme="minorEastAsia"/>
              <w:noProof/>
              <w:color w:val="000000" w:themeColor="text1"/>
            </w:rPr>
          </w:pPr>
          <w:hyperlink w:anchor="_Toc102635493" w:history="1">
            <w:r w:rsidR="00537FAC" w:rsidRPr="003006E4">
              <w:rPr>
                <w:rStyle w:val="Hyperlink"/>
                <w:rFonts w:eastAsia="Calibri" w:cs="Times New Roman"/>
                <w:noProof/>
                <w:color w:val="000000" w:themeColor="text1"/>
                <w:szCs w:val="26"/>
              </w:rPr>
              <w:t xml:space="preserve">5.3.2. </w:t>
            </w:r>
            <w:r w:rsidR="00537FAC" w:rsidRPr="003006E4">
              <w:rPr>
                <w:rStyle w:val="Hyperlink"/>
                <w:rFonts w:eastAsia="Calibri" w:cs="Times New Roman"/>
                <w:noProof/>
                <w:color w:val="000000" w:themeColor="text1"/>
                <w:szCs w:val="26"/>
                <w:lang w:val="vi-VN"/>
              </w:rPr>
              <w:t>Quy mô, tính chất của bụi, khí thải và khu vực có thể bị tác động do bụi, khí thả</w:t>
            </w:r>
            <w:r w:rsidR="00537FAC" w:rsidRPr="003006E4">
              <w:rPr>
                <w:rStyle w:val="Hyperlink"/>
                <w:rFonts w:eastAsia="Calibri" w:cs="Times New Roman"/>
                <w:noProof/>
                <w:color w:val="000000" w:themeColor="text1"/>
                <w:szCs w:val="26"/>
              </w:rPr>
              <w:t xml:space="preserve">i </w:t>
            </w:r>
            <w:r w:rsidR="00537FAC" w:rsidRPr="003006E4">
              <w:rPr>
                <w:rStyle w:val="Hyperlink"/>
                <w:rFonts w:eastAsia="Calibri" w:cs="Times New Roman"/>
                <w:noProof/>
                <w:color w:val="000000" w:themeColor="text1"/>
                <w:szCs w:val="26"/>
                <w:lang w:val="vi-VN"/>
              </w:rPr>
              <w:t>được thống kê trong bảng sau:</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_Toc102635493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14</w:t>
            </w:r>
            <w:r w:rsidR="00537FAC" w:rsidRPr="003006E4">
              <w:rPr>
                <w:noProof/>
                <w:webHidden/>
                <w:color w:val="000000" w:themeColor="text1"/>
              </w:rPr>
              <w:fldChar w:fldCharType="end"/>
            </w:r>
          </w:hyperlink>
        </w:p>
        <w:p w14:paraId="7A9B76D2" w14:textId="77777777" w:rsidR="00537FAC" w:rsidRPr="003006E4" w:rsidRDefault="000112BB" w:rsidP="00537FAC">
          <w:pPr>
            <w:pStyle w:val="TOC3"/>
            <w:rPr>
              <w:rFonts w:eastAsiaTheme="minorEastAsia"/>
              <w:noProof/>
              <w:color w:val="000000" w:themeColor="text1"/>
            </w:rPr>
          </w:pPr>
          <w:hyperlink w:anchor="_Toc102635494" w:history="1">
            <w:r w:rsidR="00537FAC" w:rsidRPr="003006E4">
              <w:rPr>
                <w:rStyle w:val="Hyperlink"/>
                <w:rFonts w:eastAsia="Calibri" w:cs="Times New Roman"/>
                <w:noProof/>
                <w:color w:val="000000" w:themeColor="text1"/>
                <w:szCs w:val="26"/>
              </w:rPr>
              <w:t xml:space="preserve">5.3.3. </w:t>
            </w:r>
            <w:r w:rsidR="00537FAC" w:rsidRPr="003006E4">
              <w:rPr>
                <w:rStyle w:val="Hyperlink"/>
                <w:rFonts w:eastAsia="Calibri" w:cs="Times New Roman"/>
                <w:noProof/>
                <w:color w:val="000000" w:themeColor="text1"/>
                <w:szCs w:val="26"/>
                <w:lang w:val="vi-VN"/>
              </w:rPr>
              <w:t xml:space="preserve"> Quy mô, tính chất của chất thải rắn sinh hoạt và phạm vi bị tác động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_Toc102635494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15</w:t>
            </w:r>
            <w:r w:rsidR="00537FAC" w:rsidRPr="003006E4">
              <w:rPr>
                <w:noProof/>
                <w:webHidden/>
                <w:color w:val="000000" w:themeColor="text1"/>
              </w:rPr>
              <w:fldChar w:fldCharType="end"/>
            </w:r>
          </w:hyperlink>
        </w:p>
        <w:p w14:paraId="392A41F6" w14:textId="77777777" w:rsidR="00537FAC" w:rsidRPr="003006E4" w:rsidRDefault="000112BB" w:rsidP="00537FAC">
          <w:pPr>
            <w:pStyle w:val="TOC3"/>
            <w:rPr>
              <w:rFonts w:eastAsiaTheme="minorEastAsia"/>
              <w:noProof/>
              <w:color w:val="000000" w:themeColor="text1"/>
            </w:rPr>
          </w:pPr>
          <w:hyperlink w:anchor="_Toc102635495" w:history="1">
            <w:r w:rsidR="00537FAC" w:rsidRPr="003006E4">
              <w:rPr>
                <w:rStyle w:val="Hyperlink"/>
                <w:rFonts w:eastAsia="Calibri" w:cs="Times New Roman"/>
                <w:noProof/>
                <w:color w:val="000000" w:themeColor="text1"/>
                <w:szCs w:val="26"/>
              </w:rPr>
              <w:t>5.3.4.</w:t>
            </w:r>
            <w:r w:rsidR="00537FAC" w:rsidRPr="003006E4">
              <w:rPr>
                <w:rStyle w:val="Hyperlink"/>
                <w:rFonts w:eastAsia="Calibri" w:cs="Times New Roman"/>
                <w:noProof/>
                <w:color w:val="000000" w:themeColor="text1"/>
                <w:szCs w:val="26"/>
                <w:lang w:val="vi-VN"/>
              </w:rPr>
              <w:t xml:space="preserve"> Quy mô, tính chất của chất thải rắn thông thường và phạm vi tác</w:t>
            </w:r>
            <w:r w:rsidR="00537FAC" w:rsidRPr="003006E4">
              <w:rPr>
                <w:rStyle w:val="Hyperlink"/>
                <w:rFonts w:eastAsia="Calibri" w:cs="Times New Roman"/>
                <w:noProof/>
                <w:color w:val="000000" w:themeColor="text1"/>
                <w:szCs w:val="26"/>
              </w:rPr>
              <w:t xml:space="preserve"> </w:t>
            </w:r>
            <w:r w:rsidR="00537FAC" w:rsidRPr="003006E4">
              <w:rPr>
                <w:rStyle w:val="Hyperlink"/>
                <w:rFonts w:eastAsia="Calibri" w:cs="Times New Roman"/>
                <w:noProof/>
                <w:color w:val="000000" w:themeColor="text1"/>
                <w:szCs w:val="26"/>
                <w:lang w:val="vi-VN"/>
              </w:rPr>
              <w:t>động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_Toc102635495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15</w:t>
            </w:r>
            <w:r w:rsidR="00537FAC" w:rsidRPr="003006E4">
              <w:rPr>
                <w:noProof/>
                <w:webHidden/>
                <w:color w:val="000000" w:themeColor="text1"/>
              </w:rPr>
              <w:fldChar w:fldCharType="end"/>
            </w:r>
          </w:hyperlink>
        </w:p>
        <w:p w14:paraId="253154F5" w14:textId="77777777" w:rsidR="00537FAC" w:rsidRPr="003006E4" w:rsidRDefault="000112BB" w:rsidP="00537FAC">
          <w:pPr>
            <w:pStyle w:val="TOC3"/>
            <w:rPr>
              <w:rFonts w:eastAsiaTheme="minorEastAsia"/>
              <w:noProof/>
              <w:color w:val="000000" w:themeColor="text1"/>
            </w:rPr>
          </w:pPr>
          <w:hyperlink w:anchor="_Toc102635496" w:history="1">
            <w:r w:rsidR="00537FAC" w:rsidRPr="003006E4">
              <w:rPr>
                <w:rStyle w:val="Hyperlink"/>
                <w:rFonts w:eastAsia="Calibri" w:cs="Times New Roman"/>
                <w:noProof/>
                <w:color w:val="000000" w:themeColor="text1"/>
                <w:szCs w:val="26"/>
              </w:rPr>
              <w:t xml:space="preserve">5.3.5. </w:t>
            </w:r>
            <w:r w:rsidR="00537FAC" w:rsidRPr="003006E4">
              <w:rPr>
                <w:rStyle w:val="Hyperlink"/>
                <w:rFonts w:eastAsia="Calibri" w:cs="Times New Roman"/>
                <w:noProof/>
                <w:color w:val="000000" w:themeColor="text1"/>
                <w:szCs w:val="26"/>
                <w:lang w:val="vi-VN"/>
              </w:rPr>
              <w:t>Quy mô, tính chất thải nguy hại</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_Toc102635496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16</w:t>
            </w:r>
            <w:r w:rsidR="00537FAC" w:rsidRPr="003006E4">
              <w:rPr>
                <w:noProof/>
                <w:webHidden/>
                <w:color w:val="000000" w:themeColor="text1"/>
              </w:rPr>
              <w:fldChar w:fldCharType="end"/>
            </w:r>
          </w:hyperlink>
        </w:p>
        <w:p w14:paraId="709505A1" w14:textId="77777777" w:rsidR="00537FAC" w:rsidRPr="003006E4" w:rsidRDefault="000112BB" w:rsidP="00537FAC">
          <w:pPr>
            <w:pStyle w:val="TOC2"/>
            <w:rPr>
              <w:rFonts w:eastAsiaTheme="minorEastAsia"/>
              <w:color w:val="000000" w:themeColor="text1"/>
              <w:lang w:val="en-US"/>
            </w:rPr>
          </w:pPr>
          <w:hyperlink w:anchor="_Toc102635497" w:history="1">
            <w:r w:rsidR="00537FAC" w:rsidRPr="003006E4">
              <w:rPr>
                <w:rStyle w:val="Hyperlink"/>
                <w:rFonts w:cs="Times New Roman"/>
                <w:color w:val="000000" w:themeColor="text1"/>
                <w:szCs w:val="26"/>
              </w:rPr>
              <w:t>5.4. Các công trình và biện pháp bảo vệ môi trường của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_Toc102635497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17</w:t>
            </w:r>
            <w:r w:rsidR="00537FAC" w:rsidRPr="003006E4">
              <w:rPr>
                <w:webHidden/>
                <w:color w:val="000000" w:themeColor="text1"/>
              </w:rPr>
              <w:fldChar w:fldCharType="end"/>
            </w:r>
          </w:hyperlink>
        </w:p>
        <w:p w14:paraId="2005EE65" w14:textId="77777777" w:rsidR="00537FAC" w:rsidRPr="003006E4" w:rsidRDefault="000112BB" w:rsidP="00537FAC">
          <w:pPr>
            <w:pStyle w:val="TOC2"/>
            <w:rPr>
              <w:rFonts w:eastAsiaTheme="minorEastAsia"/>
              <w:color w:val="000000" w:themeColor="text1"/>
              <w:lang w:val="en-US"/>
            </w:rPr>
          </w:pPr>
          <w:hyperlink w:anchor="_Toc102635498" w:history="1">
            <w:r w:rsidR="00537FAC" w:rsidRPr="003006E4">
              <w:rPr>
                <w:rStyle w:val="Hyperlink"/>
                <w:rFonts w:cs="Times New Roman"/>
                <w:color w:val="000000" w:themeColor="text1"/>
                <w:szCs w:val="26"/>
              </w:rPr>
              <w:t>5.5. Chương trình quản lý và giám sát môi trường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_Toc102635498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21</w:t>
            </w:r>
            <w:r w:rsidR="00537FAC" w:rsidRPr="003006E4">
              <w:rPr>
                <w:webHidden/>
                <w:color w:val="000000" w:themeColor="text1"/>
              </w:rPr>
              <w:fldChar w:fldCharType="end"/>
            </w:r>
          </w:hyperlink>
        </w:p>
        <w:p w14:paraId="1E976ABE" w14:textId="77777777" w:rsidR="00537FAC" w:rsidRPr="003006E4" w:rsidRDefault="000112BB" w:rsidP="00AA5B5D">
          <w:pPr>
            <w:pStyle w:val="TOC1"/>
            <w:rPr>
              <w:rFonts w:eastAsiaTheme="minorEastAsia"/>
              <w:lang w:val="en-US"/>
            </w:rPr>
          </w:pPr>
          <w:hyperlink w:anchor="_Toc102635499" w:history="1">
            <w:r w:rsidR="00537FAC" w:rsidRPr="003006E4">
              <w:rPr>
                <w:rStyle w:val="Hyperlink"/>
                <w:b w:val="0"/>
                <w:color w:val="000000" w:themeColor="text1"/>
                <w:sz w:val="26"/>
                <w:szCs w:val="26"/>
              </w:rPr>
              <w:t>CHƯƠNG 1: THÔNG TIN VỀ DỰ ÁN</w:t>
            </w:r>
            <w:r w:rsidR="00537FAC" w:rsidRPr="003006E4">
              <w:rPr>
                <w:webHidden/>
              </w:rPr>
              <w:tab/>
            </w:r>
            <w:r w:rsidR="00537FAC" w:rsidRPr="003006E4">
              <w:rPr>
                <w:webHidden/>
              </w:rPr>
              <w:fldChar w:fldCharType="begin"/>
            </w:r>
            <w:r w:rsidR="00537FAC" w:rsidRPr="003006E4">
              <w:rPr>
                <w:webHidden/>
              </w:rPr>
              <w:instrText xml:space="preserve"> PAGEREF _Toc102635499 \h </w:instrText>
            </w:r>
            <w:r w:rsidR="00537FAC" w:rsidRPr="003006E4">
              <w:rPr>
                <w:webHidden/>
              </w:rPr>
            </w:r>
            <w:r w:rsidR="00537FAC" w:rsidRPr="003006E4">
              <w:rPr>
                <w:webHidden/>
              </w:rPr>
              <w:fldChar w:fldCharType="separate"/>
            </w:r>
            <w:r w:rsidR="000606AA">
              <w:rPr>
                <w:webHidden/>
              </w:rPr>
              <w:t>23</w:t>
            </w:r>
            <w:r w:rsidR="00537FAC" w:rsidRPr="003006E4">
              <w:rPr>
                <w:webHidden/>
              </w:rPr>
              <w:fldChar w:fldCharType="end"/>
            </w:r>
          </w:hyperlink>
        </w:p>
        <w:p w14:paraId="31E6AA87" w14:textId="77777777" w:rsidR="00537FAC" w:rsidRPr="003006E4" w:rsidRDefault="000112BB" w:rsidP="00537FAC">
          <w:pPr>
            <w:pStyle w:val="TOC2"/>
            <w:rPr>
              <w:rFonts w:eastAsiaTheme="minorEastAsia"/>
              <w:color w:val="000000" w:themeColor="text1"/>
              <w:lang w:val="en-US"/>
            </w:rPr>
          </w:pPr>
          <w:hyperlink w:anchor="_Toc102635500" w:history="1">
            <w:r w:rsidR="00537FAC" w:rsidRPr="003006E4">
              <w:rPr>
                <w:rStyle w:val="Hyperlink"/>
                <w:rFonts w:cs="Times New Roman"/>
                <w:color w:val="000000" w:themeColor="text1"/>
                <w:szCs w:val="26"/>
              </w:rPr>
              <w:t>1.1. Thông tin về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_Toc102635500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23</w:t>
            </w:r>
            <w:r w:rsidR="00537FAC" w:rsidRPr="003006E4">
              <w:rPr>
                <w:webHidden/>
                <w:color w:val="000000" w:themeColor="text1"/>
              </w:rPr>
              <w:fldChar w:fldCharType="end"/>
            </w:r>
          </w:hyperlink>
        </w:p>
        <w:p w14:paraId="7928DD06" w14:textId="77777777" w:rsidR="00537FAC" w:rsidRPr="003006E4" w:rsidRDefault="000112BB" w:rsidP="00537FAC">
          <w:pPr>
            <w:pStyle w:val="TOC3"/>
            <w:rPr>
              <w:rFonts w:eastAsiaTheme="minorEastAsia"/>
              <w:noProof/>
              <w:color w:val="000000" w:themeColor="text1"/>
            </w:rPr>
          </w:pPr>
          <w:hyperlink w:anchor="_Toc102635501" w:history="1">
            <w:r w:rsidR="00537FAC" w:rsidRPr="003006E4">
              <w:rPr>
                <w:rStyle w:val="Hyperlink"/>
                <w:rFonts w:cs="Times New Roman"/>
                <w:noProof/>
                <w:color w:val="000000" w:themeColor="text1"/>
                <w:szCs w:val="26"/>
                <w:lang w:val="vi-VN"/>
              </w:rPr>
              <w:t>1.1.1. Tên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_Toc102635501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23</w:t>
            </w:r>
            <w:r w:rsidR="00537FAC" w:rsidRPr="003006E4">
              <w:rPr>
                <w:noProof/>
                <w:webHidden/>
                <w:color w:val="000000" w:themeColor="text1"/>
              </w:rPr>
              <w:fldChar w:fldCharType="end"/>
            </w:r>
          </w:hyperlink>
        </w:p>
        <w:p w14:paraId="2FB4232C" w14:textId="77777777" w:rsidR="00537FAC" w:rsidRPr="003006E4" w:rsidRDefault="000112BB" w:rsidP="00537FAC">
          <w:pPr>
            <w:pStyle w:val="TOC3"/>
            <w:rPr>
              <w:rFonts w:eastAsiaTheme="minorEastAsia"/>
              <w:noProof/>
              <w:color w:val="000000" w:themeColor="text1"/>
            </w:rPr>
          </w:pPr>
          <w:hyperlink w:anchor="_Toc102635502" w:history="1">
            <w:r w:rsidR="00537FAC" w:rsidRPr="003006E4">
              <w:rPr>
                <w:rStyle w:val="Hyperlink"/>
                <w:rFonts w:cs="Times New Roman"/>
                <w:noProof/>
                <w:color w:val="000000" w:themeColor="text1"/>
                <w:szCs w:val="26"/>
                <w:lang w:val="vi-VN"/>
              </w:rPr>
              <w:t xml:space="preserve">1.1.2. </w:t>
            </w:r>
            <w:r w:rsidR="00537FAC" w:rsidRPr="003006E4">
              <w:rPr>
                <w:rStyle w:val="Hyperlink"/>
                <w:rFonts w:cs="Times New Roman"/>
                <w:noProof/>
                <w:color w:val="000000" w:themeColor="text1"/>
                <w:szCs w:val="26"/>
              </w:rPr>
              <w:t>Đại diện c</w:t>
            </w:r>
            <w:r w:rsidR="00537FAC" w:rsidRPr="003006E4">
              <w:rPr>
                <w:rStyle w:val="Hyperlink"/>
                <w:rFonts w:cs="Times New Roman"/>
                <w:noProof/>
                <w:color w:val="000000" w:themeColor="text1"/>
                <w:szCs w:val="26"/>
                <w:lang w:val="vi-VN"/>
              </w:rPr>
              <w:t>hủ dự án</w:t>
            </w:r>
            <w:r w:rsidR="00537FAC" w:rsidRPr="003006E4">
              <w:rPr>
                <w:rStyle w:val="Hyperlink"/>
                <w:rFonts w:cs="Times New Roman"/>
                <w:noProof/>
                <w:color w:val="000000" w:themeColor="text1"/>
                <w:szCs w:val="26"/>
              </w:rPr>
              <w:t>: Trung tâm Phát triển quỹ đất huyện Quảng Trạch.</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_Toc102635502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23</w:t>
            </w:r>
            <w:r w:rsidR="00537FAC" w:rsidRPr="003006E4">
              <w:rPr>
                <w:noProof/>
                <w:webHidden/>
                <w:color w:val="000000" w:themeColor="text1"/>
              </w:rPr>
              <w:fldChar w:fldCharType="end"/>
            </w:r>
          </w:hyperlink>
        </w:p>
        <w:p w14:paraId="2CB6095B" w14:textId="77777777" w:rsidR="00537FAC" w:rsidRPr="003006E4" w:rsidRDefault="000112BB" w:rsidP="00537FAC">
          <w:pPr>
            <w:pStyle w:val="TOC3"/>
            <w:rPr>
              <w:rFonts w:eastAsiaTheme="minorEastAsia"/>
              <w:noProof/>
              <w:color w:val="000000" w:themeColor="text1"/>
            </w:rPr>
          </w:pPr>
          <w:hyperlink w:anchor="_Toc102635503" w:history="1">
            <w:r w:rsidR="00537FAC" w:rsidRPr="003006E4">
              <w:rPr>
                <w:rStyle w:val="Hyperlink"/>
                <w:rFonts w:cs="Times New Roman"/>
                <w:noProof/>
                <w:color w:val="000000" w:themeColor="text1"/>
                <w:szCs w:val="26"/>
                <w:lang w:val="vi-VN"/>
              </w:rPr>
              <w:t>1.1.3. Vị trí địa lý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_Toc102635503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23</w:t>
            </w:r>
            <w:r w:rsidR="00537FAC" w:rsidRPr="003006E4">
              <w:rPr>
                <w:noProof/>
                <w:webHidden/>
                <w:color w:val="000000" w:themeColor="text1"/>
              </w:rPr>
              <w:fldChar w:fldCharType="end"/>
            </w:r>
          </w:hyperlink>
        </w:p>
        <w:p w14:paraId="5E91AEA4" w14:textId="77777777" w:rsidR="00537FAC" w:rsidRPr="003006E4" w:rsidRDefault="000112BB" w:rsidP="00537FAC">
          <w:pPr>
            <w:pStyle w:val="TOC3"/>
            <w:rPr>
              <w:rFonts w:eastAsiaTheme="minorEastAsia"/>
              <w:noProof/>
              <w:color w:val="000000" w:themeColor="text1"/>
            </w:rPr>
          </w:pPr>
          <w:hyperlink w:anchor="_Toc102635504" w:history="1">
            <w:r w:rsidR="00537FAC" w:rsidRPr="003006E4">
              <w:rPr>
                <w:rStyle w:val="Hyperlink"/>
                <w:rFonts w:cs="Times New Roman"/>
                <w:noProof/>
                <w:color w:val="000000" w:themeColor="text1"/>
                <w:szCs w:val="26"/>
              </w:rPr>
              <w:t>1.1.4. Hiện trạng quản lý, sử dụng đất, mặt nước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24</w:t>
            </w:r>
            <w:r w:rsidR="00537FAC" w:rsidRPr="003006E4">
              <w:rPr>
                <w:noProof/>
                <w:webHidden/>
                <w:color w:val="000000" w:themeColor="text1"/>
              </w:rPr>
              <w:fldChar w:fldCharType="end"/>
            </w:r>
          </w:hyperlink>
        </w:p>
        <w:p w14:paraId="15E5A777" w14:textId="77777777" w:rsidR="00537FAC" w:rsidRPr="003006E4" w:rsidRDefault="000112BB" w:rsidP="00537FAC">
          <w:pPr>
            <w:pStyle w:val="TOC3"/>
            <w:rPr>
              <w:rFonts w:eastAsiaTheme="minorEastAsia"/>
              <w:noProof/>
              <w:color w:val="000000" w:themeColor="text1"/>
            </w:rPr>
          </w:pPr>
          <w:hyperlink w:anchor="_Toc102635505" w:history="1">
            <w:r w:rsidR="00537FAC" w:rsidRPr="003006E4">
              <w:rPr>
                <w:rStyle w:val="Hyperlink"/>
                <w:rFonts w:cs="Times New Roman"/>
                <w:noProof/>
                <w:color w:val="000000" w:themeColor="text1"/>
                <w:szCs w:val="26"/>
              </w:rPr>
              <w:t>1.1.5.</w:t>
            </w:r>
            <w:r w:rsidR="00537FAC" w:rsidRPr="003006E4">
              <w:rPr>
                <w:rStyle w:val="Hyperlink"/>
                <w:rFonts w:cs="Times New Roman"/>
                <w:noProof/>
                <w:color w:val="000000" w:themeColor="text1"/>
                <w:spacing w:val="-11"/>
                <w:szCs w:val="26"/>
              </w:rPr>
              <w:t xml:space="preserve"> </w:t>
            </w:r>
            <w:r w:rsidR="00537FAC" w:rsidRPr="003006E4">
              <w:rPr>
                <w:rStyle w:val="Hyperlink"/>
                <w:rFonts w:cs="Times New Roman"/>
                <w:noProof/>
                <w:color w:val="000000" w:themeColor="text1"/>
                <w:szCs w:val="26"/>
              </w:rPr>
              <w:t>K</w:t>
            </w:r>
            <w:r w:rsidR="00537FAC" w:rsidRPr="003006E4">
              <w:rPr>
                <w:rStyle w:val="Hyperlink"/>
                <w:rFonts w:cs="Times New Roman"/>
                <w:noProof/>
                <w:color w:val="000000" w:themeColor="text1"/>
                <w:spacing w:val="2"/>
                <w:szCs w:val="26"/>
              </w:rPr>
              <w:t>h</w:t>
            </w:r>
            <w:r w:rsidR="00537FAC" w:rsidRPr="003006E4">
              <w:rPr>
                <w:rStyle w:val="Hyperlink"/>
                <w:rFonts w:cs="Times New Roman"/>
                <w:noProof/>
                <w:color w:val="000000" w:themeColor="text1"/>
                <w:szCs w:val="26"/>
              </w:rPr>
              <w:t>oảng</w:t>
            </w:r>
            <w:r w:rsidR="00537FAC" w:rsidRPr="003006E4">
              <w:rPr>
                <w:rStyle w:val="Hyperlink"/>
                <w:rFonts w:cs="Times New Roman"/>
                <w:noProof/>
                <w:color w:val="000000" w:themeColor="text1"/>
                <w:spacing w:val="-14"/>
                <w:szCs w:val="26"/>
              </w:rPr>
              <w:t xml:space="preserve"> </w:t>
            </w:r>
            <w:r w:rsidR="00537FAC" w:rsidRPr="003006E4">
              <w:rPr>
                <w:rStyle w:val="Hyperlink"/>
                <w:rFonts w:cs="Times New Roman"/>
                <w:noProof/>
                <w:color w:val="000000" w:themeColor="text1"/>
                <w:spacing w:val="2"/>
                <w:szCs w:val="26"/>
              </w:rPr>
              <w:t>c</w:t>
            </w:r>
            <w:r w:rsidR="00537FAC" w:rsidRPr="003006E4">
              <w:rPr>
                <w:rStyle w:val="Hyperlink"/>
                <w:rFonts w:cs="Times New Roman"/>
                <w:noProof/>
                <w:color w:val="000000" w:themeColor="text1"/>
                <w:szCs w:val="26"/>
              </w:rPr>
              <w:t>ách</w:t>
            </w:r>
            <w:r w:rsidR="00537FAC" w:rsidRPr="003006E4">
              <w:rPr>
                <w:rStyle w:val="Hyperlink"/>
                <w:rFonts w:cs="Times New Roman"/>
                <w:noProof/>
                <w:color w:val="000000" w:themeColor="text1"/>
                <w:spacing w:val="-10"/>
                <w:szCs w:val="26"/>
              </w:rPr>
              <w:t xml:space="preserve"> </w:t>
            </w:r>
            <w:r w:rsidR="00537FAC" w:rsidRPr="003006E4">
              <w:rPr>
                <w:rStyle w:val="Hyperlink"/>
                <w:rFonts w:cs="Times New Roman"/>
                <w:noProof/>
                <w:color w:val="000000" w:themeColor="text1"/>
                <w:szCs w:val="26"/>
              </w:rPr>
              <w:t>từ</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dự</w:t>
            </w:r>
            <w:r w:rsidR="00537FAC" w:rsidRPr="003006E4">
              <w:rPr>
                <w:rStyle w:val="Hyperlink"/>
                <w:rFonts w:cs="Times New Roman"/>
                <w:noProof/>
                <w:color w:val="000000" w:themeColor="text1"/>
                <w:spacing w:val="-8"/>
                <w:szCs w:val="26"/>
              </w:rPr>
              <w:t xml:space="preserve"> </w:t>
            </w:r>
            <w:r w:rsidR="00537FAC" w:rsidRPr="003006E4">
              <w:rPr>
                <w:rStyle w:val="Hyperlink"/>
                <w:rFonts w:cs="Times New Roman"/>
                <w:noProof/>
                <w:color w:val="000000" w:themeColor="text1"/>
                <w:szCs w:val="26"/>
              </w:rPr>
              <w:t>án</w:t>
            </w:r>
            <w:r w:rsidR="00537FAC" w:rsidRPr="003006E4">
              <w:rPr>
                <w:rStyle w:val="Hyperlink"/>
                <w:rFonts w:cs="Times New Roman"/>
                <w:noProof/>
                <w:color w:val="000000" w:themeColor="text1"/>
                <w:spacing w:val="-8"/>
                <w:szCs w:val="26"/>
              </w:rPr>
              <w:t xml:space="preserve"> </w:t>
            </w:r>
            <w:r w:rsidR="00537FAC" w:rsidRPr="003006E4">
              <w:rPr>
                <w:rStyle w:val="Hyperlink"/>
                <w:rFonts w:cs="Times New Roman"/>
                <w:noProof/>
                <w:color w:val="000000" w:themeColor="text1"/>
                <w:szCs w:val="26"/>
              </w:rPr>
              <w:t>tới</w:t>
            </w:r>
            <w:r w:rsidR="00537FAC" w:rsidRPr="003006E4">
              <w:rPr>
                <w:rStyle w:val="Hyperlink"/>
                <w:rFonts w:cs="Times New Roman"/>
                <w:noProof/>
                <w:color w:val="000000" w:themeColor="text1"/>
                <w:spacing w:val="-8"/>
                <w:szCs w:val="26"/>
              </w:rPr>
              <w:t xml:space="preserve"> </w:t>
            </w:r>
            <w:r w:rsidR="00537FAC" w:rsidRPr="003006E4">
              <w:rPr>
                <w:rStyle w:val="Hyperlink"/>
                <w:rFonts w:cs="Times New Roman"/>
                <w:noProof/>
                <w:color w:val="000000" w:themeColor="text1"/>
                <w:spacing w:val="2"/>
                <w:szCs w:val="26"/>
              </w:rPr>
              <w:t>k</w:t>
            </w:r>
            <w:r w:rsidR="00537FAC" w:rsidRPr="003006E4">
              <w:rPr>
                <w:rStyle w:val="Hyperlink"/>
                <w:rFonts w:cs="Times New Roman"/>
                <w:noProof/>
                <w:color w:val="000000" w:themeColor="text1"/>
                <w:szCs w:val="26"/>
              </w:rPr>
              <w:t>hu</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d</w:t>
            </w:r>
            <w:r w:rsidR="00537FAC" w:rsidRPr="003006E4">
              <w:rPr>
                <w:rStyle w:val="Hyperlink"/>
                <w:rFonts w:cs="Times New Roman"/>
                <w:noProof/>
                <w:color w:val="000000" w:themeColor="text1"/>
                <w:spacing w:val="2"/>
                <w:szCs w:val="26"/>
              </w:rPr>
              <w:t>â</w:t>
            </w:r>
            <w:r w:rsidR="00537FAC" w:rsidRPr="003006E4">
              <w:rPr>
                <w:rStyle w:val="Hyperlink"/>
                <w:rFonts w:cs="Times New Roman"/>
                <w:noProof/>
                <w:color w:val="000000" w:themeColor="text1"/>
                <w:szCs w:val="26"/>
              </w:rPr>
              <w:t>n</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cư</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và</w:t>
            </w:r>
            <w:r w:rsidR="00537FAC" w:rsidRPr="003006E4">
              <w:rPr>
                <w:rStyle w:val="Hyperlink"/>
                <w:rFonts w:cs="Times New Roman"/>
                <w:noProof/>
                <w:color w:val="000000" w:themeColor="text1"/>
                <w:spacing w:val="-8"/>
                <w:szCs w:val="26"/>
              </w:rPr>
              <w:t xml:space="preserve"> </w:t>
            </w:r>
            <w:r w:rsidR="00537FAC" w:rsidRPr="003006E4">
              <w:rPr>
                <w:rStyle w:val="Hyperlink"/>
                <w:rFonts w:cs="Times New Roman"/>
                <w:noProof/>
                <w:color w:val="000000" w:themeColor="text1"/>
                <w:szCs w:val="26"/>
              </w:rPr>
              <w:t>khu</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v</w:t>
            </w:r>
            <w:r w:rsidR="00537FAC" w:rsidRPr="003006E4">
              <w:rPr>
                <w:rStyle w:val="Hyperlink"/>
                <w:rFonts w:cs="Times New Roman"/>
                <w:noProof/>
                <w:color w:val="000000" w:themeColor="text1"/>
                <w:spacing w:val="3"/>
                <w:szCs w:val="26"/>
              </w:rPr>
              <w:t>ự</w:t>
            </w:r>
            <w:r w:rsidR="00537FAC" w:rsidRPr="003006E4">
              <w:rPr>
                <w:rStyle w:val="Hyperlink"/>
                <w:rFonts w:cs="Times New Roman"/>
                <w:noProof/>
                <w:color w:val="000000" w:themeColor="text1"/>
                <w:szCs w:val="26"/>
              </w:rPr>
              <w:t>c</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có</w:t>
            </w:r>
            <w:r w:rsidR="00537FAC" w:rsidRPr="003006E4">
              <w:rPr>
                <w:rStyle w:val="Hyperlink"/>
                <w:rFonts w:cs="Times New Roman"/>
                <w:noProof/>
                <w:color w:val="000000" w:themeColor="text1"/>
                <w:spacing w:val="-7"/>
                <w:szCs w:val="26"/>
              </w:rPr>
              <w:t xml:space="preserve"> </w:t>
            </w:r>
            <w:r w:rsidR="00537FAC" w:rsidRPr="003006E4">
              <w:rPr>
                <w:rStyle w:val="Hyperlink"/>
                <w:rFonts w:cs="Times New Roman"/>
                <w:noProof/>
                <w:color w:val="000000" w:themeColor="text1"/>
                <w:spacing w:val="2"/>
                <w:szCs w:val="26"/>
              </w:rPr>
              <w:t>y</w:t>
            </w:r>
            <w:r w:rsidR="00537FAC" w:rsidRPr="003006E4">
              <w:rPr>
                <w:rStyle w:val="Hyperlink"/>
                <w:rFonts w:cs="Times New Roman"/>
                <w:noProof/>
                <w:color w:val="000000" w:themeColor="text1"/>
                <w:szCs w:val="26"/>
              </w:rPr>
              <w:t>ếu</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tố</w:t>
            </w:r>
            <w:r w:rsidR="00537FAC" w:rsidRPr="003006E4">
              <w:rPr>
                <w:rStyle w:val="Hyperlink"/>
                <w:rFonts w:cs="Times New Roman"/>
                <w:noProof/>
                <w:color w:val="000000" w:themeColor="text1"/>
                <w:spacing w:val="-7"/>
                <w:szCs w:val="26"/>
              </w:rPr>
              <w:t xml:space="preserve"> </w:t>
            </w:r>
            <w:r w:rsidR="00537FAC" w:rsidRPr="003006E4">
              <w:rPr>
                <w:rStyle w:val="Hyperlink"/>
                <w:rFonts w:cs="Times New Roman"/>
                <w:noProof/>
                <w:color w:val="000000" w:themeColor="text1"/>
                <w:spacing w:val="2"/>
                <w:szCs w:val="26"/>
              </w:rPr>
              <w:t>n</w:t>
            </w:r>
            <w:r w:rsidR="00537FAC" w:rsidRPr="003006E4">
              <w:rPr>
                <w:rStyle w:val="Hyperlink"/>
                <w:rFonts w:cs="Times New Roman"/>
                <w:noProof/>
                <w:color w:val="000000" w:themeColor="text1"/>
                <w:szCs w:val="26"/>
              </w:rPr>
              <w:t>hạy</w:t>
            </w:r>
            <w:r w:rsidR="00537FAC" w:rsidRPr="003006E4">
              <w:rPr>
                <w:rStyle w:val="Hyperlink"/>
                <w:rFonts w:cs="Times New Roman"/>
                <w:noProof/>
                <w:color w:val="000000" w:themeColor="text1"/>
                <w:spacing w:val="-8"/>
                <w:szCs w:val="26"/>
              </w:rPr>
              <w:t xml:space="preserve"> </w:t>
            </w:r>
            <w:r w:rsidR="00537FAC" w:rsidRPr="003006E4">
              <w:rPr>
                <w:rStyle w:val="Hyperlink"/>
                <w:rFonts w:cs="Times New Roman"/>
                <w:noProof/>
                <w:color w:val="000000" w:themeColor="text1"/>
                <w:szCs w:val="26"/>
              </w:rPr>
              <w:t>cảm</w:t>
            </w:r>
            <w:r w:rsidR="00537FAC" w:rsidRPr="003006E4">
              <w:rPr>
                <w:rStyle w:val="Hyperlink"/>
                <w:rFonts w:cs="Times New Roman"/>
                <w:noProof/>
                <w:color w:val="000000" w:themeColor="text1"/>
                <w:spacing w:val="-12"/>
                <w:szCs w:val="26"/>
              </w:rPr>
              <w:t xml:space="preserve"> </w:t>
            </w:r>
            <w:r w:rsidR="00537FAC" w:rsidRPr="003006E4">
              <w:rPr>
                <w:rStyle w:val="Hyperlink"/>
                <w:rFonts w:cs="Times New Roman"/>
                <w:noProof/>
                <w:color w:val="000000" w:themeColor="text1"/>
                <w:spacing w:val="2"/>
                <w:szCs w:val="26"/>
              </w:rPr>
              <w:t>v</w:t>
            </w:r>
            <w:r w:rsidR="00537FAC" w:rsidRPr="003006E4">
              <w:rPr>
                <w:rStyle w:val="Hyperlink"/>
                <w:rFonts w:cs="Times New Roman"/>
                <w:noProof/>
                <w:color w:val="000000" w:themeColor="text1"/>
                <w:szCs w:val="26"/>
              </w:rPr>
              <w:t xml:space="preserve">ề </w:t>
            </w:r>
            <w:r w:rsidR="00537FAC" w:rsidRPr="003006E4">
              <w:rPr>
                <w:rStyle w:val="Hyperlink"/>
                <w:rFonts w:cs="Times New Roman"/>
                <w:noProof/>
                <w:color w:val="000000" w:themeColor="text1"/>
                <w:spacing w:val="-2"/>
                <w:szCs w:val="26"/>
              </w:rPr>
              <w:t>m</w:t>
            </w:r>
            <w:r w:rsidR="00537FAC" w:rsidRPr="003006E4">
              <w:rPr>
                <w:rStyle w:val="Hyperlink"/>
                <w:rFonts w:cs="Times New Roman"/>
                <w:noProof/>
                <w:color w:val="000000" w:themeColor="text1"/>
                <w:spacing w:val="2"/>
                <w:szCs w:val="26"/>
              </w:rPr>
              <w:t>ô</w:t>
            </w:r>
            <w:r w:rsidR="00537FAC" w:rsidRPr="003006E4">
              <w:rPr>
                <w:rStyle w:val="Hyperlink"/>
                <w:rFonts w:cs="Times New Roman"/>
                <w:noProof/>
                <w:color w:val="000000" w:themeColor="text1"/>
                <w:szCs w:val="26"/>
              </w:rPr>
              <w:t>i</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trư</w:t>
            </w:r>
            <w:r w:rsidR="00537FAC" w:rsidRPr="003006E4">
              <w:rPr>
                <w:rStyle w:val="Hyperlink"/>
                <w:rFonts w:cs="Times New Roman"/>
                <w:noProof/>
                <w:color w:val="000000" w:themeColor="text1"/>
                <w:spacing w:val="1"/>
                <w:szCs w:val="26"/>
              </w:rPr>
              <w:t>ờ</w:t>
            </w:r>
            <w:r w:rsidR="00537FAC" w:rsidRPr="003006E4">
              <w:rPr>
                <w:rStyle w:val="Hyperlink"/>
                <w:rFonts w:cs="Times New Roman"/>
                <w:noProof/>
                <w:color w:val="000000" w:themeColor="text1"/>
                <w:szCs w:val="26"/>
              </w:rPr>
              <w:t>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27</w:t>
            </w:r>
            <w:r w:rsidR="00537FAC" w:rsidRPr="003006E4">
              <w:rPr>
                <w:noProof/>
                <w:webHidden/>
                <w:color w:val="000000" w:themeColor="text1"/>
              </w:rPr>
              <w:fldChar w:fldCharType="end"/>
            </w:r>
          </w:hyperlink>
        </w:p>
        <w:p w14:paraId="26564A90" w14:textId="77777777" w:rsidR="00537FAC" w:rsidRPr="003006E4" w:rsidRDefault="000112BB" w:rsidP="00537FAC">
          <w:pPr>
            <w:pStyle w:val="TOC3"/>
            <w:rPr>
              <w:rFonts w:eastAsiaTheme="minorEastAsia"/>
              <w:noProof/>
              <w:color w:val="000000" w:themeColor="text1"/>
            </w:rPr>
          </w:pPr>
          <w:hyperlink w:anchor="_Toc102635506" w:history="1">
            <w:r w:rsidR="00537FAC" w:rsidRPr="003006E4">
              <w:rPr>
                <w:rStyle w:val="Hyperlink"/>
                <w:rFonts w:cs="Times New Roman"/>
                <w:noProof/>
                <w:color w:val="000000" w:themeColor="text1"/>
                <w:szCs w:val="26"/>
                <w:lang w:val="vi-VN"/>
              </w:rPr>
              <w:t>1.1.</w:t>
            </w:r>
            <w:r w:rsidR="00537FAC" w:rsidRPr="003006E4">
              <w:rPr>
                <w:rStyle w:val="Hyperlink"/>
                <w:rFonts w:cs="Times New Roman"/>
                <w:noProof/>
                <w:color w:val="000000" w:themeColor="text1"/>
                <w:szCs w:val="26"/>
              </w:rPr>
              <w:t>6</w:t>
            </w:r>
            <w:r w:rsidR="00537FAC" w:rsidRPr="003006E4">
              <w:rPr>
                <w:rStyle w:val="Hyperlink"/>
                <w:rFonts w:cs="Times New Roman"/>
                <w:noProof/>
                <w:color w:val="000000" w:themeColor="text1"/>
                <w:szCs w:val="26"/>
                <w:lang w:val="vi-VN"/>
              </w:rPr>
              <w:t>. Mục tiêu, quy mô, loại hình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_Toc102635506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28</w:t>
            </w:r>
            <w:r w:rsidR="00537FAC" w:rsidRPr="003006E4">
              <w:rPr>
                <w:noProof/>
                <w:webHidden/>
                <w:color w:val="000000" w:themeColor="text1"/>
              </w:rPr>
              <w:fldChar w:fldCharType="end"/>
            </w:r>
          </w:hyperlink>
        </w:p>
        <w:p w14:paraId="577730FB" w14:textId="77777777" w:rsidR="00537FAC" w:rsidRPr="003006E4" w:rsidRDefault="000112BB" w:rsidP="00537FAC">
          <w:pPr>
            <w:pStyle w:val="TOC2"/>
            <w:rPr>
              <w:rFonts w:eastAsiaTheme="minorEastAsia"/>
              <w:color w:val="000000" w:themeColor="text1"/>
              <w:lang w:val="en-US"/>
            </w:rPr>
          </w:pPr>
          <w:hyperlink w:anchor="_Toc102635507" w:history="1">
            <w:r w:rsidR="00537FAC" w:rsidRPr="003006E4">
              <w:rPr>
                <w:rStyle w:val="Hyperlink"/>
                <w:rFonts w:cs="Times New Roman"/>
                <w:color w:val="000000" w:themeColor="text1"/>
                <w:szCs w:val="26"/>
              </w:rPr>
              <w:t>1.2. Các hạng mục công trình của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_Toc102635507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30</w:t>
            </w:r>
            <w:r w:rsidR="00537FAC" w:rsidRPr="003006E4">
              <w:rPr>
                <w:webHidden/>
                <w:color w:val="000000" w:themeColor="text1"/>
              </w:rPr>
              <w:fldChar w:fldCharType="end"/>
            </w:r>
          </w:hyperlink>
        </w:p>
        <w:p w14:paraId="129EEFA4" w14:textId="77777777" w:rsidR="00537FAC" w:rsidRPr="003006E4" w:rsidRDefault="000112BB" w:rsidP="00537FAC">
          <w:pPr>
            <w:pStyle w:val="TOC3"/>
            <w:rPr>
              <w:rFonts w:eastAsiaTheme="minorEastAsia"/>
              <w:noProof/>
              <w:color w:val="000000" w:themeColor="text1"/>
            </w:rPr>
          </w:pPr>
          <w:hyperlink w:anchor="_Toc102635508" w:history="1">
            <w:r w:rsidR="00537FAC" w:rsidRPr="003006E4">
              <w:rPr>
                <w:rStyle w:val="Hyperlink"/>
                <w:rFonts w:cs="Times New Roman"/>
                <w:noProof/>
                <w:color w:val="000000" w:themeColor="text1"/>
                <w:szCs w:val="26"/>
                <w:lang w:val="vi-VN"/>
              </w:rPr>
              <w:t>1.2.1. Các hạng mục công trình chính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_Toc102635508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30</w:t>
            </w:r>
            <w:r w:rsidR="00537FAC" w:rsidRPr="003006E4">
              <w:rPr>
                <w:noProof/>
                <w:webHidden/>
                <w:color w:val="000000" w:themeColor="text1"/>
              </w:rPr>
              <w:fldChar w:fldCharType="end"/>
            </w:r>
          </w:hyperlink>
        </w:p>
        <w:p w14:paraId="765C33FA" w14:textId="77777777" w:rsidR="00537FAC" w:rsidRPr="003006E4" w:rsidRDefault="000112BB" w:rsidP="00537FAC">
          <w:pPr>
            <w:pStyle w:val="TOC3"/>
            <w:rPr>
              <w:rFonts w:eastAsiaTheme="minorEastAsia"/>
              <w:noProof/>
              <w:color w:val="000000" w:themeColor="text1"/>
            </w:rPr>
          </w:pPr>
          <w:hyperlink w:anchor="_Toc102635509" w:history="1">
            <w:r w:rsidR="00537FAC" w:rsidRPr="003006E4">
              <w:rPr>
                <w:rStyle w:val="Hyperlink"/>
                <w:rFonts w:cs="Times New Roman"/>
                <w:noProof/>
                <w:color w:val="000000" w:themeColor="text1"/>
                <w:szCs w:val="26"/>
                <w:lang w:val="vi-VN"/>
              </w:rPr>
              <w:t>1.2.2. Các hạng mục công trình phụ trợ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_Toc102635509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63</w:t>
            </w:r>
            <w:r w:rsidR="00537FAC" w:rsidRPr="003006E4">
              <w:rPr>
                <w:noProof/>
                <w:webHidden/>
                <w:color w:val="000000" w:themeColor="text1"/>
              </w:rPr>
              <w:fldChar w:fldCharType="end"/>
            </w:r>
          </w:hyperlink>
        </w:p>
        <w:p w14:paraId="4A42F003" w14:textId="77777777" w:rsidR="00537FAC" w:rsidRPr="003006E4" w:rsidRDefault="000112BB" w:rsidP="00537FAC">
          <w:pPr>
            <w:pStyle w:val="TOC3"/>
            <w:rPr>
              <w:rFonts w:eastAsiaTheme="minorEastAsia"/>
              <w:noProof/>
              <w:color w:val="000000" w:themeColor="text1"/>
            </w:rPr>
          </w:pPr>
          <w:hyperlink w:anchor="_Toc102635510" w:history="1">
            <w:r w:rsidR="00537FAC" w:rsidRPr="003006E4">
              <w:rPr>
                <w:rStyle w:val="Hyperlink"/>
                <w:rFonts w:cs="Times New Roman"/>
                <w:noProof/>
                <w:color w:val="000000" w:themeColor="text1"/>
                <w:szCs w:val="26"/>
                <w:lang w:val="vi-VN"/>
              </w:rPr>
              <w:t>1.2.3. Các hoạt động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_Toc102635510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64</w:t>
            </w:r>
            <w:r w:rsidR="00537FAC" w:rsidRPr="003006E4">
              <w:rPr>
                <w:noProof/>
                <w:webHidden/>
                <w:color w:val="000000" w:themeColor="text1"/>
              </w:rPr>
              <w:fldChar w:fldCharType="end"/>
            </w:r>
          </w:hyperlink>
        </w:p>
        <w:p w14:paraId="04FE760A" w14:textId="77777777" w:rsidR="00537FAC" w:rsidRPr="003006E4" w:rsidRDefault="000112BB" w:rsidP="00537FAC">
          <w:pPr>
            <w:pStyle w:val="TOC3"/>
            <w:rPr>
              <w:rFonts w:eastAsiaTheme="minorEastAsia"/>
              <w:noProof/>
              <w:color w:val="000000" w:themeColor="text1"/>
            </w:rPr>
          </w:pPr>
          <w:hyperlink w:anchor="_Toc102635511" w:history="1">
            <w:r w:rsidR="00537FAC" w:rsidRPr="003006E4">
              <w:rPr>
                <w:rStyle w:val="Hyperlink"/>
                <w:rFonts w:cs="Times New Roman"/>
                <w:noProof/>
                <w:color w:val="000000" w:themeColor="text1"/>
                <w:szCs w:val="26"/>
                <w:lang w:val="vi-VN"/>
              </w:rPr>
              <w:t xml:space="preserve">1.2.3. Các hạng mục công trình xử lý </w:t>
            </w:r>
            <w:r w:rsidR="00537FAC" w:rsidRPr="003006E4">
              <w:rPr>
                <w:rStyle w:val="Hyperlink"/>
                <w:rFonts w:cs="Times New Roman"/>
                <w:noProof/>
                <w:color w:val="000000" w:themeColor="text1"/>
                <w:szCs w:val="26"/>
              </w:rPr>
              <w:t>chất thải và bảo vệ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_Toc102635511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64</w:t>
            </w:r>
            <w:r w:rsidR="00537FAC" w:rsidRPr="003006E4">
              <w:rPr>
                <w:noProof/>
                <w:webHidden/>
                <w:color w:val="000000" w:themeColor="text1"/>
              </w:rPr>
              <w:fldChar w:fldCharType="end"/>
            </w:r>
          </w:hyperlink>
        </w:p>
        <w:p w14:paraId="31031408" w14:textId="77777777" w:rsidR="00537FAC" w:rsidRPr="003006E4" w:rsidRDefault="000112BB" w:rsidP="00537FAC">
          <w:pPr>
            <w:pStyle w:val="TOC3"/>
            <w:rPr>
              <w:rFonts w:eastAsiaTheme="minorEastAsia"/>
              <w:noProof/>
              <w:color w:val="000000" w:themeColor="text1"/>
            </w:rPr>
          </w:pPr>
          <w:hyperlink w:anchor="_Toc102635512" w:history="1">
            <w:r w:rsidR="00537FAC" w:rsidRPr="003006E4">
              <w:rPr>
                <w:rStyle w:val="Hyperlink"/>
                <w:rFonts w:cs="Times New Roman"/>
                <w:noProof/>
                <w:color w:val="000000" w:themeColor="text1"/>
                <w:szCs w:val="26"/>
                <w:lang w:val="vi-VN"/>
              </w:rPr>
              <w:t>1.2.5. Đánh giá việc lựa chọn công nghệ, hạng mục công trình và hoạt động của dự án đầu tư có khả năng tác động xấu đến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_Toc102635512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66</w:t>
            </w:r>
            <w:r w:rsidR="00537FAC" w:rsidRPr="003006E4">
              <w:rPr>
                <w:noProof/>
                <w:webHidden/>
                <w:color w:val="000000" w:themeColor="text1"/>
              </w:rPr>
              <w:fldChar w:fldCharType="end"/>
            </w:r>
          </w:hyperlink>
        </w:p>
        <w:p w14:paraId="5E244BCC" w14:textId="77777777" w:rsidR="00537FAC" w:rsidRPr="003006E4" w:rsidRDefault="000112BB" w:rsidP="00537FAC">
          <w:pPr>
            <w:pStyle w:val="TOC2"/>
            <w:rPr>
              <w:rFonts w:eastAsiaTheme="minorEastAsia"/>
              <w:color w:val="000000" w:themeColor="text1"/>
              <w:lang w:val="en-US"/>
            </w:rPr>
          </w:pPr>
          <w:hyperlink w:anchor="_Toc102635513" w:history="1">
            <w:r w:rsidR="00537FAC" w:rsidRPr="003006E4">
              <w:rPr>
                <w:rStyle w:val="Hyperlink"/>
                <w:rFonts w:cs="Times New Roman"/>
                <w:color w:val="000000" w:themeColor="text1"/>
                <w:szCs w:val="26"/>
              </w:rPr>
              <w:t>1.3. Nguyên, nhiên, vật liệu, hóa chất sử dụng của dự án; nguồn cung cấp điện, nước và các sản phẩm của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_Toc102635513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66</w:t>
            </w:r>
            <w:r w:rsidR="00537FAC" w:rsidRPr="003006E4">
              <w:rPr>
                <w:webHidden/>
                <w:color w:val="000000" w:themeColor="text1"/>
              </w:rPr>
              <w:fldChar w:fldCharType="end"/>
            </w:r>
          </w:hyperlink>
        </w:p>
        <w:p w14:paraId="317CC998" w14:textId="77777777" w:rsidR="00537FAC" w:rsidRPr="003006E4" w:rsidRDefault="000112BB" w:rsidP="00537FAC">
          <w:pPr>
            <w:pStyle w:val="TOC3"/>
            <w:rPr>
              <w:rFonts w:eastAsiaTheme="minorEastAsia"/>
              <w:noProof/>
              <w:color w:val="000000" w:themeColor="text1"/>
            </w:rPr>
          </w:pPr>
          <w:hyperlink w:anchor="_Toc102635514"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3</w:t>
            </w:r>
            <w:r w:rsidR="00537FAC" w:rsidRPr="003006E4">
              <w:rPr>
                <w:rStyle w:val="Hyperlink"/>
                <w:rFonts w:cs="Times New Roman"/>
                <w:noProof/>
                <w:color w:val="000000" w:themeColor="text1"/>
                <w:szCs w:val="26"/>
                <w:lang w:val="vi-VN"/>
              </w:rPr>
              <w:t>.1. Nhu cầu sử dụng nguyên, vật liệu</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66</w:t>
            </w:r>
            <w:r w:rsidR="00537FAC" w:rsidRPr="003006E4">
              <w:rPr>
                <w:noProof/>
                <w:webHidden/>
                <w:color w:val="000000" w:themeColor="text1"/>
              </w:rPr>
              <w:fldChar w:fldCharType="end"/>
            </w:r>
          </w:hyperlink>
        </w:p>
        <w:p w14:paraId="1B4EA90F" w14:textId="77777777" w:rsidR="00537FAC" w:rsidRPr="003006E4" w:rsidRDefault="000112BB" w:rsidP="00537FAC">
          <w:pPr>
            <w:pStyle w:val="TOC3"/>
            <w:rPr>
              <w:rFonts w:eastAsiaTheme="minorEastAsia"/>
              <w:noProof/>
              <w:color w:val="000000" w:themeColor="text1"/>
            </w:rPr>
          </w:pPr>
          <w:hyperlink w:anchor="_Toc102635515"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3</w:t>
            </w:r>
            <w:r w:rsidR="00537FAC" w:rsidRPr="003006E4">
              <w:rPr>
                <w:rStyle w:val="Hyperlink"/>
                <w:rFonts w:cs="Times New Roman"/>
                <w:noProof/>
                <w:color w:val="000000" w:themeColor="text1"/>
                <w:szCs w:val="26"/>
                <w:lang w:val="vi-VN"/>
              </w:rPr>
              <w:t>.2. Nhu cầu sử dụng nhiên liệu</w:t>
            </w:r>
            <w:r w:rsidR="00537FAC" w:rsidRPr="003006E4">
              <w:rPr>
                <w:rStyle w:val="Hyperlink"/>
                <w:rFonts w:cs="Times New Roman"/>
                <w:noProof/>
                <w:color w:val="000000" w:themeColor="text1"/>
                <w:szCs w:val="26"/>
              </w:rPr>
              <w:t>, hóa chất</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67</w:t>
            </w:r>
            <w:r w:rsidR="00537FAC" w:rsidRPr="003006E4">
              <w:rPr>
                <w:noProof/>
                <w:webHidden/>
                <w:color w:val="000000" w:themeColor="text1"/>
              </w:rPr>
              <w:fldChar w:fldCharType="end"/>
            </w:r>
          </w:hyperlink>
        </w:p>
        <w:p w14:paraId="33B859F3" w14:textId="77777777" w:rsidR="00537FAC" w:rsidRPr="003006E4" w:rsidRDefault="000112BB" w:rsidP="00537FAC">
          <w:pPr>
            <w:pStyle w:val="TOC3"/>
            <w:rPr>
              <w:rFonts w:eastAsiaTheme="minorEastAsia"/>
              <w:noProof/>
              <w:color w:val="000000" w:themeColor="text1"/>
            </w:rPr>
          </w:pPr>
          <w:hyperlink w:anchor="_Toc102635516"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3</w:t>
            </w:r>
            <w:r w:rsidR="00537FAC" w:rsidRPr="003006E4">
              <w:rPr>
                <w:rStyle w:val="Hyperlink"/>
                <w:rFonts w:cs="Times New Roman"/>
                <w:noProof/>
                <w:color w:val="000000" w:themeColor="text1"/>
                <w:szCs w:val="26"/>
                <w:lang w:val="vi-VN"/>
              </w:rPr>
              <w:t>.3. Nhu cầu sử dụng điện, nước</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_Toc102635516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69</w:t>
            </w:r>
            <w:r w:rsidR="00537FAC" w:rsidRPr="003006E4">
              <w:rPr>
                <w:noProof/>
                <w:webHidden/>
                <w:color w:val="000000" w:themeColor="text1"/>
              </w:rPr>
              <w:fldChar w:fldCharType="end"/>
            </w:r>
          </w:hyperlink>
        </w:p>
        <w:p w14:paraId="425F8D47" w14:textId="77777777" w:rsidR="00537FAC" w:rsidRPr="003006E4" w:rsidRDefault="000112BB" w:rsidP="00537FAC">
          <w:pPr>
            <w:pStyle w:val="TOC3"/>
            <w:rPr>
              <w:rFonts w:eastAsiaTheme="minorEastAsia"/>
              <w:noProof/>
              <w:color w:val="000000" w:themeColor="text1"/>
            </w:rPr>
          </w:pPr>
          <w:hyperlink w:anchor="_Toc102635517" w:history="1">
            <w:r w:rsidR="00537FAC" w:rsidRPr="003006E4">
              <w:rPr>
                <w:rStyle w:val="Hyperlink"/>
                <w:rFonts w:cs="Times New Roman"/>
                <w:noProof/>
                <w:color w:val="000000" w:themeColor="text1"/>
                <w:szCs w:val="26"/>
              </w:rPr>
              <w:t>1.3.4. Sản phẩm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_Toc102635517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70</w:t>
            </w:r>
            <w:r w:rsidR="00537FAC" w:rsidRPr="003006E4">
              <w:rPr>
                <w:noProof/>
                <w:webHidden/>
                <w:color w:val="000000" w:themeColor="text1"/>
              </w:rPr>
              <w:fldChar w:fldCharType="end"/>
            </w:r>
          </w:hyperlink>
        </w:p>
        <w:p w14:paraId="5D3E9616" w14:textId="77777777" w:rsidR="00537FAC" w:rsidRPr="003006E4" w:rsidRDefault="000112BB" w:rsidP="00537FAC">
          <w:pPr>
            <w:pStyle w:val="TOC2"/>
            <w:rPr>
              <w:rFonts w:eastAsiaTheme="minorEastAsia"/>
              <w:color w:val="000000" w:themeColor="text1"/>
              <w:lang w:val="en-US"/>
            </w:rPr>
          </w:pPr>
          <w:hyperlink w:anchor="_Toc102635569" w:history="1">
            <w:r w:rsidR="00537FAC" w:rsidRPr="003006E4">
              <w:rPr>
                <w:rStyle w:val="Hyperlink"/>
                <w:rFonts w:cs="Times New Roman"/>
                <w:color w:val="000000" w:themeColor="text1"/>
                <w:szCs w:val="26"/>
              </w:rPr>
              <w:t>1.4. CÔNG NGHỆ VẬN HÀNH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_Toc102635569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71</w:t>
            </w:r>
            <w:r w:rsidR="00537FAC" w:rsidRPr="003006E4">
              <w:rPr>
                <w:webHidden/>
                <w:color w:val="000000" w:themeColor="text1"/>
              </w:rPr>
              <w:fldChar w:fldCharType="end"/>
            </w:r>
          </w:hyperlink>
        </w:p>
        <w:p w14:paraId="4510A195" w14:textId="77777777" w:rsidR="00537FAC" w:rsidRPr="003006E4" w:rsidRDefault="000112BB" w:rsidP="00537FAC">
          <w:pPr>
            <w:pStyle w:val="TOC2"/>
            <w:rPr>
              <w:rFonts w:eastAsiaTheme="minorEastAsia"/>
              <w:color w:val="000000" w:themeColor="text1"/>
              <w:lang w:val="en-US"/>
            </w:rPr>
          </w:pPr>
          <w:hyperlink w:anchor="_Toc102635570" w:history="1">
            <w:r w:rsidR="00537FAC" w:rsidRPr="003006E4">
              <w:rPr>
                <w:rStyle w:val="Hyperlink"/>
                <w:rFonts w:cs="Times New Roman"/>
                <w:color w:val="000000" w:themeColor="text1"/>
                <w:szCs w:val="26"/>
              </w:rPr>
              <w:t>1.5. BIỆN PHÁP TỔ CHỨC THI CÔNG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_Toc102635570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71</w:t>
            </w:r>
            <w:r w:rsidR="00537FAC" w:rsidRPr="003006E4">
              <w:rPr>
                <w:webHidden/>
                <w:color w:val="000000" w:themeColor="text1"/>
              </w:rPr>
              <w:fldChar w:fldCharType="end"/>
            </w:r>
          </w:hyperlink>
        </w:p>
        <w:p w14:paraId="2A13B7EF" w14:textId="77777777" w:rsidR="00537FAC" w:rsidRPr="003006E4" w:rsidRDefault="000112BB" w:rsidP="00537FAC">
          <w:pPr>
            <w:pStyle w:val="TOC3"/>
            <w:rPr>
              <w:rFonts w:eastAsiaTheme="minorEastAsia"/>
              <w:noProof/>
              <w:color w:val="000000" w:themeColor="text1"/>
            </w:rPr>
          </w:pPr>
          <w:hyperlink w:anchor="_Toc102635571"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5</w:t>
            </w:r>
            <w:r w:rsidR="00537FAC" w:rsidRPr="003006E4">
              <w:rPr>
                <w:rStyle w:val="Hyperlink"/>
                <w:rFonts w:cs="Times New Roman"/>
                <w:noProof/>
                <w:color w:val="000000" w:themeColor="text1"/>
                <w:szCs w:val="26"/>
                <w:lang w:val="vi-VN"/>
              </w:rPr>
              <w:t>.</w:t>
            </w:r>
            <w:r w:rsidR="00537FAC" w:rsidRPr="003006E4">
              <w:rPr>
                <w:rStyle w:val="Hyperlink"/>
                <w:rFonts w:cs="Times New Roman"/>
                <w:noProof/>
                <w:color w:val="000000" w:themeColor="text1"/>
                <w:szCs w:val="26"/>
              </w:rPr>
              <w:t>1</w:t>
            </w:r>
            <w:r w:rsidR="00537FAC" w:rsidRPr="003006E4">
              <w:rPr>
                <w:rStyle w:val="Hyperlink"/>
                <w:rFonts w:cs="Times New Roman"/>
                <w:noProof/>
                <w:color w:val="000000" w:themeColor="text1"/>
                <w:szCs w:val="26"/>
                <w:lang w:val="vi-VN"/>
              </w:rPr>
              <w:t>. Trình tự thi công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_Toc102635571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71</w:t>
            </w:r>
            <w:r w:rsidR="00537FAC" w:rsidRPr="003006E4">
              <w:rPr>
                <w:noProof/>
                <w:webHidden/>
                <w:color w:val="000000" w:themeColor="text1"/>
              </w:rPr>
              <w:fldChar w:fldCharType="end"/>
            </w:r>
          </w:hyperlink>
        </w:p>
        <w:p w14:paraId="51840764" w14:textId="77777777" w:rsidR="00537FAC" w:rsidRPr="003006E4" w:rsidRDefault="000112BB" w:rsidP="00537FAC">
          <w:pPr>
            <w:pStyle w:val="TOC3"/>
            <w:rPr>
              <w:rFonts w:eastAsiaTheme="minorEastAsia"/>
              <w:noProof/>
              <w:color w:val="000000" w:themeColor="text1"/>
            </w:rPr>
          </w:pPr>
          <w:hyperlink w:anchor="_Toc102635572"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5.2</w:t>
            </w:r>
            <w:r w:rsidR="00537FAC" w:rsidRPr="003006E4">
              <w:rPr>
                <w:rStyle w:val="Hyperlink"/>
                <w:rFonts w:cs="Times New Roman"/>
                <w:noProof/>
                <w:color w:val="000000" w:themeColor="text1"/>
                <w:szCs w:val="26"/>
                <w:lang w:val="vi-VN"/>
              </w:rPr>
              <w:t>. Biện pháp thi công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_Toc102635572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71</w:t>
            </w:r>
            <w:r w:rsidR="00537FAC" w:rsidRPr="003006E4">
              <w:rPr>
                <w:noProof/>
                <w:webHidden/>
                <w:color w:val="000000" w:themeColor="text1"/>
              </w:rPr>
              <w:fldChar w:fldCharType="end"/>
            </w:r>
          </w:hyperlink>
        </w:p>
        <w:p w14:paraId="511C70AD" w14:textId="77777777" w:rsidR="00537FAC" w:rsidRPr="003006E4" w:rsidRDefault="000112BB" w:rsidP="00537FAC">
          <w:pPr>
            <w:pStyle w:val="TOC2"/>
            <w:rPr>
              <w:rFonts w:eastAsiaTheme="minorEastAsia"/>
              <w:color w:val="000000" w:themeColor="text1"/>
              <w:lang w:val="en-US"/>
            </w:rPr>
          </w:pPr>
          <w:hyperlink w:anchor="_Toc102635573" w:history="1">
            <w:r w:rsidR="00537FAC" w:rsidRPr="003006E4">
              <w:rPr>
                <w:rStyle w:val="Hyperlink"/>
                <w:rFonts w:cs="Times New Roman"/>
                <w:color w:val="000000" w:themeColor="text1"/>
                <w:szCs w:val="26"/>
              </w:rPr>
              <w:t>1.6. TIẾN ĐỘ, TỔNG MỨC ĐẦU TƯ, TỔ CHỨC QUẢN LÝ VÀ THỰC HIỆN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_Toc102635573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72</w:t>
            </w:r>
            <w:r w:rsidR="00537FAC" w:rsidRPr="003006E4">
              <w:rPr>
                <w:webHidden/>
                <w:color w:val="000000" w:themeColor="text1"/>
              </w:rPr>
              <w:fldChar w:fldCharType="end"/>
            </w:r>
          </w:hyperlink>
        </w:p>
        <w:p w14:paraId="4B1B8586" w14:textId="77777777" w:rsidR="00537FAC" w:rsidRPr="003006E4" w:rsidRDefault="000112BB" w:rsidP="00537FAC">
          <w:pPr>
            <w:pStyle w:val="TOC3"/>
            <w:rPr>
              <w:rFonts w:eastAsiaTheme="minorEastAsia"/>
              <w:noProof/>
              <w:color w:val="000000" w:themeColor="text1"/>
            </w:rPr>
          </w:pPr>
          <w:hyperlink w:anchor="_Toc102635574"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6</w:t>
            </w:r>
            <w:r w:rsidR="00537FAC" w:rsidRPr="003006E4">
              <w:rPr>
                <w:rStyle w:val="Hyperlink"/>
                <w:rFonts w:cs="Times New Roman"/>
                <w:noProof/>
                <w:color w:val="000000" w:themeColor="text1"/>
                <w:szCs w:val="26"/>
                <w:lang w:val="vi-VN"/>
              </w:rPr>
              <w:t>.1. Tiến độ thực hiện dự án</w:t>
            </w:r>
            <w:r w:rsidR="00537FAC" w:rsidRPr="003006E4">
              <w:rPr>
                <w:rStyle w:val="Hyperlink"/>
                <w:rFonts w:cs="Times New Roman"/>
                <w:noProof/>
                <w:color w:val="000000" w:themeColor="text1"/>
                <w:szCs w:val="26"/>
              </w:rPr>
              <w:t>: 2021-2023</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_Toc102635574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72</w:t>
            </w:r>
            <w:r w:rsidR="00537FAC" w:rsidRPr="003006E4">
              <w:rPr>
                <w:noProof/>
                <w:webHidden/>
                <w:color w:val="000000" w:themeColor="text1"/>
              </w:rPr>
              <w:fldChar w:fldCharType="end"/>
            </w:r>
          </w:hyperlink>
        </w:p>
        <w:p w14:paraId="79DE3600" w14:textId="77777777" w:rsidR="00537FAC" w:rsidRPr="003006E4" w:rsidRDefault="000112BB" w:rsidP="00537FAC">
          <w:pPr>
            <w:pStyle w:val="TOC3"/>
            <w:rPr>
              <w:rFonts w:eastAsiaTheme="minorEastAsia"/>
              <w:noProof/>
              <w:color w:val="000000" w:themeColor="text1"/>
            </w:rPr>
          </w:pPr>
          <w:hyperlink w:anchor="_Toc102635575"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6</w:t>
            </w:r>
            <w:r w:rsidR="00537FAC" w:rsidRPr="003006E4">
              <w:rPr>
                <w:rStyle w:val="Hyperlink"/>
                <w:rFonts w:cs="Times New Roman"/>
                <w:noProof/>
                <w:color w:val="000000" w:themeColor="text1"/>
                <w:szCs w:val="26"/>
                <w:lang w:val="vi-VN"/>
              </w:rPr>
              <w:t>.2. Tổng mức đầu tư</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_Toc102635575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72</w:t>
            </w:r>
            <w:r w:rsidR="00537FAC" w:rsidRPr="003006E4">
              <w:rPr>
                <w:noProof/>
                <w:webHidden/>
                <w:color w:val="000000" w:themeColor="text1"/>
              </w:rPr>
              <w:fldChar w:fldCharType="end"/>
            </w:r>
          </w:hyperlink>
        </w:p>
        <w:p w14:paraId="5CCA9369" w14:textId="77777777" w:rsidR="00537FAC" w:rsidRPr="003006E4" w:rsidRDefault="000112BB" w:rsidP="00537FAC">
          <w:pPr>
            <w:pStyle w:val="TOC3"/>
            <w:rPr>
              <w:rFonts w:eastAsiaTheme="minorEastAsia"/>
              <w:noProof/>
              <w:color w:val="000000" w:themeColor="text1"/>
            </w:rPr>
          </w:pPr>
          <w:hyperlink w:anchor="_Toc102635576" w:history="1">
            <w:r w:rsidR="00537FAC" w:rsidRPr="003006E4">
              <w:rPr>
                <w:rStyle w:val="Hyperlink"/>
                <w:rFonts w:cs="Times New Roman"/>
                <w:noProof/>
                <w:color w:val="000000" w:themeColor="text1"/>
                <w:szCs w:val="26"/>
                <w:lang w:val="vi-VN"/>
              </w:rPr>
              <w:t>1.</w:t>
            </w:r>
            <w:r w:rsidR="00537FAC" w:rsidRPr="003006E4">
              <w:rPr>
                <w:rStyle w:val="Hyperlink"/>
                <w:rFonts w:cs="Times New Roman"/>
                <w:noProof/>
                <w:color w:val="000000" w:themeColor="text1"/>
                <w:szCs w:val="26"/>
              </w:rPr>
              <w:t>6</w:t>
            </w:r>
            <w:r w:rsidR="00537FAC" w:rsidRPr="003006E4">
              <w:rPr>
                <w:rStyle w:val="Hyperlink"/>
                <w:rFonts w:cs="Times New Roman"/>
                <w:noProof/>
                <w:color w:val="000000" w:themeColor="text1"/>
                <w:szCs w:val="26"/>
                <w:lang w:val="vi-VN"/>
              </w:rPr>
              <w:t>.3. Tổ chức quản lý và thực hiện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_Toc102635576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73</w:t>
            </w:r>
            <w:r w:rsidR="00537FAC" w:rsidRPr="003006E4">
              <w:rPr>
                <w:noProof/>
                <w:webHidden/>
                <w:color w:val="000000" w:themeColor="text1"/>
              </w:rPr>
              <w:fldChar w:fldCharType="end"/>
            </w:r>
          </w:hyperlink>
        </w:p>
        <w:p w14:paraId="62861542" w14:textId="77777777" w:rsidR="00537FAC" w:rsidRPr="003006E4" w:rsidRDefault="000112BB" w:rsidP="00AA5B5D">
          <w:pPr>
            <w:pStyle w:val="TOC1"/>
            <w:rPr>
              <w:rFonts w:eastAsiaTheme="minorEastAsia"/>
              <w:lang w:val="en-US"/>
            </w:rPr>
          </w:pPr>
          <w:hyperlink w:anchor="_Toc102635577" w:history="1">
            <w:r w:rsidR="00537FAC" w:rsidRPr="003006E4">
              <w:rPr>
                <w:rStyle w:val="Hyperlink"/>
                <w:b w:val="0"/>
                <w:color w:val="000000" w:themeColor="text1"/>
                <w:sz w:val="26"/>
                <w:szCs w:val="26"/>
              </w:rPr>
              <w:t>1.</w:t>
            </w:r>
            <w:r w:rsidR="00537FAC" w:rsidRPr="003006E4">
              <w:rPr>
                <w:rStyle w:val="Hyperlink"/>
                <w:b w:val="0"/>
                <w:color w:val="000000" w:themeColor="text1"/>
                <w:sz w:val="26"/>
                <w:szCs w:val="26"/>
                <w:lang w:val="en-US"/>
              </w:rPr>
              <w:t>6</w:t>
            </w:r>
            <w:r w:rsidR="00537FAC" w:rsidRPr="003006E4">
              <w:rPr>
                <w:rStyle w:val="Hyperlink"/>
                <w:b w:val="0"/>
                <w:color w:val="000000" w:themeColor="text1"/>
                <w:sz w:val="26"/>
                <w:szCs w:val="26"/>
              </w:rPr>
              <w:t xml:space="preserve">.3.1. </w:t>
            </w:r>
            <w:r w:rsidR="00537FAC" w:rsidRPr="003006E4">
              <w:rPr>
                <w:rStyle w:val="Hyperlink"/>
                <w:b w:val="0"/>
                <w:color w:val="000000" w:themeColor="text1"/>
                <w:sz w:val="26"/>
                <w:szCs w:val="26"/>
                <w:lang w:val="en-US"/>
              </w:rPr>
              <w:t>G</w:t>
            </w:r>
            <w:r w:rsidR="00537FAC" w:rsidRPr="003006E4">
              <w:rPr>
                <w:rStyle w:val="Hyperlink"/>
                <w:b w:val="0"/>
                <w:color w:val="000000" w:themeColor="text1"/>
                <w:sz w:val="26"/>
                <w:szCs w:val="26"/>
              </w:rPr>
              <w:t>iai đoạn chuẩn bị</w:t>
            </w:r>
            <w:r w:rsidR="00537FAC" w:rsidRPr="003006E4">
              <w:rPr>
                <w:webHidden/>
              </w:rPr>
              <w:tab/>
            </w:r>
            <w:r w:rsidR="00537FAC" w:rsidRPr="003006E4">
              <w:rPr>
                <w:webHidden/>
              </w:rPr>
              <w:fldChar w:fldCharType="begin"/>
            </w:r>
            <w:r w:rsidR="00537FAC" w:rsidRPr="003006E4">
              <w:rPr>
                <w:webHidden/>
              </w:rPr>
              <w:instrText xml:space="preserve"> PAGEREF _Toc102635577 \h </w:instrText>
            </w:r>
            <w:r w:rsidR="00537FAC" w:rsidRPr="003006E4">
              <w:rPr>
                <w:webHidden/>
              </w:rPr>
            </w:r>
            <w:r w:rsidR="00537FAC" w:rsidRPr="003006E4">
              <w:rPr>
                <w:webHidden/>
              </w:rPr>
              <w:fldChar w:fldCharType="separate"/>
            </w:r>
            <w:r w:rsidR="000606AA">
              <w:rPr>
                <w:webHidden/>
              </w:rPr>
              <w:t>73</w:t>
            </w:r>
            <w:r w:rsidR="00537FAC" w:rsidRPr="003006E4">
              <w:rPr>
                <w:webHidden/>
              </w:rPr>
              <w:fldChar w:fldCharType="end"/>
            </w:r>
          </w:hyperlink>
        </w:p>
        <w:p w14:paraId="4CEA7751" w14:textId="77777777" w:rsidR="00537FAC" w:rsidRPr="003006E4" w:rsidRDefault="000112BB" w:rsidP="00AA5B5D">
          <w:pPr>
            <w:pStyle w:val="TOC1"/>
            <w:rPr>
              <w:rFonts w:eastAsiaTheme="minorEastAsia"/>
              <w:lang w:val="en-US"/>
            </w:rPr>
          </w:pPr>
          <w:hyperlink w:anchor="_Toc102635578" w:history="1">
            <w:r w:rsidR="00537FAC" w:rsidRPr="003006E4">
              <w:rPr>
                <w:rStyle w:val="Hyperlink"/>
                <w:b w:val="0"/>
                <w:color w:val="000000" w:themeColor="text1"/>
                <w:sz w:val="26"/>
                <w:szCs w:val="26"/>
              </w:rPr>
              <w:t>1.</w:t>
            </w:r>
            <w:r w:rsidR="00537FAC" w:rsidRPr="003006E4">
              <w:rPr>
                <w:rStyle w:val="Hyperlink"/>
                <w:b w:val="0"/>
                <w:color w:val="000000" w:themeColor="text1"/>
                <w:sz w:val="26"/>
                <w:szCs w:val="26"/>
                <w:lang w:val="en-US"/>
              </w:rPr>
              <w:t>6</w:t>
            </w:r>
            <w:r w:rsidR="00537FAC" w:rsidRPr="003006E4">
              <w:rPr>
                <w:rStyle w:val="Hyperlink"/>
                <w:b w:val="0"/>
                <w:color w:val="000000" w:themeColor="text1"/>
                <w:sz w:val="26"/>
                <w:szCs w:val="26"/>
              </w:rPr>
              <w:t xml:space="preserve">.3.2. </w:t>
            </w:r>
            <w:r w:rsidR="00537FAC" w:rsidRPr="003006E4">
              <w:rPr>
                <w:rStyle w:val="Hyperlink"/>
                <w:b w:val="0"/>
                <w:color w:val="000000" w:themeColor="text1"/>
                <w:sz w:val="26"/>
                <w:szCs w:val="26"/>
                <w:lang w:val="en-US"/>
              </w:rPr>
              <w:t>G</w:t>
            </w:r>
            <w:r w:rsidR="00537FAC" w:rsidRPr="003006E4">
              <w:rPr>
                <w:rStyle w:val="Hyperlink"/>
                <w:b w:val="0"/>
                <w:color w:val="000000" w:themeColor="text1"/>
                <w:sz w:val="26"/>
                <w:szCs w:val="26"/>
              </w:rPr>
              <w:t>iai đoạn triển khai thực hiện dự án</w:t>
            </w:r>
            <w:r w:rsidR="00537FAC" w:rsidRPr="003006E4">
              <w:rPr>
                <w:webHidden/>
              </w:rPr>
              <w:tab/>
            </w:r>
            <w:r w:rsidR="00537FAC" w:rsidRPr="003006E4">
              <w:rPr>
                <w:webHidden/>
              </w:rPr>
              <w:fldChar w:fldCharType="begin"/>
            </w:r>
            <w:r w:rsidR="00537FAC" w:rsidRPr="003006E4">
              <w:rPr>
                <w:webHidden/>
              </w:rPr>
              <w:instrText xml:space="preserve"> PAGEREF _Toc102635578 \h </w:instrText>
            </w:r>
            <w:r w:rsidR="00537FAC" w:rsidRPr="003006E4">
              <w:rPr>
                <w:webHidden/>
              </w:rPr>
            </w:r>
            <w:r w:rsidR="00537FAC" w:rsidRPr="003006E4">
              <w:rPr>
                <w:webHidden/>
              </w:rPr>
              <w:fldChar w:fldCharType="separate"/>
            </w:r>
            <w:r w:rsidR="000606AA">
              <w:rPr>
                <w:webHidden/>
              </w:rPr>
              <w:t>73</w:t>
            </w:r>
            <w:r w:rsidR="00537FAC" w:rsidRPr="003006E4">
              <w:rPr>
                <w:webHidden/>
              </w:rPr>
              <w:fldChar w:fldCharType="end"/>
            </w:r>
          </w:hyperlink>
        </w:p>
        <w:p w14:paraId="59F03F4F" w14:textId="77777777" w:rsidR="00537FAC" w:rsidRPr="003006E4" w:rsidRDefault="000112BB" w:rsidP="00AA5B5D">
          <w:pPr>
            <w:pStyle w:val="TOC1"/>
            <w:rPr>
              <w:rFonts w:eastAsiaTheme="minorEastAsia"/>
              <w:lang w:val="en-US"/>
            </w:rPr>
          </w:pPr>
          <w:hyperlink w:anchor="_Toc102635579" w:history="1">
            <w:r w:rsidR="00537FAC" w:rsidRPr="003006E4">
              <w:rPr>
                <w:rStyle w:val="Hyperlink"/>
                <w:b w:val="0"/>
                <w:color w:val="000000" w:themeColor="text1"/>
                <w:sz w:val="26"/>
                <w:szCs w:val="26"/>
              </w:rPr>
              <w:t>1.6.3.3. Giai đoạn dự án đi vào hoạt động</w:t>
            </w:r>
            <w:r w:rsidR="00537FAC" w:rsidRPr="003006E4">
              <w:rPr>
                <w:webHidden/>
              </w:rPr>
              <w:tab/>
            </w:r>
            <w:r w:rsidR="00537FAC" w:rsidRPr="003006E4">
              <w:rPr>
                <w:webHidden/>
              </w:rPr>
              <w:fldChar w:fldCharType="begin"/>
            </w:r>
            <w:r w:rsidR="00537FAC" w:rsidRPr="003006E4">
              <w:rPr>
                <w:webHidden/>
              </w:rPr>
              <w:instrText xml:space="preserve"> PAGEREF _Toc102635579 \h </w:instrText>
            </w:r>
            <w:r w:rsidR="00537FAC" w:rsidRPr="003006E4">
              <w:rPr>
                <w:webHidden/>
              </w:rPr>
            </w:r>
            <w:r w:rsidR="00537FAC" w:rsidRPr="003006E4">
              <w:rPr>
                <w:webHidden/>
              </w:rPr>
              <w:fldChar w:fldCharType="separate"/>
            </w:r>
            <w:r w:rsidR="000606AA">
              <w:rPr>
                <w:webHidden/>
              </w:rPr>
              <w:t>74</w:t>
            </w:r>
            <w:r w:rsidR="00537FAC" w:rsidRPr="003006E4">
              <w:rPr>
                <w:webHidden/>
              </w:rPr>
              <w:fldChar w:fldCharType="end"/>
            </w:r>
          </w:hyperlink>
        </w:p>
        <w:p w14:paraId="70B98E37" w14:textId="77777777" w:rsidR="00537FAC" w:rsidRPr="003006E4" w:rsidRDefault="000112BB" w:rsidP="00AA5B5D">
          <w:pPr>
            <w:pStyle w:val="TOC1"/>
            <w:rPr>
              <w:rFonts w:eastAsiaTheme="minorEastAsia"/>
              <w:lang w:val="en-US"/>
            </w:rPr>
          </w:pPr>
          <w:hyperlink w:anchor="_Toc102635580" w:history="1">
            <w:r w:rsidR="00537FAC" w:rsidRPr="003006E4">
              <w:rPr>
                <w:rStyle w:val="Hyperlink"/>
                <w:b w:val="0"/>
                <w:color w:val="000000" w:themeColor="text1"/>
                <w:sz w:val="26"/>
                <w:szCs w:val="26"/>
              </w:rPr>
              <w:t>CHƯƠNG 2:</w:t>
            </w:r>
            <w:r w:rsidR="00537FAC" w:rsidRPr="003006E4">
              <w:rPr>
                <w:webHidden/>
              </w:rPr>
              <w:tab/>
            </w:r>
            <w:r w:rsidR="00537FAC" w:rsidRPr="003006E4">
              <w:rPr>
                <w:webHidden/>
              </w:rPr>
              <w:fldChar w:fldCharType="begin"/>
            </w:r>
            <w:r w:rsidR="00537FAC" w:rsidRPr="003006E4">
              <w:rPr>
                <w:webHidden/>
              </w:rPr>
              <w:instrText xml:space="preserve"> PAGEREF _Toc102635580 \h </w:instrText>
            </w:r>
            <w:r w:rsidR="00537FAC" w:rsidRPr="003006E4">
              <w:rPr>
                <w:webHidden/>
              </w:rPr>
            </w:r>
            <w:r w:rsidR="00537FAC" w:rsidRPr="003006E4">
              <w:rPr>
                <w:webHidden/>
              </w:rPr>
              <w:fldChar w:fldCharType="separate"/>
            </w:r>
            <w:r w:rsidR="000606AA">
              <w:rPr>
                <w:webHidden/>
              </w:rPr>
              <w:t>75</w:t>
            </w:r>
            <w:r w:rsidR="00537FAC" w:rsidRPr="003006E4">
              <w:rPr>
                <w:webHidden/>
              </w:rPr>
              <w:fldChar w:fldCharType="end"/>
            </w:r>
          </w:hyperlink>
        </w:p>
        <w:p w14:paraId="1991CFFD" w14:textId="77777777" w:rsidR="00537FAC" w:rsidRPr="003006E4" w:rsidRDefault="000112BB" w:rsidP="00AA5B5D">
          <w:pPr>
            <w:pStyle w:val="TOC1"/>
            <w:rPr>
              <w:rFonts w:eastAsiaTheme="minorEastAsia"/>
              <w:lang w:val="en-US"/>
            </w:rPr>
          </w:pPr>
          <w:hyperlink w:anchor="_Toc102635581" w:history="1">
            <w:r w:rsidR="00537FAC" w:rsidRPr="003006E4">
              <w:rPr>
                <w:rStyle w:val="Hyperlink"/>
                <w:b w:val="0"/>
                <w:color w:val="000000" w:themeColor="text1"/>
                <w:sz w:val="26"/>
                <w:szCs w:val="26"/>
              </w:rPr>
              <w:t>ĐIỀU KIỆN TỰ NHIÊN, KINH TẾ - XÃ HỘI VÀ HIỆN TRẠNG MÔI TRƯỜNG KHU VỰC THỰC HIỆN DỰ ÁN</w:t>
            </w:r>
            <w:r w:rsidR="00537FAC" w:rsidRPr="003006E4">
              <w:rPr>
                <w:webHidden/>
              </w:rPr>
              <w:tab/>
            </w:r>
            <w:r w:rsidR="00537FAC" w:rsidRPr="003006E4">
              <w:rPr>
                <w:webHidden/>
              </w:rPr>
              <w:fldChar w:fldCharType="begin"/>
            </w:r>
            <w:r w:rsidR="00537FAC" w:rsidRPr="003006E4">
              <w:rPr>
                <w:webHidden/>
              </w:rPr>
              <w:instrText xml:space="preserve"> PAGEREF _Toc102635581 \h </w:instrText>
            </w:r>
            <w:r w:rsidR="00537FAC" w:rsidRPr="003006E4">
              <w:rPr>
                <w:webHidden/>
              </w:rPr>
            </w:r>
            <w:r w:rsidR="00537FAC" w:rsidRPr="003006E4">
              <w:rPr>
                <w:webHidden/>
              </w:rPr>
              <w:fldChar w:fldCharType="separate"/>
            </w:r>
            <w:r w:rsidR="000606AA">
              <w:rPr>
                <w:webHidden/>
              </w:rPr>
              <w:t>75</w:t>
            </w:r>
            <w:r w:rsidR="00537FAC" w:rsidRPr="003006E4">
              <w:rPr>
                <w:webHidden/>
              </w:rPr>
              <w:fldChar w:fldCharType="end"/>
            </w:r>
          </w:hyperlink>
        </w:p>
        <w:p w14:paraId="09E4E811" w14:textId="77777777" w:rsidR="00537FAC" w:rsidRPr="003006E4" w:rsidRDefault="000112BB" w:rsidP="00537FAC">
          <w:pPr>
            <w:pStyle w:val="TOC2"/>
            <w:rPr>
              <w:rFonts w:eastAsiaTheme="minorEastAsia"/>
              <w:color w:val="000000" w:themeColor="text1"/>
              <w:lang w:val="en-US"/>
            </w:rPr>
          </w:pPr>
          <w:hyperlink w:anchor="_Toc102635582" w:history="1">
            <w:r w:rsidR="00537FAC" w:rsidRPr="003006E4">
              <w:rPr>
                <w:rStyle w:val="Hyperlink"/>
                <w:rFonts w:cs="Times New Roman"/>
                <w:color w:val="000000" w:themeColor="text1"/>
                <w:szCs w:val="26"/>
              </w:rPr>
              <w:t>2.1. Điều kiện tự nhiên, kinh tế - xã hội</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_Toc102635582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75</w:t>
            </w:r>
            <w:r w:rsidR="00537FAC" w:rsidRPr="003006E4">
              <w:rPr>
                <w:webHidden/>
                <w:color w:val="000000" w:themeColor="text1"/>
              </w:rPr>
              <w:fldChar w:fldCharType="end"/>
            </w:r>
          </w:hyperlink>
        </w:p>
        <w:p w14:paraId="2DA78EC5" w14:textId="77777777" w:rsidR="00537FAC" w:rsidRPr="003006E4" w:rsidRDefault="000112BB" w:rsidP="00537FAC">
          <w:pPr>
            <w:pStyle w:val="TOC3"/>
            <w:rPr>
              <w:rFonts w:eastAsiaTheme="minorEastAsia"/>
              <w:noProof/>
              <w:color w:val="000000" w:themeColor="text1"/>
            </w:rPr>
          </w:pPr>
          <w:hyperlink w:anchor="_Toc102635583" w:history="1">
            <w:r w:rsidR="00537FAC" w:rsidRPr="003006E4">
              <w:rPr>
                <w:rStyle w:val="Hyperlink"/>
                <w:rFonts w:cs="Times New Roman"/>
                <w:noProof/>
                <w:color w:val="000000" w:themeColor="text1"/>
                <w:szCs w:val="26"/>
                <w:lang w:val="vi-VN"/>
              </w:rPr>
              <w:t>2.1.1. Tổng hợp các dữ liệu về các điều kiện tự nhiên khu vực triển khai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_Toc102635583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75</w:t>
            </w:r>
            <w:r w:rsidR="00537FAC" w:rsidRPr="003006E4">
              <w:rPr>
                <w:noProof/>
                <w:webHidden/>
                <w:color w:val="000000" w:themeColor="text1"/>
              </w:rPr>
              <w:fldChar w:fldCharType="end"/>
            </w:r>
          </w:hyperlink>
        </w:p>
        <w:p w14:paraId="101CF70F" w14:textId="77777777" w:rsidR="00537FAC" w:rsidRPr="003006E4" w:rsidRDefault="000112BB" w:rsidP="00537FAC">
          <w:pPr>
            <w:pStyle w:val="TOC3"/>
            <w:rPr>
              <w:rFonts w:eastAsiaTheme="minorEastAsia"/>
              <w:noProof/>
              <w:color w:val="000000" w:themeColor="text1"/>
            </w:rPr>
          </w:pPr>
          <w:hyperlink w:anchor="_Toc102635584" w:history="1">
            <w:r w:rsidR="00537FAC" w:rsidRPr="003006E4">
              <w:rPr>
                <w:rStyle w:val="Hyperlink"/>
                <w:rFonts w:cs="Times New Roman"/>
                <w:noProof/>
                <w:color w:val="000000" w:themeColor="text1"/>
                <w:szCs w:val="26"/>
              </w:rPr>
              <w:t>2.1.2. Điều kiện kinh tế - xã hội</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80</w:t>
            </w:r>
            <w:r w:rsidR="00537FAC" w:rsidRPr="003006E4">
              <w:rPr>
                <w:noProof/>
                <w:webHidden/>
                <w:color w:val="000000" w:themeColor="text1"/>
              </w:rPr>
              <w:fldChar w:fldCharType="end"/>
            </w:r>
          </w:hyperlink>
        </w:p>
        <w:p w14:paraId="423EA59C" w14:textId="77777777" w:rsidR="00537FAC" w:rsidRPr="003006E4" w:rsidRDefault="000112BB" w:rsidP="00537FAC">
          <w:pPr>
            <w:pStyle w:val="TOC3"/>
            <w:rPr>
              <w:rFonts w:eastAsiaTheme="minorEastAsia"/>
              <w:noProof/>
              <w:color w:val="000000" w:themeColor="text1"/>
            </w:rPr>
          </w:pPr>
          <w:hyperlink w:anchor="_Toc102635585" w:history="1">
            <w:r w:rsidR="00537FAC" w:rsidRPr="003006E4">
              <w:rPr>
                <w:rStyle w:val="Hyperlink"/>
                <w:rFonts w:cs="Times New Roman"/>
                <w:noProof/>
                <w:color w:val="000000" w:themeColor="text1"/>
                <w:szCs w:val="26"/>
              </w:rPr>
              <w:t>2.1.3.</w:t>
            </w:r>
            <w:r w:rsidR="00537FAC" w:rsidRPr="003006E4">
              <w:rPr>
                <w:rStyle w:val="Hyperlink"/>
                <w:rFonts w:cs="Times New Roman"/>
                <w:noProof/>
                <w:color w:val="000000" w:themeColor="text1"/>
                <w:spacing w:val="13"/>
                <w:szCs w:val="26"/>
              </w:rPr>
              <w:t xml:space="preserve"> </w:t>
            </w:r>
            <w:r w:rsidR="00537FAC" w:rsidRPr="003006E4">
              <w:rPr>
                <w:rStyle w:val="Hyperlink"/>
                <w:rFonts w:cs="Times New Roman"/>
                <w:noProof/>
                <w:color w:val="000000" w:themeColor="text1"/>
                <w:szCs w:val="26"/>
              </w:rPr>
              <w:t>Nhận</w:t>
            </w:r>
            <w:r w:rsidR="00537FAC" w:rsidRPr="003006E4">
              <w:rPr>
                <w:rStyle w:val="Hyperlink"/>
                <w:rFonts w:cs="Times New Roman"/>
                <w:noProof/>
                <w:color w:val="000000" w:themeColor="text1"/>
                <w:spacing w:val="12"/>
                <w:szCs w:val="26"/>
              </w:rPr>
              <w:t xml:space="preserve"> </w:t>
            </w:r>
            <w:r w:rsidR="00537FAC" w:rsidRPr="003006E4">
              <w:rPr>
                <w:rStyle w:val="Hyperlink"/>
                <w:rFonts w:cs="Times New Roman"/>
                <w:noProof/>
                <w:color w:val="000000" w:themeColor="text1"/>
                <w:szCs w:val="26"/>
              </w:rPr>
              <w:t>dạng</w:t>
            </w:r>
            <w:r w:rsidR="00537FAC" w:rsidRPr="003006E4">
              <w:rPr>
                <w:rStyle w:val="Hyperlink"/>
                <w:rFonts w:cs="Times New Roman"/>
                <w:noProof/>
                <w:color w:val="000000" w:themeColor="text1"/>
                <w:spacing w:val="13"/>
                <w:szCs w:val="26"/>
              </w:rPr>
              <w:t xml:space="preserve"> </w:t>
            </w:r>
            <w:r w:rsidR="00537FAC" w:rsidRPr="003006E4">
              <w:rPr>
                <w:rStyle w:val="Hyperlink"/>
                <w:rFonts w:cs="Times New Roman"/>
                <w:noProof/>
                <w:color w:val="000000" w:themeColor="text1"/>
                <w:szCs w:val="26"/>
              </w:rPr>
              <w:t>các</w:t>
            </w:r>
            <w:r w:rsidR="00537FAC" w:rsidRPr="003006E4">
              <w:rPr>
                <w:rStyle w:val="Hyperlink"/>
                <w:rFonts w:cs="Times New Roman"/>
                <w:noProof/>
                <w:color w:val="000000" w:themeColor="text1"/>
                <w:spacing w:val="17"/>
                <w:szCs w:val="26"/>
              </w:rPr>
              <w:t xml:space="preserve"> </w:t>
            </w:r>
            <w:r w:rsidR="00537FAC" w:rsidRPr="003006E4">
              <w:rPr>
                <w:rStyle w:val="Hyperlink"/>
                <w:rFonts w:cs="Times New Roman"/>
                <w:noProof/>
                <w:color w:val="000000" w:themeColor="text1"/>
                <w:szCs w:val="26"/>
              </w:rPr>
              <w:t>đối</w:t>
            </w:r>
            <w:r w:rsidR="00537FAC" w:rsidRPr="003006E4">
              <w:rPr>
                <w:rStyle w:val="Hyperlink"/>
                <w:rFonts w:cs="Times New Roman"/>
                <w:noProof/>
                <w:color w:val="000000" w:themeColor="text1"/>
                <w:spacing w:val="13"/>
                <w:szCs w:val="26"/>
              </w:rPr>
              <w:t xml:space="preserve"> </w:t>
            </w:r>
            <w:r w:rsidR="00537FAC" w:rsidRPr="003006E4">
              <w:rPr>
                <w:rStyle w:val="Hyperlink"/>
                <w:rFonts w:cs="Times New Roman"/>
                <w:noProof/>
                <w:color w:val="000000" w:themeColor="text1"/>
                <w:szCs w:val="26"/>
              </w:rPr>
              <w:t>tượ</w:t>
            </w:r>
            <w:r w:rsidR="00537FAC" w:rsidRPr="003006E4">
              <w:rPr>
                <w:rStyle w:val="Hyperlink"/>
                <w:rFonts w:cs="Times New Roman"/>
                <w:noProof/>
                <w:color w:val="000000" w:themeColor="text1"/>
                <w:spacing w:val="3"/>
                <w:szCs w:val="26"/>
              </w:rPr>
              <w:t>n</w:t>
            </w:r>
            <w:r w:rsidR="00537FAC" w:rsidRPr="003006E4">
              <w:rPr>
                <w:rStyle w:val="Hyperlink"/>
                <w:rFonts w:cs="Times New Roman"/>
                <w:noProof/>
                <w:color w:val="000000" w:themeColor="text1"/>
                <w:szCs w:val="26"/>
              </w:rPr>
              <w:t>g</w:t>
            </w:r>
            <w:r w:rsidR="00537FAC" w:rsidRPr="003006E4">
              <w:rPr>
                <w:rStyle w:val="Hyperlink"/>
                <w:rFonts w:cs="Times New Roman"/>
                <w:noProof/>
                <w:color w:val="000000" w:themeColor="text1"/>
                <w:spacing w:val="10"/>
                <w:szCs w:val="26"/>
              </w:rPr>
              <w:t xml:space="preserve"> </w:t>
            </w:r>
            <w:r w:rsidR="00537FAC" w:rsidRPr="003006E4">
              <w:rPr>
                <w:rStyle w:val="Hyperlink"/>
                <w:rFonts w:cs="Times New Roman"/>
                <w:noProof/>
                <w:color w:val="000000" w:themeColor="text1"/>
                <w:szCs w:val="26"/>
              </w:rPr>
              <w:t>bị</w:t>
            </w:r>
            <w:r w:rsidR="00537FAC" w:rsidRPr="003006E4">
              <w:rPr>
                <w:rStyle w:val="Hyperlink"/>
                <w:rFonts w:cs="Times New Roman"/>
                <w:noProof/>
                <w:color w:val="000000" w:themeColor="text1"/>
                <w:spacing w:val="20"/>
                <w:szCs w:val="26"/>
              </w:rPr>
              <w:t xml:space="preserve"> </w:t>
            </w:r>
            <w:r w:rsidR="00537FAC" w:rsidRPr="003006E4">
              <w:rPr>
                <w:rStyle w:val="Hyperlink"/>
                <w:rFonts w:cs="Times New Roman"/>
                <w:noProof/>
                <w:color w:val="000000" w:themeColor="text1"/>
                <w:szCs w:val="26"/>
              </w:rPr>
              <w:t>tác</w:t>
            </w:r>
            <w:r w:rsidR="00537FAC" w:rsidRPr="003006E4">
              <w:rPr>
                <w:rStyle w:val="Hyperlink"/>
                <w:rFonts w:cs="Times New Roman"/>
                <w:noProof/>
                <w:color w:val="000000" w:themeColor="text1"/>
                <w:spacing w:val="15"/>
                <w:szCs w:val="26"/>
              </w:rPr>
              <w:t xml:space="preserve"> </w:t>
            </w:r>
            <w:r w:rsidR="00537FAC" w:rsidRPr="003006E4">
              <w:rPr>
                <w:rStyle w:val="Hyperlink"/>
                <w:rFonts w:cs="Times New Roman"/>
                <w:noProof/>
                <w:color w:val="000000" w:themeColor="text1"/>
                <w:szCs w:val="26"/>
              </w:rPr>
              <w:t>độn</w:t>
            </w:r>
            <w:r w:rsidR="00537FAC" w:rsidRPr="003006E4">
              <w:rPr>
                <w:rStyle w:val="Hyperlink"/>
                <w:rFonts w:cs="Times New Roman"/>
                <w:noProof/>
                <w:color w:val="000000" w:themeColor="text1"/>
                <w:spacing w:val="2"/>
                <w:szCs w:val="26"/>
              </w:rPr>
              <w:t>g</w:t>
            </w:r>
            <w:r w:rsidR="00537FAC" w:rsidRPr="003006E4">
              <w:rPr>
                <w:rStyle w:val="Hyperlink"/>
                <w:rFonts w:cs="Times New Roman"/>
                <w:noProof/>
                <w:color w:val="000000" w:themeColor="text1"/>
                <w:szCs w:val="26"/>
              </w:rPr>
              <w:t>,</w:t>
            </w:r>
            <w:r w:rsidR="00537FAC" w:rsidRPr="003006E4">
              <w:rPr>
                <w:rStyle w:val="Hyperlink"/>
                <w:rFonts w:cs="Times New Roman"/>
                <w:noProof/>
                <w:color w:val="000000" w:themeColor="text1"/>
                <w:spacing w:val="12"/>
                <w:szCs w:val="26"/>
              </w:rPr>
              <w:t xml:space="preserve"> </w:t>
            </w:r>
            <w:r w:rsidR="00537FAC" w:rsidRPr="003006E4">
              <w:rPr>
                <w:rStyle w:val="Hyperlink"/>
                <w:rFonts w:cs="Times New Roman"/>
                <w:noProof/>
                <w:color w:val="000000" w:themeColor="text1"/>
                <w:szCs w:val="26"/>
              </w:rPr>
              <w:t>yếu</w:t>
            </w:r>
            <w:r w:rsidR="00537FAC" w:rsidRPr="003006E4">
              <w:rPr>
                <w:rStyle w:val="Hyperlink"/>
                <w:rFonts w:cs="Times New Roman"/>
                <w:noProof/>
                <w:color w:val="000000" w:themeColor="text1"/>
                <w:spacing w:val="15"/>
                <w:szCs w:val="26"/>
              </w:rPr>
              <w:t xml:space="preserve"> </w:t>
            </w:r>
            <w:r w:rsidR="00537FAC" w:rsidRPr="003006E4">
              <w:rPr>
                <w:rStyle w:val="Hyperlink"/>
                <w:rFonts w:cs="Times New Roman"/>
                <w:noProof/>
                <w:color w:val="000000" w:themeColor="text1"/>
                <w:szCs w:val="26"/>
              </w:rPr>
              <w:t>tố</w:t>
            </w:r>
            <w:r w:rsidR="00537FAC" w:rsidRPr="003006E4">
              <w:rPr>
                <w:rStyle w:val="Hyperlink"/>
                <w:rFonts w:cs="Times New Roman"/>
                <w:noProof/>
                <w:color w:val="000000" w:themeColor="text1"/>
                <w:spacing w:val="14"/>
                <w:szCs w:val="26"/>
              </w:rPr>
              <w:t xml:space="preserve"> </w:t>
            </w:r>
            <w:r w:rsidR="00537FAC" w:rsidRPr="003006E4">
              <w:rPr>
                <w:rStyle w:val="Hyperlink"/>
                <w:rFonts w:cs="Times New Roman"/>
                <w:noProof/>
                <w:color w:val="000000" w:themeColor="text1"/>
                <w:spacing w:val="2"/>
                <w:szCs w:val="26"/>
              </w:rPr>
              <w:t>n</w:t>
            </w:r>
            <w:r w:rsidR="00537FAC" w:rsidRPr="003006E4">
              <w:rPr>
                <w:rStyle w:val="Hyperlink"/>
                <w:rFonts w:cs="Times New Roman"/>
                <w:noProof/>
                <w:color w:val="000000" w:themeColor="text1"/>
                <w:szCs w:val="26"/>
              </w:rPr>
              <w:t>hạy</w:t>
            </w:r>
            <w:r w:rsidR="00537FAC" w:rsidRPr="003006E4">
              <w:rPr>
                <w:rStyle w:val="Hyperlink"/>
                <w:rFonts w:cs="Times New Roman"/>
                <w:noProof/>
                <w:color w:val="000000" w:themeColor="text1"/>
                <w:spacing w:val="14"/>
                <w:szCs w:val="26"/>
              </w:rPr>
              <w:t xml:space="preserve"> </w:t>
            </w:r>
            <w:r w:rsidR="00537FAC" w:rsidRPr="003006E4">
              <w:rPr>
                <w:rStyle w:val="Hyperlink"/>
                <w:rFonts w:cs="Times New Roman"/>
                <w:noProof/>
                <w:color w:val="000000" w:themeColor="text1"/>
                <w:szCs w:val="26"/>
              </w:rPr>
              <w:t>cảm</w:t>
            </w:r>
            <w:r w:rsidR="00537FAC" w:rsidRPr="003006E4">
              <w:rPr>
                <w:rStyle w:val="Hyperlink"/>
                <w:rFonts w:cs="Times New Roman"/>
                <w:noProof/>
                <w:color w:val="000000" w:themeColor="text1"/>
                <w:spacing w:val="14"/>
                <w:szCs w:val="26"/>
              </w:rPr>
              <w:t xml:space="preserve"> </w:t>
            </w:r>
            <w:r w:rsidR="00537FAC" w:rsidRPr="003006E4">
              <w:rPr>
                <w:rStyle w:val="Hyperlink"/>
                <w:rFonts w:cs="Times New Roman"/>
                <w:noProof/>
                <w:color w:val="000000" w:themeColor="text1"/>
                <w:szCs w:val="26"/>
              </w:rPr>
              <w:t>về</w:t>
            </w:r>
            <w:r w:rsidR="00537FAC" w:rsidRPr="003006E4">
              <w:rPr>
                <w:rStyle w:val="Hyperlink"/>
                <w:rFonts w:cs="Times New Roman"/>
                <w:noProof/>
                <w:color w:val="000000" w:themeColor="text1"/>
                <w:spacing w:val="17"/>
                <w:szCs w:val="26"/>
              </w:rPr>
              <w:t xml:space="preserve"> </w:t>
            </w:r>
            <w:r w:rsidR="00537FAC" w:rsidRPr="003006E4">
              <w:rPr>
                <w:rStyle w:val="Hyperlink"/>
                <w:rFonts w:cs="Times New Roman"/>
                <w:noProof/>
                <w:color w:val="000000" w:themeColor="text1"/>
                <w:szCs w:val="26"/>
              </w:rPr>
              <w:t>môi</w:t>
            </w:r>
            <w:r w:rsidR="00537FAC" w:rsidRPr="003006E4">
              <w:rPr>
                <w:rStyle w:val="Hyperlink"/>
                <w:rFonts w:cs="Times New Roman"/>
                <w:noProof/>
                <w:color w:val="000000" w:themeColor="text1"/>
                <w:spacing w:val="12"/>
                <w:szCs w:val="26"/>
              </w:rPr>
              <w:t xml:space="preserve"> </w:t>
            </w:r>
            <w:r w:rsidR="00537FAC" w:rsidRPr="003006E4">
              <w:rPr>
                <w:rStyle w:val="Hyperlink"/>
                <w:rFonts w:cs="Times New Roman"/>
                <w:noProof/>
                <w:color w:val="000000" w:themeColor="text1"/>
                <w:szCs w:val="26"/>
              </w:rPr>
              <w:t>trư</w:t>
            </w:r>
            <w:r w:rsidR="00537FAC" w:rsidRPr="003006E4">
              <w:rPr>
                <w:rStyle w:val="Hyperlink"/>
                <w:rFonts w:cs="Times New Roman"/>
                <w:noProof/>
                <w:color w:val="000000" w:themeColor="text1"/>
                <w:spacing w:val="3"/>
                <w:szCs w:val="26"/>
              </w:rPr>
              <w:t>ờ</w:t>
            </w:r>
            <w:r w:rsidR="00537FAC" w:rsidRPr="003006E4">
              <w:rPr>
                <w:rStyle w:val="Hyperlink"/>
                <w:rFonts w:cs="Times New Roman"/>
                <w:noProof/>
                <w:color w:val="000000" w:themeColor="text1"/>
                <w:szCs w:val="26"/>
              </w:rPr>
              <w:t>ng</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pacing w:val="2"/>
                <w:szCs w:val="26"/>
              </w:rPr>
              <w:t>k</w:t>
            </w:r>
            <w:r w:rsidR="00537FAC" w:rsidRPr="003006E4">
              <w:rPr>
                <w:rStyle w:val="Hyperlink"/>
                <w:rFonts w:cs="Times New Roman"/>
                <w:noProof/>
                <w:color w:val="000000" w:themeColor="text1"/>
                <w:szCs w:val="26"/>
              </w:rPr>
              <w:t>hu</w:t>
            </w:r>
            <w:r w:rsidR="00537FAC" w:rsidRPr="003006E4">
              <w:rPr>
                <w:rStyle w:val="Hyperlink"/>
                <w:rFonts w:cs="Times New Roman"/>
                <w:noProof/>
                <w:color w:val="000000" w:themeColor="text1"/>
                <w:spacing w:val="14"/>
                <w:szCs w:val="26"/>
              </w:rPr>
              <w:t xml:space="preserve"> </w:t>
            </w:r>
            <w:r w:rsidR="00537FAC" w:rsidRPr="003006E4">
              <w:rPr>
                <w:rStyle w:val="Hyperlink"/>
                <w:rFonts w:cs="Times New Roman"/>
                <w:noProof/>
                <w:color w:val="000000" w:themeColor="text1"/>
                <w:szCs w:val="26"/>
              </w:rPr>
              <w:t>v</w:t>
            </w:r>
            <w:r w:rsidR="00537FAC" w:rsidRPr="003006E4">
              <w:rPr>
                <w:rStyle w:val="Hyperlink"/>
                <w:rFonts w:cs="Times New Roman"/>
                <w:noProof/>
                <w:color w:val="000000" w:themeColor="text1"/>
                <w:spacing w:val="1"/>
                <w:szCs w:val="26"/>
              </w:rPr>
              <w:t>ự</w:t>
            </w:r>
            <w:r w:rsidR="00537FAC" w:rsidRPr="003006E4">
              <w:rPr>
                <w:rStyle w:val="Hyperlink"/>
                <w:rFonts w:cs="Times New Roman"/>
                <w:noProof/>
                <w:color w:val="000000" w:themeColor="text1"/>
                <w:szCs w:val="26"/>
              </w:rPr>
              <w:t>c thực</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hiện</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82</w:t>
            </w:r>
            <w:r w:rsidR="00537FAC" w:rsidRPr="003006E4">
              <w:rPr>
                <w:noProof/>
                <w:webHidden/>
                <w:color w:val="000000" w:themeColor="text1"/>
              </w:rPr>
              <w:fldChar w:fldCharType="end"/>
            </w:r>
          </w:hyperlink>
        </w:p>
        <w:p w14:paraId="78641D1F" w14:textId="77777777" w:rsidR="00537FAC" w:rsidRPr="003006E4" w:rsidRDefault="000112BB" w:rsidP="00537FAC">
          <w:pPr>
            <w:pStyle w:val="TOC2"/>
            <w:rPr>
              <w:rFonts w:eastAsiaTheme="minorEastAsia"/>
              <w:color w:val="000000" w:themeColor="text1"/>
              <w:lang w:val="en-US"/>
            </w:rPr>
          </w:pPr>
          <w:hyperlink w:anchor="_Toc102635586" w:history="1">
            <w:r w:rsidR="00537FAC" w:rsidRPr="003006E4">
              <w:rPr>
                <w:rStyle w:val="Hyperlink"/>
                <w:rFonts w:cs="Times New Roman"/>
                <w:color w:val="000000" w:themeColor="text1"/>
                <w:szCs w:val="26"/>
              </w:rPr>
              <w:t>2.2. Hiện trạng chất lượng môi trường và đa dạng sinh học khu vực thực hiện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_Toc102635586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82</w:t>
            </w:r>
            <w:r w:rsidR="00537FAC" w:rsidRPr="003006E4">
              <w:rPr>
                <w:webHidden/>
                <w:color w:val="000000" w:themeColor="text1"/>
              </w:rPr>
              <w:fldChar w:fldCharType="end"/>
            </w:r>
          </w:hyperlink>
        </w:p>
        <w:p w14:paraId="33BE2B18" w14:textId="77777777" w:rsidR="00537FAC" w:rsidRPr="003006E4" w:rsidRDefault="000112BB" w:rsidP="00537FAC">
          <w:pPr>
            <w:pStyle w:val="TOC3"/>
            <w:rPr>
              <w:rFonts w:eastAsiaTheme="minorEastAsia"/>
              <w:noProof/>
              <w:color w:val="000000" w:themeColor="text1"/>
            </w:rPr>
          </w:pPr>
          <w:hyperlink w:anchor="_Toc102635587" w:history="1">
            <w:r w:rsidR="00537FAC" w:rsidRPr="003006E4">
              <w:rPr>
                <w:rStyle w:val="Hyperlink"/>
                <w:rFonts w:cs="Times New Roman"/>
                <w:noProof/>
                <w:color w:val="000000" w:themeColor="text1"/>
                <w:szCs w:val="26"/>
              </w:rPr>
              <w:t>2.2.1. Đánh giá hiện trạng các thành phần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_Toc102635587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82</w:t>
            </w:r>
            <w:r w:rsidR="00537FAC" w:rsidRPr="003006E4">
              <w:rPr>
                <w:noProof/>
                <w:webHidden/>
                <w:color w:val="000000" w:themeColor="text1"/>
              </w:rPr>
              <w:fldChar w:fldCharType="end"/>
            </w:r>
          </w:hyperlink>
        </w:p>
        <w:p w14:paraId="218802E0" w14:textId="77777777" w:rsidR="00537FAC" w:rsidRPr="003006E4" w:rsidRDefault="000112BB" w:rsidP="00537FAC">
          <w:pPr>
            <w:pStyle w:val="TOC3"/>
            <w:rPr>
              <w:rFonts w:eastAsiaTheme="minorEastAsia"/>
              <w:noProof/>
              <w:color w:val="000000" w:themeColor="text1"/>
            </w:rPr>
          </w:pPr>
          <w:hyperlink w:anchor="_Toc102635588" w:history="1">
            <w:r w:rsidR="00537FAC" w:rsidRPr="003006E4">
              <w:rPr>
                <w:rStyle w:val="Hyperlink"/>
                <w:rFonts w:cs="Times New Roman"/>
                <w:noProof/>
                <w:color w:val="000000" w:themeColor="text1"/>
                <w:szCs w:val="26"/>
              </w:rPr>
              <w:t>2.2.2. Môi trường nước</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_Toc102635588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83</w:t>
            </w:r>
            <w:r w:rsidR="00537FAC" w:rsidRPr="003006E4">
              <w:rPr>
                <w:noProof/>
                <w:webHidden/>
                <w:color w:val="000000" w:themeColor="text1"/>
              </w:rPr>
              <w:fldChar w:fldCharType="end"/>
            </w:r>
          </w:hyperlink>
        </w:p>
        <w:p w14:paraId="79E305F7" w14:textId="77777777" w:rsidR="00537FAC" w:rsidRPr="003006E4" w:rsidRDefault="000112BB" w:rsidP="00537FAC">
          <w:pPr>
            <w:pStyle w:val="TOC3"/>
            <w:rPr>
              <w:rFonts w:eastAsiaTheme="minorEastAsia"/>
              <w:noProof/>
              <w:color w:val="000000" w:themeColor="text1"/>
            </w:rPr>
          </w:pPr>
          <w:hyperlink w:anchor="_Toc102635589" w:history="1">
            <w:r w:rsidR="00537FAC" w:rsidRPr="003006E4">
              <w:rPr>
                <w:rStyle w:val="Hyperlink"/>
                <w:rFonts w:eastAsia="Times New Roman" w:cs="Times New Roman"/>
                <w:noProof/>
                <w:color w:val="000000" w:themeColor="text1"/>
                <w:szCs w:val="26"/>
              </w:rPr>
              <w:t>2.2.2</w:t>
            </w:r>
            <w:r w:rsidR="00537FAC" w:rsidRPr="003006E4">
              <w:rPr>
                <w:rStyle w:val="Hyperlink"/>
                <w:rFonts w:eastAsia="Times New Roman" w:cs="Times New Roman"/>
                <w:noProof/>
                <w:color w:val="000000" w:themeColor="text1"/>
                <w:spacing w:val="-5"/>
                <w:szCs w:val="26"/>
              </w:rPr>
              <w:t xml:space="preserve"> </w:t>
            </w:r>
            <w:r w:rsidR="00537FAC" w:rsidRPr="003006E4">
              <w:rPr>
                <w:rStyle w:val="Hyperlink"/>
                <w:rFonts w:eastAsia="Times New Roman" w:cs="Times New Roman"/>
                <w:noProof/>
                <w:color w:val="000000" w:themeColor="text1"/>
                <w:szCs w:val="26"/>
              </w:rPr>
              <w:t>Dữ</w:t>
            </w:r>
            <w:r w:rsidR="00537FAC" w:rsidRPr="003006E4">
              <w:rPr>
                <w:rStyle w:val="Hyperlink"/>
                <w:rFonts w:eastAsia="Times New Roman" w:cs="Times New Roman"/>
                <w:noProof/>
                <w:color w:val="000000" w:themeColor="text1"/>
                <w:spacing w:val="-3"/>
                <w:szCs w:val="26"/>
              </w:rPr>
              <w:t xml:space="preserve"> </w:t>
            </w:r>
            <w:r w:rsidR="00537FAC" w:rsidRPr="003006E4">
              <w:rPr>
                <w:rStyle w:val="Hyperlink"/>
                <w:rFonts w:eastAsia="Times New Roman" w:cs="Times New Roman"/>
                <w:noProof/>
                <w:color w:val="000000" w:themeColor="text1"/>
                <w:szCs w:val="26"/>
              </w:rPr>
              <w:t>li</w:t>
            </w:r>
            <w:r w:rsidR="00537FAC" w:rsidRPr="003006E4">
              <w:rPr>
                <w:rStyle w:val="Hyperlink"/>
                <w:rFonts w:eastAsia="Times New Roman" w:cs="Times New Roman"/>
                <w:noProof/>
                <w:color w:val="000000" w:themeColor="text1"/>
                <w:spacing w:val="2"/>
                <w:szCs w:val="26"/>
              </w:rPr>
              <w:t>ệ</w:t>
            </w:r>
            <w:r w:rsidR="00537FAC" w:rsidRPr="003006E4">
              <w:rPr>
                <w:rStyle w:val="Hyperlink"/>
                <w:rFonts w:eastAsia="Times New Roman" w:cs="Times New Roman"/>
                <w:noProof/>
                <w:color w:val="000000" w:themeColor="text1"/>
                <w:szCs w:val="26"/>
              </w:rPr>
              <w:t>u</w:t>
            </w:r>
            <w:r w:rsidR="00537FAC" w:rsidRPr="003006E4">
              <w:rPr>
                <w:rStyle w:val="Hyperlink"/>
                <w:rFonts w:eastAsia="Times New Roman" w:cs="Times New Roman"/>
                <w:noProof/>
                <w:color w:val="000000" w:themeColor="text1"/>
                <w:spacing w:val="-4"/>
                <w:szCs w:val="26"/>
              </w:rPr>
              <w:t xml:space="preserve"> </w:t>
            </w:r>
            <w:r w:rsidR="00537FAC" w:rsidRPr="003006E4">
              <w:rPr>
                <w:rStyle w:val="Hyperlink"/>
                <w:rFonts w:eastAsia="Times New Roman" w:cs="Times New Roman"/>
                <w:noProof/>
                <w:color w:val="000000" w:themeColor="text1"/>
                <w:szCs w:val="26"/>
              </w:rPr>
              <w:t>về</w:t>
            </w:r>
            <w:r w:rsidR="00537FAC" w:rsidRPr="003006E4">
              <w:rPr>
                <w:rStyle w:val="Hyperlink"/>
                <w:rFonts w:eastAsia="Times New Roman" w:cs="Times New Roman"/>
                <w:noProof/>
                <w:color w:val="000000" w:themeColor="text1"/>
                <w:spacing w:val="-2"/>
                <w:szCs w:val="26"/>
              </w:rPr>
              <w:t xml:space="preserve"> </w:t>
            </w:r>
            <w:r w:rsidR="00537FAC" w:rsidRPr="003006E4">
              <w:rPr>
                <w:rStyle w:val="Hyperlink"/>
                <w:rFonts w:eastAsia="Times New Roman" w:cs="Times New Roman"/>
                <w:noProof/>
                <w:color w:val="000000" w:themeColor="text1"/>
                <w:szCs w:val="26"/>
              </w:rPr>
              <w:t>hi</w:t>
            </w:r>
            <w:r w:rsidR="00537FAC" w:rsidRPr="003006E4">
              <w:rPr>
                <w:rStyle w:val="Hyperlink"/>
                <w:rFonts w:eastAsia="Times New Roman" w:cs="Times New Roman"/>
                <w:noProof/>
                <w:color w:val="000000" w:themeColor="text1"/>
                <w:spacing w:val="2"/>
                <w:szCs w:val="26"/>
              </w:rPr>
              <w:t>ệ</w:t>
            </w:r>
            <w:r w:rsidR="00537FAC" w:rsidRPr="003006E4">
              <w:rPr>
                <w:rStyle w:val="Hyperlink"/>
                <w:rFonts w:eastAsia="Times New Roman" w:cs="Times New Roman"/>
                <w:noProof/>
                <w:color w:val="000000" w:themeColor="text1"/>
                <w:szCs w:val="26"/>
              </w:rPr>
              <w:t>n</w:t>
            </w:r>
            <w:r w:rsidR="00537FAC" w:rsidRPr="003006E4">
              <w:rPr>
                <w:rStyle w:val="Hyperlink"/>
                <w:rFonts w:eastAsia="Times New Roman" w:cs="Times New Roman"/>
                <w:noProof/>
                <w:color w:val="000000" w:themeColor="text1"/>
                <w:spacing w:val="-5"/>
                <w:szCs w:val="26"/>
              </w:rPr>
              <w:t xml:space="preserve"> </w:t>
            </w:r>
            <w:r w:rsidR="00537FAC" w:rsidRPr="003006E4">
              <w:rPr>
                <w:rStyle w:val="Hyperlink"/>
                <w:rFonts w:eastAsia="Times New Roman" w:cs="Times New Roman"/>
                <w:noProof/>
                <w:color w:val="000000" w:themeColor="text1"/>
                <w:spacing w:val="2"/>
                <w:szCs w:val="26"/>
              </w:rPr>
              <w:t>t</w:t>
            </w:r>
            <w:r w:rsidR="00537FAC" w:rsidRPr="003006E4">
              <w:rPr>
                <w:rStyle w:val="Hyperlink"/>
                <w:rFonts w:eastAsia="Times New Roman" w:cs="Times New Roman"/>
                <w:noProof/>
                <w:color w:val="000000" w:themeColor="text1"/>
                <w:szCs w:val="26"/>
              </w:rPr>
              <w:t>rạng</w:t>
            </w:r>
            <w:r w:rsidR="00537FAC" w:rsidRPr="003006E4">
              <w:rPr>
                <w:rStyle w:val="Hyperlink"/>
                <w:rFonts w:eastAsia="Times New Roman" w:cs="Times New Roman"/>
                <w:noProof/>
                <w:color w:val="000000" w:themeColor="text1"/>
                <w:spacing w:val="-5"/>
                <w:szCs w:val="26"/>
              </w:rPr>
              <w:t xml:space="preserve"> </w:t>
            </w:r>
            <w:r w:rsidR="00537FAC" w:rsidRPr="003006E4">
              <w:rPr>
                <w:rStyle w:val="Hyperlink"/>
                <w:rFonts w:eastAsia="Times New Roman" w:cs="Times New Roman"/>
                <w:noProof/>
                <w:color w:val="000000" w:themeColor="text1"/>
                <w:szCs w:val="26"/>
              </w:rPr>
              <w:t>đa</w:t>
            </w:r>
            <w:r w:rsidR="00537FAC" w:rsidRPr="003006E4">
              <w:rPr>
                <w:rStyle w:val="Hyperlink"/>
                <w:rFonts w:eastAsia="Times New Roman" w:cs="Times New Roman"/>
                <w:noProof/>
                <w:color w:val="000000" w:themeColor="text1"/>
                <w:spacing w:val="-3"/>
                <w:szCs w:val="26"/>
              </w:rPr>
              <w:t xml:space="preserve"> </w:t>
            </w:r>
            <w:r w:rsidR="00537FAC" w:rsidRPr="003006E4">
              <w:rPr>
                <w:rStyle w:val="Hyperlink"/>
                <w:rFonts w:eastAsia="Times New Roman" w:cs="Times New Roman"/>
                <w:noProof/>
                <w:color w:val="000000" w:themeColor="text1"/>
                <w:spacing w:val="2"/>
                <w:szCs w:val="26"/>
              </w:rPr>
              <w:t>d</w:t>
            </w:r>
            <w:r w:rsidR="00537FAC" w:rsidRPr="003006E4">
              <w:rPr>
                <w:rStyle w:val="Hyperlink"/>
                <w:rFonts w:eastAsia="Times New Roman" w:cs="Times New Roman"/>
                <w:noProof/>
                <w:color w:val="000000" w:themeColor="text1"/>
                <w:szCs w:val="26"/>
              </w:rPr>
              <w:t>ạng</w:t>
            </w:r>
            <w:r w:rsidR="00537FAC" w:rsidRPr="003006E4">
              <w:rPr>
                <w:rStyle w:val="Hyperlink"/>
                <w:rFonts w:eastAsia="Times New Roman" w:cs="Times New Roman"/>
                <w:noProof/>
                <w:color w:val="000000" w:themeColor="text1"/>
                <w:spacing w:val="-5"/>
                <w:szCs w:val="26"/>
              </w:rPr>
              <w:t xml:space="preserve"> </w:t>
            </w:r>
            <w:r w:rsidR="00537FAC" w:rsidRPr="003006E4">
              <w:rPr>
                <w:rStyle w:val="Hyperlink"/>
                <w:rFonts w:eastAsia="Times New Roman" w:cs="Times New Roman"/>
                <w:noProof/>
                <w:color w:val="000000" w:themeColor="text1"/>
                <w:szCs w:val="26"/>
              </w:rPr>
              <w:t>s</w:t>
            </w:r>
            <w:r w:rsidR="00537FAC" w:rsidRPr="003006E4">
              <w:rPr>
                <w:rStyle w:val="Hyperlink"/>
                <w:rFonts w:eastAsia="Times New Roman" w:cs="Times New Roman"/>
                <w:noProof/>
                <w:color w:val="000000" w:themeColor="text1"/>
                <w:spacing w:val="2"/>
                <w:szCs w:val="26"/>
              </w:rPr>
              <w:t>i</w:t>
            </w:r>
            <w:r w:rsidR="00537FAC" w:rsidRPr="003006E4">
              <w:rPr>
                <w:rStyle w:val="Hyperlink"/>
                <w:rFonts w:eastAsia="Times New Roman" w:cs="Times New Roman"/>
                <w:noProof/>
                <w:color w:val="000000" w:themeColor="text1"/>
                <w:szCs w:val="26"/>
              </w:rPr>
              <w:t>nh</w:t>
            </w:r>
            <w:r w:rsidR="00537FAC" w:rsidRPr="003006E4">
              <w:rPr>
                <w:rStyle w:val="Hyperlink"/>
                <w:rFonts w:eastAsia="Times New Roman" w:cs="Times New Roman"/>
                <w:noProof/>
                <w:color w:val="000000" w:themeColor="text1"/>
                <w:spacing w:val="-5"/>
                <w:szCs w:val="26"/>
              </w:rPr>
              <w:t xml:space="preserve"> </w:t>
            </w:r>
            <w:r w:rsidR="00537FAC" w:rsidRPr="003006E4">
              <w:rPr>
                <w:rStyle w:val="Hyperlink"/>
                <w:rFonts w:eastAsia="Times New Roman" w:cs="Times New Roman"/>
                <w:noProof/>
                <w:color w:val="000000" w:themeColor="text1"/>
                <w:szCs w:val="26"/>
              </w:rPr>
              <w:t>học</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_Toc102635589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85</w:t>
            </w:r>
            <w:r w:rsidR="00537FAC" w:rsidRPr="003006E4">
              <w:rPr>
                <w:noProof/>
                <w:webHidden/>
                <w:color w:val="000000" w:themeColor="text1"/>
              </w:rPr>
              <w:fldChar w:fldCharType="end"/>
            </w:r>
          </w:hyperlink>
        </w:p>
        <w:p w14:paraId="1568D696" w14:textId="77777777" w:rsidR="00537FAC" w:rsidRPr="003006E4" w:rsidRDefault="000112BB" w:rsidP="00537FAC">
          <w:pPr>
            <w:pStyle w:val="TOC2"/>
            <w:rPr>
              <w:rFonts w:eastAsiaTheme="minorEastAsia"/>
              <w:color w:val="000000" w:themeColor="text1"/>
              <w:lang w:val="en-US"/>
            </w:rPr>
          </w:pPr>
          <w:hyperlink w:anchor="_Toc102635590" w:history="1">
            <w:r w:rsidR="00537FAC" w:rsidRPr="003006E4">
              <w:rPr>
                <w:rStyle w:val="Hyperlink"/>
                <w:rFonts w:eastAsia="Times New Roman" w:cs="Times New Roman"/>
                <w:color w:val="000000" w:themeColor="text1"/>
                <w:szCs w:val="26"/>
              </w:rPr>
              <w:t>2.3.</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Đối</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t</w:t>
            </w:r>
            <w:r w:rsidR="00537FAC" w:rsidRPr="003006E4">
              <w:rPr>
                <w:rStyle w:val="Hyperlink"/>
                <w:rFonts w:eastAsia="Times New Roman" w:cs="Times New Roman"/>
                <w:color w:val="000000" w:themeColor="text1"/>
                <w:spacing w:val="1"/>
                <w:szCs w:val="26"/>
              </w:rPr>
              <w:t>ượ</w:t>
            </w:r>
            <w:r w:rsidR="00537FAC" w:rsidRPr="003006E4">
              <w:rPr>
                <w:rStyle w:val="Hyperlink"/>
                <w:rFonts w:eastAsia="Times New Roman" w:cs="Times New Roman"/>
                <w:color w:val="000000" w:themeColor="text1"/>
                <w:szCs w:val="26"/>
              </w:rPr>
              <w:t>ng</w:t>
            </w:r>
            <w:r w:rsidR="00537FAC" w:rsidRPr="003006E4">
              <w:rPr>
                <w:rStyle w:val="Hyperlink"/>
                <w:rFonts w:eastAsia="Times New Roman" w:cs="Times New Roman"/>
                <w:color w:val="000000" w:themeColor="text1"/>
                <w:spacing w:val="-7"/>
                <w:szCs w:val="26"/>
              </w:rPr>
              <w:t xml:space="preserve"> </w:t>
            </w:r>
            <w:r w:rsidR="00537FAC" w:rsidRPr="003006E4">
              <w:rPr>
                <w:rStyle w:val="Hyperlink"/>
                <w:rFonts w:eastAsia="Times New Roman" w:cs="Times New Roman"/>
                <w:color w:val="000000" w:themeColor="text1"/>
                <w:szCs w:val="26"/>
              </w:rPr>
              <w:t>bị</w:t>
            </w:r>
            <w:r w:rsidR="00537FAC" w:rsidRPr="003006E4">
              <w:rPr>
                <w:rStyle w:val="Hyperlink"/>
                <w:rFonts w:eastAsia="Times New Roman" w:cs="Times New Roman"/>
                <w:color w:val="000000" w:themeColor="text1"/>
                <w:spacing w:val="-1"/>
                <w:szCs w:val="26"/>
              </w:rPr>
              <w:t xml:space="preserve"> </w:t>
            </w:r>
            <w:r w:rsidR="00537FAC" w:rsidRPr="003006E4">
              <w:rPr>
                <w:rStyle w:val="Hyperlink"/>
                <w:rFonts w:eastAsia="Times New Roman" w:cs="Times New Roman"/>
                <w:color w:val="000000" w:themeColor="text1"/>
                <w:szCs w:val="26"/>
              </w:rPr>
              <w:t>tác</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pacing w:val="2"/>
                <w:szCs w:val="26"/>
              </w:rPr>
              <w:t>đ</w:t>
            </w:r>
            <w:r w:rsidR="00537FAC" w:rsidRPr="003006E4">
              <w:rPr>
                <w:rStyle w:val="Hyperlink"/>
                <w:rFonts w:eastAsia="Times New Roman" w:cs="Times New Roman"/>
                <w:color w:val="000000" w:themeColor="text1"/>
                <w:szCs w:val="26"/>
              </w:rPr>
              <w:t>ộng,</w:t>
            </w:r>
            <w:r w:rsidR="00537FAC" w:rsidRPr="003006E4">
              <w:rPr>
                <w:rStyle w:val="Hyperlink"/>
                <w:rFonts w:eastAsia="Times New Roman" w:cs="Times New Roman"/>
                <w:color w:val="000000" w:themeColor="text1"/>
                <w:spacing w:val="-6"/>
                <w:szCs w:val="26"/>
              </w:rPr>
              <w:t xml:space="preserve"> </w:t>
            </w:r>
            <w:r w:rsidR="00537FAC" w:rsidRPr="003006E4">
              <w:rPr>
                <w:rStyle w:val="Hyperlink"/>
                <w:rFonts w:eastAsia="Times New Roman" w:cs="Times New Roman"/>
                <w:color w:val="000000" w:themeColor="text1"/>
                <w:spacing w:val="3"/>
                <w:szCs w:val="26"/>
              </w:rPr>
              <w:t>y</w:t>
            </w:r>
            <w:r w:rsidR="00537FAC" w:rsidRPr="003006E4">
              <w:rPr>
                <w:rStyle w:val="Hyperlink"/>
                <w:rFonts w:eastAsia="Times New Roman" w:cs="Times New Roman"/>
                <w:color w:val="000000" w:themeColor="text1"/>
                <w:szCs w:val="26"/>
              </w:rPr>
              <w:t>ếu</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tố</w:t>
            </w:r>
            <w:r w:rsidR="00537FAC" w:rsidRPr="003006E4">
              <w:rPr>
                <w:rStyle w:val="Hyperlink"/>
                <w:rFonts w:eastAsia="Times New Roman" w:cs="Times New Roman"/>
                <w:color w:val="000000" w:themeColor="text1"/>
                <w:spacing w:val="-2"/>
                <w:szCs w:val="26"/>
              </w:rPr>
              <w:t xml:space="preserve"> </w:t>
            </w:r>
            <w:r w:rsidR="00537FAC" w:rsidRPr="003006E4">
              <w:rPr>
                <w:rStyle w:val="Hyperlink"/>
                <w:rFonts w:eastAsia="Times New Roman" w:cs="Times New Roman"/>
                <w:color w:val="000000" w:themeColor="text1"/>
                <w:szCs w:val="26"/>
              </w:rPr>
              <w:t>nhạy</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cảm</w:t>
            </w:r>
            <w:r w:rsidR="00537FAC" w:rsidRPr="003006E4">
              <w:rPr>
                <w:rStyle w:val="Hyperlink"/>
                <w:rFonts w:eastAsia="Times New Roman" w:cs="Times New Roman"/>
                <w:color w:val="000000" w:themeColor="text1"/>
                <w:spacing w:val="-5"/>
                <w:szCs w:val="26"/>
              </w:rPr>
              <w:t xml:space="preserve"> </w:t>
            </w:r>
            <w:r w:rsidR="00537FAC" w:rsidRPr="003006E4">
              <w:rPr>
                <w:rStyle w:val="Hyperlink"/>
                <w:rFonts w:eastAsia="Times New Roman" w:cs="Times New Roman"/>
                <w:color w:val="000000" w:themeColor="text1"/>
                <w:szCs w:val="26"/>
              </w:rPr>
              <w:t>về</w:t>
            </w:r>
            <w:r w:rsidR="00537FAC" w:rsidRPr="003006E4">
              <w:rPr>
                <w:rStyle w:val="Hyperlink"/>
                <w:rFonts w:eastAsia="Times New Roman" w:cs="Times New Roman"/>
                <w:color w:val="000000" w:themeColor="text1"/>
                <w:spacing w:val="-2"/>
                <w:szCs w:val="26"/>
              </w:rPr>
              <w:t xml:space="preserve"> m</w:t>
            </w:r>
            <w:r w:rsidR="00537FAC" w:rsidRPr="003006E4">
              <w:rPr>
                <w:rStyle w:val="Hyperlink"/>
                <w:rFonts w:eastAsia="Times New Roman" w:cs="Times New Roman"/>
                <w:color w:val="000000" w:themeColor="text1"/>
                <w:spacing w:val="2"/>
                <w:szCs w:val="26"/>
              </w:rPr>
              <w:t>ô</w:t>
            </w:r>
            <w:r w:rsidR="00537FAC" w:rsidRPr="003006E4">
              <w:rPr>
                <w:rStyle w:val="Hyperlink"/>
                <w:rFonts w:eastAsia="Times New Roman" w:cs="Times New Roman"/>
                <w:color w:val="000000" w:themeColor="text1"/>
                <w:szCs w:val="26"/>
              </w:rPr>
              <w:t>i</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tr</w:t>
            </w:r>
            <w:r w:rsidR="00537FAC" w:rsidRPr="003006E4">
              <w:rPr>
                <w:rStyle w:val="Hyperlink"/>
                <w:rFonts w:eastAsia="Times New Roman" w:cs="Times New Roman"/>
                <w:color w:val="000000" w:themeColor="text1"/>
                <w:spacing w:val="1"/>
                <w:szCs w:val="26"/>
              </w:rPr>
              <w:t>ườ</w:t>
            </w:r>
            <w:r w:rsidR="00537FAC" w:rsidRPr="003006E4">
              <w:rPr>
                <w:rStyle w:val="Hyperlink"/>
                <w:rFonts w:eastAsia="Times New Roman" w:cs="Times New Roman"/>
                <w:color w:val="000000" w:themeColor="text1"/>
                <w:szCs w:val="26"/>
              </w:rPr>
              <w:t>ng</w:t>
            </w:r>
            <w:r w:rsidR="00537FAC" w:rsidRPr="003006E4">
              <w:rPr>
                <w:rStyle w:val="Hyperlink"/>
                <w:rFonts w:eastAsia="Times New Roman" w:cs="Times New Roman"/>
                <w:color w:val="000000" w:themeColor="text1"/>
                <w:spacing w:val="-8"/>
                <w:szCs w:val="26"/>
              </w:rPr>
              <w:t xml:space="preserve"> </w:t>
            </w:r>
            <w:r w:rsidR="00537FAC" w:rsidRPr="003006E4">
              <w:rPr>
                <w:rStyle w:val="Hyperlink"/>
                <w:rFonts w:eastAsia="Times New Roman" w:cs="Times New Roman"/>
                <w:color w:val="000000" w:themeColor="text1"/>
                <w:szCs w:val="26"/>
              </w:rPr>
              <w:t>khu</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v</w:t>
            </w:r>
            <w:r w:rsidR="00537FAC" w:rsidRPr="003006E4">
              <w:rPr>
                <w:rStyle w:val="Hyperlink"/>
                <w:rFonts w:eastAsia="Times New Roman" w:cs="Times New Roman"/>
                <w:color w:val="000000" w:themeColor="text1"/>
                <w:spacing w:val="3"/>
                <w:szCs w:val="26"/>
              </w:rPr>
              <w:t>ự</w:t>
            </w:r>
            <w:r w:rsidR="00537FAC" w:rsidRPr="003006E4">
              <w:rPr>
                <w:rStyle w:val="Hyperlink"/>
                <w:rFonts w:eastAsia="Times New Roman" w:cs="Times New Roman"/>
                <w:color w:val="000000" w:themeColor="text1"/>
                <w:szCs w:val="26"/>
              </w:rPr>
              <w:t>c</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thực</w:t>
            </w:r>
            <w:r w:rsidR="00537FAC" w:rsidRPr="003006E4">
              <w:rPr>
                <w:rStyle w:val="Hyperlink"/>
                <w:rFonts w:eastAsia="Times New Roman" w:cs="Times New Roman"/>
                <w:color w:val="000000" w:themeColor="text1"/>
                <w:spacing w:val="-5"/>
                <w:szCs w:val="26"/>
              </w:rPr>
              <w:t xml:space="preserve"> </w:t>
            </w:r>
            <w:r w:rsidR="00537FAC" w:rsidRPr="003006E4">
              <w:rPr>
                <w:rStyle w:val="Hyperlink"/>
                <w:rFonts w:eastAsia="Times New Roman" w:cs="Times New Roman"/>
                <w:color w:val="000000" w:themeColor="text1"/>
                <w:szCs w:val="26"/>
              </w:rPr>
              <w:t>hiện dự</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_Toc102635590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87</w:t>
            </w:r>
            <w:r w:rsidR="00537FAC" w:rsidRPr="003006E4">
              <w:rPr>
                <w:webHidden/>
                <w:color w:val="000000" w:themeColor="text1"/>
              </w:rPr>
              <w:fldChar w:fldCharType="end"/>
            </w:r>
          </w:hyperlink>
        </w:p>
        <w:p w14:paraId="71FCE3B9" w14:textId="77777777" w:rsidR="00537FAC" w:rsidRPr="003006E4" w:rsidRDefault="000112BB" w:rsidP="00537FAC">
          <w:pPr>
            <w:pStyle w:val="TOC2"/>
            <w:rPr>
              <w:rFonts w:eastAsiaTheme="minorEastAsia"/>
              <w:color w:val="000000" w:themeColor="text1"/>
              <w:lang w:val="en-US"/>
            </w:rPr>
          </w:pPr>
          <w:hyperlink w:anchor="_Toc102635591" w:history="1">
            <w:r w:rsidR="00537FAC" w:rsidRPr="003006E4">
              <w:rPr>
                <w:rStyle w:val="Hyperlink"/>
                <w:rFonts w:eastAsia="Times New Roman" w:cs="Times New Roman"/>
                <w:color w:val="000000" w:themeColor="text1"/>
                <w:szCs w:val="26"/>
              </w:rPr>
              <w:t>2.4.</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Sự</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p</w:t>
            </w:r>
            <w:r w:rsidR="00537FAC" w:rsidRPr="003006E4">
              <w:rPr>
                <w:rStyle w:val="Hyperlink"/>
                <w:rFonts w:eastAsia="Times New Roman" w:cs="Times New Roman"/>
                <w:color w:val="000000" w:themeColor="text1"/>
                <w:spacing w:val="2"/>
                <w:szCs w:val="26"/>
              </w:rPr>
              <w:t>h</w:t>
            </w:r>
            <w:r w:rsidR="00537FAC" w:rsidRPr="003006E4">
              <w:rPr>
                <w:rStyle w:val="Hyperlink"/>
                <w:rFonts w:eastAsia="Times New Roman" w:cs="Times New Roman"/>
                <w:color w:val="000000" w:themeColor="text1"/>
                <w:szCs w:val="26"/>
              </w:rPr>
              <w:t>ù</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pacing w:val="1"/>
                <w:szCs w:val="26"/>
              </w:rPr>
              <w:t>h</w:t>
            </w:r>
            <w:r w:rsidR="00537FAC" w:rsidRPr="003006E4">
              <w:rPr>
                <w:rStyle w:val="Hyperlink"/>
                <w:rFonts w:eastAsia="Times New Roman" w:cs="Times New Roman"/>
                <w:color w:val="000000" w:themeColor="text1"/>
                <w:szCs w:val="26"/>
              </w:rPr>
              <w:t>ợp</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pacing w:val="3"/>
                <w:szCs w:val="26"/>
              </w:rPr>
              <w:t>c</w:t>
            </w:r>
            <w:r w:rsidR="00537FAC" w:rsidRPr="003006E4">
              <w:rPr>
                <w:rStyle w:val="Hyperlink"/>
                <w:rFonts w:eastAsia="Times New Roman" w:cs="Times New Roman"/>
                <w:color w:val="000000" w:themeColor="text1"/>
                <w:szCs w:val="26"/>
              </w:rPr>
              <w:t>ủa</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pacing w:val="2"/>
                <w:szCs w:val="26"/>
              </w:rPr>
              <w:t>đ</w:t>
            </w:r>
            <w:r w:rsidR="00537FAC" w:rsidRPr="003006E4">
              <w:rPr>
                <w:rStyle w:val="Hyperlink"/>
                <w:rFonts w:eastAsia="Times New Roman" w:cs="Times New Roman"/>
                <w:color w:val="000000" w:themeColor="text1"/>
                <w:szCs w:val="26"/>
              </w:rPr>
              <w:t>ịa</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đi</w:t>
            </w:r>
            <w:r w:rsidR="00537FAC" w:rsidRPr="003006E4">
              <w:rPr>
                <w:rStyle w:val="Hyperlink"/>
                <w:rFonts w:eastAsia="Times New Roman" w:cs="Times New Roman"/>
                <w:color w:val="000000" w:themeColor="text1"/>
                <w:spacing w:val="3"/>
                <w:szCs w:val="26"/>
              </w:rPr>
              <w:t>ể</w:t>
            </w:r>
            <w:r w:rsidR="00537FAC" w:rsidRPr="003006E4">
              <w:rPr>
                <w:rStyle w:val="Hyperlink"/>
                <w:rFonts w:eastAsia="Times New Roman" w:cs="Times New Roman"/>
                <w:color w:val="000000" w:themeColor="text1"/>
                <w:szCs w:val="26"/>
              </w:rPr>
              <w:t>m</w:t>
            </w:r>
            <w:r w:rsidR="00537FAC" w:rsidRPr="003006E4">
              <w:rPr>
                <w:rStyle w:val="Hyperlink"/>
                <w:rFonts w:eastAsia="Times New Roman" w:cs="Times New Roman"/>
                <w:color w:val="000000" w:themeColor="text1"/>
                <w:spacing w:val="-8"/>
                <w:szCs w:val="26"/>
              </w:rPr>
              <w:t xml:space="preserve"> </w:t>
            </w:r>
            <w:r w:rsidR="00537FAC" w:rsidRPr="003006E4">
              <w:rPr>
                <w:rStyle w:val="Hyperlink"/>
                <w:rFonts w:eastAsia="Times New Roman" w:cs="Times New Roman"/>
                <w:color w:val="000000" w:themeColor="text1"/>
                <w:szCs w:val="26"/>
              </w:rPr>
              <w:t>l</w:t>
            </w:r>
            <w:r w:rsidR="00537FAC" w:rsidRPr="003006E4">
              <w:rPr>
                <w:rStyle w:val="Hyperlink"/>
                <w:rFonts w:eastAsia="Times New Roman" w:cs="Times New Roman"/>
                <w:color w:val="000000" w:themeColor="text1"/>
                <w:spacing w:val="1"/>
                <w:szCs w:val="26"/>
              </w:rPr>
              <w:t>ự</w:t>
            </w:r>
            <w:r w:rsidR="00537FAC" w:rsidRPr="003006E4">
              <w:rPr>
                <w:rStyle w:val="Hyperlink"/>
                <w:rFonts w:eastAsia="Times New Roman" w:cs="Times New Roman"/>
                <w:color w:val="000000" w:themeColor="text1"/>
                <w:szCs w:val="26"/>
              </w:rPr>
              <w:t>a</w:t>
            </w:r>
            <w:r w:rsidR="00537FAC" w:rsidRPr="003006E4">
              <w:rPr>
                <w:rStyle w:val="Hyperlink"/>
                <w:rFonts w:eastAsia="Times New Roman" w:cs="Times New Roman"/>
                <w:color w:val="000000" w:themeColor="text1"/>
                <w:spacing w:val="-1"/>
                <w:szCs w:val="26"/>
              </w:rPr>
              <w:t xml:space="preserve"> </w:t>
            </w:r>
            <w:r w:rsidR="00537FAC" w:rsidRPr="003006E4">
              <w:rPr>
                <w:rStyle w:val="Hyperlink"/>
                <w:rFonts w:eastAsia="Times New Roman" w:cs="Times New Roman"/>
                <w:color w:val="000000" w:themeColor="text1"/>
                <w:szCs w:val="26"/>
              </w:rPr>
              <w:t>chọn</w:t>
            </w:r>
            <w:r w:rsidR="00537FAC" w:rsidRPr="003006E4">
              <w:rPr>
                <w:rStyle w:val="Hyperlink"/>
                <w:rFonts w:eastAsia="Times New Roman" w:cs="Times New Roman"/>
                <w:color w:val="000000" w:themeColor="text1"/>
                <w:spacing w:val="-5"/>
                <w:szCs w:val="26"/>
              </w:rPr>
              <w:t xml:space="preserve"> </w:t>
            </w:r>
            <w:r w:rsidR="00537FAC" w:rsidRPr="003006E4">
              <w:rPr>
                <w:rStyle w:val="Hyperlink"/>
                <w:rFonts w:eastAsia="Times New Roman" w:cs="Times New Roman"/>
                <w:color w:val="000000" w:themeColor="text1"/>
                <w:spacing w:val="2"/>
                <w:szCs w:val="26"/>
              </w:rPr>
              <w:t>t</w:t>
            </w:r>
            <w:r w:rsidR="00537FAC" w:rsidRPr="003006E4">
              <w:rPr>
                <w:rStyle w:val="Hyperlink"/>
                <w:rFonts w:eastAsia="Times New Roman" w:cs="Times New Roman"/>
                <w:color w:val="000000" w:themeColor="text1"/>
                <w:szCs w:val="26"/>
              </w:rPr>
              <w:t>hực</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hiện</w:t>
            </w:r>
            <w:r w:rsidR="00537FAC" w:rsidRPr="003006E4">
              <w:rPr>
                <w:rStyle w:val="Hyperlink"/>
                <w:rFonts w:eastAsia="Times New Roman" w:cs="Times New Roman"/>
                <w:color w:val="000000" w:themeColor="text1"/>
                <w:spacing w:val="-5"/>
                <w:szCs w:val="26"/>
              </w:rPr>
              <w:t xml:space="preserve"> </w:t>
            </w:r>
            <w:r w:rsidR="00537FAC" w:rsidRPr="003006E4">
              <w:rPr>
                <w:rStyle w:val="Hyperlink"/>
                <w:rFonts w:eastAsia="Times New Roman" w:cs="Times New Roman"/>
                <w:color w:val="000000" w:themeColor="text1"/>
                <w:szCs w:val="26"/>
              </w:rPr>
              <w:t>dự</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pacing w:val="2"/>
                <w:szCs w:val="26"/>
              </w:rPr>
              <w:t>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_Toc102635591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87</w:t>
            </w:r>
            <w:r w:rsidR="00537FAC" w:rsidRPr="003006E4">
              <w:rPr>
                <w:webHidden/>
                <w:color w:val="000000" w:themeColor="text1"/>
              </w:rPr>
              <w:fldChar w:fldCharType="end"/>
            </w:r>
          </w:hyperlink>
        </w:p>
        <w:p w14:paraId="0DB928FF" w14:textId="77777777" w:rsidR="00537FAC" w:rsidRPr="003006E4" w:rsidRDefault="000112BB" w:rsidP="00AA5B5D">
          <w:pPr>
            <w:pStyle w:val="TOC1"/>
            <w:rPr>
              <w:rFonts w:eastAsiaTheme="minorEastAsia"/>
              <w:lang w:val="en-US"/>
            </w:rPr>
          </w:pPr>
          <w:hyperlink w:anchor="_Toc102635592" w:history="1">
            <w:r w:rsidR="00537FAC" w:rsidRPr="003006E4">
              <w:rPr>
                <w:rStyle w:val="Hyperlink"/>
                <w:b w:val="0"/>
                <w:color w:val="000000" w:themeColor="text1"/>
                <w:sz w:val="26"/>
                <w:szCs w:val="26"/>
              </w:rPr>
              <w:t>CHƯƠNG 3: ĐÁNH GIÁ, DỰ BÁO TÁC ĐỘNG MÔI TRƯỜNG CỦA DỰ ÁN VÀ ĐỀ XUẤT CÁC BIỆN PHÁP, CÔNG TRÌNH BẢO VỆ MÔI TRƯỜNG, ỨNG PHÓ SỰ CỐ MÔI TRƯỜNG</w:t>
            </w:r>
            <w:r w:rsidR="00537FAC" w:rsidRPr="003006E4">
              <w:rPr>
                <w:webHidden/>
              </w:rPr>
              <w:tab/>
            </w:r>
            <w:r w:rsidR="00537FAC" w:rsidRPr="003006E4">
              <w:rPr>
                <w:webHidden/>
              </w:rPr>
              <w:fldChar w:fldCharType="begin"/>
            </w:r>
            <w:r w:rsidR="00537FAC" w:rsidRPr="003006E4">
              <w:rPr>
                <w:webHidden/>
              </w:rPr>
              <w:instrText xml:space="preserve"> PAGEREF _Toc102635592 \h </w:instrText>
            </w:r>
            <w:r w:rsidR="00537FAC" w:rsidRPr="003006E4">
              <w:rPr>
                <w:webHidden/>
              </w:rPr>
            </w:r>
            <w:r w:rsidR="00537FAC" w:rsidRPr="003006E4">
              <w:rPr>
                <w:webHidden/>
              </w:rPr>
              <w:fldChar w:fldCharType="separate"/>
            </w:r>
            <w:r w:rsidR="000606AA">
              <w:rPr>
                <w:webHidden/>
              </w:rPr>
              <w:t>90</w:t>
            </w:r>
            <w:r w:rsidR="00537FAC" w:rsidRPr="003006E4">
              <w:rPr>
                <w:webHidden/>
              </w:rPr>
              <w:fldChar w:fldCharType="end"/>
            </w:r>
          </w:hyperlink>
        </w:p>
        <w:p w14:paraId="13666A9F" w14:textId="77777777" w:rsidR="00537FAC" w:rsidRPr="003006E4" w:rsidRDefault="000112BB" w:rsidP="00537FAC">
          <w:pPr>
            <w:pStyle w:val="TOC2"/>
            <w:rPr>
              <w:rFonts w:eastAsiaTheme="minorEastAsia"/>
              <w:color w:val="000000" w:themeColor="text1"/>
              <w:lang w:val="en-US"/>
            </w:rPr>
          </w:pPr>
          <w:hyperlink w:anchor="_Toc102635593" w:history="1">
            <w:r w:rsidR="00537FAC" w:rsidRPr="003006E4">
              <w:rPr>
                <w:rStyle w:val="Hyperlink"/>
                <w:rFonts w:cs="Times New Roman"/>
                <w:color w:val="000000" w:themeColor="text1"/>
                <w:szCs w:val="26"/>
              </w:rPr>
              <w:t>3.1. Đánh giá, dự báo tác động và đề xuất các biện pháp, công trình bảo vệ môi trường trong giai đoạn triển khai thi công, xây dựng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_Toc102635593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90</w:t>
            </w:r>
            <w:r w:rsidR="00537FAC" w:rsidRPr="003006E4">
              <w:rPr>
                <w:webHidden/>
                <w:color w:val="000000" w:themeColor="text1"/>
              </w:rPr>
              <w:fldChar w:fldCharType="end"/>
            </w:r>
          </w:hyperlink>
        </w:p>
        <w:p w14:paraId="5B152123" w14:textId="77777777" w:rsidR="00537FAC" w:rsidRPr="003006E4" w:rsidRDefault="000112BB" w:rsidP="00537FAC">
          <w:pPr>
            <w:pStyle w:val="TOC3"/>
            <w:rPr>
              <w:rFonts w:eastAsiaTheme="minorEastAsia"/>
              <w:noProof/>
              <w:color w:val="000000" w:themeColor="text1"/>
            </w:rPr>
          </w:pPr>
          <w:hyperlink w:anchor="_Toc102635594" w:history="1">
            <w:r w:rsidR="00537FAC" w:rsidRPr="003006E4">
              <w:rPr>
                <w:rStyle w:val="Hyperlink"/>
                <w:rFonts w:cs="Times New Roman"/>
                <w:noProof/>
                <w:color w:val="000000" w:themeColor="text1"/>
                <w:szCs w:val="26"/>
              </w:rPr>
              <w:t>3.1.1. Đánh giá, dự báo các tác động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_Toc102635594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90</w:t>
            </w:r>
            <w:r w:rsidR="00537FAC" w:rsidRPr="003006E4">
              <w:rPr>
                <w:noProof/>
                <w:webHidden/>
                <w:color w:val="000000" w:themeColor="text1"/>
              </w:rPr>
              <w:fldChar w:fldCharType="end"/>
            </w:r>
          </w:hyperlink>
        </w:p>
        <w:p w14:paraId="54A53193" w14:textId="77777777" w:rsidR="00537FAC" w:rsidRPr="003006E4" w:rsidRDefault="000112BB" w:rsidP="00537FAC">
          <w:pPr>
            <w:pStyle w:val="TOC3"/>
            <w:rPr>
              <w:rFonts w:eastAsiaTheme="minorEastAsia"/>
              <w:noProof/>
              <w:color w:val="000000" w:themeColor="text1"/>
            </w:rPr>
          </w:pPr>
          <w:hyperlink w:anchor="_Toc102635595" w:history="1">
            <w:r w:rsidR="00537FAC" w:rsidRPr="003006E4">
              <w:rPr>
                <w:rStyle w:val="Hyperlink"/>
                <w:rFonts w:cs="Times New Roman"/>
                <w:noProof/>
                <w:color w:val="000000" w:themeColor="text1"/>
                <w:szCs w:val="26"/>
              </w:rPr>
              <w:t>3.1.2. Các công trình, biện pháp thu gom, lưu giữ, xử lý chất thải và biện pháp giảm thiểu tác động tiêu cực khác đến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_Toc102635595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125</w:t>
            </w:r>
            <w:r w:rsidR="00537FAC" w:rsidRPr="003006E4">
              <w:rPr>
                <w:noProof/>
                <w:webHidden/>
                <w:color w:val="000000" w:themeColor="text1"/>
              </w:rPr>
              <w:fldChar w:fldCharType="end"/>
            </w:r>
          </w:hyperlink>
        </w:p>
        <w:p w14:paraId="606BC9E3" w14:textId="77777777" w:rsidR="00537FAC" w:rsidRPr="003006E4" w:rsidRDefault="000112BB" w:rsidP="00537FAC">
          <w:pPr>
            <w:pStyle w:val="TOC2"/>
            <w:rPr>
              <w:rFonts w:eastAsiaTheme="minorEastAsia"/>
              <w:color w:val="000000" w:themeColor="text1"/>
              <w:lang w:val="en-US"/>
            </w:rPr>
          </w:pPr>
          <w:hyperlink w:anchor="_Toc102635596" w:history="1">
            <w:r w:rsidR="00537FAC" w:rsidRPr="003006E4">
              <w:rPr>
                <w:rStyle w:val="Hyperlink"/>
                <w:rFonts w:cs="Times New Roman"/>
                <w:color w:val="000000" w:themeColor="text1"/>
                <w:szCs w:val="26"/>
              </w:rPr>
              <w:t>3.2. Đánh giá tác động và đề xuất các biện pháp, công trình bảo vệ môi trường trong giai đoạn dự án đi vào vận hành</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_Toc102635596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151</w:t>
            </w:r>
            <w:r w:rsidR="00537FAC" w:rsidRPr="003006E4">
              <w:rPr>
                <w:webHidden/>
                <w:color w:val="000000" w:themeColor="text1"/>
              </w:rPr>
              <w:fldChar w:fldCharType="end"/>
            </w:r>
          </w:hyperlink>
        </w:p>
        <w:p w14:paraId="222D027A" w14:textId="77777777" w:rsidR="00537FAC" w:rsidRPr="003006E4" w:rsidRDefault="000112BB" w:rsidP="00537FAC">
          <w:pPr>
            <w:pStyle w:val="TOC3"/>
            <w:rPr>
              <w:rFonts w:eastAsiaTheme="minorEastAsia"/>
              <w:noProof/>
              <w:color w:val="000000" w:themeColor="text1"/>
            </w:rPr>
          </w:pPr>
          <w:hyperlink w:anchor="_Toc102635597" w:history="1">
            <w:r w:rsidR="00537FAC" w:rsidRPr="003006E4">
              <w:rPr>
                <w:rStyle w:val="Hyperlink"/>
                <w:rFonts w:cs="Times New Roman"/>
                <w:noProof/>
                <w:color w:val="000000" w:themeColor="text1"/>
                <w:szCs w:val="26"/>
                <w:lang w:val="vi-VN"/>
              </w:rPr>
              <w:t>3.</w:t>
            </w:r>
            <w:r w:rsidR="00537FAC" w:rsidRPr="003006E4">
              <w:rPr>
                <w:rStyle w:val="Hyperlink"/>
                <w:rFonts w:cs="Times New Roman"/>
                <w:noProof/>
                <w:color w:val="000000" w:themeColor="text1"/>
                <w:szCs w:val="26"/>
              </w:rPr>
              <w:t>2</w:t>
            </w:r>
            <w:r w:rsidR="00537FAC" w:rsidRPr="003006E4">
              <w:rPr>
                <w:rStyle w:val="Hyperlink"/>
                <w:rFonts w:cs="Times New Roman"/>
                <w:noProof/>
                <w:color w:val="000000" w:themeColor="text1"/>
                <w:szCs w:val="26"/>
                <w:lang w:val="vi-VN"/>
              </w:rPr>
              <w:t>.1. Đánh giá, dự báo các tác động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_Toc102635597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151</w:t>
            </w:r>
            <w:r w:rsidR="00537FAC" w:rsidRPr="003006E4">
              <w:rPr>
                <w:noProof/>
                <w:webHidden/>
                <w:color w:val="000000" w:themeColor="text1"/>
              </w:rPr>
              <w:fldChar w:fldCharType="end"/>
            </w:r>
          </w:hyperlink>
        </w:p>
        <w:p w14:paraId="33C4C336" w14:textId="77777777" w:rsidR="00537FAC" w:rsidRPr="003006E4" w:rsidRDefault="000112BB" w:rsidP="00537FAC">
          <w:pPr>
            <w:pStyle w:val="TOC3"/>
            <w:rPr>
              <w:rFonts w:eastAsiaTheme="minorEastAsia"/>
              <w:noProof/>
              <w:color w:val="000000" w:themeColor="text1"/>
            </w:rPr>
          </w:pPr>
          <w:hyperlink w:anchor="_Toc102635598" w:history="1">
            <w:r w:rsidR="00537FAC" w:rsidRPr="003006E4">
              <w:rPr>
                <w:rStyle w:val="Hyperlink"/>
                <w:rFonts w:cs="Times New Roman"/>
                <w:noProof/>
                <w:color w:val="000000" w:themeColor="text1"/>
                <w:szCs w:val="26"/>
              </w:rPr>
              <w:t>3.2.2. Các công trình, biện pháp thu gom, lưu trữ, xử lý chất thải và biện pháp giảm thiểu tác động tiêu cực đến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_Toc102635598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167</w:t>
            </w:r>
            <w:r w:rsidR="00537FAC" w:rsidRPr="003006E4">
              <w:rPr>
                <w:noProof/>
                <w:webHidden/>
                <w:color w:val="000000" w:themeColor="text1"/>
              </w:rPr>
              <w:fldChar w:fldCharType="end"/>
            </w:r>
          </w:hyperlink>
        </w:p>
        <w:p w14:paraId="1E81ADA2" w14:textId="77777777" w:rsidR="00537FAC" w:rsidRPr="003006E4" w:rsidRDefault="000112BB" w:rsidP="00537FAC">
          <w:pPr>
            <w:pStyle w:val="TOC2"/>
            <w:rPr>
              <w:rFonts w:eastAsiaTheme="minorEastAsia"/>
              <w:color w:val="000000" w:themeColor="text1"/>
              <w:lang w:val="en-US"/>
            </w:rPr>
          </w:pPr>
          <w:hyperlink w:anchor="_Toc102635599" w:history="1">
            <w:r w:rsidR="00537FAC" w:rsidRPr="003006E4">
              <w:rPr>
                <w:rStyle w:val="Hyperlink"/>
                <w:rFonts w:cs="Times New Roman"/>
                <w:color w:val="000000" w:themeColor="text1"/>
                <w:spacing w:val="-2"/>
                <w:szCs w:val="26"/>
              </w:rPr>
              <w:t>3.3. Tổ chức thực hiện các công trình, biện pháp bảo vệ môi trường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_Toc102635599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181</w:t>
            </w:r>
            <w:r w:rsidR="00537FAC" w:rsidRPr="003006E4">
              <w:rPr>
                <w:webHidden/>
                <w:color w:val="000000" w:themeColor="text1"/>
              </w:rPr>
              <w:fldChar w:fldCharType="end"/>
            </w:r>
          </w:hyperlink>
        </w:p>
        <w:p w14:paraId="6FEEF079" w14:textId="77777777" w:rsidR="00537FAC" w:rsidRPr="003006E4" w:rsidRDefault="000112BB" w:rsidP="00537FAC">
          <w:pPr>
            <w:pStyle w:val="TOC3"/>
            <w:rPr>
              <w:rFonts w:eastAsiaTheme="minorEastAsia"/>
              <w:noProof/>
              <w:color w:val="000000" w:themeColor="text1"/>
            </w:rPr>
          </w:pPr>
          <w:hyperlink w:anchor="_Toc102635600" w:history="1">
            <w:r w:rsidR="00537FAC" w:rsidRPr="003006E4">
              <w:rPr>
                <w:rStyle w:val="Hyperlink"/>
                <w:rFonts w:cs="Times New Roman"/>
                <w:noProof/>
                <w:color w:val="000000" w:themeColor="text1"/>
                <w:spacing w:val="-2"/>
                <w:szCs w:val="26"/>
              </w:rPr>
              <w:t>3.3.1. Danh mục công trình, biện pháp bảo vệ môi trường của dự án, kế hoạch tiến độ xây lắp các công trình bảo vệ môi trường của 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_Toc102635600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181</w:t>
            </w:r>
            <w:r w:rsidR="00537FAC" w:rsidRPr="003006E4">
              <w:rPr>
                <w:noProof/>
                <w:webHidden/>
                <w:color w:val="000000" w:themeColor="text1"/>
              </w:rPr>
              <w:fldChar w:fldCharType="end"/>
            </w:r>
          </w:hyperlink>
        </w:p>
        <w:p w14:paraId="3C8C3CE1" w14:textId="77777777" w:rsidR="00537FAC" w:rsidRPr="003006E4" w:rsidRDefault="000112BB" w:rsidP="00537FAC">
          <w:pPr>
            <w:pStyle w:val="TOC3"/>
            <w:rPr>
              <w:rFonts w:eastAsiaTheme="minorEastAsia"/>
              <w:noProof/>
              <w:color w:val="000000" w:themeColor="text1"/>
            </w:rPr>
          </w:pPr>
          <w:hyperlink w:anchor="_Toc102635601" w:history="1">
            <w:r w:rsidR="00537FAC" w:rsidRPr="003006E4">
              <w:rPr>
                <w:rStyle w:val="Hyperlink"/>
                <w:rFonts w:cs="Times New Roman"/>
                <w:noProof/>
                <w:color w:val="000000" w:themeColor="text1"/>
                <w:spacing w:val="-2"/>
                <w:szCs w:val="26"/>
              </w:rPr>
              <w:t>3.3.2. Tổ chức, bộ máy quản lý, vận hành các công trình bảo vệ môi trường.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_Toc102635601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182</w:t>
            </w:r>
            <w:r w:rsidR="00537FAC" w:rsidRPr="003006E4">
              <w:rPr>
                <w:noProof/>
                <w:webHidden/>
                <w:color w:val="000000" w:themeColor="text1"/>
              </w:rPr>
              <w:fldChar w:fldCharType="end"/>
            </w:r>
          </w:hyperlink>
        </w:p>
        <w:p w14:paraId="6B08655E" w14:textId="77777777" w:rsidR="00537FAC" w:rsidRPr="003006E4" w:rsidRDefault="000112BB" w:rsidP="00537FAC">
          <w:pPr>
            <w:pStyle w:val="TOC2"/>
            <w:rPr>
              <w:rFonts w:eastAsiaTheme="minorEastAsia"/>
              <w:color w:val="000000" w:themeColor="text1"/>
              <w:lang w:val="en-US"/>
            </w:rPr>
          </w:pPr>
          <w:hyperlink w:anchor="_Toc102635602" w:history="1">
            <w:r w:rsidR="00537FAC" w:rsidRPr="003006E4">
              <w:rPr>
                <w:rStyle w:val="Hyperlink"/>
                <w:rFonts w:eastAsia="Times New Roman" w:cs="Times New Roman"/>
                <w:color w:val="000000" w:themeColor="text1"/>
                <w:szCs w:val="26"/>
              </w:rPr>
              <w:t>3.4.</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Nh</w:t>
            </w:r>
            <w:r w:rsidR="00537FAC" w:rsidRPr="003006E4">
              <w:rPr>
                <w:rStyle w:val="Hyperlink"/>
                <w:rFonts w:eastAsia="Times New Roman" w:cs="Times New Roman"/>
                <w:color w:val="000000" w:themeColor="text1"/>
                <w:spacing w:val="2"/>
                <w:szCs w:val="26"/>
              </w:rPr>
              <w:t>ậ</w:t>
            </w:r>
            <w:r w:rsidR="00537FAC" w:rsidRPr="003006E4">
              <w:rPr>
                <w:rStyle w:val="Hyperlink"/>
                <w:rFonts w:eastAsia="Times New Roman" w:cs="Times New Roman"/>
                <w:color w:val="000000" w:themeColor="text1"/>
                <w:szCs w:val="26"/>
              </w:rPr>
              <w:t>n</w:t>
            </w:r>
            <w:r w:rsidR="00537FAC" w:rsidRPr="003006E4">
              <w:rPr>
                <w:rStyle w:val="Hyperlink"/>
                <w:rFonts w:eastAsia="Times New Roman" w:cs="Times New Roman"/>
                <w:color w:val="000000" w:themeColor="text1"/>
                <w:spacing w:val="-6"/>
                <w:szCs w:val="26"/>
              </w:rPr>
              <w:t xml:space="preserve"> </w:t>
            </w:r>
            <w:r w:rsidR="00537FAC" w:rsidRPr="003006E4">
              <w:rPr>
                <w:rStyle w:val="Hyperlink"/>
                <w:rFonts w:eastAsia="Times New Roman" w:cs="Times New Roman"/>
                <w:color w:val="000000" w:themeColor="text1"/>
                <w:szCs w:val="26"/>
              </w:rPr>
              <w:t>xét</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về</w:t>
            </w:r>
            <w:r w:rsidR="00537FAC" w:rsidRPr="003006E4">
              <w:rPr>
                <w:rStyle w:val="Hyperlink"/>
                <w:rFonts w:eastAsia="Times New Roman" w:cs="Times New Roman"/>
                <w:color w:val="000000" w:themeColor="text1"/>
                <w:spacing w:val="-2"/>
                <w:szCs w:val="26"/>
              </w:rPr>
              <w:t xml:space="preserve"> </w:t>
            </w:r>
            <w:r w:rsidR="00537FAC" w:rsidRPr="003006E4">
              <w:rPr>
                <w:rStyle w:val="Hyperlink"/>
                <w:rFonts w:eastAsia="Times New Roman" w:cs="Times New Roman"/>
                <w:color w:val="000000" w:themeColor="text1"/>
                <w:spacing w:val="3"/>
                <w:szCs w:val="26"/>
              </w:rPr>
              <w:t>m</w:t>
            </w:r>
            <w:r w:rsidR="00537FAC" w:rsidRPr="003006E4">
              <w:rPr>
                <w:rStyle w:val="Hyperlink"/>
                <w:rFonts w:eastAsia="Times New Roman" w:cs="Times New Roman"/>
                <w:color w:val="000000" w:themeColor="text1"/>
                <w:szCs w:val="26"/>
              </w:rPr>
              <w:t>ức</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độ</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chi</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tiết,</w:t>
            </w:r>
            <w:r w:rsidR="00537FAC" w:rsidRPr="003006E4">
              <w:rPr>
                <w:rStyle w:val="Hyperlink"/>
                <w:rFonts w:eastAsia="Times New Roman" w:cs="Times New Roman"/>
                <w:color w:val="000000" w:themeColor="text1"/>
                <w:spacing w:val="-2"/>
                <w:szCs w:val="26"/>
              </w:rPr>
              <w:t xml:space="preserve"> </w:t>
            </w:r>
            <w:r w:rsidR="00537FAC" w:rsidRPr="003006E4">
              <w:rPr>
                <w:rStyle w:val="Hyperlink"/>
                <w:rFonts w:eastAsia="Times New Roman" w:cs="Times New Roman"/>
                <w:color w:val="000000" w:themeColor="text1"/>
                <w:szCs w:val="26"/>
              </w:rPr>
              <w:t>độ</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t</w:t>
            </w:r>
            <w:r w:rsidR="00537FAC" w:rsidRPr="003006E4">
              <w:rPr>
                <w:rStyle w:val="Hyperlink"/>
                <w:rFonts w:eastAsia="Times New Roman" w:cs="Times New Roman"/>
                <w:color w:val="000000" w:themeColor="text1"/>
                <w:spacing w:val="2"/>
                <w:szCs w:val="26"/>
              </w:rPr>
              <w:t>i</w:t>
            </w:r>
            <w:r w:rsidR="00537FAC" w:rsidRPr="003006E4">
              <w:rPr>
                <w:rStyle w:val="Hyperlink"/>
                <w:rFonts w:eastAsia="Times New Roman" w:cs="Times New Roman"/>
                <w:color w:val="000000" w:themeColor="text1"/>
                <w:szCs w:val="26"/>
              </w:rPr>
              <w:t>n</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pacing w:val="1"/>
                <w:szCs w:val="26"/>
              </w:rPr>
              <w:t>c</w:t>
            </w:r>
            <w:r w:rsidR="00537FAC" w:rsidRPr="003006E4">
              <w:rPr>
                <w:rStyle w:val="Hyperlink"/>
                <w:rFonts w:eastAsia="Times New Roman" w:cs="Times New Roman"/>
                <w:color w:val="000000" w:themeColor="text1"/>
                <w:szCs w:val="26"/>
              </w:rPr>
              <w:t>ậy</w:t>
            </w:r>
            <w:r w:rsidR="00537FAC" w:rsidRPr="003006E4">
              <w:rPr>
                <w:rStyle w:val="Hyperlink"/>
                <w:rFonts w:eastAsia="Times New Roman" w:cs="Times New Roman"/>
                <w:color w:val="000000" w:themeColor="text1"/>
                <w:spacing w:val="-2"/>
                <w:szCs w:val="26"/>
              </w:rPr>
              <w:t xml:space="preserve"> </w:t>
            </w:r>
            <w:r w:rsidR="00537FAC" w:rsidRPr="003006E4">
              <w:rPr>
                <w:rStyle w:val="Hyperlink"/>
                <w:rFonts w:eastAsia="Times New Roman" w:cs="Times New Roman"/>
                <w:color w:val="000000" w:themeColor="text1"/>
                <w:szCs w:val="26"/>
              </w:rPr>
              <w:t>của</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các</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kết</w:t>
            </w:r>
            <w:r w:rsidR="00537FAC" w:rsidRPr="003006E4">
              <w:rPr>
                <w:rStyle w:val="Hyperlink"/>
                <w:rFonts w:eastAsia="Times New Roman" w:cs="Times New Roman"/>
                <w:color w:val="000000" w:themeColor="text1"/>
                <w:spacing w:val="-1"/>
                <w:szCs w:val="26"/>
              </w:rPr>
              <w:t xml:space="preserve"> </w:t>
            </w:r>
            <w:r w:rsidR="00537FAC" w:rsidRPr="003006E4">
              <w:rPr>
                <w:rStyle w:val="Hyperlink"/>
                <w:rFonts w:eastAsia="Times New Roman" w:cs="Times New Roman"/>
                <w:color w:val="000000" w:themeColor="text1"/>
                <w:szCs w:val="26"/>
              </w:rPr>
              <w:t>quả</w:t>
            </w:r>
            <w:r w:rsidR="00537FAC" w:rsidRPr="003006E4">
              <w:rPr>
                <w:rStyle w:val="Hyperlink"/>
                <w:rFonts w:eastAsia="Times New Roman" w:cs="Times New Roman"/>
                <w:color w:val="000000" w:themeColor="text1"/>
                <w:spacing w:val="-1"/>
                <w:szCs w:val="26"/>
              </w:rPr>
              <w:t xml:space="preserve"> </w:t>
            </w:r>
            <w:r w:rsidR="00537FAC" w:rsidRPr="003006E4">
              <w:rPr>
                <w:rStyle w:val="Hyperlink"/>
                <w:rFonts w:eastAsia="Times New Roman" w:cs="Times New Roman"/>
                <w:color w:val="000000" w:themeColor="text1"/>
                <w:szCs w:val="26"/>
              </w:rPr>
              <w:t>đánh</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giá,</w:t>
            </w:r>
            <w:r w:rsidR="00537FAC" w:rsidRPr="003006E4">
              <w:rPr>
                <w:rStyle w:val="Hyperlink"/>
                <w:rFonts w:eastAsia="Times New Roman" w:cs="Times New Roman"/>
                <w:color w:val="000000" w:themeColor="text1"/>
                <w:spacing w:val="-4"/>
                <w:szCs w:val="26"/>
              </w:rPr>
              <w:t xml:space="preserve"> </w:t>
            </w:r>
            <w:r w:rsidR="00537FAC" w:rsidRPr="003006E4">
              <w:rPr>
                <w:rStyle w:val="Hyperlink"/>
                <w:rFonts w:eastAsia="Times New Roman" w:cs="Times New Roman"/>
                <w:color w:val="000000" w:themeColor="text1"/>
                <w:szCs w:val="26"/>
              </w:rPr>
              <w:t>dự</w:t>
            </w:r>
            <w:r w:rsidR="00537FAC" w:rsidRPr="003006E4">
              <w:rPr>
                <w:rStyle w:val="Hyperlink"/>
                <w:rFonts w:eastAsia="Times New Roman" w:cs="Times New Roman"/>
                <w:color w:val="000000" w:themeColor="text1"/>
                <w:spacing w:val="-3"/>
                <w:szCs w:val="26"/>
              </w:rPr>
              <w:t xml:space="preserve"> </w:t>
            </w:r>
            <w:r w:rsidR="00537FAC" w:rsidRPr="003006E4">
              <w:rPr>
                <w:rStyle w:val="Hyperlink"/>
                <w:rFonts w:eastAsia="Times New Roman" w:cs="Times New Roman"/>
                <w:color w:val="000000" w:themeColor="text1"/>
                <w:szCs w:val="26"/>
              </w:rPr>
              <w:t>b</w:t>
            </w:r>
            <w:r w:rsidR="00537FAC" w:rsidRPr="003006E4">
              <w:rPr>
                <w:rStyle w:val="Hyperlink"/>
                <w:rFonts w:eastAsia="Times New Roman" w:cs="Times New Roman"/>
                <w:color w:val="000000" w:themeColor="text1"/>
                <w:spacing w:val="2"/>
                <w:szCs w:val="26"/>
              </w:rPr>
              <w:t>á</w:t>
            </w:r>
            <w:r w:rsidR="00537FAC" w:rsidRPr="003006E4">
              <w:rPr>
                <w:rStyle w:val="Hyperlink"/>
                <w:rFonts w:eastAsia="Times New Roman" w:cs="Times New Roman"/>
                <w:color w:val="000000" w:themeColor="text1"/>
                <w:szCs w:val="26"/>
              </w:rPr>
              <w:t>o</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_Toc102635602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183</w:t>
            </w:r>
            <w:r w:rsidR="00537FAC" w:rsidRPr="003006E4">
              <w:rPr>
                <w:webHidden/>
                <w:color w:val="000000" w:themeColor="text1"/>
              </w:rPr>
              <w:fldChar w:fldCharType="end"/>
            </w:r>
          </w:hyperlink>
        </w:p>
        <w:p w14:paraId="3C25BAFD" w14:textId="77777777" w:rsidR="00537FAC" w:rsidRPr="003006E4" w:rsidRDefault="000112BB" w:rsidP="00AA5B5D">
          <w:pPr>
            <w:pStyle w:val="TOC1"/>
            <w:rPr>
              <w:rFonts w:eastAsiaTheme="minorEastAsia"/>
              <w:lang w:val="en-US"/>
            </w:rPr>
          </w:pPr>
          <w:hyperlink w:anchor="_Toc102635603" w:history="1">
            <w:r w:rsidR="00537FAC" w:rsidRPr="003006E4">
              <w:rPr>
                <w:rStyle w:val="Hyperlink"/>
                <w:b w:val="0"/>
                <w:color w:val="000000" w:themeColor="text1"/>
                <w:sz w:val="26"/>
                <w:szCs w:val="26"/>
              </w:rPr>
              <w:t>CHƯ</w:t>
            </w:r>
            <w:r w:rsidR="00537FAC" w:rsidRPr="003006E4">
              <w:rPr>
                <w:rStyle w:val="Hyperlink"/>
                <w:b w:val="0"/>
                <w:color w:val="000000" w:themeColor="text1"/>
                <w:spacing w:val="1"/>
                <w:sz w:val="26"/>
                <w:szCs w:val="26"/>
              </w:rPr>
              <w:t>Ơ</w:t>
            </w:r>
            <w:r w:rsidR="00537FAC" w:rsidRPr="003006E4">
              <w:rPr>
                <w:rStyle w:val="Hyperlink"/>
                <w:b w:val="0"/>
                <w:color w:val="000000" w:themeColor="text1"/>
                <w:sz w:val="26"/>
                <w:szCs w:val="26"/>
              </w:rPr>
              <w:t>NG</w:t>
            </w:r>
            <w:r w:rsidR="00537FAC" w:rsidRPr="003006E4">
              <w:rPr>
                <w:rStyle w:val="Hyperlink"/>
                <w:b w:val="0"/>
                <w:color w:val="000000" w:themeColor="text1"/>
                <w:spacing w:val="-9"/>
                <w:sz w:val="26"/>
                <w:szCs w:val="26"/>
              </w:rPr>
              <w:t xml:space="preserve"> </w:t>
            </w:r>
            <w:r w:rsidR="00537FAC" w:rsidRPr="003006E4">
              <w:rPr>
                <w:rStyle w:val="Hyperlink"/>
                <w:b w:val="0"/>
                <w:color w:val="000000" w:themeColor="text1"/>
                <w:sz w:val="26"/>
                <w:szCs w:val="26"/>
              </w:rPr>
              <w:t>4:</w:t>
            </w:r>
            <w:r w:rsidR="00537FAC" w:rsidRPr="003006E4">
              <w:rPr>
                <w:rStyle w:val="Hyperlink"/>
                <w:b w:val="0"/>
                <w:color w:val="000000" w:themeColor="text1"/>
                <w:spacing w:val="1"/>
                <w:sz w:val="26"/>
                <w:szCs w:val="26"/>
              </w:rPr>
              <w:t xml:space="preserve"> </w:t>
            </w:r>
            <w:r w:rsidR="00537FAC" w:rsidRPr="003006E4">
              <w:rPr>
                <w:rStyle w:val="Hyperlink"/>
                <w:b w:val="0"/>
                <w:color w:val="000000" w:themeColor="text1"/>
                <w:sz w:val="26"/>
                <w:szCs w:val="26"/>
              </w:rPr>
              <w:t>PHƯ</w:t>
            </w:r>
            <w:r w:rsidR="00537FAC" w:rsidRPr="003006E4">
              <w:rPr>
                <w:rStyle w:val="Hyperlink"/>
                <w:b w:val="0"/>
                <w:color w:val="000000" w:themeColor="text1"/>
                <w:spacing w:val="2"/>
                <w:sz w:val="26"/>
                <w:szCs w:val="26"/>
              </w:rPr>
              <w:t>Ơ</w:t>
            </w:r>
            <w:r w:rsidR="00537FAC" w:rsidRPr="003006E4">
              <w:rPr>
                <w:rStyle w:val="Hyperlink"/>
                <w:b w:val="0"/>
                <w:color w:val="000000" w:themeColor="text1"/>
                <w:sz w:val="26"/>
                <w:szCs w:val="26"/>
              </w:rPr>
              <w:t>NG</w:t>
            </w:r>
            <w:r w:rsidR="00537FAC" w:rsidRPr="003006E4">
              <w:rPr>
                <w:rStyle w:val="Hyperlink"/>
                <w:b w:val="0"/>
                <w:color w:val="000000" w:themeColor="text1"/>
                <w:spacing w:val="-10"/>
                <w:sz w:val="26"/>
                <w:szCs w:val="26"/>
              </w:rPr>
              <w:t xml:space="preserve"> </w:t>
            </w:r>
            <w:r w:rsidR="00537FAC" w:rsidRPr="003006E4">
              <w:rPr>
                <w:rStyle w:val="Hyperlink"/>
                <w:b w:val="0"/>
                <w:color w:val="000000" w:themeColor="text1"/>
                <w:sz w:val="26"/>
                <w:szCs w:val="26"/>
              </w:rPr>
              <w:t>ÁN</w:t>
            </w:r>
            <w:r w:rsidR="00537FAC" w:rsidRPr="003006E4">
              <w:rPr>
                <w:rStyle w:val="Hyperlink"/>
                <w:b w:val="0"/>
                <w:color w:val="000000" w:themeColor="text1"/>
                <w:spacing w:val="-4"/>
                <w:sz w:val="26"/>
                <w:szCs w:val="26"/>
              </w:rPr>
              <w:t xml:space="preserve"> </w:t>
            </w:r>
            <w:r w:rsidR="00537FAC" w:rsidRPr="003006E4">
              <w:rPr>
                <w:rStyle w:val="Hyperlink"/>
                <w:b w:val="0"/>
                <w:color w:val="000000" w:themeColor="text1"/>
                <w:sz w:val="26"/>
                <w:szCs w:val="26"/>
              </w:rPr>
              <w:t>CẢI</w:t>
            </w:r>
            <w:r w:rsidR="00537FAC" w:rsidRPr="003006E4">
              <w:rPr>
                <w:rStyle w:val="Hyperlink"/>
                <w:b w:val="0"/>
                <w:color w:val="000000" w:themeColor="text1"/>
                <w:spacing w:val="-3"/>
                <w:sz w:val="26"/>
                <w:szCs w:val="26"/>
              </w:rPr>
              <w:t xml:space="preserve"> </w:t>
            </w:r>
            <w:r w:rsidR="00537FAC" w:rsidRPr="003006E4">
              <w:rPr>
                <w:rStyle w:val="Hyperlink"/>
                <w:b w:val="0"/>
                <w:color w:val="000000" w:themeColor="text1"/>
                <w:sz w:val="26"/>
                <w:szCs w:val="26"/>
              </w:rPr>
              <w:t>TẠO,</w:t>
            </w:r>
            <w:r w:rsidR="00537FAC" w:rsidRPr="003006E4">
              <w:rPr>
                <w:rStyle w:val="Hyperlink"/>
                <w:b w:val="0"/>
                <w:color w:val="000000" w:themeColor="text1"/>
                <w:spacing w:val="-4"/>
                <w:sz w:val="26"/>
                <w:szCs w:val="26"/>
              </w:rPr>
              <w:t xml:space="preserve"> </w:t>
            </w:r>
            <w:r w:rsidR="00537FAC" w:rsidRPr="003006E4">
              <w:rPr>
                <w:rStyle w:val="Hyperlink"/>
                <w:b w:val="0"/>
                <w:color w:val="000000" w:themeColor="text1"/>
                <w:sz w:val="26"/>
                <w:szCs w:val="26"/>
              </w:rPr>
              <w:t>PH</w:t>
            </w:r>
            <w:r w:rsidR="00537FAC" w:rsidRPr="003006E4">
              <w:rPr>
                <w:rStyle w:val="Hyperlink"/>
                <w:b w:val="0"/>
                <w:color w:val="000000" w:themeColor="text1"/>
                <w:spacing w:val="2"/>
                <w:sz w:val="26"/>
                <w:szCs w:val="26"/>
              </w:rPr>
              <w:t>Ụ</w:t>
            </w:r>
            <w:r w:rsidR="00537FAC" w:rsidRPr="003006E4">
              <w:rPr>
                <w:rStyle w:val="Hyperlink"/>
                <w:b w:val="0"/>
                <w:color w:val="000000" w:themeColor="text1"/>
                <w:sz w:val="26"/>
                <w:szCs w:val="26"/>
              </w:rPr>
              <w:t>C</w:t>
            </w:r>
            <w:r w:rsidR="00537FAC" w:rsidRPr="003006E4">
              <w:rPr>
                <w:rStyle w:val="Hyperlink"/>
                <w:b w:val="0"/>
                <w:color w:val="000000" w:themeColor="text1"/>
                <w:spacing w:val="-7"/>
                <w:sz w:val="26"/>
                <w:szCs w:val="26"/>
              </w:rPr>
              <w:t xml:space="preserve"> </w:t>
            </w:r>
            <w:r w:rsidR="00537FAC" w:rsidRPr="003006E4">
              <w:rPr>
                <w:rStyle w:val="Hyperlink"/>
                <w:b w:val="0"/>
                <w:color w:val="000000" w:themeColor="text1"/>
                <w:sz w:val="26"/>
                <w:szCs w:val="26"/>
              </w:rPr>
              <w:t>HỒI</w:t>
            </w:r>
            <w:r w:rsidR="00537FAC" w:rsidRPr="003006E4">
              <w:rPr>
                <w:rStyle w:val="Hyperlink"/>
                <w:b w:val="0"/>
                <w:color w:val="000000" w:themeColor="text1"/>
                <w:spacing w:val="-5"/>
                <w:sz w:val="26"/>
                <w:szCs w:val="26"/>
              </w:rPr>
              <w:t xml:space="preserve"> </w:t>
            </w:r>
            <w:r w:rsidR="00537FAC" w:rsidRPr="003006E4">
              <w:rPr>
                <w:rStyle w:val="Hyperlink"/>
                <w:b w:val="0"/>
                <w:color w:val="000000" w:themeColor="text1"/>
                <w:spacing w:val="2"/>
                <w:sz w:val="26"/>
                <w:szCs w:val="26"/>
              </w:rPr>
              <w:t>M</w:t>
            </w:r>
            <w:r w:rsidR="00537FAC" w:rsidRPr="003006E4">
              <w:rPr>
                <w:rStyle w:val="Hyperlink"/>
                <w:b w:val="0"/>
                <w:color w:val="000000" w:themeColor="text1"/>
                <w:sz w:val="26"/>
                <w:szCs w:val="26"/>
              </w:rPr>
              <w:t>ÔI</w:t>
            </w:r>
            <w:r w:rsidR="00537FAC" w:rsidRPr="003006E4">
              <w:rPr>
                <w:rStyle w:val="Hyperlink"/>
                <w:b w:val="0"/>
                <w:color w:val="000000" w:themeColor="text1"/>
                <w:spacing w:val="-5"/>
                <w:sz w:val="26"/>
                <w:szCs w:val="26"/>
              </w:rPr>
              <w:t xml:space="preserve"> </w:t>
            </w:r>
            <w:r w:rsidR="00537FAC" w:rsidRPr="003006E4">
              <w:rPr>
                <w:rStyle w:val="Hyperlink"/>
                <w:b w:val="0"/>
                <w:color w:val="000000" w:themeColor="text1"/>
                <w:sz w:val="26"/>
                <w:szCs w:val="26"/>
              </w:rPr>
              <w:t>T</w:t>
            </w:r>
            <w:r w:rsidR="00537FAC" w:rsidRPr="003006E4">
              <w:rPr>
                <w:rStyle w:val="Hyperlink"/>
                <w:b w:val="0"/>
                <w:color w:val="000000" w:themeColor="text1"/>
                <w:spacing w:val="2"/>
                <w:sz w:val="26"/>
                <w:szCs w:val="26"/>
              </w:rPr>
              <w:t>R</w:t>
            </w:r>
            <w:r w:rsidR="00537FAC" w:rsidRPr="003006E4">
              <w:rPr>
                <w:rStyle w:val="Hyperlink"/>
                <w:b w:val="0"/>
                <w:color w:val="000000" w:themeColor="text1"/>
                <w:sz w:val="26"/>
                <w:szCs w:val="26"/>
              </w:rPr>
              <w:t>ƯỜ</w:t>
            </w:r>
            <w:r w:rsidR="00537FAC" w:rsidRPr="003006E4">
              <w:rPr>
                <w:rStyle w:val="Hyperlink"/>
                <w:b w:val="0"/>
                <w:color w:val="000000" w:themeColor="text1"/>
                <w:spacing w:val="2"/>
                <w:sz w:val="26"/>
                <w:szCs w:val="26"/>
              </w:rPr>
              <w:t>N</w:t>
            </w:r>
            <w:r w:rsidR="00537FAC" w:rsidRPr="003006E4">
              <w:rPr>
                <w:rStyle w:val="Hyperlink"/>
                <w:b w:val="0"/>
                <w:color w:val="000000" w:themeColor="text1"/>
                <w:sz w:val="26"/>
                <w:szCs w:val="26"/>
              </w:rPr>
              <w:t>G</w:t>
            </w:r>
            <w:r w:rsidR="00537FAC" w:rsidRPr="003006E4">
              <w:rPr>
                <w:webHidden/>
              </w:rPr>
              <w:tab/>
            </w:r>
            <w:r w:rsidR="00537FAC" w:rsidRPr="003006E4">
              <w:rPr>
                <w:webHidden/>
              </w:rPr>
              <w:fldChar w:fldCharType="begin"/>
            </w:r>
            <w:r w:rsidR="00537FAC" w:rsidRPr="003006E4">
              <w:rPr>
                <w:webHidden/>
              </w:rPr>
              <w:instrText xml:space="preserve"> PAGEREF _Toc102635603 \h </w:instrText>
            </w:r>
            <w:r w:rsidR="00537FAC" w:rsidRPr="003006E4">
              <w:rPr>
                <w:webHidden/>
              </w:rPr>
            </w:r>
            <w:r w:rsidR="00537FAC" w:rsidRPr="003006E4">
              <w:rPr>
                <w:webHidden/>
              </w:rPr>
              <w:fldChar w:fldCharType="separate"/>
            </w:r>
            <w:r w:rsidR="000606AA">
              <w:rPr>
                <w:webHidden/>
              </w:rPr>
              <w:t>186</w:t>
            </w:r>
            <w:r w:rsidR="00537FAC" w:rsidRPr="003006E4">
              <w:rPr>
                <w:webHidden/>
              </w:rPr>
              <w:fldChar w:fldCharType="end"/>
            </w:r>
          </w:hyperlink>
        </w:p>
        <w:p w14:paraId="0E834EDC" w14:textId="77777777" w:rsidR="00537FAC" w:rsidRPr="003006E4" w:rsidRDefault="000112BB" w:rsidP="00AA5B5D">
          <w:pPr>
            <w:pStyle w:val="TOC1"/>
            <w:rPr>
              <w:rFonts w:eastAsiaTheme="minorEastAsia"/>
              <w:lang w:val="en-US"/>
            </w:rPr>
          </w:pPr>
          <w:hyperlink w:anchor="_Toc102635604" w:history="1">
            <w:r w:rsidR="00537FAC" w:rsidRPr="003006E4">
              <w:rPr>
                <w:rStyle w:val="Hyperlink"/>
                <w:b w:val="0"/>
                <w:color w:val="000000" w:themeColor="text1"/>
                <w:sz w:val="26"/>
                <w:szCs w:val="26"/>
              </w:rPr>
              <w:t>CHƯƠNG 5:</w:t>
            </w:r>
            <w:r w:rsidR="00537FAC" w:rsidRPr="003006E4">
              <w:rPr>
                <w:webHidden/>
              </w:rPr>
              <w:tab/>
            </w:r>
            <w:r w:rsidR="00537FAC" w:rsidRPr="003006E4">
              <w:rPr>
                <w:webHidden/>
              </w:rPr>
              <w:fldChar w:fldCharType="begin"/>
            </w:r>
            <w:r w:rsidR="00537FAC" w:rsidRPr="003006E4">
              <w:rPr>
                <w:webHidden/>
              </w:rPr>
              <w:instrText xml:space="preserve"> PAGEREF _Toc102635604 \h </w:instrText>
            </w:r>
            <w:r w:rsidR="00537FAC" w:rsidRPr="003006E4">
              <w:rPr>
                <w:webHidden/>
              </w:rPr>
            </w:r>
            <w:r w:rsidR="00537FAC" w:rsidRPr="003006E4">
              <w:rPr>
                <w:webHidden/>
              </w:rPr>
              <w:fldChar w:fldCharType="separate"/>
            </w:r>
            <w:r w:rsidR="000606AA">
              <w:rPr>
                <w:webHidden/>
              </w:rPr>
              <w:t>187</w:t>
            </w:r>
            <w:r w:rsidR="00537FAC" w:rsidRPr="003006E4">
              <w:rPr>
                <w:webHidden/>
              </w:rPr>
              <w:fldChar w:fldCharType="end"/>
            </w:r>
          </w:hyperlink>
        </w:p>
        <w:p w14:paraId="5E750451" w14:textId="50035140" w:rsidR="00537FAC" w:rsidRPr="003006E4" w:rsidRDefault="000112BB" w:rsidP="00AA5B5D">
          <w:pPr>
            <w:pStyle w:val="TOC1"/>
            <w:rPr>
              <w:rFonts w:eastAsiaTheme="minorEastAsia"/>
              <w:lang w:val="en-US"/>
            </w:rPr>
          </w:pPr>
          <w:hyperlink w:anchor="_Toc102635605" w:history="1">
            <w:r w:rsidR="00537FAC" w:rsidRPr="003006E4">
              <w:rPr>
                <w:rStyle w:val="Hyperlink"/>
                <w:b w:val="0"/>
                <w:color w:val="000000" w:themeColor="text1"/>
                <w:sz w:val="26"/>
                <w:szCs w:val="26"/>
              </w:rPr>
              <w:t>CHƯƠNG TRÌNH QUẢN LÝ VÀ GIÁM SÁT MÔI TRƯỜNG</w:t>
            </w:r>
            <w:r w:rsidR="00537FAC" w:rsidRPr="003006E4">
              <w:rPr>
                <w:webHidden/>
              </w:rPr>
              <w:tab/>
            </w:r>
            <w:r w:rsidR="00537FAC" w:rsidRPr="003006E4">
              <w:rPr>
                <w:webHidden/>
              </w:rPr>
              <w:fldChar w:fldCharType="begin"/>
            </w:r>
            <w:r w:rsidR="00537FAC" w:rsidRPr="003006E4">
              <w:rPr>
                <w:webHidden/>
              </w:rPr>
              <w:instrText xml:space="preserve"> PAGEREF _Toc102635605 \h </w:instrText>
            </w:r>
            <w:r w:rsidR="00537FAC" w:rsidRPr="003006E4">
              <w:rPr>
                <w:webHidden/>
              </w:rPr>
            </w:r>
            <w:r w:rsidR="00537FAC" w:rsidRPr="003006E4">
              <w:rPr>
                <w:webHidden/>
              </w:rPr>
              <w:fldChar w:fldCharType="separate"/>
            </w:r>
            <w:r w:rsidR="000606AA">
              <w:rPr>
                <w:webHidden/>
              </w:rPr>
              <w:t>187</w:t>
            </w:r>
            <w:r w:rsidR="00537FAC" w:rsidRPr="003006E4">
              <w:rPr>
                <w:webHidden/>
              </w:rPr>
              <w:fldChar w:fldCharType="end"/>
            </w:r>
          </w:hyperlink>
        </w:p>
        <w:p w14:paraId="4A3392AF" w14:textId="77777777" w:rsidR="00537FAC" w:rsidRPr="003006E4" w:rsidRDefault="000112BB" w:rsidP="00537FAC">
          <w:pPr>
            <w:pStyle w:val="TOC2"/>
            <w:rPr>
              <w:rFonts w:eastAsiaTheme="minorEastAsia"/>
              <w:color w:val="000000" w:themeColor="text1"/>
              <w:lang w:val="en-US"/>
            </w:rPr>
          </w:pPr>
          <w:hyperlink w:anchor="_Toc102635606" w:history="1">
            <w:r w:rsidR="00537FAC" w:rsidRPr="003006E4">
              <w:rPr>
                <w:rStyle w:val="Hyperlink"/>
                <w:rFonts w:cs="Times New Roman"/>
                <w:color w:val="000000" w:themeColor="text1"/>
                <w:szCs w:val="26"/>
              </w:rPr>
              <w:t>5.1. Chương trình quản lý môi trường của chủ dự 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_Toc102635606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187</w:t>
            </w:r>
            <w:r w:rsidR="00537FAC" w:rsidRPr="003006E4">
              <w:rPr>
                <w:webHidden/>
                <w:color w:val="000000" w:themeColor="text1"/>
              </w:rPr>
              <w:fldChar w:fldCharType="end"/>
            </w:r>
          </w:hyperlink>
        </w:p>
        <w:p w14:paraId="378F15B2" w14:textId="77777777" w:rsidR="00537FAC" w:rsidRPr="003006E4" w:rsidRDefault="000112BB" w:rsidP="00537FAC">
          <w:pPr>
            <w:pStyle w:val="TOC2"/>
            <w:rPr>
              <w:rFonts w:eastAsiaTheme="minorEastAsia"/>
              <w:color w:val="000000" w:themeColor="text1"/>
              <w:lang w:val="en-US"/>
            </w:rPr>
          </w:pPr>
          <w:hyperlink w:anchor="_Toc102635607" w:history="1">
            <w:r w:rsidR="00537FAC" w:rsidRPr="003006E4">
              <w:rPr>
                <w:rStyle w:val="Hyperlink"/>
                <w:rFonts w:cs="Times New Roman"/>
                <w:color w:val="000000" w:themeColor="text1"/>
                <w:szCs w:val="26"/>
              </w:rPr>
              <w:t>5.2.</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Chươ</w:t>
            </w:r>
            <w:r w:rsidR="00537FAC" w:rsidRPr="003006E4">
              <w:rPr>
                <w:rStyle w:val="Hyperlink"/>
                <w:rFonts w:cs="Times New Roman"/>
                <w:color w:val="000000" w:themeColor="text1"/>
                <w:spacing w:val="3"/>
                <w:szCs w:val="26"/>
              </w:rPr>
              <w:t>n</w:t>
            </w:r>
            <w:r w:rsidR="00537FAC" w:rsidRPr="003006E4">
              <w:rPr>
                <w:rStyle w:val="Hyperlink"/>
                <w:rFonts w:cs="Times New Roman"/>
                <w:color w:val="000000" w:themeColor="text1"/>
                <w:szCs w:val="26"/>
              </w:rPr>
              <w:t>g</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zCs w:val="26"/>
              </w:rPr>
              <w:t>trì</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h</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gi</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sát</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pacing w:val="4"/>
                <w:szCs w:val="26"/>
              </w:rPr>
              <w:t>m</w:t>
            </w:r>
            <w:r w:rsidR="00537FAC" w:rsidRPr="003006E4">
              <w:rPr>
                <w:rStyle w:val="Hyperlink"/>
                <w:rFonts w:cs="Times New Roman"/>
                <w:color w:val="000000" w:themeColor="text1"/>
                <w:szCs w:val="26"/>
              </w:rPr>
              <w:t>ôi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trường</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chủ</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_Toc102635607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193</w:t>
            </w:r>
            <w:r w:rsidR="00537FAC" w:rsidRPr="003006E4">
              <w:rPr>
                <w:webHidden/>
                <w:color w:val="000000" w:themeColor="text1"/>
              </w:rPr>
              <w:fldChar w:fldCharType="end"/>
            </w:r>
          </w:hyperlink>
        </w:p>
        <w:p w14:paraId="07402A81" w14:textId="77777777" w:rsidR="00537FAC" w:rsidRPr="003006E4" w:rsidRDefault="000112BB" w:rsidP="00537FAC">
          <w:pPr>
            <w:pStyle w:val="TOC3"/>
            <w:rPr>
              <w:rFonts w:eastAsiaTheme="minorEastAsia"/>
              <w:noProof/>
              <w:color w:val="000000" w:themeColor="text1"/>
            </w:rPr>
          </w:pPr>
          <w:hyperlink w:anchor="_Toc102635608" w:history="1">
            <w:r w:rsidR="00537FAC" w:rsidRPr="003006E4">
              <w:rPr>
                <w:rStyle w:val="Hyperlink"/>
                <w:rFonts w:cs="Times New Roman"/>
                <w:noProof/>
                <w:color w:val="000000" w:themeColor="text1"/>
                <w:szCs w:val="26"/>
              </w:rPr>
              <w:t>5.2.1.</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Chư</w:t>
            </w:r>
            <w:r w:rsidR="00537FAC" w:rsidRPr="003006E4">
              <w:rPr>
                <w:rStyle w:val="Hyperlink"/>
                <w:rFonts w:cs="Times New Roman"/>
                <w:noProof/>
                <w:color w:val="000000" w:themeColor="text1"/>
                <w:spacing w:val="3"/>
                <w:szCs w:val="26"/>
              </w:rPr>
              <w:t>ơ</w:t>
            </w:r>
            <w:r w:rsidR="00537FAC" w:rsidRPr="003006E4">
              <w:rPr>
                <w:rStyle w:val="Hyperlink"/>
                <w:rFonts w:cs="Times New Roman"/>
                <w:noProof/>
                <w:color w:val="000000" w:themeColor="text1"/>
                <w:szCs w:val="26"/>
              </w:rPr>
              <w:t>ng</w:t>
            </w:r>
            <w:r w:rsidR="00537FAC" w:rsidRPr="003006E4">
              <w:rPr>
                <w:rStyle w:val="Hyperlink"/>
                <w:rFonts w:cs="Times New Roman"/>
                <w:noProof/>
                <w:color w:val="000000" w:themeColor="text1"/>
                <w:spacing w:val="-9"/>
                <w:szCs w:val="26"/>
              </w:rPr>
              <w:t xml:space="preserve"> </w:t>
            </w:r>
            <w:r w:rsidR="00537FAC" w:rsidRPr="003006E4">
              <w:rPr>
                <w:rStyle w:val="Hyperlink"/>
                <w:rFonts w:cs="Times New Roman"/>
                <w:noProof/>
                <w:color w:val="000000" w:themeColor="text1"/>
                <w:szCs w:val="26"/>
              </w:rPr>
              <w:t>tr</w:t>
            </w:r>
            <w:r w:rsidR="00537FAC" w:rsidRPr="003006E4">
              <w:rPr>
                <w:rStyle w:val="Hyperlink"/>
                <w:rFonts w:cs="Times New Roman"/>
                <w:noProof/>
                <w:color w:val="000000" w:themeColor="text1"/>
                <w:spacing w:val="2"/>
                <w:szCs w:val="26"/>
              </w:rPr>
              <w:t>ì</w:t>
            </w:r>
            <w:r w:rsidR="00537FAC" w:rsidRPr="003006E4">
              <w:rPr>
                <w:rStyle w:val="Hyperlink"/>
                <w:rFonts w:cs="Times New Roman"/>
                <w:noProof/>
                <w:color w:val="000000" w:themeColor="text1"/>
                <w:szCs w:val="26"/>
              </w:rPr>
              <w:t>nh</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g</w:t>
            </w:r>
            <w:r w:rsidR="00537FAC" w:rsidRPr="003006E4">
              <w:rPr>
                <w:rStyle w:val="Hyperlink"/>
                <w:rFonts w:cs="Times New Roman"/>
                <w:noProof/>
                <w:color w:val="000000" w:themeColor="text1"/>
                <w:spacing w:val="2"/>
                <w:szCs w:val="26"/>
              </w:rPr>
              <w:t>i</w:t>
            </w:r>
            <w:r w:rsidR="00537FAC" w:rsidRPr="003006E4">
              <w:rPr>
                <w:rStyle w:val="Hyperlink"/>
                <w:rFonts w:cs="Times New Roman"/>
                <w:noProof/>
                <w:color w:val="000000" w:themeColor="text1"/>
                <w:spacing w:val="-2"/>
                <w:szCs w:val="26"/>
              </w:rPr>
              <w:t>á</w:t>
            </w:r>
            <w:r w:rsidR="00537FAC" w:rsidRPr="003006E4">
              <w:rPr>
                <w:rStyle w:val="Hyperlink"/>
                <w:rFonts w:cs="Times New Roman"/>
                <w:noProof/>
                <w:color w:val="000000" w:themeColor="text1"/>
                <w:szCs w:val="26"/>
              </w:rPr>
              <w:t>m</w:t>
            </w:r>
            <w:r w:rsidR="00537FAC" w:rsidRPr="003006E4">
              <w:rPr>
                <w:rStyle w:val="Hyperlink"/>
                <w:rFonts w:cs="Times New Roman"/>
                <w:noProof/>
                <w:color w:val="000000" w:themeColor="text1"/>
                <w:spacing w:val="-1"/>
                <w:szCs w:val="26"/>
              </w:rPr>
              <w:t xml:space="preserve"> </w:t>
            </w:r>
            <w:r w:rsidR="00537FAC" w:rsidRPr="003006E4">
              <w:rPr>
                <w:rStyle w:val="Hyperlink"/>
                <w:rFonts w:cs="Times New Roman"/>
                <w:noProof/>
                <w:color w:val="000000" w:themeColor="text1"/>
                <w:szCs w:val="26"/>
              </w:rPr>
              <w:t>sát</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trong</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gi</w:t>
            </w:r>
            <w:r w:rsidR="00537FAC" w:rsidRPr="003006E4">
              <w:rPr>
                <w:rStyle w:val="Hyperlink"/>
                <w:rFonts w:cs="Times New Roman"/>
                <w:noProof/>
                <w:color w:val="000000" w:themeColor="text1"/>
                <w:spacing w:val="2"/>
                <w:szCs w:val="26"/>
              </w:rPr>
              <w:t>a</w:t>
            </w:r>
            <w:r w:rsidR="00537FAC" w:rsidRPr="003006E4">
              <w:rPr>
                <w:rStyle w:val="Hyperlink"/>
                <w:rFonts w:cs="Times New Roman"/>
                <w:noProof/>
                <w:color w:val="000000" w:themeColor="text1"/>
                <w:szCs w:val="26"/>
              </w:rPr>
              <w:t>i</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đoạn</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xây</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d</w:t>
            </w:r>
            <w:r w:rsidR="00537FAC" w:rsidRPr="003006E4">
              <w:rPr>
                <w:rStyle w:val="Hyperlink"/>
                <w:rFonts w:cs="Times New Roman"/>
                <w:noProof/>
                <w:color w:val="000000" w:themeColor="text1"/>
                <w:spacing w:val="1"/>
                <w:szCs w:val="26"/>
              </w:rPr>
              <w:t>ự</w:t>
            </w:r>
            <w:r w:rsidR="00537FAC" w:rsidRPr="003006E4">
              <w:rPr>
                <w:rStyle w:val="Hyperlink"/>
                <w:rFonts w:cs="Times New Roman"/>
                <w:noProof/>
                <w:color w:val="000000" w:themeColor="text1"/>
                <w:szCs w:val="26"/>
              </w:rPr>
              <w:t>ng</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dự án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_Toc102635608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193</w:t>
            </w:r>
            <w:r w:rsidR="00537FAC" w:rsidRPr="003006E4">
              <w:rPr>
                <w:noProof/>
                <w:webHidden/>
                <w:color w:val="000000" w:themeColor="text1"/>
              </w:rPr>
              <w:fldChar w:fldCharType="end"/>
            </w:r>
          </w:hyperlink>
        </w:p>
        <w:p w14:paraId="43AB4C5D" w14:textId="77777777" w:rsidR="00537FAC" w:rsidRPr="003006E4" w:rsidRDefault="000112BB" w:rsidP="00537FAC">
          <w:pPr>
            <w:pStyle w:val="TOC3"/>
            <w:rPr>
              <w:rFonts w:eastAsiaTheme="minorEastAsia"/>
              <w:noProof/>
              <w:color w:val="000000" w:themeColor="text1"/>
            </w:rPr>
          </w:pPr>
          <w:hyperlink w:anchor="_Toc102635609" w:history="1">
            <w:r w:rsidR="00537FAC" w:rsidRPr="003006E4">
              <w:rPr>
                <w:rStyle w:val="Hyperlink"/>
                <w:rFonts w:cs="Times New Roman"/>
                <w:noProof/>
                <w:color w:val="000000" w:themeColor="text1"/>
                <w:spacing w:val="5"/>
                <w:szCs w:val="26"/>
              </w:rPr>
              <w:t>5.2.2. Chương trình giám sát trong giai đoạn dự án đi vào hoạt động</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_Toc102635609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193</w:t>
            </w:r>
            <w:r w:rsidR="00537FAC" w:rsidRPr="003006E4">
              <w:rPr>
                <w:noProof/>
                <w:webHidden/>
                <w:color w:val="000000" w:themeColor="text1"/>
              </w:rPr>
              <w:fldChar w:fldCharType="end"/>
            </w:r>
          </w:hyperlink>
        </w:p>
        <w:p w14:paraId="1D9D59CA" w14:textId="77777777" w:rsidR="00537FAC" w:rsidRPr="003006E4" w:rsidRDefault="000112BB" w:rsidP="00AA5B5D">
          <w:pPr>
            <w:pStyle w:val="TOC1"/>
            <w:rPr>
              <w:rFonts w:eastAsiaTheme="minorEastAsia"/>
              <w:lang w:val="en-US"/>
            </w:rPr>
          </w:pPr>
          <w:hyperlink w:anchor="_Toc102635610" w:history="1">
            <w:r w:rsidR="00537FAC" w:rsidRPr="003006E4">
              <w:rPr>
                <w:rStyle w:val="Hyperlink"/>
                <w:b w:val="0"/>
                <w:color w:val="000000" w:themeColor="text1"/>
                <w:sz w:val="26"/>
                <w:szCs w:val="26"/>
              </w:rPr>
              <w:t>Chư</w:t>
            </w:r>
            <w:r w:rsidR="00537FAC" w:rsidRPr="003006E4">
              <w:rPr>
                <w:rStyle w:val="Hyperlink"/>
                <w:b w:val="0"/>
                <w:color w:val="000000" w:themeColor="text1"/>
                <w:spacing w:val="1"/>
                <w:sz w:val="26"/>
                <w:szCs w:val="26"/>
              </w:rPr>
              <w:t>ơ</w:t>
            </w:r>
            <w:r w:rsidR="00537FAC" w:rsidRPr="003006E4">
              <w:rPr>
                <w:rStyle w:val="Hyperlink"/>
                <w:b w:val="0"/>
                <w:color w:val="000000" w:themeColor="text1"/>
                <w:sz w:val="26"/>
                <w:szCs w:val="26"/>
              </w:rPr>
              <w:t>ng</w:t>
            </w:r>
            <w:r w:rsidR="00537FAC" w:rsidRPr="003006E4">
              <w:rPr>
                <w:rStyle w:val="Hyperlink"/>
                <w:b w:val="0"/>
                <w:color w:val="000000" w:themeColor="text1"/>
                <w:spacing w:val="-9"/>
                <w:sz w:val="26"/>
                <w:szCs w:val="26"/>
              </w:rPr>
              <w:t xml:space="preserve"> </w:t>
            </w:r>
            <w:r w:rsidR="00537FAC" w:rsidRPr="003006E4">
              <w:rPr>
                <w:rStyle w:val="Hyperlink"/>
                <w:b w:val="0"/>
                <w:color w:val="000000" w:themeColor="text1"/>
                <w:sz w:val="26"/>
                <w:szCs w:val="26"/>
              </w:rPr>
              <w:t>6: KẾT</w:t>
            </w:r>
            <w:r w:rsidR="00537FAC" w:rsidRPr="003006E4">
              <w:rPr>
                <w:rStyle w:val="Hyperlink"/>
                <w:b w:val="0"/>
                <w:color w:val="000000" w:themeColor="text1"/>
                <w:spacing w:val="-3"/>
                <w:sz w:val="26"/>
                <w:szCs w:val="26"/>
              </w:rPr>
              <w:t xml:space="preserve"> </w:t>
            </w:r>
            <w:r w:rsidR="00537FAC" w:rsidRPr="003006E4">
              <w:rPr>
                <w:rStyle w:val="Hyperlink"/>
                <w:b w:val="0"/>
                <w:color w:val="000000" w:themeColor="text1"/>
                <w:sz w:val="26"/>
                <w:szCs w:val="26"/>
              </w:rPr>
              <w:t>QUẢ</w:t>
            </w:r>
            <w:r w:rsidR="00537FAC" w:rsidRPr="003006E4">
              <w:rPr>
                <w:rStyle w:val="Hyperlink"/>
                <w:b w:val="0"/>
                <w:color w:val="000000" w:themeColor="text1"/>
                <w:spacing w:val="-4"/>
                <w:sz w:val="26"/>
                <w:szCs w:val="26"/>
              </w:rPr>
              <w:t xml:space="preserve"> </w:t>
            </w:r>
            <w:r w:rsidR="00537FAC" w:rsidRPr="003006E4">
              <w:rPr>
                <w:rStyle w:val="Hyperlink"/>
                <w:b w:val="0"/>
                <w:color w:val="000000" w:themeColor="text1"/>
                <w:sz w:val="26"/>
                <w:szCs w:val="26"/>
              </w:rPr>
              <w:t>THAM</w:t>
            </w:r>
            <w:r w:rsidR="00537FAC" w:rsidRPr="003006E4">
              <w:rPr>
                <w:rStyle w:val="Hyperlink"/>
                <w:b w:val="0"/>
                <w:color w:val="000000" w:themeColor="text1"/>
                <w:spacing w:val="-8"/>
                <w:sz w:val="26"/>
                <w:szCs w:val="26"/>
              </w:rPr>
              <w:t xml:space="preserve"> </w:t>
            </w:r>
            <w:r w:rsidR="00537FAC" w:rsidRPr="003006E4">
              <w:rPr>
                <w:rStyle w:val="Hyperlink"/>
                <w:b w:val="0"/>
                <w:color w:val="000000" w:themeColor="text1"/>
                <w:spacing w:val="2"/>
                <w:w w:val="99"/>
                <w:sz w:val="26"/>
                <w:szCs w:val="26"/>
              </w:rPr>
              <w:t>V</w:t>
            </w:r>
            <w:r w:rsidR="00537FAC" w:rsidRPr="003006E4">
              <w:rPr>
                <w:rStyle w:val="Hyperlink"/>
                <w:b w:val="0"/>
                <w:color w:val="000000" w:themeColor="text1"/>
                <w:w w:val="99"/>
                <w:sz w:val="26"/>
                <w:szCs w:val="26"/>
              </w:rPr>
              <w:t>ẤN</w:t>
            </w:r>
            <w:r w:rsidR="00537FAC" w:rsidRPr="003006E4">
              <w:rPr>
                <w:webHidden/>
              </w:rPr>
              <w:tab/>
            </w:r>
            <w:r w:rsidR="00537FAC" w:rsidRPr="003006E4">
              <w:rPr>
                <w:webHidden/>
              </w:rPr>
              <w:fldChar w:fldCharType="begin"/>
            </w:r>
            <w:r w:rsidR="00537FAC" w:rsidRPr="003006E4">
              <w:rPr>
                <w:webHidden/>
              </w:rPr>
              <w:instrText xml:space="preserve"> PAGEREF _Toc102635610 \h </w:instrText>
            </w:r>
            <w:r w:rsidR="00537FAC" w:rsidRPr="003006E4">
              <w:rPr>
                <w:webHidden/>
              </w:rPr>
            </w:r>
            <w:r w:rsidR="00537FAC" w:rsidRPr="003006E4">
              <w:rPr>
                <w:webHidden/>
              </w:rPr>
              <w:fldChar w:fldCharType="separate"/>
            </w:r>
            <w:r w:rsidR="000606AA">
              <w:rPr>
                <w:webHidden/>
              </w:rPr>
              <w:t>195</w:t>
            </w:r>
            <w:r w:rsidR="00537FAC" w:rsidRPr="003006E4">
              <w:rPr>
                <w:webHidden/>
              </w:rPr>
              <w:fldChar w:fldCharType="end"/>
            </w:r>
          </w:hyperlink>
        </w:p>
        <w:p w14:paraId="388A513B" w14:textId="77777777" w:rsidR="00537FAC" w:rsidRPr="003006E4" w:rsidRDefault="000112BB" w:rsidP="00537FAC">
          <w:pPr>
            <w:pStyle w:val="TOC2"/>
            <w:rPr>
              <w:rFonts w:eastAsiaTheme="minorEastAsia"/>
              <w:color w:val="000000" w:themeColor="text1"/>
              <w:lang w:val="en-US"/>
            </w:rPr>
          </w:pPr>
          <w:hyperlink w:anchor="_Toc102635611" w:history="1">
            <w:r w:rsidR="00537FAC" w:rsidRPr="003006E4">
              <w:rPr>
                <w:rStyle w:val="Hyperlink"/>
                <w:rFonts w:cs="Times New Roman"/>
                <w:color w:val="000000" w:themeColor="text1"/>
                <w:szCs w:val="26"/>
              </w:rPr>
              <w:t>I.</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THAM</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VẤN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CỘ</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G</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ĐỒNG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_Toc102635611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195</w:t>
            </w:r>
            <w:r w:rsidR="00537FAC" w:rsidRPr="003006E4">
              <w:rPr>
                <w:webHidden/>
                <w:color w:val="000000" w:themeColor="text1"/>
              </w:rPr>
              <w:fldChar w:fldCharType="end"/>
            </w:r>
          </w:hyperlink>
        </w:p>
        <w:p w14:paraId="2D5B1CC7" w14:textId="77777777" w:rsidR="00537FAC" w:rsidRPr="003006E4" w:rsidRDefault="000112BB" w:rsidP="00537FAC">
          <w:pPr>
            <w:pStyle w:val="TOC2"/>
            <w:rPr>
              <w:rFonts w:eastAsiaTheme="minorEastAsia"/>
              <w:color w:val="000000" w:themeColor="text1"/>
              <w:lang w:val="en-US"/>
            </w:rPr>
          </w:pPr>
          <w:hyperlink w:anchor="_Toc102635612" w:history="1">
            <w:r w:rsidR="00537FAC" w:rsidRPr="003006E4">
              <w:rPr>
                <w:rStyle w:val="Hyperlink"/>
                <w:rFonts w:cs="Times New Roman"/>
                <w:color w:val="000000" w:themeColor="text1"/>
                <w:szCs w:val="26"/>
              </w:rPr>
              <w:t>6.1.</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Quá</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2"/>
                <w:szCs w:val="26"/>
              </w:rPr>
              <w:t>t</w:t>
            </w:r>
            <w:r w:rsidR="00537FAC" w:rsidRPr="003006E4">
              <w:rPr>
                <w:rStyle w:val="Hyperlink"/>
                <w:rFonts w:cs="Times New Roman"/>
                <w:color w:val="000000" w:themeColor="text1"/>
                <w:szCs w:val="26"/>
              </w:rPr>
              <w:t>rình</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tổ chức</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thực</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hiện</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3"/>
                <w:szCs w:val="26"/>
              </w:rPr>
              <w:t>t</w:t>
            </w:r>
            <w:r w:rsidR="00537FAC" w:rsidRPr="003006E4">
              <w:rPr>
                <w:rStyle w:val="Hyperlink"/>
                <w:rFonts w:cs="Times New Roman"/>
                <w:color w:val="000000" w:themeColor="text1"/>
                <w:szCs w:val="26"/>
              </w:rPr>
              <w:t>h</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9"/>
                <w:szCs w:val="26"/>
              </w:rPr>
              <w:t xml:space="preserve"> </w:t>
            </w:r>
            <w:r w:rsidR="00537FAC" w:rsidRPr="003006E4">
              <w:rPr>
                <w:rStyle w:val="Hyperlink"/>
                <w:rFonts w:cs="Times New Roman"/>
                <w:color w:val="000000" w:themeColor="text1"/>
                <w:spacing w:val="2"/>
                <w:szCs w:val="26"/>
              </w:rPr>
              <w:t>v</w:t>
            </w:r>
            <w:r w:rsidR="00537FAC" w:rsidRPr="003006E4">
              <w:rPr>
                <w:rStyle w:val="Hyperlink"/>
                <w:rFonts w:cs="Times New Roman"/>
                <w:color w:val="000000" w:themeColor="text1"/>
                <w:szCs w:val="26"/>
              </w:rPr>
              <w:t>ấn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2"/>
                <w:szCs w:val="26"/>
              </w:rPr>
              <w:t>c</w:t>
            </w:r>
            <w:r w:rsidR="00537FAC" w:rsidRPr="003006E4">
              <w:rPr>
                <w:rStyle w:val="Hyperlink"/>
                <w:rFonts w:cs="Times New Roman"/>
                <w:color w:val="000000" w:themeColor="text1"/>
                <w:szCs w:val="26"/>
              </w:rPr>
              <w:t>ộng</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đồ</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_Toc102635612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195</w:t>
            </w:r>
            <w:r w:rsidR="00537FAC" w:rsidRPr="003006E4">
              <w:rPr>
                <w:webHidden/>
                <w:color w:val="000000" w:themeColor="text1"/>
              </w:rPr>
              <w:fldChar w:fldCharType="end"/>
            </w:r>
          </w:hyperlink>
        </w:p>
        <w:p w14:paraId="1B6BB7B1" w14:textId="77777777" w:rsidR="00537FAC" w:rsidRPr="003006E4" w:rsidRDefault="000112BB" w:rsidP="00537FAC">
          <w:pPr>
            <w:pStyle w:val="TOC3"/>
            <w:rPr>
              <w:rFonts w:eastAsiaTheme="minorEastAsia"/>
              <w:noProof/>
              <w:color w:val="000000" w:themeColor="text1"/>
            </w:rPr>
          </w:pPr>
          <w:hyperlink w:anchor="_Toc102635613" w:history="1">
            <w:r w:rsidR="00537FAC" w:rsidRPr="003006E4">
              <w:rPr>
                <w:rStyle w:val="Hyperlink"/>
                <w:rFonts w:cs="Times New Roman"/>
                <w:noProof/>
                <w:color w:val="000000" w:themeColor="text1"/>
                <w:szCs w:val="26"/>
              </w:rPr>
              <w:t>6.1.1.</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Tham</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zCs w:val="26"/>
              </w:rPr>
              <w:t>vấn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thông</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qua</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đă</w:t>
            </w:r>
            <w:r w:rsidR="00537FAC" w:rsidRPr="003006E4">
              <w:rPr>
                <w:rStyle w:val="Hyperlink"/>
                <w:rFonts w:cs="Times New Roman"/>
                <w:noProof/>
                <w:color w:val="000000" w:themeColor="text1"/>
                <w:spacing w:val="2"/>
                <w:szCs w:val="26"/>
              </w:rPr>
              <w:t>n</w:t>
            </w:r>
            <w:r w:rsidR="00537FAC" w:rsidRPr="003006E4">
              <w:rPr>
                <w:rStyle w:val="Hyperlink"/>
                <w:rFonts w:cs="Times New Roman"/>
                <w:noProof/>
                <w:color w:val="000000" w:themeColor="text1"/>
                <w:szCs w:val="26"/>
              </w:rPr>
              <w:t>g</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tải</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tr</w:t>
            </w:r>
            <w:r w:rsidR="00537FAC" w:rsidRPr="003006E4">
              <w:rPr>
                <w:rStyle w:val="Hyperlink"/>
                <w:rFonts w:cs="Times New Roman"/>
                <w:noProof/>
                <w:color w:val="000000" w:themeColor="text1"/>
                <w:spacing w:val="2"/>
                <w:szCs w:val="26"/>
              </w:rPr>
              <w:t>ê</w:t>
            </w:r>
            <w:r w:rsidR="00537FAC" w:rsidRPr="003006E4">
              <w:rPr>
                <w:rStyle w:val="Hyperlink"/>
                <w:rFonts w:cs="Times New Roman"/>
                <w:noProof/>
                <w:color w:val="000000" w:themeColor="text1"/>
                <w:szCs w:val="26"/>
              </w:rPr>
              <w:t>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tra</w:t>
            </w:r>
            <w:r w:rsidR="00537FAC" w:rsidRPr="003006E4">
              <w:rPr>
                <w:rStyle w:val="Hyperlink"/>
                <w:rFonts w:cs="Times New Roman"/>
                <w:noProof/>
                <w:color w:val="000000" w:themeColor="text1"/>
                <w:spacing w:val="2"/>
                <w:szCs w:val="26"/>
              </w:rPr>
              <w:t>n</w:t>
            </w:r>
            <w:r w:rsidR="00537FAC" w:rsidRPr="003006E4">
              <w:rPr>
                <w:rStyle w:val="Hyperlink"/>
                <w:rFonts w:cs="Times New Roman"/>
                <w:noProof/>
                <w:color w:val="000000" w:themeColor="text1"/>
                <w:szCs w:val="26"/>
              </w:rPr>
              <w:t>g</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thông</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t</w:t>
            </w:r>
            <w:r w:rsidR="00537FAC" w:rsidRPr="003006E4">
              <w:rPr>
                <w:rStyle w:val="Hyperlink"/>
                <w:rFonts w:cs="Times New Roman"/>
                <w:noProof/>
                <w:color w:val="000000" w:themeColor="text1"/>
                <w:spacing w:val="2"/>
                <w:szCs w:val="26"/>
              </w:rPr>
              <w:t>i</w:t>
            </w:r>
            <w:r w:rsidR="00537FAC" w:rsidRPr="003006E4">
              <w:rPr>
                <w:rStyle w:val="Hyperlink"/>
                <w:rFonts w:cs="Times New Roman"/>
                <w:noProof/>
                <w:color w:val="000000" w:themeColor="text1"/>
                <w:szCs w:val="26"/>
              </w:rPr>
              <w:t>n</w:t>
            </w:r>
            <w:r w:rsidR="00537FAC" w:rsidRPr="003006E4">
              <w:rPr>
                <w:rStyle w:val="Hyperlink"/>
                <w:rFonts w:cs="Times New Roman"/>
                <w:noProof/>
                <w:color w:val="000000" w:themeColor="text1"/>
                <w:spacing w:val="-1"/>
                <w:szCs w:val="26"/>
              </w:rPr>
              <w:t xml:space="preserve"> </w:t>
            </w:r>
            <w:r w:rsidR="00537FAC" w:rsidRPr="003006E4">
              <w:rPr>
                <w:rStyle w:val="Hyperlink"/>
                <w:rFonts w:cs="Times New Roman"/>
                <w:noProof/>
                <w:color w:val="000000" w:themeColor="text1"/>
                <w:szCs w:val="26"/>
              </w:rPr>
              <w:t>điện</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tử:</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_Toc102635613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195</w:t>
            </w:r>
            <w:r w:rsidR="00537FAC" w:rsidRPr="003006E4">
              <w:rPr>
                <w:noProof/>
                <w:webHidden/>
                <w:color w:val="000000" w:themeColor="text1"/>
              </w:rPr>
              <w:fldChar w:fldCharType="end"/>
            </w:r>
          </w:hyperlink>
        </w:p>
        <w:p w14:paraId="0E72BA06" w14:textId="77777777" w:rsidR="00537FAC" w:rsidRPr="003006E4" w:rsidRDefault="000112BB" w:rsidP="00537FAC">
          <w:pPr>
            <w:pStyle w:val="TOC3"/>
            <w:rPr>
              <w:rFonts w:eastAsiaTheme="minorEastAsia"/>
              <w:noProof/>
              <w:color w:val="000000" w:themeColor="text1"/>
            </w:rPr>
          </w:pPr>
          <w:hyperlink w:anchor="_Toc102635614" w:history="1">
            <w:r w:rsidR="00537FAC" w:rsidRPr="003006E4">
              <w:rPr>
                <w:rStyle w:val="Hyperlink"/>
                <w:rFonts w:cs="Times New Roman"/>
                <w:noProof/>
                <w:color w:val="000000" w:themeColor="text1"/>
                <w:szCs w:val="26"/>
              </w:rPr>
              <w:t>6.1.2.</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Tham</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zCs w:val="26"/>
              </w:rPr>
              <w:t>vấn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bằng</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tổ</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zCs w:val="26"/>
              </w:rPr>
              <w:t>chức</w:t>
            </w:r>
            <w:r w:rsidR="00537FAC" w:rsidRPr="003006E4">
              <w:rPr>
                <w:rStyle w:val="Hyperlink"/>
                <w:rFonts w:cs="Times New Roman"/>
                <w:noProof/>
                <w:color w:val="000000" w:themeColor="text1"/>
                <w:spacing w:val="-5"/>
                <w:szCs w:val="26"/>
              </w:rPr>
              <w:t xml:space="preserve"> </w:t>
            </w:r>
            <w:r w:rsidR="00537FAC" w:rsidRPr="003006E4">
              <w:rPr>
                <w:rStyle w:val="Hyperlink"/>
                <w:rFonts w:cs="Times New Roman"/>
                <w:noProof/>
                <w:color w:val="000000" w:themeColor="text1"/>
                <w:szCs w:val="26"/>
              </w:rPr>
              <w:t>họp</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zCs w:val="26"/>
              </w:rPr>
              <w:t>lấy</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ý</w:t>
            </w:r>
            <w:r w:rsidR="00537FAC" w:rsidRPr="003006E4">
              <w:rPr>
                <w:rStyle w:val="Hyperlink"/>
                <w:rFonts w:cs="Times New Roman"/>
                <w:noProof/>
                <w:color w:val="000000" w:themeColor="text1"/>
                <w:spacing w:val="-1"/>
                <w:szCs w:val="26"/>
              </w:rPr>
              <w:t xml:space="preserve"> </w:t>
            </w:r>
            <w:r w:rsidR="00537FAC" w:rsidRPr="003006E4">
              <w:rPr>
                <w:rStyle w:val="Hyperlink"/>
                <w:rFonts w:cs="Times New Roman"/>
                <w:noProof/>
                <w:color w:val="000000" w:themeColor="text1"/>
                <w:szCs w:val="26"/>
              </w:rPr>
              <w:t>ki</w:t>
            </w:r>
            <w:r w:rsidR="00537FAC" w:rsidRPr="003006E4">
              <w:rPr>
                <w:rStyle w:val="Hyperlink"/>
                <w:rFonts w:cs="Times New Roman"/>
                <w:noProof/>
                <w:color w:val="000000" w:themeColor="text1"/>
                <w:spacing w:val="2"/>
                <w:szCs w:val="26"/>
              </w:rPr>
              <w:t>ế</w:t>
            </w:r>
            <w:r w:rsidR="00537FAC" w:rsidRPr="003006E4">
              <w:rPr>
                <w:rStyle w:val="Hyperlink"/>
                <w:rFonts w:cs="Times New Roman"/>
                <w:noProof/>
                <w:color w:val="000000" w:themeColor="text1"/>
                <w:szCs w:val="26"/>
              </w:rPr>
              <w:t>n:</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_Toc102635614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195</w:t>
            </w:r>
            <w:r w:rsidR="00537FAC" w:rsidRPr="003006E4">
              <w:rPr>
                <w:noProof/>
                <w:webHidden/>
                <w:color w:val="000000" w:themeColor="text1"/>
              </w:rPr>
              <w:fldChar w:fldCharType="end"/>
            </w:r>
          </w:hyperlink>
        </w:p>
        <w:p w14:paraId="62573EE9" w14:textId="77777777" w:rsidR="00537FAC" w:rsidRPr="003006E4" w:rsidRDefault="000112BB" w:rsidP="00537FAC">
          <w:pPr>
            <w:pStyle w:val="TOC3"/>
            <w:rPr>
              <w:rFonts w:eastAsiaTheme="minorEastAsia"/>
              <w:noProof/>
              <w:color w:val="000000" w:themeColor="text1"/>
            </w:rPr>
          </w:pPr>
          <w:hyperlink w:anchor="_Toc102635615" w:history="1">
            <w:r w:rsidR="00537FAC" w:rsidRPr="003006E4">
              <w:rPr>
                <w:rStyle w:val="Hyperlink"/>
                <w:rFonts w:cs="Times New Roman"/>
                <w:noProof/>
                <w:color w:val="000000" w:themeColor="text1"/>
                <w:szCs w:val="26"/>
              </w:rPr>
              <w:t>6.1.3.</w:t>
            </w:r>
            <w:r w:rsidR="00537FAC" w:rsidRPr="003006E4">
              <w:rPr>
                <w:rStyle w:val="Hyperlink"/>
                <w:rFonts w:cs="Times New Roman"/>
                <w:noProof/>
                <w:color w:val="000000" w:themeColor="text1"/>
                <w:spacing w:val="-6"/>
                <w:szCs w:val="26"/>
              </w:rPr>
              <w:t xml:space="preserve"> </w:t>
            </w:r>
            <w:r w:rsidR="00537FAC" w:rsidRPr="003006E4">
              <w:rPr>
                <w:rStyle w:val="Hyperlink"/>
                <w:rFonts w:cs="Times New Roman"/>
                <w:noProof/>
                <w:color w:val="000000" w:themeColor="text1"/>
                <w:szCs w:val="26"/>
              </w:rPr>
              <w:t>Tham</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zCs w:val="26"/>
              </w:rPr>
              <w:t>vấn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pacing w:val="1"/>
                <w:szCs w:val="26"/>
              </w:rPr>
              <w:t>b</w:t>
            </w:r>
            <w:r w:rsidR="00537FAC" w:rsidRPr="003006E4">
              <w:rPr>
                <w:rStyle w:val="Hyperlink"/>
                <w:rFonts w:cs="Times New Roman"/>
                <w:noProof/>
                <w:color w:val="000000" w:themeColor="text1"/>
                <w:szCs w:val="26"/>
              </w:rPr>
              <w:t>ằng</w:t>
            </w:r>
            <w:r w:rsidR="00537FAC" w:rsidRPr="003006E4">
              <w:rPr>
                <w:rStyle w:val="Hyperlink"/>
                <w:rFonts w:cs="Times New Roman"/>
                <w:noProof/>
                <w:color w:val="000000" w:themeColor="text1"/>
                <w:spacing w:val="-3"/>
                <w:szCs w:val="26"/>
              </w:rPr>
              <w:t xml:space="preserve"> </w:t>
            </w:r>
            <w:r w:rsidR="00537FAC" w:rsidRPr="003006E4">
              <w:rPr>
                <w:rStyle w:val="Hyperlink"/>
                <w:rFonts w:cs="Times New Roman"/>
                <w:noProof/>
                <w:color w:val="000000" w:themeColor="text1"/>
                <w:szCs w:val="26"/>
              </w:rPr>
              <w:t>văn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bản</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pacing w:val="2"/>
                <w:szCs w:val="26"/>
              </w:rPr>
              <w:t>t</w:t>
            </w:r>
            <w:r w:rsidR="00537FAC" w:rsidRPr="003006E4">
              <w:rPr>
                <w:rStyle w:val="Hyperlink"/>
                <w:rFonts w:cs="Times New Roman"/>
                <w:noProof/>
                <w:color w:val="000000" w:themeColor="text1"/>
                <w:szCs w:val="26"/>
              </w:rPr>
              <w:t>heo</w:t>
            </w:r>
            <w:r w:rsidR="00537FAC" w:rsidRPr="003006E4">
              <w:rPr>
                <w:rStyle w:val="Hyperlink"/>
                <w:rFonts w:cs="Times New Roman"/>
                <w:noProof/>
                <w:color w:val="000000" w:themeColor="text1"/>
                <w:spacing w:val="-4"/>
                <w:szCs w:val="26"/>
              </w:rPr>
              <w:t xml:space="preserve"> </w:t>
            </w:r>
            <w:r w:rsidR="00537FAC" w:rsidRPr="003006E4">
              <w:rPr>
                <w:rStyle w:val="Hyperlink"/>
                <w:rFonts w:cs="Times New Roman"/>
                <w:noProof/>
                <w:color w:val="000000" w:themeColor="text1"/>
                <w:szCs w:val="26"/>
              </w:rPr>
              <w:t>quy</w:t>
            </w:r>
            <w:r w:rsidR="00537FAC" w:rsidRPr="003006E4">
              <w:rPr>
                <w:rStyle w:val="Hyperlink"/>
                <w:rFonts w:cs="Times New Roman"/>
                <w:noProof/>
                <w:color w:val="000000" w:themeColor="text1"/>
                <w:spacing w:val="-2"/>
                <w:szCs w:val="26"/>
              </w:rPr>
              <w:t xml:space="preserve"> </w:t>
            </w:r>
            <w:r w:rsidR="00537FAC" w:rsidRPr="003006E4">
              <w:rPr>
                <w:rStyle w:val="Hyperlink"/>
                <w:rFonts w:cs="Times New Roman"/>
                <w:noProof/>
                <w:color w:val="000000" w:themeColor="text1"/>
                <w:spacing w:val="1"/>
                <w:szCs w:val="26"/>
              </w:rPr>
              <w:t>đ</w:t>
            </w:r>
            <w:r w:rsidR="00537FAC" w:rsidRPr="003006E4">
              <w:rPr>
                <w:rStyle w:val="Hyperlink"/>
                <w:rFonts w:cs="Times New Roman"/>
                <w:noProof/>
                <w:color w:val="000000" w:themeColor="text1"/>
                <w:szCs w:val="26"/>
              </w:rPr>
              <w:t>ịn</w:t>
            </w:r>
            <w:r w:rsidR="00537FAC" w:rsidRPr="003006E4">
              <w:rPr>
                <w:rStyle w:val="Hyperlink"/>
                <w:rFonts w:cs="Times New Roman"/>
                <w:noProof/>
                <w:color w:val="000000" w:themeColor="text1"/>
                <w:spacing w:val="2"/>
                <w:szCs w:val="26"/>
              </w:rPr>
              <w:t>h</w:t>
            </w:r>
            <w:r w:rsidR="00537FAC" w:rsidRPr="003006E4">
              <w:rPr>
                <w:rStyle w:val="Hyperlink"/>
                <w:rFonts w:cs="Times New Roman"/>
                <w:noProof/>
                <w:color w:val="000000" w:themeColor="text1"/>
                <w:szCs w:val="26"/>
              </w:rPr>
              <w:t>:</w:t>
            </w:r>
            <w:r w:rsidR="00537FAC" w:rsidRPr="003006E4">
              <w:rPr>
                <w:noProof/>
                <w:webHidden/>
                <w:color w:val="000000" w:themeColor="text1"/>
              </w:rPr>
              <w:tab/>
            </w:r>
            <w:r w:rsidR="00537FAC" w:rsidRPr="003006E4">
              <w:rPr>
                <w:noProof/>
                <w:webHidden/>
                <w:color w:val="000000" w:themeColor="text1"/>
              </w:rPr>
              <w:fldChar w:fldCharType="begin"/>
            </w:r>
            <w:r w:rsidR="00537FAC" w:rsidRPr="003006E4">
              <w:rPr>
                <w:noProof/>
                <w:webHidden/>
                <w:color w:val="000000" w:themeColor="text1"/>
              </w:rPr>
              <w:instrText xml:space="preserve"> PAGEREF _Toc102635615 \h </w:instrText>
            </w:r>
            <w:r w:rsidR="00537FAC" w:rsidRPr="003006E4">
              <w:rPr>
                <w:noProof/>
                <w:webHidden/>
                <w:color w:val="000000" w:themeColor="text1"/>
              </w:rPr>
            </w:r>
            <w:r w:rsidR="00537FAC" w:rsidRPr="003006E4">
              <w:rPr>
                <w:noProof/>
                <w:webHidden/>
                <w:color w:val="000000" w:themeColor="text1"/>
              </w:rPr>
              <w:fldChar w:fldCharType="separate"/>
            </w:r>
            <w:r w:rsidR="000606AA">
              <w:rPr>
                <w:noProof/>
                <w:webHidden/>
                <w:color w:val="000000" w:themeColor="text1"/>
              </w:rPr>
              <w:t>195</w:t>
            </w:r>
            <w:r w:rsidR="00537FAC" w:rsidRPr="003006E4">
              <w:rPr>
                <w:noProof/>
                <w:webHidden/>
                <w:color w:val="000000" w:themeColor="text1"/>
              </w:rPr>
              <w:fldChar w:fldCharType="end"/>
            </w:r>
          </w:hyperlink>
        </w:p>
        <w:p w14:paraId="48155C77" w14:textId="77777777" w:rsidR="00537FAC" w:rsidRPr="003006E4" w:rsidRDefault="000112BB" w:rsidP="00537FAC">
          <w:pPr>
            <w:pStyle w:val="TOC2"/>
            <w:rPr>
              <w:rFonts w:eastAsiaTheme="minorEastAsia"/>
              <w:color w:val="000000" w:themeColor="text1"/>
              <w:lang w:val="en-US"/>
            </w:rPr>
          </w:pPr>
          <w:hyperlink w:anchor="_Toc102635616" w:history="1">
            <w:r w:rsidR="00537FAC" w:rsidRPr="003006E4">
              <w:rPr>
                <w:rStyle w:val="Hyperlink"/>
                <w:rFonts w:cs="Times New Roman"/>
                <w:color w:val="000000" w:themeColor="text1"/>
                <w:szCs w:val="26"/>
              </w:rPr>
              <w:t>6.2.</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Kết</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2"/>
                <w:szCs w:val="26"/>
              </w:rPr>
              <w:t>q</w:t>
            </w:r>
            <w:r w:rsidR="00537FAC" w:rsidRPr="003006E4">
              <w:rPr>
                <w:rStyle w:val="Hyperlink"/>
                <w:rFonts w:cs="Times New Roman"/>
                <w:color w:val="000000" w:themeColor="text1"/>
                <w:szCs w:val="26"/>
              </w:rPr>
              <w:t>uả</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th</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vấn</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cộng</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đ</w:t>
            </w:r>
            <w:r w:rsidR="00537FAC" w:rsidRPr="003006E4">
              <w:rPr>
                <w:rStyle w:val="Hyperlink"/>
                <w:rFonts w:cs="Times New Roman"/>
                <w:color w:val="000000" w:themeColor="text1"/>
                <w:spacing w:val="2"/>
                <w:szCs w:val="26"/>
              </w:rPr>
              <w:t>ồ</w:t>
            </w:r>
            <w:r w:rsidR="00537FAC" w:rsidRPr="003006E4">
              <w:rPr>
                <w:rStyle w:val="Hyperlink"/>
                <w:rFonts w:cs="Times New Roman"/>
                <w:color w:val="000000" w:themeColor="text1"/>
                <w:szCs w:val="26"/>
              </w:rPr>
              <w:t>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_Toc102635616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195</w:t>
            </w:r>
            <w:r w:rsidR="00537FAC" w:rsidRPr="003006E4">
              <w:rPr>
                <w:webHidden/>
                <w:color w:val="000000" w:themeColor="text1"/>
              </w:rPr>
              <w:fldChar w:fldCharType="end"/>
            </w:r>
          </w:hyperlink>
        </w:p>
        <w:p w14:paraId="768929AD" w14:textId="77777777" w:rsidR="00537FAC" w:rsidRPr="003006E4" w:rsidRDefault="000112BB" w:rsidP="00537FAC">
          <w:pPr>
            <w:pStyle w:val="TOC2"/>
            <w:rPr>
              <w:rFonts w:eastAsiaTheme="minorEastAsia"/>
              <w:color w:val="000000" w:themeColor="text1"/>
              <w:lang w:val="en-US"/>
            </w:rPr>
          </w:pPr>
          <w:hyperlink w:anchor="_Toc102635617" w:history="1">
            <w:r w:rsidR="00537FAC" w:rsidRPr="003006E4">
              <w:rPr>
                <w:rStyle w:val="Hyperlink"/>
                <w:rFonts w:cs="Times New Roman"/>
                <w:color w:val="000000" w:themeColor="text1"/>
                <w:szCs w:val="26"/>
              </w:rPr>
              <w:t>II.</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TH</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VẤN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CH</w:t>
            </w:r>
            <w:r w:rsidR="00537FAC" w:rsidRPr="003006E4">
              <w:rPr>
                <w:rStyle w:val="Hyperlink"/>
                <w:rFonts w:cs="Times New Roman"/>
                <w:color w:val="000000" w:themeColor="text1"/>
                <w:spacing w:val="2"/>
                <w:szCs w:val="26"/>
              </w:rPr>
              <w:t>U</w:t>
            </w:r>
            <w:r w:rsidR="00537FAC" w:rsidRPr="003006E4">
              <w:rPr>
                <w:rStyle w:val="Hyperlink"/>
                <w:rFonts w:cs="Times New Roman"/>
                <w:color w:val="000000" w:themeColor="text1"/>
                <w:szCs w:val="26"/>
              </w:rPr>
              <w:t>YÊN</w:t>
            </w:r>
            <w:r w:rsidR="00537FAC" w:rsidRPr="003006E4">
              <w:rPr>
                <w:rStyle w:val="Hyperlink"/>
                <w:rFonts w:cs="Times New Roman"/>
                <w:color w:val="000000" w:themeColor="text1"/>
                <w:spacing w:val="-11"/>
                <w:szCs w:val="26"/>
              </w:rPr>
              <w:t xml:space="preserve"> </w:t>
            </w:r>
            <w:r w:rsidR="00537FAC" w:rsidRPr="003006E4">
              <w:rPr>
                <w:rStyle w:val="Hyperlink"/>
                <w:rFonts w:cs="Times New Roman"/>
                <w:color w:val="000000" w:themeColor="text1"/>
                <w:szCs w:val="26"/>
              </w:rPr>
              <w:t>G</w:t>
            </w:r>
            <w:r w:rsidR="00537FAC" w:rsidRPr="003006E4">
              <w:rPr>
                <w:rStyle w:val="Hyperlink"/>
                <w:rFonts w:cs="Times New Roman"/>
                <w:color w:val="000000" w:themeColor="text1"/>
                <w:spacing w:val="2"/>
                <w:szCs w:val="26"/>
              </w:rPr>
              <w:t>I</w:t>
            </w:r>
            <w:r w:rsidR="00537FAC" w:rsidRPr="003006E4">
              <w:rPr>
                <w:rStyle w:val="Hyperlink"/>
                <w:rFonts w:cs="Times New Roman"/>
                <w:color w:val="000000" w:themeColor="text1"/>
                <w:szCs w:val="26"/>
              </w:rPr>
              <w:t>A,</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NHÀ</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K</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OA</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HỌ</w:t>
            </w:r>
            <w:r w:rsidR="00537FAC" w:rsidRPr="003006E4">
              <w:rPr>
                <w:rStyle w:val="Hyperlink"/>
                <w:rFonts w:cs="Times New Roman"/>
                <w:color w:val="000000" w:themeColor="text1"/>
                <w:spacing w:val="2"/>
                <w:szCs w:val="26"/>
              </w:rPr>
              <w:t>C</w:t>
            </w:r>
            <w:r w:rsidR="00537FAC" w:rsidRPr="003006E4">
              <w:rPr>
                <w:rStyle w:val="Hyperlink"/>
                <w:rFonts w:cs="Times New Roman"/>
                <w:color w:val="000000" w:themeColor="text1"/>
                <w:szCs w:val="26"/>
              </w:rPr>
              <w:t>,</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CÁC</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TỔ</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2"/>
                <w:szCs w:val="26"/>
              </w:rPr>
              <w:t>C</w:t>
            </w:r>
            <w:r w:rsidR="00537FAC" w:rsidRPr="003006E4">
              <w:rPr>
                <w:rStyle w:val="Hyperlink"/>
                <w:rFonts w:cs="Times New Roman"/>
                <w:color w:val="000000" w:themeColor="text1"/>
                <w:szCs w:val="26"/>
              </w:rPr>
              <w:t>HỨC</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UYÊN MÔN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_Toc102635617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196</w:t>
            </w:r>
            <w:r w:rsidR="00537FAC" w:rsidRPr="003006E4">
              <w:rPr>
                <w:webHidden/>
                <w:color w:val="000000" w:themeColor="text1"/>
              </w:rPr>
              <w:fldChar w:fldCharType="end"/>
            </w:r>
          </w:hyperlink>
        </w:p>
        <w:p w14:paraId="0710D9FF" w14:textId="77777777" w:rsidR="00537FAC" w:rsidRPr="003006E4" w:rsidRDefault="000112BB" w:rsidP="00AA5B5D">
          <w:pPr>
            <w:pStyle w:val="TOC1"/>
            <w:rPr>
              <w:rFonts w:eastAsiaTheme="minorEastAsia"/>
              <w:lang w:val="en-US"/>
            </w:rPr>
          </w:pPr>
          <w:hyperlink w:anchor="_Toc102635618" w:history="1">
            <w:r w:rsidR="00537FAC" w:rsidRPr="003006E4">
              <w:rPr>
                <w:rStyle w:val="Hyperlink"/>
                <w:b w:val="0"/>
                <w:color w:val="000000" w:themeColor="text1"/>
                <w:sz w:val="26"/>
                <w:szCs w:val="26"/>
              </w:rPr>
              <w:t>KẾT LUẬN, K</w:t>
            </w:r>
            <w:r w:rsidR="00537FAC" w:rsidRPr="003006E4">
              <w:rPr>
                <w:rStyle w:val="Hyperlink"/>
                <w:b w:val="0"/>
                <w:color w:val="000000" w:themeColor="text1"/>
                <w:spacing w:val="2"/>
                <w:sz w:val="26"/>
                <w:szCs w:val="26"/>
              </w:rPr>
              <w:t>I</w:t>
            </w:r>
            <w:r w:rsidR="00537FAC" w:rsidRPr="003006E4">
              <w:rPr>
                <w:rStyle w:val="Hyperlink"/>
                <w:b w:val="0"/>
                <w:color w:val="000000" w:themeColor="text1"/>
                <w:sz w:val="26"/>
                <w:szCs w:val="26"/>
              </w:rPr>
              <w:t>ẾN</w:t>
            </w:r>
            <w:r w:rsidR="00537FAC" w:rsidRPr="003006E4">
              <w:rPr>
                <w:rStyle w:val="Hyperlink"/>
                <w:b w:val="0"/>
                <w:color w:val="000000" w:themeColor="text1"/>
                <w:spacing w:val="-7"/>
                <w:sz w:val="26"/>
                <w:szCs w:val="26"/>
              </w:rPr>
              <w:t xml:space="preserve"> </w:t>
            </w:r>
            <w:r w:rsidR="00537FAC" w:rsidRPr="003006E4">
              <w:rPr>
                <w:rStyle w:val="Hyperlink"/>
                <w:b w:val="0"/>
                <w:color w:val="000000" w:themeColor="text1"/>
                <w:spacing w:val="2"/>
                <w:sz w:val="26"/>
                <w:szCs w:val="26"/>
              </w:rPr>
              <w:t>N</w:t>
            </w:r>
            <w:r w:rsidR="00537FAC" w:rsidRPr="003006E4">
              <w:rPr>
                <w:rStyle w:val="Hyperlink"/>
                <w:b w:val="0"/>
                <w:color w:val="000000" w:themeColor="text1"/>
                <w:sz w:val="26"/>
                <w:szCs w:val="26"/>
              </w:rPr>
              <w:t>GHỊ</w:t>
            </w:r>
            <w:r w:rsidR="00537FAC" w:rsidRPr="003006E4">
              <w:rPr>
                <w:rStyle w:val="Hyperlink"/>
                <w:b w:val="0"/>
                <w:color w:val="000000" w:themeColor="text1"/>
                <w:spacing w:val="-7"/>
                <w:sz w:val="26"/>
                <w:szCs w:val="26"/>
              </w:rPr>
              <w:t xml:space="preserve"> </w:t>
            </w:r>
            <w:r w:rsidR="00537FAC" w:rsidRPr="003006E4">
              <w:rPr>
                <w:rStyle w:val="Hyperlink"/>
                <w:b w:val="0"/>
                <w:color w:val="000000" w:themeColor="text1"/>
                <w:sz w:val="26"/>
                <w:szCs w:val="26"/>
              </w:rPr>
              <w:t>VÀ</w:t>
            </w:r>
            <w:r w:rsidR="00537FAC" w:rsidRPr="003006E4">
              <w:rPr>
                <w:rStyle w:val="Hyperlink"/>
                <w:b w:val="0"/>
                <w:color w:val="000000" w:themeColor="text1"/>
                <w:spacing w:val="-2"/>
                <w:sz w:val="26"/>
                <w:szCs w:val="26"/>
              </w:rPr>
              <w:t xml:space="preserve"> </w:t>
            </w:r>
            <w:r w:rsidR="00537FAC" w:rsidRPr="003006E4">
              <w:rPr>
                <w:rStyle w:val="Hyperlink"/>
                <w:b w:val="0"/>
                <w:color w:val="000000" w:themeColor="text1"/>
                <w:sz w:val="26"/>
                <w:szCs w:val="26"/>
              </w:rPr>
              <w:t>CAM</w:t>
            </w:r>
            <w:r w:rsidR="00537FAC" w:rsidRPr="003006E4">
              <w:rPr>
                <w:rStyle w:val="Hyperlink"/>
                <w:b w:val="0"/>
                <w:color w:val="000000" w:themeColor="text1"/>
                <w:spacing w:val="-6"/>
                <w:sz w:val="26"/>
                <w:szCs w:val="26"/>
              </w:rPr>
              <w:t xml:space="preserve"> </w:t>
            </w:r>
            <w:r w:rsidR="00537FAC" w:rsidRPr="003006E4">
              <w:rPr>
                <w:rStyle w:val="Hyperlink"/>
                <w:b w:val="0"/>
                <w:color w:val="000000" w:themeColor="text1"/>
                <w:spacing w:val="2"/>
                <w:sz w:val="26"/>
                <w:szCs w:val="26"/>
              </w:rPr>
              <w:t>K</w:t>
            </w:r>
            <w:r w:rsidR="00537FAC" w:rsidRPr="003006E4">
              <w:rPr>
                <w:rStyle w:val="Hyperlink"/>
                <w:b w:val="0"/>
                <w:color w:val="000000" w:themeColor="text1"/>
                <w:sz w:val="26"/>
                <w:szCs w:val="26"/>
              </w:rPr>
              <w:t>ẾT</w:t>
            </w:r>
            <w:r w:rsidR="00537FAC" w:rsidRPr="003006E4">
              <w:rPr>
                <w:webHidden/>
              </w:rPr>
              <w:tab/>
            </w:r>
            <w:r w:rsidR="00537FAC" w:rsidRPr="003006E4">
              <w:rPr>
                <w:webHidden/>
              </w:rPr>
              <w:fldChar w:fldCharType="begin"/>
            </w:r>
            <w:r w:rsidR="00537FAC" w:rsidRPr="003006E4">
              <w:rPr>
                <w:webHidden/>
              </w:rPr>
              <w:instrText xml:space="preserve"> PAGEREF _Toc102635618 \h </w:instrText>
            </w:r>
            <w:r w:rsidR="00537FAC" w:rsidRPr="003006E4">
              <w:rPr>
                <w:webHidden/>
              </w:rPr>
            </w:r>
            <w:r w:rsidR="00537FAC" w:rsidRPr="003006E4">
              <w:rPr>
                <w:webHidden/>
              </w:rPr>
              <w:fldChar w:fldCharType="separate"/>
            </w:r>
            <w:r w:rsidR="000606AA">
              <w:rPr>
                <w:webHidden/>
              </w:rPr>
              <w:t>197</w:t>
            </w:r>
            <w:r w:rsidR="00537FAC" w:rsidRPr="003006E4">
              <w:rPr>
                <w:webHidden/>
              </w:rPr>
              <w:fldChar w:fldCharType="end"/>
            </w:r>
          </w:hyperlink>
        </w:p>
        <w:p w14:paraId="2C87C0C3" w14:textId="77777777" w:rsidR="00537FAC" w:rsidRPr="003006E4" w:rsidRDefault="000112BB" w:rsidP="00537FAC">
          <w:pPr>
            <w:pStyle w:val="TOC2"/>
            <w:rPr>
              <w:rFonts w:eastAsiaTheme="minorEastAsia"/>
              <w:color w:val="000000" w:themeColor="text1"/>
              <w:lang w:val="en-US"/>
            </w:rPr>
          </w:pPr>
          <w:hyperlink w:anchor="_Toc102635619" w:history="1">
            <w:r w:rsidR="00537FAC" w:rsidRPr="003006E4">
              <w:rPr>
                <w:rStyle w:val="Hyperlink"/>
                <w:rFonts w:cs="Times New Roman"/>
                <w:color w:val="000000" w:themeColor="text1"/>
                <w:szCs w:val="26"/>
              </w:rPr>
              <w:t>I. KẾT LUẬN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_Toc102635619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197</w:t>
            </w:r>
            <w:r w:rsidR="00537FAC" w:rsidRPr="003006E4">
              <w:rPr>
                <w:webHidden/>
                <w:color w:val="000000" w:themeColor="text1"/>
              </w:rPr>
              <w:fldChar w:fldCharType="end"/>
            </w:r>
          </w:hyperlink>
        </w:p>
        <w:p w14:paraId="6EFACA5C" w14:textId="77777777" w:rsidR="00537FAC" w:rsidRPr="003006E4" w:rsidRDefault="000112BB" w:rsidP="00537FAC">
          <w:pPr>
            <w:pStyle w:val="TOC2"/>
            <w:rPr>
              <w:rFonts w:eastAsiaTheme="minorEastAsia"/>
              <w:color w:val="000000" w:themeColor="text1"/>
              <w:lang w:val="en-US"/>
            </w:rPr>
          </w:pPr>
          <w:hyperlink w:anchor="_Toc102635620" w:history="1">
            <w:r w:rsidR="00537FAC" w:rsidRPr="003006E4">
              <w:rPr>
                <w:rStyle w:val="Hyperlink"/>
                <w:rFonts w:cs="Times New Roman"/>
                <w:color w:val="000000" w:themeColor="text1"/>
                <w:szCs w:val="26"/>
              </w:rPr>
              <w:t>II.</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KIẾN</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NGHỊ</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_Toc102635620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198</w:t>
            </w:r>
            <w:r w:rsidR="00537FAC" w:rsidRPr="003006E4">
              <w:rPr>
                <w:webHidden/>
                <w:color w:val="000000" w:themeColor="text1"/>
              </w:rPr>
              <w:fldChar w:fldCharType="end"/>
            </w:r>
          </w:hyperlink>
        </w:p>
        <w:p w14:paraId="26321D3D" w14:textId="77777777" w:rsidR="00537FAC" w:rsidRPr="003006E4" w:rsidRDefault="000112BB" w:rsidP="00537FAC">
          <w:pPr>
            <w:pStyle w:val="TOC2"/>
            <w:rPr>
              <w:rFonts w:eastAsiaTheme="minorEastAsia"/>
              <w:color w:val="000000" w:themeColor="text1"/>
              <w:lang w:val="en-US"/>
            </w:rPr>
          </w:pPr>
          <w:hyperlink w:anchor="_Toc102635621" w:history="1">
            <w:r w:rsidR="00537FAC" w:rsidRPr="003006E4">
              <w:rPr>
                <w:rStyle w:val="Hyperlink"/>
                <w:rFonts w:cs="Times New Roman"/>
                <w:color w:val="000000" w:themeColor="text1"/>
                <w:spacing w:val="-7"/>
                <w:szCs w:val="26"/>
              </w:rPr>
              <w:t>I</w:t>
            </w:r>
            <w:r w:rsidR="00537FAC" w:rsidRPr="003006E4">
              <w:rPr>
                <w:rStyle w:val="Hyperlink"/>
                <w:rFonts w:cs="Times New Roman"/>
                <w:color w:val="000000" w:themeColor="text1"/>
                <w:spacing w:val="-5"/>
                <w:szCs w:val="26"/>
              </w:rPr>
              <w:t>II</w:t>
            </w:r>
            <w:r w:rsidR="00537FAC" w:rsidRPr="003006E4">
              <w:rPr>
                <w:rStyle w:val="Hyperlink"/>
                <w:rFonts w:cs="Times New Roman"/>
                <w:color w:val="000000" w:themeColor="text1"/>
                <w:szCs w:val="26"/>
              </w:rPr>
              <w:t>.</w:t>
            </w:r>
            <w:r w:rsidR="00537FAC" w:rsidRPr="003006E4">
              <w:rPr>
                <w:rStyle w:val="Hyperlink"/>
                <w:rFonts w:cs="Times New Roman"/>
                <w:color w:val="000000" w:themeColor="text1"/>
                <w:spacing w:val="-16"/>
                <w:szCs w:val="26"/>
              </w:rPr>
              <w:t xml:space="preserve"> </w:t>
            </w:r>
            <w:r w:rsidR="00537FAC" w:rsidRPr="003006E4">
              <w:rPr>
                <w:rStyle w:val="Hyperlink"/>
                <w:rFonts w:cs="Times New Roman"/>
                <w:color w:val="000000" w:themeColor="text1"/>
                <w:spacing w:val="-5"/>
                <w:szCs w:val="26"/>
              </w:rPr>
              <w:t>C</w:t>
            </w:r>
            <w:r w:rsidR="00537FAC" w:rsidRPr="003006E4">
              <w:rPr>
                <w:rStyle w:val="Hyperlink"/>
                <w:rFonts w:cs="Times New Roman"/>
                <w:color w:val="000000" w:themeColor="text1"/>
                <w:spacing w:val="-7"/>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16"/>
                <w:szCs w:val="26"/>
              </w:rPr>
              <w:t xml:space="preserve"> </w:t>
            </w:r>
            <w:r w:rsidR="00537FAC" w:rsidRPr="003006E4">
              <w:rPr>
                <w:rStyle w:val="Hyperlink"/>
                <w:rFonts w:cs="Times New Roman"/>
                <w:color w:val="000000" w:themeColor="text1"/>
                <w:spacing w:val="-4"/>
                <w:szCs w:val="26"/>
              </w:rPr>
              <w:t>K</w:t>
            </w:r>
            <w:r w:rsidR="00537FAC" w:rsidRPr="003006E4">
              <w:rPr>
                <w:rStyle w:val="Hyperlink"/>
                <w:rFonts w:cs="Times New Roman"/>
                <w:color w:val="000000" w:themeColor="text1"/>
                <w:spacing w:val="-7"/>
                <w:szCs w:val="26"/>
              </w:rPr>
              <w:t>Ế</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pacing w:val="-7"/>
                <w:szCs w:val="26"/>
              </w:rPr>
              <w:t>C</w:t>
            </w:r>
            <w:r w:rsidR="00537FAC" w:rsidRPr="003006E4">
              <w:rPr>
                <w:rStyle w:val="Hyperlink"/>
                <w:rFonts w:cs="Times New Roman"/>
                <w:color w:val="000000" w:themeColor="text1"/>
                <w:spacing w:val="-4"/>
                <w:szCs w:val="26"/>
              </w:rPr>
              <w:t>Ủ</w:t>
            </w:r>
            <w:r w:rsidR="00537FAC" w:rsidRPr="003006E4">
              <w:rPr>
                <w:rStyle w:val="Hyperlink"/>
                <w:rFonts w:cs="Times New Roman"/>
                <w:color w:val="000000" w:themeColor="text1"/>
                <w:szCs w:val="26"/>
              </w:rPr>
              <w:t>A</w:t>
            </w:r>
            <w:r w:rsidR="00537FAC" w:rsidRPr="003006E4">
              <w:rPr>
                <w:rStyle w:val="Hyperlink"/>
                <w:rFonts w:cs="Times New Roman"/>
                <w:color w:val="000000" w:themeColor="text1"/>
                <w:spacing w:val="-18"/>
                <w:szCs w:val="26"/>
              </w:rPr>
              <w:t xml:space="preserve"> </w:t>
            </w:r>
            <w:r w:rsidR="00537FAC" w:rsidRPr="003006E4">
              <w:rPr>
                <w:rStyle w:val="Hyperlink"/>
                <w:rFonts w:cs="Times New Roman"/>
                <w:color w:val="000000" w:themeColor="text1"/>
                <w:spacing w:val="-5"/>
                <w:szCs w:val="26"/>
              </w:rPr>
              <w:t>CH</w:t>
            </w:r>
            <w:r w:rsidR="00537FAC" w:rsidRPr="003006E4">
              <w:rPr>
                <w:rStyle w:val="Hyperlink"/>
                <w:rFonts w:cs="Times New Roman"/>
                <w:color w:val="000000" w:themeColor="text1"/>
                <w:szCs w:val="26"/>
              </w:rPr>
              <w:t>Ủ</w:t>
            </w:r>
            <w:r w:rsidR="00537FAC" w:rsidRPr="003006E4">
              <w:rPr>
                <w:rStyle w:val="Hyperlink"/>
                <w:rFonts w:cs="Times New Roman"/>
                <w:color w:val="000000" w:themeColor="text1"/>
                <w:spacing w:val="-18"/>
                <w:szCs w:val="26"/>
              </w:rPr>
              <w:t xml:space="preserve"> </w:t>
            </w:r>
            <w:r w:rsidR="00537FAC" w:rsidRPr="003006E4">
              <w:rPr>
                <w:rStyle w:val="Hyperlink"/>
                <w:rFonts w:cs="Times New Roman"/>
                <w:color w:val="000000" w:themeColor="text1"/>
                <w:spacing w:val="-5"/>
                <w:szCs w:val="26"/>
              </w:rPr>
              <w:t>D</w:t>
            </w:r>
            <w:r w:rsidR="00537FAC" w:rsidRPr="003006E4">
              <w:rPr>
                <w:rStyle w:val="Hyperlink"/>
                <w:rFonts w:cs="Times New Roman"/>
                <w:color w:val="000000" w:themeColor="text1"/>
                <w:szCs w:val="26"/>
              </w:rPr>
              <w:t>Ự</w:t>
            </w:r>
            <w:r w:rsidR="00537FAC" w:rsidRPr="003006E4">
              <w:rPr>
                <w:rStyle w:val="Hyperlink"/>
                <w:rFonts w:cs="Times New Roman"/>
                <w:color w:val="000000" w:themeColor="text1"/>
                <w:spacing w:val="-16"/>
                <w:szCs w:val="26"/>
              </w:rPr>
              <w:t xml:space="preserve"> </w:t>
            </w:r>
            <w:r w:rsidR="00537FAC" w:rsidRPr="003006E4">
              <w:rPr>
                <w:rStyle w:val="Hyperlink"/>
                <w:rFonts w:cs="Times New Roman"/>
                <w:color w:val="000000" w:themeColor="text1"/>
                <w:spacing w:val="-5"/>
                <w:szCs w:val="26"/>
              </w:rPr>
              <w:t>ÁN</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_Toc102635621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198</w:t>
            </w:r>
            <w:r w:rsidR="00537FAC" w:rsidRPr="003006E4">
              <w:rPr>
                <w:webHidden/>
                <w:color w:val="000000" w:themeColor="text1"/>
              </w:rPr>
              <w:fldChar w:fldCharType="end"/>
            </w:r>
          </w:hyperlink>
        </w:p>
        <w:p w14:paraId="6B9883B3" w14:textId="77777777" w:rsidR="00537FAC" w:rsidRPr="003006E4" w:rsidRDefault="000112BB" w:rsidP="00537FAC">
          <w:pPr>
            <w:pStyle w:val="TOC2"/>
            <w:rPr>
              <w:rFonts w:eastAsiaTheme="minorEastAsia"/>
              <w:color w:val="000000" w:themeColor="text1"/>
              <w:lang w:val="en-US"/>
            </w:rPr>
          </w:pPr>
          <w:hyperlink w:anchor="_Toc102635622" w:history="1">
            <w:r w:rsidR="00537FAC" w:rsidRPr="003006E4">
              <w:rPr>
                <w:rStyle w:val="Hyperlink"/>
                <w:rFonts w:cs="Times New Roman"/>
                <w:color w:val="000000" w:themeColor="text1"/>
                <w:szCs w:val="26"/>
              </w:rPr>
              <w:t>3.1.</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Chủ</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2"/>
                <w:szCs w:val="26"/>
              </w:rPr>
              <w:t>đ</w:t>
            </w:r>
            <w:r w:rsidR="00537FAC" w:rsidRPr="003006E4">
              <w:rPr>
                <w:rStyle w:val="Hyperlink"/>
                <w:rFonts w:cs="Times New Roman"/>
                <w:color w:val="000000" w:themeColor="text1"/>
                <w:szCs w:val="26"/>
              </w:rPr>
              <w:t>ầu</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tư</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3"/>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1"/>
                <w:szCs w:val="26"/>
              </w:rPr>
              <w:t>k</w:t>
            </w:r>
            <w:r w:rsidR="00537FAC" w:rsidRPr="003006E4">
              <w:rPr>
                <w:rStyle w:val="Hyperlink"/>
                <w:rFonts w:cs="Times New Roman"/>
                <w:color w:val="000000" w:themeColor="text1"/>
                <w:spacing w:val="3"/>
                <w:szCs w:val="26"/>
              </w:rPr>
              <w:t>ế</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về</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độ</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chí</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h</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xác,</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r</w:t>
            </w:r>
            <w:r w:rsidR="00537FAC" w:rsidRPr="003006E4">
              <w:rPr>
                <w:rStyle w:val="Hyperlink"/>
                <w:rFonts w:cs="Times New Roman"/>
                <w:color w:val="000000" w:themeColor="text1"/>
                <w:szCs w:val="26"/>
              </w:rPr>
              <w:t>ung</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1"/>
                <w:szCs w:val="26"/>
              </w:rPr>
              <w:t>h</w:t>
            </w:r>
            <w:r w:rsidR="00537FAC" w:rsidRPr="003006E4">
              <w:rPr>
                <w:rStyle w:val="Hyperlink"/>
                <w:rFonts w:cs="Times New Roman"/>
                <w:color w:val="000000" w:themeColor="text1"/>
                <w:szCs w:val="26"/>
              </w:rPr>
              <w:t>ực</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các</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thông</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tin,</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pacing w:val="1"/>
                <w:szCs w:val="26"/>
              </w:rPr>
              <w:t>s</w:t>
            </w:r>
            <w:r w:rsidR="00537FAC" w:rsidRPr="003006E4">
              <w:rPr>
                <w:rStyle w:val="Hyperlink"/>
                <w:rFonts w:cs="Times New Roman"/>
                <w:color w:val="000000" w:themeColor="text1"/>
                <w:szCs w:val="26"/>
              </w:rPr>
              <w:t>ố</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liệu,</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à</w:t>
            </w:r>
            <w:r w:rsidR="00537FAC" w:rsidRPr="003006E4">
              <w:rPr>
                <w:rStyle w:val="Hyperlink"/>
                <w:rFonts w:cs="Times New Roman"/>
                <w:color w:val="000000" w:themeColor="text1"/>
                <w:szCs w:val="26"/>
              </w:rPr>
              <w:t>i</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liệu cung</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cấp</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r</w:t>
            </w:r>
            <w:r w:rsidR="00537FAC" w:rsidRPr="003006E4">
              <w:rPr>
                <w:rStyle w:val="Hyperlink"/>
                <w:rFonts w:cs="Times New Roman"/>
                <w:color w:val="000000" w:themeColor="text1"/>
                <w:szCs w:val="26"/>
              </w:rPr>
              <w:t>ong</w:t>
            </w:r>
            <w:r w:rsidR="00537FAC" w:rsidRPr="003006E4">
              <w:rPr>
                <w:rStyle w:val="Hyperlink"/>
                <w:rFonts w:cs="Times New Roman"/>
                <w:color w:val="000000" w:themeColor="text1"/>
                <w:spacing w:val="-6"/>
                <w:szCs w:val="26"/>
              </w:rPr>
              <w:t xml:space="preserve"> </w:t>
            </w:r>
            <w:r w:rsidR="00537FAC" w:rsidRPr="003006E4">
              <w:rPr>
                <w:rStyle w:val="Hyperlink"/>
                <w:rFonts w:cs="Times New Roman"/>
                <w:color w:val="000000" w:themeColor="text1"/>
                <w:szCs w:val="26"/>
              </w:rPr>
              <w:t>b</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o</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o</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đánh</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giá</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tác</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pacing w:val="2"/>
                <w:szCs w:val="26"/>
              </w:rPr>
              <w:t>độ</w:t>
            </w:r>
            <w:r w:rsidR="00537FAC" w:rsidRPr="003006E4">
              <w:rPr>
                <w:rStyle w:val="Hyperlink"/>
                <w:rFonts w:cs="Times New Roman"/>
                <w:color w:val="000000" w:themeColor="text1"/>
                <w:szCs w:val="26"/>
              </w:rPr>
              <w:t>ng</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2"/>
                <w:szCs w:val="26"/>
              </w:rPr>
              <w:t>m</w:t>
            </w:r>
            <w:r w:rsidR="00537FAC" w:rsidRPr="003006E4">
              <w:rPr>
                <w:rStyle w:val="Hyperlink"/>
                <w:rFonts w:cs="Times New Roman"/>
                <w:color w:val="000000" w:themeColor="text1"/>
                <w:szCs w:val="26"/>
              </w:rPr>
              <w:t>ôi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tr</w:t>
            </w:r>
            <w:r w:rsidR="00537FAC" w:rsidRPr="003006E4">
              <w:rPr>
                <w:rStyle w:val="Hyperlink"/>
                <w:rFonts w:cs="Times New Roman"/>
                <w:color w:val="000000" w:themeColor="text1"/>
                <w:spacing w:val="1"/>
                <w:szCs w:val="26"/>
              </w:rPr>
              <w:t>ườ</w:t>
            </w:r>
            <w:r w:rsidR="00537FAC" w:rsidRPr="003006E4">
              <w:rPr>
                <w:rStyle w:val="Hyperlink"/>
                <w:rFonts w:cs="Times New Roman"/>
                <w:color w:val="000000" w:themeColor="text1"/>
                <w:szCs w:val="26"/>
              </w:rPr>
              <w:t>ng.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_Toc102635622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198</w:t>
            </w:r>
            <w:r w:rsidR="00537FAC" w:rsidRPr="003006E4">
              <w:rPr>
                <w:webHidden/>
                <w:color w:val="000000" w:themeColor="text1"/>
              </w:rPr>
              <w:fldChar w:fldCharType="end"/>
            </w:r>
          </w:hyperlink>
        </w:p>
        <w:p w14:paraId="5501625C" w14:textId="77777777" w:rsidR="00537FAC" w:rsidRPr="003006E4" w:rsidRDefault="000112BB" w:rsidP="00537FAC">
          <w:pPr>
            <w:pStyle w:val="TOC2"/>
            <w:rPr>
              <w:rFonts w:eastAsiaTheme="minorEastAsia"/>
              <w:color w:val="000000" w:themeColor="text1"/>
              <w:lang w:val="en-US"/>
            </w:rPr>
          </w:pPr>
          <w:hyperlink w:anchor="_Toc102635623" w:history="1">
            <w:r w:rsidR="00537FAC" w:rsidRPr="003006E4">
              <w:rPr>
                <w:rStyle w:val="Hyperlink"/>
                <w:rFonts w:cs="Times New Roman"/>
                <w:color w:val="000000" w:themeColor="text1"/>
                <w:szCs w:val="26"/>
              </w:rPr>
              <w:t>3.2.</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Cam</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2"/>
                <w:szCs w:val="26"/>
              </w:rPr>
              <w:t>k</w:t>
            </w:r>
            <w:r w:rsidR="00537FAC" w:rsidRPr="003006E4">
              <w:rPr>
                <w:rStyle w:val="Hyperlink"/>
                <w:rFonts w:cs="Times New Roman"/>
                <w:color w:val="000000" w:themeColor="text1"/>
                <w:szCs w:val="26"/>
              </w:rPr>
              <w:t>ết</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thực</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pacing w:val="3"/>
                <w:szCs w:val="26"/>
              </w:rPr>
              <w:t>h</w:t>
            </w:r>
            <w:r w:rsidR="00537FAC" w:rsidRPr="003006E4">
              <w:rPr>
                <w:rStyle w:val="Hyperlink"/>
                <w:rFonts w:cs="Times New Roman"/>
                <w:color w:val="000000" w:themeColor="text1"/>
                <w:szCs w:val="26"/>
              </w:rPr>
              <w:t>iện</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chư</w:t>
            </w:r>
            <w:r w:rsidR="00537FAC" w:rsidRPr="003006E4">
              <w:rPr>
                <w:rStyle w:val="Hyperlink"/>
                <w:rFonts w:cs="Times New Roman"/>
                <w:color w:val="000000" w:themeColor="text1"/>
                <w:spacing w:val="1"/>
                <w:szCs w:val="26"/>
              </w:rPr>
              <w:t>ơ</w:t>
            </w:r>
            <w:r w:rsidR="00537FAC" w:rsidRPr="003006E4">
              <w:rPr>
                <w:rStyle w:val="Hyperlink"/>
                <w:rFonts w:cs="Times New Roman"/>
                <w:color w:val="000000" w:themeColor="text1"/>
                <w:szCs w:val="26"/>
              </w:rPr>
              <w:t>ng</w:t>
            </w:r>
            <w:r w:rsidR="00537FAC" w:rsidRPr="003006E4">
              <w:rPr>
                <w:rStyle w:val="Hyperlink"/>
                <w:rFonts w:cs="Times New Roman"/>
                <w:color w:val="000000" w:themeColor="text1"/>
                <w:spacing w:val="-8"/>
                <w:szCs w:val="26"/>
              </w:rPr>
              <w:t xml:space="preserve"> </w:t>
            </w:r>
            <w:r w:rsidR="00537FAC" w:rsidRPr="003006E4">
              <w:rPr>
                <w:rStyle w:val="Hyperlink"/>
                <w:rFonts w:cs="Times New Roman"/>
                <w:color w:val="000000" w:themeColor="text1"/>
                <w:szCs w:val="26"/>
              </w:rPr>
              <w:t>trình</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quản</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 xml:space="preserve">lý </w:t>
            </w:r>
            <w:r w:rsidR="00537FAC" w:rsidRPr="003006E4">
              <w:rPr>
                <w:rStyle w:val="Hyperlink"/>
                <w:rFonts w:cs="Times New Roman"/>
                <w:color w:val="000000" w:themeColor="text1"/>
                <w:spacing w:val="2"/>
                <w:szCs w:val="26"/>
              </w:rPr>
              <w:t>v</w:t>
            </w:r>
            <w:r w:rsidR="00537FAC" w:rsidRPr="003006E4">
              <w:rPr>
                <w:rStyle w:val="Hyperlink"/>
                <w:rFonts w:cs="Times New Roman"/>
                <w:color w:val="000000" w:themeColor="text1"/>
                <w:szCs w:val="26"/>
              </w:rPr>
              <w:t>à</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giám</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sát</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môi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trư</w:t>
            </w:r>
            <w:r w:rsidR="00537FAC" w:rsidRPr="003006E4">
              <w:rPr>
                <w:rStyle w:val="Hyperlink"/>
                <w:rFonts w:cs="Times New Roman"/>
                <w:color w:val="000000" w:themeColor="text1"/>
                <w:spacing w:val="1"/>
                <w:szCs w:val="26"/>
              </w:rPr>
              <w:t>ờ</w:t>
            </w:r>
            <w:r w:rsidR="00537FAC" w:rsidRPr="003006E4">
              <w:rPr>
                <w:rStyle w:val="Hyperlink"/>
                <w:rFonts w:cs="Times New Roman"/>
                <w:color w:val="000000" w:themeColor="text1"/>
                <w:spacing w:val="2"/>
                <w:szCs w:val="26"/>
              </w:rPr>
              <w:t>n</w:t>
            </w:r>
            <w:r w:rsidR="00537FAC" w:rsidRPr="003006E4">
              <w:rPr>
                <w:rStyle w:val="Hyperlink"/>
                <w:rFonts w:cs="Times New Roman"/>
                <w:color w:val="000000" w:themeColor="text1"/>
                <w:szCs w:val="26"/>
              </w:rPr>
              <w:t>g</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_Toc102635623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198</w:t>
            </w:r>
            <w:r w:rsidR="00537FAC" w:rsidRPr="003006E4">
              <w:rPr>
                <w:webHidden/>
                <w:color w:val="000000" w:themeColor="text1"/>
              </w:rPr>
              <w:fldChar w:fldCharType="end"/>
            </w:r>
          </w:hyperlink>
        </w:p>
        <w:p w14:paraId="42ED5130" w14:textId="3845F944" w:rsidR="00537FAC" w:rsidRPr="003006E4" w:rsidRDefault="000112BB" w:rsidP="00333CD3">
          <w:pPr>
            <w:pStyle w:val="TOC2"/>
            <w:rPr>
              <w:rFonts w:eastAsiaTheme="minorEastAsia"/>
              <w:color w:val="000000" w:themeColor="text1"/>
              <w:lang w:val="en-US"/>
            </w:rPr>
          </w:pPr>
          <w:hyperlink w:anchor="_Toc102635624" w:history="1">
            <w:r w:rsidR="00537FAC" w:rsidRPr="003006E4">
              <w:rPr>
                <w:rStyle w:val="Hyperlink"/>
                <w:rFonts w:cs="Times New Roman"/>
                <w:color w:val="000000" w:themeColor="text1"/>
                <w:szCs w:val="26"/>
              </w:rPr>
              <w:t>3.3. C</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m</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kết</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đảm</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 xml:space="preserve">bảo </w:t>
            </w:r>
            <w:r w:rsidR="00537FAC" w:rsidRPr="003006E4">
              <w:rPr>
                <w:rStyle w:val="Hyperlink"/>
                <w:rFonts w:cs="Times New Roman"/>
                <w:color w:val="000000" w:themeColor="text1"/>
                <w:spacing w:val="2"/>
                <w:szCs w:val="26"/>
              </w:rPr>
              <w:t>t</w:t>
            </w:r>
            <w:r w:rsidR="00537FAC" w:rsidRPr="003006E4">
              <w:rPr>
                <w:rStyle w:val="Hyperlink"/>
                <w:rFonts w:cs="Times New Roman"/>
                <w:color w:val="000000" w:themeColor="text1"/>
                <w:szCs w:val="26"/>
              </w:rPr>
              <w:t>ính</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khả</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thi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pacing w:val="2"/>
                <w:szCs w:val="26"/>
              </w:rPr>
              <w:t>k</w:t>
            </w:r>
            <w:r w:rsidR="00537FAC" w:rsidRPr="003006E4">
              <w:rPr>
                <w:rStyle w:val="Hyperlink"/>
                <w:rFonts w:cs="Times New Roman"/>
                <w:color w:val="000000" w:themeColor="text1"/>
                <w:szCs w:val="26"/>
              </w:rPr>
              <w:t>hi</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th</w:t>
            </w:r>
            <w:r w:rsidR="00537FAC" w:rsidRPr="003006E4">
              <w:rPr>
                <w:rStyle w:val="Hyperlink"/>
                <w:rFonts w:cs="Times New Roman"/>
                <w:color w:val="000000" w:themeColor="text1"/>
                <w:spacing w:val="2"/>
                <w:szCs w:val="26"/>
              </w:rPr>
              <w:t>ự</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hi</w:t>
            </w:r>
            <w:r w:rsidR="00537FAC" w:rsidRPr="003006E4">
              <w:rPr>
                <w:rStyle w:val="Hyperlink"/>
                <w:rFonts w:cs="Times New Roman"/>
                <w:color w:val="000000" w:themeColor="text1"/>
                <w:spacing w:val="2"/>
                <w:szCs w:val="26"/>
              </w:rPr>
              <w:t>ệ</w:t>
            </w:r>
            <w:r w:rsidR="00537FAC" w:rsidRPr="003006E4">
              <w:rPr>
                <w:rStyle w:val="Hyperlink"/>
                <w:rFonts w:cs="Times New Roman"/>
                <w:color w:val="000000" w:themeColor="text1"/>
                <w:szCs w:val="26"/>
              </w:rPr>
              <w:t>n trách</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nhiệm</w:t>
            </w:r>
            <w:r w:rsidR="00537FAC" w:rsidRPr="003006E4">
              <w:rPr>
                <w:rStyle w:val="Hyperlink"/>
                <w:rFonts w:cs="Times New Roman"/>
                <w:color w:val="000000" w:themeColor="text1"/>
                <w:spacing w:val="1"/>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chủ</w:t>
            </w:r>
            <w:r w:rsidR="00537FAC" w:rsidRPr="003006E4">
              <w:rPr>
                <w:rStyle w:val="Hyperlink"/>
                <w:rFonts w:cs="Times New Roman"/>
                <w:color w:val="000000" w:themeColor="text1"/>
                <w:spacing w:val="3"/>
                <w:szCs w:val="26"/>
              </w:rPr>
              <w:t xml:space="preserve"> </w:t>
            </w:r>
            <w:r w:rsidR="00537FAC" w:rsidRPr="003006E4">
              <w:rPr>
                <w:rStyle w:val="Hyperlink"/>
                <w:rFonts w:cs="Times New Roman"/>
                <w:color w:val="000000" w:themeColor="text1"/>
                <w:szCs w:val="26"/>
              </w:rPr>
              <w:t>dự</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án</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đầu tư</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s</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u khi</w:t>
            </w:r>
            <w:r w:rsidR="00537FAC" w:rsidRPr="003006E4">
              <w:rPr>
                <w:rStyle w:val="Hyperlink"/>
                <w:rFonts w:cs="Times New Roman"/>
                <w:color w:val="000000" w:themeColor="text1"/>
                <w:spacing w:val="-13"/>
                <w:szCs w:val="26"/>
              </w:rPr>
              <w:t xml:space="preserve"> </w:t>
            </w:r>
            <w:r w:rsidR="00537FAC" w:rsidRPr="003006E4">
              <w:rPr>
                <w:rStyle w:val="Hyperlink"/>
                <w:rFonts w:cs="Times New Roman"/>
                <w:color w:val="000000" w:themeColor="text1"/>
                <w:szCs w:val="26"/>
              </w:rPr>
              <w:t>đư</w:t>
            </w:r>
            <w:r w:rsidR="00537FAC" w:rsidRPr="003006E4">
              <w:rPr>
                <w:rStyle w:val="Hyperlink"/>
                <w:rFonts w:cs="Times New Roman"/>
                <w:color w:val="000000" w:themeColor="text1"/>
                <w:spacing w:val="1"/>
                <w:szCs w:val="26"/>
              </w:rPr>
              <w:t>ợ</w:t>
            </w:r>
            <w:r w:rsidR="00537FAC" w:rsidRPr="003006E4">
              <w:rPr>
                <w:rStyle w:val="Hyperlink"/>
                <w:rFonts w:cs="Times New Roman"/>
                <w:color w:val="000000" w:themeColor="text1"/>
                <w:szCs w:val="26"/>
              </w:rPr>
              <w:t>c</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zCs w:val="26"/>
              </w:rPr>
              <w:t>cơ</w:t>
            </w:r>
            <w:r w:rsidR="00537FAC" w:rsidRPr="003006E4">
              <w:rPr>
                <w:rStyle w:val="Hyperlink"/>
                <w:rFonts w:cs="Times New Roman"/>
                <w:color w:val="000000" w:themeColor="text1"/>
                <w:spacing w:val="-12"/>
                <w:szCs w:val="26"/>
              </w:rPr>
              <w:t xml:space="preserve"> </w:t>
            </w:r>
            <w:r w:rsidR="00537FAC" w:rsidRPr="003006E4">
              <w:rPr>
                <w:rStyle w:val="Hyperlink"/>
                <w:rFonts w:cs="Times New Roman"/>
                <w:color w:val="000000" w:themeColor="text1"/>
                <w:szCs w:val="26"/>
              </w:rPr>
              <w:t>qu</w:t>
            </w:r>
            <w:r w:rsidR="00537FAC" w:rsidRPr="003006E4">
              <w:rPr>
                <w:rStyle w:val="Hyperlink"/>
                <w:rFonts w:cs="Times New Roman"/>
                <w:color w:val="000000" w:themeColor="text1"/>
                <w:spacing w:val="2"/>
                <w:szCs w:val="26"/>
              </w:rPr>
              <w:t>a</w:t>
            </w:r>
            <w:r w:rsidR="00537FAC" w:rsidRPr="003006E4">
              <w:rPr>
                <w:rStyle w:val="Hyperlink"/>
                <w:rFonts w:cs="Times New Roman"/>
                <w:color w:val="000000" w:themeColor="text1"/>
                <w:szCs w:val="26"/>
              </w:rPr>
              <w:t>n</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zCs w:val="26"/>
              </w:rPr>
              <w:t>có</w:t>
            </w:r>
            <w:r w:rsidR="00537FAC" w:rsidRPr="003006E4">
              <w:rPr>
                <w:rStyle w:val="Hyperlink"/>
                <w:rFonts w:cs="Times New Roman"/>
                <w:color w:val="000000" w:themeColor="text1"/>
                <w:spacing w:val="-12"/>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ẩm</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zCs w:val="26"/>
              </w:rPr>
              <w:t>quyền</w:t>
            </w:r>
            <w:r w:rsidR="00537FAC" w:rsidRPr="003006E4">
              <w:rPr>
                <w:rStyle w:val="Hyperlink"/>
                <w:rFonts w:cs="Times New Roman"/>
                <w:color w:val="000000" w:themeColor="text1"/>
                <w:spacing w:val="-13"/>
                <w:szCs w:val="26"/>
              </w:rPr>
              <w:t xml:space="preserve"> </w:t>
            </w:r>
            <w:r w:rsidR="00537FAC" w:rsidRPr="003006E4">
              <w:rPr>
                <w:rStyle w:val="Hyperlink"/>
                <w:rFonts w:cs="Times New Roman"/>
                <w:color w:val="000000" w:themeColor="text1"/>
                <w:szCs w:val="26"/>
              </w:rPr>
              <w:t>phê</w:t>
            </w:r>
            <w:r w:rsidR="00537FAC" w:rsidRPr="003006E4">
              <w:rPr>
                <w:rStyle w:val="Hyperlink"/>
                <w:rFonts w:cs="Times New Roman"/>
                <w:color w:val="000000" w:themeColor="text1"/>
                <w:spacing w:val="-14"/>
                <w:szCs w:val="26"/>
              </w:rPr>
              <w:t xml:space="preserve"> </w:t>
            </w:r>
            <w:r w:rsidR="00537FAC" w:rsidRPr="003006E4">
              <w:rPr>
                <w:rStyle w:val="Hyperlink"/>
                <w:rFonts w:cs="Times New Roman"/>
                <w:color w:val="000000" w:themeColor="text1"/>
                <w:szCs w:val="26"/>
              </w:rPr>
              <w:t>duy</w:t>
            </w:r>
            <w:r w:rsidR="00537FAC" w:rsidRPr="003006E4">
              <w:rPr>
                <w:rStyle w:val="Hyperlink"/>
                <w:rFonts w:cs="Times New Roman"/>
                <w:color w:val="000000" w:themeColor="text1"/>
                <w:spacing w:val="2"/>
                <w:szCs w:val="26"/>
              </w:rPr>
              <w:t>ệ</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zCs w:val="26"/>
              </w:rPr>
              <w:t>kết</w:t>
            </w:r>
            <w:r w:rsidR="00537FAC" w:rsidRPr="003006E4">
              <w:rPr>
                <w:rStyle w:val="Hyperlink"/>
                <w:rFonts w:cs="Times New Roman"/>
                <w:color w:val="000000" w:themeColor="text1"/>
                <w:spacing w:val="-10"/>
                <w:szCs w:val="26"/>
              </w:rPr>
              <w:t xml:space="preserve"> </w:t>
            </w:r>
            <w:r w:rsidR="00537FAC" w:rsidRPr="003006E4">
              <w:rPr>
                <w:rStyle w:val="Hyperlink"/>
                <w:rFonts w:cs="Times New Roman"/>
                <w:color w:val="000000" w:themeColor="text1"/>
                <w:szCs w:val="26"/>
              </w:rPr>
              <w:t>quả</w:t>
            </w:r>
            <w:r w:rsidR="00537FAC" w:rsidRPr="003006E4">
              <w:rPr>
                <w:rStyle w:val="Hyperlink"/>
                <w:rFonts w:cs="Times New Roman"/>
                <w:color w:val="000000" w:themeColor="text1"/>
                <w:spacing w:val="-14"/>
                <w:szCs w:val="26"/>
              </w:rPr>
              <w:t xml:space="preserve"> </w:t>
            </w:r>
            <w:r w:rsidR="00537FAC" w:rsidRPr="003006E4">
              <w:rPr>
                <w:rStyle w:val="Hyperlink"/>
                <w:rFonts w:cs="Times New Roman"/>
                <w:color w:val="000000" w:themeColor="text1"/>
                <w:szCs w:val="26"/>
              </w:rPr>
              <w:t>thẩm</w:t>
            </w:r>
            <w:r w:rsidR="00537FAC" w:rsidRPr="003006E4">
              <w:rPr>
                <w:rStyle w:val="Hyperlink"/>
                <w:rFonts w:cs="Times New Roman"/>
                <w:color w:val="000000" w:themeColor="text1"/>
                <w:spacing w:val="-13"/>
                <w:szCs w:val="26"/>
              </w:rPr>
              <w:t xml:space="preserve"> </w:t>
            </w:r>
            <w:r w:rsidR="00537FAC" w:rsidRPr="003006E4">
              <w:rPr>
                <w:rStyle w:val="Hyperlink"/>
                <w:rFonts w:cs="Times New Roman"/>
                <w:color w:val="000000" w:themeColor="text1"/>
                <w:szCs w:val="26"/>
              </w:rPr>
              <w:t>định</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pacing w:val="2"/>
                <w:szCs w:val="26"/>
              </w:rPr>
              <w:t>b</w:t>
            </w:r>
            <w:r w:rsidR="00537FAC" w:rsidRPr="003006E4">
              <w:rPr>
                <w:rStyle w:val="Hyperlink"/>
                <w:rFonts w:cs="Times New Roman"/>
                <w:color w:val="000000" w:themeColor="text1"/>
                <w:szCs w:val="26"/>
              </w:rPr>
              <w:t>áo</w:t>
            </w:r>
            <w:r w:rsidR="00537FAC" w:rsidRPr="003006E4">
              <w:rPr>
                <w:rStyle w:val="Hyperlink"/>
                <w:rFonts w:cs="Times New Roman"/>
                <w:color w:val="000000" w:themeColor="text1"/>
                <w:spacing w:val="-14"/>
                <w:szCs w:val="26"/>
              </w:rPr>
              <w:t xml:space="preserve"> </w:t>
            </w:r>
            <w:r w:rsidR="00537FAC" w:rsidRPr="003006E4">
              <w:rPr>
                <w:rStyle w:val="Hyperlink"/>
                <w:rFonts w:cs="Times New Roman"/>
                <w:color w:val="000000" w:themeColor="text1"/>
                <w:szCs w:val="26"/>
              </w:rPr>
              <w:t>cáo</w:t>
            </w:r>
            <w:r w:rsidR="00537FAC" w:rsidRPr="003006E4">
              <w:rPr>
                <w:rStyle w:val="Hyperlink"/>
                <w:rFonts w:cs="Times New Roman"/>
                <w:color w:val="000000" w:themeColor="text1"/>
                <w:spacing w:val="-11"/>
                <w:szCs w:val="26"/>
              </w:rPr>
              <w:t xml:space="preserve"> </w:t>
            </w:r>
            <w:r w:rsidR="00537FAC" w:rsidRPr="003006E4">
              <w:rPr>
                <w:rStyle w:val="Hyperlink"/>
                <w:rFonts w:cs="Times New Roman"/>
                <w:color w:val="000000" w:themeColor="text1"/>
                <w:szCs w:val="26"/>
              </w:rPr>
              <w:t>đnáh</w:t>
            </w:r>
            <w:r w:rsidR="00537FAC" w:rsidRPr="003006E4">
              <w:rPr>
                <w:rStyle w:val="Hyperlink"/>
                <w:rFonts w:cs="Times New Roman"/>
                <w:color w:val="000000" w:themeColor="text1"/>
                <w:spacing w:val="-15"/>
                <w:szCs w:val="26"/>
              </w:rPr>
              <w:t xml:space="preserve"> </w:t>
            </w:r>
            <w:r w:rsidR="00537FAC" w:rsidRPr="003006E4">
              <w:rPr>
                <w:rStyle w:val="Hyperlink"/>
                <w:rFonts w:cs="Times New Roman"/>
                <w:color w:val="000000" w:themeColor="text1"/>
                <w:szCs w:val="26"/>
              </w:rPr>
              <w:t>giá</w:t>
            </w:r>
            <w:r w:rsidR="00537FAC" w:rsidRPr="003006E4">
              <w:rPr>
                <w:rStyle w:val="Hyperlink"/>
                <w:rFonts w:cs="Times New Roman"/>
                <w:color w:val="000000" w:themeColor="text1"/>
                <w:spacing w:val="-11"/>
                <w:szCs w:val="26"/>
              </w:rPr>
              <w:t xml:space="preserve"> </w:t>
            </w:r>
            <w:r w:rsidR="00537FAC" w:rsidRPr="003006E4">
              <w:rPr>
                <w:rStyle w:val="Hyperlink"/>
                <w:rFonts w:cs="Times New Roman"/>
                <w:color w:val="000000" w:themeColor="text1"/>
                <w:szCs w:val="26"/>
              </w:rPr>
              <w:t>tác</w:t>
            </w:r>
            <w:r w:rsidR="00537FAC" w:rsidRPr="003006E4">
              <w:rPr>
                <w:rStyle w:val="Hyperlink"/>
                <w:rFonts w:cs="Times New Roman"/>
                <w:color w:val="000000" w:themeColor="text1"/>
                <w:spacing w:val="-13"/>
                <w:szCs w:val="26"/>
              </w:rPr>
              <w:t xml:space="preserve"> </w:t>
            </w:r>
            <w:r w:rsidR="00537FAC" w:rsidRPr="003006E4">
              <w:rPr>
                <w:rStyle w:val="Hyperlink"/>
                <w:rFonts w:cs="Times New Roman"/>
                <w:color w:val="000000" w:themeColor="text1"/>
                <w:szCs w:val="26"/>
              </w:rPr>
              <w:t>đ</w:t>
            </w:r>
            <w:r w:rsidR="00537FAC" w:rsidRPr="003006E4">
              <w:rPr>
                <w:rStyle w:val="Hyperlink"/>
                <w:rFonts w:cs="Times New Roman"/>
                <w:color w:val="000000" w:themeColor="text1"/>
                <w:spacing w:val="2"/>
                <w:szCs w:val="26"/>
              </w:rPr>
              <w:t>ộ</w:t>
            </w:r>
            <w:r w:rsidR="00537FAC" w:rsidRPr="003006E4">
              <w:rPr>
                <w:rStyle w:val="Hyperlink"/>
                <w:rFonts w:cs="Times New Roman"/>
                <w:color w:val="000000" w:themeColor="text1"/>
                <w:szCs w:val="26"/>
              </w:rPr>
              <w:t>ng môi</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trư</w:t>
            </w:r>
            <w:r w:rsidR="00537FAC" w:rsidRPr="003006E4">
              <w:rPr>
                <w:rStyle w:val="Hyperlink"/>
                <w:rFonts w:cs="Times New Roman"/>
                <w:color w:val="000000" w:themeColor="text1"/>
                <w:spacing w:val="1"/>
                <w:szCs w:val="26"/>
              </w:rPr>
              <w:t>ờ</w:t>
            </w:r>
            <w:r w:rsidR="00537FAC" w:rsidRPr="003006E4">
              <w:rPr>
                <w:rStyle w:val="Hyperlink"/>
                <w:rFonts w:cs="Times New Roman"/>
                <w:color w:val="000000" w:themeColor="text1"/>
                <w:szCs w:val="26"/>
              </w:rPr>
              <w:t>ng</w:t>
            </w:r>
            <w:r w:rsidR="00537FAC" w:rsidRPr="003006E4">
              <w:rPr>
                <w:rStyle w:val="Hyperlink"/>
                <w:rFonts w:cs="Times New Roman"/>
                <w:color w:val="000000" w:themeColor="text1"/>
                <w:spacing w:val="-7"/>
                <w:szCs w:val="26"/>
              </w:rPr>
              <w:t xml:space="preserve"> </w:t>
            </w:r>
            <w:r w:rsidR="00537FAC" w:rsidRPr="003006E4">
              <w:rPr>
                <w:rStyle w:val="Hyperlink"/>
                <w:rFonts w:cs="Times New Roman"/>
                <w:color w:val="000000" w:themeColor="text1"/>
                <w:szCs w:val="26"/>
              </w:rPr>
              <w:t>t</w:t>
            </w:r>
            <w:r w:rsidR="00537FAC" w:rsidRPr="003006E4">
              <w:rPr>
                <w:rStyle w:val="Hyperlink"/>
                <w:rFonts w:cs="Times New Roman"/>
                <w:color w:val="000000" w:themeColor="text1"/>
                <w:spacing w:val="2"/>
                <w:szCs w:val="26"/>
              </w:rPr>
              <w:t>h</w:t>
            </w:r>
            <w:r w:rsidR="00537FAC" w:rsidRPr="003006E4">
              <w:rPr>
                <w:rStyle w:val="Hyperlink"/>
                <w:rFonts w:cs="Times New Roman"/>
                <w:color w:val="000000" w:themeColor="text1"/>
                <w:szCs w:val="26"/>
              </w:rPr>
              <w:t>eo</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quy</w:t>
            </w:r>
            <w:r w:rsidR="00537FAC" w:rsidRPr="003006E4">
              <w:rPr>
                <w:rStyle w:val="Hyperlink"/>
                <w:rFonts w:cs="Times New Roman"/>
                <w:color w:val="000000" w:themeColor="text1"/>
                <w:spacing w:val="-2"/>
                <w:szCs w:val="26"/>
              </w:rPr>
              <w:t xml:space="preserve"> </w:t>
            </w:r>
            <w:r w:rsidR="00537FAC" w:rsidRPr="003006E4">
              <w:rPr>
                <w:rStyle w:val="Hyperlink"/>
                <w:rFonts w:cs="Times New Roman"/>
                <w:color w:val="000000" w:themeColor="text1"/>
                <w:szCs w:val="26"/>
              </w:rPr>
              <w:t>đ</w:t>
            </w:r>
            <w:r w:rsidR="00537FAC" w:rsidRPr="003006E4">
              <w:rPr>
                <w:rStyle w:val="Hyperlink"/>
                <w:rFonts w:cs="Times New Roman"/>
                <w:color w:val="000000" w:themeColor="text1"/>
                <w:spacing w:val="2"/>
                <w:szCs w:val="26"/>
              </w:rPr>
              <w:t>ị</w:t>
            </w:r>
            <w:r w:rsidR="00537FAC" w:rsidRPr="003006E4">
              <w:rPr>
                <w:rStyle w:val="Hyperlink"/>
                <w:rFonts w:cs="Times New Roman"/>
                <w:color w:val="000000" w:themeColor="text1"/>
                <w:szCs w:val="26"/>
              </w:rPr>
              <w:t>nh</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của</w:t>
            </w:r>
            <w:r w:rsidR="00537FAC" w:rsidRPr="003006E4">
              <w:rPr>
                <w:rStyle w:val="Hyperlink"/>
                <w:rFonts w:cs="Times New Roman"/>
                <w:color w:val="000000" w:themeColor="text1"/>
                <w:spacing w:val="-4"/>
                <w:szCs w:val="26"/>
              </w:rPr>
              <w:t xml:space="preserve"> </w:t>
            </w:r>
            <w:r w:rsidR="00537FAC" w:rsidRPr="003006E4">
              <w:rPr>
                <w:rStyle w:val="Hyperlink"/>
                <w:rFonts w:cs="Times New Roman"/>
                <w:color w:val="000000" w:themeColor="text1"/>
                <w:szCs w:val="26"/>
              </w:rPr>
              <w:t>ph</w:t>
            </w:r>
            <w:r w:rsidR="00537FAC" w:rsidRPr="003006E4">
              <w:rPr>
                <w:rStyle w:val="Hyperlink"/>
                <w:rFonts w:cs="Times New Roman"/>
                <w:color w:val="000000" w:themeColor="text1"/>
                <w:spacing w:val="2"/>
                <w:szCs w:val="26"/>
              </w:rPr>
              <w:t>á</w:t>
            </w:r>
            <w:r w:rsidR="00537FAC" w:rsidRPr="003006E4">
              <w:rPr>
                <w:rStyle w:val="Hyperlink"/>
                <w:rFonts w:cs="Times New Roman"/>
                <w:color w:val="000000" w:themeColor="text1"/>
                <w:szCs w:val="26"/>
              </w:rPr>
              <w:t>p</w:t>
            </w:r>
            <w:r w:rsidR="00537FAC" w:rsidRPr="003006E4">
              <w:rPr>
                <w:rStyle w:val="Hyperlink"/>
                <w:rFonts w:cs="Times New Roman"/>
                <w:color w:val="000000" w:themeColor="text1"/>
                <w:spacing w:val="-5"/>
                <w:szCs w:val="26"/>
              </w:rPr>
              <w:t xml:space="preserve"> </w:t>
            </w:r>
            <w:r w:rsidR="00537FAC" w:rsidRPr="003006E4">
              <w:rPr>
                <w:rStyle w:val="Hyperlink"/>
                <w:rFonts w:cs="Times New Roman"/>
                <w:color w:val="000000" w:themeColor="text1"/>
                <w:szCs w:val="26"/>
              </w:rPr>
              <w:t>luậ</w:t>
            </w:r>
            <w:r w:rsidR="00537FAC" w:rsidRPr="003006E4">
              <w:rPr>
                <w:rStyle w:val="Hyperlink"/>
                <w:rFonts w:cs="Times New Roman"/>
                <w:color w:val="000000" w:themeColor="text1"/>
                <w:spacing w:val="2"/>
                <w:szCs w:val="26"/>
              </w:rPr>
              <w:t>t</w:t>
            </w:r>
            <w:r w:rsidR="00537FAC" w:rsidRPr="003006E4">
              <w:rPr>
                <w:rStyle w:val="Hyperlink"/>
                <w:rFonts w:cs="Times New Roman"/>
                <w:color w:val="000000" w:themeColor="text1"/>
                <w:szCs w:val="26"/>
              </w:rPr>
              <w:t>.</w:t>
            </w:r>
            <w:r w:rsidR="00537FAC" w:rsidRPr="003006E4">
              <w:rPr>
                <w:webHidden/>
                <w:color w:val="000000" w:themeColor="text1"/>
              </w:rPr>
              <w:tab/>
            </w:r>
            <w:r w:rsidR="00537FAC" w:rsidRPr="003006E4">
              <w:rPr>
                <w:webHidden/>
                <w:color w:val="000000" w:themeColor="text1"/>
              </w:rPr>
              <w:fldChar w:fldCharType="begin"/>
            </w:r>
            <w:r w:rsidR="00537FAC" w:rsidRPr="003006E4">
              <w:rPr>
                <w:webHidden/>
                <w:color w:val="000000" w:themeColor="text1"/>
              </w:rPr>
              <w:instrText xml:space="preserve"> PAGEREF _Toc102635624 \h </w:instrText>
            </w:r>
            <w:r w:rsidR="00537FAC" w:rsidRPr="003006E4">
              <w:rPr>
                <w:webHidden/>
                <w:color w:val="000000" w:themeColor="text1"/>
              </w:rPr>
            </w:r>
            <w:r w:rsidR="00537FAC" w:rsidRPr="003006E4">
              <w:rPr>
                <w:webHidden/>
                <w:color w:val="000000" w:themeColor="text1"/>
              </w:rPr>
              <w:fldChar w:fldCharType="separate"/>
            </w:r>
            <w:r w:rsidR="000606AA">
              <w:rPr>
                <w:webHidden/>
                <w:color w:val="000000" w:themeColor="text1"/>
              </w:rPr>
              <w:t>199</w:t>
            </w:r>
            <w:r w:rsidR="00537FAC" w:rsidRPr="003006E4">
              <w:rPr>
                <w:webHidden/>
                <w:color w:val="000000" w:themeColor="text1"/>
              </w:rPr>
              <w:fldChar w:fldCharType="end"/>
            </w:r>
          </w:hyperlink>
          <w:r w:rsidR="00537FAC" w:rsidRPr="003006E4">
            <w:rPr>
              <w:rFonts w:cs="Times New Roman"/>
              <w:bCs/>
              <w:color w:val="000000" w:themeColor="text1"/>
              <w:szCs w:val="26"/>
            </w:rPr>
            <w:fldChar w:fldCharType="end"/>
          </w:r>
        </w:p>
      </w:sdtContent>
    </w:sdt>
    <w:p w14:paraId="127CA489" w14:textId="6F787C3E" w:rsidR="00F42EFA" w:rsidRPr="003006E4" w:rsidRDefault="00101ECB" w:rsidP="00333CD3">
      <w:pPr>
        <w:jc w:val="center"/>
        <w:rPr>
          <w:rFonts w:cs="Times New Roman"/>
          <w:b/>
          <w:color w:val="000000" w:themeColor="text1"/>
          <w:sz w:val="28"/>
        </w:rPr>
      </w:pPr>
      <w:r w:rsidRPr="003006E4">
        <w:rPr>
          <w:rFonts w:cs="Times New Roman"/>
          <w:color w:val="000000" w:themeColor="text1"/>
          <w:sz w:val="28"/>
          <w:szCs w:val="28"/>
        </w:rPr>
        <w:br w:type="page"/>
      </w:r>
      <w:bookmarkStart w:id="1" w:name="_Toc81644984"/>
      <w:bookmarkStart w:id="2" w:name="_Toc81645107"/>
      <w:bookmarkStart w:id="3" w:name="_Toc81645292"/>
      <w:bookmarkStart w:id="4" w:name="_Toc102635470"/>
      <w:r w:rsidR="00F42EFA" w:rsidRPr="003006E4">
        <w:rPr>
          <w:rFonts w:cs="Times New Roman"/>
          <w:b/>
          <w:color w:val="000000" w:themeColor="text1"/>
          <w:sz w:val="28"/>
        </w:rPr>
        <w:lastRenderedPageBreak/>
        <w:t xml:space="preserve">DANH MỤC CÁC </w:t>
      </w:r>
      <w:proofErr w:type="gramStart"/>
      <w:r w:rsidR="00F42EFA" w:rsidRPr="003006E4">
        <w:rPr>
          <w:rFonts w:cs="Times New Roman"/>
          <w:b/>
          <w:color w:val="000000" w:themeColor="text1"/>
          <w:sz w:val="28"/>
        </w:rPr>
        <w:t>TỪ  VÀ</w:t>
      </w:r>
      <w:proofErr w:type="gramEnd"/>
      <w:r w:rsidR="00F42EFA" w:rsidRPr="003006E4">
        <w:rPr>
          <w:rFonts w:cs="Times New Roman"/>
          <w:b/>
          <w:color w:val="000000" w:themeColor="text1"/>
          <w:sz w:val="28"/>
        </w:rPr>
        <w:t xml:space="preserve"> CÁC KÝ HIỆU VIẾT TẮT</w:t>
      </w:r>
      <w:bookmarkEnd w:id="1"/>
      <w:bookmarkEnd w:id="2"/>
      <w:bookmarkEnd w:id="3"/>
      <w:bookmarkEnd w:id="4"/>
    </w:p>
    <w:p w14:paraId="7240EC0F"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ATNĐ</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Áp thấp nhiệt đới</w:t>
      </w:r>
    </w:p>
    <w:p w14:paraId="3FACE27A" w14:textId="7C3D8DDF"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BTNMT</w:t>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Bộ Tài nguyên môi trường</w:t>
      </w:r>
    </w:p>
    <w:p w14:paraId="667932DE"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BVMT</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Bảo vệ môi trường</w:t>
      </w:r>
    </w:p>
    <w:p w14:paraId="52A1529A" w14:textId="10F59013"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BXD</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Bộ Xây dựng</w:t>
      </w:r>
    </w:p>
    <w:p w14:paraId="11EAC3A0" w14:textId="004351BF"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CTNH</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Chất thải nguy hại</w:t>
      </w:r>
    </w:p>
    <w:p w14:paraId="765F9741" w14:textId="49BE7163"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CTR</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Chất thải rắn</w:t>
      </w:r>
    </w:p>
    <w:p w14:paraId="4C3A996A" w14:textId="5D5EF112"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DO</w:t>
      </w:r>
      <w:r w:rsidR="002A358C" w:rsidRPr="003006E4">
        <w:rPr>
          <w:rFonts w:cs="Times New Roman"/>
          <w:color w:val="000000" w:themeColor="text1"/>
          <w:sz w:val="28"/>
          <w:szCs w:val="28"/>
        </w:rPr>
        <w:tab/>
      </w:r>
      <w:r w:rsidR="002A358C" w:rsidRPr="003006E4">
        <w:rPr>
          <w:rFonts w:cs="Times New Roman"/>
          <w:color w:val="000000" w:themeColor="text1"/>
          <w:sz w:val="28"/>
          <w:szCs w:val="28"/>
        </w:rPr>
        <w:tab/>
      </w:r>
      <w:r w:rsidRPr="003006E4">
        <w:rPr>
          <w:rFonts w:cs="Times New Roman"/>
          <w:color w:val="000000" w:themeColor="text1"/>
          <w:sz w:val="28"/>
          <w:szCs w:val="28"/>
          <w:lang w:val="vi-VN"/>
        </w:rPr>
        <w:t xml:space="preserve">: </w:t>
      </w:r>
      <w:r w:rsidRPr="003006E4">
        <w:rPr>
          <w:rFonts w:cs="Times New Roman"/>
          <w:color w:val="000000" w:themeColor="text1"/>
          <w:sz w:val="28"/>
          <w:szCs w:val="28"/>
          <w:shd w:val="clear" w:color="auto" w:fill="FFFFFF"/>
        </w:rPr>
        <w:t>Diesel Oil (dầu Diesel)</w:t>
      </w:r>
    </w:p>
    <w:p w14:paraId="7F1C5AA2" w14:textId="75660B61"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ĐTM</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Đánh giá tác động môi trường</w:t>
      </w:r>
    </w:p>
    <w:p w14:paraId="7DCE04F7" w14:textId="44027997"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ĐVT</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Đơn vị tính</w:t>
      </w:r>
    </w:p>
    <w:p w14:paraId="63A16B58"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GPMB</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Giải phóng mặt bằng</w:t>
      </w:r>
    </w:p>
    <w:p w14:paraId="429FF34C"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GSMT</w:t>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lang w:val="vi-VN"/>
        </w:rPr>
        <w:t>: Giám sát môi trường</w:t>
      </w:r>
    </w:p>
    <w:p w14:paraId="0D458CC5" w14:textId="721B51EC" w:rsidR="00F42EFA" w:rsidRPr="003006E4" w:rsidRDefault="0027613F" w:rsidP="002A358C">
      <w:pPr>
        <w:widowControl w:val="0"/>
        <w:spacing w:before="0" w:after="0" w:line="276" w:lineRule="auto"/>
        <w:rPr>
          <w:rFonts w:cs="Times New Roman"/>
          <w:color w:val="000000" w:themeColor="text1"/>
          <w:sz w:val="28"/>
          <w:szCs w:val="28"/>
        </w:rPr>
      </w:pPr>
      <w:r w:rsidRPr="003006E4">
        <w:rPr>
          <w:rFonts w:cs="Times New Roman"/>
          <w:color w:val="000000" w:themeColor="text1"/>
          <w:sz w:val="28"/>
          <w:szCs w:val="28"/>
        </w:rPr>
        <w:t>HDPE</w:t>
      </w:r>
      <w:r w:rsidRPr="003006E4">
        <w:rPr>
          <w:rFonts w:cs="Times New Roman"/>
          <w:color w:val="000000" w:themeColor="text1"/>
          <w:sz w:val="28"/>
          <w:szCs w:val="28"/>
        </w:rPr>
        <w:tab/>
      </w:r>
      <w:r w:rsidRPr="003006E4">
        <w:rPr>
          <w:rFonts w:cs="Times New Roman"/>
          <w:color w:val="000000" w:themeColor="text1"/>
          <w:sz w:val="28"/>
          <w:szCs w:val="28"/>
        </w:rPr>
        <w:tab/>
      </w:r>
      <w:r w:rsidR="00F42EFA" w:rsidRPr="003006E4">
        <w:rPr>
          <w:rFonts w:cs="Times New Roman"/>
          <w:color w:val="000000" w:themeColor="text1"/>
          <w:sz w:val="28"/>
          <w:szCs w:val="28"/>
        </w:rPr>
        <w:t xml:space="preserve">: </w:t>
      </w:r>
      <w:r w:rsidR="00F42EFA" w:rsidRPr="003006E4">
        <w:rPr>
          <w:rFonts w:cs="Times New Roman"/>
          <w:color w:val="000000" w:themeColor="text1"/>
          <w:sz w:val="28"/>
          <w:szCs w:val="28"/>
          <w:shd w:val="clear" w:color="auto" w:fill="FFFFFF"/>
        </w:rPr>
        <w:t>Hight Density Poli Etilen</w:t>
      </w:r>
    </w:p>
    <w:p w14:paraId="40361318"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KH-KT</w:t>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lang w:val="vi-VN"/>
        </w:rPr>
        <w:t>: Khoa học – Kỹ thuật</w:t>
      </w:r>
    </w:p>
    <w:p w14:paraId="75875C07"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MTKK</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Môi trường không khí</w:t>
      </w:r>
    </w:p>
    <w:p w14:paraId="64E2705A" w14:textId="1D22B7E8" w:rsidR="00F42EFA" w:rsidRPr="003006E4" w:rsidRDefault="00F42EFA" w:rsidP="002A358C">
      <w:pPr>
        <w:widowControl w:val="0"/>
        <w:spacing w:before="0" w:after="0" w:line="276" w:lineRule="auto"/>
        <w:rPr>
          <w:rFonts w:cs="Times New Roman"/>
          <w:color w:val="000000" w:themeColor="text1"/>
          <w:sz w:val="28"/>
          <w:szCs w:val="28"/>
        </w:rPr>
      </w:pPr>
      <w:r w:rsidRPr="003006E4">
        <w:rPr>
          <w:rFonts w:cs="Times New Roman"/>
          <w:color w:val="000000" w:themeColor="text1"/>
          <w:sz w:val="28"/>
          <w:szCs w:val="28"/>
          <w:lang w:val="vi-VN"/>
        </w:rPr>
        <w:t>NTSH</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Nước thải sinh hoạt</w:t>
      </w:r>
    </w:p>
    <w:p w14:paraId="5DFD179E" w14:textId="3DD6D588" w:rsidR="00F42EFA" w:rsidRPr="003006E4" w:rsidRDefault="00F42EFA" w:rsidP="002A358C">
      <w:pPr>
        <w:widowControl w:val="0"/>
        <w:spacing w:before="0" w:after="0" w:line="276" w:lineRule="auto"/>
        <w:rPr>
          <w:rFonts w:cs="Times New Roman"/>
          <w:color w:val="000000" w:themeColor="text1"/>
          <w:sz w:val="28"/>
          <w:szCs w:val="28"/>
        </w:rPr>
      </w:pPr>
      <w:r w:rsidRPr="003006E4">
        <w:rPr>
          <w:rFonts w:cs="Times New Roman"/>
          <w:color w:val="000000" w:themeColor="text1"/>
          <w:sz w:val="28"/>
          <w:szCs w:val="28"/>
        </w:rPr>
        <w:t>CTRS</w:t>
      </w:r>
      <w:r w:rsidR="002A358C" w:rsidRPr="003006E4">
        <w:rPr>
          <w:rFonts w:cs="Times New Roman"/>
          <w:color w:val="000000" w:themeColor="text1"/>
          <w:sz w:val="28"/>
          <w:szCs w:val="28"/>
        </w:rPr>
        <w:t>H</w:t>
      </w:r>
      <w:r w:rsidR="002A358C" w:rsidRPr="003006E4">
        <w:rPr>
          <w:rFonts w:cs="Times New Roman"/>
          <w:color w:val="000000" w:themeColor="text1"/>
          <w:sz w:val="28"/>
          <w:szCs w:val="28"/>
        </w:rPr>
        <w:tab/>
      </w:r>
      <w:r w:rsidRPr="003006E4">
        <w:rPr>
          <w:rFonts w:cs="Times New Roman"/>
          <w:color w:val="000000" w:themeColor="text1"/>
          <w:sz w:val="28"/>
          <w:szCs w:val="28"/>
        </w:rPr>
        <w:t>: Chất thải rắn sinh hoạt</w:t>
      </w:r>
    </w:p>
    <w:p w14:paraId="517FE9F4" w14:textId="783AD5AB"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NXB</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Nhà xuất bản</w:t>
      </w:r>
    </w:p>
    <w:p w14:paraId="333F2283" w14:textId="73BE259F"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PCCC</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Phòng cháy chữa cháy</w:t>
      </w:r>
    </w:p>
    <w:p w14:paraId="181BD282" w14:textId="4A1939B8"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PVC</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xml:space="preserve">: </w:t>
      </w:r>
      <w:r w:rsidR="00F42EFA" w:rsidRPr="003006E4">
        <w:rPr>
          <w:rFonts w:cs="Times New Roman"/>
          <w:bCs/>
          <w:color w:val="000000" w:themeColor="text1"/>
          <w:sz w:val="28"/>
          <w:szCs w:val="28"/>
          <w:shd w:val="clear" w:color="auto" w:fill="FFFFFF"/>
          <w:lang w:val="vi-VN"/>
        </w:rPr>
        <w:t>Polyvinylclorua (nhựa nhiệt dẻo)</w:t>
      </w:r>
    </w:p>
    <w:p w14:paraId="7E6793AC" w14:textId="4B7C36DC"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QCXDVN</w:t>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Quy chuẩn xây dựng Việt Nam</w:t>
      </w:r>
    </w:p>
    <w:p w14:paraId="66993481" w14:textId="77777777"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QCVN</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Quy chuẩn Việt Nam</w:t>
      </w:r>
    </w:p>
    <w:p w14:paraId="1E801EFE" w14:textId="38CA03B3" w:rsidR="00F42EFA" w:rsidRPr="003006E4" w:rsidRDefault="00F42EFA"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TCVN</w:t>
      </w:r>
      <w:r w:rsidRPr="003006E4">
        <w:rPr>
          <w:rFonts w:cs="Times New Roman"/>
          <w:color w:val="000000" w:themeColor="text1"/>
          <w:sz w:val="28"/>
          <w:szCs w:val="28"/>
          <w:lang w:val="vi-VN"/>
        </w:rPr>
        <w:tab/>
      </w:r>
      <w:r w:rsidRPr="003006E4">
        <w:rPr>
          <w:rFonts w:cs="Times New Roman"/>
          <w:color w:val="000000" w:themeColor="text1"/>
          <w:sz w:val="28"/>
          <w:szCs w:val="28"/>
          <w:lang w:val="vi-VN"/>
        </w:rPr>
        <w:tab/>
        <w:t>: Tiêu chuẩn Việt Nam</w:t>
      </w:r>
    </w:p>
    <w:p w14:paraId="3431BFDB" w14:textId="0AF4351C" w:rsidR="00F42EFA" w:rsidRPr="003006E4" w:rsidRDefault="002A358C" w:rsidP="002A358C">
      <w:pPr>
        <w:widowControl w:val="0"/>
        <w:spacing w:before="0" w:after="0" w:line="276" w:lineRule="auto"/>
        <w:rPr>
          <w:rFonts w:cs="Times New Roman"/>
          <w:color w:val="000000" w:themeColor="text1"/>
          <w:sz w:val="28"/>
          <w:szCs w:val="28"/>
          <w:lang w:val="vi-VN"/>
        </w:rPr>
      </w:pPr>
      <w:r w:rsidRPr="003006E4">
        <w:rPr>
          <w:rFonts w:cs="Times New Roman"/>
          <w:color w:val="000000" w:themeColor="text1"/>
          <w:sz w:val="28"/>
          <w:szCs w:val="28"/>
          <w:lang w:val="vi-VN"/>
        </w:rPr>
        <w:t>TN&amp;MT</w:t>
      </w:r>
      <w:r w:rsidRPr="003006E4">
        <w:rPr>
          <w:rFonts w:cs="Times New Roman"/>
          <w:color w:val="000000" w:themeColor="text1"/>
          <w:sz w:val="28"/>
          <w:szCs w:val="28"/>
          <w:lang w:val="vi-VN"/>
        </w:rPr>
        <w:tab/>
      </w:r>
      <w:r w:rsidR="00F42EFA" w:rsidRPr="003006E4">
        <w:rPr>
          <w:rFonts w:cs="Times New Roman"/>
          <w:color w:val="000000" w:themeColor="text1"/>
          <w:sz w:val="28"/>
          <w:szCs w:val="28"/>
          <w:lang w:val="vi-VN"/>
        </w:rPr>
        <w:t>: Tài nguyên và môi trường</w:t>
      </w:r>
    </w:p>
    <w:p w14:paraId="378D1DD5" w14:textId="6230FF75" w:rsidR="004D307A" w:rsidRPr="003006E4" w:rsidRDefault="004D7973" w:rsidP="002A358C">
      <w:pPr>
        <w:widowControl w:val="0"/>
        <w:spacing w:before="0" w:after="0" w:line="276" w:lineRule="auto"/>
        <w:rPr>
          <w:rFonts w:cs="Times New Roman"/>
          <w:color w:val="000000" w:themeColor="text1"/>
          <w:sz w:val="28"/>
          <w:szCs w:val="28"/>
        </w:rPr>
      </w:pPr>
      <w:r w:rsidRPr="003006E4">
        <w:rPr>
          <w:rFonts w:cs="Times New Roman"/>
          <w:color w:val="000000" w:themeColor="text1"/>
          <w:sz w:val="28"/>
          <w:szCs w:val="28"/>
        </w:rPr>
        <w:t>KDC</w:t>
      </w:r>
      <w:r w:rsidR="002A358C" w:rsidRPr="003006E4">
        <w:rPr>
          <w:rFonts w:cs="Times New Roman"/>
          <w:color w:val="000000" w:themeColor="text1"/>
          <w:sz w:val="28"/>
          <w:szCs w:val="28"/>
          <w:lang w:val="vi-VN"/>
        </w:rPr>
        <w:tab/>
      </w:r>
      <w:r w:rsidR="002A358C" w:rsidRPr="003006E4">
        <w:rPr>
          <w:rFonts w:cs="Times New Roman"/>
          <w:color w:val="000000" w:themeColor="text1"/>
          <w:sz w:val="28"/>
          <w:szCs w:val="28"/>
          <w:lang w:val="vi-VN"/>
        </w:rPr>
        <w:tab/>
      </w:r>
      <w:r w:rsidR="004D307A" w:rsidRPr="003006E4">
        <w:rPr>
          <w:rFonts w:cs="Times New Roman"/>
          <w:color w:val="000000" w:themeColor="text1"/>
          <w:sz w:val="28"/>
          <w:szCs w:val="28"/>
          <w:lang w:val="vi-VN"/>
        </w:rPr>
        <w:t xml:space="preserve">: </w:t>
      </w:r>
      <w:r w:rsidRPr="003006E4">
        <w:rPr>
          <w:rFonts w:cs="Times New Roman"/>
          <w:color w:val="000000" w:themeColor="text1"/>
          <w:sz w:val="28"/>
          <w:szCs w:val="28"/>
        </w:rPr>
        <w:t>Khu dân cư</w:t>
      </w:r>
    </w:p>
    <w:p w14:paraId="7399F645" w14:textId="77777777" w:rsidR="00F42EFA" w:rsidRPr="003006E4" w:rsidRDefault="00F42EFA" w:rsidP="002A358C">
      <w:pPr>
        <w:widowControl w:val="0"/>
        <w:spacing w:before="0" w:after="0" w:line="276" w:lineRule="auto"/>
        <w:rPr>
          <w:rFonts w:cs="Times New Roman"/>
          <w:color w:val="000000" w:themeColor="text1"/>
          <w:sz w:val="28"/>
          <w:szCs w:val="28"/>
        </w:rPr>
      </w:pPr>
      <w:r w:rsidRPr="003006E4">
        <w:rPr>
          <w:rFonts w:cs="Times New Roman"/>
          <w:color w:val="000000" w:themeColor="text1"/>
          <w:sz w:val="28"/>
          <w:szCs w:val="28"/>
        </w:rPr>
        <w:t>UBND</w:t>
      </w:r>
      <w:r w:rsidRPr="003006E4">
        <w:rPr>
          <w:rFonts w:cs="Times New Roman"/>
          <w:color w:val="000000" w:themeColor="text1"/>
          <w:sz w:val="28"/>
          <w:szCs w:val="28"/>
        </w:rPr>
        <w:tab/>
      </w:r>
      <w:r w:rsidRPr="003006E4">
        <w:rPr>
          <w:rFonts w:cs="Times New Roman"/>
          <w:color w:val="000000" w:themeColor="text1"/>
          <w:sz w:val="28"/>
          <w:szCs w:val="28"/>
        </w:rPr>
        <w:tab/>
        <w:t>: Ủy ban nhân dân</w:t>
      </w:r>
    </w:p>
    <w:p w14:paraId="74899A5E" w14:textId="00A0EDA8" w:rsidR="00F42EFA" w:rsidRPr="003006E4" w:rsidRDefault="002A358C" w:rsidP="002A358C">
      <w:pPr>
        <w:widowControl w:val="0"/>
        <w:spacing w:before="0" w:after="0" w:line="276" w:lineRule="auto"/>
        <w:rPr>
          <w:rFonts w:eastAsia="Times New Roman" w:cs="Times New Roman"/>
          <w:color w:val="000000" w:themeColor="text1"/>
          <w:sz w:val="28"/>
          <w:szCs w:val="28"/>
        </w:rPr>
      </w:pPr>
      <w:r w:rsidRPr="003006E4">
        <w:rPr>
          <w:rFonts w:cs="Times New Roman"/>
          <w:bCs/>
          <w:color w:val="000000" w:themeColor="text1"/>
          <w:sz w:val="28"/>
          <w:szCs w:val="28"/>
          <w:shd w:val="clear" w:color="auto" w:fill="FFFFFF"/>
        </w:rPr>
        <w:t>WHO</w:t>
      </w:r>
      <w:r w:rsidRPr="003006E4">
        <w:rPr>
          <w:rFonts w:cs="Times New Roman"/>
          <w:bCs/>
          <w:color w:val="000000" w:themeColor="text1"/>
          <w:sz w:val="28"/>
          <w:szCs w:val="28"/>
          <w:shd w:val="clear" w:color="auto" w:fill="FFFFFF"/>
        </w:rPr>
        <w:tab/>
      </w:r>
      <w:r w:rsidRPr="003006E4">
        <w:rPr>
          <w:rFonts w:cs="Times New Roman"/>
          <w:bCs/>
          <w:color w:val="000000" w:themeColor="text1"/>
          <w:sz w:val="28"/>
          <w:szCs w:val="28"/>
          <w:shd w:val="clear" w:color="auto" w:fill="FFFFFF"/>
        </w:rPr>
        <w:tab/>
      </w:r>
      <w:r w:rsidR="00F42EFA" w:rsidRPr="003006E4">
        <w:rPr>
          <w:rFonts w:cs="Times New Roman"/>
          <w:bCs/>
          <w:color w:val="000000" w:themeColor="text1"/>
          <w:sz w:val="28"/>
          <w:szCs w:val="28"/>
          <w:shd w:val="clear" w:color="auto" w:fill="FFFFFF"/>
        </w:rPr>
        <w:t xml:space="preserve">: </w:t>
      </w:r>
      <w:r w:rsidR="00F42EFA" w:rsidRPr="003006E4">
        <w:rPr>
          <w:rStyle w:val="Emphasis"/>
          <w:rFonts w:cs="Times New Roman"/>
          <w:bCs/>
          <w:i w:val="0"/>
          <w:iCs w:val="0"/>
          <w:color w:val="000000" w:themeColor="text1"/>
          <w:sz w:val="28"/>
          <w:szCs w:val="28"/>
          <w:shd w:val="clear" w:color="auto" w:fill="FFFFFF"/>
        </w:rPr>
        <w:t>World Health Organization (t</w:t>
      </w:r>
      <w:r w:rsidR="00F42EFA" w:rsidRPr="003006E4">
        <w:rPr>
          <w:rFonts w:eastAsia="Times New Roman" w:cs="Times New Roman"/>
          <w:color w:val="000000" w:themeColor="text1"/>
          <w:sz w:val="28"/>
          <w:szCs w:val="28"/>
        </w:rPr>
        <w:t>ổ chức Y tế thế giới)</w:t>
      </w:r>
    </w:p>
    <w:p w14:paraId="5DF3F82A" w14:textId="42C588AD" w:rsidR="00F42EFA" w:rsidRPr="003006E4" w:rsidRDefault="0027613F" w:rsidP="002A358C">
      <w:pPr>
        <w:widowControl w:val="0"/>
        <w:spacing w:before="0" w:after="0" w:line="276" w:lineRule="auto"/>
        <w:rPr>
          <w:rFonts w:cs="Times New Roman"/>
          <w:color w:val="000000" w:themeColor="text1"/>
          <w:sz w:val="28"/>
          <w:szCs w:val="28"/>
        </w:rPr>
      </w:pPr>
      <w:r w:rsidRPr="003006E4">
        <w:rPr>
          <w:rFonts w:eastAsia="Times New Roman" w:cs="Times New Roman"/>
          <w:color w:val="000000" w:themeColor="text1"/>
          <w:sz w:val="28"/>
          <w:szCs w:val="28"/>
        </w:rPr>
        <w:t>XLNT</w:t>
      </w:r>
      <w:r w:rsidRPr="003006E4">
        <w:rPr>
          <w:rFonts w:eastAsia="Times New Roman" w:cs="Times New Roman"/>
          <w:color w:val="000000" w:themeColor="text1"/>
          <w:sz w:val="28"/>
          <w:szCs w:val="28"/>
        </w:rPr>
        <w:tab/>
      </w:r>
      <w:r w:rsidRPr="003006E4">
        <w:rPr>
          <w:rFonts w:eastAsia="Times New Roman" w:cs="Times New Roman"/>
          <w:color w:val="000000" w:themeColor="text1"/>
          <w:sz w:val="28"/>
          <w:szCs w:val="28"/>
        </w:rPr>
        <w:tab/>
      </w:r>
      <w:r w:rsidR="00F42EFA" w:rsidRPr="003006E4">
        <w:rPr>
          <w:rFonts w:eastAsia="Times New Roman" w:cs="Times New Roman"/>
          <w:color w:val="000000" w:themeColor="text1"/>
          <w:sz w:val="28"/>
          <w:szCs w:val="28"/>
        </w:rPr>
        <w:t>: Xử lý nước thải</w:t>
      </w:r>
    </w:p>
    <w:p w14:paraId="397901A5"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300D03AE"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7E52EF97"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4EBE7BB3"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7C9C6800"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174ED05F"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459C9677"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234537C9"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3179EAB8"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2D2E605F" w14:textId="77777777" w:rsidR="00F42EFA" w:rsidRPr="003006E4" w:rsidRDefault="00F42EFA" w:rsidP="00CB0647">
      <w:pPr>
        <w:widowControl w:val="0"/>
        <w:spacing w:before="0" w:after="0" w:line="276" w:lineRule="auto"/>
        <w:jc w:val="center"/>
        <w:rPr>
          <w:rFonts w:cs="Times New Roman"/>
          <w:b/>
          <w:color w:val="000000" w:themeColor="text1"/>
          <w:sz w:val="28"/>
          <w:szCs w:val="28"/>
        </w:rPr>
      </w:pPr>
    </w:p>
    <w:p w14:paraId="0CB90725" w14:textId="783F197A" w:rsidR="00F42EFA" w:rsidRPr="003006E4" w:rsidRDefault="00F42EFA" w:rsidP="00266749">
      <w:pPr>
        <w:pStyle w:val="Heading1"/>
        <w:rPr>
          <w:rFonts w:cs="Times New Roman"/>
          <w:color w:val="000000" w:themeColor="text1"/>
          <w:sz w:val="28"/>
        </w:rPr>
      </w:pPr>
      <w:bookmarkStart w:id="5" w:name="_Toc81644985"/>
      <w:bookmarkStart w:id="6" w:name="_Toc81645108"/>
      <w:bookmarkStart w:id="7" w:name="_Toc81645293"/>
      <w:bookmarkStart w:id="8" w:name="_Toc102635471"/>
      <w:r w:rsidRPr="003006E4">
        <w:rPr>
          <w:rFonts w:cs="Times New Roman"/>
          <w:color w:val="000000" w:themeColor="text1"/>
          <w:sz w:val="28"/>
        </w:rPr>
        <w:lastRenderedPageBreak/>
        <w:t>DANH MỤC CÁC BẢNG</w:t>
      </w:r>
      <w:bookmarkEnd w:id="5"/>
      <w:bookmarkEnd w:id="6"/>
      <w:bookmarkEnd w:id="7"/>
      <w:bookmarkEnd w:id="8"/>
    </w:p>
    <w:p w14:paraId="57B3D029" w14:textId="4D81135C" w:rsidR="000D3DA1" w:rsidRPr="003006E4" w:rsidRDefault="000D3DA1" w:rsidP="008D70C8">
      <w:pPr>
        <w:tabs>
          <w:tab w:val="left" w:leader="dot" w:pos="9356"/>
        </w:tabs>
        <w:ind w:firstLine="0"/>
        <w:jc w:val="both"/>
        <w:rPr>
          <w:rFonts w:cs="Times New Roman"/>
          <w:color w:val="000000" w:themeColor="text1"/>
          <w:position w:val="-1"/>
          <w:szCs w:val="26"/>
        </w:rPr>
      </w:pPr>
      <w:proofErr w:type="gramStart"/>
      <w:r w:rsidRPr="003006E4">
        <w:rPr>
          <w:rFonts w:cs="Times New Roman"/>
          <w:color w:val="000000" w:themeColor="text1"/>
          <w:position w:val="-1"/>
          <w:szCs w:val="26"/>
        </w:rPr>
        <w:t>Bảng 0.1.</w:t>
      </w:r>
      <w:proofErr w:type="gramEnd"/>
      <w:r w:rsidRPr="003006E4">
        <w:rPr>
          <w:rFonts w:cs="Times New Roman"/>
          <w:color w:val="000000" w:themeColor="text1"/>
          <w:position w:val="-1"/>
          <w:szCs w:val="26"/>
        </w:rPr>
        <w:t xml:space="preserve"> Các thành viên tham gia lập báo cáo </w:t>
      </w:r>
      <w:r w:rsidR="0081099B" w:rsidRPr="003006E4">
        <w:rPr>
          <w:rFonts w:cs="Times New Roman"/>
          <w:color w:val="000000" w:themeColor="text1"/>
          <w:position w:val="-1"/>
          <w:szCs w:val="26"/>
        </w:rPr>
        <w:tab/>
      </w:r>
      <w:r w:rsidR="009E2887">
        <w:rPr>
          <w:rFonts w:cs="Times New Roman"/>
          <w:color w:val="000000" w:themeColor="text1"/>
          <w:position w:val="-1"/>
          <w:szCs w:val="26"/>
        </w:rPr>
        <w:t>9</w:t>
      </w:r>
    </w:p>
    <w:p w14:paraId="284597A7" w14:textId="6C9F80BD" w:rsidR="000D3DA1" w:rsidRPr="003006E4" w:rsidRDefault="000D3DA1" w:rsidP="008D70C8">
      <w:pPr>
        <w:tabs>
          <w:tab w:val="left" w:leader="dot" w:pos="9356"/>
        </w:tabs>
        <w:ind w:firstLine="0"/>
        <w:jc w:val="both"/>
        <w:rPr>
          <w:rFonts w:cs="Times New Roman"/>
          <w:color w:val="000000" w:themeColor="text1"/>
          <w:position w:val="-1"/>
          <w:szCs w:val="26"/>
        </w:rPr>
      </w:pPr>
      <w:proofErr w:type="gramStart"/>
      <w:r w:rsidRPr="003006E4">
        <w:rPr>
          <w:rFonts w:cs="Times New Roman"/>
          <w:color w:val="000000" w:themeColor="text1"/>
          <w:position w:val="-1"/>
          <w:szCs w:val="26"/>
        </w:rPr>
        <w:t>Bả</w:t>
      </w:r>
      <w:r w:rsidR="00B90CD0" w:rsidRPr="003006E4">
        <w:rPr>
          <w:rFonts w:cs="Times New Roman"/>
          <w:color w:val="000000" w:themeColor="text1"/>
          <w:position w:val="-1"/>
          <w:szCs w:val="26"/>
        </w:rPr>
        <w:t>ng 0.</w:t>
      </w:r>
      <w:r w:rsidRPr="003006E4">
        <w:rPr>
          <w:rFonts w:cs="Times New Roman"/>
          <w:color w:val="000000" w:themeColor="text1"/>
          <w:position w:val="-1"/>
          <w:szCs w:val="26"/>
        </w:rPr>
        <w:t>2.</w:t>
      </w:r>
      <w:proofErr w:type="gramEnd"/>
      <w:r w:rsidRPr="003006E4">
        <w:rPr>
          <w:rFonts w:cs="Times New Roman"/>
          <w:color w:val="000000" w:themeColor="text1"/>
          <w:position w:val="-1"/>
          <w:szCs w:val="26"/>
        </w:rPr>
        <w:t xml:space="preserve"> Quy mô, tính chất của nước thải và phạm </w:t>
      </w:r>
      <w:proofErr w:type="gramStart"/>
      <w:r w:rsidRPr="003006E4">
        <w:rPr>
          <w:rFonts w:cs="Times New Roman"/>
          <w:color w:val="000000" w:themeColor="text1"/>
          <w:position w:val="-1"/>
          <w:szCs w:val="26"/>
        </w:rPr>
        <w:t>vi</w:t>
      </w:r>
      <w:proofErr w:type="gramEnd"/>
      <w:r w:rsidRPr="003006E4">
        <w:rPr>
          <w:rFonts w:cs="Times New Roman"/>
          <w:color w:val="000000" w:themeColor="text1"/>
          <w:position w:val="-1"/>
          <w:szCs w:val="26"/>
        </w:rPr>
        <w:t xml:space="preserve"> tác động </w:t>
      </w:r>
      <w:r w:rsidR="0081099B" w:rsidRPr="003006E4">
        <w:rPr>
          <w:rFonts w:cs="Times New Roman"/>
          <w:color w:val="000000" w:themeColor="text1"/>
          <w:position w:val="-1"/>
          <w:szCs w:val="26"/>
        </w:rPr>
        <w:tab/>
      </w:r>
      <w:r w:rsidR="0099795F">
        <w:rPr>
          <w:rFonts w:cs="Times New Roman"/>
          <w:color w:val="000000" w:themeColor="text1"/>
          <w:position w:val="-1"/>
          <w:szCs w:val="26"/>
        </w:rPr>
        <w:t>13</w:t>
      </w:r>
    </w:p>
    <w:p w14:paraId="10D7A495" w14:textId="0C430C24"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3. Quy mô, tính chất của bụi, khí thải và phạm vi tác động</w:t>
      </w:r>
      <w:r w:rsidRPr="003006E4">
        <w:rPr>
          <w:rFonts w:eastAsia="Calibri" w:cs="Times New Roman"/>
          <w:noProof/>
          <w:color w:val="000000" w:themeColor="text1"/>
          <w:szCs w:val="26"/>
        </w:rPr>
        <w:t xml:space="preserve"> </w:t>
      </w:r>
      <w:r w:rsidR="0081099B" w:rsidRPr="003006E4">
        <w:rPr>
          <w:rFonts w:eastAsia="Calibri" w:cs="Times New Roman"/>
          <w:noProof/>
          <w:color w:val="000000" w:themeColor="text1"/>
          <w:szCs w:val="26"/>
        </w:rPr>
        <w:tab/>
      </w:r>
      <w:r w:rsidR="0099795F">
        <w:rPr>
          <w:rFonts w:eastAsia="Calibri" w:cs="Times New Roman"/>
          <w:noProof/>
          <w:color w:val="000000" w:themeColor="text1"/>
          <w:szCs w:val="26"/>
        </w:rPr>
        <w:t>14</w:t>
      </w:r>
    </w:p>
    <w:p w14:paraId="3BD1A379" w14:textId="769069D6"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4. Quy mô, tính chất của CTR sinh hoạt và phạm vi bị tác động</w:t>
      </w:r>
      <w:r w:rsidRPr="003006E4">
        <w:rPr>
          <w:rFonts w:eastAsia="Calibri" w:cs="Times New Roman"/>
          <w:noProof/>
          <w:color w:val="000000" w:themeColor="text1"/>
          <w:szCs w:val="26"/>
        </w:rPr>
        <w:t xml:space="preserve"> </w:t>
      </w:r>
      <w:r w:rsidR="0081099B" w:rsidRPr="003006E4">
        <w:rPr>
          <w:rFonts w:eastAsia="Calibri" w:cs="Times New Roman"/>
          <w:noProof/>
          <w:color w:val="000000" w:themeColor="text1"/>
          <w:szCs w:val="26"/>
        </w:rPr>
        <w:tab/>
      </w:r>
      <w:r w:rsidR="0099795F">
        <w:rPr>
          <w:rFonts w:eastAsia="Calibri" w:cs="Times New Roman"/>
          <w:noProof/>
          <w:color w:val="000000" w:themeColor="text1"/>
          <w:szCs w:val="26"/>
        </w:rPr>
        <w:t>15</w:t>
      </w:r>
    </w:p>
    <w:p w14:paraId="67CF9717" w14:textId="33DEA327"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5. Quy mô, tính chất của chất thải rắn thông thường và phạm vi tác động</w:t>
      </w:r>
      <w:r w:rsidRPr="003006E4">
        <w:rPr>
          <w:rFonts w:eastAsia="Calibri" w:cs="Times New Roman"/>
          <w:noProof/>
          <w:color w:val="000000" w:themeColor="text1"/>
          <w:szCs w:val="26"/>
        </w:rPr>
        <w:t xml:space="preserve"> </w:t>
      </w:r>
      <w:r w:rsidR="00F93E4B" w:rsidRPr="003006E4">
        <w:rPr>
          <w:rFonts w:eastAsia="Calibri" w:cs="Times New Roman"/>
          <w:noProof/>
          <w:color w:val="000000" w:themeColor="text1"/>
          <w:szCs w:val="26"/>
        </w:rPr>
        <w:tab/>
      </w:r>
      <w:r w:rsidR="00F93E4B" w:rsidRPr="003006E4">
        <w:rPr>
          <w:rFonts w:eastAsia="Calibri" w:cs="Times New Roman"/>
          <w:noProof/>
          <w:color w:val="000000" w:themeColor="text1"/>
          <w:szCs w:val="26"/>
        </w:rPr>
        <w:tab/>
      </w:r>
      <w:r w:rsidR="0099795F">
        <w:rPr>
          <w:rFonts w:eastAsia="Calibri" w:cs="Times New Roman"/>
          <w:noProof/>
          <w:color w:val="000000" w:themeColor="text1"/>
          <w:szCs w:val="26"/>
        </w:rPr>
        <w:t>16</w:t>
      </w:r>
    </w:p>
    <w:p w14:paraId="21E44312" w14:textId="6C716302"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6. Quy mô, tính chất của chất thải nguy hại giai đoạn thi công</w:t>
      </w:r>
      <w:r w:rsidRPr="003006E4">
        <w:rPr>
          <w:rFonts w:eastAsia="Calibri" w:cs="Times New Roman"/>
          <w:noProof/>
          <w:color w:val="000000" w:themeColor="text1"/>
          <w:szCs w:val="26"/>
        </w:rPr>
        <w:t xml:space="preserve"> </w:t>
      </w:r>
      <w:r w:rsidR="00F93E4B" w:rsidRPr="003006E4">
        <w:rPr>
          <w:rFonts w:eastAsia="Calibri" w:cs="Times New Roman"/>
          <w:noProof/>
          <w:color w:val="000000" w:themeColor="text1"/>
          <w:szCs w:val="26"/>
        </w:rPr>
        <w:tab/>
      </w:r>
      <w:r w:rsidR="0099795F">
        <w:rPr>
          <w:rFonts w:eastAsia="Calibri" w:cs="Times New Roman"/>
          <w:noProof/>
          <w:color w:val="000000" w:themeColor="text1"/>
          <w:szCs w:val="26"/>
        </w:rPr>
        <w:t>16</w:t>
      </w:r>
    </w:p>
    <w:p w14:paraId="4CEDCABA" w14:textId="1E822932"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7. Quy mô, tính chất của chất thải nguy hại giai đoạn vận hành</w:t>
      </w:r>
      <w:r w:rsidRPr="003006E4">
        <w:rPr>
          <w:rFonts w:eastAsia="Calibri" w:cs="Times New Roman"/>
          <w:noProof/>
          <w:color w:val="000000" w:themeColor="text1"/>
          <w:szCs w:val="26"/>
        </w:rPr>
        <w:t xml:space="preserve"> </w:t>
      </w:r>
      <w:r w:rsidR="00F93E4B" w:rsidRPr="003006E4">
        <w:rPr>
          <w:rFonts w:eastAsia="Calibri" w:cs="Times New Roman"/>
          <w:noProof/>
          <w:color w:val="000000" w:themeColor="text1"/>
          <w:szCs w:val="26"/>
        </w:rPr>
        <w:tab/>
      </w:r>
      <w:r w:rsidR="0099795F">
        <w:rPr>
          <w:rFonts w:eastAsia="Calibri" w:cs="Times New Roman"/>
          <w:noProof/>
          <w:color w:val="000000" w:themeColor="text1"/>
          <w:szCs w:val="26"/>
        </w:rPr>
        <w:t>17</w:t>
      </w:r>
    </w:p>
    <w:p w14:paraId="59871C75" w14:textId="16B3A6AC" w:rsidR="000D3DA1" w:rsidRPr="003006E4" w:rsidRDefault="000D3DA1" w:rsidP="00266749">
      <w:pPr>
        <w:widowControl w:val="0"/>
        <w:tabs>
          <w:tab w:val="left" w:leader="dot" w:pos="9356"/>
        </w:tabs>
        <w:ind w:firstLine="0"/>
        <w:jc w:val="both"/>
        <w:rPr>
          <w:rFonts w:eastAsia="Calibri" w:cs="Times New Roman"/>
          <w:noProof/>
          <w:color w:val="000000" w:themeColor="text1"/>
          <w:szCs w:val="26"/>
        </w:rPr>
      </w:pPr>
      <w:r w:rsidRPr="003006E4">
        <w:rPr>
          <w:rFonts w:eastAsia="Calibri" w:cs="Times New Roman"/>
          <w:noProof/>
          <w:color w:val="000000" w:themeColor="text1"/>
          <w:szCs w:val="26"/>
          <w:lang w:val="vi-VN"/>
        </w:rPr>
        <w:t>Bả</w:t>
      </w:r>
      <w:r w:rsidR="00B90CD0" w:rsidRPr="003006E4">
        <w:rPr>
          <w:rFonts w:eastAsia="Calibri" w:cs="Times New Roman"/>
          <w:noProof/>
          <w:color w:val="000000" w:themeColor="text1"/>
          <w:szCs w:val="26"/>
          <w:lang w:val="vi-VN"/>
        </w:rPr>
        <w:t>ng 0.</w:t>
      </w:r>
      <w:r w:rsidRPr="003006E4">
        <w:rPr>
          <w:rFonts w:eastAsia="Calibri" w:cs="Times New Roman"/>
          <w:noProof/>
          <w:color w:val="000000" w:themeColor="text1"/>
          <w:szCs w:val="26"/>
          <w:lang w:val="vi-VN"/>
        </w:rPr>
        <w:t>8. Các công trình và biện pháp bảo vệ môi trường giai đoạn thi công, xây dựng dự án</w:t>
      </w:r>
      <w:r w:rsidRPr="003006E4">
        <w:rPr>
          <w:rFonts w:eastAsia="Calibri" w:cs="Times New Roman"/>
          <w:noProof/>
          <w:color w:val="000000" w:themeColor="text1"/>
          <w:szCs w:val="26"/>
        </w:rPr>
        <w:t xml:space="preserve"> </w:t>
      </w:r>
      <w:r w:rsidR="00F93E4B" w:rsidRPr="003006E4">
        <w:rPr>
          <w:rFonts w:eastAsia="Calibri" w:cs="Times New Roman"/>
          <w:noProof/>
          <w:color w:val="000000" w:themeColor="text1"/>
          <w:szCs w:val="26"/>
        </w:rPr>
        <w:tab/>
      </w:r>
      <w:r w:rsidR="0099795F">
        <w:rPr>
          <w:rFonts w:eastAsia="Calibri" w:cs="Times New Roman"/>
          <w:noProof/>
          <w:color w:val="000000" w:themeColor="text1"/>
          <w:szCs w:val="26"/>
        </w:rPr>
        <w:t>17</w:t>
      </w:r>
    </w:p>
    <w:p w14:paraId="2F5B9B02" w14:textId="7E2A209D" w:rsidR="000D3DA1" w:rsidRPr="003006E4" w:rsidRDefault="000D3DA1" w:rsidP="008D70C8">
      <w:pPr>
        <w:tabs>
          <w:tab w:val="left" w:leader="dot" w:pos="9356"/>
        </w:tabs>
        <w:ind w:firstLine="0"/>
        <w:jc w:val="both"/>
        <w:rPr>
          <w:rFonts w:cs="Times New Roman"/>
          <w:color w:val="000000" w:themeColor="text1"/>
          <w:position w:val="-1"/>
          <w:szCs w:val="26"/>
        </w:rPr>
      </w:pPr>
      <w:proofErr w:type="gramStart"/>
      <w:r w:rsidRPr="003006E4">
        <w:rPr>
          <w:rFonts w:cs="Times New Roman"/>
          <w:color w:val="000000" w:themeColor="text1"/>
          <w:position w:val="-1"/>
          <w:szCs w:val="26"/>
        </w:rPr>
        <w:t>Bảng 0.9.</w:t>
      </w:r>
      <w:proofErr w:type="gramEnd"/>
      <w:r w:rsidRPr="003006E4">
        <w:rPr>
          <w:rFonts w:cs="Times New Roman"/>
          <w:color w:val="000000" w:themeColor="text1"/>
          <w:position w:val="-1"/>
          <w:szCs w:val="26"/>
        </w:rPr>
        <w:t xml:space="preserve"> Chương trình giám sát môi trường </w:t>
      </w:r>
      <w:r w:rsidR="00386BB3" w:rsidRPr="003006E4">
        <w:rPr>
          <w:rFonts w:cs="Times New Roman"/>
          <w:color w:val="000000" w:themeColor="text1"/>
          <w:position w:val="-1"/>
          <w:szCs w:val="26"/>
        </w:rPr>
        <w:tab/>
      </w:r>
      <w:r w:rsidR="0099795F">
        <w:rPr>
          <w:rFonts w:cs="Times New Roman"/>
          <w:color w:val="000000" w:themeColor="text1"/>
          <w:position w:val="-1"/>
          <w:szCs w:val="26"/>
        </w:rPr>
        <w:t>21</w:t>
      </w:r>
    </w:p>
    <w:p w14:paraId="685661C8" w14:textId="6CB919AA" w:rsidR="000D3DA1" w:rsidRPr="003006E4" w:rsidRDefault="000D3DA1" w:rsidP="00266749">
      <w:pPr>
        <w:widowControl w:val="0"/>
        <w:tabs>
          <w:tab w:val="left" w:leader="dot" w:pos="9356"/>
        </w:tabs>
        <w:ind w:firstLine="0"/>
        <w:jc w:val="both"/>
        <w:rPr>
          <w:rFonts w:cs="Times New Roman"/>
          <w:noProof/>
          <w:color w:val="000000" w:themeColor="text1"/>
          <w:szCs w:val="26"/>
        </w:rPr>
      </w:pPr>
      <w:r w:rsidRPr="003006E4">
        <w:rPr>
          <w:rFonts w:cs="Times New Roman"/>
          <w:noProof/>
          <w:color w:val="000000" w:themeColor="text1"/>
          <w:szCs w:val="26"/>
          <w:lang w:val="vi-VN"/>
        </w:rPr>
        <w:t>Bảng 1.1. Tọa độ các điểm giới hạn khu đất thực hiện dự án</w:t>
      </w:r>
      <w:r w:rsidRPr="003006E4">
        <w:rPr>
          <w:rFonts w:cs="Times New Roman"/>
          <w:noProof/>
          <w:color w:val="000000" w:themeColor="text1"/>
          <w:szCs w:val="26"/>
        </w:rPr>
        <w:t xml:space="preserve"> </w:t>
      </w:r>
      <w:r w:rsidR="00386BB3" w:rsidRPr="003006E4">
        <w:rPr>
          <w:rFonts w:cs="Times New Roman"/>
          <w:noProof/>
          <w:color w:val="000000" w:themeColor="text1"/>
          <w:szCs w:val="26"/>
        </w:rPr>
        <w:tab/>
      </w:r>
      <w:r w:rsidR="0099795F">
        <w:rPr>
          <w:rFonts w:cs="Times New Roman"/>
          <w:noProof/>
          <w:color w:val="000000" w:themeColor="text1"/>
          <w:szCs w:val="26"/>
        </w:rPr>
        <w:t>23</w:t>
      </w:r>
    </w:p>
    <w:p w14:paraId="6A14B596" w14:textId="2CB10F1C" w:rsidR="000D3DA1" w:rsidRPr="003006E4" w:rsidRDefault="000D3DA1" w:rsidP="00266749">
      <w:pPr>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position w:val="-1"/>
          <w:szCs w:val="26"/>
        </w:rPr>
        <w:t>Bảng</w:t>
      </w:r>
      <w:r w:rsidRPr="003006E4">
        <w:rPr>
          <w:rFonts w:cs="Times New Roman"/>
          <w:color w:val="000000" w:themeColor="text1"/>
          <w:spacing w:val="-6"/>
          <w:position w:val="-1"/>
          <w:szCs w:val="26"/>
        </w:rPr>
        <w:t xml:space="preserve"> </w:t>
      </w:r>
      <w:r w:rsidRPr="003006E4">
        <w:rPr>
          <w:rFonts w:cs="Times New Roman"/>
          <w:color w:val="000000" w:themeColor="text1"/>
          <w:position w:val="-1"/>
          <w:szCs w:val="26"/>
        </w:rPr>
        <w:t>1.</w:t>
      </w:r>
      <w:r w:rsidRPr="003006E4">
        <w:rPr>
          <w:rFonts w:cs="Times New Roman"/>
          <w:color w:val="000000" w:themeColor="text1"/>
          <w:spacing w:val="2"/>
          <w:position w:val="-1"/>
          <w:szCs w:val="26"/>
        </w:rPr>
        <w:t>2</w:t>
      </w:r>
      <w:r w:rsidRPr="003006E4">
        <w:rPr>
          <w:rFonts w:cs="Times New Roman"/>
          <w:color w:val="000000" w:themeColor="text1"/>
          <w:position w:val="-1"/>
          <w:szCs w:val="26"/>
        </w:rPr>
        <w:t>.</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Th</w:t>
      </w:r>
      <w:r w:rsidRPr="003006E4">
        <w:rPr>
          <w:rFonts w:cs="Times New Roman"/>
          <w:color w:val="000000" w:themeColor="text1"/>
          <w:spacing w:val="2"/>
          <w:position w:val="-1"/>
          <w:szCs w:val="26"/>
        </w:rPr>
        <w:t>ố</w:t>
      </w:r>
      <w:r w:rsidRPr="003006E4">
        <w:rPr>
          <w:rFonts w:cs="Times New Roman"/>
          <w:color w:val="000000" w:themeColor="text1"/>
          <w:position w:val="-1"/>
          <w:szCs w:val="26"/>
        </w:rPr>
        <w:t>ng</w:t>
      </w:r>
      <w:r w:rsidRPr="003006E4">
        <w:rPr>
          <w:rFonts w:cs="Times New Roman"/>
          <w:color w:val="000000" w:themeColor="text1"/>
          <w:spacing w:val="-7"/>
          <w:position w:val="-1"/>
          <w:szCs w:val="26"/>
        </w:rPr>
        <w:t xml:space="preserve"> </w:t>
      </w:r>
      <w:r w:rsidRPr="003006E4">
        <w:rPr>
          <w:rFonts w:cs="Times New Roman"/>
          <w:color w:val="000000" w:themeColor="text1"/>
          <w:position w:val="-1"/>
          <w:szCs w:val="26"/>
        </w:rPr>
        <w:t>kê</w:t>
      </w:r>
      <w:r w:rsidRPr="003006E4">
        <w:rPr>
          <w:rFonts w:cs="Times New Roman"/>
          <w:color w:val="000000" w:themeColor="text1"/>
          <w:spacing w:val="-1"/>
          <w:position w:val="-1"/>
          <w:szCs w:val="26"/>
        </w:rPr>
        <w:t xml:space="preserve"> </w:t>
      </w:r>
      <w:r w:rsidRPr="003006E4">
        <w:rPr>
          <w:rFonts w:cs="Times New Roman"/>
          <w:color w:val="000000" w:themeColor="text1"/>
          <w:spacing w:val="2"/>
          <w:position w:val="-1"/>
          <w:szCs w:val="26"/>
        </w:rPr>
        <w:t>h</w:t>
      </w:r>
      <w:r w:rsidRPr="003006E4">
        <w:rPr>
          <w:rFonts w:cs="Times New Roman"/>
          <w:color w:val="000000" w:themeColor="text1"/>
          <w:spacing w:val="1"/>
          <w:position w:val="-1"/>
          <w:szCs w:val="26"/>
        </w:rPr>
        <w:t>i</w:t>
      </w:r>
      <w:r w:rsidRPr="003006E4">
        <w:rPr>
          <w:rFonts w:cs="Times New Roman"/>
          <w:color w:val="000000" w:themeColor="text1"/>
          <w:position w:val="-1"/>
          <w:szCs w:val="26"/>
        </w:rPr>
        <w:t>ện</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trạng</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sử</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dụ</w:t>
      </w:r>
      <w:r w:rsidRPr="003006E4">
        <w:rPr>
          <w:rFonts w:cs="Times New Roman"/>
          <w:color w:val="000000" w:themeColor="text1"/>
          <w:spacing w:val="2"/>
          <w:position w:val="-1"/>
          <w:szCs w:val="26"/>
        </w:rPr>
        <w:t>n</w:t>
      </w:r>
      <w:r w:rsidRPr="003006E4">
        <w:rPr>
          <w:rFonts w:cs="Times New Roman"/>
          <w:color w:val="000000" w:themeColor="text1"/>
          <w:position w:val="-1"/>
          <w:szCs w:val="26"/>
        </w:rPr>
        <w:t>g</w:t>
      </w:r>
      <w:r w:rsidRPr="003006E4">
        <w:rPr>
          <w:rFonts w:cs="Times New Roman"/>
          <w:color w:val="000000" w:themeColor="text1"/>
          <w:spacing w:val="-6"/>
          <w:position w:val="-1"/>
          <w:szCs w:val="26"/>
        </w:rPr>
        <w:t xml:space="preserve"> </w:t>
      </w:r>
      <w:r w:rsidRPr="003006E4">
        <w:rPr>
          <w:rFonts w:cs="Times New Roman"/>
          <w:color w:val="000000" w:themeColor="text1"/>
          <w:spacing w:val="1"/>
          <w:position w:val="-1"/>
          <w:szCs w:val="26"/>
        </w:rPr>
        <w:t>đ</w:t>
      </w:r>
      <w:r w:rsidRPr="003006E4">
        <w:rPr>
          <w:rFonts w:cs="Times New Roman"/>
          <w:color w:val="000000" w:themeColor="text1"/>
          <w:position w:val="-1"/>
          <w:szCs w:val="26"/>
        </w:rPr>
        <w:t xml:space="preserve">ất </w:t>
      </w:r>
      <w:r w:rsidR="00386BB3" w:rsidRPr="003006E4">
        <w:rPr>
          <w:rFonts w:cs="Times New Roman"/>
          <w:color w:val="000000" w:themeColor="text1"/>
          <w:position w:val="-1"/>
          <w:szCs w:val="26"/>
        </w:rPr>
        <w:tab/>
      </w:r>
      <w:r w:rsidR="0099795F">
        <w:rPr>
          <w:rFonts w:cs="Times New Roman"/>
          <w:color w:val="000000" w:themeColor="text1"/>
          <w:position w:val="-1"/>
          <w:szCs w:val="26"/>
        </w:rPr>
        <w:t>24</w:t>
      </w:r>
    </w:p>
    <w:p w14:paraId="4EB92AA1" w14:textId="4CF34411"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noProof/>
          <w:color w:val="000000" w:themeColor="text1"/>
          <w:szCs w:val="26"/>
          <w:lang w:val="vi-VN"/>
        </w:rPr>
        <w:t>Bảng 1.</w:t>
      </w:r>
      <w:r w:rsidRPr="003006E4">
        <w:rPr>
          <w:rFonts w:cs="Times New Roman"/>
          <w:noProof/>
          <w:color w:val="000000" w:themeColor="text1"/>
          <w:szCs w:val="26"/>
        </w:rPr>
        <w:t>3</w:t>
      </w:r>
      <w:r w:rsidRPr="003006E4">
        <w:rPr>
          <w:rFonts w:cs="Times New Roman"/>
          <w:noProof/>
          <w:color w:val="000000" w:themeColor="text1"/>
          <w:szCs w:val="26"/>
          <w:lang w:val="vi-VN"/>
        </w:rPr>
        <w:t xml:space="preserve">. Bảng </w:t>
      </w:r>
      <w:r w:rsidRPr="003006E4">
        <w:rPr>
          <w:rFonts w:cs="Times New Roman"/>
          <w:noProof/>
          <w:color w:val="000000" w:themeColor="text1"/>
          <w:szCs w:val="26"/>
        </w:rPr>
        <w:t>tổng hợp cơ cấu</w:t>
      </w:r>
      <w:r w:rsidRPr="003006E4">
        <w:rPr>
          <w:rFonts w:cs="Times New Roman"/>
          <w:noProof/>
          <w:color w:val="000000" w:themeColor="text1"/>
          <w:szCs w:val="26"/>
          <w:lang w:val="vi-VN"/>
        </w:rPr>
        <w:t xml:space="preserve"> sử dụng </w:t>
      </w:r>
      <w:r w:rsidRPr="003006E4">
        <w:rPr>
          <w:rFonts w:cs="Times New Roman"/>
          <w:bCs/>
          <w:noProof/>
          <w:color w:val="000000" w:themeColor="text1"/>
          <w:szCs w:val="26"/>
        </w:rPr>
        <w:t xml:space="preserve">đất </w:t>
      </w:r>
      <w:r w:rsidR="00B7057B" w:rsidRPr="003006E4">
        <w:rPr>
          <w:rFonts w:cs="Times New Roman"/>
          <w:bCs/>
          <w:noProof/>
          <w:color w:val="000000" w:themeColor="text1"/>
          <w:szCs w:val="26"/>
        </w:rPr>
        <w:tab/>
      </w:r>
      <w:r w:rsidR="00EF0F42">
        <w:rPr>
          <w:rFonts w:cs="Times New Roman"/>
          <w:bCs/>
          <w:noProof/>
          <w:color w:val="000000" w:themeColor="text1"/>
          <w:szCs w:val="26"/>
        </w:rPr>
        <w:t>29</w:t>
      </w:r>
    </w:p>
    <w:p w14:paraId="30A53D9A" w14:textId="79FDB19D"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1.4. Khối lượng thi công hạng mục thoát nước mưa </w:t>
      </w:r>
      <w:r w:rsidR="00B7057B" w:rsidRPr="003006E4">
        <w:rPr>
          <w:rFonts w:cs="Times New Roman"/>
          <w:bCs/>
          <w:noProof/>
          <w:color w:val="000000" w:themeColor="text1"/>
          <w:szCs w:val="26"/>
        </w:rPr>
        <w:tab/>
      </w:r>
      <w:r w:rsidR="00EF0F42">
        <w:rPr>
          <w:rFonts w:cs="Times New Roman"/>
          <w:bCs/>
          <w:noProof/>
          <w:color w:val="000000" w:themeColor="text1"/>
          <w:szCs w:val="26"/>
        </w:rPr>
        <w:t>65</w:t>
      </w:r>
    </w:p>
    <w:p w14:paraId="4E3911FD" w14:textId="02F7BFE1"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1.5. Khối lượng thi công hạng mục thoát nước thải </w:t>
      </w:r>
      <w:r w:rsidR="00B7057B" w:rsidRPr="003006E4">
        <w:rPr>
          <w:rFonts w:cs="Times New Roman"/>
          <w:bCs/>
          <w:noProof/>
          <w:color w:val="000000" w:themeColor="text1"/>
          <w:szCs w:val="26"/>
        </w:rPr>
        <w:tab/>
      </w:r>
      <w:r w:rsidR="00EF0F42">
        <w:rPr>
          <w:rFonts w:cs="Times New Roman"/>
          <w:bCs/>
          <w:noProof/>
          <w:color w:val="000000" w:themeColor="text1"/>
          <w:szCs w:val="26"/>
        </w:rPr>
        <w:t>6</w:t>
      </w:r>
      <w:r w:rsidRPr="003006E4">
        <w:rPr>
          <w:rFonts w:cs="Times New Roman"/>
          <w:bCs/>
          <w:noProof/>
          <w:color w:val="000000" w:themeColor="text1"/>
          <w:szCs w:val="26"/>
        </w:rPr>
        <w:t>6</w:t>
      </w:r>
    </w:p>
    <w:p w14:paraId="7E73F6F7" w14:textId="1B5C112B"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1.6. Nhu cầu sử dụng nguyên vật liệu phục vụ thi công </w:t>
      </w:r>
      <w:r w:rsidR="00B7057B" w:rsidRPr="003006E4">
        <w:rPr>
          <w:rFonts w:cs="Times New Roman"/>
          <w:bCs/>
          <w:noProof/>
          <w:color w:val="000000" w:themeColor="text1"/>
          <w:szCs w:val="26"/>
        </w:rPr>
        <w:tab/>
      </w:r>
      <w:r w:rsidR="00EF0F42">
        <w:rPr>
          <w:rFonts w:cs="Times New Roman"/>
          <w:bCs/>
          <w:noProof/>
          <w:color w:val="000000" w:themeColor="text1"/>
          <w:szCs w:val="26"/>
        </w:rPr>
        <w:t>6</w:t>
      </w:r>
      <w:r w:rsidRPr="003006E4">
        <w:rPr>
          <w:rFonts w:cs="Times New Roman"/>
          <w:bCs/>
          <w:noProof/>
          <w:color w:val="000000" w:themeColor="text1"/>
          <w:szCs w:val="26"/>
        </w:rPr>
        <w:t>6</w:t>
      </w:r>
    </w:p>
    <w:p w14:paraId="41D65CB0" w14:textId="6C33D0EC"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1.7. Nhu cầu sử dụng nhiên liệu trong giai đoạn thi công </w:t>
      </w:r>
      <w:r w:rsidR="00B7057B" w:rsidRPr="003006E4">
        <w:rPr>
          <w:rFonts w:cs="Times New Roman"/>
          <w:bCs/>
          <w:noProof/>
          <w:color w:val="000000" w:themeColor="text1"/>
          <w:szCs w:val="26"/>
        </w:rPr>
        <w:tab/>
      </w:r>
      <w:r w:rsidR="00EF0F42">
        <w:rPr>
          <w:rFonts w:cs="Times New Roman"/>
          <w:bCs/>
          <w:noProof/>
          <w:color w:val="000000" w:themeColor="text1"/>
          <w:szCs w:val="26"/>
        </w:rPr>
        <w:t>6</w:t>
      </w:r>
      <w:r w:rsidRPr="003006E4">
        <w:rPr>
          <w:rFonts w:cs="Times New Roman"/>
          <w:bCs/>
          <w:noProof/>
          <w:color w:val="000000" w:themeColor="text1"/>
          <w:szCs w:val="26"/>
        </w:rPr>
        <w:t>7</w:t>
      </w:r>
    </w:p>
    <w:p w14:paraId="57AEA89F" w14:textId="0DCC2D94"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1.8. Nhu cầu sử dụng nước tại KDC </w:t>
      </w:r>
      <w:r w:rsidR="00B7057B" w:rsidRPr="003006E4">
        <w:rPr>
          <w:rFonts w:cs="Times New Roman"/>
          <w:bCs/>
          <w:noProof/>
          <w:color w:val="000000" w:themeColor="text1"/>
          <w:szCs w:val="26"/>
        </w:rPr>
        <w:tab/>
      </w:r>
      <w:r w:rsidR="00EF0F42">
        <w:rPr>
          <w:rFonts w:cs="Times New Roman"/>
          <w:bCs/>
          <w:noProof/>
          <w:color w:val="000000" w:themeColor="text1"/>
          <w:szCs w:val="26"/>
        </w:rPr>
        <w:t>6</w:t>
      </w:r>
      <w:r w:rsidRPr="003006E4">
        <w:rPr>
          <w:rFonts w:cs="Times New Roman"/>
          <w:bCs/>
          <w:noProof/>
          <w:color w:val="000000" w:themeColor="text1"/>
          <w:szCs w:val="26"/>
        </w:rPr>
        <w:t>9</w:t>
      </w:r>
      <w:r w:rsidRPr="003006E4">
        <w:rPr>
          <w:rFonts w:cs="Times New Roman"/>
          <w:bCs/>
          <w:noProof/>
          <w:color w:val="000000" w:themeColor="text1"/>
          <w:szCs w:val="26"/>
        </w:rPr>
        <w:fldChar w:fldCharType="begin"/>
      </w:r>
      <w:r w:rsidRPr="003006E4">
        <w:rPr>
          <w:rFonts w:cs="Times New Roman"/>
          <w:bCs/>
          <w:noProof/>
          <w:color w:val="000000" w:themeColor="text1"/>
          <w:szCs w:val="26"/>
        </w:rPr>
        <w:instrText xml:space="preserve"> TC "Bảng 1-15: Nhu cầu sử dụng nước trong giai đoạn hoạt động của Khu du lịch" \f C \l "1" </w:instrText>
      </w:r>
      <w:r w:rsidRPr="003006E4">
        <w:rPr>
          <w:rFonts w:cs="Times New Roman"/>
          <w:bCs/>
          <w:noProof/>
          <w:color w:val="000000" w:themeColor="text1"/>
          <w:szCs w:val="26"/>
        </w:rPr>
        <w:fldChar w:fldCharType="end"/>
      </w:r>
    </w:p>
    <w:p w14:paraId="6287D00C" w14:textId="48C198EE"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1.9. Các hạng mục của dự án </w:t>
      </w:r>
      <w:r w:rsidR="00B7057B" w:rsidRPr="003006E4">
        <w:rPr>
          <w:rFonts w:cs="Times New Roman"/>
          <w:bCs/>
          <w:noProof/>
          <w:color w:val="000000" w:themeColor="text1"/>
          <w:szCs w:val="26"/>
        </w:rPr>
        <w:tab/>
      </w:r>
      <w:r w:rsidR="00EF0F42">
        <w:rPr>
          <w:rFonts w:cs="Times New Roman"/>
          <w:bCs/>
          <w:noProof/>
          <w:color w:val="000000" w:themeColor="text1"/>
          <w:szCs w:val="26"/>
        </w:rPr>
        <w:t>7</w:t>
      </w:r>
      <w:r w:rsidRPr="003006E4">
        <w:rPr>
          <w:rFonts w:cs="Times New Roman"/>
          <w:bCs/>
          <w:noProof/>
          <w:color w:val="000000" w:themeColor="text1"/>
          <w:szCs w:val="26"/>
        </w:rPr>
        <w:t>0</w:t>
      </w:r>
    </w:p>
    <w:p w14:paraId="0F4558F8" w14:textId="23FEADDB"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2.1. Nhiệt độ không khí trung bình các tháng trong năm (0C) </w:t>
      </w:r>
      <w:r w:rsidR="00B7057B" w:rsidRPr="003006E4">
        <w:rPr>
          <w:rFonts w:cs="Times New Roman"/>
          <w:bCs/>
          <w:noProof/>
          <w:color w:val="000000" w:themeColor="text1"/>
          <w:szCs w:val="26"/>
        </w:rPr>
        <w:tab/>
      </w:r>
      <w:r w:rsidR="00EF0F42">
        <w:rPr>
          <w:rFonts w:cs="Times New Roman"/>
          <w:bCs/>
          <w:noProof/>
          <w:color w:val="000000" w:themeColor="text1"/>
          <w:szCs w:val="26"/>
        </w:rPr>
        <w:t>77</w:t>
      </w:r>
    </w:p>
    <w:p w14:paraId="7272D830" w14:textId="18D90760" w:rsidR="000D3DA1" w:rsidRPr="003006E4" w:rsidRDefault="000D3DA1" w:rsidP="00266749">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2.2. Độ ẩm không khí trung bình tại trạm quan trắc (2017 - 2019) (%) </w:t>
      </w:r>
      <w:r w:rsidR="00B7057B" w:rsidRPr="003006E4">
        <w:rPr>
          <w:rFonts w:cs="Times New Roman"/>
          <w:bCs/>
          <w:noProof/>
          <w:color w:val="000000" w:themeColor="text1"/>
          <w:szCs w:val="26"/>
        </w:rPr>
        <w:tab/>
      </w:r>
      <w:r w:rsidR="00EF0F42">
        <w:rPr>
          <w:rFonts w:cs="Times New Roman"/>
          <w:bCs/>
          <w:noProof/>
          <w:color w:val="000000" w:themeColor="text1"/>
          <w:szCs w:val="26"/>
        </w:rPr>
        <w:t>78</w:t>
      </w:r>
    </w:p>
    <w:p w14:paraId="3ADCAF2F" w14:textId="6F0048C7"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2.3. Lượng mưa các tháng trong năm (mm) </w:t>
      </w:r>
      <w:r w:rsidR="00B7057B" w:rsidRPr="003006E4">
        <w:rPr>
          <w:rFonts w:cs="Times New Roman"/>
          <w:bCs/>
          <w:noProof/>
          <w:color w:val="000000" w:themeColor="text1"/>
          <w:szCs w:val="26"/>
        </w:rPr>
        <w:tab/>
      </w:r>
      <w:r w:rsidR="00EF0F42">
        <w:rPr>
          <w:rFonts w:cs="Times New Roman"/>
          <w:bCs/>
          <w:noProof/>
          <w:color w:val="000000" w:themeColor="text1"/>
          <w:szCs w:val="26"/>
        </w:rPr>
        <w:t>78</w:t>
      </w:r>
    </w:p>
    <w:p w14:paraId="3F3980C1" w14:textId="684EF67C"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2.4. Số giờ nắng trung bình các tháng trong năm (giờ) </w:t>
      </w:r>
      <w:r w:rsidR="00B7057B" w:rsidRPr="003006E4">
        <w:rPr>
          <w:rFonts w:cs="Times New Roman"/>
          <w:bCs/>
          <w:noProof/>
          <w:color w:val="000000" w:themeColor="text1"/>
          <w:szCs w:val="26"/>
        </w:rPr>
        <w:tab/>
      </w:r>
      <w:r w:rsidR="00EF0F42">
        <w:rPr>
          <w:rFonts w:cs="Times New Roman"/>
          <w:bCs/>
          <w:noProof/>
          <w:color w:val="000000" w:themeColor="text1"/>
          <w:szCs w:val="26"/>
        </w:rPr>
        <w:t>79</w:t>
      </w:r>
    </w:p>
    <w:p w14:paraId="1C0D4E6C" w14:textId="5C037BBC"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2.5. Tốc độ gió trung bình hằng tháng (m/s) </w:t>
      </w:r>
      <w:r w:rsidR="00B7057B" w:rsidRPr="003006E4">
        <w:rPr>
          <w:rFonts w:cs="Times New Roman"/>
          <w:bCs/>
          <w:noProof/>
          <w:color w:val="000000" w:themeColor="text1"/>
          <w:szCs w:val="26"/>
        </w:rPr>
        <w:tab/>
      </w:r>
      <w:r w:rsidRPr="003006E4">
        <w:rPr>
          <w:rFonts w:cs="Times New Roman"/>
          <w:bCs/>
          <w:noProof/>
          <w:color w:val="000000" w:themeColor="text1"/>
          <w:szCs w:val="26"/>
        </w:rPr>
        <w:t>8</w:t>
      </w:r>
      <w:r w:rsidR="00BC5F2A">
        <w:rPr>
          <w:rFonts w:cs="Times New Roman"/>
          <w:bCs/>
          <w:noProof/>
          <w:color w:val="000000" w:themeColor="text1"/>
          <w:szCs w:val="26"/>
        </w:rPr>
        <w:t>0</w:t>
      </w:r>
    </w:p>
    <w:p w14:paraId="458644B3" w14:textId="24D537FC"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2.6. Kết quả phân tích chất lượng môi trường không khí </w:t>
      </w:r>
      <w:r w:rsidR="00B7057B" w:rsidRPr="003006E4">
        <w:rPr>
          <w:rFonts w:cs="Times New Roman"/>
          <w:bCs/>
          <w:noProof/>
          <w:color w:val="000000" w:themeColor="text1"/>
          <w:szCs w:val="26"/>
        </w:rPr>
        <w:tab/>
      </w:r>
      <w:r w:rsidR="00BC5F2A">
        <w:rPr>
          <w:rFonts w:cs="Times New Roman"/>
          <w:bCs/>
          <w:noProof/>
          <w:color w:val="000000" w:themeColor="text1"/>
          <w:szCs w:val="26"/>
        </w:rPr>
        <w:t>83</w:t>
      </w:r>
    </w:p>
    <w:p w14:paraId="4B065B19" w14:textId="5ABF22F1" w:rsidR="000D3DA1" w:rsidRPr="003006E4" w:rsidRDefault="000D3DA1" w:rsidP="008D70C8">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2.7. Kết quả phân tích chất lượng nước dưới đất tại khu vực dự án </w:t>
      </w:r>
      <w:r w:rsidR="00B7057B" w:rsidRPr="003006E4">
        <w:rPr>
          <w:rFonts w:cs="Times New Roman"/>
          <w:bCs/>
          <w:noProof/>
          <w:color w:val="000000" w:themeColor="text1"/>
          <w:szCs w:val="26"/>
        </w:rPr>
        <w:tab/>
      </w:r>
      <w:r w:rsidR="00BC5F2A">
        <w:rPr>
          <w:rFonts w:cs="Times New Roman"/>
          <w:bCs/>
          <w:noProof/>
          <w:color w:val="000000" w:themeColor="text1"/>
          <w:szCs w:val="26"/>
        </w:rPr>
        <w:t>84</w:t>
      </w:r>
    </w:p>
    <w:p w14:paraId="4DE1A047" w14:textId="7C8A062D" w:rsidR="000D3DA1" w:rsidRPr="003006E4" w:rsidRDefault="000D3DA1" w:rsidP="00266749">
      <w:pPr>
        <w:tabs>
          <w:tab w:val="left" w:leader="dot" w:pos="9356"/>
        </w:tabs>
        <w:ind w:firstLine="0"/>
        <w:jc w:val="both"/>
        <w:rPr>
          <w:rFonts w:cs="Times New Roman"/>
          <w:bCs/>
          <w:noProof/>
          <w:color w:val="000000" w:themeColor="text1"/>
          <w:szCs w:val="26"/>
        </w:rPr>
      </w:pPr>
      <w:r w:rsidRPr="003006E4">
        <w:rPr>
          <w:rFonts w:cs="Times New Roman"/>
          <w:bCs/>
          <w:noProof/>
          <w:color w:val="000000" w:themeColor="text1"/>
          <w:szCs w:val="26"/>
        </w:rPr>
        <w:t xml:space="preserve">Bảng 2.8. Kết quả phân tích chất lượng nước mặt </w:t>
      </w:r>
      <w:r w:rsidR="00B7057B" w:rsidRPr="003006E4">
        <w:rPr>
          <w:rFonts w:cs="Times New Roman"/>
          <w:bCs/>
          <w:noProof/>
          <w:color w:val="000000" w:themeColor="text1"/>
          <w:szCs w:val="26"/>
        </w:rPr>
        <w:tab/>
      </w:r>
      <w:r w:rsidR="00BC5F2A">
        <w:rPr>
          <w:rFonts w:cs="Times New Roman"/>
          <w:bCs/>
          <w:noProof/>
          <w:color w:val="000000" w:themeColor="text1"/>
          <w:szCs w:val="26"/>
        </w:rPr>
        <w:t>84</w:t>
      </w:r>
    </w:p>
    <w:p w14:paraId="63CEA798" w14:textId="068E4326" w:rsidR="000D3DA1" w:rsidRPr="003006E4" w:rsidRDefault="000D3DA1" w:rsidP="00266749">
      <w:pPr>
        <w:widowControl w:val="0"/>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szCs w:val="26"/>
        </w:rPr>
        <w:t>Bảng 3.1.</w:t>
      </w:r>
      <w:proofErr w:type="gramEnd"/>
      <w:r w:rsidRPr="003006E4">
        <w:rPr>
          <w:rFonts w:cs="Times New Roman"/>
          <w:color w:val="000000" w:themeColor="text1"/>
          <w:szCs w:val="26"/>
        </w:rPr>
        <w:t xml:space="preserve"> Nguồn gốc ô nhiễm môi trường nước và chất ô nhiễm chỉ thị </w:t>
      </w:r>
      <w:r w:rsidR="00B7057B" w:rsidRPr="003006E4">
        <w:rPr>
          <w:rFonts w:cs="Times New Roman"/>
          <w:color w:val="000000" w:themeColor="text1"/>
          <w:szCs w:val="26"/>
        </w:rPr>
        <w:tab/>
      </w:r>
      <w:r w:rsidRPr="003006E4">
        <w:rPr>
          <w:rFonts w:cs="Times New Roman"/>
          <w:color w:val="000000" w:themeColor="text1"/>
          <w:szCs w:val="26"/>
        </w:rPr>
        <w:t>9</w:t>
      </w:r>
      <w:r w:rsidR="00BC5F2A">
        <w:rPr>
          <w:rFonts w:cs="Times New Roman"/>
          <w:color w:val="000000" w:themeColor="text1"/>
          <w:szCs w:val="26"/>
        </w:rPr>
        <w:t>0</w:t>
      </w:r>
    </w:p>
    <w:p w14:paraId="02317B71" w14:textId="55838C9D" w:rsidR="00182F0E" w:rsidRPr="003006E4" w:rsidRDefault="000D3DA1" w:rsidP="00BC5F2A">
      <w:pPr>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szCs w:val="26"/>
        </w:rPr>
        <w:t>Bảng 3.2.</w:t>
      </w:r>
      <w:proofErr w:type="gramEnd"/>
      <w:r w:rsidRPr="003006E4">
        <w:rPr>
          <w:rFonts w:cs="Times New Roman"/>
          <w:color w:val="000000" w:themeColor="text1"/>
          <w:szCs w:val="26"/>
        </w:rPr>
        <w:t xml:space="preserve"> Tải lượng các chất ô nhiễm trong nước thải sinh hoạt giai đoạn thi </w:t>
      </w:r>
      <w:r w:rsidR="00B7057B" w:rsidRPr="003006E4">
        <w:rPr>
          <w:rFonts w:cs="Times New Roman"/>
          <w:color w:val="000000" w:themeColor="text1"/>
          <w:szCs w:val="26"/>
        </w:rPr>
        <w:t xml:space="preserve">công </w:t>
      </w:r>
      <w:r w:rsidR="00182F0E" w:rsidRPr="003006E4">
        <w:rPr>
          <w:rFonts w:cs="Times New Roman"/>
          <w:color w:val="000000" w:themeColor="text1"/>
          <w:szCs w:val="26"/>
        </w:rPr>
        <w:tab/>
      </w:r>
      <w:r w:rsidR="00BC5F2A">
        <w:rPr>
          <w:rFonts w:cs="Times New Roman"/>
          <w:color w:val="000000" w:themeColor="text1"/>
          <w:szCs w:val="26"/>
        </w:rPr>
        <w:t>92</w:t>
      </w:r>
      <w:r w:rsidR="00B7057B" w:rsidRPr="003006E4">
        <w:rPr>
          <w:rFonts w:cs="Times New Roman"/>
          <w:color w:val="000000" w:themeColor="text1"/>
          <w:szCs w:val="26"/>
        </w:rPr>
        <w:t xml:space="preserve">         </w:t>
      </w:r>
      <w:r w:rsidR="00182F0E" w:rsidRPr="003006E4">
        <w:rPr>
          <w:rFonts w:cs="Times New Roman"/>
          <w:color w:val="000000" w:themeColor="text1"/>
          <w:szCs w:val="26"/>
        </w:rPr>
        <w:t xml:space="preserve">                            </w:t>
      </w:r>
    </w:p>
    <w:p w14:paraId="4DE1EE87" w14:textId="14139182" w:rsidR="000D3DA1" w:rsidRPr="003006E4" w:rsidRDefault="000D3DA1" w:rsidP="00BC5F2A">
      <w:pPr>
        <w:widowControl w:val="0"/>
        <w:tabs>
          <w:tab w:val="left" w:pos="1534"/>
          <w:tab w:val="left" w:leader="dot" w:pos="9356"/>
        </w:tabs>
        <w:ind w:firstLine="0"/>
        <w:jc w:val="both"/>
        <w:rPr>
          <w:rFonts w:cs="Times New Roman"/>
          <w:color w:val="000000" w:themeColor="text1"/>
          <w:szCs w:val="26"/>
        </w:rPr>
      </w:pPr>
      <w:proofErr w:type="gramStart"/>
      <w:r w:rsidRPr="003006E4">
        <w:rPr>
          <w:rFonts w:cs="Times New Roman"/>
          <w:color w:val="000000" w:themeColor="text1"/>
          <w:position w:val="-1"/>
          <w:szCs w:val="26"/>
        </w:rPr>
        <w:t>Bảng</w:t>
      </w:r>
      <w:r w:rsidRPr="003006E4">
        <w:rPr>
          <w:rFonts w:cs="Times New Roman"/>
          <w:color w:val="000000" w:themeColor="text1"/>
          <w:spacing w:val="-6"/>
          <w:position w:val="-1"/>
          <w:szCs w:val="26"/>
        </w:rPr>
        <w:t xml:space="preserve"> </w:t>
      </w:r>
      <w:r w:rsidRPr="003006E4">
        <w:rPr>
          <w:rFonts w:cs="Times New Roman"/>
          <w:color w:val="000000" w:themeColor="text1"/>
          <w:position w:val="-1"/>
          <w:szCs w:val="26"/>
        </w:rPr>
        <w:t>3.</w:t>
      </w:r>
      <w:r w:rsidRPr="003006E4">
        <w:rPr>
          <w:rFonts w:cs="Times New Roman"/>
          <w:color w:val="000000" w:themeColor="text1"/>
          <w:spacing w:val="2"/>
          <w:position w:val="-1"/>
          <w:szCs w:val="26"/>
        </w:rPr>
        <w:t>3</w:t>
      </w:r>
      <w:r w:rsidRPr="003006E4">
        <w:rPr>
          <w:rFonts w:cs="Times New Roman"/>
          <w:color w:val="000000" w:themeColor="text1"/>
          <w:position w:val="-1"/>
          <w:szCs w:val="26"/>
        </w:rPr>
        <w:t>.</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Hệ</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số dòng</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chảy</w:t>
      </w:r>
      <w:r w:rsidRPr="003006E4">
        <w:rPr>
          <w:rFonts w:cs="Times New Roman"/>
          <w:color w:val="000000" w:themeColor="text1"/>
          <w:spacing w:val="-5"/>
          <w:position w:val="-1"/>
          <w:szCs w:val="26"/>
        </w:rPr>
        <w:t xml:space="preserve"> </w:t>
      </w:r>
      <w:proofErr w:type="gramStart"/>
      <w:r w:rsidRPr="003006E4">
        <w:rPr>
          <w:rFonts w:cs="Times New Roman"/>
          <w:color w:val="000000" w:themeColor="text1"/>
          <w:position w:val="-1"/>
          <w:szCs w:val="26"/>
        </w:rPr>
        <w:t>theo</w:t>
      </w:r>
      <w:proofErr w:type="gramEnd"/>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đặc</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điểm</w:t>
      </w:r>
      <w:r w:rsidRPr="003006E4">
        <w:rPr>
          <w:rFonts w:cs="Times New Roman"/>
          <w:color w:val="000000" w:themeColor="text1"/>
          <w:spacing w:val="-3"/>
          <w:position w:val="-1"/>
          <w:szCs w:val="26"/>
        </w:rPr>
        <w:t xml:space="preserve"> </w:t>
      </w:r>
      <w:r w:rsidRPr="003006E4">
        <w:rPr>
          <w:rFonts w:cs="Times New Roman"/>
          <w:color w:val="000000" w:themeColor="text1"/>
          <w:spacing w:val="4"/>
          <w:position w:val="-1"/>
          <w:szCs w:val="26"/>
        </w:rPr>
        <w:t>m</w:t>
      </w:r>
      <w:r w:rsidRPr="003006E4">
        <w:rPr>
          <w:rFonts w:cs="Times New Roman"/>
          <w:color w:val="000000" w:themeColor="text1"/>
          <w:spacing w:val="-2"/>
          <w:position w:val="-1"/>
          <w:szCs w:val="26"/>
        </w:rPr>
        <w:t>ặ</w:t>
      </w:r>
      <w:r w:rsidRPr="003006E4">
        <w:rPr>
          <w:rFonts w:cs="Times New Roman"/>
          <w:color w:val="000000" w:themeColor="text1"/>
          <w:position w:val="-1"/>
          <w:szCs w:val="26"/>
        </w:rPr>
        <w:t>t</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 xml:space="preserve">phủ </w:t>
      </w:r>
      <w:r w:rsidR="00F41CE9" w:rsidRPr="003006E4">
        <w:rPr>
          <w:rFonts w:cs="Times New Roman"/>
          <w:color w:val="000000" w:themeColor="text1"/>
          <w:position w:val="-1"/>
          <w:szCs w:val="26"/>
        </w:rPr>
        <w:tab/>
      </w:r>
      <w:r w:rsidR="00BC5F2A">
        <w:rPr>
          <w:rFonts w:cs="Times New Roman"/>
          <w:color w:val="000000" w:themeColor="text1"/>
          <w:position w:val="-1"/>
          <w:szCs w:val="26"/>
        </w:rPr>
        <w:t>94</w:t>
      </w:r>
    </w:p>
    <w:p w14:paraId="6F888ABB" w14:textId="5B118AEE" w:rsidR="000D3DA1" w:rsidRPr="003006E4" w:rsidRDefault="000D3DA1" w:rsidP="00672371">
      <w:pPr>
        <w:tabs>
          <w:tab w:val="left" w:leader="dot" w:pos="9356"/>
        </w:tabs>
        <w:ind w:left="224" w:hanging="224"/>
        <w:jc w:val="both"/>
        <w:rPr>
          <w:rFonts w:cs="Times New Roman"/>
          <w:color w:val="000000" w:themeColor="text1"/>
          <w:szCs w:val="26"/>
        </w:rPr>
      </w:pPr>
      <w:proofErr w:type="gramStart"/>
      <w:r w:rsidRPr="003006E4">
        <w:rPr>
          <w:rFonts w:cs="Times New Roman"/>
          <w:color w:val="000000" w:themeColor="text1"/>
          <w:position w:val="-1"/>
          <w:szCs w:val="26"/>
        </w:rPr>
        <w:lastRenderedPageBreak/>
        <w:t>Bảng</w:t>
      </w:r>
      <w:r w:rsidRPr="003006E4">
        <w:rPr>
          <w:rFonts w:cs="Times New Roman"/>
          <w:color w:val="000000" w:themeColor="text1"/>
          <w:spacing w:val="-6"/>
          <w:position w:val="-1"/>
          <w:szCs w:val="26"/>
        </w:rPr>
        <w:t xml:space="preserve"> </w:t>
      </w:r>
      <w:r w:rsidRPr="003006E4">
        <w:rPr>
          <w:rFonts w:cs="Times New Roman"/>
          <w:color w:val="000000" w:themeColor="text1"/>
          <w:position w:val="-1"/>
          <w:szCs w:val="26"/>
        </w:rPr>
        <w:t>3.</w:t>
      </w:r>
      <w:r w:rsidRPr="003006E4">
        <w:rPr>
          <w:rFonts w:cs="Times New Roman"/>
          <w:color w:val="000000" w:themeColor="text1"/>
          <w:spacing w:val="2"/>
          <w:position w:val="-1"/>
          <w:szCs w:val="26"/>
        </w:rPr>
        <w:t>4</w:t>
      </w:r>
      <w:r w:rsidRPr="003006E4">
        <w:rPr>
          <w:rFonts w:cs="Times New Roman"/>
          <w:color w:val="000000" w:themeColor="text1"/>
          <w:position w:val="-1"/>
          <w:szCs w:val="26"/>
        </w:rPr>
        <w:t>.</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 xml:space="preserve">Phân loại đất của dự án </w:t>
      </w:r>
      <w:r w:rsidR="00F41CE9" w:rsidRPr="003006E4">
        <w:rPr>
          <w:rFonts w:cs="Times New Roman"/>
          <w:color w:val="000000" w:themeColor="text1"/>
          <w:position w:val="-1"/>
          <w:szCs w:val="26"/>
        </w:rPr>
        <w:tab/>
      </w:r>
      <w:r w:rsidR="00672371">
        <w:rPr>
          <w:rFonts w:cs="Times New Roman"/>
          <w:color w:val="000000" w:themeColor="text1"/>
          <w:position w:val="-1"/>
          <w:szCs w:val="26"/>
        </w:rPr>
        <w:t>96</w:t>
      </w:r>
    </w:p>
    <w:p w14:paraId="643F1208" w14:textId="1898CDEA" w:rsidR="000D3DA1" w:rsidRPr="003006E4" w:rsidRDefault="000D3DA1" w:rsidP="00672371">
      <w:pPr>
        <w:tabs>
          <w:tab w:val="left" w:leader="dot" w:pos="9356"/>
        </w:tabs>
        <w:ind w:firstLine="0"/>
        <w:jc w:val="both"/>
        <w:rPr>
          <w:rFonts w:cs="Times New Roman"/>
          <w:color w:val="000000" w:themeColor="text1"/>
          <w:position w:val="-1"/>
          <w:szCs w:val="26"/>
        </w:rPr>
      </w:pPr>
      <w:proofErr w:type="gramStart"/>
      <w:r w:rsidRPr="003006E4">
        <w:rPr>
          <w:rFonts w:cs="Times New Roman"/>
          <w:color w:val="000000" w:themeColor="text1"/>
          <w:position w:val="-1"/>
          <w:szCs w:val="26"/>
        </w:rPr>
        <w:t>Bảng</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3.5.</w:t>
      </w:r>
      <w:proofErr w:type="gramEnd"/>
      <w:r w:rsidRPr="003006E4">
        <w:rPr>
          <w:rFonts w:cs="Times New Roman"/>
          <w:color w:val="000000" w:themeColor="text1"/>
          <w:spacing w:val="-1"/>
          <w:position w:val="-1"/>
          <w:szCs w:val="26"/>
        </w:rPr>
        <w:t xml:space="preserve"> </w:t>
      </w:r>
      <w:r w:rsidRPr="003006E4">
        <w:rPr>
          <w:rFonts w:cs="Times New Roman"/>
          <w:color w:val="000000" w:themeColor="text1"/>
          <w:position w:val="-1"/>
          <w:szCs w:val="26"/>
        </w:rPr>
        <w:t>Hệ</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số</w:t>
      </w:r>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lượ</w:t>
      </w:r>
      <w:r w:rsidRPr="003006E4">
        <w:rPr>
          <w:rFonts w:cs="Times New Roman"/>
          <w:color w:val="000000" w:themeColor="text1"/>
          <w:spacing w:val="3"/>
          <w:position w:val="-1"/>
          <w:szCs w:val="26"/>
        </w:rPr>
        <w:t>n</w:t>
      </w:r>
      <w:r w:rsidRPr="003006E4">
        <w:rPr>
          <w:rFonts w:cs="Times New Roman"/>
          <w:color w:val="000000" w:themeColor="text1"/>
          <w:position w:val="-1"/>
          <w:szCs w:val="26"/>
        </w:rPr>
        <w:t>g</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sinh</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khối</w:t>
      </w:r>
      <w:r w:rsidRPr="003006E4">
        <w:rPr>
          <w:rFonts w:cs="Times New Roman"/>
          <w:color w:val="000000" w:themeColor="text1"/>
          <w:spacing w:val="-4"/>
          <w:position w:val="-1"/>
          <w:szCs w:val="26"/>
        </w:rPr>
        <w:t xml:space="preserve"> </w:t>
      </w:r>
      <w:r w:rsidRPr="003006E4">
        <w:rPr>
          <w:rFonts w:cs="Times New Roman"/>
          <w:color w:val="000000" w:themeColor="text1"/>
          <w:spacing w:val="1"/>
          <w:position w:val="-1"/>
          <w:szCs w:val="26"/>
        </w:rPr>
        <w:t>t</w:t>
      </w:r>
      <w:r w:rsidRPr="003006E4">
        <w:rPr>
          <w:rFonts w:cs="Times New Roman"/>
          <w:color w:val="000000" w:themeColor="text1"/>
          <w:position w:val="-1"/>
          <w:szCs w:val="26"/>
        </w:rPr>
        <w:t>hảm</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th</w:t>
      </w:r>
      <w:r w:rsidRPr="003006E4">
        <w:rPr>
          <w:rFonts w:cs="Times New Roman"/>
          <w:color w:val="000000" w:themeColor="text1"/>
          <w:spacing w:val="2"/>
          <w:position w:val="-1"/>
          <w:szCs w:val="26"/>
        </w:rPr>
        <w:t>ự</w:t>
      </w:r>
      <w:r w:rsidRPr="003006E4">
        <w:rPr>
          <w:rFonts w:cs="Times New Roman"/>
          <w:color w:val="000000" w:themeColor="text1"/>
          <w:position w:val="-1"/>
          <w:szCs w:val="26"/>
        </w:rPr>
        <w:t>c</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vật</w:t>
      </w:r>
      <w:r w:rsidRPr="003006E4">
        <w:rPr>
          <w:rFonts w:cs="Times New Roman"/>
          <w:color w:val="000000" w:themeColor="text1"/>
          <w:spacing w:val="-1"/>
          <w:position w:val="-1"/>
          <w:szCs w:val="26"/>
        </w:rPr>
        <w:t xml:space="preserve"> </w:t>
      </w:r>
      <w:proofErr w:type="gramStart"/>
      <w:r w:rsidRPr="003006E4">
        <w:rPr>
          <w:rFonts w:cs="Times New Roman"/>
          <w:color w:val="000000" w:themeColor="text1"/>
          <w:position w:val="-1"/>
          <w:szCs w:val="26"/>
        </w:rPr>
        <w:t>theo</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Og</w:t>
      </w:r>
      <w:r w:rsidRPr="003006E4">
        <w:rPr>
          <w:rFonts w:cs="Times New Roman"/>
          <w:color w:val="000000" w:themeColor="text1"/>
          <w:spacing w:val="2"/>
          <w:position w:val="-1"/>
          <w:szCs w:val="26"/>
        </w:rPr>
        <w:t>a</w:t>
      </w:r>
      <w:r w:rsidRPr="003006E4">
        <w:rPr>
          <w:rFonts w:cs="Times New Roman"/>
          <w:color w:val="000000" w:themeColor="text1"/>
          <w:position w:val="-1"/>
          <w:szCs w:val="26"/>
        </w:rPr>
        <w:t>wa</w:t>
      </w:r>
      <w:r w:rsidRPr="003006E4">
        <w:rPr>
          <w:rFonts w:cs="Times New Roman"/>
          <w:color w:val="000000" w:themeColor="text1"/>
          <w:spacing w:val="-8"/>
          <w:position w:val="-1"/>
          <w:szCs w:val="26"/>
        </w:rPr>
        <w:t xml:space="preserve"> </w:t>
      </w:r>
      <w:r w:rsidRPr="003006E4">
        <w:rPr>
          <w:rFonts w:cs="Times New Roman"/>
          <w:color w:val="000000" w:themeColor="text1"/>
          <w:position w:val="-1"/>
          <w:szCs w:val="26"/>
        </w:rPr>
        <w:t>và</w:t>
      </w:r>
      <w:r w:rsidRPr="003006E4">
        <w:rPr>
          <w:rFonts w:cs="Times New Roman"/>
          <w:color w:val="000000" w:themeColor="text1"/>
          <w:spacing w:val="-2"/>
          <w:position w:val="-1"/>
          <w:szCs w:val="26"/>
        </w:rPr>
        <w:t xml:space="preserve"> </w:t>
      </w:r>
      <w:r w:rsidRPr="003006E4">
        <w:rPr>
          <w:rFonts w:cs="Times New Roman"/>
          <w:color w:val="000000" w:themeColor="text1"/>
          <w:spacing w:val="2"/>
          <w:position w:val="-1"/>
          <w:szCs w:val="26"/>
        </w:rPr>
        <w:t>K</w:t>
      </w:r>
      <w:r w:rsidRPr="003006E4">
        <w:rPr>
          <w:rFonts w:cs="Times New Roman"/>
          <w:color w:val="000000" w:themeColor="text1"/>
          <w:position w:val="-1"/>
          <w:szCs w:val="26"/>
        </w:rPr>
        <w:t xml:space="preserve">ato </w:t>
      </w:r>
      <w:r w:rsidR="00F41CE9" w:rsidRPr="003006E4">
        <w:rPr>
          <w:rFonts w:cs="Times New Roman"/>
          <w:color w:val="000000" w:themeColor="text1"/>
          <w:position w:val="-1"/>
          <w:szCs w:val="26"/>
        </w:rPr>
        <w:tab/>
      </w:r>
      <w:r w:rsidR="00672371">
        <w:rPr>
          <w:rFonts w:cs="Times New Roman"/>
          <w:color w:val="000000" w:themeColor="text1"/>
          <w:position w:val="-1"/>
          <w:szCs w:val="26"/>
        </w:rPr>
        <w:t>97</w:t>
      </w:r>
    </w:p>
    <w:p w14:paraId="62A39E89" w14:textId="27F44C6A" w:rsidR="000D3DA1" w:rsidRPr="003006E4" w:rsidRDefault="000D3DA1" w:rsidP="00672371">
      <w:pPr>
        <w:pStyle w:val="Caption"/>
        <w:tabs>
          <w:tab w:val="left" w:leader="dot" w:pos="720"/>
          <w:tab w:val="left" w:leader="dot" w:pos="9356"/>
        </w:tabs>
        <w:ind w:firstLine="0"/>
        <w:jc w:val="both"/>
        <w:rPr>
          <w:b w:val="0"/>
          <w:i w:val="0"/>
          <w:color w:val="000000" w:themeColor="text1"/>
          <w:szCs w:val="26"/>
        </w:rPr>
      </w:pPr>
      <w:proofErr w:type="gramStart"/>
      <w:r w:rsidRPr="003006E4">
        <w:rPr>
          <w:b w:val="0"/>
          <w:i w:val="0"/>
          <w:color w:val="000000" w:themeColor="text1"/>
          <w:szCs w:val="26"/>
        </w:rPr>
        <w:t>Bảng 3.6.</w:t>
      </w:r>
      <w:proofErr w:type="gramEnd"/>
      <w:r w:rsidRPr="003006E4">
        <w:rPr>
          <w:b w:val="0"/>
          <w:i w:val="0"/>
          <w:color w:val="000000" w:themeColor="text1"/>
          <w:szCs w:val="26"/>
        </w:rPr>
        <w:t xml:space="preserve"> </w:t>
      </w:r>
      <w:r w:rsidRPr="003006E4">
        <w:rPr>
          <w:b w:val="0"/>
          <w:i w:val="0"/>
          <w:color w:val="000000" w:themeColor="text1"/>
          <w:szCs w:val="26"/>
          <w:lang w:val="vi-VN"/>
        </w:rPr>
        <w:t>Tổng hợp khối lượng đất cát đào, đắp trong quá trình thi công</w:t>
      </w:r>
      <w:r w:rsidR="00F41CE9" w:rsidRPr="003006E4">
        <w:rPr>
          <w:b w:val="0"/>
          <w:i w:val="0"/>
          <w:color w:val="000000" w:themeColor="text1"/>
          <w:szCs w:val="26"/>
        </w:rPr>
        <w:t xml:space="preserve"> </w:t>
      </w:r>
      <w:r w:rsidR="00F41CE9" w:rsidRPr="003006E4">
        <w:rPr>
          <w:b w:val="0"/>
          <w:i w:val="0"/>
          <w:color w:val="000000" w:themeColor="text1"/>
          <w:szCs w:val="26"/>
        </w:rPr>
        <w:tab/>
      </w:r>
      <w:r w:rsidR="00672371">
        <w:rPr>
          <w:b w:val="0"/>
          <w:i w:val="0"/>
          <w:color w:val="000000" w:themeColor="text1"/>
          <w:szCs w:val="26"/>
        </w:rPr>
        <w:t>98</w:t>
      </w:r>
    </w:p>
    <w:p w14:paraId="3A05E19C" w14:textId="256CD661" w:rsidR="000D3DA1" w:rsidRPr="003006E4" w:rsidRDefault="000D3DA1" w:rsidP="00672371">
      <w:pPr>
        <w:tabs>
          <w:tab w:val="left" w:leader="dot" w:pos="9356"/>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Bảng 3.7.</w:t>
      </w:r>
      <w:proofErr w:type="gramEnd"/>
      <w:r w:rsidRPr="003006E4">
        <w:rPr>
          <w:rFonts w:eastAsia="Times New Roman" w:cs="Times New Roman"/>
          <w:color w:val="000000" w:themeColor="text1"/>
          <w:szCs w:val="26"/>
        </w:rPr>
        <w:t xml:space="preserve"> Nồng độ bụi phát sinh trong quá trình đào đắp san nền</w:t>
      </w:r>
      <w:r w:rsidR="002C6940" w:rsidRPr="003006E4">
        <w:rPr>
          <w:rFonts w:eastAsia="Times New Roman" w:cs="Times New Roman"/>
          <w:color w:val="000000" w:themeColor="text1"/>
          <w:szCs w:val="26"/>
        </w:rPr>
        <w:t xml:space="preserve"> </w:t>
      </w:r>
      <w:r w:rsidR="002C6940" w:rsidRPr="003006E4">
        <w:rPr>
          <w:rFonts w:eastAsia="Times New Roman" w:cs="Times New Roman"/>
          <w:color w:val="000000" w:themeColor="text1"/>
          <w:szCs w:val="26"/>
        </w:rPr>
        <w:tab/>
      </w:r>
      <w:r w:rsidR="00672371">
        <w:rPr>
          <w:rFonts w:eastAsia="Times New Roman" w:cs="Times New Roman"/>
          <w:color w:val="000000" w:themeColor="text1"/>
          <w:szCs w:val="26"/>
        </w:rPr>
        <w:t>99</w:t>
      </w:r>
    </w:p>
    <w:p w14:paraId="0EACF079" w14:textId="747AB385" w:rsidR="000D3DA1" w:rsidRPr="003006E4" w:rsidRDefault="000D3DA1" w:rsidP="00266749">
      <w:pPr>
        <w:tabs>
          <w:tab w:val="left" w:leader="dot" w:pos="9214"/>
        </w:tabs>
        <w:ind w:firstLine="0"/>
        <w:jc w:val="both"/>
        <w:rPr>
          <w:rFonts w:cs="Times New Roman"/>
          <w:color w:val="000000" w:themeColor="text1"/>
          <w:position w:val="-1"/>
          <w:szCs w:val="26"/>
        </w:rPr>
      </w:pPr>
      <w:proofErr w:type="gramStart"/>
      <w:r w:rsidRPr="003006E4">
        <w:rPr>
          <w:rFonts w:cs="Times New Roman"/>
          <w:color w:val="000000" w:themeColor="text1"/>
          <w:position w:val="-1"/>
          <w:szCs w:val="26"/>
        </w:rPr>
        <w:t>Bảng</w:t>
      </w:r>
      <w:r w:rsidRPr="003006E4">
        <w:rPr>
          <w:rFonts w:cs="Times New Roman"/>
          <w:color w:val="000000" w:themeColor="text1"/>
          <w:spacing w:val="-6"/>
          <w:position w:val="-1"/>
          <w:szCs w:val="26"/>
        </w:rPr>
        <w:t xml:space="preserve"> </w:t>
      </w:r>
      <w:r w:rsidRPr="003006E4">
        <w:rPr>
          <w:rFonts w:cs="Times New Roman"/>
          <w:color w:val="000000" w:themeColor="text1"/>
          <w:position w:val="-1"/>
          <w:szCs w:val="26"/>
        </w:rPr>
        <w:t>3.</w:t>
      </w:r>
      <w:r w:rsidRPr="003006E4">
        <w:rPr>
          <w:rFonts w:cs="Times New Roman"/>
          <w:color w:val="000000" w:themeColor="text1"/>
          <w:spacing w:val="2"/>
          <w:position w:val="-1"/>
          <w:szCs w:val="26"/>
        </w:rPr>
        <w:t>8</w:t>
      </w:r>
      <w:r w:rsidRPr="003006E4">
        <w:rPr>
          <w:rFonts w:cs="Times New Roman"/>
          <w:color w:val="000000" w:themeColor="text1"/>
          <w:position w:val="-1"/>
          <w:szCs w:val="26"/>
        </w:rPr>
        <w:t>.</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Nồng</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độ</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b</w:t>
      </w:r>
      <w:r w:rsidRPr="003006E4">
        <w:rPr>
          <w:rFonts w:cs="Times New Roman"/>
          <w:color w:val="000000" w:themeColor="text1"/>
          <w:spacing w:val="2"/>
          <w:position w:val="-1"/>
          <w:szCs w:val="26"/>
        </w:rPr>
        <w:t>ụ</w:t>
      </w:r>
      <w:r w:rsidRPr="003006E4">
        <w:rPr>
          <w:rFonts w:cs="Times New Roman"/>
          <w:color w:val="000000" w:themeColor="text1"/>
          <w:position w:val="-1"/>
          <w:szCs w:val="26"/>
        </w:rPr>
        <w:t>i</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phát</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si</w:t>
      </w:r>
      <w:r w:rsidRPr="003006E4">
        <w:rPr>
          <w:rFonts w:cs="Times New Roman"/>
          <w:color w:val="000000" w:themeColor="text1"/>
          <w:spacing w:val="2"/>
          <w:position w:val="-1"/>
          <w:szCs w:val="26"/>
        </w:rPr>
        <w:t>n</w:t>
      </w:r>
      <w:r w:rsidRPr="003006E4">
        <w:rPr>
          <w:rFonts w:cs="Times New Roman"/>
          <w:color w:val="000000" w:themeColor="text1"/>
          <w:position w:val="-1"/>
          <w:szCs w:val="26"/>
        </w:rPr>
        <w:t>h</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từ</w:t>
      </w:r>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q</w:t>
      </w:r>
      <w:r w:rsidRPr="003006E4">
        <w:rPr>
          <w:rFonts w:cs="Times New Roman"/>
          <w:color w:val="000000" w:themeColor="text1"/>
          <w:spacing w:val="3"/>
          <w:position w:val="-1"/>
          <w:szCs w:val="26"/>
        </w:rPr>
        <w:t>u</w:t>
      </w:r>
      <w:r w:rsidRPr="003006E4">
        <w:rPr>
          <w:rFonts w:cs="Times New Roman"/>
          <w:color w:val="000000" w:themeColor="text1"/>
          <w:position w:val="-1"/>
          <w:szCs w:val="26"/>
        </w:rPr>
        <w:t>á</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trì</w:t>
      </w:r>
      <w:r w:rsidRPr="003006E4">
        <w:rPr>
          <w:rFonts w:cs="Times New Roman"/>
          <w:color w:val="000000" w:themeColor="text1"/>
          <w:spacing w:val="2"/>
          <w:position w:val="-1"/>
          <w:szCs w:val="26"/>
        </w:rPr>
        <w:t>n</w:t>
      </w:r>
      <w:r w:rsidRPr="003006E4">
        <w:rPr>
          <w:rFonts w:cs="Times New Roman"/>
          <w:color w:val="000000" w:themeColor="text1"/>
          <w:position w:val="-1"/>
          <w:szCs w:val="26"/>
        </w:rPr>
        <w:t>h</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vận</w:t>
      </w:r>
      <w:r w:rsidRPr="003006E4">
        <w:rPr>
          <w:rFonts w:cs="Times New Roman"/>
          <w:color w:val="000000" w:themeColor="text1"/>
          <w:spacing w:val="-4"/>
          <w:position w:val="-1"/>
          <w:szCs w:val="26"/>
        </w:rPr>
        <w:t xml:space="preserve"> </w:t>
      </w:r>
      <w:r w:rsidRPr="003006E4">
        <w:rPr>
          <w:rFonts w:cs="Times New Roman"/>
          <w:color w:val="000000" w:themeColor="text1"/>
          <w:position w:val="-1"/>
          <w:szCs w:val="26"/>
        </w:rPr>
        <w:t>c</w:t>
      </w:r>
      <w:r w:rsidRPr="003006E4">
        <w:rPr>
          <w:rFonts w:cs="Times New Roman"/>
          <w:color w:val="000000" w:themeColor="text1"/>
          <w:spacing w:val="2"/>
          <w:position w:val="-1"/>
          <w:szCs w:val="26"/>
        </w:rPr>
        <w:t>h</w:t>
      </w:r>
      <w:r w:rsidRPr="003006E4">
        <w:rPr>
          <w:rFonts w:cs="Times New Roman"/>
          <w:color w:val="000000" w:themeColor="text1"/>
          <w:position w:val="-1"/>
          <w:szCs w:val="26"/>
        </w:rPr>
        <w:t xml:space="preserve">uyển </w:t>
      </w:r>
      <w:r w:rsidR="002C6940" w:rsidRPr="003006E4">
        <w:rPr>
          <w:rFonts w:cs="Times New Roman"/>
          <w:color w:val="000000" w:themeColor="text1"/>
          <w:position w:val="-1"/>
          <w:szCs w:val="26"/>
        </w:rPr>
        <w:tab/>
      </w:r>
      <w:r w:rsidR="00672371">
        <w:rPr>
          <w:rFonts w:cs="Times New Roman"/>
          <w:color w:val="000000" w:themeColor="text1"/>
          <w:position w:val="-1"/>
          <w:szCs w:val="26"/>
        </w:rPr>
        <w:t>1</w:t>
      </w:r>
      <w:r w:rsidRPr="003006E4">
        <w:rPr>
          <w:rFonts w:cs="Times New Roman"/>
          <w:color w:val="000000" w:themeColor="text1"/>
          <w:position w:val="-1"/>
          <w:szCs w:val="26"/>
        </w:rPr>
        <w:t>0</w:t>
      </w:r>
      <w:r w:rsidR="00672371">
        <w:rPr>
          <w:rFonts w:cs="Times New Roman"/>
          <w:color w:val="000000" w:themeColor="text1"/>
          <w:position w:val="-1"/>
          <w:szCs w:val="26"/>
        </w:rPr>
        <w:t>1</w:t>
      </w:r>
    </w:p>
    <w:p w14:paraId="1B91FA6C" w14:textId="6E5F1E4A" w:rsidR="000D3DA1" w:rsidRPr="003006E4" w:rsidRDefault="000D3DA1" w:rsidP="00266749">
      <w:pPr>
        <w:tabs>
          <w:tab w:val="left" w:leader="dot" w:pos="9214"/>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w:t>
      </w:r>
      <w:r w:rsidR="00B521F8" w:rsidRPr="003006E4">
        <w:rPr>
          <w:rFonts w:eastAsia="Times New Roman" w:cs="Times New Roman"/>
          <w:color w:val="000000" w:themeColor="text1"/>
          <w:szCs w:val="26"/>
        </w:rPr>
        <w:t>g 3.</w:t>
      </w:r>
      <w:r w:rsidRPr="003006E4">
        <w:rPr>
          <w:rFonts w:eastAsia="Times New Roman" w:cs="Times New Roman"/>
          <w:color w:val="000000" w:themeColor="text1"/>
          <w:szCs w:val="26"/>
        </w:rPr>
        <w:t>9.</w:t>
      </w:r>
      <w:proofErr w:type="gramEnd"/>
      <w:r w:rsidRPr="003006E4">
        <w:rPr>
          <w:rFonts w:eastAsia="Times New Roman" w:cs="Times New Roman"/>
          <w:color w:val="000000" w:themeColor="text1"/>
          <w:szCs w:val="26"/>
        </w:rPr>
        <w:t xml:space="preserve"> Hệ số ô nhiễm của các phương tiện giao thông </w:t>
      </w:r>
      <w:r w:rsidR="002C6940" w:rsidRPr="003006E4">
        <w:rPr>
          <w:rFonts w:eastAsia="Times New Roman" w:cs="Times New Roman"/>
          <w:color w:val="000000" w:themeColor="text1"/>
          <w:szCs w:val="26"/>
        </w:rPr>
        <w:tab/>
      </w:r>
      <w:r w:rsidRPr="003006E4">
        <w:rPr>
          <w:rFonts w:eastAsia="Times New Roman" w:cs="Times New Roman"/>
          <w:color w:val="000000" w:themeColor="text1"/>
          <w:szCs w:val="26"/>
        </w:rPr>
        <w:t>1</w:t>
      </w:r>
      <w:r w:rsidR="00672371">
        <w:rPr>
          <w:rFonts w:eastAsia="Times New Roman" w:cs="Times New Roman"/>
          <w:color w:val="000000" w:themeColor="text1"/>
          <w:szCs w:val="26"/>
        </w:rPr>
        <w:t>02</w:t>
      </w:r>
    </w:p>
    <w:p w14:paraId="4A40B802" w14:textId="1F4E6F8B" w:rsidR="000D3DA1" w:rsidRPr="003006E4" w:rsidRDefault="000D3DA1" w:rsidP="00266749">
      <w:pPr>
        <w:tabs>
          <w:tab w:val="left" w:leader="dot" w:pos="9214"/>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Bảng</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3.</w:t>
      </w:r>
      <w:r w:rsidRPr="003006E4">
        <w:rPr>
          <w:rFonts w:eastAsia="Times New Roman" w:cs="Times New Roman"/>
          <w:color w:val="000000" w:themeColor="text1"/>
          <w:spacing w:val="2"/>
          <w:szCs w:val="26"/>
        </w:rPr>
        <w:t>10</w:t>
      </w:r>
      <w:r w:rsidRPr="003006E4">
        <w:rPr>
          <w:rFonts w:eastAsia="Times New Roman" w:cs="Times New Roman"/>
          <w:color w:val="000000" w:themeColor="text1"/>
          <w:szCs w:val="26"/>
        </w:rPr>
        <w:t>.</w:t>
      </w:r>
      <w:proofErr w:type="gramEnd"/>
      <w:r w:rsidRPr="003006E4">
        <w:rPr>
          <w:rFonts w:eastAsia="Times New Roman" w:cs="Times New Roman"/>
          <w:color w:val="000000" w:themeColor="text1"/>
          <w:spacing w:val="-2"/>
          <w:szCs w:val="26"/>
        </w:rPr>
        <w:t xml:space="preserve"> </w:t>
      </w:r>
      <w:r w:rsidRPr="003006E4">
        <w:rPr>
          <w:rFonts w:eastAsia="Times New Roman" w:cs="Times New Roman"/>
          <w:color w:val="000000" w:themeColor="text1"/>
          <w:szCs w:val="26"/>
        </w:rPr>
        <w:t>Tải</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l</w:t>
      </w:r>
      <w:r w:rsidRPr="003006E4">
        <w:rPr>
          <w:rFonts w:eastAsia="Times New Roman" w:cs="Times New Roman"/>
          <w:color w:val="000000" w:themeColor="text1"/>
          <w:spacing w:val="1"/>
          <w:szCs w:val="26"/>
        </w:rPr>
        <w:t>ư</w:t>
      </w:r>
      <w:r w:rsidRPr="003006E4">
        <w:rPr>
          <w:rFonts w:eastAsia="Times New Roman" w:cs="Times New Roman"/>
          <w:color w:val="000000" w:themeColor="text1"/>
          <w:spacing w:val="2"/>
          <w:szCs w:val="26"/>
        </w:rPr>
        <w:t>ợ</w:t>
      </w:r>
      <w:r w:rsidRPr="003006E4">
        <w:rPr>
          <w:rFonts w:eastAsia="Times New Roman" w:cs="Times New Roman"/>
          <w:color w:val="000000" w:themeColor="text1"/>
          <w:szCs w:val="26"/>
        </w:rPr>
        <w:t>ng</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ô</w:t>
      </w:r>
      <w:r w:rsidRPr="003006E4">
        <w:rPr>
          <w:rFonts w:eastAsia="Times New Roman" w:cs="Times New Roman"/>
          <w:color w:val="000000" w:themeColor="text1"/>
          <w:spacing w:val="1"/>
          <w:szCs w:val="26"/>
        </w:rPr>
        <w:t xml:space="preserve"> </w:t>
      </w:r>
      <w:r w:rsidRPr="003006E4">
        <w:rPr>
          <w:rFonts w:eastAsia="Times New Roman" w:cs="Times New Roman"/>
          <w:color w:val="000000" w:themeColor="text1"/>
          <w:szCs w:val="26"/>
        </w:rPr>
        <w:t>nhiễm</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phát</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sinh</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từ</w:t>
      </w:r>
      <w:r w:rsidRPr="003006E4">
        <w:rPr>
          <w:rFonts w:eastAsia="Times New Roman" w:cs="Times New Roman"/>
          <w:color w:val="000000" w:themeColor="text1"/>
          <w:spacing w:val="-2"/>
          <w:szCs w:val="26"/>
        </w:rPr>
        <w:t xml:space="preserve"> </w:t>
      </w:r>
      <w:r w:rsidRPr="003006E4">
        <w:rPr>
          <w:rFonts w:eastAsia="Times New Roman" w:cs="Times New Roman"/>
          <w:color w:val="000000" w:themeColor="text1"/>
          <w:szCs w:val="26"/>
        </w:rPr>
        <w:t>q</w:t>
      </w:r>
      <w:r w:rsidRPr="003006E4">
        <w:rPr>
          <w:rFonts w:eastAsia="Times New Roman" w:cs="Times New Roman"/>
          <w:color w:val="000000" w:themeColor="text1"/>
          <w:spacing w:val="2"/>
          <w:szCs w:val="26"/>
        </w:rPr>
        <w:t>u</w:t>
      </w:r>
      <w:r w:rsidRPr="003006E4">
        <w:rPr>
          <w:rFonts w:eastAsia="Times New Roman" w:cs="Times New Roman"/>
          <w:color w:val="000000" w:themeColor="text1"/>
          <w:szCs w:val="26"/>
        </w:rPr>
        <w:t>á</w:t>
      </w:r>
      <w:r w:rsidRPr="003006E4">
        <w:rPr>
          <w:rFonts w:eastAsia="Times New Roman" w:cs="Times New Roman"/>
          <w:color w:val="000000" w:themeColor="text1"/>
          <w:spacing w:val="-4"/>
          <w:szCs w:val="26"/>
        </w:rPr>
        <w:t xml:space="preserve"> </w:t>
      </w:r>
      <w:r w:rsidRPr="003006E4">
        <w:rPr>
          <w:rFonts w:eastAsia="Times New Roman" w:cs="Times New Roman"/>
          <w:color w:val="000000" w:themeColor="text1"/>
          <w:szCs w:val="26"/>
        </w:rPr>
        <w:t>trình</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v</w:t>
      </w:r>
      <w:r w:rsidRPr="003006E4">
        <w:rPr>
          <w:rFonts w:eastAsia="Times New Roman" w:cs="Times New Roman"/>
          <w:color w:val="000000" w:themeColor="text1"/>
          <w:spacing w:val="2"/>
          <w:szCs w:val="26"/>
        </w:rPr>
        <w:t>ậ</w:t>
      </w:r>
      <w:r w:rsidRPr="003006E4">
        <w:rPr>
          <w:rFonts w:eastAsia="Times New Roman" w:cs="Times New Roman"/>
          <w:color w:val="000000" w:themeColor="text1"/>
          <w:szCs w:val="26"/>
        </w:rPr>
        <w:t>n</w:t>
      </w:r>
      <w:r w:rsidRPr="003006E4">
        <w:rPr>
          <w:rFonts w:eastAsia="Times New Roman" w:cs="Times New Roman"/>
          <w:color w:val="000000" w:themeColor="text1"/>
          <w:spacing w:val="-4"/>
          <w:szCs w:val="26"/>
        </w:rPr>
        <w:t xml:space="preserve"> </w:t>
      </w:r>
      <w:r w:rsidRPr="003006E4">
        <w:rPr>
          <w:rFonts w:eastAsia="Times New Roman" w:cs="Times New Roman"/>
          <w:color w:val="000000" w:themeColor="text1"/>
          <w:szCs w:val="26"/>
        </w:rPr>
        <w:t>chu</w:t>
      </w:r>
      <w:r w:rsidRPr="003006E4">
        <w:rPr>
          <w:rFonts w:eastAsia="Times New Roman" w:cs="Times New Roman"/>
          <w:color w:val="000000" w:themeColor="text1"/>
          <w:spacing w:val="3"/>
          <w:szCs w:val="26"/>
        </w:rPr>
        <w:t>y</w:t>
      </w:r>
      <w:r w:rsidRPr="003006E4">
        <w:rPr>
          <w:rFonts w:eastAsia="Times New Roman" w:cs="Times New Roman"/>
          <w:color w:val="000000" w:themeColor="text1"/>
          <w:szCs w:val="26"/>
        </w:rPr>
        <w:t>ển</w:t>
      </w:r>
      <w:r w:rsidRPr="003006E4">
        <w:rPr>
          <w:rFonts w:eastAsia="Times New Roman" w:cs="Times New Roman"/>
          <w:color w:val="000000" w:themeColor="text1"/>
          <w:spacing w:val="-8"/>
          <w:szCs w:val="26"/>
        </w:rPr>
        <w:t xml:space="preserve"> </w:t>
      </w:r>
      <w:r w:rsidRPr="003006E4">
        <w:rPr>
          <w:rFonts w:eastAsia="Times New Roman" w:cs="Times New Roman"/>
          <w:color w:val="000000" w:themeColor="text1"/>
          <w:szCs w:val="26"/>
        </w:rPr>
        <w:t>gi</w:t>
      </w:r>
      <w:r w:rsidRPr="003006E4">
        <w:rPr>
          <w:rFonts w:eastAsia="Times New Roman" w:cs="Times New Roman"/>
          <w:color w:val="000000" w:themeColor="text1"/>
          <w:spacing w:val="2"/>
          <w:szCs w:val="26"/>
        </w:rPr>
        <w:t>a</w:t>
      </w:r>
      <w:r w:rsidRPr="003006E4">
        <w:rPr>
          <w:rFonts w:eastAsia="Times New Roman" w:cs="Times New Roman"/>
          <w:color w:val="000000" w:themeColor="text1"/>
          <w:szCs w:val="26"/>
        </w:rPr>
        <w:t>i</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đoạn</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thi</w:t>
      </w:r>
      <w:r w:rsidRPr="003006E4">
        <w:rPr>
          <w:rFonts w:eastAsia="Times New Roman" w:cs="Times New Roman"/>
          <w:color w:val="000000" w:themeColor="text1"/>
          <w:spacing w:val="-1"/>
          <w:szCs w:val="26"/>
        </w:rPr>
        <w:t xml:space="preserve"> </w:t>
      </w:r>
      <w:r w:rsidRPr="003006E4">
        <w:rPr>
          <w:rFonts w:eastAsia="Times New Roman" w:cs="Times New Roman"/>
          <w:color w:val="000000" w:themeColor="text1"/>
          <w:szCs w:val="26"/>
        </w:rPr>
        <w:t>công trong</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1</w:t>
      </w:r>
      <w:r w:rsidRPr="003006E4">
        <w:rPr>
          <w:rFonts w:eastAsia="Times New Roman" w:cs="Times New Roman"/>
          <w:color w:val="000000" w:themeColor="text1"/>
          <w:spacing w:val="-1"/>
          <w:szCs w:val="26"/>
        </w:rPr>
        <w:t xml:space="preserve"> </w:t>
      </w:r>
      <w:r w:rsidRPr="003006E4">
        <w:rPr>
          <w:rFonts w:eastAsia="Times New Roman" w:cs="Times New Roman"/>
          <w:color w:val="000000" w:themeColor="text1"/>
          <w:szCs w:val="26"/>
        </w:rPr>
        <w:t>g</w:t>
      </w:r>
      <w:r w:rsidRPr="003006E4">
        <w:rPr>
          <w:rFonts w:eastAsia="Times New Roman" w:cs="Times New Roman"/>
          <w:color w:val="000000" w:themeColor="text1"/>
          <w:spacing w:val="3"/>
          <w:szCs w:val="26"/>
        </w:rPr>
        <w:t>i</w:t>
      </w:r>
      <w:r w:rsidRPr="003006E4">
        <w:rPr>
          <w:rFonts w:eastAsia="Times New Roman" w:cs="Times New Roman"/>
          <w:color w:val="000000" w:themeColor="text1"/>
          <w:szCs w:val="26"/>
        </w:rPr>
        <w:t xml:space="preserve">ờ </w:t>
      </w:r>
      <w:r w:rsidR="002C6940" w:rsidRPr="003006E4">
        <w:rPr>
          <w:rFonts w:eastAsia="Times New Roman" w:cs="Times New Roman"/>
          <w:color w:val="000000" w:themeColor="text1"/>
          <w:szCs w:val="26"/>
        </w:rPr>
        <w:tab/>
      </w:r>
      <w:r w:rsidRPr="003006E4">
        <w:rPr>
          <w:rFonts w:eastAsia="Times New Roman" w:cs="Times New Roman"/>
          <w:color w:val="000000" w:themeColor="text1"/>
          <w:szCs w:val="26"/>
        </w:rPr>
        <w:t>1</w:t>
      </w:r>
      <w:r w:rsidR="008F380C">
        <w:rPr>
          <w:rFonts w:eastAsia="Times New Roman" w:cs="Times New Roman"/>
          <w:color w:val="000000" w:themeColor="text1"/>
          <w:szCs w:val="26"/>
        </w:rPr>
        <w:t>02</w:t>
      </w:r>
    </w:p>
    <w:p w14:paraId="2FDFF61A" w14:textId="3E375107" w:rsidR="000D3DA1" w:rsidRPr="003006E4" w:rsidRDefault="00B521F8" w:rsidP="00266749">
      <w:pPr>
        <w:tabs>
          <w:tab w:val="left" w:leader="dot" w:pos="9214"/>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Bảng 3.</w:t>
      </w:r>
      <w:r w:rsidR="000D3DA1" w:rsidRPr="003006E4">
        <w:rPr>
          <w:rFonts w:eastAsia="Times New Roman" w:cs="Times New Roman"/>
          <w:color w:val="000000" w:themeColor="text1"/>
          <w:szCs w:val="26"/>
        </w:rPr>
        <w:t>11.</w:t>
      </w:r>
      <w:proofErr w:type="gramEnd"/>
      <w:r w:rsidR="000D3DA1" w:rsidRPr="003006E4">
        <w:rPr>
          <w:rFonts w:eastAsia="Times New Roman" w:cs="Times New Roman"/>
          <w:color w:val="000000" w:themeColor="text1"/>
          <w:szCs w:val="26"/>
        </w:rPr>
        <w:t xml:space="preserve"> Nồng các chất ô nhiễm do giao th</w:t>
      </w:r>
      <w:r w:rsidRPr="003006E4">
        <w:rPr>
          <w:rFonts w:eastAsia="Times New Roman" w:cs="Times New Roman"/>
          <w:color w:val="000000" w:themeColor="text1"/>
          <w:szCs w:val="26"/>
        </w:rPr>
        <w:t>ông trên tuyến đường vận chuyển</w:t>
      </w:r>
      <w:r w:rsidR="00B90CD0" w:rsidRPr="003006E4">
        <w:rPr>
          <w:rFonts w:eastAsia="Times New Roman" w:cs="Times New Roman"/>
          <w:color w:val="000000" w:themeColor="text1"/>
          <w:szCs w:val="26"/>
        </w:rPr>
        <w:tab/>
      </w:r>
      <w:r w:rsidR="000D3DA1" w:rsidRPr="003006E4">
        <w:rPr>
          <w:rFonts w:eastAsia="Times New Roman" w:cs="Times New Roman"/>
          <w:color w:val="000000" w:themeColor="text1"/>
          <w:szCs w:val="26"/>
        </w:rPr>
        <w:t>1</w:t>
      </w:r>
      <w:r w:rsidR="008F380C">
        <w:rPr>
          <w:rFonts w:eastAsia="Times New Roman" w:cs="Times New Roman"/>
          <w:color w:val="000000" w:themeColor="text1"/>
          <w:szCs w:val="26"/>
        </w:rPr>
        <w:t>04</w:t>
      </w:r>
    </w:p>
    <w:p w14:paraId="3DF100F6" w14:textId="1B238F55" w:rsidR="000D3DA1" w:rsidRPr="003006E4" w:rsidRDefault="000D3DA1" w:rsidP="00266749">
      <w:pPr>
        <w:tabs>
          <w:tab w:val="left" w:leader="dot" w:pos="9214"/>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Bảng 3.12.</w:t>
      </w:r>
      <w:proofErr w:type="gramEnd"/>
      <w:r w:rsidR="001D2646" w:rsidRPr="003006E4">
        <w:rPr>
          <w:rFonts w:eastAsia="Times New Roman" w:cs="Times New Roman"/>
          <w:color w:val="000000" w:themeColor="text1"/>
          <w:szCs w:val="26"/>
        </w:rPr>
        <w:t xml:space="preserve"> </w:t>
      </w:r>
      <w:r w:rsidRPr="003006E4">
        <w:rPr>
          <w:rFonts w:eastAsia="Times New Roman" w:cs="Times New Roman"/>
          <w:color w:val="000000" w:themeColor="text1"/>
          <w:szCs w:val="26"/>
        </w:rPr>
        <w:t>Tải lượng chất ô nhiễm do hoạt động của máy móc, thiết</w:t>
      </w:r>
      <w:r w:rsidR="00BE6474" w:rsidRPr="003006E4">
        <w:rPr>
          <w:rFonts w:eastAsia="Times New Roman" w:cs="Times New Roman"/>
          <w:color w:val="000000" w:themeColor="text1"/>
          <w:szCs w:val="26"/>
        </w:rPr>
        <w:t xml:space="preserve"> bị</w:t>
      </w:r>
      <w:r w:rsidR="00BE6474" w:rsidRPr="003006E4">
        <w:rPr>
          <w:rFonts w:eastAsia="Times New Roman" w:cs="Times New Roman"/>
          <w:color w:val="000000" w:themeColor="text1"/>
          <w:szCs w:val="26"/>
        </w:rPr>
        <w:tab/>
      </w:r>
      <w:r w:rsidRPr="003006E4">
        <w:rPr>
          <w:rFonts w:eastAsia="Times New Roman" w:cs="Times New Roman"/>
          <w:color w:val="000000" w:themeColor="text1"/>
          <w:szCs w:val="26"/>
        </w:rPr>
        <w:t>1</w:t>
      </w:r>
      <w:r w:rsidR="008F380C">
        <w:rPr>
          <w:rFonts w:eastAsia="Times New Roman" w:cs="Times New Roman"/>
          <w:color w:val="000000" w:themeColor="text1"/>
          <w:szCs w:val="26"/>
        </w:rPr>
        <w:t>06</w:t>
      </w:r>
    </w:p>
    <w:p w14:paraId="61BEBC13" w14:textId="7CEECF46" w:rsidR="000D3DA1" w:rsidRPr="003006E4" w:rsidRDefault="000D3DA1" w:rsidP="00266749">
      <w:pPr>
        <w:tabs>
          <w:tab w:val="left" w:leader="dot" w:pos="9214"/>
        </w:tabs>
        <w:ind w:firstLine="0"/>
        <w:jc w:val="both"/>
        <w:rPr>
          <w:rFonts w:eastAsia="Times New Roman" w:cs="Times New Roman"/>
          <w:color w:val="000000" w:themeColor="text1"/>
          <w:szCs w:val="26"/>
        </w:rPr>
      </w:pPr>
      <w:proofErr w:type="gramStart"/>
      <w:r w:rsidRPr="003006E4">
        <w:rPr>
          <w:rFonts w:eastAsia="Times New Roman" w:cs="Times New Roman"/>
          <w:color w:val="000000" w:themeColor="text1"/>
          <w:szCs w:val="26"/>
        </w:rPr>
        <w:t>Bảng 3.13.</w:t>
      </w:r>
      <w:proofErr w:type="gramEnd"/>
      <w:r w:rsidRPr="003006E4">
        <w:rPr>
          <w:rFonts w:eastAsia="Times New Roman" w:cs="Times New Roman"/>
          <w:color w:val="000000" w:themeColor="text1"/>
          <w:szCs w:val="26"/>
        </w:rPr>
        <w:t xml:space="preserve"> Tải lượng chất ô nhiễm từ quá trình đốt dầu DO của máy móc thi </w:t>
      </w:r>
      <w:r w:rsidR="00266749" w:rsidRPr="003006E4">
        <w:rPr>
          <w:rFonts w:eastAsia="Times New Roman" w:cs="Times New Roman"/>
          <w:color w:val="000000" w:themeColor="text1"/>
          <w:szCs w:val="26"/>
        </w:rPr>
        <w:t xml:space="preserve">công </w:t>
      </w:r>
      <w:r w:rsidR="001D2646" w:rsidRPr="003006E4">
        <w:rPr>
          <w:rFonts w:eastAsia="Times New Roman" w:cs="Times New Roman"/>
          <w:color w:val="000000" w:themeColor="text1"/>
          <w:szCs w:val="26"/>
        </w:rPr>
        <w:tab/>
      </w:r>
      <w:r w:rsidRPr="003006E4">
        <w:rPr>
          <w:rFonts w:eastAsia="Times New Roman" w:cs="Times New Roman"/>
          <w:color w:val="000000" w:themeColor="text1"/>
          <w:szCs w:val="26"/>
        </w:rPr>
        <w:t>1</w:t>
      </w:r>
      <w:r w:rsidR="008F380C">
        <w:rPr>
          <w:rFonts w:eastAsia="Times New Roman" w:cs="Times New Roman"/>
          <w:color w:val="000000" w:themeColor="text1"/>
          <w:szCs w:val="26"/>
        </w:rPr>
        <w:t>06</w:t>
      </w:r>
    </w:p>
    <w:p w14:paraId="6D421584" w14:textId="489A3110"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14.</w:t>
      </w:r>
      <w:proofErr w:type="gramEnd"/>
      <w:r w:rsidRPr="003006E4">
        <w:rPr>
          <w:rFonts w:cs="Times New Roman"/>
          <w:color w:val="000000" w:themeColor="text1"/>
          <w:szCs w:val="26"/>
        </w:rPr>
        <w:t xml:space="preserve"> Dự kiến chủng loại và khối lượng phát sinh CTNH </w:t>
      </w:r>
      <w:r w:rsidR="001D2646"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11</w:t>
      </w:r>
    </w:p>
    <w:p w14:paraId="1B406962" w14:textId="17198D6F"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15.</w:t>
      </w:r>
      <w:proofErr w:type="gramEnd"/>
      <w:r w:rsidRPr="003006E4">
        <w:rPr>
          <w:rFonts w:cs="Times New Roman"/>
          <w:color w:val="000000" w:themeColor="text1"/>
          <w:szCs w:val="26"/>
        </w:rPr>
        <w:t xml:space="preserve"> Mức ồn thi công </w:t>
      </w:r>
      <w:proofErr w:type="gramStart"/>
      <w:r w:rsidRPr="003006E4">
        <w:rPr>
          <w:rFonts w:cs="Times New Roman"/>
          <w:color w:val="000000" w:themeColor="text1"/>
          <w:szCs w:val="26"/>
        </w:rPr>
        <w:t>lan</w:t>
      </w:r>
      <w:proofErr w:type="gramEnd"/>
      <w:r w:rsidRPr="003006E4">
        <w:rPr>
          <w:rFonts w:cs="Times New Roman"/>
          <w:color w:val="000000" w:themeColor="text1"/>
          <w:szCs w:val="26"/>
        </w:rPr>
        <w:t xml:space="preserve"> truyền ra môi trường (dBA) </w:t>
      </w:r>
      <w:r w:rsidR="001D2646" w:rsidRPr="003006E4">
        <w:rPr>
          <w:rFonts w:cs="Times New Roman"/>
          <w:color w:val="000000" w:themeColor="text1"/>
          <w:szCs w:val="26"/>
        </w:rPr>
        <w:tab/>
      </w:r>
      <w:r w:rsidR="008F380C">
        <w:rPr>
          <w:rFonts w:cs="Times New Roman"/>
          <w:color w:val="000000" w:themeColor="text1"/>
          <w:szCs w:val="26"/>
        </w:rPr>
        <w:t>113</w:t>
      </w:r>
    </w:p>
    <w:p w14:paraId="111794F8" w14:textId="019D2B88"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16.</w:t>
      </w:r>
      <w:proofErr w:type="gramEnd"/>
      <w:r w:rsidRPr="003006E4">
        <w:rPr>
          <w:rFonts w:cs="Times New Roman"/>
          <w:color w:val="000000" w:themeColor="text1"/>
          <w:szCs w:val="26"/>
        </w:rPr>
        <w:t xml:space="preserve"> Mức ồn tổng do các phương tiện thi công gây ra (dBA) </w:t>
      </w:r>
      <w:r w:rsidR="001D2646"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14</w:t>
      </w:r>
    </w:p>
    <w:p w14:paraId="50BAA2B1" w14:textId="3E1A9BC3"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17.</w:t>
      </w:r>
      <w:proofErr w:type="gramEnd"/>
      <w:r w:rsidRPr="003006E4">
        <w:rPr>
          <w:rFonts w:cs="Times New Roman"/>
          <w:color w:val="000000" w:themeColor="text1"/>
          <w:szCs w:val="26"/>
        </w:rPr>
        <w:t xml:space="preserve"> Mức độ rung động của một số máy móc xây dựng điển hình </w:t>
      </w:r>
      <w:r w:rsidR="001D2646"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15</w:t>
      </w:r>
    </w:p>
    <w:p w14:paraId="23004DC6" w14:textId="447DC334"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18.</w:t>
      </w:r>
      <w:proofErr w:type="gramEnd"/>
      <w:r w:rsidRPr="003006E4">
        <w:rPr>
          <w:rFonts w:cs="Times New Roman"/>
          <w:color w:val="000000" w:themeColor="text1"/>
          <w:szCs w:val="26"/>
        </w:rPr>
        <w:t xml:space="preserve"> Dự báo khối lượng nhiên liệu tiêu thụ từ các phương tiện giao thông ra vào dự án </w:t>
      </w:r>
      <w:r w:rsidR="005B1A49"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5</w:t>
      </w:r>
      <w:r w:rsidRPr="003006E4">
        <w:rPr>
          <w:rFonts w:cs="Times New Roman"/>
          <w:color w:val="000000" w:themeColor="text1"/>
          <w:szCs w:val="26"/>
        </w:rPr>
        <w:t>2</w:t>
      </w:r>
    </w:p>
    <w:p w14:paraId="5DB466DD" w14:textId="1E7C0932"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19.</w:t>
      </w:r>
      <w:proofErr w:type="gramEnd"/>
      <w:r w:rsidRPr="003006E4">
        <w:rPr>
          <w:rFonts w:cs="Times New Roman"/>
          <w:color w:val="000000" w:themeColor="text1"/>
          <w:szCs w:val="26"/>
        </w:rPr>
        <w:t xml:space="preserve"> Hệ số tải lượng ô nhiễm của các phương tiện giao thông ra vào dự án </w:t>
      </w:r>
      <w:r w:rsidR="005B1A49"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5</w:t>
      </w:r>
      <w:r w:rsidRPr="003006E4">
        <w:rPr>
          <w:rFonts w:cs="Times New Roman"/>
          <w:color w:val="000000" w:themeColor="text1"/>
          <w:szCs w:val="26"/>
        </w:rPr>
        <w:t>2</w:t>
      </w:r>
    </w:p>
    <w:p w14:paraId="6CDB267E" w14:textId="2A927A33"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20.</w:t>
      </w:r>
      <w:proofErr w:type="gramEnd"/>
      <w:r w:rsidRPr="003006E4">
        <w:rPr>
          <w:rFonts w:cs="Times New Roman"/>
          <w:color w:val="000000" w:themeColor="text1"/>
          <w:szCs w:val="26"/>
        </w:rPr>
        <w:t xml:space="preserve"> Tải lượng các chất ô nhiễm phát sinh từ hoạt động của các phương tiện giao thông ra vào dự án </w:t>
      </w:r>
      <w:r w:rsidR="005B1A49"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53</w:t>
      </w:r>
    </w:p>
    <w:p w14:paraId="2E60936E" w14:textId="10469B00"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21.</w:t>
      </w:r>
      <w:proofErr w:type="gramEnd"/>
      <w:r w:rsidRPr="003006E4">
        <w:rPr>
          <w:rFonts w:cs="Times New Roman"/>
          <w:color w:val="000000" w:themeColor="text1"/>
          <w:szCs w:val="26"/>
        </w:rPr>
        <w:t xml:space="preserve"> Nồng độ bụi, khí thải phát sinh từ hoạt động các phương tiện</w:t>
      </w:r>
      <w:r w:rsidR="00182F0E" w:rsidRPr="003006E4">
        <w:rPr>
          <w:rFonts w:cs="Times New Roman"/>
          <w:color w:val="000000" w:themeColor="text1"/>
          <w:szCs w:val="26"/>
        </w:rPr>
        <w:t xml:space="preserve"> giao thông </w:t>
      </w:r>
      <w:r w:rsidR="00857CF2" w:rsidRPr="003006E4">
        <w:rPr>
          <w:rFonts w:cs="Times New Roman"/>
          <w:color w:val="000000" w:themeColor="text1"/>
          <w:szCs w:val="26"/>
        </w:rPr>
        <w:tab/>
      </w:r>
      <w:r w:rsidRPr="003006E4">
        <w:rPr>
          <w:rFonts w:cs="Times New Roman"/>
          <w:color w:val="000000" w:themeColor="text1"/>
          <w:szCs w:val="26"/>
        </w:rPr>
        <w:t>1</w:t>
      </w:r>
      <w:r w:rsidR="008F380C">
        <w:rPr>
          <w:rFonts w:cs="Times New Roman"/>
          <w:color w:val="000000" w:themeColor="text1"/>
          <w:szCs w:val="26"/>
        </w:rPr>
        <w:t>5</w:t>
      </w:r>
      <w:r w:rsidRPr="003006E4">
        <w:rPr>
          <w:rFonts w:cs="Times New Roman"/>
          <w:color w:val="000000" w:themeColor="text1"/>
          <w:szCs w:val="26"/>
        </w:rPr>
        <w:t>3</w:t>
      </w:r>
    </w:p>
    <w:p w14:paraId="4A04ACEA" w14:textId="765FC059"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w:t>
      </w:r>
      <w:r w:rsidR="005B1A49" w:rsidRPr="003006E4">
        <w:rPr>
          <w:rFonts w:cs="Times New Roman"/>
          <w:color w:val="000000" w:themeColor="text1"/>
          <w:szCs w:val="26"/>
        </w:rPr>
        <w:t>ng 3.</w:t>
      </w:r>
      <w:r w:rsidRPr="003006E4">
        <w:rPr>
          <w:rFonts w:cs="Times New Roman"/>
          <w:color w:val="000000" w:themeColor="text1"/>
          <w:szCs w:val="26"/>
        </w:rPr>
        <w:t>22.</w:t>
      </w:r>
      <w:proofErr w:type="gramEnd"/>
      <w:r w:rsidRPr="003006E4">
        <w:rPr>
          <w:rFonts w:cs="Times New Roman"/>
          <w:color w:val="000000" w:themeColor="text1"/>
          <w:szCs w:val="26"/>
        </w:rPr>
        <w:t xml:space="preserve"> Tải lượng khí thải độc hại phát sinh từ hoạt động đun nấu </w:t>
      </w:r>
      <w:r w:rsidR="00857CF2" w:rsidRPr="003006E4">
        <w:rPr>
          <w:rFonts w:cs="Times New Roman"/>
          <w:color w:val="000000" w:themeColor="text1"/>
          <w:szCs w:val="26"/>
        </w:rPr>
        <w:tab/>
      </w:r>
      <w:r w:rsidR="00B971A9">
        <w:rPr>
          <w:rFonts w:cs="Times New Roman"/>
          <w:color w:val="000000" w:themeColor="text1"/>
          <w:szCs w:val="26"/>
        </w:rPr>
        <w:t>15</w:t>
      </w:r>
      <w:r w:rsidRPr="003006E4">
        <w:rPr>
          <w:rFonts w:cs="Times New Roman"/>
          <w:color w:val="000000" w:themeColor="text1"/>
          <w:szCs w:val="26"/>
        </w:rPr>
        <w:t>4</w:t>
      </w:r>
    </w:p>
    <w:p w14:paraId="306A7190" w14:textId="3F2D8E77" w:rsidR="000D3DA1" w:rsidRPr="003006E4" w:rsidRDefault="000D3DA1" w:rsidP="00266749">
      <w:pPr>
        <w:tabs>
          <w:tab w:val="left" w:leader="dot" w:pos="9214"/>
        </w:tabs>
        <w:ind w:firstLine="0"/>
        <w:jc w:val="both"/>
        <w:rPr>
          <w:rFonts w:cs="Times New Roman"/>
          <w:color w:val="000000" w:themeColor="text1"/>
          <w:szCs w:val="26"/>
          <w:lang w:val="cs-CZ"/>
        </w:rPr>
      </w:pPr>
      <w:r w:rsidRPr="003006E4">
        <w:rPr>
          <w:rFonts w:cs="Times New Roman"/>
          <w:color w:val="000000" w:themeColor="text1"/>
          <w:szCs w:val="26"/>
          <w:lang w:val="cs-CZ"/>
        </w:rPr>
        <w:t>Bả</w:t>
      </w:r>
      <w:r w:rsidR="005B1A49" w:rsidRPr="003006E4">
        <w:rPr>
          <w:rFonts w:cs="Times New Roman"/>
          <w:color w:val="000000" w:themeColor="text1"/>
          <w:szCs w:val="26"/>
          <w:lang w:val="cs-CZ"/>
        </w:rPr>
        <w:t>ng 3.</w:t>
      </w:r>
      <w:r w:rsidRPr="003006E4">
        <w:rPr>
          <w:rFonts w:cs="Times New Roman"/>
          <w:color w:val="000000" w:themeColor="text1"/>
          <w:szCs w:val="26"/>
          <w:lang w:val="cs-CZ"/>
        </w:rPr>
        <w:t xml:space="preserve">23. Thành phần rác thải phát sinh từ khu dân cư </w:t>
      </w:r>
      <w:r w:rsidR="00857CF2" w:rsidRPr="003006E4">
        <w:rPr>
          <w:rFonts w:cs="Times New Roman"/>
          <w:color w:val="000000" w:themeColor="text1"/>
          <w:szCs w:val="26"/>
          <w:lang w:val="cs-CZ"/>
        </w:rPr>
        <w:tab/>
      </w:r>
      <w:r w:rsidRPr="003006E4">
        <w:rPr>
          <w:rFonts w:cs="Times New Roman"/>
          <w:color w:val="000000" w:themeColor="text1"/>
          <w:szCs w:val="26"/>
          <w:lang w:val="cs-CZ"/>
        </w:rPr>
        <w:t>1</w:t>
      </w:r>
      <w:r w:rsidR="00B971A9">
        <w:rPr>
          <w:rFonts w:cs="Times New Roman"/>
          <w:color w:val="000000" w:themeColor="text1"/>
          <w:szCs w:val="26"/>
          <w:lang w:val="cs-CZ"/>
        </w:rPr>
        <w:t>6</w:t>
      </w:r>
      <w:r w:rsidRPr="003006E4">
        <w:rPr>
          <w:rFonts w:cs="Times New Roman"/>
          <w:color w:val="000000" w:themeColor="text1"/>
          <w:szCs w:val="26"/>
          <w:lang w:val="cs-CZ"/>
        </w:rPr>
        <w:t>0</w:t>
      </w:r>
    </w:p>
    <w:p w14:paraId="7E937202" w14:textId="2FC70C5D" w:rsidR="000D3DA1" w:rsidRPr="003006E4" w:rsidRDefault="000D3DA1" w:rsidP="00266749">
      <w:pPr>
        <w:tabs>
          <w:tab w:val="left" w:leader="dot" w:pos="9214"/>
        </w:tabs>
        <w:ind w:firstLine="0"/>
        <w:jc w:val="both"/>
        <w:rPr>
          <w:rFonts w:cs="Times New Roman"/>
          <w:color w:val="000000" w:themeColor="text1"/>
          <w:szCs w:val="26"/>
          <w:lang w:val="cs-CZ"/>
        </w:rPr>
      </w:pPr>
      <w:r w:rsidRPr="003006E4">
        <w:rPr>
          <w:rFonts w:cs="Times New Roman"/>
          <w:color w:val="000000" w:themeColor="text1"/>
          <w:szCs w:val="26"/>
          <w:lang w:val="cs-CZ"/>
        </w:rPr>
        <w:t>Bả</w:t>
      </w:r>
      <w:r w:rsidR="005B1A49" w:rsidRPr="003006E4">
        <w:rPr>
          <w:rFonts w:cs="Times New Roman"/>
          <w:color w:val="000000" w:themeColor="text1"/>
          <w:szCs w:val="26"/>
          <w:lang w:val="cs-CZ"/>
        </w:rPr>
        <w:t>ng 3.</w:t>
      </w:r>
      <w:r w:rsidRPr="003006E4">
        <w:rPr>
          <w:rFonts w:cs="Times New Roman"/>
          <w:color w:val="000000" w:themeColor="text1"/>
          <w:szCs w:val="26"/>
          <w:lang w:val="cs-CZ"/>
        </w:rPr>
        <w:t xml:space="preserve">24. Các loại CTNH có khả năng phát sinh giai đoạn vận hành dự án </w:t>
      </w:r>
      <w:r w:rsidR="00857CF2" w:rsidRPr="003006E4">
        <w:rPr>
          <w:rFonts w:cs="Times New Roman"/>
          <w:color w:val="000000" w:themeColor="text1"/>
          <w:szCs w:val="26"/>
          <w:lang w:val="cs-CZ"/>
        </w:rPr>
        <w:tab/>
      </w:r>
      <w:r w:rsidRPr="003006E4">
        <w:rPr>
          <w:rFonts w:cs="Times New Roman"/>
          <w:color w:val="000000" w:themeColor="text1"/>
          <w:szCs w:val="26"/>
          <w:lang w:val="cs-CZ"/>
        </w:rPr>
        <w:t>1</w:t>
      </w:r>
      <w:r w:rsidR="00B971A9">
        <w:rPr>
          <w:rFonts w:cs="Times New Roman"/>
          <w:color w:val="000000" w:themeColor="text1"/>
          <w:szCs w:val="26"/>
          <w:lang w:val="cs-CZ"/>
        </w:rPr>
        <w:t>6</w:t>
      </w:r>
      <w:r w:rsidRPr="003006E4">
        <w:rPr>
          <w:rFonts w:cs="Times New Roman"/>
          <w:color w:val="000000" w:themeColor="text1"/>
          <w:szCs w:val="26"/>
          <w:lang w:val="cs-CZ"/>
        </w:rPr>
        <w:t>3</w:t>
      </w:r>
    </w:p>
    <w:p w14:paraId="311692D6" w14:textId="545990A8"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Bảng 3.25.</w:t>
      </w:r>
      <w:proofErr w:type="gramEnd"/>
      <w:r w:rsidRPr="003006E4">
        <w:rPr>
          <w:rFonts w:cs="Times New Roman"/>
          <w:color w:val="000000" w:themeColor="text1"/>
          <w:szCs w:val="26"/>
        </w:rPr>
        <w:t xml:space="preserve"> Bảng tổng hợp khối lượng hạng mục thoát nước mưa </w:t>
      </w:r>
      <w:r w:rsidR="00857CF2" w:rsidRPr="003006E4">
        <w:rPr>
          <w:rFonts w:cs="Times New Roman"/>
          <w:color w:val="000000" w:themeColor="text1"/>
          <w:szCs w:val="26"/>
        </w:rPr>
        <w:tab/>
      </w:r>
      <w:r w:rsidRPr="003006E4">
        <w:rPr>
          <w:rFonts w:cs="Times New Roman"/>
          <w:color w:val="000000" w:themeColor="text1"/>
          <w:szCs w:val="26"/>
        </w:rPr>
        <w:t>1</w:t>
      </w:r>
      <w:r w:rsidR="00B971A9">
        <w:rPr>
          <w:rFonts w:cs="Times New Roman"/>
          <w:color w:val="000000" w:themeColor="text1"/>
          <w:szCs w:val="26"/>
        </w:rPr>
        <w:t>7</w:t>
      </w:r>
      <w:r w:rsidRPr="003006E4">
        <w:rPr>
          <w:rFonts w:cs="Times New Roman"/>
          <w:color w:val="000000" w:themeColor="text1"/>
          <w:szCs w:val="26"/>
        </w:rPr>
        <w:t>4</w:t>
      </w:r>
    </w:p>
    <w:p w14:paraId="4A0BE2B3" w14:textId="66E36D6B" w:rsidR="000D3DA1" w:rsidRPr="003006E4" w:rsidRDefault="000D3DA1" w:rsidP="00266749">
      <w:pPr>
        <w:widowControl w:val="0"/>
        <w:tabs>
          <w:tab w:val="left" w:leader="dot" w:pos="9214"/>
        </w:tabs>
        <w:ind w:firstLine="0"/>
        <w:jc w:val="both"/>
        <w:rPr>
          <w:rFonts w:cs="Times New Roman"/>
          <w:color w:val="000000" w:themeColor="text1"/>
          <w:spacing w:val="-2"/>
          <w:szCs w:val="26"/>
        </w:rPr>
      </w:pPr>
      <w:proofErr w:type="gramStart"/>
      <w:r w:rsidRPr="003006E4">
        <w:rPr>
          <w:rFonts w:cs="Times New Roman"/>
          <w:color w:val="000000" w:themeColor="text1"/>
          <w:spacing w:val="-2"/>
          <w:szCs w:val="26"/>
        </w:rPr>
        <w:t>Bả</w:t>
      </w:r>
      <w:r w:rsidR="005B1A49" w:rsidRPr="003006E4">
        <w:rPr>
          <w:rFonts w:cs="Times New Roman"/>
          <w:color w:val="000000" w:themeColor="text1"/>
          <w:spacing w:val="-2"/>
          <w:szCs w:val="26"/>
        </w:rPr>
        <w:t>ng 3.</w:t>
      </w:r>
      <w:r w:rsidRPr="003006E4">
        <w:rPr>
          <w:rFonts w:cs="Times New Roman"/>
          <w:color w:val="000000" w:themeColor="text1"/>
          <w:spacing w:val="-2"/>
          <w:szCs w:val="26"/>
        </w:rPr>
        <w:t>26.</w:t>
      </w:r>
      <w:proofErr w:type="gramEnd"/>
      <w:r w:rsidRPr="003006E4">
        <w:rPr>
          <w:rFonts w:cs="Times New Roman"/>
          <w:color w:val="000000" w:themeColor="text1"/>
          <w:spacing w:val="-2"/>
          <w:szCs w:val="26"/>
        </w:rPr>
        <w:t xml:space="preserve"> Danh mục các công trình/biện pháp bảo vệ môi trường </w:t>
      </w:r>
      <w:r w:rsidR="00857CF2" w:rsidRPr="003006E4">
        <w:rPr>
          <w:rFonts w:cs="Times New Roman"/>
          <w:color w:val="000000" w:themeColor="text1"/>
          <w:spacing w:val="-2"/>
          <w:szCs w:val="26"/>
        </w:rPr>
        <w:tab/>
      </w:r>
      <w:r w:rsidRPr="003006E4">
        <w:rPr>
          <w:rFonts w:cs="Times New Roman"/>
          <w:color w:val="000000" w:themeColor="text1"/>
          <w:spacing w:val="-2"/>
          <w:szCs w:val="26"/>
        </w:rPr>
        <w:t>1</w:t>
      </w:r>
      <w:r w:rsidR="00B971A9">
        <w:rPr>
          <w:rFonts w:cs="Times New Roman"/>
          <w:color w:val="000000" w:themeColor="text1"/>
          <w:spacing w:val="-2"/>
          <w:szCs w:val="26"/>
        </w:rPr>
        <w:t>8</w:t>
      </w:r>
      <w:r w:rsidRPr="003006E4">
        <w:rPr>
          <w:rFonts w:cs="Times New Roman"/>
          <w:color w:val="000000" w:themeColor="text1"/>
          <w:spacing w:val="-2"/>
          <w:szCs w:val="26"/>
        </w:rPr>
        <w:t>2</w:t>
      </w:r>
    </w:p>
    <w:p w14:paraId="4504C764" w14:textId="426C7915"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Bảng</w:t>
      </w:r>
      <w:r w:rsidRPr="003006E4">
        <w:rPr>
          <w:rFonts w:cs="Times New Roman"/>
          <w:color w:val="000000" w:themeColor="text1"/>
          <w:spacing w:val="-6"/>
          <w:szCs w:val="26"/>
        </w:rPr>
        <w:t xml:space="preserve"> </w:t>
      </w:r>
      <w:r w:rsidRPr="003006E4">
        <w:rPr>
          <w:rFonts w:cs="Times New Roman"/>
          <w:color w:val="000000" w:themeColor="text1"/>
          <w:szCs w:val="26"/>
        </w:rPr>
        <w:t>5.</w:t>
      </w:r>
      <w:r w:rsidRPr="003006E4">
        <w:rPr>
          <w:rFonts w:cs="Times New Roman"/>
          <w:color w:val="000000" w:themeColor="text1"/>
          <w:spacing w:val="2"/>
          <w:szCs w:val="26"/>
        </w:rPr>
        <w:t>1</w:t>
      </w:r>
      <w:r w:rsidRPr="003006E4">
        <w:rPr>
          <w:rFonts w:cs="Times New Roman"/>
          <w:color w:val="000000" w:themeColor="text1"/>
          <w:szCs w:val="26"/>
        </w:rPr>
        <w:t>.</w:t>
      </w:r>
      <w:proofErr w:type="gramEnd"/>
      <w:r w:rsidRPr="003006E4">
        <w:rPr>
          <w:rFonts w:cs="Times New Roman"/>
          <w:color w:val="000000" w:themeColor="text1"/>
          <w:spacing w:val="-2"/>
          <w:szCs w:val="26"/>
        </w:rPr>
        <w:t xml:space="preserve"> </w:t>
      </w:r>
      <w:r w:rsidRPr="003006E4">
        <w:rPr>
          <w:rFonts w:cs="Times New Roman"/>
          <w:color w:val="000000" w:themeColor="text1"/>
          <w:szCs w:val="26"/>
        </w:rPr>
        <w:t>Chươ</w:t>
      </w:r>
      <w:r w:rsidRPr="003006E4">
        <w:rPr>
          <w:rFonts w:cs="Times New Roman"/>
          <w:color w:val="000000" w:themeColor="text1"/>
          <w:spacing w:val="3"/>
          <w:szCs w:val="26"/>
        </w:rPr>
        <w:t>n</w:t>
      </w:r>
      <w:r w:rsidRPr="003006E4">
        <w:rPr>
          <w:rFonts w:cs="Times New Roman"/>
          <w:color w:val="000000" w:themeColor="text1"/>
          <w:szCs w:val="26"/>
        </w:rPr>
        <w:t>g</w:t>
      </w:r>
      <w:r w:rsidRPr="003006E4">
        <w:rPr>
          <w:rFonts w:cs="Times New Roman"/>
          <w:color w:val="000000" w:themeColor="text1"/>
          <w:spacing w:val="-9"/>
          <w:szCs w:val="26"/>
        </w:rPr>
        <w:t xml:space="preserve"> </w:t>
      </w:r>
      <w:r w:rsidRPr="003006E4">
        <w:rPr>
          <w:rFonts w:cs="Times New Roman"/>
          <w:color w:val="000000" w:themeColor="text1"/>
          <w:szCs w:val="26"/>
        </w:rPr>
        <w:t>tr</w:t>
      </w:r>
      <w:r w:rsidRPr="003006E4">
        <w:rPr>
          <w:rFonts w:cs="Times New Roman"/>
          <w:color w:val="000000" w:themeColor="text1"/>
          <w:spacing w:val="2"/>
          <w:szCs w:val="26"/>
        </w:rPr>
        <w:t>ì</w:t>
      </w:r>
      <w:r w:rsidRPr="003006E4">
        <w:rPr>
          <w:rFonts w:cs="Times New Roman"/>
          <w:color w:val="000000" w:themeColor="text1"/>
          <w:szCs w:val="26"/>
        </w:rPr>
        <w:t>nh</w:t>
      </w:r>
      <w:r w:rsidRPr="003006E4">
        <w:rPr>
          <w:rFonts w:cs="Times New Roman"/>
          <w:color w:val="000000" w:themeColor="text1"/>
          <w:spacing w:val="-5"/>
          <w:szCs w:val="26"/>
        </w:rPr>
        <w:t xml:space="preserve"> </w:t>
      </w:r>
      <w:r w:rsidRPr="003006E4">
        <w:rPr>
          <w:rFonts w:cs="Times New Roman"/>
          <w:color w:val="000000" w:themeColor="text1"/>
          <w:szCs w:val="26"/>
        </w:rPr>
        <w:t>quản</w:t>
      </w:r>
      <w:r w:rsidRPr="003006E4">
        <w:rPr>
          <w:rFonts w:cs="Times New Roman"/>
          <w:color w:val="000000" w:themeColor="text1"/>
          <w:spacing w:val="-3"/>
          <w:szCs w:val="26"/>
        </w:rPr>
        <w:t xml:space="preserve"> </w:t>
      </w:r>
      <w:r w:rsidRPr="003006E4">
        <w:rPr>
          <w:rFonts w:cs="Times New Roman"/>
          <w:color w:val="000000" w:themeColor="text1"/>
          <w:szCs w:val="26"/>
        </w:rPr>
        <w:t>lý</w:t>
      </w:r>
      <w:r w:rsidRPr="003006E4">
        <w:rPr>
          <w:rFonts w:cs="Times New Roman"/>
          <w:color w:val="000000" w:themeColor="text1"/>
          <w:spacing w:val="-2"/>
          <w:szCs w:val="26"/>
        </w:rPr>
        <w:t xml:space="preserve"> </w:t>
      </w:r>
      <w:r w:rsidRPr="003006E4">
        <w:rPr>
          <w:rFonts w:cs="Times New Roman"/>
          <w:color w:val="000000" w:themeColor="text1"/>
          <w:spacing w:val="5"/>
          <w:szCs w:val="26"/>
        </w:rPr>
        <w:t>m</w:t>
      </w:r>
      <w:r w:rsidRPr="003006E4">
        <w:rPr>
          <w:rFonts w:cs="Times New Roman"/>
          <w:color w:val="000000" w:themeColor="text1"/>
          <w:szCs w:val="26"/>
        </w:rPr>
        <w:t>ôi</w:t>
      </w:r>
      <w:r w:rsidRPr="003006E4">
        <w:rPr>
          <w:rFonts w:cs="Times New Roman"/>
          <w:color w:val="000000" w:themeColor="text1"/>
          <w:spacing w:val="-4"/>
          <w:szCs w:val="26"/>
        </w:rPr>
        <w:t xml:space="preserve"> </w:t>
      </w:r>
      <w:r w:rsidRPr="003006E4">
        <w:rPr>
          <w:rFonts w:cs="Times New Roman"/>
          <w:color w:val="000000" w:themeColor="text1"/>
          <w:szCs w:val="26"/>
        </w:rPr>
        <w:t>tr</w:t>
      </w:r>
      <w:r w:rsidRPr="003006E4">
        <w:rPr>
          <w:rFonts w:cs="Times New Roman"/>
          <w:color w:val="000000" w:themeColor="text1"/>
          <w:spacing w:val="1"/>
          <w:szCs w:val="26"/>
        </w:rPr>
        <w:t>ư</w:t>
      </w:r>
      <w:r w:rsidRPr="003006E4">
        <w:rPr>
          <w:rFonts w:cs="Times New Roman"/>
          <w:color w:val="000000" w:themeColor="text1"/>
          <w:szCs w:val="26"/>
        </w:rPr>
        <w:t>ờng</w:t>
      </w:r>
      <w:r w:rsidRPr="003006E4">
        <w:rPr>
          <w:rFonts w:cs="Times New Roman"/>
          <w:color w:val="000000" w:themeColor="text1"/>
          <w:spacing w:val="-7"/>
          <w:szCs w:val="26"/>
        </w:rPr>
        <w:t xml:space="preserve"> </w:t>
      </w:r>
      <w:r w:rsidRPr="003006E4">
        <w:rPr>
          <w:rFonts w:cs="Times New Roman"/>
          <w:color w:val="000000" w:themeColor="text1"/>
          <w:szCs w:val="26"/>
        </w:rPr>
        <w:t>của</w:t>
      </w:r>
      <w:r w:rsidRPr="003006E4">
        <w:rPr>
          <w:rFonts w:cs="Times New Roman"/>
          <w:color w:val="000000" w:themeColor="text1"/>
          <w:spacing w:val="-4"/>
          <w:szCs w:val="26"/>
        </w:rPr>
        <w:t xml:space="preserve"> </w:t>
      </w:r>
      <w:r w:rsidRPr="003006E4">
        <w:rPr>
          <w:rFonts w:cs="Times New Roman"/>
          <w:color w:val="000000" w:themeColor="text1"/>
          <w:szCs w:val="26"/>
        </w:rPr>
        <w:t>dự</w:t>
      </w:r>
      <w:r w:rsidRPr="003006E4">
        <w:rPr>
          <w:rFonts w:cs="Times New Roman"/>
          <w:color w:val="000000" w:themeColor="text1"/>
          <w:spacing w:val="-2"/>
          <w:szCs w:val="26"/>
        </w:rPr>
        <w:t xml:space="preserve"> </w:t>
      </w:r>
      <w:r w:rsidRPr="003006E4">
        <w:rPr>
          <w:rFonts w:cs="Times New Roman"/>
          <w:color w:val="000000" w:themeColor="text1"/>
          <w:szCs w:val="26"/>
        </w:rPr>
        <w:t xml:space="preserve">án </w:t>
      </w:r>
      <w:r w:rsidR="00857CF2" w:rsidRPr="003006E4">
        <w:rPr>
          <w:rFonts w:cs="Times New Roman"/>
          <w:color w:val="000000" w:themeColor="text1"/>
          <w:szCs w:val="26"/>
        </w:rPr>
        <w:tab/>
      </w:r>
      <w:r w:rsidRPr="003006E4">
        <w:rPr>
          <w:rFonts w:cs="Times New Roman"/>
          <w:color w:val="000000" w:themeColor="text1"/>
          <w:szCs w:val="26"/>
        </w:rPr>
        <w:t>1</w:t>
      </w:r>
      <w:r w:rsidR="00B971A9">
        <w:rPr>
          <w:rFonts w:cs="Times New Roman"/>
          <w:color w:val="000000" w:themeColor="text1"/>
          <w:szCs w:val="26"/>
        </w:rPr>
        <w:t>8</w:t>
      </w:r>
      <w:r w:rsidRPr="003006E4">
        <w:rPr>
          <w:rFonts w:cs="Times New Roman"/>
          <w:color w:val="000000" w:themeColor="text1"/>
          <w:szCs w:val="26"/>
        </w:rPr>
        <w:t>8</w:t>
      </w:r>
    </w:p>
    <w:p w14:paraId="6362236A" w14:textId="50FE0BA6" w:rsidR="000D3DA1" w:rsidRPr="003006E4" w:rsidRDefault="000D3DA1" w:rsidP="00266749">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position w:val="-1"/>
          <w:szCs w:val="26"/>
        </w:rPr>
        <w:t>Bảng</w:t>
      </w:r>
      <w:r w:rsidRPr="003006E4">
        <w:rPr>
          <w:rFonts w:cs="Times New Roman"/>
          <w:color w:val="000000" w:themeColor="text1"/>
          <w:spacing w:val="-6"/>
          <w:position w:val="-1"/>
          <w:szCs w:val="26"/>
        </w:rPr>
        <w:t xml:space="preserve"> </w:t>
      </w:r>
      <w:r w:rsidRPr="003006E4">
        <w:rPr>
          <w:rFonts w:cs="Times New Roman"/>
          <w:color w:val="000000" w:themeColor="text1"/>
          <w:position w:val="-1"/>
          <w:szCs w:val="26"/>
        </w:rPr>
        <w:t>5.</w:t>
      </w:r>
      <w:r w:rsidRPr="003006E4">
        <w:rPr>
          <w:rFonts w:cs="Times New Roman"/>
          <w:color w:val="000000" w:themeColor="text1"/>
          <w:spacing w:val="2"/>
          <w:position w:val="-1"/>
          <w:szCs w:val="26"/>
        </w:rPr>
        <w:t>2</w:t>
      </w:r>
      <w:r w:rsidRPr="003006E4">
        <w:rPr>
          <w:rFonts w:cs="Times New Roman"/>
          <w:color w:val="000000" w:themeColor="text1"/>
          <w:position w:val="-1"/>
          <w:szCs w:val="26"/>
        </w:rPr>
        <w:t>.</w:t>
      </w:r>
      <w:proofErr w:type="gramEnd"/>
      <w:r w:rsidRPr="003006E4">
        <w:rPr>
          <w:rFonts w:cs="Times New Roman"/>
          <w:color w:val="000000" w:themeColor="text1"/>
          <w:spacing w:val="-2"/>
          <w:position w:val="-1"/>
          <w:szCs w:val="26"/>
        </w:rPr>
        <w:t xml:space="preserve"> </w:t>
      </w:r>
      <w:r w:rsidRPr="003006E4">
        <w:rPr>
          <w:rFonts w:cs="Times New Roman"/>
          <w:color w:val="000000" w:themeColor="text1"/>
          <w:position w:val="-1"/>
          <w:szCs w:val="26"/>
        </w:rPr>
        <w:t>Chươ</w:t>
      </w:r>
      <w:r w:rsidRPr="003006E4">
        <w:rPr>
          <w:rFonts w:cs="Times New Roman"/>
          <w:color w:val="000000" w:themeColor="text1"/>
          <w:spacing w:val="3"/>
          <w:position w:val="-1"/>
          <w:szCs w:val="26"/>
        </w:rPr>
        <w:t>n</w:t>
      </w:r>
      <w:r w:rsidRPr="003006E4">
        <w:rPr>
          <w:rFonts w:cs="Times New Roman"/>
          <w:color w:val="000000" w:themeColor="text1"/>
          <w:position w:val="-1"/>
          <w:szCs w:val="26"/>
        </w:rPr>
        <w:t>g</w:t>
      </w:r>
      <w:r w:rsidRPr="003006E4">
        <w:rPr>
          <w:rFonts w:cs="Times New Roman"/>
          <w:color w:val="000000" w:themeColor="text1"/>
          <w:spacing w:val="-9"/>
          <w:position w:val="-1"/>
          <w:szCs w:val="26"/>
        </w:rPr>
        <w:t xml:space="preserve"> </w:t>
      </w:r>
      <w:r w:rsidRPr="003006E4">
        <w:rPr>
          <w:rFonts w:cs="Times New Roman"/>
          <w:color w:val="000000" w:themeColor="text1"/>
          <w:position w:val="-1"/>
          <w:szCs w:val="26"/>
        </w:rPr>
        <w:t>tr</w:t>
      </w:r>
      <w:r w:rsidRPr="003006E4">
        <w:rPr>
          <w:rFonts w:cs="Times New Roman"/>
          <w:color w:val="000000" w:themeColor="text1"/>
          <w:spacing w:val="2"/>
          <w:position w:val="-1"/>
          <w:szCs w:val="26"/>
        </w:rPr>
        <w:t>ì</w:t>
      </w:r>
      <w:r w:rsidRPr="003006E4">
        <w:rPr>
          <w:rFonts w:cs="Times New Roman"/>
          <w:color w:val="000000" w:themeColor="text1"/>
          <w:position w:val="-1"/>
          <w:szCs w:val="26"/>
        </w:rPr>
        <w:t>nh</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giám</w:t>
      </w:r>
      <w:r w:rsidRPr="003006E4">
        <w:rPr>
          <w:rFonts w:cs="Times New Roman"/>
          <w:color w:val="000000" w:themeColor="text1"/>
          <w:spacing w:val="-1"/>
          <w:position w:val="-1"/>
          <w:szCs w:val="26"/>
        </w:rPr>
        <w:t xml:space="preserve"> </w:t>
      </w:r>
      <w:r w:rsidRPr="003006E4">
        <w:rPr>
          <w:rFonts w:cs="Times New Roman"/>
          <w:color w:val="000000" w:themeColor="text1"/>
          <w:position w:val="-1"/>
          <w:szCs w:val="26"/>
        </w:rPr>
        <w:t>sát</w:t>
      </w:r>
      <w:r w:rsidRPr="003006E4">
        <w:rPr>
          <w:rFonts w:cs="Times New Roman"/>
          <w:color w:val="000000" w:themeColor="text1"/>
          <w:spacing w:val="-3"/>
          <w:position w:val="-1"/>
          <w:szCs w:val="26"/>
        </w:rPr>
        <w:t xml:space="preserve"> </w:t>
      </w:r>
      <w:r w:rsidRPr="003006E4">
        <w:rPr>
          <w:rFonts w:cs="Times New Roman"/>
          <w:color w:val="000000" w:themeColor="text1"/>
          <w:position w:val="-1"/>
          <w:szCs w:val="26"/>
        </w:rPr>
        <w:t>chất</w:t>
      </w:r>
      <w:r w:rsidRPr="003006E4">
        <w:rPr>
          <w:rFonts w:cs="Times New Roman"/>
          <w:color w:val="000000" w:themeColor="text1"/>
          <w:spacing w:val="-5"/>
          <w:position w:val="-1"/>
          <w:szCs w:val="26"/>
        </w:rPr>
        <w:t xml:space="preserve"> </w:t>
      </w:r>
      <w:r w:rsidRPr="003006E4">
        <w:rPr>
          <w:rFonts w:cs="Times New Roman"/>
          <w:color w:val="000000" w:themeColor="text1"/>
          <w:position w:val="-1"/>
          <w:szCs w:val="26"/>
        </w:rPr>
        <w:t xml:space="preserve">thải </w:t>
      </w:r>
      <w:r w:rsidR="00857CF2" w:rsidRPr="003006E4">
        <w:rPr>
          <w:rFonts w:cs="Times New Roman"/>
          <w:color w:val="000000" w:themeColor="text1"/>
          <w:position w:val="-1"/>
          <w:szCs w:val="26"/>
        </w:rPr>
        <w:tab/>
      </w:r>
      <w:r w:rsidR="00B971A9">
        <w:rPr>
          <w:rFonts w:cs="Times New Roman"/>
          <w:color w:val="000000" w:themeColor="text1"/>
          <w:position w:val="-1"/>
          <w:szCs w:val="26"/>
        </w:rPr>
        <w:t>19</w:t>
      </w:r>
      <w:r w:rsidRPr="003006E4">
        <w:rPr>
          <w:rFonts w:cs="Times New Roman"/>
          <w:color w:val="000000" w:themeColor="text1"/>
          <w:position w:val="-1"/>
          <w:szCs w:val="26"/>
        </w:rPr>
        <w:t>3</w:t>
      </w:r>
    </w:p>
    <w:p w14:paraId="36591507" w14:textId="72F62DF6" w:rsidR="00182F0E" w:rsidRPr="003006E4" w:rsidRDefault="00182F0E">
      <w:pPr>
        <w:rPr>
          <w:rFonts w:cs="Times New Roman"/>
          <w:color w:val="000000" w:themeColor="text1"/>
          <w:szCs w:val="26"/>
        </w:rPr>
      </w:pPr>
      <w:r w:rsidRPr="003006E4">
        <w:rPr>
          <w:rFonts w:cs="Times New Roman"/>
          <w:color w:val="000000" w:themeColor="text1"/>
          <w:szCs w:val="26"/>
        </w:rPr>
        <w:br w:type="page"/>
      </w:r>
    </w:p>
    <w:p w14:paraId="3153D5D5" w14:textId="3E6273AF" w:rsidR="00F42EFA" w:rsidRPr="003006E4" w:rsidRDefault="00F42EFA" w:rsidP="00266749">
      <w:pPr>
        <w:pStyle w:val="Heading1"/>
        <w:rPr>
          <w:rFonts w:cs="Times New Roman"/>
          <w:color w:val="000000" w:themeColor="text1"/>
          <w:sz w:val="28"/>
        </w:rPr>
      </w:pPr>
      <w:bookmarkStart w:id="9" w:name="_Toc81644986"/>
      <w:bookmarkStart w:id="10" w:name="_Toc81645109"/>
      <w:bookmarkStart w:id="11" w:name="_Toc81645294"/>
      <w:bookmarkStart w:id="12" w:name="_Toc102635472"/>
      <w:r w:rsidRPr="003006E4">
        <w:rPr>
          <w:rFonts w:cs="Times New Roman"/>
          <w:color w:val="000000" w:themeColor="text1"/>
          <w:sz w:val="28"/>
        </w:rPr>
        <w:lastRenderedPageBreak/>
        <w:t>DANH MỤC CÁC HÌNH</w:t>
      </w:r>
      <w:bookmarkEnd w:id="9"/>
      <w:bookmarkEnd w:id="10"/>
      <w:bookmarkEnd w:id="11"/>
      <w:bookmarkEnd w:id="12"/>
    </w:p>
    <w:p w14:paraId="691BF7A4" w14:textId="6B68D894" w:rsidR="00084819" w:rsidRPr="003006E4" w:rsidRDefault="00084819" w:rsidP="008D70C8">
      <w:pPr>
        <w:tabs>
          <w:tab w:val="left" w:leader="dot" w:pos="9356"/>
        </w:tabs>
        <w:ind w:firstLine="0"/>
        <w:jc w:val="both"/>
        <w:rPr>
          <w:rFonts w:cs="Times New Roman"/>
          <w:noProof/>
          <w:color w:val="000000" w:themeColor="text1"/>
          <w:szCs w:val="26"/>
        </w:rPr>
      </w:pPr>
      <w:r w:rsidRPr="003006E4">
        <w:rPr>
          <w:rFonts w:cs="Times New Roman"/>
          <w:noProof/>
          <w:color w:val="000000" w:themeColor="text1"/>
          <w:szCs w:val="26"/>
        </w:rPr>
        <w:t>Hình 1.1. Vị trí khu vực dự</w:t>
      </w:r>
      <w:r w:rsidR="008D70C8" w:rsidRPr="003006E4">
        <w:rPr>
          <w:rFonts w:cs="Times New Roman"/>
          <w:noProof/>
          <w:color w:val="000000" w:themeColor="text1"/>
          <w:szCs w:val="26"/>
        </w:rPr>
        <w:t xml:space="preserve"> án </w:t>
      </w:r>
      <w:r w:rsidR="008D70C8" w:rsidRPr="003006E4">
        <w:rPr>
          <w:rFonts w:cs="Times New Roman"/>
          <w:noProof/>
          <w:color w:val="000000" w:themeColor="text1"/>
          <w:szCs w:val="26"/>
        </w:rPr>
        <w:tab/>
      </w:r>
      <w:r w:rsidR="00B971A9">
        <w:rPr>
          <w:rFonts w:cs="Times New Roman"/>
          <w:color w:val="000000" w:themeColor="text1"/>
          <w:szCs w:val="26"/>
        </w:rPr>
        <w:t>24</w:t>
      </w:r>
    </w:p>
    <w:p w14:paraId="70F84470" w14:textId="10C21743" w:rsidR="00084819" w:rsidRPr="003006E4" w:rsidRDefault="00084819" w:rsidP="00266749">
      <w:pPr>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szCs w:val="26"/>
        </w:rPr>
        <w:t>Hình 1.2.</w:t>
      </w:r>
      <w:proofErr w:type="gramEnd"/>
      <w:r w:rsidRPr="003006E4">
        <w:rPr>
          <w:rFonts w:cs="Times New Roman"/>
          <w:color w:val="000000" w:themeColor="text1"/>
          <w:szCs w:val="26"/>
        </w:rPr>
        <w:t xml:space="preserve"> Hiện trạng sử dụng đất khu vực dự án </w:t>
      </w:r>
      <w:r w:rsidRPr="003006E4">
        <w:rPr>
          <w:rFonts w:cs="Times New Roman"/>
          <w:color w:val="000000" w:themeColor="text1"/>
          <w:szCs w:val="26"/>
        </w:rPr>
        <w:tab/>
      </w:r>
      <w:r w:rsidR="00B971A9">
        <w:rPr>
          <w:rFonts w:cs="Times New Roman"/>
          <w:color w:val="000000" w:themeColor="text1"/>
          <w:szCs w:val="26"/>
        </w:rPr>
        <w:t>25</w:t>
      </w:r>
    </w:p>
    <w:p w14:paraId="7F66722C" w14:textId="712EE0D3" w:rsidR="00084819" w:rsidRPr="003006E4" w:rsidRDefault="00084819" w:rsidP="00266749">
      <w:pPr>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szCs w:val="26"/>
        </w:rPr>
        <w:t>Hình 1.3.</w:t>
      </w:r>
      <w:proofErr w:type="gramEnd"/>
      <w:r w:rsidRPr="003006E4">
        <w:rPr>
          <w:rFonts w:cs="Times New Roman"/>
          <w:color w:val="000000" w:themeColor="text1"/>
          <w:szCs w:val="26"/>
        </w:rPr>
        <w:t xml:space="preserve"> Kênh tiêu nước phía Tây khu vực dự án </w:t>
      </w:r>
      <w:r w:rsidRPr="003006E4">
        <w:rPr>
          <w:rFonts w:cs="Times New Roman"/>
          <w:color w:val="000000" w:themeColor="text1"/>
          <w:szCs w:val="26"/>
        </w:rPr>
        <w:tab/>
      </w:r>
      <w:r w:rsidR="00B971A9">
        <w:rPr>
          <w:rFonts w:cs="Times New Roman"/>
          <w:color w:val="000000" w:themeColor="text1"/>
          <w:szCs w:val="26"/>
        </w:rPr>
        <w:t>26</w:t>
      </w:r>
    </w:p>
    <w:p w14:paraId="1836FAFF" w14:textId="3197E532" w:rsidR="00084819" w:rsidRPr="003006E4" w:rsidRDefault="00084819" w:rsidP="00266749">
      <w:pPr>
        <w:tabs>
          <w:tab w:val="left" w:leader="dot" w:pos="9356"/>
        </w:tabs>
        <w:ind w:firstLine="0"/>
        <w:jc w:val="both"/>
        <w:rPr>
          <w:rFonts w:cs="Times New Roman"/>
          <w:color w:val="000000" w:themeColor="text1"/>
          <w:szCs w:val="26"/>
        </w:rPr>
      </w:pPr>
      <w:proofErr w:type="gramStart"/>
      <w:r w:rsidRPr="003006E4">
        <w:rPr>
          <w:rFonts w:cs="Times New Roman"/>
          <w:color w:val="000000" w:themeColor="text1"/>
          <w:szCs w:val="26"/>
        </w:rPr>
        <w:t>Hình 1.4.</w:t>
      </w:r>
      <w:proofErr w:type="gramEnd"/>
      <w:r w:rsidRPr="003006E4">
        <w:rPr>
          <w:rFonts w:cs="Times New Roman"/>
          <w:color w:val="000000" w:themeColor="text1"/>
          <w:szCs w:val="26"/>
        </w:rPr>
        <w:t xml:space="preserve"> Hiện trạng cấp điện và giao thông khu vực dự án </w:t>
      </w:r>
      <w:r w:rsidRPr="003006E4">
        <w:rPr>
          <w:rFonts w:cs="Times New Roman"/>
          <w:color w:val="000000" w:themeColor="text1"/>
          <w:szCs w:val="26"/>
        </w:rPr>
        <w:tab/>
      </w:r>
      <w:r w:rsidR="00B971A9">
        <w:rPr>
          <w:rFonts w:cs="Times New Roman"/>
          <w:color w:val="000000" w:themeColor="text1"/>
          <w:szCs w:val="26"/>
        </w:rPr>
        <w:t>27</w:t>
      </w:r>
    </w:p>
    <w:p w14:paraId="1047C99A" w14:textId="638D3749" w:rsidR="00084819" w:rsidRPr="003006E4" w:rsidRDefault="00084819" w:rsidP="008D70C8">
      <w:pPr>
        <w:tabs>
          <w:tab w:val="left" w:leader="dot" w:pos="9214"/>
        </w:tabs>
        <w:ind w:firstLine="0"/>
        <w:jc w:val="both"/>
        <w:rPr>
          <w:rFonts w:cs="Times New Roman"/>
          <w:color w:val="000000" w:themeColor="text1"/>
          <w:szCs w:val="26"/>
        </w:rPr>
      </w:pPr>
      <w:proofErr w:type="gramStart"/>
      <w:r w:rsidRPr="003006E4">
        <w:rPr>
          <w:rFonts w:cs="Times New Roman"/>
          <w:color w:val="000000" w:themeColor="text1"/>
          <w:szCs w:val="26"/>
        </w:rPr>
        <w:t>Hình 3.1.</w:t>
      </w:r>
      <w:proofErr w:type="gramEnd"/>
      <w:r w:rsidRPr="003006E4">
        <w:rPr>
          <w:rFonts w:cs="Times New Roman"/>
          <w:color w:val="000000" w:themeColor="text1"/>
          <w:szCs w:val="26"/>
        </w:rPr>
        <w:t xml:space="preserve"> Cấu tạo bể tự hoạ</w:t>
      </w:r>
      <w:r w:rsidR="008D70C8" w:rsidRPr="003006E4">
        <w:rPr>
          <w:rFonts w:cs="Times New Roman"/>
          <w:color w:val="000000" w:themeColor="text1"/>
          <w:szCs w:val="26"/>
        </w:rPr>
        <w:t xml:space="preserve">i </w:t>
      </w:r>
      <w:r w:rsidR="008D70C8" w:rsidRPr="003006E4">
        <w:rPr>
          <w:rFonts w:cs="Times New Roman"/>
          <w:color w:val="000000" w:themeColor="text1"/>
          <w:szCs w:val="26"/>
        </w:rPr>
        <w:tab/>
      </w:r>
      <w:r w:rsidR="00B971A9">
        <w:rPr>
          <w:rFonts w:cs="Times New Roman"/>
          <w:color w:val="000000" w:themeColor="text1"/>
          <w:szCs w:val="26"/>
        </w:rPr>
        <w:t>170</w:t>
      </w:r>
    </w:p>
    <w:p w14:paraId="2EC95938" w14:textId="41801114" w:rsidR="008F6A79" w:rsidRPr="003006E4" w:rsidRDefault="008F6A79" w:rsidP="00AA5B5D">
      <w:pPr>
        <w:pStyle w:val="TOC1"/>
      </w:pPr>
    </w:p>
    <w:p w14:paraId="5FA38816" w14:textId="77777777" w:rsidR="008F6A79" w:rsidRPr="003006E4" w:rsidRDefault="008F6A79" w:rsidP="00AA5B5D">
      <w:pPr>
        <w:pStyle w:val="TOC1"/>
      </w:pPr>
    </w:p>
    <w:p w14:paraId="1FA89494" w14:textId="77777777" w:rsidR="008F6A79" w:rsidRPr="003006E4" w:rsidRDefault="008F6A79" w:rsidP="00AA5B5D">
      <w:pPr>
        <w:pStyle w:val="TOC1"/>
      </w:pPr>
    </w:p>
    <w:p w14:paraId="2158AA6A" w14:textId="77777777" w:rsidR="008F6A79" w:rsidRPr="003006E4" w:rsidRDefault="008F6A79" w:rsidP="00AA5B5D">
      <w:pPr>
        <w:pStyle w:val="TOC1"/>
      </w:pPr>
    </w:p>
    <w:p w14:paraId="618E6445" w14:textId="77777777" w:rsidR="008F6A79" w:rsidRPr="003006E4" w:rsidRDefault="008F6A79" w:rsidP="00AA5B5D">
      <w:pPr>
        <w:pStyle w:val="TOC1"/>
      </w:pPr>
    </w:p>
    <w:p w14:paraId="2EA99B03" w14:textId="77777777" w:rsidR="008F6A79" w:rsidRPr="003006E4" w:rsidRDefault="008F6A79" w:rsidP="00AA5B5D">
      <w:pPr>
        <w:pStyle w:val="TOC1"/>
      </w:pPr>
    </w:p>
    <w:p w14:paraId="3BAC83CD" w14:textId="77777777" w:rsidR="008F6A79" w:rsidRPr="003006E4" w:rsidRDefault="008F6A79" w:rsidP="00AA5B5D">
      <w:pPr>
        <w:pStyle w:val="TOC1"/>
      </w:pPr>
    </w:p>
    <w:p w14:paraId="644934C6" w14:textId="77777777" w:rsidR="008F6A79" w:rsidRPr="003006E4" w:rsidRDefault="008F6A79" w:rsidP="00AA5B5D">
      <w:pPr>
        <w:pStyle w:val="TOC1"/>
      </w:pPr>
    </w:p>
    <w:p w14:paraId="677A7FF2" w14:textId="77777777" w:rsidR="008F6A79" w:rsidRPr="003006E4" w:rsidRDefault="008F6A79" w:rsidP="00AA5B5D">
      <w:pPr>
        <w:pStyle w:val="TOC1"/>
      </w:pPr>
    </w:p>
    <w:p w14:paraId="618B55F5" w14:textId="77777777" w:rsidR="008F6A79" w:rsidRPr="003006E4" w:rsidRDefault="008F6A79" w:rsidP="00AA5B5D">
      <w:pPr>
        <w:pStyle w:val="TOC1"/>
      </w:pPr>
    </w:p>
    <w:p w14:paraId="396D7930" w14:textId="77777777" w:rsidR="008F6A79" w:rsidRPr="003006E4" w:rsidRDefault="008F6A79" w:rsidP="00AA5B5D">
      <w:pPr>
        <w:pStyle w:val="TOC1"/>
      </w:pPr>
    </w:p>
    <w:p w14:paraId="37CEF078" w14:textId="77777777" w:rsidR="008F6A79" w:rsidRPr="003006E4" w:rsidRDefault="008F6A79" w:rsidP="00AA5B5D">
      <w:pPr>
        <w:pStyle w:val="TOC1"/>
      </w:pPr>
    </w:p>
    <w:p w14:paraId="18EBF0C1" w14:textId="77777777" w:rsidR="008F6A79" w:rsidRPr="003006E4" w:rsidRDefault="008F6A79" w:rsidP="00AA5B5D">
      <w:pPr>
        <w:pStyle w:val="TOC1"/>
      </w:pPr>
    </w:p>
    <w:p w14:paraId="2E7FE8B1" w14:textId="77777777" w:rsidR="008F6A79" w:rsidRPr="003006E4" w:rsidRDefault="008F6A79" w:rsidP="00AA5B5D">
      <w:pPr>
        <w:pStyle w:val="TOC1"/>
      </w:pPr>
    </w:p>
    <w:p w14:paraId="7C0E9A33" w14:textId="77777777" w:rsidR="008F6A79" w:rsidRPr="003006E4" w:rsidRDefault="008F6A79" w:rsidP="00AA5B5D">
      <w:pPr>
        <w:pStyle w:val="TOC1"/>
      </w:pPr>
    </w:p>
    <w:p w14:paraId="573E96CE" w14:textId="77777777" w:rsidR="008F6A79" w:rsidRPr="003006E4" w:rsidRDefault="008F6A79" w:rsidP="00AA5B5D">
      <w:pPr>
        <w:pStyle w:val="TOC1"/>
      </w:pPr>
    </w:p>
    <w:p w14:paraId="172C357B" w14:textId="77777777" w:rsidR="008F6A79" w:rsidRPr="003006E4" w:rsidRDefault="008F6A79" w:rsidP="00AA5B5D">
      <w:pPr>
        <w:pStyle w:val="TOC1"/>
      </w:pPr>
    </w:p>
    <w:p w14:paraId="160C5E97" w14:textId="77777777" w:rsidR="008F6A79" w:rsidRPr="003006E4" w:rsidRDefault="008F6A79" w:rsidP="00AA5B5D">
      <w:pPr>
        <w:pStyle w:val="TOC1"/>
      </w:pPr>
    </w:p>
    <w:p w14:paraId="4B421BD2" w14:textId="77777777" w:rsidR="00DD5EA8" w:rsidRPr="003006E4" w:rsidRDefault="00DD5EA8" w:rsidP="00CB0647">
      <w:pPr>
        <w:spacing w:before="0" w:after="0" w:line="276" w:lineRule="auto"/>
        <w:rPr>
          <w:rFonts w:cs="Times New Roman"/>
          <w:color w:val="000000" w:themeColor="text1"/>
        </w:rPr>
      </w:pPr>
    </w:p>
    <w:p w14:paraId="42322985" w14:textId="77777777" w:rsidR="00DD5EA8" w:rsidRPr="003006E4" w:rsidRDefault="00DD5EA8" w:rsidP="00CB0647">
      <w:pPr>
        <w:spacing w:before="0" w:after="0" w:line="276" w:lineRule="auto"/>
        <w:rPr>
          <w:rFonts w:cs="Times New Roman"/>
          <w:color w:val="000000" w:themeColor="text1"/>
        </w:rPr>
      </w:pPr>
    </w:p>
    <w:p w14:paraId="196FB22E" w14:textId="77777777" w:rsidR="00DD5EA8" w:rsidRPr="003006E4" w:rsidRDefault="00DD5EA8" w:rsidP="00CB0647">
      <w:pPr>
        <w:spacing w:before="0" w:after="0" w:line="276" w:lineRule="auto"/>
        <w:rPr>
          <w:rFonts w:cs="Times New Roman"/>
          <w:color w:val="000000" w:themeColor="text1"/>
        </w:rPr>
      </w:pPr>
    </w:p>
    <w:p w14:paraId="6D134089" w14:textId="77777777" w:rsidR="00DD5EA8" w:rsidRPr="003006E4" w:rsidRDefault="00DD5EA8" w:rsidP="00CB0647">
      <w:pPr>
        <w:spacing w:before="0" w:after="0" w:line="276" w:lineRule="auto"/>
        <w:rPr>
          <w:rFonts w:cs="Times New Roman"/>
          <w:color w:val="000000" w:themeColor="text1"/>
        </w:rPr>
      </w:pPr>
    </w:p>
    <w:p w14:paraId="169FBFF5" w14:textId="77777777" w:rsidR="00DD5EA8" w:rsidRPr="003006E4" w:rsidRDefault="00DD5EA8" w:rsidP="00CB0647">
      <w:pPr>
        <w:spacing w:before="0" w:after="0" w:line="276" w:lineRule="auto"/>
        <w:rPr>
          <w:rFonts w:cs="Times New Roman"/>
          <w:color w:val="000000" w:themeColor="text1"/>
        </w:rPr>
      </w:pPr>
    </w:p>
    <w:p w14:paraId="0993DAF8" w14:textId="77777777" w:rsidR="00DD5EA8" w:rsidRPr="003006E4" w:rsidRDefault="00DD5EA8" w:rsidP="00CB0647">
      <w:pPr>
        <w:spacing w:before="0" w:after="0" w:line="276" w:lineRule="auto"/>
        <w:rPr>
          <w:rFonts w:cs="Times New Roman"/>
          <w:color w:val="000000" w:themeColor="text1"/>
        </w:rPr>
      </w:pPr>
    </w:p>
    <w:p w14:paraId="08442215" w14:textId="77777777" w:rsidR="00DD5EA8" w:rsidRPr="003006E4" w:rsidRDefault="00DD5EA8" w:rsidP="00CB0647">
      <w:pPr>
        <w:spacing w:before="0" w:after="0" w:line="276" w:lineRule="auto"/>
        <w:rPr>
          <w:rFonts w:cs="Times New Roman"/>
          <w:color w:val="000000" w:themeColor="text1"/>
        </w:rPr>
      </w:pPr>
    </w:p>
    <w:p w14:paraId="38DC25C5" w14:textId="77777777" w:rsidR="00DD5EA8" w:rsidRPr="003006E4" w:rsidRDefault="00DD5EA8" w:rsidP="00CB0647">
      <w:pPr>
        <w:spacing w:before="0" w:after="0" w:line="276" w:lineRule="auto"/>
        <w:rPr>
          <w:rFonts w:cs="Times New Roman"/>
          <w:color w:val="000000" w:themeColor="text1"/>
        </w:rPr>
      </w:pPr>
    </w:p>
    <w:p w14:paraId="70A1BB7F" w14:textId="77777777" w:rsidR="00DD5EA8" w:rsidRPr="003006E4" w:rsidRDefault="00DD5EA8" w:rsidP="00CB0647">
      <w:pPr>
        <w:spacing w:before="0" w:after="0" w:line="276" w:lineRule="auto"/>
        <w:rPr>
          <w:rFonts w:cs="Times New Roman"/>
          <w:color w:val="000000" w:themeColor="text1"/>
        </w:rPr>
      </w:pPr>
    </w:p>
    <w:p w14:paraId="224C2CC5" w14:textId="77777777" w:rsidR="004D363C" w:rsidRPr="003006E4" w:rsidRDefault="004D363C" w:rsidP="00CB0647">
      <w:pPr>
        <w:spacing w:before="0" w:after="0" w:line="276" w:lineRule="auto"/>
        <w:rPr>
          <w:rFonts w:cs="Times New Roman"/>
          <w:color w:val="000000" w:themeColor="text1"/>
        </w:rPr>
        <w:sectPr w:rsidR="004D363C" w:rsidRPr="003006E4" w:rsidSect="00EB58CE">
          <w:headerReference w:type="default" r:id="rId9"/>
          <w:footerReference w:type="default" r:id="rId10"/>
          <w:pgSz w:w="11907" w:h="16840" w:code="9"/>
          <w:pgMar w:top="561" w:right="567" w:bottom="1134" w:left="1701" w:header="426" w:footer="0" w:gutter="0"/>
          <w:pgNumType w:fmt="lowerRoman" w:start="1"/>
          <w:cols w:space="720"/>
          <w:docGrid w:linePitch="382"/>
        </w:sectPr>
      </w:pPr>
    </w:p>
    <w:p w14:paraId="5CA29108" w14:textId="7D707E20" w:rsidR="00EE7012" w:rsidRPr="003006E4" w:rsidRDefault="00EE7012" w:rsidP="00AA5B5D">
      <w:pPr>
        <w:pStyle w:val="TOC1"/>
      </w:pPr>
      <w:bookmarkStart w:id="13" w:name="_Toc81644987"/>
      <w:bookmarkStart w:id="14" w:name="_Toc81645110"/>
      <w:bookmarkStart w:id="15" w:name="_Toc81645295"/>
      <w:bookmarkStart w:id="16" w:name="_Toc102635473"/>
      <w:r w:rsidRPr="003006E4">
        <w:lastRenderedPageBreak/>
        <w:t>MỞ ĐẦU</w:t>
      </w:r>
      <w:bookmarkEnd w:id="0"/>
      <w:bookmarkEnd w:id="13"/>
      <w:bookmarkEnd w:id="14"/>
      <w:bookmarkEnd w:id="15"/>
      <w:bookmarkEnd w:id="16"/>
    </w:p>
    <w:p w14:paraId="63A2CC67" w14:textId="12891F96" w:rsidR="00EE7012" w:rsidRPr="003006E4" w:rsidRDefault="004D7973" w:rsidP="00E30998">
      <w:pPr>
        <w:pStyle w:val="Heading2"/>
        <w:keepNext w:val="0"/>
        <w:keepLines w:val="0"/>
        <w:widowControl w:val="0"/>
        <w:jc w:val="both"/>
        <w:rPr>
          <w:rFonts w:cs="Times New Roman"/>
          <w:noProof/>
          <w:color w:val="000000" w:themeColor="text1"/>
          <w:sz w:val="28"/>
          <w:szCs w:val="28"/>
          <w:lang w:val="vi-VN"/>
        </w:rPr>
      </w:pPr>
      <w:bookmarkStart w:id="17" w:name="_Toc47686753"/>
      <w:bookmarkStart w:id="18" w:name="_Toc75789747"/>
      <w:bookmarkStart w:id="19" w:name="_Toc81644988"/>
      <w:bookmarkStart w:id="20" w:name="_Toc81645111"/>
      <w:bookmarkStart w:id="21" w:name="_Toc81645296"/>
      <w:bookmarkStart w:id="22" w:name="_Toc102635474"/>
      <w:r w:rsidRPr="003006E4">
        <w:rPr>
          <w:rFonts w:cs="Times New Roman"/>
          <w:noProof/>
          <w:color w:val="000000" w:themeColor="text1"/>
          <w:sz w:val="28"/>
          <w:szCs w:val="28"/>
          <w:lang w:val="vi-VN"/>
        </w:rPr>
        <w:t>1. Xuất xứ của dự án</w:t>
      </w:r>
      <w:bookmarkEnd w:id="17"/>
      <w:bookmarkEnd w:id="18"/>
      <w:bookmarkEnd w:id="19"/>
      <w:bookmarkEnd w:id="20"/>
      <w:bookmarkEnd w:id="21"/>
      <w:bookmarkEnd w:id="22"/>
    </w:p>
    <w:p w14:paraId="778865DA" w14:textId="6B30D43A" w:rsidR="00EE7012" w:rsidRPr="003006E4" w:rsidRDefault="00EE7012" w:rsidP="00E30998">
      <w:pPr>
        <w:pStyle w:val="Heading2"/>
        <w:keepNext w:val="0"/>
        <w:keepLines w:val="0"/>
        <w:widowControl w:val="0"/>
        <w:jc w:val="both"/>
        <w:rPr>
          <w:rFonts w:cs="Times New Roman"/>
          <w:noProof/>
          <w:color w:val="000000" w:themeColor="text1"/>
          <w:sz w:val="28"/>
          <w:szCs w:val="28"/>
          <w:lang w:val="vi-VN"/>
        </w:rPr>
      </w:pPr>
      <w:bookmarkStart w:id="23" w:name="_Toc47686754"/>
      <w:bookmarkStart w:id="24" w:name="_Toc75789748"/>
      <w:bookmarkStart w:id="25" w:name="_Toc81644989"/>
      <w:bookmarkStart w:id="26" w:name="_Toc81645112"/>
      <w:bookmarkStart w:id="27" w:name="_Toc81645297"/>
      <w:bookmarkStart w:id="28" w:name="_Toc102635475"/>
      <w:r w:rsidRPr="003006E4">
        <w:rPr>
          <w:rFonts w:cs="Times New Roman"/>
          <w:noProof/>
          <w:color w:val="000000" w:themeColor="text1"/>
          <w:sz w:val="28"/>
          <w:szCs w:val="28"/>
          <w:lang w:val="vi-VN"/>
        </w:rPr>
        <w:t xml:space="preserve">1.1. </w:t>
      </w:r>
      <w:r w:rsidR="00B14A8E" w:rsidRPr="003006E4">
        <w:rPr>
          <w:rFonts w:cs="Times New Roman"/>
          <w:noProof/>
          <w:color w:val="000000" w:themeColor="text1"/>
          <w:sz w:val="28"/>
          <w:szCs w:val="28"/>
        </w:rPr>
        <w:t>Thông tin chung về</w:t>
      </w:r>
      <w:r w:rsidRPr="003006E4">
        <w:rPr>
          <w:rFonts w:cs="Times New Roman"/>
          <w:noProof/>
          <w:color w:val="000000" w:themeColor="text1"/>
          <w:sz w:val="28"/>
          <w:szCs w:val="28"/>
          <w:lang w:val="vi-VN"/>
        </w:rPr>
        <w:t xml:space="preserve"> dự án</w:t>
      </w:r>
      <w:bookmarkEnd w:id="23"/>
      <w:bookmarkEnd w:id="24"/>
      <w:bookmarkEnd w:id="25"/>
      <w:bookmarkEnd w:id="26"/>
      <w:bookmarkEnd w:id="27"/>
      <w:bookmarkEnd w:id="28"/>
    </w:p>
    <w:p w14:paraId="46B8659D" w14:textId="7F00D64B" w:rsidR="00EE7012" w:rsidRPr="003006E4" w:rsidRDefault="00EE701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Theo định h</w:t>
      </w:r>
      <w:r w:rsidRPr="003006E4">
        <w:rPr>
          <w:rFonts w:cs="Times New Roman"/>
          <w:noProof/>
          <w:color w:val="000000" w:themeColor="text1"/>
          <w:sz w:val="28"/>
          <w:szCs w:val="28"/>
        </w:rPr>
        <w:t>ướ</w:t>
      </w:r>
      <w:r w:rsidRPr="003006E4">
        <w:rPr>
          <w:rFonts w:cs="Times New Roman"/>
          <w:noProof/>
          <w:color w:val="000000" w:themeColor="text1"/>
          <w:sz w:val="28"/>
          <w:szCs w:val="28"/>
          <w:lang w:val="vi-VN"/>
        </w:rPr>
        <w:t>ng quy hoạch chung đã đ</w:t>
      </w:r>
      <w:r w:rsidRPr="003006E4">
        <w:rPr>
          <w:rFonts w:cs="Times New Roman"/>
          <w:noProof/>
          <w:color w:val="000000" w:themeColor="text1"/>
          <w:sz w:val="28"/>
          <w:szCs w:val="28"/>
        </w:rPr>
        <w:t>ược</w:t>
      </w:r>
      <w:r w:rsidRPr="003006E4">
        <w:rPr>
          <w:rFonts w:cs="Times New Roman"/>
          <w:noProof/>
          <w:color w:val="000000" w:themeColor="text1"/>
          <w:sz w:val="28"/>
          <w:szCs w:val="28"/>
          <w:lang w:val="vi-VN"/>
        </w:rPr>
        <w:t xml:space="preserve"> UBND tỉnh Quảng </w:t>
      </w:r>
      <w:r w:rsidR="00B54F44" w:rsidRPr="003006E4">
        <w:rPr>
          <w:rFonts w:cs="Times New Roman"/>
          <w:noProof/>
          <w:color w:val="000000" w:themeColor="text1"/>
          <w:sz w:val="28"/>
          <w:szCs w:val="28"/>
        </w:rPr>
        <w:t>Bình</w:t>
      </w:r>
      <w:r w:rsidRPr="003006E4">
        <w:rPr>
          <w:rFonts w:cs="Times New Roman"/>
          <w:noProof/>
          <w:color w:val="000000" w:themeColor="text1"/>
          <w:sz w:val="28"/>
          <w:szCs w:val="28"/>
          <w:lang w:val="vi-VN"/>
        </w:rPr>
        <w:t xml:space="preserve"> phê duyệt tại Quyết định số </w:t>
      </w:r>
      <w:r w:rsidR="00B54F44" w:rsidRPr="003006E4">
        <w:rPr>
          <w:rFonts w:cs="Times New Roman"/>
          <w:noProof/>
          <w:color w:val="000000" w:themeColor="text1"/>
          <w:sz w:val="28"/>
          <w:szCs w:val="28"/>
        </w:rPr>
        <w:t>3400</w:t>
      </w:r>
      <w:r w:rsidRPr="003006E4">
        <w:rPr>
          <w:rFonts w:cs="Times New Roman"/>
          <w:noProof/>
          <w:color w:val="000000" w:themeColor="text1"/>
          <w:sz w:val="28"/>
          <w:szCs w:val="28"/>
          <w:lang w:val="vi-VN"/>
        </w:rPr>
        <w:t xml:space="preserve">/QĐ-UBND ngày </w:t>
      </w:r>
      <w:r w:rsidR="00B54F44" w:rsidRPr="003006E4">
        <w:rPr>
          <w:rFonts w:cs="Times New Roman"/>
          <w:noProof/>
          <w:color w:val="000000" w:themeColor="text1"/>
          <w:sz w:val="28"/>
          <w:szCs w:val="28"/>
        </w:rPr>
        <w:t>22/10/2021 về việc phê duyệt điều chỉnh Quy hoạch chung xây dựng thị trấn huyện lỵ mới của huyện Quảng Trạch, tỉnh Quảng Bình, tỷ lệ 1/500</w:t>
      </w:r>
      <w:r w:rsidR="00745F06" w:rsidRPr="003006E4">
        <w:rPr>
          <w:rFonts w:cs="Times New Roman"/>
          <w:noProof/>
          <w:color w:val="000000" w:themeColor="text1"/>
          <w:sz w:val="28"/>
          <w:szCs w:val="28"/>
        </w:rPr>
        <w:t xml:space="preserve"> và Quyết định số 2707</w:t>
      </w:r>
      <w:r w:rsidR="00745F06" w:rsidRPr="003006E4">
        <w:rPr>
          <w:rFonts w:cs="Times New Roman"/>
          <w:noProof/>
          <w:color w:val="000000" w:themeColor="text1"/>
          <w:sz w:val="28"/>
          <w:szCs w:val="28"/>
          <w:lang w:val="vi-VN"/>
        </w:rPr>
        <w:t>/QĐ-UBND</w:t>
      </w:r>
      <w:r w:rsidR="00745F06" w:rsidRPr="003006E4">
        <w:rPr>
          <w:rFonts w:cs="Times New Roman"/>
          <w:noProof/>
          <w:color w:val="000000" w:themeColor="text1"/>
          <w:sz w:val="28"/>
          <w:szCs w:val="28"/>
        </w:rPr>
        <w:t xml:space="preserve"> </w:t>
      </w:r>
      <w:r w:rsidR="00745F06" w:rsidRPr="003006E4">
        <w:rPr>
          <w:rFonts w:cs="Times New Roman"/>
          <w:noProof/>
          <w:color w:val="000000" w:themeColor="text1"/>
          <w:sz w:val="28"/>
          <w:szCs w:val="28"/>
          <w:lang w:val="vi-VN"/>
        </w:rPr>
        <w:t xml:space="preserve">ngày </w:t>
      </w:r>
      <w:r w:rsidR="00745F06" w:rsidRPr="003006E4">
        <w:rPr>
          <w:rFonts w:cs="Times New Roman"/>
          <w:noProof/>
          <w:color w:val="000000" w:themeColor="text1"/>
          <w:sz w:val="28"/>
          <w:szCs w:val="28"/>
        </w:rPr>
        <w:t>01/11/2021</w:t>
      </w:r>
      <w:r w:rsidR="001F666A" w:rsidRPr="003006E4">
        <w:rPr>
          <w:rFonts w:cs="Times New Roman"/>
          <w:noProof/>
          <w:color w:val="000000" w:themeColor="text1"/>
          <w:sz w:val="28"/>
          <w:szCs w:val="28"/>
        </w:rPr>
        <w:t xml:space="preserve"> của UBND huyện Quảng Trạch</w:t>
      </w:r>
      <w:r w:rsidR="00745F06" w:rsidRPr="003006E4">
        <w:rPr>
          <w:rFonts w:cs="Times New Roman"/>
          <w:noProof/>
          <w:color w:val="000000" w:themeColor="text1"/>
          <w:sz w:val="28"/>
          <w:szCs w:val="28"/>
        </w:rPr>
        <w:t xml:space="preserve"> về việc phê duyệt Đề án xây dựng Trung tâm huyện lỵ huyện Quảng Trạch đạt các tiêu chí đô thị loại V, giai đoạn 2021-2025</w:t>
      </w:r>
      <w:r w:rsidR="001F666A" w:rsidRPr="003006E4">
        <w:rPr>
          <w:rFonts w:cs="Times New Roman"/>
          <w:noProof/>
          <w:color w:val="000000" w:themeColor="text1"/>
          <w:sz w:val="28"/>
          <w:szCs w:val="28"/>
        </w:rPr>
        <w:t>,</w:t>
      </w:r>
      <w:r w:rsidR="00745F06"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 xml:space="preserve"> thì</w:t>
      </w:r>
      <w:r w:rsidR="001F666A" w:rsidRPr="003006E4">
        <w:rPr>
          <w:rFonts w:cs="Times New Roman"/>
          <w:noProof/>
          <w:color w:val="000000" w:themeColor="text1"/>
          <w:sz w:val="28"/>
          <w:szCs w:val="28"/>
        </w:rPr>
        <w:t xml:space="preserve"> theo đó</w:t>
      </w:r>
      <w:r w:rsidRPr="003006E4">
        <w:rPr>
          <w:rFonts w:cs="Times New Roman"/>
          <w:noProof/>
          <w:color w:val="000000" w:themeColor="text1"/>
          <w:sz w:val="28"/>
          <w:szCs w:val="28"/>
          <w:lang w:val="vi-VN"/>
        </w:rPr>
        <w:t xml:space="preserve"> </w:t>
      </w:r>
      <w:r w:rsidR="00713864" w:rsidRPr="003006E4">
        <w:rPr>
          <w:rFonts w:cs="Times New Roman"/>
          <w:noProof/>
          <w:color w:val="000000" w:themeColor="text1"/>
          <w:sz w:val="28"/>
          <w:szCs w:val="28"/>
        </w:rPr>
        <w:t>thị trấn huyện lỵ mới huyện Quảng Trạch sẽ được nâng cấp</w:t>
      </w:r>
      <w:r w:rsidR="00866CCF" w:rsidRPr="003006E4">
        <w:rPr>
          <w:rFonts w:cs="Times New Roman"/>
          <w:noProof/>
          <w:color w:val="000000" w:themeColor="text1"/>
          <w:sz w:val="28"/>
          <w:szCs w:val="28"/>
        </w:rPr>
        <w:t xml:space="preserve"> đạ</w:t>
      </w:r>
      <w:r w:rsidR="008F2BF6" w:rsidRPr="003006E4">
        <w:rPr>
          <w:rFonts w:cs="Times New Roman"/>
          <w:noProof/>
          <w:color w:val="000000" w:themeColor="text1"/>
          <w:sz w:val="28"/>
          <w:szCs w:val="28"/>
        </w:rPr>
        <w:t>t các tiêu chí</w:t>
      </w:r>
      <w:r w:rsidR="00713864" w:rsidRPr="003006E4">
        <w:rPr>
          <w:rFonts w:cs="Times New Roman"/>
          <w:noProof/>
          <w:color w:val="000000" w:themeColor="text1"/>
          <w:sz w:val="28"/>
          <w:szCs w:val="28"/>
        </w:rPr>
        <w:t xml:space="preserve"> đô</w:t>
      </w:r>
      <w:r w:rsidR="00866CCF" w:rsidRPr="003006E4">
        <w:rPr>
          <w:rFonts w:cs="Times New Roman"/>
          <w:noProof/>
          <w:color w:val="000000" w:themeColor="text1"/>
          <w:sz w:val="28"/>
          <w:szCs w:val="28"/>
        </w:rPr>
        <w:t xml:space="preserve"> thị loại V</w:t>
      </w:r>
      <w:r w:rsidR="004F0E43" w:rsidRPr="003006E4">
        <w:rPr>
          <w:rFonts w:cs="Times New Roman"/>
          <w:noProof/>
          <w:color w:val="000000" w:themeColor="text1"/>
          <w:sz w:val="28"/>
          <w:szCs w:val="28"/>
        </w:rPr>
        <w:t xml:space="preserve"> trong</w:t>
      </w:r>
      <w:r w:rsidR="00866CCF" w:rsidRPr="003006E4">
        <w:rPr>
          <w:rFonts w:cs="Times New Roman"/>
          <w:noProof/>
          <w:color w:val="000000" w:themeColor="text1"/>
          <w:sz w:val="28"/>
          <w:szCs w:val="28"/>
        </w:rPr>
        <w:t xml:space="preserve"> giai đoạn 20</w:t>
      </w:r>
      <w:r w:rsidR="008F2BF6" w:rsidRPr="003006E4">
        <w:rPr>
          <w:rFonts w:cs="Times New Roman"/>
          <w:noProof/>
          <w:color w:val="000000" w:themeColor="text1"/>
          <w:sz w:val="28"/>
          <w:szCs w:val="28"/>
        </w:rPr>
        <w:t>21-2025</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Như vậy, đ</w:t>
      </w:r>
      <w:r w:rsidRPr="003006E4">
        <w:rPr>
          <w:rFonts w:cs="Times New Roman"/>
          <w:noProof/>
          <w:color w:val="000000" w:themeColor="text1"/>
          <w:sz w:val="28"/>
          <w:szCs w:val="28"/>
          <w:lang w:val="vi-VN"/>
        </w:rPr>
        <w:t>ể từng b</w:t>
      </w:r>
      <w:r w:rsidRPr="003006E4">
        <w:rPr>
          <w:rFonts w:cs="Times New Roman"/>
          <w:noProof/>
          <w:color w:val="000000" w:themeColor="text1"/>
          <w:sz w:val="28"/>
          <w:szCs w:val="28"/>
        </w:rPr>
        <w:t>ước</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đạt được</w:t>
      </w:r>
      <w:r w:rsidRPr="003006E4">
        <w:rPr>
          <w:rFonts w:cs="Times New Roman"/>
          <w:noProof/>
          <w:color w:val="000000" w:themeColor="text1"/>
          <w:sz w:val="28"/>
          <w:szCs w:val="28"/>
          <w:lang w:val="vi-VN"/>
        </w:rPr>
        <w:t xml:space="preserve"> mục tiêu nêu trên, UBND huyện đang tăng c</w:t>
      </w:r>
      <w:r w:rsidRPr="003006E4">
        <w:rPr>
          <w:rFonts w:cs="Times New Roman"/>
          <w:noProof/>
          <w:color w:val="000000" w:themeColor="text1"/>
          <w:sz w:val="28"/>
          <w:szCs w:val="28"/>
        </w:rPr>
        <w:t>ườ</w:t>
      </w:r>
      <w:r w:rsidRPr="003006E4">
        <w:rPr>
          <w:rFonts w:cs="Times New Roman"/>
          <w:noProof/>
          <w:color w:val="000000" w:themeColor="text1"/>
          <w:sz w:val="28"/>
          <w:szCs w:val="28"/>
          <w:lang w:val="vi-VN"/>
        </w:rPr>
        <w:t>ng công tác thu hút, đầu t</w:t>
      </w:r>
      <w:r w:rsidRPr="003006E4">
        <w:rPr>
          <w:rFonts w:cs="Times New Roman"/>
          <w:noProof/>
          <w:color w:val="000000" w:themeColor="text1"/>
          <w:sz w:val="28"/>
          <w:szCs w:val="28"/>
        </w:rPr>
        <w:t>ư</w:t>
      </w:r>
      <w:r w:rsidRPr="003006E4">
        <w:rPr>
          <w:rFonts w:cs="Times New Roman"/>
          <w:noProof/>
          <w:color w:val="000000" w:themeColor="text1"/>
          <w:sz w:val="28"/>
          <w:szCs w:val="28"/>
          <w:lang w:val="vi-VN"/>
        </w:rPr>
        <w:t xml:space="preserve">, xây dựng cơ sở hạ tầng đồng bộ, hiện đại; phát triển bền vững. </w:t>
      </w:r>
    </w:p>
    <w:p w14:paraId="7C599783" w14:textId="66A0ACC1" w:rsidR="00464BD0" w:rsidRPr="003006E4" w:rsidRDefault="00464BD0" w:rsidP="00E30998">
      <w:pPr>
        <w:widowControl w:val="0"/>
        <w:ind w:firstLine="540"/>
        <w:jc w:val="both"/>
        <w:rPr>
          <w:rFonts w:cs="Times New Roman"/>
          <w:noProof/>
          <w:color w:val="000000" w:themeColor="text1"/>
          <w:sz w:val="28"/>
          <w:szCs w:val="28"/>
        </w:rPr>
      </w:pPr>
      <w:proofErr w:type="gramStart"/>
      <w:r w:rsidRPr="003006E4">
        <w:rPr>
          <w:rFonts w:cs="Times New Roman"/>
          <w:noProof/>
          <w:color w:val="000000" w:themeColor="text1"/>
          <w:sz w:val="28"/>
          <w:szCs w:val="28"/>
        </w:rPr>
        <w:t xml:space="preserve">Khu dân cư </w:t>
      </w:r>
      <w:r w:rsidR="00A641F3" w:rsidRPr="003006E4">
        <w:rPr>
          <w:color w:val="000000" w:themeColor="text1"/>
          <w:sz w:val="28"/>
          <w:szCs w:val="28"/>
          <w:lang w:val="nl-NL" w:eastAsia="ja-JP"/>
        </w:rPr>
        <w:t>phía Tây thôn Pháp Kệ</w:t>
      </w:r>
      <w:r w:rsidRPr="003006E4">
        <w:rPr>
          <w:rFonts w:cs="Times New Roman"/>
          <w:noProof/>
          <w:color w:val="000000" w:themeColor="text1"/>
          <w:sz w:val="28"/>
          <w:szCs w:val="28"/>
        </w:rPr>
        <w:t xml:space="preserve"> cách Trung tâm hành chính huyện </w:t>
      </w:r>
      <w:r w:rsidR="00A641F3" w:rsidRPr="003006E4">
        <w:rPr>
          <w:rFonts w:cs="Times New Roman"/>
          <w:noProof/>
          <w:color w:val="000000" w:themeColor="text1"/>
          <w:sz w:val="28"/>
          <w:szCs w:val="28"/>
        </w:rPr>
        <w:t>Quảng Trạch</w:t>
      </w:r>
      <w:r w:rsidRPr="003006E4">
        <w:rPr>
          <w:rFonts w:cs="Times New Roman"/>
          <w:noProof/>
          <w:color w:val="000000" w:themeColor="text1"/>
          <w:sz w:val="28"/>
          <w:szCs w:val="28"/>
        </w:rPr>
        <w:t xml:space="preserve"> khoảng </w:t>
      </w:r>
      <w:r w:rsidR="00AD0CCC" w:rsidRPr="003006E4">
        <w:rPr>
          <w:rFonts w:cs="Times New Roman"/>
          <w:noProof/>
          <w:color w:val="000000" w:themeColor="text1"/>
          <w:sz w:val="28"/>
          <w:szCs w:val="28"/>
        </w:rPr>
        <w:t>3</w:t>
      </w:r>
      <w:r w:rsidR="00A641F3" w:rsidRPr="003006E4">
        <w:rPr>
          <w:rFonts w:cs="Times New Roman"/>
          <w:noProof/>
          <w:color w:val="000000" w:themeColor="text1"/>
          <w:sz w:val="28"/>
          <w:szCs w:val="28"/>
        </w:rPr>
        <w:t>,5</w:t>
      </w:r>
      <w:r w:rsidRPr="003006E4">
        <w:rPr>
          <w:rFonts w:cs="Times New Roman"/>
          <w:noProof/>
          <w:color w:val="000000" w:themeColor="text1"/>
          <w:sz w:val="28"/>
          <w:szCs w:val="28"/>
        </w:rPr>
        <w:t xml:space="preserve"> Km, có vị trí địa lý tương đối thuận lợi.</w:t>
      </w:r>
      <w:proofErr w:type="gramEnd"/>
      <w:r w:rsidRPr="003006E4">
        <w:rPr>
          <w:rFonts w:cs="Times New Roman"/>
          <w:noProof/>
          <w:color w:val="000000" w:themeColor="text1"/>
          <w:sz w:val="28"/>
          <w:szCs w:val="28"/>
        </w:rPr>
        <w:t xml:space="preserve"> Hiện nay khu vực này chưa được khai thác hiệu quả, hiện trạng sử dụng đất chủ yếu là hầu hết là đất trồng lúa kém hiệu quả, khó canh tác và đất ao hồ, hệ thống hạ tầng kỹ thuật chưa phát triển, vừa thiếu vừa có chất lượng thấp, đất đai chưa được khai thác sử dụng hiệu quả do vậy ảnh hưởng đến cảnh quan chung của khu vực, gây khó khăn cho việc xây dựng, cải tạo, đấu nối hệ thống hạ tầng kỹ thuật.</w:t>
      </w:r>
    </w:p>
    <w:p w14:paraId="515EE102" w14:textId="3D10610C" w:rsidR="00D814E4" w:rsidRPr="003006E4" w:rsidRDefault="00D814E4" w:rsidP="00E30998">
      <w:pPr>
        <w:widowControl w:val="0"/>
        <w:ind w:firstLine="540"/>
        <w:jc w:val="both"/>
        <w:rPr>
          <w:rFonts w:cs="Times New Roman"/>
          <w:noProof/>
          <w:color w:val="000000" w:themeColor="text1"/>
          <w:sz w:val="28"/>
          <w:szCs w:val="28"/>
        </w:rPr>
      </w:pPr>
      <w:r w:rsidRPr="003006E4">
        <w:rPr>
          <w:rFonts w:cs="Times New Roman"/>
          <w:noProof/>
          <w:color w:val="000000" w:themeColor="text1"/>
          <w:sz w:val="28"/>
          <w:szCs w:val="28"/>
        </w:rPr>
        <w:t xml:space="preserve">Vì vậy, nhằm nâng cao hiệu quả sử dụng đất, cải tạo cảnh quan, môi trường khu dân cư và đáp ứng nhu cầu đất </w:t>
      </w:r>
      <w:r w:rsidR="00AD0CCC" w:rsidRPr="003006E4">
        <w:rPr>
          <w:rFonts w:cs="Times New Roman"/>
          <w:noProof/>
          <w:color w:val="000000" w:themeColor="text1"/>
          <w:sz w:val="28"/>
          <w:szCs w:val="28"/>
        </w:rPr>
        <w:t xml:space="preserve">ở </w:t>
      </w:r>
      <w:r w:rsidRPr="003006E4">
        <w:rPr>
          <w:rFonts w:cs="Times New Roman"/>
          <w:noProof/>
          <w:color w:val="000000" w:themeColor="text1"/>
          <w:sz w:val="28"/>
          <w:szCs w:val="28"/>
        </w:rPr>
        <w:t>cho nhân dân địa phương nên việc lập dự án “</w:t>
      </w:r>
      <w:r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Pr="003006E4">
        <w:rPr>
          <w:color w:val="000000" w:themeColor="text1"/>
          <w:sz w:val="28"/>
          <w:szCs w:val="28"/>
          <w:lang w:val="it-IT"/>
        </w:rPr>
        <w:t>)</w:t>
      </w:r>
      <w:r w:rsidRPr="003006E4">
        <w:rPr>
          <w:rFonts w:cs="Times New Roman"/>
          <w:noProof/>
          <w:color w:val="000000" w:themeColor="text1"/>
          <w:sz w:val="28"/>
          <w:szCs w:val="28"/>
        </w:rPr>
        <w:t>” là cần thiết và phù hợp với nhu cầu của xã hội.</w:t>
      </w:r>
    </w:p>
    <w:p w14:paraId="7A439FEF" w14:textId="648050CC" w:rsidR="00AE678E" w:rsidRPr="003006E4" w:rsidRDefault="00EE7012" w:rsidP="00E30998">
      <w:pPr>
        <w:ind w:right="137"/>
        <w:jc w:val="both"/>
        <w:rPr>
          <w:color w:val="000000" w:themeColor="text1"/>
          <w:sz w:val="28"/>
          <w:szCs w:val="28"/>
          <w:lang w:val="nl-NL" w:eastAsia="ja-JP"/>
        </w:rPr>
      </w:pPr>
      <w:r w:rsidRPr="003006E4">
        <w:rPr>
          <w:rFonts w:cs="Times New Roman"/>
          <w:noProof/>
          <w:color w:val="000000" w:themeColor="text1"/>
          <w:sz w:val="28"/>
          <w:szCs w:val="28"/>
        </w:rPr>
        <w:t xml:space="preserve">Dự án </w:t>
      </w:r>
      <w:r w:rsidR="00E14E5A"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00E14E5A" w:rsidRPr="003006E4">
        <w:rPr>
          <w:color w:val="000000" w:themeColor="text1"/>
          <w:sz w:val="28"/>
          <w:szCs w:val="28"/>
          <w:lang w:val="it-IT"/>
        </w:rPr>
        <w:t>)</w:t>
      </w:r>
      <w:r w:rsidR="000B5DB7" w:rsidRPr="003006E4">
        <w:rPr>
          <w:color w:val="000000" w:themeColor="text1"/>
          <w:sz w:val="28"/>
          <w:szCs w:val="28"/>
          <w:lang w:val="it-IT"/>
        </w:rPr>
        <w:t xml:space="preserve"> được phê duyệt đồ án </w:t>
      </w:r>
      <w:r w:rsidR="005C7E82" w:rsidRPr="003006E4">
        <w:rPr>
          <w:color w:val="000000" w:themeColor="text1"/>
          <w:sz w:val="28"/>
          <w:szCs w:val="28"/>
          <w:lang w:val="it-IT"/>
        </w:rPr>
        <w:t xml:space="preserve">quy hoạch </w:t>
      </w:r>
      <w:r w:rsidR="000B5DB7" w:rsidRPr="003006E4">
        <w:rPr>
          <w:color w:val="000000" w:themeColor="text1"/>
          <w:sz w:val="28"/>
          <w:szCs w:val="28"/>
          <w:lang w:val="it-IT"/>
        </w:rPr>
        <w:t>chi tiết</w:t>
      </w:r>
      <w:r w:rsidR="005C7E82" w:rsidRPr="003006E4">
        <w:rPr>
          <w:color w:val="000000" w:themeColor="text1"/>
          <w:sz w:val="28"/>
          <w:szCs w:val="28"/>
          <w:lang w:val="it-IT"/>
        </w:rPr>
        <w:t xml:space="preserve"> xây dựng tỷ lệ 1/500 tại </w:t>
      </w:r>
      <w:r w:rsidR="000B5DB7" w:rsidRPr="003006E4">
        <w:rPr>
          <w:rFonts w:cs=".VnTime"/>
          <w:color w:val="000000" w:themeColor="text1"/>
          <w:sz w:val="28"/>
          <w:szCs w:val="28"/>
        </w:rPr>
        <w:t xml:space="preserve">Quyết định số 1808a/QĐ-UBND ngày 16 tháng 7 năm 2021 của UBND huyện Quảng Trạch </w:t>
      </w:r>
      <w:r w:rsidR="00C55A30" w:rsidRPr="003006E4">
        <w:rPr>
          <w:rFonts w:cs=".VnTime"/>
          <w:color w:val="000000" w:themeColor="text1"/>
          <w:sz w:val="28"/>
          <w:szCs w:val="28"/>
        </w:rPr>
        <w:t>và</w:t>
      </w:r>
      <w:r w:rsidR="00E14E5A" w:rsidRPr="003006E4">
        <w:rPr>
          <w:color w:val="000000" w:themeColor="text1"/>
          <w:sz w:val="28"/>
          <w:szCs w:val="28"/>
          <w:lang w:val="it-IT"/>
        </w:rPr>
        <w:t xml:space="preserve"> </w:t>
      </w:r>
      <w:r w:rsidRPr="003006E4">
        <w:rPr>
          <w:rFonts w:cs="Times New Roman"/>
          <w:noProof/>
          <w:color w:val="000000" w:themeColor="text1"/>
          <w:sz w:val="28"/>
          <w:szCs w:val="28"/>
        </w:rPr>
        <w:t xml:space="preserve">được HĐND huyện </w:t>
      </w:r>
      <w:r w:rsidR="00E14E5A" w:rsidRPr="003006E4">
        <w:rPr>
          <w:rFonts w:cs="Times New Roman"/>
          <w:noProof/>
          <w:color w:val="000000" w:themeColor="text1"/>
          <w:sz w:val="28"/>
          <w:szCs w:val="28"/>
        </w:rPr>
        <w:t xml:space="preserve">Quảng Trạch </w:t>
      </w:r>
      <w:r w:rsidR="00F66714" w:rsidRPr="003006E4">
        <w:rPr>
          <w:color w:val="000000" w:themeColor="text1"/>
          <w:sz w:val="28"/>
          <w:szCs w:val="28"/>
          <w:lang w:val="nl-NL" w:eastAsia="ja-JP"/>
        </w:rPr>
        <w:t>phê duyệt</w:t>
      </w:r>
      <w:r w:rsidR="007B6A45" w:rsidRPr="003006E4">
        <w:rPr>
          <w:color w:val="000000" w:themeColor="text1"/>
          <w:sz w:val="28"/>
          <w:szCs w:val="28"/>
          <w:lang w:val="nl-NL" w:eastAsia="ja-JP"/>
        </w:rPr>
        <w:t xml:space="preserve"> điều chỉnh chủ trương đầu tư tại nghị quyết </w:t>
      </w:r>
      <w:r w:rsidR="00F66714" w:rsidRPr="003006E4">
        <w:rPr>
          <w:color w:val="000000" w:themeColor="text1"/>
          <w:sz w:val="28"/>
          <w:szCs w:val="28"/>
          <w:lang w:val="nl-NL" w:eastAsia="ja-JP"/>
        </w:rPr>
        <w:t>số 95/NQ-HĐND ngày 04/08/2021 về việc phê duyệt điều chỉnh chủ trương đầ</w:t>
      </w:r>
      <w:r w:rsidR="00BD53F9" w:rsidRPr="003006E4">
        <w:rPr>
          <w:color w:val="000000" w:themeColor="text1"/>
          <w:sz w:val="28"/>
          <w:szCs w:val="28"/>
          <w:lang w:val="nl-NL" w:eastAsia="ja-JP"/>
        </w:rPr>
        <w:t xml:space="preserve">u tư </w:t>
      </w:r>
      <w:r w:rsidR="00F66714" w:rsidRPr="003006E4">
        <w:rPr>
          <w:color w:val="000000" w:themeColor="text1"/>
          <w:sz w:val="28"/>
          <w:szCs w:val="28"/>
          <w:lang w:val="nl-NL" w:eastAsia="ja-JP"/>
        </w:rPr>
        <w:t>dự án Hạ tầng kỹ thuật quy hoạch chi tiết khu dân cư phía Tây thôn Pháp Kệ xã Quảng Phương, huyện Quảng Trạch (Giai đoạn 1).</w:t>
      </w:r>
      <w:r w:rsidR="00AE678E" w:rsidRPr="003006E4">
        <w:rPr>
          <w:rFonts w:eastAsia="Times New Roman" w:cs="Times New Roman"/>
          <w:color w:val="000000" w:themeColor="text1"/>
          <w:szCs w:val="26"/>
        </w:rPr>
        <w:t xml:space="preserve"> </w:t>
      </w:r>
      <w:r w:rsidR="00AE678E" w:rsidRPr="003006E4">
        <w:rPr>
          <w:color w:val="000000" w:themeColor="text1"/>
          <w:sz w:val="28"/>
          <w:szCs w:val="28"/>
          <w:lang w:val="nl-NL" w:eastAsia="ja-JP"/>
        </w:rPr>
        <w:t xml:space="preserve">Dự án đầu tư xây dựng mới đồng bộ công trình hạ tầng kỹ thuật và một số hạng mục hạ tầng xã hội (công viên, cây xanh) khu dân cư </w:t>
      </w:r>
      <w:r w:rsidR="006B5EE0" w:rsidRPr="003006E4">
        <w:rPr>
          <w:color w:val="000000" w:themeColor="text1"/>
          <w:sz w:val="28"/>
          <w:szCs w:val="28"/>
          <w:lang w:val="nl-NL" w:eastAsia="ja-JP"/>
        </w:rPr>
        <w:t xml:space="preserve">phía Tây thôn Pháp Kệ </w:t>
      </w:r>
      <w:r w:rsidR="00AE678E" w:rsidRPr="003006E4">
        <w:rPr>
          <w:color w:val="000000" w:themeColor="text1"/>
          <w:sz w:val="28"/>
          <w:szCs w:val="28"/>
          <w:lang w:val="nl-NL" w:eastAsia="ja-JP"/>
        </w:rPr>
        <w:t xml:space="preserve">với quy mô </w:t>
      </w:r>
      <w:r w:rsidR="00AB42B9" w:rsidRPr="003006E4">
        <w:rPr>
          <w:color w:val="000000" w:themeColor="text1"/>
          <w:sz w:val="28"/>
          <w:szCs w:val="28"/>
          <w:lang w:val="nl-NL" w:eastAsia="ja-JP"/>
        </w:rPr>
        <w:t>6,175</w:t>
      </w:r>
      <w:r w:rsidR="006328BF" w:rsidRPr="003006E4">
        <w:rPr>
          <w:color w:val="000000" w:themeColor="text1"/>
          <w:sz w:val="28"/>
          <w:szCs w:val="28"/>
          <w:lang w:val="nl-NL" w:eastAsia="ja-JP"/>
        </w:rPr>
        <w:t xml:space="preserve"> </w:t>
      </w:r>
      <w:r w:rsidR="00AE678E" w:rsidRPr="003006E4">
        <w:rPr>
          <w:color w:val="000000" w:themeColor="text1"/>
          <w:sz w:val="28"/>
          <w:szCs w:val="28"/>
          <w:lang w:val="nl-NL" w:eastAsia="ja-JP"/>
        </w:rPr>
        <w:t xml:space="preserve">ha tại </w:t>
      </w:r>
      <w:r w:rsidR="00AB42B9" w:rsidRPr="003006E4">
        <w:rPr>
          <w:color w:val="000000" w:themeColor="text1"/>
          <w:sz w:val="28"/>
          <w:szCs w:val="28"/>
          <w:lang w:val="nl-NL" w:eastAsia="ja-JP"/>
        </w:rPr>
        <w:t>xã Quảng Phương, huyện Quảng Trạch, tỉnh Quảng Bình</w:t>
      </w:r>
      <w:r w:rsidR="00AE678E" w:rsidRPr="003006E4">
        <w:rPr>
          <w:color w:val="000000" w:themeColor="text1"/>
          <w:sz w:val="28"/>
          <w:szCs w:val="28"/>
          <w:lang w:val="nl-NL" w:eastAsia="ja-JP"/>
        </w:rPr>
        <w:t>.</w:t>
      </w:r>
    </w:p>
    <w:p w14:paraId="63E36C3B" w14:textId="2380AEF0" w:rsidR="00E14380" w:rsidRPr="003006E4" w:rsidRDefault="00E14380" w:rsidP="00E30998">
      <w:pPr>
        <w:widowControl w:val="0"/>
        <w:ind w:right="136"/>
        <w:jc w:val="both"/>
        <w:rPr>
          <w:color w:val="000000" w:themeColor="text1"/>
          <w:sz w:val="28"/>
          <w:szCs w:val="28"/>
          <w:lang w:val="nl-NL" w:eastAsia="ja-JP"/>
        </w:rPr>
      </w:pPr>
      <w:bookmarkStart w:id="29" w:name="_Toc533602455"/>
      <w:bookmarkStart w:id="30" w:name="_Toc533602734"/>
      <w:bookmarkStart w:id="31" w:name="_Toc46390955"/>
      <w:r w:rsidRPr="003006E4">
        <w:rPr>
          <w:color w:val="000000" w:themeColor="text1"/>
          <w:sz w:val="28"/>
          <w:szCs w:val="28"/>
          <w:lang w:val="nl-NL" w:eastAsia="ja-JP"/>
        </w:rPr>
        <w:lastRenderedPageBreak/>
        <w:t>Loại hình dự án: Dự án mới. Dự án thuộc đối tượng phải lập báo cáo đánh giá tác</w:t>
      </w:r>
      <w:r w:rsidR="00BA7BD0" w:rsidRPr="003006E4">
        <w:rPr>
          <w:color w:val="000000" w:themeColor="text1"/>
          <w:sz w:val="28"/>
          <w:szCs w:val="28"/>
          <w:lang w:val="nl-NL" w:eastAsia="ja-JP"/>
        </w:rPr>
        <w:t xml:space="preserve"> </w:t>
      </w:r>
      <w:r w:rsidRPr="003006E4">
        <w:rPr>
          <w:color w:val="000000" w:themeColor="text1"/>
          <w:sz w:val="28"/>
          <w:szCs w:val="28"/>
          <w:lang w:val="nl-NL" w:eastAsia="ja-JP"/>
        </w:rPr>
        <w:t xml:space="preserve">động môi trường tại Điều 30 Luật BVMT số 72/2022/QH14, </w:t>
      </w:r>
      <w:r w:rsidR="00BA7BD0" w:rsidRPr="003006E4">
        <w:rPr>
          <w:color w:val="000000" w:themeColor="text1"/>
          <w:sz w:val="28"/>
          <w:szCs w:val="28"/>
          <w:lang w:val="nl-NL" w:eastAsia="ja-JP"/>
        </w:rPr>
        <w:t xml:space="preserve">mục số 6 </w:t>
      </w:r>
      <w:r w:rsidRPr="003006E4">
        <w:rPr>
          <w:color w:val="000000" w:themeColor="text1"/>
          <w:sz w:val="28"/>
          <w:szCs w:val="28"/>
          <w:lang w:val="nl-NL" w:eastAsia="ja-JP"/>
        </w:rPr>
        <w:t>Phụ lục IV, Nghị định số</w:t>
      </w:r>
      <w:r w:rsidR="00BA7BD0" w:rsidRPr="003006E4">
        <w:rPr>
          <w:color w:val="000000" w:themeColor="text1"/>
          <w:sz w:val="28"/>
          <w:szCs w:val="28"/>
          <w:lang w:val="nl-NL" w:eastAsia="ja-JP"/>
        </w:rPr>
        <w:t xml:space="preserve"> </w:t>
      </w:r>
      <w:r w:rsidRPr="003006E4">
        <w:rPr>
          <w:color w:val="000000" w:themeColor="text1"/>
          <w:sz w:val="28"/>
          <w:szCs w:val="28"/>
          <w:lang w:val="nl-NL" w:eastAsia="ja-JP"/>
        </w:rPr>
        <w:t>08/2022/NĐ-CP.</w:t>
      </w:r>
    </w:p>
    <w:p w14:paraId="0FA4E2C4" w14:textId="027E0087" w:rsidR="00EE7012" w:rsidRPr="003006E4" w:rsidRDefault="00F410F8" w:rsidP="00E30998">
      <w:pPr>
        <w:jc w:val="both"/>
        <w:rPr>
          <w:rFonts w:cs="Times New Roman"/>
          <w:noProof/>
          <w:color w:val="000000" w:themeColor="text1"/>
          <w:sz w:val="28"/>
          <w:szCs w:val="28"/>
        </w:rPr>
      </w:pPr>
      <w:r w:rsidRPr="003006E4">
        <w:rPr>
          <w:rFonts w:cs="Times New Roman"/>
          <w:color w:val="000000" w:themeColor="text1"/>
          <w:sz w:val="28"/>
          <w:szCs w:val="28"/>
          <w:lang w:val="vi-VN"/>
        </w:rPr>
        <w:t xml:space="preserve">Nhằm thực hiện đúng theo quy định pháp luật về bảo vệ môi trường, </w:t>
      </w:r>
      <w:r w:rsidR="00B04254" w:rsidRPr="003006E4">
        <w:rPr>
          <w:rFonts w:cs="Times New Roman"/>
          <w:noProof/>
          <w:color w:val="000000" w:themeColor="text1"/>
          <w:sz w:val="28"/>
          <w:szCs w:val="28"/>
        </w:rPr>
        <w:t>Trung tâm Phát triển Qũy đất huyện Quảng Trạch</w:t>
      </w:r>
      <w:r w:rsidR="00EE7012" w:rsidRPr="003006E4">
        <w:rPr>
          <w:rFonts w:cs="Times New Roman"/>
          <w:noProof/>
          <w:color w:val="000000" w:themeColor="text1"/>
          <w:sz w:val="28"/>
          <w:szCs w:val="28"/>
        </w:rPr>
        <w:t xml:space="preserve"> </w:t>
      </w:r>
      <w:r w:rsidR="00EE7012" w:rsidRPr="003006E4">
        <w:rPr>
          <w:rFonts w:cs="Times New Roman"/>
          <w:noProof/>
          <w:color w:val="000000" w:themeColor="text1"/>
          <w:sz w:val="28"/>
          <w:szCs w:val="28"/>
          <w:lang w:val="vi-VN"/>
        </w:rPr>
        <w:t xml:space="preserve">chủ trì phối hợp với </w:t>
      </w:r>
      <w:r w:rsidR="00103A2F" w:rsidRPr="003006E4">
        <w:rPr>
          <w:rFonts w:cs="Times New Roman"/>
          <w:noProof/>
          <w:color w:val="000000" w:themeColor="text1"/>
          <w:sz w:val="28"/>
          <w:szCs w:val="28"/>
        </w:rPr>
        <w:t>Ban quản lý các công trình công cộng huyện Quảng Trạch</w:t>
      </w:r>
      <w:r w:rsidR="00EE7012" w:rsidRPr="003006E4">
        <w:rPr>
          <w:rFonts w:cs="Times New Roman"/>
          <w:noProof/>
          <w:color w:val="000000" w:themeColor="text1"/>
          <w:sz w:val="28"/>
          <w:szCs w:val="28"/>
          <w:lang w:val="vi-VN"/>
        </w:rPr>
        <w:t xml:space="preserve"> thực hiện lập báo cáo đánh giá tác động môi trường (ĐTM) cho Dự án “</w:t>
      </w:r>
      <w:r w:rsidR="00103A2F"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00EE7012" w:rsidRPr="003006E4">
        <w:rPr>
          <w:rFonts w:cs="Times New Roman"/>
          <w:noProof/>
          <w:color w:val="000000" w:themeColor="text1"/>
          <w:sz w:val="28"/>
          <w:szCs w:val="28"/>
          <w:lang w:val="vi-VN"/>
        </w:rPr>
        <w:t xml:space="preserve">” tại xã </w:t>
      </w:r>
      <w:r w:rsidR="00103A2F" w:rsidRPr="003006E4">
        <w:rPr>
          <w:rFonts w:cs="Times New Roman"/>
          <w:noProof/>
          <w:color w:val="000000" w:themeColor="text1"/>
          <w:sz w:val="28"/>
          <w:szCs w:val="28"/>
        </w:rPr>
        <w:t>Quảng Phư</w:t>
      </w:r>
      <w:r w:rsidR="00184634" w:rsidRPr="003006E4">
        <w:rPr>
          <w:rFonts w:cs="Times New Roman"/>
          <w:noProof/>
          <w:color w:val="000000" w:themeColor="text1"/>
          <w:sz w:val="28"/>
          <w:szCs w:val="28"/>
        </w:rPr>
        <w:t>ơ</w:t>
      </w:r>
      <w:r w:rsidR="00103A2F" w:rsidRPr="003006E4">
        <w:rPr>
          <w:rFonts w:cs="Times New Roman"/>
          <w:noProof/>
          <w:color w:val="000000" w:themeColor="text1"/>
          <w:sz w:val="28"/>
          <w:szCs w:val="28"/>
        </w:rPr>
        <w:t>ng</w:t>
      </w:r>
      <w:r w:rsidR="00EE7012" w:rsidRPr="003006E4">
        <w:rPr>
          <w:rFonts w:cs="Times New Roman"/>
          <w:noProof/>
          <w:color w:val="000000" w:themeColor="text1"/>
          <w:sz w:val="28"/>
          <w:szCs w:val="28"/>
          <w:lang w:val="vi-VN"/>
        </w:rPr>
        <w:t xml:space="preserve">, </w:t>
      </w:r>
      <w:r w:rsidR="00EE7012" w:rsidRPr="003006E4">
        <w:rPr>
          <w:rFonts w:cs="Times New Roman"/>
          <w:noProof/>
          <w:color w:val="000000" w:themeColor="text1"/>
          <w:sz w:val="28"/>
          <w:szCs w:val="28"/>
        </w:rPr>
        <w:t xml:space="preserve">huyện </w:t>
      </w:r>
      <w:r w:rsidR="00184634" w:rsidRPr="003006E4">
        <w:rPr>
          <w:rFonts w:cs="Times New Roman"/>
          <w:noProof/>
          <w:color w:val="000000" w:themeColor="text1"/>
          <w:sz w:val="28"/>
          <w:szCs w:val="28"/>
        </w:rPr>
        <w:t>Quảng Trạch</w:t>
      </w:r>
      <w:r w:rsidR="00EE7012" w:rsidRPr="003006E4">
        <w:rPr>
          <w:rFonts w:cs="Times New Roman"/>
          <w:noProof/>
          <w:color w:val="000000" w:themeColor="text1"/>
          <w:sz w:val="28"/>
          <w:szCs w:val="28"/>
          <w:lang w:val="vi-VN"/>
        </w:rPr>
        <w:t xml:space="preserve">, tỉnh Quảng </w:t>
      </w:r>
      <w:r w:rsidR="00184634" w:rsidRPr="003006E4">
        <w:rPr>
          <w:rFonts w:cs="Times New Roman"/>
          <w:noProof/>
          <w:color w:val="000000" w:themeColor="text1"/>
          <w:sz w:val="28"/>
          <w:szCs w:val="28"/>
        </w:rPr>
        <w:t>Bình và</w:t>
      </w:r>
      <w:r w:rsidR="00EE7012" w:rsidRPr="003006E4">
        <w:rPr>
          <w:rFonts w:cs="Times New Roman"/>
          <w:noProof/>
          <w:color w:val="000000" w:themeColor="text1"/>
          <w:sz w:val="28"/>
          <w:szCs w:val="28"/>
          <w:lang w:val="vi-VN"/>
        </w:rPr>
        <w:t xml:space="preserve"> trình </w:t>
      </w:r>
      <w:r w:rsidR="00C84715" w:rsidRPr="003006E4">
        <w:rPr>
          <w:rFonts w:cs="Times New Roman"/>
          <w:noProof/>
          <w:color w:val="000000" w:themeColor="text1"/>
          <w:sz w:val="28"/>
          <w:szCs w:val="28"/>
        </w:rPr>
        <w:t xml:space="preserve">Sở Tài nguyên và Môi trường tỉnh Quảng Bình </w:t>
      </w:r>
      <w:r w:rsidR="00EE7012" w:rsidRPr="003006E4">
        <w:rPr>
          <w:rFonts w:cs="Times New Roman"/>
          <w:noProof/>
          <w:color w:val="000000" w:themeColor="text1"/>
          <w:sz w:val="28"/>
          <w:szCs w:val="28"/>
          <w:lang w:val="vi-VN"/>
        </w:rPr>
        <w:t>thẩm định, phê duyệt.</w:t>
      </w:r>
      <w:bookmarkEnd w:id="29"/>
      <w:bookmarkEnd w:id="30"/>
      <w:bookmarkEnd w:id="31"/>
    </w:p>
    <w:p w14:paraId="7CFCA8A2" w14:textId="5C607508" w:rsidR="00DD4388" w:rsidRPr="003006E4" w:rsidRDefault="00DD4388" w:rsidP="00E30998">
      <w:pPr>
        <w:jc w:val="both"/>
        <w:rPr>
          <w:rFonts w:cs="Times New Roman"/>
          <w:noProof/>
          <w:color w:val="000000" w:themeColor="text1"/>
          <w:sz w:val="28"/>
          <w:szCs w:val="28"/>
        </w:rPr>
      </w:pPr>
      <w:r w:rsidRPr="003006E4">
        <w:rPr>
          <w:rFonts w:cs="Times New Roman"/>
          <w:noProof/>
          <w:color w:val="000000" w:themeColor="text1"/>
          <w:sz w:val="28"/>
          <w:szCs w:val="28"/>
        </w:rPr>
        <w:t>Cấu trúc và nội dung của báo</w:t>
      </w:r>
      <w:r w:rsidR="007B5FD6" w:rsidRPr="003006E4">
        <w:rPr>
          <w:rFonts w:cs="Times New Roman"/>
          <w:noProof/>
          <w:color w:val="000000" w:themeColor="text1"/>
          <w:sz w:val="28"/>
          <w:szCs w:val="28"/>
        </w:rPr>
        <w:t xml:space="preserve"> cáo</w:t>
      </w:r>
      <w:r w:rsidRPr="003006E4">
        <w:rPr>
          <w:rFonts w:cs="Times New Roman"/>
          <w:noProof/>
          <w:color w:val="000000" w:themeColor="text1"/>
          <w:sz w:val="28"/>
          <w:szCs w:val="28"/>
        </w:rPr>
        <w:t xml:space="preserve">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5F85C91A" w14:textId="37B5EF16" w:rsidR="00646230" w:rsidRPr="003006E4" w:rsidRDefault="00EE7012" w:rsidP="00505ABE">
      <w:pPr>
        <w:pStyle w:val="Heading2"/>
        <w:rPr>
          <w:color w:val="000000" w:themeColor="text1"/>
          <w:sz w:val="28"/>
          <w:szCs w:val="28"/>
        </w:rPr>
      </w:pPr>
      <w:bookmarkStart w:id="32" w:name="_Toc47686755"/>
      <w:bookmarkStart w:id="33" w:name="_Toc75789749"/>
      <w:bookmarkStart w:id="34" w:name="_Toc81644990"/>
      <w:bookmarkStart w:id="35" w:name="_Toc81645113"/>
      <w:bookmarkStart w:id="36" w:name="_Toc81645298"/>
      <w:bookmarkStart w:id="37" w:name="_Toc102635476"/>
      <w:r w:rsidRPr="003006E4">
        <w:rPr>
          <w:rFonts w:cs="Times New Roman"/>
          <w:noProof/>
          <w:color w:val="000000" w:themeColor="text1"/>
          <w:sz w:val="28"/>
          <w:szCs w:val="28"/>
          <w:lang w:val="vi-VN"/>
        </w:rPr>
        <w:t xml:space="preserve">1.2. </w:t>
      </w:r>
      <w:bookmarkEnd w:id="32"/>
      <w:bookmarkEnd w:id="33"/>
      <w:bookmarkEnd w:id="34"/>
      <w:bookmarkEnd w:id="35"/>
      <w:bookmarkEnd w:id="36"/>
      <w:r w:rsidR="00646230" w:rsidRPr="003006E4">
        <w:rPr>
          <w:color w:val="000000" w:themeColor="text1"/>
          <w:sz w:val="28"/>
          <w:szCs w:val="28"/>
        </w:rPr>
        <w:t>Cơ</w:t>
      </w:r>
      <w:r w:rsidR="00646230" w:rsidRPr="003006E4">
        <w:rPr>
          <w:color w:val="000000" w:themeColor="text1"/>
          <w:spacing w:val="4"/>
          <w:sz w:val="28"/>
          <w:szCs w:val="28"/>
        </w:rPr>
        <w:t xml:space="preserve"> </w:t>
      </w:r>
      <w:r w:rsidR="00646230" w:rsidRPr="003006E4">
        <w:rPr>
          <w:color w:val="000000" w:themeColor="text1"/>
          <w:sz w:val="28"/>
          <w:szCs w:val="28"/>
        </w:rPr>
        <w:t>quan,</w:t>
      </w:r>
      <w:r w:rsidR="00646230" w:rsidRPr="003006E4">
        <w:rPr>
          <w:color w:val="000000" w:themeColor="text1"/>
          <w:spacing w:val="1"/>
          <w:sz w:val="28"/>
          <w:szCs w:val="28"/>
        </w:rPr>
        <w:t xml:space="preserve"> </w:t>
      </w:r>
      <w:r w:rsidR="00646230" w:rsidRPr="003006E4">
        <w:rPr>
          <w:color w:val="000000" w:themeColor="text1"/>
          <w:sz w:val="28"/>
          <w:szCs w:val="28"/>
        </w:rPr>
        <w:t>tổ</w:t>
      </w:r>
      <w:r w:rsidR="00646230" w:rsidRPr="003006E4">
        <w:rPr>
          <w:color w:val="000000" w:themeColor="text1"/>
          <w:spacing w:val="5"/>
          <w:sz w:val="28"/>
          <w:szCs w:val="28"/>
        </w:rPr>
        <w:t xml:space="preserve"> </w:t>
      </w:r>
      <w:r w:rsidR="00646230" w:rsidRPr="003006E4">
        <w:rPr>
          <w:color w:val="000000" w:themeColor="text1"/>
          <w:sz w:val="28"/>
          <w:szCs w:val="28"/>
        </w:rPr>
        <w:t>chức</w:t>
      </w:r>
      <w:r w:rsidR="00646230" w:rsidRPr="003006E4">
        <w:rPr>
          <w:color w:val="000000" w:themeColor="text1"/>
          <w:spacing w:val="2"/>
          <w:sz w:val="28"/>
          <w:szCs w:val="28"/>
        </w:rPr>
        <w:t xml:space="preserve"> </w:t>
      </w:r>
      <w:r w:rsidR="00646230" w:rsidRPr="003006E4">
        <w:rPr>
          <w:color w:val="000000" w:themeColor="text1"/>
          <w:sz w:val="28"/>
          <w:szCs w:val="28"/>
        </w:rPr>
        <w:t>có</w:t>
      </w:r>
      <w:r w:rsidR="00646230" w:rsidRPr="003006E4">
        <w:rPr>
          <w:color w:val="000000" w:themeColor="text1"/>
          <w:spacing w:val="5"/>
          <w:sz w:val="28"/>
          <w:szCs w:val="28"/>
        </w:rPr>
        <w:t xml:space="preserve"> </w:t>
      </w:r>
      <w:r w:rsidR="00646230" w:rsidRPr="003006E4">
        <w:rPr>
          <w:color w:val="000000" w:themeColor="text1"/>
          <w:spacing w:val="2"/>
          <w:sz w:val="28"/>
          <w:szCs w:val="28"/>
        </w:rPr>
        <w:t>t</w:t>
      </w:r>
      <w:r w:rsidR="00646230" w:rsidRPr="003006E4">
        <w:rPr>
          <w:color w:val="000000" w:themeColor="text1"/>
          <w:sz w:val="28"/>
          <w:szCs w:val="28"/>
        </w:rPr>
        <w:t>hẩm</w:t>
      </w:r>
      <w:r w:rsidR="00646230" w:rsidRPr="003006E4">
        <w:rPr>
          <w:color w:val="000000" w:themeColor="text1"/>
          <w:spacing w:val="4"/>
          <w:sz w:val="28"/>
          <w:szCs w:val="28"/>
        </w:rPr>
        <w:t xml:space="preserve"> </w:t>
      </w:r>
      <w:r w:rsidR="00646230" w:rsidRPr="003006E4">
        <w:rPr>
          <w:color w:val="000000" w:themeColor="text1"/>
          <w:sz w:val="28"/>
          <w:szCs w:val="28"/>
        </w:rPr>
        <w:t>quyền phê</w:t>
      </w:r>
      <w:r w:rsidR="00646230" w:rsidRPr="003006E4">
        <w:rPr>
          <w:color w:val="000000" w:themeColor="text1"/>
          <w:spacing w:val="3"/>
          <w:sz w:val="28"/>
          <w:szCs w:val="28"/>
        </w:rPr>
        <w:t xml:space="preserve"> </w:t>
      </w:r>
      <w:r w:rsidR="00646230" w:rsidRPr="003006E4">
        <w:rPr>
          <w:color w:val="000000" w:themeColor="text1"/>
          <w:sz w:val="28"/>
          <w:szCs w:val="28"/>
        </w:rPr>
        <w:t>duyệt</w:t>
      </w:r>
      <w:r w:rsidR="00646230" w:rsidRPr="003006E4">
        <w:rPr>
          <w:color w:val="000000" w:themeColor="text1"/>
          <w:spacing w:val="7"/>
          <w:sz w:val="28"/>
          <w:szCs w:val="28"/>
        </w:rPr>
        <w:t xml:space="preserve"> </w:t>
      </w:r>
      <w:r w:rsidR="00646230" w:rsidRPr="003006E4">
        <w:rPr>
          <w:color w:val="000000" w:themeColor="text1"/>
          <w:sz w:val="28"/>
          <w:szCs w:val="28"/>
        </w:rPr>
        <w:t>chủ</w:t>
      </w:r>
      <w:r w:rsidR="00646230" w:rsidRPr="003006E4">
        <w:rPr>
          <w:color w:val="000000" w:themeColor="text1"/>
          <w:spacing w:val="3"/>
          <w:sz w:val="28"/>
          <w:szCs w:val="28"/>
        </w:rPr>
        <w:t xml:space="preserve"> </w:t>
      </w:r>
      <w:r w:rsidR="00646230" w:rsidRPr="003006E4">
        <w:rPr>
          <w:color w:val="000000" w:themeColor="text1"/>
          <w:sz w:val="28"/>
          <w:szCs w:val="28"/>
        </w:rPr>
        <w:t>trương đầu</w:t>
      </w:r>
      <w:r w:rsidR="00646230" w:rsidRPr="003006E4">
        <w:rPr>
          <w:color w:val="000000" w:themeColor="text1"/>
          <w:spacing w:val="3"/>
          <w:sz w:val="28"/>
          <w:szCs w:val="28"/>
        </w:rPr>
        <w:t xml:space="preserve"> </w:t>
      </w:r>
      <w:r w:rsidR="00646230" w:rsidRPr="003006E4">
        <w:rPr>
          <w:color w:val="000000" w:themeColor="text1"/>
          <w:sz w:val="28"/>
          <w:szCs w:val="28"/>
        </w:rPr>
        <w:t>tư,</w:t>
      </w:r>
      <w:r w:rsidR="00646230" w:rsidRPr="003006E4">
        <w:rPr>
          <w:color w:val="000000" w:themeColor="text1"/>
          <w:spacing w:val="6"/>
          <w:sz w:val="28"/>
          <w:szCs w:val="28"/>
        </w:rPr>
        <w:t xml:space="preserve"> </w:t>
      </w:r>
      <w:r w:rsidR="00646230" w:rsidRPr="003006E4">
        <w:rPr>
          <w:color w:val="000000" w:themeColor="text1"/>
          <w:sz w:val="28"/>
          <w:szCs w:val="28"/>
        </w:rPr>
        <w:t>b</w:t>
      </w:r>
      <w:r w:rsidR="00646230" w:rsidRPr="003006E4">
        <w:rPr>
          <w:color w:val="000000" w:themeColor="text1"/>
          <w:spacing w:val="2"/>
          <w:sz w:val="28"/>
          <w:szCs w:val="28"/>
        </w:rPr>
        <w:t>á</w:t>
      </w:r>
      <w:r w:rsidR="00646230" w:rsidRPr="003006E4">
        <w:rPr>
          <w:color w:val="000000" w:themeColor="text1"/>
          <w:sz w:val="28"/>
          <w:szCs w:val="28"/>
        </w:rPr>
        <w:t>o</w:t>
      </w:r>
      <w:r w:rsidR="00646230" w:rsidRPr="003006E4">
        <w:rPr>
          <w:color w:val="000000" w:themeColor="text1"/>
          <w:spacing w:val="3"/>
          <w:sz w:val="28"/>
          <w:szCs w:val="28"/>
        </w:rPr>
        <w:t xml:space="preserve"> </w:t>
      </w:r>
      <w:r w:rsidR="00646230" w:rsidRPr="003006E4">
        <w:rPr>
          <w:color w:val="000000" w:themeColor="text1"/>
          <w:sz w:val="28"/>
          <w:szCs w:val="28"/>
        </w:rPr>
        <w:t>cáo</w:t>
      </w:r>
      <w:r w:rsidR="00646230" w:rsidRPr="003006E4">
        <w:rPr>
          <w:color w:val="000000" w:themeColor="text1"/>
          <w:spacing w:val="3"/>
          <w:sz w:val="28"/>
          <w:szCs w:val="28"/>
        </w:rPr>
        <w:t xml:space="preserve"> </w:t>
      </w:r>
      <w:r w:rsidR="00646230" w:rsidRPr="003006E4">
        <w:rPr>
          <w:color w:val="000000" w:themeColor="text1"/>
          <w:sz w:val="28"/>
          <w:szCs w:val="28"/>
        </w:rPr>
        <w:t>nghiên c</w:t>
      </w:r>
      <w:r w:rsidR="00646230" w:rsidRPr="003006E4">
        <w:rPr>
          <w:color w:val="000000" w:themeColor="text1"/>
          <w:spacing w:val="1"/>
          <w:sz w:val="28"/>
          <w:szCs w:val="28"/>
        </w:rPr>
        <w:t>ứ</w:t>
      </w:r>
      <w:r w:rsidR="00646230" w:rsidRPr="003006E4">
        <w:rPr>
          <w:color w:val="000000" w:themeColor="text1"/>
          <w:sz w:val="28"/>
          <w:szCs w:val="28"/>
        </w:rPr>
        <w:t>u</w:t>
      </w:r>
      <w:r w:rsidR="00646230" w:rsidRPr="003006E4">
        <w:rPr>
          <w:color w:val="000000" w:themeColor="text1"/>
          <w:spacing w:val="-4"/>
          <w:sz w:val="28"/>
          <w:szCs w:val="28"/>
        </w:rPr>
        <w:t xml:space="preserve"> </w:t>
      </w:r>
      <w:r w:rsidR="00646230" w:rsidRPr="003006E4">
        <w:rPr>
          <w:color w:val="000000" w:themeColor="text1"/>
          <w:sz w:val="28"/>
          <w:szCs w:val="28"/>
        </w:rPr>
        <w:t>khả</w:t>
      </w:r>
      <w:r w:rsidR="00646230" w:rsidRPr="003006E4">
        <w:rPr>
          <w:color w:val="000000" w:themeColor="text1"/>
          <w:spacing w:val="-4"/>
          <w:sz w:val="28"/>
          <w:szCs w:val="28"/>
        </w:rPr>
        <w:t xml:space="preserve"> </w:t>
      </w:r>
      <w:r w:rsidR="00646230" w:rsidRPr="003006E4">
        <w:rPr>
          <w:color w:val="000000" w:themeColor="text1"/>
          <w:sz w:val="28"/>
          <w:szCs w:val="28"/>
        </w:rPr>
        <w:t>thi</w:t>
      </w:r>
      <w:r w:rsidR="00646230" w:rsidRPr="003006E4">
        <w:rPr>
          <w:color w:val="000000" w:themeColor="text1"/>
          <w:spacing w:val="-2"/>
          <w:sz w:val="28"/>
          <w:szCs w:val="28"/>
        </w:rPr>
        <w:t xml:space="preserve"> </w:t>
      </w:r>
      <w:r w:rsidR="00646230" w:rsidRPr="003006E4">
        <w:rPr>
          <w:color w:val="000000" w:themeColor="text1"/>
          <w:sz w:val="28"/>
          <w:szCs w:val="28"/>
        </w:rPr>
        <w:t>hoặc</w:t>
      </w:r>
      <w:r w:rsidR="00646230" w:rsidRPr="003006E4">
        <w:rPr>
          <w:color w:val="000000" w:themeColor="text1"/>
          <w:spacing w:val="-3"/>
          <w:sz w:val="28"/>
          <w:szCs w:val="28"/>
        </w:rPr>
        <w:t xml:space="preserve"> </w:t>
      </w:r>
      <w:r w:rsidR="00646230" w:rsidRPr="003006E4">
        <w:rPr>
          <w:color w:val="000000" w:themeColor="text1"/>
          <w:sz w:val="28"/>
          <w:szCs w:val="28"/>
        </w:rPr>
        <w:t>dự</w:t>
      </w:r>
      <w:r w:rsidR="00646230" w:rsidRPr="003006E4">
        <w:rPr>
          <w:color w:val="000000" w:themeColor="text1"/>
          <w:spacing w:val="-3"/>
          <w:sz w:val="28"/>
          <w:szCs w:val="28"/>
        </w:rPr>
        <w:t xml:space="preserve"> </w:t>
      </w:r>
      <w:proofErr w:type="gramStart"/>
      <w:r w:rsidR="00646230" w:rsidRPr="003006E4">
        <w:rPr>
          <w:color w:val="000000" w:themeColor="text1"/>
          <w:spacing w:val="3"/>
          <w:sz w:val="28"/>
          <w:szCs w:val="28"/>
        </w:rPr>
        <w:t>á</w:t>
      </w:r>
      <w:r w:rsidR="00646230" w:rsidRPr="003006E4">
        <w:rPr>
          <w:color w:val="000000" w:themeColor="text1"/>
          <w:sz w:val="28"/>
          <w:szCs w:val="28"/>
        </w:rPr>
        <w:t>n</w:t>
      </w:r>
      <w:proofErr w:type="gramEnd"/>
      <w:r w:rsidR="00646230" w:rsidRPr="003006E4">
        <w:rPr>
          <w:color w:val="000000" w:themeColor="text1"/>
          <w:spacing w:val="-3"/>
          <w:sz w:val="28"/>
          <w:szCs w:val="28"/>
        </w:rPr>
        <w:t xml:space="preserve"> </w:t>
      </w:r>
      <w:r w:rsidR="00646230" w:rsidRPr="003006E4">
        <w:rPr>
          <w:color w:val="000000" w:themeColor="text1"/>
          <w:sz w:val="28"/>
          <w:szCs w:val="28"/>
        </w:rPr>
        <w:t>đầu</w:t>
      </w:r>
      <w:r w:rsidR="00646230" w:rsidRPr="003006E4">
        <w:rPr>
          <w:color w:val="000000" w:themeColor="text1"/>
          <w:spacing w:val="-4"/>
          <w:sz w:val="28"/>
          <w:szCs w:val="28"/>
        </w:rPr>
        <w:t xml:space="preserve"> </w:t>
      </w:r>
      <w:r w:rsidR="00646230" w:rsidRPr="003006E4">
        <w:rPr>
          <w:color w:val="000000" w:themeColor="text1"/>
          <w:sz w:val="28"/>
          <w:szCs w:val="28"/>
        </w:rPr>
        <w:t>tư</w:t>
      </w:r>
      <w:r w:rsidR="00646230" w:rsidRPr="003006E4">
        <w:rPr>
          <w:color w:val="000000" w:themeColor="text1"/>
          <w:spacing w:val="-2"/>
          <w:sz w:val="28"/>
          <w:szCs w:val="28"/>
        </w:rPr>
        <w:t xml:space="preserve"> </w:t>
      </w:r>
      <w:r w:rsidR="00646230" w:rsidRPr="003006E4">
        <w:rPr>
          <w:color w:val="000000" w:themeColor="text1"/>
          <w:spacing w:val="3"/>
          <w:sz w:val="28"/>
          <w:szCs w:val="28"/>
        </w:rPr>
        <w:t>h</w:t>
      </w:r>
      <w:r w:rsidR="00646230" w:rsidRPr="003006E4">
        <w:rPr>
          <w:color w:val="000000" w:themeColor="text1"/>
          <w:sz w:val="28"/>
          <w:szCs w:val="28"/>
        </w:rPr>
        <w:t>oặc</w:t>
      </w:r>
      <w:r w:rsidR="00646230" w:rsidRPr="003006E4">
        <w:rPr>
          <w:color w:val="000000" w:themeColor="text1"/>
          <w:spacing w:val="-5"/>
          <w:sz w:val="28"/>
          <w:szCs w:val="28"/>
        </w:rPr>
        <w:t xml:space="preserve"> </w:t>
      </w:r>
      <w:r w:rsidR="00646230" w:rsidRPr="003006E4">
        <w:rPr>
          <w:color w:val="000000" w:themeColor="text1"/>
          <w:sz w:val="28"/>
          <w:szCs w:val="28"/>
        </w:rPr>
        <w:t>tài</w:t>
      </w:r>
      <w:r w:rsidR="00646230" w:rsidRPr="003006E4">
        <w:rPr>
          <w:color w:val="000000" w:themeColor="text1"/>
          <w:spacing w:val="-3"/>
          <w:sz w:val="28"/>
          <w:szCs w:val="28"/>
        </w:rPr>
        <w:t xml:space="preserve"> </w:t>
      </w:r>
      <w:r w:rsidR="00646230" w:rsidRPr="003006E4">
        <w:rPr>
          <w:color w:val="000000" w:themeColor="text1"/>
          <w:spacing w:val="2"/>
          <w:sz w:val="28"/>
          <w:szCs w:val="28"/>
        </w:rPr>
        <w:t>l</w:t>
      </w:r>
      <w:r w:rsidR="00646230" w:rsidRPr="003006E4">
        <w:rPr>
          <w:color w:val="000000" w:themeColor="text1"/>
          <w:sz w:val="28"/>
          <w:szCs w:val="28"/>
        </w:rPr>
        <w:t>iệu</w:t>
      </w:r>
      <w:r w:rsidR="00646230" w:rsidRPr="003006E4">
        <w:rPr>
          <w:color w:val="000000" w:themeColor="text1"/>
          <w:spacing w:val="-3"/>
          <w:sz w:val="28"/>
          <w:szCs w:val="28"/>
        </w:rPr>
        <w:t xml:space="preserve"> </w:t>
      </w:r>
      <w:r w:rsidR="00646230" w:rsidRPr="003006E4">
        <w:rPr>
          <w:color w:val="000000" w:themeColor="text1"/>
          <w:spacing w:val="2"/>
          <w:sz w:val="28"/>
          <w:szCs w:val="28"/>
        </w:rPr>
        <w:t>t</w:t>
      </w:r>
      <w:r w:rsidR="00646230" w:rsidRPr="003006E4">
        <w:rPr>
          <w:color w:val="000000" w:themeColor="text1"/>
          <w:sz w:val="28"/>
          <w:szCs w:val="28"/>
        </w:rPr>
        <w:t>ương</w:t>
      </w:r>
      <w:r w:rsidR="00646230" w:rsidRPr="003006E4">
        <w:rPr>
          <w:color w:val="000000" w:themeColor="text1"/>
          <w:spacing w:val="-6"/>
          <w:sz w:val="28"/>
          <w:szCs w:val="28"/>
        </w:rPr>
        <w:t xml:space="preserve"> </w:t>
      </w:r>
      <w:r w:rsidR="00646230" w:rsidRPr="003006E4">
        <w:rPr>
          <w:color w:val="000000" w:themeColor="text1"/>
          <w:sz w:val="28"/>
          <w:szCs w:val="28"/>
        </w:rPr>
        <w:t>đ</w:t>
      </w:r>
      <w:r w:rsidR="00646230" w:rsidRPr="003006E4">
        <w:rPr>
          <w:color w:val="000000" w:themeColor="text1"/>
          <w:spacing w:val="1"/>
          <w:sz w:val="28"/>
          <w:szCs w:val="28"/>
        </w:rPr>
        <w:t>ư</w:t>
      </w:r>
      <w:r w:rsidR="00646230" w:rsidRPr="003006E4">
        <w:rPr>
          <w:color w:val="000000" w:themeColor="text1"/>
          <w:sz w:val="28"/>
          <w:szCs w:val="28"/>
        </w:rPr>
        <w:t>ơng</w:t>
      </w:r>
      <w:r w:rsidR="00EF4973" w:rsidRPr="003006E4">
        <w:rPr>
          <w:color w:val="000000" w:themeColor="text1"/>
          <w:sz w:val="28"/>
          <w:szCs w:val="28"/>
        </w:rPr>
        <w:t>.</w:t>
      </w:r>
      <w:bookmarkEnd w:id="37"/>
    </w:p>
    <w:p w14:paraId="363ED4F9" w14:textId="5B193312" w:rsidR="00646230" w:rsidRPr="003006E4" w:rsidRDefault="00646230" w:rsidP="00E30998">
      <w:pPr>
        <w:jc w:val="both"/>
        <w:rPr>
          <w:color w:val="000000" w:themeColor="text1"/>
          <w:sz w:val="28"/>
          <w:szCs w:val="28"/>
        </w:rPr>
      </w:pPr>
      <w:r w:rsidRPr="003006E4">
        <w:rPr>
          <w:color w:val="000000" w:themeColor="text1"/>
          <w:sz w:val="28"/>
          <w:szCs w:val="28"/>
        </w:rPr>
        <w:t>Cơ</w:t>
      </w:r>
      <w:r w:rsidRPr="003006E4">
        <w:rPr>
          <w:color w:val="000000" w:themeColor="text1"/>
          <w:spacing w:val="-3"/>
          <w:sz w:val="28"/>
          <w:szCs w:val="28"/>
        </w:rPr>
        <w:t xml:space="preserve"> </w:t>
      </w:r>
      <w:r w:rsidRPr="003006E4">
        <w:rPr>
          <w:color w:val="000000" w:themeColor="text1"/>
          <w:sz w:val="28"/>
          <w:szCs w:val="28"/>
        </w:rPr>
        <w:t>quan</w:t>
      </w:r>
      <w:r w:rsidRPr="003006E4">
        <w:rPr>
          <w:color w:val="000000" w:themeColor="text1"/>
          <w:spacing w:val="-5"/>
          <w:sz w:val="28"/>
          <w:szCs w:val="28"/>
        </w:rPr>
        <w:t xml:space="preserve"> </w:t>
      </w:r>
      <w:r w:rsidRPr="003006E4">
        <w:rPr>
          <w:color w:val="000000" w:themeColor="text1"/>
          <w:spacing w:val="2"/>
          <w:sz w:val="28"/>
          <w:szCs w:val="28"/>
        </w:rPr>
        <w:t>p</w:t>
      </w:r>
      <w:r w:rsidRPr="003006E4">
        <w:rPr>
          <w:color w:val="000000" w:themeColor="text1"/>
          <w:sz w:val="28"/>
          <w:szCs w:val="28"/>
        </w:rPr>
        <w:t>hê</w:t>
      </w:r>
      <w:r w:rsidRPr="003006E4">
        <w:rPr>
          <w:color w:val="000000" w:themeColor="text1"/>
          <w:spacing w:val="-4"/>
          <w:sz w:val="28"/>
          <w:szCs w:val="28"/>
        </w:rPr>
        <w:t xml:space="preserve"> </w:t>
      </w:r>
      <w:r w:rsidRPr="003006E4">
        <w:rPr>
          <w:color w:val="000000" w:themeColor="text1"/>
          <w:sz w:val="28"/>
          <w:szCs w:val="28"/>
        </w:rPr>
        <w:t>d</w:t>
      </w:r>
      <w:r w:rsidRPr="003006E4">
        <w:rPr>
          <w:color w:val="000000" w:themeColor="text1"/>
          <w:spacing w:val="5"/>
          <w:sz w:val="28"/>
          <w:szCs w:val="28"/>
        </w:rPr>
        <w:t>u</w:t>
      </w:r>
      <w:r w:rsidRPr="003006E4">
        <w:rPr>
          <w:color w:val="000000" w:themeColor="text1"/>
          <w:spacing w:val="-4"/>
          <w:sz w:val="28"/>
          <w:szCs w:val="28"/>
        </w:rPr>
        <w:t>y</w:t>
      </w:r>
      <w:r w:rsidRPr="003006E4">
        <w:rPr>
          <w:color w:val="000000" w:themeColor="text1"/>
          <w:spacing w:val="3"/>
          <w:sz w:val="28"/>
          <w:szCs w:val="28"/>
        </w:rPr>
        <w:t>ệ</w:t>
      </w:r>
      <w:r w:rsidRPr="003006E4">
        <w:rPr>
          <w:color w:val="000000" w:themeColor="text1"/>
          <w:sz w:val="28"/>
          <w:szCs w:val="28"/>
        </w:rPr>
        <w:t>t</w:t>
      </w:r>
      <w:r w:rsidRPr="003006E4">
        <w:rPr>
          <w:color w:val="000000" w:themeColor="text1"/>
          <w:spacing w:val="-5"/>
          <w:sz w:val="28"/>
          <w:szCs w:val="28"/>
        </w:rPr>
        <w:t xml:space="preserve"> </w:t>
      </w:r>
      <w:r w:rsidRPr="003006E4">
        <w:rPr>
          <w:color w:val="000000" w:themeColor="text1"/>
          <w:sz w:val="28"/>
          <w:szCs w:val="28"/>
        </w:rPr>
        <w:t>chủ</w:t>
      </w:r>
      <w:r w:rsidRPr="003006E4">
        <w:rPr>
          <w:color w:val="000000" w:themeColor="text1"/>
          <w:spacing w:val="-2"/>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ơng</w:t>
      </w:r>
      <w:r w:rsidRPr="003006E4">
        <w:rPr>
          <w:color w:val="000000" w:themeColor="text1"/>
          <w:spacing w:val="-7"/>
          <w:sz w:val="28"/>
          <w:szCs w:val="28"/>
        </w:rPr>
        <w:t xml:space="preserve"> </w:t>
      </w:r>
      <w:r w:rsidRPr="003006E4">
        <w:rPr>
          <w:color w:val="000000" w:themeColor="text1"/>
          <w:sz w:val="28"/>
          <w:szCs w:val="28"/>
        </w:rPr>
        <w:t>đầu</w:t>
      </w:r>
      <w:r w:rsidRPr="003006E4">
        <w:rPr>
          <w:color w:val="000000" w:themeColor="text1"/>
          <w:spacing w:val="-4"/>
          <w:sz w:val="28"/>
          <w:szCs w:val="28"/>
        </w:rPr>
        <w:t xml:space="preserve"> </w:t>
      </w:r>
      <w:r w:rsidRPr="003006E4">
        <w:rPr>
          <w:color w:val="000000" w:themeColor="text1"/>
          <w:sz w:val="28"/>
          <w:szCs w:val="28"/>
        </w:rPr>
        <w:t>tư</w:t>
      </w:r>
      <w:r w:rsidRPr="003006E4">
        <w:rPr>
          <w:color w:val="000000" w:themeColor="text1"/>
          <w:spacing w:val="-2"/>
          <w:sz w:val="28"/>
          <w:szCs w:val="28"/>
        </w:rPr>
        <w:t xml:space="preserve"> </w:t>
      </w:r>
      <w:r w:rsidRPr="003006E4">
        <w:rPr>
          <w:color w:val="000000" w:themeColor="text1"/>
          <w:spacing w:val="1"/>
          <w:sz w:val="28"/>
          <w:szCs w:val="28"/>
        </w:rPr>
        <w:t>d</w:t>
      </w:r>
      <w:r w:rsidRPr="003006E4">
        <w:rPr>
          <w:color w:val="000000" w:themeColor="text1"/>
          <w:sz w:val="28"/>
          <w:szCs w:val="28"/>
        </w:rPr>
        <w:t>ự</w:t>
      </w:r>
      <w:r w:rsidRPr="003006E4">
        <w:rPr>
          <w:color w:val="000000" w:themeColor="text1"/>
          <w:spacing w:val="-2"/>
          <w:sz w:val="28"/>
          <w:szCs w:val="28"/>
        </w:rPr>
        <w:t xml:space="preserve"> </w:t>
      </w:r>
      <w:r w:rsidRPr="003006E4">
        <w:rPr>
          <w:color w:val="000000" w:themeColor="text1"/>
          <w:sz w:val="28"/>
          <w:szCs w:val="28"/>
        </w:rPr>
        <w:t xml:space="preserve">án: </w:t>
      </w:r>
      <w:r w:rsidR="00FD51E5">
        <w:rPr>
          <w:color w:val="000000" w:themeColor="text1"/>
          <w:spacing w:val="2"/>
          <w:sz w:val="28"/>
          <w:szCs w:val="28"/>
        </w:rPr>
        <w:t>Hội đồng nhân dân huyện Quảng Trạch.</w:t>
      </w:r>
    </w:p>
    <w:p w14:paraId="4CC1DD23" w14:textId="77777777" w:rsidR="006F00FF" w:rsidRPr="003006E4" w:rsidRDefault="00EE7012" w:rsidP="00505ABE">
      <w:pPr>
        <w:pStyle w:val="Heading2"/>
        <w:rPr>
          <w:color w:val="000000" w:themeColor="text1"/>
          <w:sz w:val="28"/>
          <w:szCs w:val="28"/>
        </w:rPr>
      </w:pPr>
      <w:bookmarkStart w:id="38" w:name="_Toc47686756"/>
      <w:bookmarkStart w:id="39" w:name="_Toc75789750"/>
      <w:bookmarkStart w:id="40" w:name="_Toc81644991"/>
      <w:bookmarkStart w:id="41" w:name="_Toc81645114"/>
      <w:bookmarkStart w:id="42" w:name="_Toc81645299"/>
      <w:bookmarkStart w:id="43" w:name="_Toc102635477"/>
      <w:r w:rsidRPr="003006E4">
        <w:rPr>
          <w:rFonts w:cs="Times New Roman"/>
          <w:noProof/>
          <w:color w:val="000000" w:themeColor="text1"/>
          <w:sz w:val="28"/>
          <w:szCs w:val="28"/>
          <w:lang w:val="vi-VN"/>
        </w:rPr>
        <w:t xml:space="preserve">1.3. </w:t>
      </w:r>
      <w:bookmarkEnd w:id="38"/>
      <w:bookmarkEnd w:id="39"/>
      <w:bookmarkEnd w:id="40"/>
      <w:bookmarkEnd w:id="41"/>
      <w:bookmarkEnd w:id="42"/>
      <w:r w:rsidR="006F00FF" w:rsidRPr="003006E4">
        <w:rPr>
          <w:color w:val="000000" w:themeColor="text1"/>
          <w:sz w:val="28"/>
          <w:szCs w:val="28"/>
        </w:rPr>
        <w:t>Sự</w:t>
      </w:r>
      <w:r w:rsidR="006F00FF" w:rsidRPr="003006E4">
        <w:rPr>
          <w:color w:val="000000" w:themeColor="text1"/>
          <w:spacing w:val="5"/>
          <w:sz w:val="28"/>
          <w:szCs w:val="28"/>
        </w:rPr>
        <w:t xml:space="preserve"> </w:t>
      </w:r>
      <w:r w:rsidR="006F00FF" w:rsidRPr="003006E4">
        <w:rPr>
          <w:color w:val="000000" w:themeColor="text1"/>
          <w:sz w:val="28"/>
          <w:szCs w:val="28"/>
        </w:rPr>
        <w:t>phù</w:t>
      </w:r>
      <w:r w:rsidR="006F00FF" w:rsidRPr="003006E4">
        <w:rPr>
          <w:color w:val="000000" w:themeColor="text1"/>
          <w:spacing w:val="4"/>
          <w:sz w:val="28"/>
          <w:szCs w:val="28"/>
        </w:rPr>
        <w:t xml:space="preserve"> </w:t>
      </w:r>
      <w:r w:rsidR="006F00FF" w:rsidRPr="003006E4">
        <w:rPr>
          <w:color w:val="000000" w:themeColor="text1"/>
          <w:sz w:val="28"/>
          <w:szCs w:val="28"/>
        </w:rPr>
        <w:t>hợp</w:t>
      </w:r>
      <w:r w:rsidR="006F00FF" w:rsidRPr="003006E4">
        <w:rPr>
          <w:color w:val="000000" w:themeColor="text1"/>
          <w:spacing w:val="3"/>
          <w:sz w:val="28"/>
          <w:szCs w:val="28"/>
        </w:rPr>
        <w:t xml:space="preserve"> </w:t>
      </w:r>
      <w:r w:rsidR="006F00FF" w:rsidRPr="003006E4">
        <w:rPr>
          <w:color w:val="000000" w:themeColor="text1"/>
          <w:sz w:val="28"/>
          <w:szCs w:val="28"/>
        </w:rPr>
        <w:t>c</w:t>
      </w:r>
      <w:r w:rsidR="006F00FF" w:rsidRPr="003006E4">
        <w:rPr>
          <w:color w:val="000000" w:themeColor="text1"/>
          <w:spacing w:val="2"/>
          <w:sz w:val="28"/>
          <w:szCs w:val="28"/>
        </w:rPr>
        <w:t>ủ</w:t>
      </w:r>
      <w:r w:rsidR="006F00FF" w:rsidRPr="003006E4">
        <w:rPr>
          <w:color w:val="000000" w:themeColor="text1"/>
          <w:sz w:val="28"/>
          <w:szCs w:val="28"/>
        </w:rPr>
        <w:t>a</w:t>
      </w:r>
      <w:r w:rsidR="006F00FF" w:rsidRPr="003006E4">
        <w:rPr>
          <w:color w:val="000000" w:themeColor="text1"/>
          <w:spacing w:val="3"/>
          <w:sz w:val="28"/>
          <w:szCs w:val="28"/>
        </w:rPr>
        <w:t xml:space="preserve"> </w:t>
      </w:r>
      <w:r w:rsidR="006F00FF" w:rsidRPr="003006E4">
        <w:rPr>
          <w:color w:val="000000" w:themeColor="text1"/>
          <w:sz w:val="28"/>
          <w:szCs w:val="28"/>
        </w:rPr>
        <w:t>dự</w:t>
      </w:r>
      <w:r w:rsidR="006F00FF" w:rsidRPr="003006E4">
        <w:rPr>
          <w:color w:val="000000" w:themeColor="text1"/>
          <w:spacing w:val="5"/>
          <w:sz w:val="28"/>
          <w:szCs w:val="28"/>
        </w:rPr>
        <w:t xml:space="preserve"> </w:t>
      </w:r>
      <w:r w:rsidR="006F00FF" w:rsidRPr="003006E4">
        <w:rPr>
          <w:color w:val="000000" w:themeColor="text1"/>
          <w:spacing w:val="2"/>
          <w:sz w:val="28"/>
          <w:szCs w:val="28"/>
        </w:rPr>
        <w:t>á</w:t>
      </w:r>
      <w:r w:rsidR="006F00FF" w:rsidRPr="003006E4">
        <w:rPr>
          <w:color w:val="000000" w:themeColor="text1"/>
          <w:sz w:val="28"/>
          <w:szCs w:val="28"/>
        </w:rPr>
        <w:t>n</w:t>
      </w:r>
      <w:r w:rsidR="006F00FF" w:rsidRPr="003006E4">
        <w:rPr>
          <w:color w:val="000000" w:themeColor="text1"/>
          <w:spacing w:val="4"/>
          <w:sz w:val="28"/>
          <w:szCs w:val="28"/>
        </w:rPr>
        <w:t xml:space="preserve"> </w:t>
      </w:r>
      <w:r w:rsidR="006F00FF" w:rsidRPr="003006E4">
        <w:rPr>
          <w:color w:val="000000" w:themeColor="text1"/>
          <w:sz w:val="28"/>
          <w:szCs w:val="28"/>
        </w:rPr>
        <w:t>đầu</w:t>
      </w:r>
      <w:r w:rsidR="006F00FF" w:rsidRPr="003006E4">
        <w:rPr>
          <w:color w:val="000000" w:themeColor="text1"/>
          <w:spacing w:val="3"/>
          <w:sz w:val="28"/>
          <w:szCs w:val="28"/>
        </w:rPr>
        <w:t xml:space="preserve"> </w:t>
      </w:r>
      <w:r w:rsidR="006F00FF" w:rsidRPr="003006E4">
        <w:rPr>
          <w:color w:val="000000" w:themeColor="text1"/>
          <w:sz w:val="28"/>
          <w:szCs w:val="28"/>
        </w:rPr>
        <w:t>tư</w:t>
      </w:r>
      <w:r w:rsidR="006F00FF" w:rsidRPr="003006E4">
        <w:rPr>
          <w:color w:val="000000" w:themeColor="text1"/>
          <w:spacing w:val="7"/>
          <w:sz w:val="28"/>
          <w:szCs w:val="28"/>
        </w:rPr>
        <w:t xml:space="preserve"> </w:t>
      </w:r>
      <w:r w:rsidR="006F00FF" w:rsidRPr="003006E4">
        <w:rPr>
          <w:color w:val="000000" w:themeColor="text1"/>
          <w:sz w:val="28"/>
          <w:szCs w:val="28"/>
        </w:rPr>
        <w:t>với</w:t>
      </w:r>
      <w:r w:rsidR="006F00FF" w:rsidRPr="003006E4">
        <w:rPr>
          <w:color w:val="000000" w:themeColor="text1"/>
          <w:spacing w:val="3"/>
          <w:sz w:val="28"/>
          <w:szCs w:val="28"/>
        </w:rPr>
        <w:t xml:space="preserve"> </w:t>
      </w:r>
      <w:r w:rsidR="006F00FF" w:rsidRPr="003006E4">
        <w:rPr>
          <w:color w:val="000000" w:themeColor="text1"/>
          <w:sz w:val="28"/>
          <w:szCs w:val="28"/>
        </w:rPr>
        <w:t>Q</w:t>
      </w:r>
      <w:r w:rsidR="006F00FF" w:rsidRPr="003006E4">
        <w:rPr>
          <w:color w:val="000000" w:themeColor="text1"/>
          <w:spacing w:val="2"/>
          <w:sz w:val="28"/>
          <w:szCs w:val="28"/>
        </w:rPr>
        <w:t>u</w:t>
      </w:r>
      <w:r w:rsidR="006F00FF" w:rsidRPr="003006E4">
        <w:rPr>
          <w:color w:val="000000" w:themeColor="text1"/>
          <w:sz w:val="28"/>
          <w:szCs w:val="28"/>
        </w:rPr>
        <w:t>y</w:t>
      </w:r>
      <w:r w:rsidR="006F00FF" w:rsidRPr="003006E4">
        <w:rPr>
          <w:color w:val="000000" w:themeColor="text1"/>
          <w:spacing w:val="2"/>
          <w:sz w:val="28"/>
          <w:szCs w:val="28"/>
        </w:rPr>
        <w:t xml:space="preserve"> </w:t>
      </w:r>
      <w:r w:rsidR="006F00FF" w:rsidRPr="003006E4">
        <w:rPr>
          <w:color w:val="000000" w:themeColor="text1"/>
          <w:sz w:val="28"/>
          <w:szCs w:val="28"/>
        </w:rPr>
        <w:t>hoạ</w:t>
      </w:r>
      <w:r w:rsidR="006F00FF" w:rsidRPr="003006E4">
        <w:rPr>
          <w:color w:val="000000" w:themeColor="text1"/>
          <w:spacing w:val="2"/>
          <w:sz w:val="28"/>
          <w:szCs w:val="28"/>
        </w:rPr>
        <w:t>c</w:t>
      </w:r>
      <w:r w:rsidR="006F00FF" w:rsidRPr="003006E4">
        <w:rPr>
          <w:color w:val="000000" w:themeColor="text1"/>
          <w:sz w:val="28"/>
          <w:szCs w:val="28"/>
        </w:rPr>
        <w:t>h bảo</w:t>
      </w:r>
      <w:r w:rsidR="006F00FF" w:rsidRPr="003006E4">
        <w:rPr>
          <w:color w:val="000000" w:themeColor="text1"/>
          <w:spacing w:val="3"/>
          <w:sz w:val="28"/>
          <w:szCs w:val="28"/>
        </w:rPr>
        <w:t xml:space="preserve"> </w:t>
      </w:r>
      <w:r w:rsidR="006F00FF" w:rsidRPr="003006E4">
        <w:rPr>
          <w:color w:val="000000" w:themeColor="text1"/>
          <w:sz w:val="28"/>
          <w:szCs w:val="28"/>
        </w:rPr>
        <w:t>vệ</w:t>
      </w:r>
      <w:r w:rsidR="006F00FF" w:rsidRPr="003006E4">
        <w:rPr>
          <w:color w:val="000000" w:themeColor="text1"/>
          <w:spacing w:val="6"/>
          <w:sz w:val="28"/>
          <w:szCs w:val="28"/>
        </w:rPr>
        <w:t xml:space="preserve"> </w:t>
      </w:r>
      <w:r w:rsidR="006F00FF" w:rsidRPr="003006E4">
        <w:rPr>
          <w:color w:val="000000" w:themeColor="text1"/>
          <w:spacing w:val="4"/>
          <w:sz w:val="28"/>
          <w:szCs w:val="28"/>
        </w:rPr>
        <w:t>m</w:t>
      </w:r>
      <w:r w:rsidR="006F00FF" w:rsidRPr="003006E4">
        <w:rPr>
          <w:color w:val="000000" w:themeColor="text1"/>
          <w:sz w:val="28"/>
          <w:szCs w:val="28"/>
        </w:rPr>
        <w:t>ôi</w:t>
      </w:r>
      <w:r w:rsidR="006F00FF" w:rsidRPr="003006E4">
        <w:rPr>
          <w:color w:val="000000" w:themeColor="text1"/>
          <w:spacing w:val="3"/>
          <w:sz w:val="28"/>
          <w:szCs w:val="28"/>
        </w:rPr>
        <w:t xml:space="preserve"> </w:t>
      </w:r>
      <w:r w:rsidR="006F00FF" w:rsidRPr="003006E4">
        <w:rPr>
          <w:color w:val="000000" w:themeColor="text1"/>
          <w:sz w:val="28"/>
          <w:szCs w:val="28"/>
        </w:rPr>
        <w:t>trường quốc</w:t>
      </w:r>
      <w:r w:rsidR="006F00FF" w:rsidRPr="003006E4">
        <w:rPr>
          <w:color w:val="000000" w:themeColor="text1"/>
          <w:spacing w:val="1"/>
          <w:sz w:val="28"/>
          <w:szCs w:val="28"/>
        </w:rPr>
        <w:t xml:space="preserve"> </w:t>
      </w:r>
      <w:r w:rsidR="006F00FF" w:rsidRPr="003006E4">
        <w:rPr>
          <w:color w:val="000000" w:themeColor="text1"/>
          <w:sz w:val="28"/>
          <w:szCs w:val="28"/>
        </w:rPr>
        <w:t>gia,</w:t>
      </w:r>
      <w:r w:rsidR="006F00FF" w:rsidRPr="003006E4">
        <w:rPr>
          <w:color w:val="000000" w:themeColor="text1"/>
          <w:spacing w:val="5"/>
          <w:sz w:val="28"/>
          <w:szCs w:val="28"/>
        </w:rPr>
        <w:t xml:space="preserve"> </w:t>
      </w:r>
      <w:r w:rsidR="006F00FF" w:rsidRPr="003006E4">
        <w:rPr>
          <w:color w:val="000000" w:themeColor="text1"/>
          <w:sz w:val="28"/>
          <w:szCs w:val="28"/>
        </w:rPr>
        <w:t>q</w:t>
      </w:r>
      <w:r w:rsidR="006F00FF" w:rsidRPr="003006E4">
        <w:rPr>
          <w:color w:val="000000" w:themeColor="text1"/>
          <w:spacing w:val="2"/>
          <w:sz w:val="28"/>
          <w:szCs w:val="28"/>
        </w:rPr>
        <w:t>u</w:t>
      </w:r>
      <w:r w:rsidR="006F00FF" w:rsidRPr="003006E4">
        <w:rPr>
          <w:color w:val="000000" w:themeColor="text1"/>
          <w:sz w:val="28"/>
          <w:szCs w:val="28"/>
        </w:rPr>
        <w:t>y hoạch</w:t>
      </w:r>
      <w:r w:rsidR="006F00FF" w:rsidRPr="003006E4">
        <w:rPr>
          <w:color w:val="000000" w:themeColor="text1"/>
          <w:spacing w:val="-12"/>
          <w:sz w:val="28"/>
          <w:szCs w:val="28"/>
        </w:rPr>
        <w:t xml:space="preserve"> </w:t>
      </w:r>
      <w:r w:rsidR="006F00FF" w:rsidRPr="003006E4">
        <w:rPr>
          <w:color w:val="000000" w:themeColor="text1"/>
          <w:sz w:val="28"/>
          <w:szCs w:val="28"/>
        </w:rPr>
        <w:t>v</w:t>
      </w:r>
      <w:r w:rsidR="006F00FF" w:rsidRPr="003006E4">
        <w:rPr>
          <w:color w:val="000000" w:themeColor="text1"/>
          <w:spacing w:val="2"/>
          <w:sz w:val="28"/>
          <w:szCs w:val="28"/>
        </w:rPr>
        <w:t>ù</w:t>
      </w:r>
      <w:r w:rsidR="006F00FF" w:rsidRPr="003006E4">
        <w:rPr>
          <w:color w:val="000000" w:themeColor="text1"/>
          <w:sz w:val="28"/>
          <w:szCs w:val="28"/>
        </w:rPr>
        <w:t>ng,</w:t>
      </w:r>
      <w:r w:rsidR="006F00FF" w:rsidRPr="003006E4">
        <w:rPr>
          <w:color w:val="000000" w:themeColor="text1"/>
          <w:spacing w:val="-11"/>
          <w:sz w:val="28"/>
          <w:szCs w:val="28"/>
        </w:rPr>
        <w:t xml:space="preserve"> </w:t>
      </w:r>
      <w:r w:rsidR="006F00FF" w:rsidRPr="003006E4">
        <w:rPr>
          <w:color w:val="000000" w:themeColor="text1"/>
          <w:sz w:val="28"/>
          <w:szCs w:val="28"/>
        </w:rPr>
        <w:t>quy</w:t>
      </w:r>
      <w:r w:rsidR="006F00FF" w:rsidRPr="003006E4">
        <w:rPr>
          <w:color w:val="000000" w:themeColor="text1"/>
          <w:spacing w:val="-7"/>
          <w:sz w:val="28"/>
          <w:szCs w:val="28"/>
        </w:rPr>
        <w:t xml:space="preserve"> </w:t>
      </w:r>
      <w:r w:rsidR="006F00FF" w:rsidRPr="003006E4">
        <w:rPr>
          <w:color w:val="000000" w:themeColor="text1"/>
          <w:sz w:val="28"/>
          <w:szCs w:val="28"/>
        </w:rPr>
        <w:t>hoạ</w:t>
      </w:r>
      <w:r w:rsidR="006F00FF" w:rsidRPr="003006E4">
        <w:rPr>
          <w:color w:val="000000" w:themeColor="text1"/>
          <w:spacing w:val="2"/>
          <w:sz w:val="28"/>
          <w:szCs w:val="28"/>
        </w:rPr>
        <w:t>c</w:t>
      </w:r>
      <w:r w:rsidR="006F00FF" w:rsidRPr="003006E4">
        <w:rPr>
          <w:color w:val="000000" w:themeColor="text1"/>
          <w:sz w:val="28"/>
          <w:szCs w:val="28"/>
        </w:rPr>
        <w:t>h</w:t>
      </w:r>
      <w:r w:rsidR="006F00FF" w:rsidRPr="003006E4">
        <w:rPr>
          <w:color w:val="000000" w:themeColor="text1"/>
          <w:spacing w:val="-12"/>
          <w:sz w:val="28"/>
          <w:szCs w:val="28"/>
        </w:rPr>
        <w:t xml:space="preserve"> </w:t>
      </w:r>
      <w:r w:rsidR="006F00FF" w:rsidRPr="003006E4">
        <w:rPr>
          <w:color w:val="000000" w:themeColor="text1"/>
          <w:sz w:val="28"/>
          <w:szCs w:val="28"/>
        </w:rPr>
        <w:t>tỉnh,</w:t>
      </w:r>
      <w:r w:rsidR="006F00FF" w:rsidRPr="003006E4">
        <w:rPr>
          <w:color w:val="000000" w:themeColor="text1"/>
          <w:spacing w:val="-10"/>
          <w:sz w:val="28"/>
          <w:szCs w:val="28"/>
        </w:rPr>
        <w:t xml:space="preserve"> </w:t>
      </w:r>
      <w:r w:rsidR="006F00FF" w:rsidRPr="003006E4">
        <w:rPr>
          <w:color w:val="000000" w:themeColor="text1"/>
          <w:spacing w:val="2"/>
          <w:sz w:val="28"/>
          <w:szCs w:val="28"/>
        </w:rPr>
        <w:t>q</w:t>
      </w:r>
      <w:r w:rsidR="006F00FF" w:rsidRPr="003006E4">
        <w:rPr>
          <w:color w:val="000000" w:themeColor="text1"/>
          <w:sz w:val="28"/>
          <w:szCs w:val="28"/>
        </w:rPr>
        <w:t>uy</w:t>
      </w:r>
      <w:r w:rsidR="006F00FF" w:rsidRPr="003006E4">
        <w:rPr>
          <w:color w:val="000000" w:themeColor="text1"/>
          <w:spacing w:val="-9"/>
          <w:sz w:val="28"/>
          <w:szCs w:val="28"/>
        </w:rPr>
        <w:t xml:space="preserve"> </w:t>
      </w:r>
      <w:r w:rsidR="006F00FF" w:rsidRPr="003006E4">
        <w:rPr>
          <w:color w:val="000000" w:themeColor="text1"/>
          <w:sz w:val="28"/>
          <w:szCs w:val="28"/>
        </w:rPr>
        <w:t>định</w:t>
      </w:r>
      <w:r w:rsidR="006F00FF" w:rsidRPr="003006E4">
        <w:rPr>
          <w:color w:val="000000" w:themeColor="text1"/>
          <w:spacing w:val="-8"/>
          <w:sz w:val="28"/>
          <w:szCs w:val="28"/>
        </w:rPr>
        <w:t xml:space="preserve"> </w:t>
      </w:r>
      <w:r w:rsidR="006F00FF" w:rsidRPr="003006E4">
        <w:rPr>
          <w:color w:val="000000" w:themeColor="text1"/>
          <w:sz w:val="28"/>
          <w:szCs w:val="28"/>
        </w:rPr>
        <w:t>của</w:t>
      </w:r>
      <w:r w:rsidR="006F00FF" w:rsidRPr="003006E4">
        <w:rPr>
          <w:color w:val="000000" w:themeColor="text1"/>
          <w:spacing w:val="-9"/>
          <w:sz w:val="28"/>
          <w:szCs w:val="28"/>
        </w:rPr>
        <w:t xml:space="preserve"> </w:t>
      </w:r>
      <w:r w:rsidR="006F00FF" w:rsidRPr="003006E4">
        <w:rPr>
          <w:color w:val="000000" w:themeColor="text1"/>
          <w:spacing w:val="2"/>
          <w:sz w:val="28"/>
          <w:szCs w:val="28"/>
        </w:rPr>
        <w:t>p</w:t>
      </w:r>
      <w:r w:rsidR="006F00FF" w:rsidRPr="003006E4">
        <w:rPr>
          <w:color w:val="000000" w:themeColor="text1"/>
          <w:sz w:val="28"/>
          <w:szCs w:val="28"/>
        </w:rPr>
        <w:t>háp</w:t>
      </w:r>
      <w:r w:rsidR="006F00FF" w:rsidRPr="003006E4">
        <w:rPr>
          <w:color w:val="000000" w:themeColor="text1"/>
          <w:spacing w:val="-10"/>
          <w:sz w:val="28"/>
          <w:szCs w:val="28"/>
        </w:rPr>
        <w:t xml:space="preserve"> </w:t>
      </w:r>
      <w:r w:rsidR="006F00FF" w:rsidRPr="003006E4">
        <w:rPr>
          <w:color w:val="000000" w:themeColor="text1"/>
          <w:sz w:val="28"/>
          <w:szCs w:val="28"/>
        </w:rPr>
        <w:t>luật</w:t>
      </w:r>
      <w:r w:rsidR="006F00FF" w:rsidRPr="003006E4">
        <w:rPr>
          <w:color w:val="000000" w:themeColor="text1"/>
          <w:spacing w:val="-9"/>
          <w:sz w:val="28"/>
          <w:szCs w:val="28"/>
        </w:rPr>
        <w:t xml:space="preserve"> </w:t>
      </w:r>
      <w:r w:rsidR="006F00FF" w:rsidRPr="003006E4">
        <w:rPr>
          <w:color w:val="000000" w:themeColor="text1"/>
          <w:sz w:val="28"/>
          <w:szCs w:val="28"/>
        </w:rPr>
        <w:t>về</w:t>
      </w:r>
      <w:r w:rsidR="006F00FF" w:rsidRPr="003006E4">
        <w:rPr>
          <w:color w:val="000000" w:themeColor="text1"/>
          <w:spacing w:val="-4"/>
          <w:sz w:val="28"/>
          <w:szCs w:val="28"/>
        </w:rPr>
        <w:t xml:space="preserve"> </w:t>
      </w:r>
      <w:r w:rsidR="006F00FF" w:rsidRPr="003006E4">
        <w:rPr>
          <w:color w:val="000000" w:themeColor="text1"/>
          <w:sz w:val="28"/>
          <w:szCs w:val="28"/>
        </w:rPr>
        <w:t>bảo</w:t>
      </w:r>
      <w:r w:rsidR="006F00FF" w:rsidRPr="003006E4">
        <w:rPr>
          <w:color w:val="000000" w:themeColor="text1"/>
          <w:spacing w:val="-9"/>
          <w:sz w:val="28"/>
          <w:szCs w:val="28"/>
        </w:rPr>
        <w:t xml:space="preserve"> </w:t>
      </w:r>
      <w:r w:rsidR="006F00FF" w:rsidRPr="003006E4">
        <w:rPr>
          <w:color w:val="000000" w:themeColor="text1"/>
          <w:sz w:val="28"/>
          <w:szCs w:val="28"/>
        </w:rPr>
        <w:t>vệ</w:t>
      </w:r>
      <w:r w:rsidR="006F00FF" w:rsidRPr="003006E4">
        <w:rPr>
          <w:color w:val="000000" w:themeColor="text1"/>
          <w:spacing w:val="-7"/>
          <w:sz w:val="28"/>
          <w:szCs w:val="28"/>
        </w:rPr>
        <w:t xml:space="preserve"> </w:t>
      </w:r>
      <w:r w:rsidR="006F00FF" w:rsidRPr="003006E4">
        <w:rPr>
          <w:color w:val="000000" w:themeColor="text1"/>
          <w:spacing w:val="4"/>
          <w:sz w:val="28"/>
          <w:szCs w:val="28"/>
        </w:rPr>
        <w:t>m</w:t>
      </w:r>
      <w:r w:rsidR="006F00FF" w:rsidRPr="003006E4">
        <w:rPr>
          <w:color w:val="000000" w:themeColor="text1"/>
          <w:sz w:val="28"/>
          <w:szCs w:val="28"/>
        </w:rPr>
        <w:t>ôi</w:t>
      </w:r>
      <w:r w:rsidR="006F00FF" w:rsidRPr="003006E4">
        <w:rPr>
          <w:color w:val="000000" w:themeColor="text1"/>
          <w:spacing w:val="-9"/>
          <w:sz w:val="28"/>
          <w:szCs w:val="28"/>
        </w:rPr>
        <w:t xml:space="preserve"> </w:t>
      </w:r>
      <w:r w:rsidR="006F00FF" w:rsidRPr="003006E4">
        <w:rPr>
          <w:color w:val="000000" w:themeColor="text1"/>
          <w:sz w:val="28"/>
          <w:szCs w:val="28"/>
        </w:rPr>
        <w:t>trường;</w:t>
      </w:r>
      <w:r w:rsidR="006F00FF" w:rsidRPr="003006E4">
        <w:rPr>
          <w:color w:val="000000" w:themeColor="text1"/>
          <w:spacing w:val="-9"/>
          <w:sz w:val="28"/>
          <w:szCs w:val="28"/>
        </w:rPr>
        <w:t xml:space="preserve"> </w:t>
      </w:r>
      <w:r w:rsidR="006F00FF" w:rsidRPr="003006E4">
        <w:rPr>
          <w:color w:val="000000" w:themeColor="text1"/>
          <w:sz w:val="28"/>
          <w:szCs w:val="28"/>
        </w:rPr>
        <w:t>Mối</w:t>
      </w:r>
      <w:r w:rsidR="006F00FF" w:rsidRPr="003006E4">
        <w:rPr>
          <w:color w:val="000000" w:themeColor="text1"/>
          <w:spacing w:val="-7"/>
          <w:sz w:val="28"/>
          <w:szCs w:val="28"/>
        </w:rPr>
        <w:t xml:space="preserve"> </w:t>
      </w:r>
      <w:r w:rsidR="006F00FF" w:rsidRPr="003006E4">
        <w:rPr>
          <w:color w:val="000000" w:themeColor="text1"/>
          <w:sz w:val="28"/>
          <w:szCs w:val="28"/>
        </w:rPr>
        <w:t>quan hệ</w:t>
      </w:r>
      <w:r w:rsidR="006F00FF" w:rsidRPr="003006E4">
        <w:rPr>
          <w:color w:val="000000" w:themeColor="text1"/>
          <w:spacing w:val="3"/>
          <w:sz w:val="28"/>
          <w:szCs w:val="28"/>
        </w:rPr>
        <w:t xml:space="preserve"> </w:t>
      </w:r>
      <w:r w:rsidR="006F00FF" w:rsidRPr="003006E4">
        <w:rPr>
          <w:color w:val="000000" w:themeColor="text1"/>
          <w:sz w:val="28"/>
          <w:szCs w:val="28"/>
        </w:rPr>
        <w:t>của</w:t>
      </w:r>
      <w:r w:rsidR="006F00FF" w:rsidRPr="003006E4">
        <w:rPr>
          <w:color w:val="000000" w:themeColor="text1"/>
          <w:spacing w:val="2"/>
          <w:sz w:val="28"/>
          <w:szCs w:val="28"/>
        </w:rPr>
        <w:t xml:space="preserve"> </w:t>
      </w:r>
      <w:r w:rsidR="006F00FF" w:rsidRPr="003006E4">
        <w:rPr>
          <w:color w:val="000000" w:themeColor="text1"/>
          <w:sz w:val="28"/>
          <w:szCs w:val="28"/>
        </w:rPr>
        <w:t>dự</w:t>
      </w:r>
      <w:r w:rsidR="006F00FF" w:rsidRPr="003006E4">
        <w:rPr>
          <w:color w:val="000000" w:themeColor="text1"/>
          <w:spacing w:val="6"/>
          <w:sz w:val="28"/>
          <w:szCs w:val="28"/>
        </w:rPr>
        <w:t xml:space="preserve"> </w:t>
      </w:r>
      <w:r w:rsidR="006F00FF" w:rsidRPr="003006E4">
        <w:rPr>
          <w:color w:val="000000" w:themeColor="text1"/>
          <w:sz w:val="28"/>
          <w:szCs w:val="28"/>
        </w:rPr>
        <w:t>án</w:t>
      </w:r>
      <w:r w:rsidR="006F00FF" w:rsidRPr="003006E4">
        <w:rPr>
          <w:color w:val="000000" w:themeColor="text1"/>
          <w:spacing w:val="3"/>
          <w:sz w:val="28"/>
          <w:szCs w:val="28"/>
        </w:rPr>
        <w:t xml:space="preserve"> </w:t>
      </w:r>
      <w:r w:rsidR="006F00FF" w:rsidRPr="003006E4">
        <w:rPr>
          <w:color w:val="000000" w:themeColor="text1"/>
          <w:sz w:val="28"/>
          <w:szCs w:val="28"/>
        </w:rPr>
        <w:t>với</w:t>
      </w:r>
      <w:r w:rsidR="006F00FF" w:rsidRPr="003006E4">
        <w:rPr>
          <w:color w:val="000000" w:themeColor="text1"/>
          <w:spacing w:val="7"/>
          <w:sz w:val="28"/>
          <w:szCs w:val="28"/>
        </w:rPr>
        <w:t xml:space="preserve"> </w:t>
      </w:r>
      <w:r w:rsidR="006F00FF" w:rsidRPr="003006E4">
        <w:rPr>
          <w:color w:val="000000" w:themeColor="text1"/>
          <w:sz w:val="28"/>
          <w:szCs w:val="28"/>
        </w:rPr>
        <w:t>các</w:t>
      </w:r>
      <w:r w:rsidR="006F00FF" w:rsidRPr="003006E4">
        <w:rPr>
          <w:color w:val="000000" w:themeColor="text1"/>
          <w:spacing w:val="4"/>
          <w:sz w:val="28"/>
          <w:szCs w:val="28"/>
        </w:rPr>
        <w:t xml:space="preserve"> </w:t>
      </w:r>
      <w:r w:rsidR="006F00FF" w:rsidRPr="003006E4">
        <w:rPr>
          <w:color w:val="000000" w:themeColor="text1"/>
          <w:sz w:val="28"/>
          <w:szCs w:val="28"/>
        </w:rPr>
        <w:t>dự</w:t>
      </w:r>
      <w:r w:rsidR="006F00FF" w:rsidRPr="003006E4">
        <w:rPr>
          <w:color w:val="000000" w:themeColor="text1"/>
          <w:spacing w:val="4"/>
          <w:sz w:val="28"/>
          <w:szCs w:val="28"/>
        </w:rPr>
        <w:t xml:space="preserve"> </w:t>
      </w:r>
      <w:r w:rsidR="006F00FF" w:rsidRPr="003006E4">
        <w:rPr>
          <w:color w:val="000000" w:themeColor="text1"/>
          <w:sz w:val="28"/>
          <w:szCs w:val="28"/>
        </w:rPr>
        <w:t>án</w:t>
      </w:r>
      <w:r w:rsidR="006F00FF" w:rsidRPr="003006E4">
        <w:rPr>
          <w:color w:val="000000" w:themeColor="text1"/>
          <w:spacing w:val="3"/>
          <w:sz w:val="28"/>
          <w:szCs w:val="28"/>
        </w:rPr>
        <w:t xml:space="preserve"> </w:t>
      </w:r>
      <w:r w:rsidR="006F00FF" w:rsidRPr="003006E4">
        <w:rPr>
          <w:color w:val="000000" w:themeColor="text1"/>
          <w:sz w:val="28"/>
          <w:szCs w:val="28"/>
        </w:rPr>
        <w:t>k</w:t>
      </w:r>
      <w:r w:rsidR="006F00FF" w:rsidRPr="003006E4">
        <w:rPr>
          <w:color w:val="000000" w:themeColor="text1"/>
          <w:spacing w:val="2"/>
          <w:sz w:val="28"/>
          <w:szCs w:val="28"/>
        </w:rPr>
        <w:t>h</w:t>
      </w:r>
      <w:r w:rsidR="006F00FF" w:rsidRPr="003006E4">
        <w:rPr>
          <w:color w:val="000000" w:themeColor="text1"/>
          <w:sz w:val="28"/>
          <w:szCs w:val="28"/>
        </w:rPr>
        <w:t>á</w:t>
      </w:r>
      <w:r w:rsidR="006F00FF" w:rsidRPr="003006E4">
        <w:rPr>
          <w:color w:val="000000" w:themeColor="text1"/>
          <w:spacing w:val="1"/>
          <w:sz w:val="28"/>
          <w:szCs w:val="28"/>
        </w:rPr>
        <w:t>c</w:t>
      </w:r>
      <w:r w:rsidR="006F00FF" w:rsidRPr="003006E4">
        <w:rPr>
          <w:color w:val="000000" w:themeColor="text1"/>
          <w:sz w:val="28"/>
          <w:szCs w:val="28"/>
        </w:rPr>
        <w:t>, các</w:t>
      </w:r>
      <w:r w:rsidR="006F00FF" w:rsidRPr="003006E4">
        <w:rPr>
          <w:color w:val="000000" w:themeColor="text1"/>
          <w:spacing w:val="5"/>
          <w:sz w:val="28"/>
          <w:szCs w:val="28"/>
        </w:rPr>
        <w:t xml:space="preserve"> </w:t>
      </w:r>
      <w:r w:rsidR="006F00FF" w:rsidRPr="003006E4">
        <w:rPr>
          <w:color w:val="000000" w:themeColor="text1"/>
          <w:sz w:val="28"/>
          <w:szCs w:val="28"/>
        </w:rPr>
        <w:t>quy</w:t>
      </w:r>
      <w:r w:rsidR="006F00FF" w:rsidRPr="003006E4">
        <w:rPr>
          <w:color w:val="000000" w:themeColor="text1"/>
          <w:spacing w:val="2"/>
          <w:sz w:val="28"/>
          <w:szCs w:val="28"/>
        </w:rPr>
        <w:t xml:space="preserve"> h</w:t>
      </w:r>
      <w:r w:rsidR="006F00FF" w:rsidRPr="003006E4">
        <w:rPr>
          <w:color w:val="000000" w:themeColor="text1"/>
          <w:sz w:val="28"/>
          <w:szCs w:val="28"/>
        </w:rPr>
        <w:t>oạch và</w:t>
      </w:r>
      <w:r w:rsidR="006F00FF" w:rsidRPr="003006E4">
        <w:rPr>
          <w:color w:val="000000" w:themeColor="text1"/>
          <w:spacing w:val="5"/>
          <w:sz w:val="28"/>
          <w:szCs w:val="28"/>
        </w:rPr>
        <w:t xml:space="preserve"> </w:t>
      </w:r>
      <w:r w:rsidR="006F00FF" w:rsidRPr="003006E4">
        <w:rPr>
          <w:color w:val="000000" w:themeColor="text1"/>
          <w:sz w:val="28"/>
          <w:szCs w:val="28"/>
        </w:rPr>
        <w:t>quy</w:t>
      </w:r>
      <w:r w:rsidR="006F00FF" w:rsidRPr="003006E4">
        <w:rPr>
          <w:color w:val="000000" w:themeColor="text1"/>
          <w:spacing w:val="2"/>
          <w:sz w:val="28"/>
          <w:szCs w:val="28"/>
        </w:rPr>
        <w:t xml:space="preserve"> </w:t>
      </w:r>
      <w:r w:rsidR="006F00FF" w:rsidRPr="003006E4">
        <w:rPr>
          <w:color w:val="000000" w:themeColor="text1"/>
          <w:sz w:val="28"/>
          <w:szCs w:val="28"/>
        </w:rPr>
        <w:t>đ</w:t>
      </w:r>
      <w:r w:rsidR="006F00FF" w:rsidRPr="003006E4">
        <w:rPr>
          <w:color w:val="000000" w:themeColor="text1"/>
          <w:spacing w:val="2"/>
          <w:sz w:val="28"/>
          <w:szCs w:val="28"/>
        </w:rPr>
        <w:t>ị</w:t>
      </w:r>
      <w:r w:rsidR="006F00FF" w:rsidRPr="003006E4">
        <w:rPr>
          <w:color w:val="000000" w:themeColor="text1"/>
          <w:sz w:val="28"/>
          <w:szCs w:val="28"/>
        </w:rPr>
        <w:t>nh</w:t>
      </w:r>
      <w:r w:rsidR="006F00FF" w:rsidRPr="003006E4">
        <w:rPr>
          <w:color w:val="000000" w:themeColor="text1"/>
          <w:spacing w:val="1"/>
          <w:sz w:val="28"/>
          <w:szCs w:val="28"/>
        </w:rPr>
        <w:t xml:space="preserve"> </w:t>
      </w:r>
      <w:r w:rsidR="006F00FF" w:rsidRPr="003006E4">
        <w:rPr>
          <w:color w:val="000000" w:themeColor="text1"/>
          <w:sz w:val="28"/>
          <w:szCs w:val="28"/>
        </w:rPr>
        <w:t>k</w:t>
      </w:r>
      <w:r w:rsidR="006F00FF" w:rsidRPr="003006E4">
        <w:rPr>
          <w:color w:val="000000" w:themeColor="text1"/>
          <w:spacing w:val="2"/>
          <w:sz w:val="28"/>
          <w:szCs w:val="28"/>
        </w:rPr>
        <w:t>há</w:t>
      </w:r>
      <w:r w:rsidR="006F00FF" w:rsidRPr="003006E4">
        <w:rPr>
          <w:color w:val="000000" w:themeColor="text1"/>
          <w:sz w:val="28"/>
          <w:szCs w:val="28"/>
        </w:rPr>
        <w:t>c</w:t>
      </w:r>
      <w:r w:rsidR="006F00FF" w:rsidRPr="003006E4">
        <w:rPr>
          <w:color w:val="000000" w:themeColor="text1"/>
          <w:spacing w:val="1"/>
          <w:sz w:val="28"/>
          <w:szCs w:val="28"/>
        </w:rPr>
        <w:t xml:space="preserve"> </w:t>
      </w:r>
      <w:r w:rsidR="006F00FF" w:rsidRPr="003006E4">
        <w:rPr>
          <w:color w:val="000000" w:themeColor="text1"/>
          <w:sz w:val="28"/>
          <w:szCs w:val="28"/>
        </w:rPr>
        <w:t>của</w:t>
      </w:r>
      <w:r w:rsidR="006F00FF" w:rsidRPr="003006E4">
        <w:rPr>
          <w:color w:val="000000" w:themeColor="text1"/>
          <w:spacing w:val="2"/>
          <w:sz w:val="28"/>
          <w:szCs w:val="28"/>
        </w:rPr>
        <w:t xml:space="preserve"> </w:t>
      </w:r>
      <w:r w:rsidR="006F00FF" w:rsidRPr="003006E4">
        <w:rPr>
          <w:color w:val="000000" w:themeColor="text1"/>
          <w:sz w:val="28"/>
          <w:szCs w:val="28"/>
        </w:rPr>
        <w:t>p</w:t>
      </w:r>
      <w:r w:rsidR="006F00FF" w:rsidRPr="003006E4">
        <w:rPr>
          <w:color w:val="000000" w:themeColor="text1"/>
          <w:spacing w:val="2"/>
          <w:sz w:val="28"/>
          <w:szCs w:val="28"/>
        </w:rPr>
        <w:t>h</w:t>
      </w:r>
      <w:r w:rsidR="006F00FF" w:rsidRPr="003006E4">
        <w:rPr>
          <w:color w:val="000000" w:themeColor="text1"/>
          <w:sz w:val="28"/>
          <w:szCs w:val="28"/>
        </w:rPr>
        <w:t>áp lu</w:t>
      </w:r>
      <w:r w:rsidR="006F00FF" w:rsidRPr="003006E4">
        <w:rPr>
          <w:color w:val="000000" w:themeColor="text1"/>
          <w:spacing w:val="2"/>
          <w:sz w:val="28"/>
          <w:szCs w:val="28"/>
        </w:rPr>
        <w:t>ậ</w:t>
      </w:r>
      <w:r w:rsidR="006F00FF" w:rsidRPr="003006E4">
        <w:rPr>
          <w:color w:val="000000" w:themeColor="text1"/>
          <w:sz w:val="28"/>
          <w:szCs w:val="28"/>
        </w:rPr>
        <w:t>t</w:t>
      </w:r>
      <w:r w:rsidR="006F00FF" w:rsidRPr="003006E4">
        <w:rPr>
          <w:color w:val="000000" w:themeColor="text1"/>
          <w:spacing w:val="2"/>
          <w:sz w:val="28"/>
          <w:szCs w:val="28"/>
        </w:rPr>
        <w:t xml:space="preserve"> </w:t>
      </w:r>
      <w:r w:rsidR="006F00FF" w:rsidRPr="003006E4">
        <w:rPr>
          <w:color w:val="000000" w:themeColor="text1"/>
          <w:sz w:val="28"/>
          <w:szCs w:val="28"/>
        </w:rPr>
        <w:t>có liên</w:t>
      </w:r>
      <w:r w:rsidR="006F00FF" w:rsidRPr="003006E4">
        <w:rPr>
          <w:color w:val="000000" w:themeColor="text1"/>
          <w:spacing w:val="-4"/>
          <w:sz w:val="28"/>
          <w:szCs w:val="28"/>
        </w:rPr>
        <w:t xml:space="preserve"> </w:t>
      </w:r>
      <w:r w:rsidR="006F00FF" w:rsidRPr="003006E4">
        <w:rPr>
          <w:color w:val="000000" w:themeColor="text1"/>
          <w:sz w:val="28"/>
          <w:szCs w:val="28"/>
        </w:rPr>
        <w:t>qua</w:t>
      </w:r>
      <w:r w:rsidR="006F00FF" w:rsidRPr="003006E4">
        <w:rPr>
          <w:color w:val="000000" w:themeColor="text1"/>
          <w:spacing w:val="2"/>
          <w:sz w:val="28"/>
          <w:szCs w:val="28"/>
        </w:rPr>
        <w:t>n</w:t>
      </w:r>
      <w:r w:rsidR="006F00FF" w:rsidRPr="003006E4">
        <w:rPr>
          <w:color w:val="000000" w:themeColor="text1"/>
          <w:sz w:val="28"/>
          <w:szCs w:val="28"/>
        </w:rPr>
        <w:t>.</w:t>
      </w:r>
      <w:bookmarkEnd w:id="43"/>
    </w:p>
    <w:p w14:paraId="3A2AB38D" w14:textId="43A34905" w:rsidR="00EE7012" w:rsidRPr="003006E4" w:rsidRDefault="00423F6F"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xml:space="preserve">Việc thực hiện </w:t>
      </w:r>
      <w:r w:rsidR="00EE7012" w:rsidRPr="003006E4">
        <w:rPr>
          <w:rFonts w:cs="Times New Roman"/>
          <w:noProof/>
          <w:color w:val="000000" w:themeColor="text1"/>
          <w:sz w:val="28"/>
          <w:szCs w:val="28"/>
        </w:rPr>
        <w:t xml:space="preserve">Dự án </w:t>
      </w:r>
      <w:r w:rsidR="007415E7" w:rsidRPr="003006E4">
        <w:rPr>
          <w:rFonts w:cs="Times New Roman"/>
          <w:noProof/>
          <w:color w:val="000000" w:themeColor="text1"/>
          <w:sz w:val="28"/>
          <w:szCs w:val="28"/>
        </w:rPr>
        <w:t xml:space="preserve">phù hợp với công tác phát triển theo định hướng </w:t>
      </w:r>
      <w:r w:rsidR="00EE7012" w:rsidRPr="003006E4">
        <w:rPr>
          <w:rFonts w:cs="Times New Roman"/>
          <w:noProof/>
          <w:color w:val="000000" w:themeColor="text1"/>
          <w:sz w:val="28"/>
          <w:szCs w:val="28"/>
        </w:rPr>
        <w:t xml:space="preserve">nằm trong Quy hoạch chung </w:t>
      </w:r>
      <w:r w:rsidR="00987692" w:rsidRPr="003006E4">
        <w:rPr>
          <w:rFonts w:cs="Times New Roman"/>
          <w:noProof/>
          <w:color w:val="000000" w:themeColor="text1"/>
          <w:sz w:val="28"/>
          <w:szCs w:val="28"/>
        </w:rPr>
        <w:t xml:space="preserve">huyện Quảng Trạch, tỉnh Quảng Bình </w:t>
      </w:r>
      <w:r w:rsidR="00987692" w:rsidRPr="003006E4">
        <w:rPr>
          <w:rFonts w:cs="Times New Roman"/>
          <w:noProof/>
          <w:color w:val="000000" w:themeColor="text1"/>
          <w:sz w:val="28"/>
          <w:szCs w:val="28"/>
          <w:lang w:val="vi-VN"/>
        </w:rPr>
        <w:t>đã đ</w:t>
      </w:r>
      <w:r w:rsidR="00987692" w:rsidRPr="003006E4">
        <w:rPr>
          <w:rFonts w:cs="Times New Roman"/>
          <w:noProof/>
          <w:color w:val="000000" w:themeColor="text1"/>
          <w:sz w:val="28"/>
          <w:szCs w:val="28"/>
        </w:rPr>
        <w:t>ược</w:t>
      </w:r>
      <w:r w:rsidR="00987692" w:rsidRPr="003006E4">
        <w:rPr>
          <w:rFonts w:cs="Times New Roman"/>
          <w:noProof/>
          <w:color w:val="000000" w:themeColor="text1"/>
          <w:sz w:val="28"/>
          <w:szCs w:val="28"/>
          <w:lang w:val="vi-VN"/>
        </w:rPr>
        <w:t xml:space="preserve"> UBND </w:t>
      </w:r>
      <w:r w:rsidR="00E00A4A" w:rsidRPr="003006E4">
        <w:rPr>
          <w:rFonts w:cs="Times New Roman"/>
          <w:noProof/>
          <w:color w:val="000000" w:themeColor="text1"/>
          <w:sz w:val="28"/>
          <w:szCs w:val="28"/>
        </w:rPr>
        <w:t>huyện</w:t>
      </w:r>
      <w:r w:rsidR="00987692" w:rsidRPr="003006E4">
        <w:rPr>
          <w:rFonts w:cs="Times New Roman"/>
          <w:noProof/>
          <w:color w:val="000000" w:themeColor="text1"/>
          <w:sz w:val="28"/>
          <w:szCs w:val="28"/>
          <w:lang w:val="vi-VN"/>
        </w:rPr>
        <w:t xml:space="preserve"> Quảng </w:t>
      </w:r>
      <w:r w:rsidR="00A97704" w:rsidRPr="003006E4">
        <w:rPr>
          <w:rFonts w:cs="Times New Roman"/>
          <w:noProof/>
          <w:color w:val="000000" w:themeColor="text1"/>
          <w:sz w:val="28"/>
          <w:szCs w:val="28"/>
        </w:rPr>
        <w:t>Trạch</w:t>
      </w:r>
      <w:r w:rsidR="00987692" w:rsidRPr="003006E4">
        <w:rPr>
          <w:rFonts w:cs="Times New Roman"/>
          <w:noProof/>
          <w:color w:val="000000" w:themeColor="text1"/>
          <w:sz w:val="28"/>
          <w:szCs w:val="28"/>
          <w:lang w:val="vi-VN"/>
        </w:rPr>
        <w:t xml:space="preserve"> phê duyệt tại Quyết định số</w:t>
      </w:r>
      <w:r w:rsidR="000460F8" w:rsidRPr="003006E4">
        <w:rPr>
          <w:rFonts w:cs="Times New Roman"/>
          <w:noProof/>
          <w:color w:val="000000" w:themeColor="text1"/>
          <w:sz w:val="28"/>
          <w:szCs w:val="28"/>
        </w:rPr>
        <w:t xml:space="preserve"> </w:t>
      </w:r>
      <w:r w:rsidR="00A97704" w:rsidRPr="003006E4">
        <w:rPr>
          <w:rFonts w:cs="Times New Roman"/>
          <w:noProof/>
          <w:color w:val="000000" w:themeColor="text1"/>
          <w:sz w:val="28"/>
          <w:szCs w:val="28"/>
        </w:rPr>
        <w:t>2707</w:t>
      </w:r>
      <w:r w:rsidR="00987692" w:rsidRPr="003006E4">
        <w:rPr>
          <w:rFonts w:cs="Times New Roman"/>
          <w:noProof/>
          <w:color w:val="000000" w:themeColor="text1"/>
          <w:sz w:val="28"/>
          <w:szCs w:val="28"/>
          <w:lang w:val="vi-VN"/>
        </w:rPr>
        <w:t xml:space="preserve">/QĐ-UBND ngày </w:t>
      </w:r>
      <w:r w:rsidR="00A97704" w:rsidRPr="003006E4">
        <w:rPr>
          <w:rFonts w:cs="Times New Roman"/>
          <w:noProof/>
          <w:color w:val="000000" w:themeColor="text1"/>
          <w:sz w:val="28"/>
          <w:szCs w:val="28"/>
        </w:rPr>
        <w:t>01/11</w:t>
      </w:r>
      <w:r w:rsidR="00987692" w:rsidRPr="003006E4">
        <w:rPr>
          <w:rFonts w:cs="Times New Roman"/>
          <w:noProof/>
          <w:color w:val="000000" w:themeColor="text1"/>
          <w:sz w:val="28"/>
          <w:szCs w:val="28"/>
        </w:rPr>
        <w:t xml:space="preserve">/2021 về việc phê duyệt </w:t>
      </w:r>
      <w:r w:rsidR="00A97704" w:rsidRPr="003006E4">
        <w:rPr>
          <w:rFonts w:cs="Times New Roman"/>
          <w:noProof/>
          <w:color w:val="000000" w:themeColor="text1"/>
          <w:sz w:val="28"/>
          <w:szCs w:val="28"/>
        </w:rPr>
        <w:t xml:space="preserve">Đề án xây dựng Trung </w:t>
      </w:r>
      <w:r w:rsidR="00A1770C" w:rsidRPr="003006E4">
        <w:rPr>
          <w:rFonts w:cs="Times New Roman"/>
          <w:noProof/>
          <w:color w:val="000000" w:themeColor="text1"/>
          <w:sz w:val="28"/>
          <w:szCs w:val="28"/>
        </w:rPr>
        <w:t>tâm huyện lỵ huyện Quảng Trạch đạt các tiêu chí đô thị loại V, giai đoạn 2021-2025.</w:t>
      </w:r>
    </w:p>
    <w:p w14:paraId="13370C8E" w14:textId="020976E1" w:rsidR="00EE7012" w:rsidRPr="003006E4" w:rsidRDefault="00EE7012"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xml:space="preserve">Dự án hình thành sẽ góp phần thực hiện mục </w:t>
      </w:r>
      <w:r w:rsidR="009A0D80" w:rsidRPr="003006E4">
        <w:rPr>
          <w:rFonts w:cs="Times New Roman"/>
          <w:noProof/>
          <w:color w:val="000000" w:themeColor="text1"/>
          <w:sz w:val="28"/>
          <w:szCs w:val="28"/>
        </w:rPr>
        <w:t>nâng cấp</w:t>
      </w:r>
      <w:r w:rsidR="00CF1005" w:rsidRPr="003006E4">
        <w:rPr>
          <w:rFonts w:cs="Times New Roman"/>
          <w:noProof/>
          <w:color w:val="000000" w:themeColor="text1"/>
          <w:sz w:val="28"/>
          <w:szCs w:val="28"/>
        </w:rPr>
        <w:t xml:space="preserve"> xây dựng</w:t>
      </w:r>
      <w:r w:rsidR="009A0D80" w:rsidRPr="003006E4">
        <w:rPr>
          <w:rFonts w:cs="Times New Roman"/>
          <w:noProof/>
          <w:color w:val="000000" w:themeColor="text1"/>
          <w:sz w:val="28"/>
          <w:szCs w:val="28"/>
        </w:rPr>
        <w:t xml:space="preserve"> xã Quảng Phương</w:t>
      </w:r>
      <w:r w:rsidRPr="003006E4">
        <w:rPr>
          <w:rFonts w:cs="Times New Roman"/>
          <w:noProof/>
          <w:color w:val="000000" w:themeColor="text1"/>
          <w:sz w:val="28"/>
          <w:szCs w:val="28"/>
        </w:rPr>
        <w:t xml:space="preserve"> thành trung tâm </w:t>
      </w:r>
      <w:r w:rsidR="00CF1005" w:rsidRPr="003006E4">
        <w:rPr>
          <w:rFonts w:cs="Times New Roman"/>
          <w:noProof/>
          <w:color w:val="000000" w:themeColor="text1"/>
          <w:sz w:val="28"/>
          <w:szCs w:val="28"/>
        </w:rPr>
        <w:t>hành chính,</w:t>
      </w:r>
      <w:r w:rsidRPr="003006E4">
        <w:rPr>
          <w:rFonts w:cs="Times New Roman"/>
          <w:noProof/>
          <w:color w:val="000000" w:themeColor="text1"/>
          <w:sz w:val="28"/>
          <w:szCs w:val="28"/>
        </w:rPr>
        <w:t xml:space="preserve"> văn hóa</w:t>
      </w:r>
      <w:r w:rsidR="00CF1005" w:rsidRPr="003006E4">
        <w:rPr>
          <w:rFonts w:cs="Times New Roman"/>
          <w:noProof/>
          <w:color w:val="000000" w:themeColor="text1"/>
          <w:sz w:val="28"/>
          <w:szCs w:val="28"/>
        </w:rPr>
        <w:t>, tổng hợp</w:t>
      </w:r>
      <w:r w:rsidRPr="003006E4">
        <w:rPr>
          <w:rFonts w:cs="Times New Roman"/>
          <w:noProof/>
          <w:color w:val="000000" w:themeColor="text1"/>
          <w:sz w:val="28"/>
          <w:szCs w:val="28"/>
        </w:rPr>
        <w:t xml:space="preserve"> của huyện </w:t>
      </w:r>
      <w:r w:rsidR="00CF1005" w:rsidRPr="003006E4">
        <w:rPr>
          <w:rFonts w:cs="Times New Roman"/>
          <w:noProof/>
          <w:color w:val="000000" w:themeColor="text1"/>
          <w:sz w:val="28"/>
          <w:szCs w:val="28"/>
        </w:rPr>
        <w:t>Quảng Trạch</w:t>
      </w:r>
      <w:r w:rsidRPr="003006E4">
        <w:rPr>
          <w:rFonts w:cs="Times New Roman"/>
          <w:noProof/>
          <w:color w:val="000000" w:themeColor="text1"/>
          <w:sz w:val="28"/>
          <w:szCs w:val="28"/>
        </w:rPr>
        <w:t>.</w:t>
      </w:r>
      <w:r w:rsidR="003939CD" w:rsidRPr="003006E4">
        <w:rPr>
          <w:rFonts w:cs="Times New Roman"/>
          <w:noProof/>
          <w:color w:val="000000" w:themeColor="text1"/>
          <w:sz w:val="28"/>
          <w:szCs w:val="28"/>
        </w:rPr>
        <w:t xml:space="preserve"> Xây dựng </w:t>
      </w:r>
      <w:r w:rsidR="003939CD" w:rsidRPr="003006E4">
        <w:rPr>
          <w:color w:val="000000" w:themeColor="text1"/>
          <w:sz w:val="28"/>
          <w:szCs w:val="28"/>
          <w:lang w:val="nl-NL" w:eastAsia="ja-JP"/>
        </w:rPr>
        <w:t>Hạ tầng kỹ thuật quy hoạch chi tiết khu dân cư phía Tây thôn Pháp Kệ xã Quảng Phương, huyện Quảng Trạch (Giai đoạn 1) sẽ góp phần thúc đẩy quá trình đô thị hóa của huyện theo quy hoạch đã được duyệt.</w:t>
      </w:r>
    </w:p>
    <w:p w14:paraId="41E95F61" w14:textId="713E39B5" w:rsidR="00EE7012" w:rsidRPr="003006E4" w:rsidRDefault="00EF4973" w:rsidP="00E30998">
      <w:pPr>
        <w:pStyle w:val="Heading2"/>
        <w:keepNext w:val="0"/>
        <w:keepLines w:val="0"/>
        <w:widowControl w:val="0"/>
        <w:jc w:val="both"/>
        <w:rPr>
          <w:rFonts w:cs="Times New Roman"/>
          <w:noProof/>
          <w:color w:val="000000" w:themeColor="text1"/>
          <w:sz w:val="28"/>
          <w:szCs w:val="28"/>
        </w:rPr>
      </w:pPr>
      <w:bookmarkStart w:id="44" w:name="_Toc47686757"/>
      <w:bookmarkStart w:id="45" w:name="_Toc75789751"/>
      <w:bookmarkStart w:id="46" w:name="_Toc81644992"/>
      <w:bookmarkStart w:id="47" w:name="_Toc81645115"/>
      <w:bookmarkStart w:id="48" w:name="_Toc81645300"/>
      <w:bookmarkStart w:id="49" w:name="_Toc102635478"/>
      <w:r w:rsidRPr="003006E4">
        <w:rPr>
          <w:rFonts w:cs="Times New Roman"/>
          <w:noProof/>
          <w:color w:val="000000" w:themeColor="text1"/>
          <w:sz w:val="28"/>
          <w:szCs w:val="28"/>
          <w:lang w:val="vi-VN"/>
        </w:rPr>
        <w:t>2. Căn cứ pháp l</w:t>
      </w:r>
      <w:r w:rsidRPr="003006E4">
        <w:rPr>
          <w:rFonts w:cs="Times New Roman"/>
          <w:noProof/>
          <w:color w:val="000000" w:themeColor="text1"/>
          <w:sz w:val="28"/>
          <w:szCs w:val="28"/>
        </w:rPr>
        <w:t>ý</w:t>
      </w:r>
      <w:r w:rsidRPr="003006E4">
        <w:rPr>
          <w:rFonts w:cs="Times New Roman"/>
          <w:noProof/>
          <w:color w:val="000000" w:themeColor="text1"/>
          <w:sz w:val="28"/>
          <w:szCs w:val="28"/>
          <w:lang w:val="vi-VN"/>
        </w:rPr>
        <w:t xml:space="preserve"> và kỹ thuật của việc thực hiện </w:t>
      </w:r>
      <w:r w:rsidRPr="003006E4">
        <w:rPr>
          <w:rFonts w:cs="Times New Roman"/>
          <w:noProof/>
          <w:color w:val="000000" w:themeColor="text1"/>
          <w:sz w:val="28"/>
          <w:szCs w:val="28"/>
        </w:rPr>
        <w:t>đánh giá tác động môi trường (</w:t>
      </w:r>
      <w:r w:rsidRPr="003006E4">
        <w:rPr>
          <w:rFonts w:cs="Times New Roman"/>
          <w:noProof/>
          <w:color w:val="000000" w:themeColor="text1"/>
          <w:sz w:val="28"/>
          <w:szCs w:val="28"/>
          <w:lang w:val="vi-VN"/>
        </w:rPr>
        <w:t>ĐTM</w:t>
      </w:r>
      <w:bookmarkEnd w:id="44"/>
      <w:bookmarkEnd w:id="45"/>
      <w:bookmarkEnd w:id="46"/>
      <w:bookmarkEnd w:id="47"/>
      <w:bookmarkEnd w:id="48"/>
      <w:r w:rsidR="009332CE" w:rsidRPr="003006E4">
        <w:rPr>
          <w:rFonts w:cs="Times New Roman"/>
          <w:noProof/>
          <w:color w:val="000000" w:themeColor="text1"/>
          <w:sz w:val="28"/>
          <w:szCs w:val="28"/>
        </w:rPr>
        <w:t>)</w:t>
      </w:r>
      <w:bookmarkEnd w:id="49"/>
    </w:p>
    <w:p w14:paraId="30FCE421" w14:textId="1794B3F5" w:rsidR="00EE7012" w:rsidRPr="003006E4" w:rsidRDefault="00EE7012" w:rsidP="00E30998">
      <w:pPr>
        <w:pStyle w:val="Heading2"/>
        <w:keepNext w:val="0"/>
        <w:keepLines w:val="0"/>
        <w:widowControl w:val="0"/>
        <w:jc w:val="both"/>
        <w:rPr>
          <w:rStyle w:val="Heading2Char1"/>
          <w:rFonts w:ascii="Times New Roman" w:eastAsiaTheme="majorEastAsia" w:hAnsi="Times New Roman"/>
          <w:b/>
          <w:bCs/>
          <w:iCs w:val="0"/>
          <w:noProof/>
          <w:color w:val="000000" w:themeColor="text1"/>
          <w:lang w:val="vi-VN"/>
        </w:rPr>
      </w:pPr>
      <w:bookmarkStart w:id="50" w:name="_Toc467490650"/>
      <w:bookmarkStart w:id="51" w:name="_Toc475364184"/>
      <w:bookmarkStart w:id="52" w:name="_Toc489946478"/>
      <w:bookmarkStart w:id="53" w:name="_Toc489974068"/>
      <w:bookmarkStart w:id="54" w:name="_Toc490051977"/>
      <w:bookmarkStart w:id="55" w:name="_Toc507422741"/>
      <w:bookmarkStart w:id="56" w:name="_Toc22911744"/>
      <w:bookmarkStart w:id="57" w:name="_Toc47530558"/>
      <w:bookmarkStart w:id="58" w:name="_Toc47530641"/>
      <w:bookmarkStart w:id="59" w:name="_Toc47686758"/>
      <w:bookmarkStart w:id="60" w:name="_Toc49071025"/>
      <w:bookmarkStart w:id="61" w:name="_Toc75789752"/>
      <w:bookmarkStart w:id="62" w:name="_Toc81644993"/>
      <w:bookmarkStart w:id="63" w:name="_Toc81645116"/>
      <w:bookmarkStart w:id="64" w:name="_Toc81645301"/>
      <w:bookmarkStart w:id="65" w:name="_Toc102635479"/>
      <w:r w:rsidRPr="003006E4">
        <w:rPr>
          <w:rFonts w:cs="Times New Roman"/>
          <w:noProof/>
          <w:color w:val="000000" w:themeColor="text1"/>
          <w:sz w:val="28"/>
          <w:szCs w:val="28"/>
          <w:lang w:val="vi-VN"/>
        </w:rPr>
        <w:t>2</w:t>
      </w:r>
      <w:r w:rsidRPr="003006E4">
        <w:rPr>
          <w:rStyle w:val="Heading2Char1"/>
          <w:rFonts w:ascii="Times New Roman" w:eastAsiaTheme="majorEastAsia" w:hAnsi="Times New Roman"/>
          <w:b/>
          <w:noProof/>
          <w:color w:val="000000" w:themeColor="text1"/>
          <w:lang w:val="vi-VN"/>
        </w:rPr>
        <w:t xml:space="preserve">.1. Các văn bản pháp </w:t>
      </w:r>
      <w:r w:rsidR="0093364B" w:rsidRPr="003006E4">
        <w:rPr>
          <w:rStyle w:val="Heading2Char1"/>
          <w:rFonts w:ascii="Times New Roman" w:eastAsiaTheme="majorEastAsia" w:hAnsi="Times New Roman"/>
          <w:b/>
          <w:noProof/>
          <w:color w:val="000000" w:themeColor="text1"/>
        </w:rPr>
        <w:t>lý</w:t>
      </w:r>
      <w:r w:rsidRPr="003006E4">
        <w:rPr>
          <w:rStyle w:val="Heading2Char1"/>
          <w:rFonts w:ascii="Times New Roman" w:eastAsiaTheme="majorEastAsia" w:hAnsi="Times New Roman"/>
          <w:b/>
          <w:noProof/>
          <w:color w:val="000000" w:themeColor="text1"/>
          <w:lang w:val="vi-VN"/>
        </w:rPr>
        <w:t xml:space="preserve">, các quy chuẩn, tiêu chuẩn và hướng dẫn kỹ thuật </w:t>
      </w:r>
      <w:bookmarkEnd w:id="50"/>
      <w:bookmarkEnd w:id="51"/>
      <w:bookmarkEnd w:id="52"/>
      <w:bookmarkEnd w:id="53"/>
      <w:bookmarkEnd w:id="54"/>
      <w:bookmarkEnd w:id="55"/>
      <w:r w:rsidRPr="003006E4">
        <w:rPr>
          <w:rStyle w:val="Heading2Char1"/>
          <w:rFonts w:ascii="Times New Roman" w:eastAsiaTheme="majorEastAsia" w:hAnsi="Times New Roman"/>
          <w:b/>
          <w:noProof/>
          <w:color w:val="000000" w:themeColor="text1"/>
          <w:lang w:val="vi-VN"/>
        </w:rPr>
        <w:t>có liên quan làm căn cứ cho việc thực hiện ĐTM</w:t>
      </w:r>
      <w:bookmarkEnd w:id="56"/>
      <w:bookmarkEnd w:id="57"/>
      <w:bookmarkEnd w:id="58"/>
      <w:bookmarkEnd w:id="59"/>
      <w:bookmarkEnd w:id="60"/>
      <w:bookmarkEnd w:id="61"/>
      <w:bookmarkEnd w:id="62"/>
      <w:bookmarkEnd w:id="63"/>
      <w:bookmarkEnd w:id="64"/>
      <w:bookmarkEnd w:id="65"/>
    </w:p>
    <w:p w14:paraId="70C8A24C" w14:textId="2FE7E368" w:rsidR="00EE7012" w:rsidRPr="003006E4" w:rsidRDefault="00EE7012" w:rsidP="00E30998">
      <w:pPr>
        <w:pStyle w:val="Heading3"/>
        <w:keepNext w:val="0"/>
        <w:keepLines w:val="0"/>
        <w:widowControl w:val="0"/>
        <w:ind w:firstLine="567"/>
        <w:jc w:val="both"/>
        <w:rPr>
          <w:rFonts w:cs="Times New Roman"/>
          <w:noProof/>
          <w:color w:val="000000" w:themeColor="text1"/>
          <w:sz w:val="28"/>
          <w:szCs w:val="28"/>
          <w:lang w:val="vi-VN"/>
        </w:rPr>
      </w:pPr>
      <w:bookmarkStart w:id="66" w:name="_Toc490051978"/>
      <w:bookmarkStart w:id="67" w:name="_Toc22911745"/>
      <w:bookmarkStart w:id="68" w:name="_Toc47686759"/>
      <w:bookmarkStart w:id="69" w:name="_Toc75789753"/>
      <w:bookmarkStart w:id="70" w:name="_Toc81644994"/>
      <w:bookmarkStart w:id="71" w:name="_Toc81645117"/>
      <w:bookmarkStart w:id="72" w:name="_Toc81645302"/>
      <w:bookmarkStart w:id="73" w:name="_Toc102635480"/>
      <w:r w:rsidRPr="003006E4">
        <w:rPr>
          <w:rFonts w:cs="Times New Roman"/>
          <w:noProof/>
          <w:color w:val="000000" w:themeColor="text1"/>
          <w:sz w:val="28"/>
          <w:szCs w:val="28"/>
          <w:lang w:val="vi-VN"/>
        </w:rPr>
        <w:lastRenderedPageBreak/>
        <w:t>2.1.1. Các văn bản pháp l</w:t>
      </w:r>
      <w:r w:rsidR="009332CE" w:rsidRPr="003006E4">
        <w:rPr>
          <w:rFonts w:cs="Times New Roman"/>
          <w:noProof/>
          <w:color w:val="000000" w:themeColor="text1"/>
          <w:sz w:val="28"/>
          <w:szCs w:val="28"/>
        </w:rPr>
        <w:t>ý</w:t>
      </w:r>
      <w:r w:rsidRPr="003006E4">
        <w:rPr>
          <w:rFonts w:cs="Times New Roman"/>
          <w:noProof/>
          <w:color w:val="000000" w:themeColor="text1"/>
          <w:sz w:val="28"/>
          <w:szCs w:val="28"/>
          <w:lang w:val="vi-VN"/>
        </w:rPr>
        <w:t xml:space="preserve"> làm căn cứ cho việc thực hiện ĐTM</w:t>
      </w:r>
      <w:bookmarkEnd w:id="66"/>
      <w:bookmarkEnd w:id="67"/>
      <w:bookmarkEnd w:id="68"/>
      <w:bookmarkEnd w:id="69"/>
      <w:bookmarkEnd w:id="70"/>
      <w:bookmarkEnd w:id="71"/>
      <w:bookmarkEnd w:id="72"/>
      <w:bookmarkEnd w:id="73"/>
    </w:p>
    <w:p w14:paraId="3395E663" w14:textId="58A4333F" w:rsidR="00A7306F" w:rsidRPr="003006E4" w:rsidRDefault="00EC785F" w:rsidP="00E30998">
      <w:pPr>
        <w:widowControl w:val="0"/>
        <w:jc w:val="both"/>
        <w:rPr>
          <w:rFonts w:cs="Times New Roman"/>
          <w:noProof/>
          <w:color w:val="000000" w:themeColor="text1"/>
          <w:sz w:val="28"/>
          <w:szCs w:val="28"/>
          <w:lang w:val="vi-VN"/>
        </w:rPr>
      </w:pPr>
      <w:bookmarkStart w:id="74" w:name="_Toc440615458"/>
      <w:bookmarkStart w:id="75" w:name="_Toc428349904"/>
      <w:bookmarkStart w:id="76" w:name="_Toc428350220"/>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00A7306F" w:rsidRPr="003006E4">
        <w:rPr>
          <w:rFonts w:cs="Times New Roman"/>
          <w:noProof/>
          <w:color w:val="000000" w:themeColor="text1"/>
          <w:sz w:val="28"/>
          <w:szCs w:val="28"/>
          <w:lang w:val="vi-VN"/>
        </w:rPr>
        <w:t>Luật Phòng cháy và chữa cháy số 27/2001/QH10 được Quốc hội Việ</w:t>
      </w:r>
      <w:r w:rsidRPr="003006E4">
        <w:rPr>
          <w:rFonts w:cs="Times New Roman"/>
          <w:noProof/>
          <w:color w:val="000000" w:themeColor="text1"/>
          <w:sz w:val="28"/>
          <w:szCs w:val="28"/>
          <w:lang w:val="vi-VN"/>
        </w:rPr>
        <w:t>t Nam khóa</w:t>
      </w:r>
      <w:r w:rsidRPr="003006E4">
        <w:rPr>
          <w:rFonts w:cs="Times New Roman"/>
          <w:noProof/>
          <w:color w:val="000000" w:themeColor="text1"/>
          <w:sz w:val="28"/>
          <w:szCs w:val="28"/>
        </w:rPr>
        <w:t xml:space="preserve"> </w:t>
      </w:r>
      <w:r w:rsidR="00A7306F" w:rsidRPr="003006E4">
        <w:rPr>
          <w:rFonts w:cs="Times New Roman"/>
          <w:noProof/>
          <w:color w:val="000000" w:themeColor="text1"/>
          <w:sz w:val="28"/>
          <w:szCs w:val="28"/>
          <w:lang w:val="vi-VN"/>
        </w:rPr>
        <w:t>X, kỳ họp 9 thông qua ngày 29/6/2001, có hiệu lực từ ngày 04/10/2001;</w:t>
      </w:r>
    </w:p>
    <w:p w14:paraId="0755BB54" w14:textId="77777777" w:rsidR="004A4C39" w:rsidRPr="003006E4" w:rsidRDefault="004A4C39" w:rsidP="004A4C39">
      <w:pPr>
        <w:widowControl w:val="0"/>
        <w:jc w:val="both"/>
        <w:rPr>
          <w:rFonts w:cs="Times New Roman"/>
          <w:noProof/>
          <w:color w:val="000000" w:themeColor="text1"/>
          <w:sz w:val="28"/>
          <w:szCs w:val="28"/>
        </w:rPr>
      </w:pPr>
      <w:r w:rsidRPr="003006E4">
        <w:rPr>
          <w:rFonts w:cs="Times New Roman"/>
          <w:noProof/>
          <w:color w:val="000000" w:themeColor="text1"/>
          <w:sz w:val="28"/>
          <w:szCs w:val="28"/>
          <w:lang w:val="vi-VN"/>
        </w:rPr>
        <w:t>- Luật Tài nguyên nước số 17/2012/QH13 được Quốc hội nước Cộng hòa XHCN Việt Nam thông qua ngày 21/06/2012</w:t>
      </w:r>
      <w:r w:rsidRPr="003006E4">
        <w:rPr>
          <w:rFonts w:cs="Times New Roman"/>
          <w:noProof/>
          <w:color w:val="000000" w:themeColor="text1"/>
          <w:sz w:val="28"/>
          <w:szCs w:val="28"/>
        </w:rPr>
        <w:t>;</w:t>
      </w:r>
    </w:p>
    <w:p w14:paraId="420DD993" w14:textId="3562F8B8" w:rsidR="00A7306F" w:rsidRPr="003006E4" w:rsidRDefault="00A7306F"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Luật Phòng chống thiên tai số 33/2013/QH13 được Quốc hội Quốc hội nước</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CHXHCN Việt  Nam khóa XIII  thông qua  ngày 19/6/2012, có  hiệu lực  từ  ngày</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01/5/2014;</w:t>
      </w:r>
    </w:p>
    <w:p w14:paraId="6E5729AD" w14:textId="20E6B342" w:rsidR="00A84287" w:rsidRPr="003006E4" w:rsidRDefault="00A84287"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Luật Xây dựng số 50/20144/QH13 được Quốc hội thông qua ngày 18//2014;</w:t>
      </w:r>
    </w:p>
    <w:p w14:paraId="38EB2BD0" w14:textId="30FCA7D9" w:rsidR="00C013C6" w:rsidRPr="003006E4" w:rsidRDefault="00C013C6"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Luật An toàn vệ sinh lao động số 84/2015/QH13 được Quốc hội thông qua ngày 25/0/201;</w:t>
      </w:r>
    </w:p>
    <w:p w14:paraId="3A2ACB4E" w14:textId="23883EF3" w:rsidR="00A7306F" w:rsidRPr="003006E4" w:rsidRDefault="00A7306F"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Luật Sửa đổi, bổ sung một số điều của Luật Phòng cháy và chữa cháy số</w:t>
      </w:r>
      <w:r w:rsidR="00EC785F"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40/2013/QH13 đã được Quốc hội nước CHXHCN Việt Nam khóa XIII, thông qua ngày</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22/11/ 2013, có hiệu lực từ ngày 01/7/2014;</w:t>
      </w:r>
    </w:p>
    <w:p w14:paraId="4D4E9369" w14:textId="70ADC6BB" w:rsidR="00A7306F" w:rsidRPr="003006E4" w:rsidRDefault="00D4522F"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00A7306F" w:rsidRPr="003006E4">
        <w:rPr>
          <w:rFonts w:cs="Times New Roman"/>
          <w:noProof/>
          <w:color w:val="000000" w:themeColor="text1"/>
          <w:sz w:val="28"/>
          <w:szCs w:val="28"/>
          <w:lang w:val="vi-VN"/>
        </w:rPr>
        <w:t>Luật Đất đai số 45/2013/QH13 đã được Quốc hội nước CHXHCN Việt Nam khóa XIII thông qua ngày 29/11/2013, có hiệu lực từ ngày 01/7/2014;</w:t>
      </w:r>
    </w:p>
    <w:p w14:paraId="52752866" w14:textId="33FE3186" w:rsidR="000E6300" w:rsidRPr="003006E4" w:rsidRDefault="000E6300"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-Luật Đầu tư công số 39/2019/QH14 được Quốc hội thông qua ngày 13/6/2019;</w:t>
      </w:r>
    </w:p>
    <w:p w14:paraId="739BC138" w14:textId="5F312846" w:rsidR="000E6300" w:rsidRPr="003006E4" w:rsidRDefault="000E6300"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Bộ Luật Lao động số 45/2019/QH14 được Quốc hội thông qua ngày 20/11/2019;</w:t>
      </w:r>
    </w:p>
    <w:p w14:paraId="6D562D7A" w14:textId="1E1B9516" w:rsidR="00C9682E" w:rsidRPr="003006E4" w:rsidRDefault="00C9682E"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Luật sửa đổi bổ sung một số điều của Luật xây dựng số 62.2020/QH14 được Quốc hội thông qua ngày 17//2020;</w:t>
      </w:r>
    </w:p>
    <w:p w14:paraId="490BCB0B" w14:textId="12C9253A" w:rsidR="0077196A" w:rsidRPr="003006E4" w:rsidRDefault="0077196A" w:rsidP="00E30998">
      <w:pPr>
        <w:jc w:val="both"/>
        <w:rPr>
          <w:color w:val="000000" w:themeColor="text1"/>
          <w:spacing w:val="-6"/>
          <w:sz w:val="28"/>
          <w:szCs w:val="28"/>
        </w:rPr>
      </w:pPr>
      <w:r w:rsidRPr="003006E4">
        <w:rPr>
          <w:color w:val="000000" w:themeColor="text1"/>
          <w:spacing w:val="-6"/>
          <w:sz w:val="28"/>
          <w:szCs w:val="28"/>
        </w:rPr>
        <w:t xml:space="preserve">- Luật bảo vệ môi trường </w:t>
      </w:r>
      <w:r w:rsidR="004F0D94" w:rsidRPr="003006E4">
        <w:rPr>
          <w:color w:val="000000" w:themeColor="text1"/>
          <w:spacing w:val="-6"/>
          <w:sz w:val="28"/>
          <w:szCs w:val="28"/>
        </w:rPr>
        <w:t xml:space="preserve">số 72/2020/QH14 được Quốc hội thông qua </w:t>
      </w:r>
      <w:r w:rsidRPr="003006E4">
        <w:rPr>
          <w:color w:val="000000" w:themeColor="text1"/>
          <w:spacing w:val="-6"/>
          <w:sz w:val="28"/>
          <w:szCs w:val="28"/>
        </w:rPr>
        <w:t>ngày 17/11/2020;</w:t>
      </w:r>
    </w:p>
    <w:p w14:paraId="0A61361D"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43/2014/NĐ-CP ngày 15/5/2014 của Chính phủ quy định chi tiết thi hành một số điều của Luật Đất đai, có hiệu lực kể từ ngày 01/7/2015;</w:t>
      </w:r>
    </w:p>
    <w:p w14:paraId="2AE221AA" w14:textId="71CBE3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47/2014/NĐ-CP ngày 15/5/2014 của Chính phủ Quy định về bồi</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thường, hỗ trợ, tái định cư khi Nhà nước thu hồi đất, có hiệu lực kể từ ngày 01/07/2014;</w:t>
      </w:r>
    </w:p>
    <w:p w14:paraId="6173BB7B"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79/2014/NĐ-CP ngày 31/7/2014 của Chính Phủ về việc quy định chi tiết thi hành một số điều của Luật PCCC và Luật sửa đổi, bổ sung một số điều của Luật PCCC, có hiệu lực thi hành từ ngày 15/9/2014;</w:t>
      </w:r>
    </w:p>
    <w:p w14:paraId="2FEC5366"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38/2015/NĐ-CP ngày 24/4/2015 của Chính phủ về quản lý chất thải và phế liệu, có hiệu lực kể từ ngày 15/6/2015;</w:t>
      </w:r>
    </w:p>
    <w:p w14:paraId="1848313F"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lastRenderedPageBreak/>
        <w:t>- Nghị định số 39/2016/NĐ-CP ban hành ngày 15/5/2016 của Chính phủ về việc quy định chi tiết thi hành một số điều của Luật An toàn, vệ sinh lao động, có hiệu lực kể từ ngày 01/7/2016;</w:t>
      </w:r>
    </w:p>
    <w:p w14:paraId="2495F26A"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155/2016/NĐ-CP ban hành vào ngày 18/11/2016 của Chính phủ quy định về xử phạt vi phạm hành chính trong lĩnh vực bảo vệ môi trường, có hiệu lực kể từ ngày 01/02/2017;</w:t>
      </w:r>
    </w:p>
    <w:p w14:paraId="2FFD825D" w14:textId="02F35504" w:rsidR="00F82DB2" w:rsidRPr="003006E4" w:rsidRDefault="00F82DB2"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lang w:val="vi-VN"/>
        </w:rPr>
        <w:t>- Nghị định số 01/2017/NĐ-CP ngày 06/01/2017 của Chính phủ về việc sửa đổi, bổ sung một số nghị định quy định chi tiết thi hành Luật đất đai, có hiệu lực kể từ ngà</w:t>
      </w:r>
      <w:r w:rsidRPr="003006E4">
        <w:rPr>
          <w:rFonts w:cs="Times New Roman"/>
          <w:noProof/>
          <w:color w:val="000000" w:themeColor="text1"/>
          <w:sz w:val="28"/>
          <w:szCs w:val="28"/>
        </w:rPr>
        <w:t xml:space="preserve">y </w:t>
      </w:r>
      <w:r w:rsidRPr="003006E4">
        <w:rPr>
          <w:rFonts w:cs="Times New Roman"/>
          <w:noProof/>
          <w:color w:val="000000" w:themeColor="text1"/>
          <w:sz w:val="28"/>
          <w:szCs w:val="28"/>
          <w:lang w:val="vi-VN"/>
        </w:rPr>
        <w:t>03/3/2017;</w:t>
      </w:r>
    </w:p>
    <w:p w14:paraId="4E142208" w14:textId="7B76AA11"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36/2020/NĐ-CP ngày 24/03/2020 của Chính phủ quy định về xử</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phạt hành chính trong lĩnh vực tài nguyên nước và khoáng sản, có hiệu lực từ ngày 10/05/2020;</w:t>
      </w:r>
    </w:p>
    <w:p w14:paraId="2491BF59"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40/2020/NĐ-CP ngày 06/04/2020 của Chính phủ về quy định chi tiết thi hành một số điều của Luật Đầu tư công;</w:t>
      </w:r>
    </w:p>
    <w:p w14:paraId="0666767A" w14:textId="77777777"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53/2020/NĐ-CP ngày 05/05/2020 của Chính phủ về phí bảo vệ môi trường đối với nước thải, có hiệu lực kể từ ngày 01/07/2020;</w:t>
      </w:r>
    </w:p>
    <w:p w14:paraId="07407DCE" w14:textId="504869CD"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06/2021/NĐ- CP ngày 26/1/2021 của Chính phủ về quản lý chất</w:t>
      </w:r>
      <w:r w:rsidR="002F0B8D"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lượng, thi công xây dựng và bảo trì công trình xây dựng, có hiệu lực kể từ ngày</w:t>
      </w:r>
      <w:r w:rsidR="002F0B8D"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26/1/2021;</w:t>
      </w:r>
    </w:p>
    <w:p w14:paraId="053BAC64" w14:textId="4771044D" w:rsidR="00F82DB2" w:rsidRPr="003006E4" w:rsidRDefault="00F82DB2"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Nghị định số 10/2021/NĐ-CP ngày 09/02/2021 của Chính phủ về quản lý chi</w:t>
      </w:r>
      <w:r w:rsidR="002F0B8D"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phí đầu tư xây dựng, có kiệu lực kể từ ngày 09/02/2021;</w:t>
      </w:r>
    </w:p>
    <w:p w14:paraId="0C0AB208" w14:textId="1B1FFB45" w:rsidR="00F82DB2" w:rsidRPr="003006E4" w:rsidRDefault="00BE1827"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00F82DB2" w:rsidRPr="003006E4">
        <w:rPr>
          <w:rFonts w:cs="Times New Roman"/>
          <w:noProof/>
          <w:color w:val="000000" w:themeColor="text1"/>
          <w:sz w:val="28"/>
          <w:szCs w:val="28"/>
          <w:lang w:val="vi-VN"/>
        </w:rPr>
        <w:t>Nghị định số 15/2021/NĐ-CP ngày 03/03/202 1 của Chính phủ về quy định chi tiết một số nội dung về quản lý dự án đầu tư xây dựng, có kiệu lực kể từ ngày 03/03/2021;</w:t>
      </w:r>
    </w:p>
    <w:p w14:paraId="115CA344" w14:textId="1265F5E8" w:rsidR="00F82DB2" w:rsidRPr="003006E4" w:rsidRDefault="00BE1827"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 </w:t>
      </w:r>
      <w:r w:rsidR="00F82DB2" w:rsidRPr="003006E4">
        <w:rPr>
          <w:rFonts w:cs="Times New Roman"/>
          <w:noProof/>
          <w:color w:val="000000" w:themeColor="text1"/>
          <w:sz w:val="28"/>
          <w:szCs w:val="28"/>
          <w:lang w:val="vi-VN"/>
        </w:rPr>
        <w:t>Nghị định số 55/2021/NĐ-CP ngày 24/5/2021 của Chính phủ về sửa đổi, bổ sung một số điều của Nghị định số 155/2016/NĐ-CP ngày 18 tháng 11 năm 2016 của Chính phủ quy định về xử phạt vi phạm hành chính trong lĩnh vực bảo vệ môi trường, có hiệu lực kể từ ngày 10/7/2021;</w:t>
      </w:r>
    </w:p>
    <w:p w14:paraId="7E888043" w14:textId="72F37F26" w:rsidR="00F82DB2" w:rsidRPr="003006E4" w:rsidRDefault="00BE1827"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rPr>
        <w:t xml:space="preserve">- </w:t>
      </w:r>
      <w:r w:rsidR="00F82DB2" w:rsidRPr="003006E4">
        <w:rPr>
          <w:rFonts w:cs="Times New Roman"/>
          <w:noProof/>
          <w:color w:val="000000" w:themeColor="text1"/>
          <w:sz w:val="28"/>
          <w:szCs w:val="28"/>
          <w:lang w:val="vi-VN"/>
        </w:rPr>
        <w:t>Nghị định số 66/2021/NĐ-CP ngày 06/7/2021 của Chính phủ về quy định chi tiết thi hành một số điều của luật phòng, chống thiên tai và luật sửa đổi, bổ sung một số điều của luật phòng, chống thiên tai và luật đê điều có hiệu lực thi hành từ</w:t>
      </w:r>
      <w:r w:rsidRPr="003006E4">
        <w:rPr>
          <w:rFonts w:cs="Times New Roman"/>
          <w:noProof/>
          <w:color w:val="000000" w:themeColor="text1"/>
          <w:sz w:val="28"/>
          <w:szCs w:val="28"/>
          <w:lang w:val="vi-VN"/>
        </w:rPr>
        <w:t xml:space="preserve"> ngày</w:t>
      </w:r>
      <w:r w:rsidRPr="003006E4">
        <w:rPr>
          <w:rFonts w:cs="Times New Roman"/>
          <w:noProof/>
          <w:color w:val="000000" w:themeColor="text1"/>
          <w:sz w:val="28"/>
          <w:szCs w:val="28"/>
        </w:rPr>
        <w:t xml:space="preserve"> </w:t>
      </w:r>
      <w:r w:rsidR="00F82DB2" w:rsidRPr="003006E4">
        <w:rPr>
          <w:rFonts w:cs="Times New Roman"/>
          <w:noProof/>
          <w:color w:val="000000" w:themeColor="text1"/>
          <w:sz w:val="28"/>
          <w:szCs w:val="28"/>
          <w:lang w:val="vi-VN"/>
        </w:rPr>
        <w:t>20/8/2021;</w:t>
      </w:r>
    </w:p>
    <w:p w14:paraId="709C7005" w14:textId="77777777" w:rsidR="00AB6F45" w:rsidRPr="003006E4" w:rsidRDefault="00AB6F45" w:rsidP="00E30998">
      <w:pPr>
        <w:jc w:val="both"/>
        <w:rPr>
          <w:color w:val="000000" w:themeColor="text1"/>
          <w:spacing w:val="-6"/>
          <w:sz w:val="28"/>
          <w:szCs w:val="28"/>
        </w:rPr>
      </w:pPr>
      <w:r w:rsidRPr="003006E4">
        <w:rPr>
          <w:color w:val="000000" w:themeColor="text1"/>
          <w:spacing w:val="-6"/>
          <w:sz w:val="28"/>
          <w:szCs w:val="28"/>
        </w:rPr>
        <w:t>- Nghị định 08/2022/NĐ-CP ngày 10/01/2022 của Chính phủ quy định chi tiết một số điều của Luật bảo vệ môi trường;</w:t>
      </w:r>
    </w:p>
    <w:p w14:paraId="74E1ADD8" w14:textId="50A74C3A" w:rsidR="007074A9" w:rsidRPr="003006E4" w:rsidRDefault="007074A9"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 xml:space="preserve">Thông tư số 04/2012/TT-BTNMT ngày 08/5/2012 của Bộ Tài nguyên và </w:t>
      </w:r>
      <w:r w:rsidRPr="003006E4">
        <w:rPr>
          <w:rFonts w:cs="Times New Roman"/>
          <w:noProof/>
          <w:color w:val="000000" w:themeColor="text1"/>
          <w:sz w:val="28"/>
          <w:szCs w:val="28"/>
          <w:lang w:val="vi-VN"/>
        </w:rPr>
        <w:lastRenderedPageBreak/>
        <w:t>Môi trường Quy định về tiêu chí xác định cơ sở gây ô nhiễm môi trường, gây ô nhiễm môi trường nghiêm trọng;</w:t>
      </w:r>
    </w:p>
    <w:p w14:paraId="28C1B1B2" w14:textId="550FF4AB" w:rsidR="00EE7012" w:rsidRPr="003006E4" w:rsidRDefault="00383AB8"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 </w:t>
      </w:r>
      <w:r w:rsidR="00EE7012" w:rsidRPr="003006E4">
        <w:rPr>
          <w:rFonts w:cs="Times New Roman"/>
          <w:noProof/>
          <w:color w:val="000000" w:themeColor="text1"/>
          <w:sz w:val="28"/>
          <w:szCs w:val="28"/>
          <w:lang w:val="vi-VN"/>
        </w:rPr>
        <w:t>Thông tư số 04/2015/TT-BXD ngày 03/04/2015 của Bộ trưởng Bộ Xây dựng hướng dẫn thi hành Nghị định số 80/2014/NĐ-CP ngày06/08/2014 của Chính phủ về việc thoát nước và xử lý nước thải;</w:t>
      </w:r>
    </w:p>
    <w:p w14:paraId="62D0A82D" w14:textId="602A2AD9" w:rsidR="00EE7012" w:rsidRPr="003006E4" w:rsidRDefault="00383AB8"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 </w:t>
      </w:r>
      <w:r w:rsidR="00EE7012" w:rsidRPr="003006E4">
        <w:rPr>
          <w:rFonts w:cs="Times New Roman"/>
          <w:noProof/>
          <w:color w:val="000000" w:themeColor="text1"/>
          <w:sz w:val="28"/>
          <w:szCs w:val="28"/>
          <w:lang w:val="vi-VN"/>
        </w:rPr>
        <w:t>Thông tư số 36/2015/TT-BTNMT ngày 30/6/2015 của Bộ trưởng Bộ Tài nguyên và Môi trường về việc quy định về quản lý chất thải nguy hại.</w:t>
      </w:r>
    </w:p>
    <w:p w14:paraId="406421EE" w14:textId="6FE898EC" w:rsidR="00A26A6A" w:rsidRPr="003006E4" w:rsidRDefault="00A26A6A"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Thông tư số 53/2016/TT-BLĐTBXH ngày 28/12/2016 của Bộ Lao động - Thương binh và Xã hội về việc ban hành danh mục các loại máy, thiết bị, vật tư, chất có yêu cầu nghiêm ngặt về an toàn, vệ sinh lao động, có hiệu lực kể từ ngày 12/02/2017;</w:t>
      </w:r>
    </w:p>
    <w:p w14:paraId="79D0A4AE" w14:textId="44164701" w:rsidR="00EE7012" w:rsidRPr="003006E4" w:rsidRDefault="00383AB8"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lang w:val="vi-VN"/>
        </w:rPr>
        <w:t xml:space="preserve">- </w:t>
      </w:r>
      <w:r w:rsidR="00EE7012" w:rsidRPr="003006E4">
        <w:rPr>
          <w:rFonts w:cs="Times New Roman"/>
          <w:noProof/>
          <w:color w:val="000000" w:themeColor="text1"/>
          <w:sz w:val="28"/>
          <w:szCs w:val="28"/>
          <w:lang w:val="vi-VN"/>
        </w:rPr>
        <w:t>Thông tư số 18/2017/TT-BXD ngày 16/5/2017 của Bộ trưởng Bộ Xây dựng quy định về quản lý chất thải rắn xây dựng</w:t>
      </w:r>
      <w:r w:rsidR="00D53074" w:rsidRPr="003006E4">
        <w:rPr>
          <w:rFonts w:cs="Times New Roman"/>
          <w:noProof/>
          <w:color w:val="000000" w:themeColor="text1"/>
          <w:sz w:val="28"/>
          <w:szCs w:val="28"/>
        </w:rPr>
        <w:t>;</w:t>
      </w:r>
    </w:p>
    <w:p w14:paraId="3D26A207" w14:textId="671E0D72" w:rsidR="00D53074" w:rsidRPr="003006E4" w:rsidRDefault="00D53074"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Thông tư số 08/2017/TT-BXD ngày 16/5/2017 của Bộ Xây dựng quy định về</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quản lý chất thải rắn xây dựng;</w:t>
      </w:r>
    </w:p>
    <w:p w14:paraId="684C297A" w14:textId="4E4C910F" w:rsidR="00D53074" w:rsidRPr="003006E4" w:rsidRDefault="00D53074"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vào sửa đổi, bổ sung một số điều của các thông tư hướng dẫn thi hành luật Đất đai, có hiệu lực kể từ ngày 05/12/2017;</w:t>
      </w:r>
    </w:p>
    <w:p w14:paraId="4CE00FB3" w14:textId="0580CEA5" w:rsidR="00D53074" w:rsidRPr="003006E4" w:rsidRDefault="00D53074"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Thông tư số 02/2018/TT-BXD ngày 06/02/2018 của Bộ Xây dựng quy định về bảo vệ môi trường trong thi công xây dựng công trình và chế độ báo cáo công tác bảo vệ môi trường ngành Xây dựng;</w:t>
      </w:r>
    </w:p>
    <w:p w14:paraId="4AC732D3" w14:textId="45CB7C1C" w:rsidR="00D53074" w:rsidRPr="003006E4" w:rsidRDefault="00D53074"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Thông tư số 19/2019/TT-BXD ngày 26/12/2019 của Bộ Xây dựng về việc</w:t>
      </w:r>
    </w:p>
    <w:p w14:paraId="56F5989A" w14:textId="77777777" w:rsidR="00D53074" w:rsidRPr="003006E4" w:rsidRDefault="00D53074"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hướng dẫn xác định chi phí dự án và tư vấn đầu tư xây dựng;</w:t>
      </w:r>
    </w:p>
    <w:p w14:paraId="4B5B8E3C" w14:textId="73F4D52A" w:rsidR="00D53074" w:rsidRPr="003006E4" w:rsidRDefault="0077196A"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 </w:t>
      </w:r>
      <w:r w:rsidR="00D53074" w:rsidRPr="003006E4">
        <w:rPr>
          <w:rFonts w:cs="Times New Roman"/>
          <w:noProof/>
          <w:color w:val="000000" w:themeColor="text1"/>
          <w:sz w:val="28"/>
          <w:szCs w:val="28"/>
          <w:lang w:val="vi-VN"/>
        </w:rPr>
        <w:t>Thông tư số 13/2021/TT-BNNPTNT ngày 27 tháng 10 năm 2021 về Quy định bảo đảm yêu cầu phòng, chống thiên tai trong quản lý, vận hành, sử dụng các khu khai thác khoáng sản, khai thác tài nguyên thiên nhiên khác, đô thị, du lịch, công nghiệp, di tích lịch sử; điểm du lịch; điểm dân cư nông thôn; công trình phòng, chống thiên tai, giao thông, điện lực, viễn thông và hạ tầng kỹ thuật khác;</w:t>
      </w:r>
    </w:p>
    <w:p w14:paraId="7D49B04A" w14:textId="0C64B149" w:rsidR="00186E0C" w:rsidRPr="003006E4" w:rsidRDefault="00D4522F" w:rsidP="00E30998">
      <w:pPr>
        <w:jc w:val="both"/>
        <w:rPr>
          <w:color w:val="000000" w:themeColor="text1"/>
          <w:spacing w:val="-6"/>
          <w:sz w:val="28"/>
          <w:szCs w:val="28"/>
        </w:rPr>
      </w:pPr>
      <w:r w:rsidRPr="003006E4">
        <w:rPr>
          <w:color w:val="000000" w:themeColor="text1"/>
          <w:spacing w:val="-6"/>
          <w:sz w:val="28"/>
          <w:szCs w:val="28"/>
        </w:rPr>
        <w:t>- T</w:t>
      </w:r>
      <w:r w:rsidR="00186E0C" w:rsidRPr="003006E4">
        <w:rPr>
          <w:color w:val="000000" w:themeColor="text1"/>
          <w:spacing w:val="-6"/>
          <w:sz w:val="28"/>
          <w:szCs w:val="28"/>
        </w:rPr>
        <w:t>hông tư 02/2022/TT-BTNMT ngày 10/01/2022 của Bộ Tài nguyên và Môi trường Quy định chi tiết thi hành một số điều của Luật bảo vệ môi trường;</w:t>
      </w:r>
    </w:p>
    <w:p w14:paraId="115B8ECE" w14:textId="5A3B058A" w:rsidR="00E311D3" w:rsidRPr="003006E4" w:rsidRDefault="00E311D3"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Quyết định số 3733/2002/QĐ-BYT ngày 10 tháng 10 năm 2002 của Bộ Y tế về việc ban hành 21 tiêu chuẩn vệ sinh lao động, 05 nguyên tắc và 07 thông số vệ sinh lao động (các tiêu chuẩn vẫn còn hiệu lực);</w:t>
      </w:r>
    </w:p>
    <w:p w14:paraId="1F7072C9" w14:textId="1AD327B2" w:rsidR="00E311D3" w:rsidRPr="003006E4" w:rsidRDefault="00E311D3"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lastRenderedPageBreak/>
        <w:t>- Quyết định số 16/2008/QĐ-BTNMT ngày 31/12/2008 của Bộ Tài nguyên và</w:t>
      </w:r>
      <w:r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Môi trường về việc ban hành quy chuẩn kỹ thuật quốc gia về môi trường;</w:t>
      </w:r>
    </w:p>
    <w:p w14:paraId="1705A909" w14:textId="66D6B44D" w:rsidR="00E311D3" w:rsidRPr="003006E4" w:rsidRDefault="00E311D3" w:rsidP="00E30998">
      <w:pPr>
        <w:widowControl w:val="0"/>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Quyết định số</w:t>
      </w:r>
      <w:r w:rsidR="006B54F3" w:rsidRPr="003006E4">
        <w:rPr>
          <w:rFonts w:cs="Times New Roman"/>
          <w:noProof/>
          <w:color w:val="000000" w:themeColor="text1"/>
          <w:sz w:val="28"/>
          <w:szCs w:val="28"/>
          <w:lang w:val="vi-VN"/>
        </w:rPr>
        <w:t xml:space="preserve"> 214</w:t>
      </w:r>
      <w:r w:rsidR="006B54F3" w:rsidRPr="003006E4">
        <w:rPr>
          <w:rFonts w:cs="Times New Roman"/>
          <w:noProof/>
          <w:color w:val="000000" w:themeColor="text1"/>
          <w:sz w:val="28"/>
          <w:szCs w:val="28"/>
        </w:rPr>
        <w:t>9</w:t>
      </w:r>
      <w:r w:rsidRPr="003006E4">
        <w:rPr>
          <w:rFonts w:cs="Times New Roman"/>
          <w:noProof/>
          <w:color w:val="000000" w:themeColor="text1"/>
          <w:sz w:val="28"/>
          <w:szCs w:val="28"/>
          <w:lang w:val="vi-VN"/>
        </w:rPr>
        <w:t>/QĐ-Ttg ngày 17/12/2009 về phê duyệt chiến lược quốc gia về quản lý tổng hợp chất thải rắn đến năm 2025, tầm nhìn đến năm 2050;</w:t>
      </w:r>
    </w:p>
    <w:p w14:paraId="3C2279AA" w14:textId="05EBD517" w:rsidR="002002BA" w:rsidRPr="003006E4" w:rsidRDefault="006F6FC5"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Quyết định số</w:t>
      </w:r>
      <w:r w:rsidR="00CE7AB7" w:rsidRPr="003006E4">
        <w:rPr>
          <w:rFonts w:cs="Times New Roman"/>
          <w:noProof/>
          <w:color w:val="000000" w:themeColor="text1"/>
          <w:sz w:val="28"/>
          <w:szCs w:val="28"/>
        </w:rPr>
        <w:t xml:space="preserve"> 12/2012/</w:t>
      </w:r>
      <w:r w:rsidRPr="003006E4">
        <w:rPr>
          <w:rFonts w:cs="Times New Roman"/>
          <w:noProof/>
          <w:color w:val="000000" w:themeColor="text1"/>
          <w:sz w:val="28"/>
          <w:szCs w:val="28"/>
        </w:rPr>
        <w:t>QĐ-UBND ngày 03/7/2012 của UBND tỉnh Quảng Bình về việc Ban hành quy chế bảo vệ môi trường trên địa bàn tỉnh Quảng Bình</w:t>
      </w:r>
    </w:p>
    <w:p w14:paraId="6853D03B" w14:textId="77777777" w:rsidR="00EE7012" w:rsidRPr="003006E4" w:rsidRDefault="00EE7012" w:rsidP="00E30998">
      <w:pPr>
        <w:pStyle w:val="Heading3"/>
        <w:keepNext w:val="0"/>
        <w:keepLines w:val="0"/>
        <w:widowControl w:val="0"/>
        <w:ind w:firstLine="567"/>
        <w:jc w:val="both"/>
        <w:rPr>
          <w:rFonts w:cs="Times New Roman"/>
          <w:noProof/>
          <w:color w:val="000000" w:themeColor="text1"/>
          <w:sz w:val="28"/>
          <w:szCs w:val="28"/>
          <w:lang w:val="vi-VN"/>
        </w:rPr>
      </w:pPr>
      <w:bookmarkStart w:id="77" w:name="_Toc454867852"/>
      <w:bookmarkStart w:id="78" w:name="_Toc454869349"/>
      <w:bookmarkStart w:id="79" w:name="_Toc454864608"/>
      <w:bookmarkStart w:id="80" w:name="_Toc454865026"/>
      <w:bookmarkStart w:id="81" w:name="_Toc454865138"/>
      <w:bookmarkStart w:id="82" w:name="_Toc454865244"/>
      <w:bookmarkStart w:id="83" w:name="_Toc454865350"/>
      <w:bookmarkStart w:id="84" w:name="_Toc454865456"/>
      <w:bookmarkStart w:id="85" w:name="_Toc454865562"/>
      <w:bookmarkStart w:id="86" w:name="_Toc454866469"/>
      <w:bookmarkStart w:id="87" w:name="_Toc465329779"/>
      <w:bookmarkStart w:id="88" w:name="_Toc465330241"/>
      <w:bookmarkStart w:id="89" w:name="_Toc467076211"/>
      <w:bookmarkStart w:id="90" w:name="_Toc467076561"/>
      <w:bookmarkStart w:id="91" w:name="_Toc467076826"/>
      <w:bookmarkStart w:id="92" w:name="_Toc467077089"/>
      <w:bookmarkStart w:id="93" w:name="_Toc467077172"/>
      <w:bookmarkStart w:id="94" w:name="_Toc467490651"/>
      <w:bookmarkStart w:id="95" w:name="_Toc475364185"/>
      <w:bookmarkStart w:id="96" w:name="_Toc475536193"/>
      <w:bookmarkStart w:id="97" w:name="_Toc486516635"/>
      <w:bookmarkStart w:id="98" w:name="_Toc490051979"/>
      <w:bookmarkStart w:id="99" w:name="_Toc22911746"/>
      <w:bookmarkStart w:id="100" w:name="_Toc47686760"/>
      <w:bookmarkStart w:id="101" w:name="_Toc75789754"/>
      <w:bookmarkStart w:id="102" w:name="_Toc81644995"/>
      <w:bookmarkStart w:id="103" w:name="_Toc81645118"/>
      <w:bookmarkStart w:id="104" w:name="_Toc81645303"/>
      <w:bookmarkStart w:id="105" w:name="_Toc102635481"/>
      <w:r w:rsidRPr="003006E4">
        <w:rPr>
          <w:rFonts w:cs="Times New Roman"/>
          <w:noProof/>
          <w:color w:val="000000" w:themeColor="text1"/>
          <w:sz w:val="28"/>
          <w:szCs w:val="28"/>
          <w:lang w:val="vi-VN"/>
        </w:rPr>
        <w:t xml:space="preserve">2.1.2. Các </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3006E4">
        <w:rPr>
          <w:rFonts w:cs="Times New Roman"/>
          <w:noProof/>
          <w:color w:val="000000" w:themeColor="text1"/>
          <w:sz w:val="28"/>
          <w:szCs w:val="28"/>
          <w:lang w:val="vi-VN"/>
        </w:rPr>
        <w:t>quy chuẩn, tiêu chuẩn và hướng dẫn kỹ thuật về môi trường có liên quan làm căn cứ cho việc thực hiện ĐTM</w:t>
      </w:r>
      <w:bookmarkEnd w:id="100"/>
      <w:bookmarkEnd w:id="101"/>
      <w:bookmarkEnd w:id="102"/>
      <w:bookmarkEnd w:id="103"/>
      <w:bookmarkEnd w:id="104"/>
      <w:bookmarkEnd w:id="105"/>
    </w:p>
    <w:p w14:paraId="726864F0" w14:textId="77777777" w:rsidR="00EE7012" w:rsidRPr="003006E4" w:rsidRDefault="00EE7012" w:rsidP="00E30998">
      <w:pPr>
        <w:widowControl w:val="0"/>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a) Các tiêu chuẩn liên quan đến chất lượng môi trường không khí</w:t>
      </w:r>
    </w:p>
    <w:p w14:paraId="29F52E8B" w14:textId="27655206" w:rsidR="00EE7012" w:rsidRPr="003006E4" w:rsidRDefault="00DC3153" w:rsidP="00E30998">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QCVN 05:2013/BTNMT - Quy chuẩn kỹ thuật quốc gia về chất lượng không khí xung quanh.</w:t>
      </w:r>
    </w:p>
    <w:p w14:paraId="620B85DA" w14:textId="77777777" w:rsidR="001C3FEF" w:rsidRPr="003006E4" w:rsidRDefault="001C3FEF"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QCVN 06:2009/BTNMT - Quy chuẩn kỹ thuật quốc gia về một số chất độc hại trong không khí xung quanh;</w:t>
      </w:r>
    </w:p>
    <w:p w14:paraId="3E075EF1" w14:textId="77777777" w:rsidR="00EE7012" w:rsidRPr="003006E4" w:rsidRDefault="00EE7012" w:rsidP="00E30998">
      <w:pPr>
        <w:widowControl w:val="0"/>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b) Các tiêu chuẩn liên quan đến tiếng ồn, độ rung</w:t>
      </w:r>
    </w:p>
    <w:p w14:paraId="3BD2123A" w14:textId="4A434DA8" w:rsidR="00EE7012" w:rsidRPr="003006E4" w:rsidRDefault="00383AB8"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00EE7012" w:rsidRPr="003006E4">
        <w:rPr>
          <w:rFonts w:cs="Times New Roman"/>
          <w:color w:val="000000" w:themeColor="text1"/>
          <w:sz w:val="28"/>
          <w:szCs w:val="28"/>
          <w:lang w:val="vi-VN"/>
        </w:rPr>
        <w:t>QCVN 26:2010/BTNMT - Quy chuẩn kỹ thuật quốc gia về tiếng ồn.</w:t>
      </w:r>
    </w:p>
    <w:p w14:paraId="05120A46" w14:textId="1306EFD7" w:rsidR="00EE7012" w:rsidRPr="003006E4" w:rsidRDefault="00383AB8"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00EE7012" w:rsidRPr="003006E4">
        <w:rPr>
          <w:rFonts w:cs="Times New Roman"/>
          <w:color w:val="000000" w:themeColor="text1"/>
          <w:sz w:val="28"/>
          <w:szCs w:val="28"/>
          <w:lang w:val="vi-VN"/>
        </w:rPr>
        <w:t>QCVN 27:2010/BTNMT - Quy chuẩn kỹ thuật quốc gia về độ rung.</w:t>
      </w:r>
    </w:p>
    <w:p w14:paraId="263F4058" w14:textId="77777777" w:rsidR="00EE7012" w:rsidRPr="003006E4" w:rsidRDefault="00EE7012" w:rsidP="00E30998">
      <w:pPr>
        <w:widowControl w:val="0"/>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c) Các tiêu chuẩn liên quan đến chất lượng nước</w:t>
      </w:r>
    </w:p>
    <w:p w14:paraId="1653E8B8" w14:textId="77777777" w:rsidR="00C65AB1" w:rsidRPr="003006E4" w:rsidRDefault="00C65AB1"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TCVN 33:2006 cấp nước-mạng lưới và công trình bên ngoài-Tiêu chuẩn thiết kế;</w:t>
      </w:r>
    </w:p>
    <w:p w14:paraId="63942F5B" w14:textId="599DD82C"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 xml:space="preserve">QCVN 14:2008/BTNMT - Quy chuẩn kỹ thuật quốc gia về nước thải sinh hoạt. </w:t>
      </w:r>
    </w:p>
    <w:p w14:paraId="46E9A986" w14:textId="177AF5D1" w:rsidR="00EE7012" w:rsidRPr="003006E4" w:rsidRDefault="00DC3153" w:rsidP="00E30998">
      <w:pPr>
        <w:widowControl w:val="0"/>
        <w:jc w:val="both"/>
        <w:rPr>
          <w:rFonts w:eastAsia="Times New Roman" w:cs="Times New Roman"/>
          <w:noProof/>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QCVN</w:t>
      </w:r>
      <w:r w:rsidR="00EE7012" w:rsidRPr="003006E4">
        <w:rPr>
          <w:rFonts w:eastAsia="Times New Roman" w:cs="Times New Roman"/>
          <w:noProof/>
          <w:color w:val="000000" w:themeColor="text1"/>
          <w:sz w:val="28"/>
          <w:szCs w:val="28"/>
          <w:lang w:val="vi-VN"/>
        </w:rPr>
        <w:t xml:space="preserve"> 09-MT:2015/BTNMT - Quy chuẩn kỹ thuật quốc gia về chất lượng nước dưới đất.</w:t>
      </w:r>
    </w:p>
    <w:p w14:paraId="5DF1D03F" w14:textId="6C859599" w:rsidR="00053E79" w:rsidRPr="003006E4" w:rsidRDefault="00053E79"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QCVN 08-MT:2015/BTNMT -</w:t>
      </w:r>
      <w:r w:rsidR="00F93734"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rPr>
        <w:t xml:space="preserve">Quy chuẩn kỹ thuật quốc gia về chất lượng nước mặt </w:t>
      </w:r>
    </w:p>
    <w:p w14:paraId="0D195000" w14:textId="77777777" w:rsidR="00EE7012" w:rsidRPr="003006E4" w:rsidRDefault="00EE7012" w:rsidP="00E30998">
      <w:pPr>
        <w:widowControl w:val="0"/>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d) Các tiêu chuẩn liên quan đến chất thải nguy hại</w:t>
      </w:r>
    </w:p>
    <w:p w14:paraId="7BADE06F" w14:textId="77777777" w:rsidR="00EE7012" w:rsidRPr="003006E4" w:rsidRDefault="00EE7012" w:rsidP="00E30998">
      <w:pPr>
        <w:widowControl w:val="0"/>
        <w:jc w:val="both"/>
        <w:rPr>
          <w:rFonts w:cs="Times New Roman"/>
          <w:noProof/>
          <w:color w:val="000000" w:themeColor="text1"/>
          <w:sz w:val="28"/>
          <w:szCs w:val="28"/>
          <w:lang w:val="vi-VN"/>
        </w:rPr>
      </w:pPr>
      <w:r w:rsidRPr="003006E4">
        <w:rPr>
          <w:rFonts w:cs="Times New Roman"/>
          <w:color w:val="000000" w:themeColor="text1"/>
          <w:sz w:val="28"/>
          <w:szCs w:val="28"/>
          <w:lang w:val="vi-VN"/>
        </w:rPr>
        <w:t>QCVN 07</w:t>
      </w:r>
      <w:r w:rsidRPr="003006E4">
        <w:rPr>
          <w:rFonts w:cs="Times New Roman"/>
          <w:noProof/>
          <w:color w:val="000000" w:themeColor="text1"/>
          <w:sz w:val="28"/>
          <w:szCs w:val="28"/>
          <w:lang w:val="vi-VN"/>
        </w:rPr>
        <w:t>:2009/BTNMT: Quy chuẩn kỹ thuật quốc gia về ngưỡng CTNH.</w:t>
      </w:r>
    </w:p>
    <w:p w14:paraId="58880BAB" w14:textId="77777777" w:rsidR="00EE7012" w:rsidRPr="003006E4" w:rsidRDefault="00EE7012" w:rsidP="00E30998">
      <w:pPr>
        <w:widowControl w:val="0"/>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e) Các tiêu chuẩn, quy chuẩn khác</w:t>
      </w:r>
    </w:p>
    <w:p w14:paraId="76347702" w14:textId="1EB7BF41"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TCVN 4513-1988: Cấp nước bên trong - Tiêu chuẩn thiết kế.</w:t>
      </w:r>
    </w:p>
    <w:p w14:paraId="55C68A67" w14:textId="0A30F30A"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TCVN 2622-1995: Phòng cháy, chữa cháy cho nhà ở và công trình - Yêu cầu thiết kế.</w:t>
      </w:r>
    </w:p>
    <w:p w14:paraId="3CB862DE" w14:textId="12E8729E"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 xml:space="preserve">TCVN 7957-2008: Thoát nước – Mạng lưới và công trình bên ngoài – Tiêu </w:t>
      </w:r>
      <w:r w:rsidR="00EE7012" w:rsidRPr="003006E4">
        <w:rPr>
          <w:rFonts w:cs="Times New Roman"/>
          <w:color w:val="000000" w:themeColor="text1"/>
          <w:sz w:val="28"/>
          <w:szCs w:val="28"/>
          <w:lang w:val="vi-VN"/>
        </w:rPr>
        <w:lastRenderedPageBreak/>
        <w:t>chuẩn thiết kế;</w:t>
      </w:r>
    </w:p>
    <w:p w14:paraId="08B5A323" w14:textId="7A81E2C6"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TCXDVN 33:2006: Cấp nước - mạng lưới đường ống và công trình - Tiêu chuẩn thiết kế.</w:t>
      </w:r>
    </w:p>
    <w:p w14:paraId="3C69E863" w14:textId="77777777" w:rsidR="00510475" w:rsidRPr="003006E4" w:rsidRDefault="00510475"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QCVN 07:2016/BXD - Quy chuẩn kỹ thuật quốc gia về Các công trình hạ tầng kỹ thuật;</w:t>
      </w:r>
    </w:p>
    <w:p w14:paraId="3B4029F1" w14:textId="0B05389F"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5C2467" w:rsidRPr="003006E4">
        <w:rPr>
          <w:color w:val="000000" w:themeColor="text1"/>
          <w:spacing w:val="-10"/>
          <w:position w:val="-2"/>
          <w:sz w:val="28"/>
          <w:szCs w:val="28"/>
        </w:rPr>
        <w:t xml:space="preserve">QCVN 01:2021/BXD – Quy chuẩn kỹ thuật quốc gia về quy hoạch xây dựng. </w:t>
      </w:r>
    </w:p>
    <w:p w14:paraId="2795CD2E" w14:textId="7F6229F1" w:rsidR="00EE7012" w:rsidRPr="003006E4" w:rsidRDefault="00DC3153" w:rsidP="00E30998">
      <w:pPr>
        <w:widowControl w:val="0"/>
        <w:jc w:val="both"/>
        <w:rPr>
          <w:rFonts w:eastAsia="Times New Roman" w:cs="Times New Roman"/>
          <w:noProof/>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QCVN 06:2010</w:t>
      </w:r>
      <w:r w:rsidR="00EE7012" w:rsidRPr="003006E4">
        <w:rPr>
          <w:rFonts w:eastAsia="Times New Roman" w:cs="Times New Roman"/>
          <w:noProof/>
          <w:color w:val="000000" w:themeColor="text1"/>
          <w:sz w:val="28"/>
          <w:szCs w:val="28"/>
          <w:lang w:val="vi-VN"/>
        </w:rPr>
        <w:t>/BXD Quy chuẩn kỹ thuật quốc gia An toàn cháy cho nhà và công trình.</w:t>
      </w:r>
    </w:p>
    <w:p w14:paraId="3BDD1293" w14:textId="4139C4E1" w:rsidR="00570B2F" w:rsidRPr="003006E4" w:rsidRDefault="00570B2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QCVN 41:2019/BGTVT – Quy chuẩn kỹ thuật quốc gia về báo hiệu đường bộ.</w:t>
      </w:r>
    </w:p>
    <w:p w14:paraId="36309772" w14:textId="77777777" w:rsidR="00FD629D" w:rsidRPr="003006E4" w:rsidRDefault="00FD629D"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TCVN 9385:2012 (BS 6651:1999) về chống sét cho công trình xây dựng - Hướng dẫn thiết kế, kiểm tra và bảo trì hệ thống. </w:t>
      </w:r>
    </w:p>
    <w:p w14:paraId="38ED3441" w14:textId="77777777" w:rsidR="00EE7012" w:rsidRPr="003006E4" w:rsidRDefault="00EE7012" w:rsidP="00E30998">
      <w:pPr>
        <w:pStyle w:val="Heading2"/>
        <w:keepNext w:val="0"/>
        <w:keepLines w:val="0"/>
        <w:widowControl w:val="0"/>
        <w:jc w:val="both"/>
        <w:rPr>
          <w:rFonts w:cs="Times New Roman"/>
          <w:noProof/>
          <w:color w:val="000000" w:themeColor="text1"/>
          <w:sz w:val="28"/>
          <w:szCs w:val="28"/>
          <w:lang w:val="vi-VN"/>
        </w:rPr>
      </w:pPr>
      <w:bookmarkStart w:id="106" w:name="_Toc489946479"/>
      <w:bookmarkStart w:id="107" w:name="_Toc489974069"/>
      <w:bookmarkStart w:id="108" w:name="_Toc490051980"/>
      <w:bookmarkStart w:id="109" w:name="_Toc507422742"/>
      <w:bookmarkStart w:id="110" w:name="_Toc22911747"/>
      <w:bookmarkStart w:id="111" w:name="_Toc47530559"/>
      <w:bookmarkStart w:id="112" w:name="_Toc47530642"/>
      <w:bookmarkStart w:id="113" w:name="_Toc47686761"/>
      <w:bookmarkStart w:id="114" w:name="_Toc75789755"/>
      <w:bookmarkStart w:id="115" w:name="_Toc81644996"/>
      <w:bookmarkStart w:id="116" w:name="_Toc81645119"/>
      <w:bookmarkStart w:id="117" w:name="_Toc81645304"/>
      <w:bookmarkStart w:id="118" w:name="_Toc102635482"/>
      <w:bookmarkStart w:id="119" w:name="_Toc279517015"/>
      <w:bookmarkStart w:id="120" w:name="_Toc286654940"/>
      <w:bookmarkStart w:id="121" w:name="_Toc243388989"/>
      <w:bookmarkStart w:id="122" w:name="_Toc279551848"/>
      <w:bookmarkStart w:id="123" w:name="_Toc270995454"/>
      <w:bookmarkStart w:id="124" w:name="_Toc296927235"/>
      <w:bookmarkStart w:id="125" w:name="_Toc279562703"/>
      <w:bookmarkStart w:id="126" w:name="_Toc258331714"/>
      <w:bookmarkStart w:id="127" w:name="_Toc279501026"/>
      <w:bookmarkStart w:id="128" w:name="_Toc282680488"/>
      <w:bookmarkStart w:id="129" w:name="_Toc428350221"/>
      <w:bookmarkStart w:id="130" w:name="_Toc440615459"/>
      <w:bookmarkStart w:id="131" w:name="_Toc428349905"/>
      <w:bookmarkStart w:id="132" w:name="_Toc454864609"/>
      <w:bookmarkStart w:id="133" w:name="_Toc454865027"/>
      <w:bookmarkStart w:id="134" w:name="_Toc454865245"/>
      <w:bookmarkStart w:id="135" w:name="_Toc454865139"/>
      <w:bookmarkStart w:id="136" w:name="_Toc454865457"/>
      <w:bookmarkStart w:id="137" w:name="_Toc454865351"/>
      <w:bookmarkStart w:id="138" w:name="_Toc454865563"/>
      <w:bookmarkStart w:id="139" w:name="_Toc454866470"/>
      <w:bookmarkStart w:id="140" w:name="_Toc454869350"/>
      <w:bookmarkStart w:id="141" w:name="_Toc454867853"/>
      <w:bookmarkStart w:id="142" w:name="_Toc465329780"/>
      <w:bookmarkStart w:id="143" w:name="_Toc465330242"/>
      <w:bookmarkStart w:id="144" w:name="_Toc467076212"/>
      <w:bookmarkStart w:id="145" w:name="_Toc467076562"/>
      <w:bookmarkStart w:id="146" w:name="_Toc467076827"/>
      <w:bookmarkStart w:id="147" w:name="_Toc467077090"/>
      <w:bookmarkStart w:id="148" w:name="_Toc467077173"/>
      <w:bookmarkStart w:id="149" w:name="_Toc467490652"/>
      <w:bookmarkStart w:id="150" w:name="_Toc475364186"/>
      <w:bookmarkStart w:id="151" w:name="_Toc475536194"/>
      <w:bookmarkStart w:id="152" w:name="_Toc486516636"/>
      <w:r w:rsidRPr="003006E4">
        <w:rPr>
          <w:rFonts w:cs="Times New Roman"/>
          <w:noProof/>
          <w:color w:val="000000" w:themeColor="text1"/>
          <w:sz w:val="28"/>
          <w:szCs w:val="28"/>
          <w:lang w:val="vi-VN"/>
        </w:rPr>
        <w:t>2.2. Các văn bản pháp lý, quyết định hoặc ý kiến bằng văn bản của các cấp có thẩm quyền về dự án</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27E1776F" w14:textId="4C5778EC" w:rsidR="003A6406" w:rsidRPr="003006E4" w:rsidRDefault="003A6406" w:rsidP="00E30998">
      <w:pPr>
        <w:widowControl w:val="0"/>
        <w:jc w:val="both"/>
        <w:rPr>
          <w:rFonts w:cs="Times New Roman"/>
          <w:noProof/>
          <w:color w:val="000000" w:themeColor="text1"/>
          <w:sz w:val="28"/>
          <w:szCs w:val="28"/>
        </w:rPr>
      </w:pPr>
      <w:r w:rsidRPr="003006E4">
        <w:rPr>
          <w:rFonts w:cs="Times New Roman"/>
          <w:noProof/>
          <w:color w:val="000000" w:themeColor="text1"/>
          <w:sz w:val="28"/>
          <w:szCs w:val="28"/>
        </w:rPr>
        <w:t xml:space="preserve">- Dự án nằm trong quy hoạch chung xây dựng thị trấn huyện lỵ mới huyện Quảng Trạch tại </w:t>
      </w:r>
      <w:r w:rsidRPr="003006E4">
        <w:rPr>
          <w:rFonts w:cs="Times New Roman"/>
          <w:noProof/>
          <w:color w:val="000000" w:themeColor="text1"/>
          <w:sz w:val="28"/>
          <w:szCs w:val="28"/>
          <w:lang w:val="vi-VN"/>
        </w:rPr>
        <w:t xml:space="preserve">Quyết định số </w:t>
      </w:r>
      <w:r w:rsidRPr="003006E4">
        <w:rPr>
          <w:rFonts w:cs="Times New Roman"/>
          <w:noProof/>
          <w:color w:val="000000" w:themeColor="text1"/>
          <w:sz w:val="28"/>
          <w:szCs w:val="28"/>
        </w:rPr>
        <w:t>3400</w:t>
      </w:r>
      <w:r w:rsidRPr="003006E4">
        <w:rPr>
          <w:rFonts w:cs="Times New Roman"/>
          <w:noProof/>
          <w:color w:val="000000" w:themeColor="text1"/>
          <w:sz w:val="28"/>
          <w:szCs w:val="28"/>
          <w:lang w:val="vi-VN"/>
        </w:rPr>
        <w:t xml:space="preserve">/QĐ-UBND ngày </w:t>
      </w:r>
      <w:r w:rsidRPr="003006E4">
        <w:rPr>
          <w:rFonts w:cs="Times New Roman"/>
          <w:noProof/>
          <w:color w:val="000000" w:themeColor="text1"/>
          <w:sz w:val="28"/>
          <w:szCs w:val="28"/>
        </w:rPr>
        <w:t>22/10/2021 về việc phê duyệt điều chỉnh Quy hoạch chung xây dựng thị trấn huyện lỵ mới của huyện Quảng Trạch, tỉnh Quảng Bình, tỷ lệ 1/500</w:t>
      </w:r>
      <w:r w:rsidR="00502E59" w:rsidRPr="003006E4">
        <w:rPr>
          <w:rFonts w:cs="Times New Roman"/>
          <w:noProof/>
          <w:color w:val="000000" w:themeColor="text1"/>
          <w:sz w:val="28"/>
          <w:szCs w:val="28"/>
        </w:rPr>
        <w:t>;</w:t>
      </w:r>
    </w:p>
    <w:p w14:paraId="13D4C09D" w14:textId="35132C8C" w:rsidR="007F2183" w:rsidRPr="003006E4" w:rsidRDefault="007F2183" w:rsidP="00E30998">
      <w:pPr>
        <w:widowControl w:val="0"/>
        <w:jc w:val="both"/>
        <w:rPr>
          <w:rFonts w:cs="Times New Roman"/>
          <w:color w:val="000000" w:themeColor="text1"/>
          <w:sz w:val="28"/>
          <w:szCs w:val="28"/>
        </w:rPr>
      </w:pPr>
      <w:r w:rsidRPr="003006E4">
        <w:rPr>
          <w:color w:val="000000" w:themeColor="text1"/>
          <w:sz w:val="28"/>
          <w:szCs w:val="28"/>
          <w:lang w:val="nl-NL" w:eastAsia="ja-JP"/>
        </w:rPr>
        <w:t>- Quyết định số 95/NQ-HĐND ngày 04/08/2021 về việc phê duyệt điều chỉnh chủ trương đầu tư dự án Hạ tầng kỹ thuật quy hoạch chi tiết khu dân cư phía Tây thôn Pháp Kệ xã Quảng Phương, huyện Quảng Trạch (Giai đoạn 1)</w:t>
      </w:r>
    </w:p>
    <w:p w14:paraId="48D5BB67" w14:textId="78F73F5E" w:rsidR="00022A8C" w:rsidRPr="003006E4" w:rsidRDefault="00DC3153" w:rsidP="00E30998">
      <w:pPr>
        <w:ind w:firstLine="539"/>
        <w:jc w:val="both"/>
        <w:rPr>
          <w:rFonts w:cs=".VnTime"/>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Quyết định số</w:t>
      </w:r>
      <w:r w:rsidR="00935AB3" w:rsidRPr="003006E4">
        <w:rPr>
          <w:rFonts w:cs="Times New Roman"/>
          <w:color w:val="000000" w:themeColor="text1"/>
          <w:sz w:val="28"/>
          <w:szCs w:val="28"/>
          <w:lang w:val="vi-VN"/>
        </w:rPr>
        <w:t xml:space="preserve"> </w:t>
      </w:r>
      <w:r w:rsidR="00022A8C" w:rsidRPr="003006E4">
        <w:rPr>
          <w:rFonts w:cs="Times New Roman"/>
          <w:color w:val="000000" w:themeColor="text1"/>
          <w:sz w:val="28"/>
          <w:szCs w:val="28"/>
        </w:rPr>
        <w:t>968</w:t>
      </w:r>
      <w:r w:rsidR="00935AB3" w:rsidRPr="003006E4">
        <w:rPr>
          <w:rFonts w:cs="Times New Roman"/>
          <w:color w:val="000000" w:themeColor="text1"/>
          <w:sz w:val="28"/>
          <w:szCs w:val="28"/>
          <w:lang w:val="vi-VN"/>
        </w:rPr>
        <w:t>/</w:t>
      </w:r>
      <w:r w:rsidR="00EE7012" w:rsidRPr="003006E4">
        <w:rPr>
          <w:rFonts w:cs="Times New Roman"/>
          <w:color w:val="000000" w:themeColor="text1"/>
          <w:sz w:val="28"/>
          <w:szCs w:val="28"/>
          <w:lang w:val="vi-VN"/>
        </w:rPr>
        <w:t>QĐ-UBND ngày 1</w:t>
      </w:r>
      <w:r w:rsidR="00022A8C" w:rsidRPr="003006E4">
        <w:rPr>
          <w:rFonts w:cs="Times New Roman"/>
          <w:color w:val="000000" w:themeColor="text1"/>
          <w:sz w:val="28"/>
          <w:szCs w:val="28"/>
        </w:rPr>
        <w:t>3</w:t>
      </w:r>
      <w:r w:rsidR="00EE7012" w:rsidRPr="003006E4">
        <w:rPr>
          <w:rFonts w:cs="Times New Roman"/>
          <w:color w:val="000000" w:themeColor="text1"/>
          <w:sz w:val="28"/>
          <w:szCs w:val="28"/>
          <w:lang w:val="vi-VN"/>
        </w:rPr>
        <w:t>/</w:t>
      </w:r>
      <w:r w:rsidR="00022A8C" w:rsidRPr="003006E4">
        <w:rPr>
          <w:rFonts w:cs="Times New Roman"/>
          <w:color w:val="000000" w:themeColor="text1"/>
          <w:sz w:val="28"/>
          <w:szCs w:val="28"/>
        </w:rPr>
        <w:t>5</w:t>
      </w:r>
      <w:r w:rsidR="00216717" w:rsidRPr="003006E4">
        <w:rPr>
          <w:rFonts w:cs="Times New Roman"/>
          <w:color w:val="000000" w:themeColor="text1"/>
          <w:sz w:val="28"/>
          <w:szCs w:val="28"/>
        </w:rPr>
        <w:t>/</w:t>
      </w:r>
      <w:r w:rsidR="00EE7012" w:rsidRPr="003006E4">
        <w:rPr>
          <w:rFonts w:cs="Times New Roman"/>
          <w:color w:val="000000" w:themeColor="text1"/>
          <w:sz w:val="28"/>
          <w:szCs w:val="28"/>
          <w:lang w:val="vi-VN"/>
        </w:rPr>
        <w:t>20</w:t>
      </w:r>
      <w:r w:rsidR="00022A8C" w:rsidRPr="003006E4">
        <w:rPr>
          <w:rFonts w:cs="Times New Roman"/>
          <w:color w:val="000000" w:themeColor="text1"/>
          <w:sz w:val="28"/>
          <w:szCs w:val="28"/>
        </w:rPr>
        <w:t>20</w:t>
      </w:r>
      <w:r w:rsidR="00EE7012" w:rsidRPr="003006E4">
        <w:rPr>
          <w:rFonts w:cs="Times New Roman"/>
          <w:color w:val="000000" w:themeColor="text1"/>
          <w:sz w:val="28"/>
          <w:szCs w:val="28"/>
          <w:lang w:val="vi-VN"/>
        </w:rPr>
        <w:t xml:space="preserve"> của UBND huyện </w:t>
      </w:r>
      <w:r w:rsidR="00022A8C" w:rsidRPr="003006E4">
        <w:rPr>
          <w:rFonts w:cs="Times New Roman"/>
          <w:color w:val="000000" w:themeColor="text1"/>
          <w:sz w:val="28"/>
          <w:szCs w:val="28"/>
        </w:rPr>
        <w:t>Quảng Trạch</w:t>
      </w:r>
      <w:r w:rsidR="00EE7012" w:rsidRPr="003006E4">
        <w:rPr>
          <w:rFonts w:cs="Times New Roman"/>
          <w:color w:val="000000" w:themeColor="text1"/>
          <w:sz w:val="28"/>
          <w:szCs w:val="28"/>
          <w:lang w:val="vi-VN"/>
        </w:rPr>
        <w:t xml:space="preserve"> về việc phê duyệt quy hoạch chi tiết </w:t>
      </w:r>
      <w:r w:rsidR="00022A8C" w:rsidRPr="003006E4">
        <w:rPr>
          <w:rFonts w:cs=".VnTime"/>
          <w:color w:val="000000" w:themeColor="text1"/>
          <w:sz w:val="28"/>
          <w:szCs w:val="28"/>
        </w:rPr>
        <w:t>Khu dân cư phía Tây thôn Pháp Kệ, xã Quảng Phương, huyện Quảng Trạch, tỉnh Quảng Bình giai đoạn 1, tỷ lệ: 1/500;</w:t>
      </w:r>
    </w:p>
    <w:p w14:paraId="7D714818" w14:textId="3A545600" w:rsidR="0010481F" w:rsidRPr="003006E4" w:rsidRDefault="0010481F" w:rsidP="00E30998">
      <w:pPr>
        <w:ind w:firstLine="539"/>
        <w:jc w:val="both"/>
        <w:rPr>
          <w:rFonts w:cs=".VnTime"/>
          <w:color w:val="000000" w:themeColor="text1"/>
          <w:sz w:val="28"/>
          <w:szCs w:val="28"/>
        </w:rPr>
      </w:pPr>
      <w:r w:rsidRPr="003006E4">
        <w:rPr>
          <w:rFonts w:cs=".VnTime"/>
          <w:color w:val="000000" w:themeColor="text1"/>
          <w:sz w:val="28"/>
          <w:szCs w:val="28"/>
        </w:rPr>
        <w:t>Quyết định số</w:t>
      </w:r>
      <w:r w:rsidR="003B0D63" w:rsidRPr="003006E4">
        <w:rPr>
          <w:rFonts w:cs=".VnTime"/>
          <w:color w:val="000000" w:themeColor="text1"/>
          <w:sz w:val="28"/>
          <w:szCs w:val="28"/>
        </w:rPr>
        <w:t xml:space="preserve"> </w:t>
      </w:r>
      <w:r w:rsidRPr="003006E4">
        <w:rPr>
          <w:rFonts w:cs=".VnTime"/>
          <w:color w:val="000000" w:themeColor="text1"/>
          <w:sz w:val="28"/>
          <w:szCs w:val="28"/>
        </w:rPr>
        <w:t>1808a/QĐ-UBND ngày 16 tháng 7 năm 2021 của UBND huyện Quảng Trạch về việc phê duyệt Nhiệm vụ điều chỉnh Quy hoạch chi tiết Khu dân cư phía Tây thôn Pháp Kệ, xã Quảng Phương, huyện Quảng Trạch, tỉnh Quảng Bình giai đoạn 1, tỷ lệ: 1/500;</w:t>
      </w:r>
    </w:p>
    <w:p w14:paraId="0C1C4E6D" w14:textId="77777777" w:rsidR="00EE7012" w:rsidRPr="003006E4" w:rsidRDefault="00EE7012" w:rsidP="00E30998">
      <w:pPr>
        <w:pStyle w:val="Heading2"/>
        <w:keepNext w:val="0"/>
        <w:keepLines w:val="0"/>
        <w:widowControl w:val="0"/>
        <w:jc w:val="both"/>
        <w:rPr>
          <w:rFonts w:cs="Times New Roman"/>
          <w:noProof/>
          <w:color w:val="000000" w:themeColor="text1"/>
          <w:sz w:val="28"/>
          <w:szCs w:val="28"/>
          <w:lang w:val="vi-VN"/>
        </w:rPr>
      </w:pPr>
      <w:bookmarkStart w:id="153" w:name="_Toc489946480"/>
      <w:bookmarkStart w:id="154" w:name="_Toc489974070"/>
      <w:bookmarkStart w:id="155" w:name="_Toc490051981"/>
      <w:bookmarkStart w:id="156" w:name="_Toc507422743"/>
      <w:bookmarkStart w:id="157" w:name="_Toc22911748"/>
      <w:bookmarkStart w:id="158" w:name="_Toc47530560"/>
      <w:bookmarkStart w:id="159" w:name="_Toc47530643"/>
      <w:bookmarkStart w:id="160" w:name="_Toc47686762"/>
      <w:bookmarkStart w:id="161" w:name="_Toc75789756"/>
      <w:bookmarkStart w:id="162" w:name="_Toc81644997"/>
      <w:bookmarkStart w:id="163" w:name="_Toc81645120"/>
      <w:bookmarkStart w:id="164" w:name="_Toc81645305"/>
      <w:bookmarkStart w:id="165" w:name="_Toc102635483"/>
      <w:r w:rsidRPr="003006E4">
        <w:rPr>
          <w:rFonts w:cs="Times New Roman"/>
          <w:noProof/>
          <w:color w:val="000000" w:themeColor="text1"/>
          <w:sz w:val="28"/>
          <w:szCs w:val="28"/>
          <w:lang w:val="vi-VN"/>
        </w:rPr>
        <w:t>2.3. Các tài liệu, dữ liệu</w:t>
      </w:r>
      <w:bookmarkEnd w:id="119"/>
      <w:bookmarkEnd w:id="120"/>
      <w:bookmarkEnd w:id="121"/>
      <w:bookmarkEnd w:id="122"/>
      <w:bookmarkEnd w:id="123"/>
      <w:bookmarkEnd w:id="124"/>
      <w:bookmarkEnd w:id="125"/>
      <w:bookmarkEnd w:id="126"/>
      <w:bookmarkEnd w:id="127"/>
      <w:bookmarkEnd w:id="128"/>
      <w:r w:rsidRPr="003006E4">
        <w:rPr>
          <w:rFonts w:cs="Times New Roman"/>
          <w:noProof/>
          <w:color w:val="000000" w:themeColor="text1"/>
          <w:sz w:val="28"/>
          <w:szCs w:val="28"/>
          <w:lang w:val="vi-VN"/>
        </w:rPr>
        <w:t xml:space="preserve"> do Chủ dự án tự tạo lập</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006E4">
        <w:rPr>
          <w:rFonts w:cs="Times New Roman"/>
          <w:noProof/>
          <w:color w:val="000000" w:themeColor="text1"/>
          <w:sz w:val="28"/>
          <w:szCs w:val="28"/>
          <w:lang w:val="vi-VN"/>
        </w:rPr>
        <w:t xml:space="preserve"> được sử dụng trong quá trình </w:t>
      </w:r>
      <w:r w:rsidRPr="003006E4">
        <w:rPr>
          <w:rStyle w:val="Heading2Char1"/>
          <w:rFonts w:ascii="Times New Roman" w:eastAsiaTheme="majorEastAsia" w:hAnsi="Times New Roman"/>
          <w:b/>
          <w:noProof/>
          <w:color w:val="000000" w:themeColor="text1"/>
          <w:lang w:val="vi-VN"/>
        </w:rPr>
        <w:t>thực hiện ĐTM</w:t>
      </w:r>
      <w:bookmarkEnd w:id="158"/>
      <w:bookmarkEnd w:id="159"/>
      <w:bookmarkEnd w:id="160"/>
      <w:bookmarkEnd w:id="161"/>
      <w:bookmarkEnd w:id="162"/>
      <w:bookmarkEnd w:id="163"/>
      <w:bookmarkEnd w:id="164"/>
      <w:bookmarkEnd w:id="165"/>
    </w:p>
    <w:p w14:paraId="34F95DBA" w14:textId="54E36BC3"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 xml:space="preserve">Thuyết minh dự </w:t>
      </w:r>
      <w:proofErr w:type="gramStart"/>
      <w:r w:rsidR="00EE7012" w:rsidRPr="003006E4">
        <w:rPr>
          <w:rFonts w:cs="Times New Roman"/>
          <w:color w:val="000000" w:themeColor="text1"/>
          <w:sz w:val="28"/>
          <w:szCs w:val="28"/>
          <w:lang w:val="vi-VN"/>
        </w:rPr>
        <w:t>án</w:t>
      </w:r>
      <w:proofErr w:type="gramEnd"/>
      <w:r w:rsidR="00EE7012" w:rsidRPr="003006E4">
        <w:rPr>
          <w:rFonts w:cs="Times New Roman"/>
          <w:color w:val="000000" w:themeColor="text1"/>
          <w:sz w:val="28"/>
          <w:szCs w:val="28"/>
          <w:lang w:val="vi-VN"/>
        </w:rPr>
        <w:t xml:space="preserve"> “</w:t>
      </w:r>
      <w:r w:rsidR="003B2564"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00EE7012" w:rsidRPr="003006E4">
        <w:rPr>
          <w:rFonts w:cs="Times New Roman"/>
          <w:color w:val="000000" w:themeColor="text1"/>
          <w:sz w:val="28"/>
          <w:szCs w:val="28"/>
          <w:lang w:val="vi-VN"/>
        </w:rPr>
        <w:t xml:space="preserve">”. </w:t>
      </w:r>
    </w:p>
    <w:p w14:paraId="5D8D6FE7" w14:textId="2837EA57" w:rsidR="00EE7012" w:rsidRPr="003006E4" w:rsidRDefault="00DC3153" w:rsidP="00E30998">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 xml:space="preserve">Thuyết minh quy hoạch xây dựng 1/500 dự </w:t>
      </w:r>
      <w:proofErr w:type="gramStart"/>
      <w:r w:rsidR="00EE7012" w:rsidRPr="003006E4">
        <w:rPr>
          <w:rFonts w:cs="Times New Roman"/>
          <w:color w:val="000000" w:themeColor="text1"/>
          <w:sz w:val="28"/>
          <w:szCs w:val="28"/>
          <w:lang w:val="vi-VN"/>
        </w:rPr>
        <w:t>án</w:t>
      </w:r>
      <w:proofErr w:type="gramEnd"/>
      <w:r w:rsidR="00EE7012" w:rsidRPr="003006E4">
        <w:rPr>
          <w:rFonts w:cs="Times New Roman"/>
          <w:color w:val="000000" w:themeColor="text1"/>
          <w:sz w:val="28"/>
          <w:szCs w:val="28"/>
          <w:lang w:val="vi-VN"/>
        </w:rPr>
        <w:t xml:space="preserve"> “</w:t>
      </w:r>
      <w:r w:rsidR="003B2564" w:rsidRPr="003006E4">
        <w:rPr>
          <w:color w:val="000000" w:themeColor="text1"/>
          <w:sz w:val="28"/>
          <w:szCs w:val="28"/>
          <w:lang w:val="nl-NL" w:eastAsia="ja-JP"/>
        </w:rPr>
        <w:t xml:space="preserve">Hạ tầng kỹ thuật quy hoạch chi tiết khu dân cư phía Tây thôn Pháp Kệ xã Quảng Phương, huyện Quảng Trạch </w:t>
      </w:r>
      <w:r w:rsidR="003B2564" w:rsidRPr="003006E4">
        <w:rPr>
          <w:color w:val="000000" w:themeColor="text1"/>
          <w:sz w:val="28"/>
          <w:szCs w:val="28"/>
          <w:lang w:val="nl-NL" w:eastAsia="ja-JP"/>
        </w:rPr>
        <w:lastRenderedPageBreak/>
        <w:t>(Giai đoạn 1)</w:t>
      </w:r>
      <w:r w:rsidR="00EE7012" w:rsidRPr="003006E4">
        <w:rPr>
          <w:rFonts w:cs="Times New Roman"/>
          <w:color w:val="000000" w:themeColor="text1"/>
          <w:sz w:val="28"/>
          <w:szCs w:val="28"/>
          <w:lang w:val="vi-VN"/>
        </w:rPr>
        <w:t xml:space="preserve">”. </w:t>
      </w:r>
    </w:p>
    <w:p w14:paraId="260066D4" w14:textId="725FA1A9" w:rsidR="00B07504" w:rsidRPr="003006E4" w:rsidRDefault="00B07504" w:rsidP="00E30998">
      <w:pPr>
        <w:widowControl w:val="0"/>
        <w:jc w:val="both"/>
        <w:rPr>
          <w:color w:val="000000" w:themeColor="text1"/>
          <w:sz w:val="28"/>
          <w:szCs w:val="28"/>
          <w:lang w:val="nl-NL" w:eastAsia="ja-JP"/>
        </w:rPr>
      </w:pPr>
      <w:r w:rsidRPr="003006E4">
        <w:rPr>
          <w:color w:val="000000" w:themeColor="text1"/>
          <w:sz w:val="28"/>
          <w:szCs w:val="28"/>
          <w:lang w:val="nl-NL" w:eastAsia="ja-JP"/>
        </w:rPr>
        <w:t xml:space="preserve">- Hồ sơ quan trắc hiện trạng môi trường nền khu vực thực hiện dự </w:t>
      </w:r>
      <w:r w:rsidR="00050F3F" w:rsidRPr="003006E4">
        <w:rPr>
          <w:color w:val="000000" w:themeColor="text1"/>
          <w:sz w:val="28"/>
          <w:szCs w:val="28"/>
          <w:lang w:val="nl-NL" w:eastAsia="ja-JP"/>
        </w:rPr>
        <w:t>án.</w:t>
      </w:r>
    </w:p>
    <w:p w14:paraId="160AC7C3" w14:textId="21D52C68" w:rsidR="00EE7012" w:rsidRPr="003006E4" w:rsidRDefault="00DC3153" w:rsidP="00E30998">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 xml:space="preserve">Các bản vẽ quy hoạch chi tiết 1/500 của dự án. </w:t>
      </w:r>
    </w:p>
    <w:p w14:paraId="1B565CE1" w14:textId="344D59AE" w:rsidR="001A47A6" w:rsidRPr="003006E4" w:rsidRDefault="001A47A6" w:rsidP="00E30998">
      <w:pPr>
        <w:widowControl w:val="0"/>
        <w:jc w:val="both"/>
        <w:rPr>
          <w:rFonts w:cs="Times New Roman"/>
          <w:color w:val="000000" w:themeColor="text1"/>
          <w:sz w:val="28"/>
          <w:szCs w:val="28"/>
        </w:rPr>
      </w:pPr>
      <w:r w:rsidRPr="003006E4">
        <w:rPr>
          <w:rFonts w:cs="Times New Roman"/>
          <w:color w:val="000000" w:themeColor="text1"/>
          <w:sz w:val="28"/>
          <w:szCs w:val="28"/>
        </w:rPr>
        <w:t>- Các bản vẽ thiết kế dự án.</w:t>
      </w:r>
    </w:p>
    <w:p w14:paraId="369E4B53" w14:textId="0A154D0E"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Các số liệu điều tra, khảo sát về điều kiện tự nhiên, kinh tế - xã hội tại khu vực dự án.</w:t>
      </w:r>
    </w:p>
    <w:p w14:paraId="71BC6D91" w14:textId="6E39B932" w:rsidR="00EE7012" w:rsidRPr="003006E4" w:rsidRDefault="00DC3153" w:rsidP="00E30998">
      <w:pPr>
        <w:widowControl w:val="0"/>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Các số liệu đo đạc, phân tích về hiện trạng môi trường khu vực do đơn vị tư vấn thực hiện.</w:t>
      </w:r>
    </w:p>
    <w:p w14:paraId="64C43947" w14:textId="3782AC53" w:rsidR="00EE7012" w:rsidRPr="003006E4" w:rsidRDefault="00DC3153" w:rsidP="00E30998">
      <w:pPr>
        <w:widowControl w:val="0"/>
        <w:jc w:val="both"/>
        <w:rPr>
          <w:rFonts w:eastAsia="Times New Roman" w:cs="Times New Roman"/>
          <w:noProof/>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lang w:val="vi-VN"/>
        </w:rPr>
        <w:t>Biên bản</w:t>
      </w:r>
      <w:r w:rsidR="00EE7012" w:rsidRPr="003006E4">
        <w:rPr>
          <w:rFonts w:eastAsia="Times New Roman" w:cs="Times New Roman"/>
          <w:noProof/>
          <w:color w:val="000000" w:themeColor="text1"/>
          <w:sz w:val="28"/>
          <w:szCs w:val="28"/>
          <w:lang w:val="vi-VN"/>
        </w:rPr>
        <w:t xml:space="preserve"> cuộc họp tham vấn dân cư khu vực bị ảnh hưởng của dự án.</w:t>
      </w:r>
    </w:p>
    <w:p w14:paraId="56D63E52" w14:textId="36E227B9" w:rsidR="00EE7012" w:rsidRPr="003006E4" w:rsidRDefault="00EE7012" w:rsidP="00E30998">
      <w:pPr>
        <w:pStyle w:val="Heading2"/>
        <w:keepNext w:val="0"/>
        <w:keepLines w:val="0"/>
        <w:widowControl w:val="0"/>
        <w:jc w:val="both"/>
        <w:rPr>
          <w:rFonts w:cs="Times New Roman"/>
          <w:noProof/>
          <w:color w:val="000000" w:themeColor="text1"/>
          <w:sz w:val="28"/>
          <w:szCs w:val="28"/>
          <w:lang w:val="vi-VN"/>
        </w:rPr>
      </w:pPr>
      <w:bookmarkStart w:id="166" w:name="_Toc47686763"/>
      <w:bookmarkStart w:id="167" w:name="_Toc75789757"/>
      <w:bookmarkStart w:id="168" w:name="_Toc81644998"/>
      <w:bookmarkStart w:id="169" w:name="_Toc81645121"/>
      <w:bookmarkStart w:id="170" w:name="_Toc81645306"/>
      <w:bookmarkStart w:id="171" w:name="_Toc102635484"/>
      <w:r w:rsidRPr="003006E4">
        <w:rPr>
          <w:rFonts w:cs="Times New Roman"/>
          <w:noProof/>
          <w:color w:val="000000" w:themeColor="text1"/>
          <w:sz w:val="28"/>
          <w:szCs w:val="28"/>
          <w:lang w:val="vi-VN"/>
        </w:rPr>
        <w:t>3. T</w:t>
      </w:r>
      <w:r w:rsidR="00A632D2" w:rsidRPr="003006E4">
        <w:rPr>
          <w:rFonts w:cs="Times New Roman"/>
          <w:noProof/>
          <w:color w:val="000000" w:themeColor="text1"/>
          <w:sz w:val="28"/>
          <w:szCs w:val="28"/>
          <w:lang w:val="vi-VN"/>
        </w:rPr>
        <w:t xml:space="preserve">ổ chức thực hiện </w:t>
      </w:r>
      <w:r w:rsidRPr="003006E4">
        <w:rPr>
          <w:rFonts w:cs="Times New Roman"/>
          <w:noProof/>
          <w:color w:val="000000" w:themeColor="text1"/>
          <w:sz w:val="28"/>
          <w:szCs w:val="28"/>
          <w:lang w:val="vi-VN"/>
        </w:rPr>
        <w:t>ĐTM</w:t>
      </w:r>
      <w:bookmarkEnd w:id="166"/>
      <w:bookmarkEnd w:id="167"/>
      <w:bookmarkEnd w:id="168"/>
      <w:bookmarkEnd w:id="169"/>
      <w:bookmarkEnd w:id="170"/>
      <w:bookmarkEnd w:id="171"/>
    </w:p>
    <w:p w14:paraId="788212EC" w14:textId="03764B3D" w:rsidR="0084099F" w:rsidRPr="003006E4" w:rsidRDefault="00EE7012"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lang w:val="vi-VN"/>
        </w:rPr>
        <w:t xml:space="preserve">Báo cáo đánh giá tác động môi trường của Dự án </w:t>
      </w:r>
      <w:r w:rsidRPr="003006E4">
        <w:rPr>
          <w:rFonts w:cs="Times New Roman"/>
          <w:noProof/>
          <w:color w:val="000000" w:themeColor="text1"/>
          <w:sz w:val="28"/>
          <w:szCs w:val="28"/>
          <w:lang w:val="vi-VN"/>
        </w:rPr>
        <w:t>“</w:t>
      </w:r>
      <w:r w:rsidR="007B5C52"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Pr="003006E4">
        <w:rPr>
          <w:rFonts w:cs="Times New Roman"/>
          <w:noProof/>
          <w:color w:val="000000" w:themeColor="text1"/>
          <w:sz w:val="28"/>
          <w:szCs w:val="28"/>
          <w:lang w:val="vi-VN"/>
        </w:rPr>
        <w:t xml:space="preserve">” </w:t>
      </w:r>
      <w:r w:rsidRPr="003006E4">
        <w:rPr>
          <w:rFonts w:eastAsia="Times New Roman" w:cs="Times New Roman"/>
          <w:noProof/>
          <w:color w:val="000000" w:themeColor="text1"/>
          <w:sz w:val="28"/>
          <w:szCs w:val="28"/>
          <w:lang w:val="vi-VN"/>
        </w:rPr>
        <w:t xml:space="preserve">do </w:t>
      </w:r>
      <w:r w:rsidR="007B5C52" w:rsidRPr="003006E4">
        <w:rPr>
          <w:rFonts w:cs="Times New Roman"/>
          <w:noProof/>
          <w:color w:val="000000" w:themeColor="text1"/>
          <w:sz w:val="28"/>
          <w:szCs w:val="28"/>
        </w:rPr>
        <w:t>Trung tâm Phát triển quỹ đất huyện Quảng Trạch</w:t>
      </w:r>
      <w:r w:rsidRPr="003006E4">
        <w:rPr>
          <w:rFonts w:cs="Times New Roman"/>
          <w:noProof/>
          <w:color w:val="000000" w:themeColor="text1"/>
          <w:sz w:val="28"/>
          <w:szCs w:val="28"/>
        </w:rPr>
        <w:t xml:space="preserve"> </w:t>
      </w:r>
      <w:r w:rsidRPr="003006E4">
        <w:rPr>
          <w:rFonts w:eastAsia="Times New Roman" w:cs="Times New Roman"/>
          <w:noProof/>
          <w:color w:val="000000" w:themeColor="text1"/>
          <w:sz w:val="28"/>
          <w:szCs w:val="28"/>
          <w:lang w:val="vi-VN"/>
        </w:rPr>
        <w:t xml:space="preserve">chủ trì với sự tư vấn của </w:t>
      </w:r>
      <w:r w:rsidR="005129D4" w:rsidRPr="003006E4">
        <w:rPr>
          <w:rFonts w:cs="Times New Roman"/>
          <w:noProof/>
          <w:color w:val="000000" w:themeColor="text1"/>
          <w:sz w:val="28"/>
          <w:szCs w:val="28"/>
        </w:rPr>
        <w:t xml:space="preserve">Ban quản lý các công trình công cộng huyện Quảng </w:t>
      </w:r>
      <w:r w:rsidR="005129D4" w:rsidRPr="003006E4">
        <w:rPr>
          <w:rFonts w:eastAsia="Times New Roman" w:cs="Times New Roman"/>
          <w:noProof/>
          <w:color w:val="000000" w:themeColor="text1"/>
          <w:sz w:val="28"/>
          <w:szCs w:val="28"/>
        </w:rPr>
        <w:t>Trạch</w:t>
      </w:r>
      <w:r w:rsidR="00443F02" w:rsidRPr="003006E4">
        <w:rPr>
          <w:rFonts w:eastAsia="Times New Roman" w:cs="Times New Roman"/>
          <w:noProof/>
          <w:color w:val="000000" w:themeColor="text1"/>
          <w:sz w:val="28"/>
          <w:szCs w:val="28"/>
        </w:rPr>
        <w:t xml:space="preserve"> thực hiện</w:t>
      </w:r>
      <w:r w:rsidRPr="003006E4">
        <w:rPr>
          <w:rFonts w:eastAsia="Times New Roman" w:cs="Times New Roman"/>
          <w:noProof/>
          <w:color w:val="000000" w:themeColor="text1"/>
          <w:sz w:val="28"/>
          <w:szCs w:val="28"/>
        </w:rPr>
        <w:t>.</w:t>
      </w:r>
      <w:r w:rsidR="0084099F" w:rsidRPr="003006E4">
        <w:rPr>
          <w:rFonts w:eastAsia="Times New Roman" w:cs="Times New Roman"/>
          <w:noProof/>
          <w:color w:val="000000" w:themeColor="text1"/>
          <w:sz w:val="28"/>
          <w:szCs w:val="28"/>
        </w:rPr>
        <w:t xml:space="preserve"> Dựa trên cơ sở quy định của Luật Bảo vệ Môi trường số 72/2020/QH14 năm 2020, Nghị định số 08/2022/NĐ-CP của Chính phủ và Thông tư số 02/2022/TT-BTNMT của Bộ Tài nguyên và Môi trường, báo cáo ĐTM dự án được tiến hành theo các trình tự sau:</w:t>
      </w:r>
    </w:p>
    <w:p w14:paraId="311CE1B8" w14:textId="77777777"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1: Nghiên cứu dự án đầu tư, hồ sơ thiết kế cơ sở dự án.</w:t>
      </w:r>
    </w:p>
    <w:p w14:paraId="37FE8363" w14:textId="77777777"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2: Nghiên cứu điều kiện tự nhiên, kinh tế - xã hội khu vực dự án.</w:t>
      </w:r>
    </w:p>
    <w:p w14:paraId="2B6B3CF6" w14:textId="230C4002"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3: Khảo sát, đo đạc và phân tích chất lượng môi trường khu vực dự án.</w:t>
      </w:r>
    </w:p>
    <w:p w14:paraId="013CA125" w14:textId="1C6F886F"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4: Xác định các nguồn tác động, đối tượng và quy mô tác động. Phân tích</w:t>
      </w:r>
      <w:r w:rsidR="0070062E"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rPr>
        <w:t>và đánh giá các tác động của dự án đến môi trường tự nhiên và xã hội.</w:t>
      </w:r>
    </w:p>
    <w:p w14:paraId="028160C5" w14:textId="77777777"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5: Xây dựng các biện pháp giảm thiểu tác động xấu, phòng ngừa và ứng phó với các sự cố môi trường của dự án.</w:t>
      </w:r>
    </w:p>
    <w:p w14:paraId="386A1735" w14:textId="77777777"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6: Xây dựng chương trình quản lý và giám sát môi trường của dự án.</w:t>
      </w:r>
    </w:p>
    <w:p w14:paraId="4E174A27" w14:textId="77777777"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Bước 7: Tổ chức tham vấn cộng đồng.</w:t>
      </w:r>
    </w:p>
    <w:p w14:paraId="1787D735" w14:textId="4CC0774A" w:rsidR="0084099F" w:rsidRPr="003006E4" w:rsidRDefault="0084099F"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 Bước </w:t>
      </w:r>
      <w:r w:rsidR="00881EDE" w:rsidRPr="003006E4">
        <w:rPr>
          <w:rFonts w:eastAsia="Times New Roman" w:cs="Times New Roman"/>
          <w:noProof/>
          <w:color w:val="000000" w:themeColor="text1"/>
          <w:sz w:val="28"/>
          <w:szCs w:val="28"/>
        </w:rPr>
        <w:t>8</w:t>
      </w:r>
      <w:r w:rsidRPr="003006E4">
        <w:rPr>
          <w:rFonts w:eastAsia="Times New Roman" w:cs="Times New Roman"/>
          <w:noProof/>
          <w:color w:val="000000" w:themeColor="text1"/>
          <w:sz w:val="28"/>
          <w:szCs w:val="28"/>
        </w:rPr>
        <w:t>: Tổng hợp báo cáo ĐTM của dự án và trình cơ quan chức năng thẩm</w:t>
      </w:r>
      <w:r w:rsidR="0070062E"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rPr>
        <w:t>định, phê duyệt.</w:t>
      </w:r>
    </w:p>
    <w:p w14:paraId="034171CE" w14:textId="00B7ADDA" w:rsidR="00711024" w:rsidRPr="003006E4" w:rsidRDefault="00711024" w:rsidP="00E30998">
      <w:pPr>
        <w:widowControl w:val="0"/>
        <w:jc w:val="both"/>
        <w:rPr>
          <w:rFonts w:eastAsia="Times New Roman" w:cs="Times New Roman"/>
          <w:b/>
          <w:i/>
          <w:noProof/>
          <w:color w:val="000000" w:themeColor="text1"/>
          <w:sz w:val="28"/>
          <w:szCs w:val="28"/>
        </w:rPr>
      </w:pPr>
      <w:r w:rsidRPr="003006E4">
        <w:rPr>
          <w:rFonts w:eastAsia="Times New Roman" w:cs="Times New Roman"/>
          <w:b/>
          <w:i/>
          <w:noProof/>
          <w:color w:val="000000" w:themeColor="text1"/>
          <w:sz w:val="28"/>
          <w:szCs w:val="28"/>
        </w:rPr>
        <w:t>a. Tổ chức thực hiện ĐTM</w:t>
      </w:r>
    </w:p>
    <w:p w14:paraId="59A6B084" w14:textId="77777777" w:rsidR="00CA62E1" w:rsidRPr="003006E4" w:rsidRDefault="00EE7012" w:rsidP="006266FA">
      <w:pPr>
        <w:rPr>
          <w:rFonts w:eastAsia="Times New Roman" w:cs="Times New Roman"/>
          <w:i/>
          <w:noProof/>
          <w:color w:val="000000" w:themeColor="text1"/>
          <w:sz w:val="28"/>
          <w:szCs w:val="28"/>
        </w:rPr>
      </w:pPr>
      <w:bookmarkStart w:id="172" w:name="_Toc47530561"/>
      <w:bookmarkStart w:id="173" w:name="_Toc47530644"/>
      <w:r w:rsidRPr="003006E4">
        <w:rPr>
          <w:rFonts w:eastAsia="Times New Roman" w:cs="Times New Roman"/>
          <w:b/>
          <w:i/>
          <w:noProof/>
          <w:color w:val="000000" w:themeColor="text1"/>
          <w:sz w:val="28"/>
          <w:szCs w:val="28"/>
          <w:lang w:val="vi-VN"/>
        </w:rPr>
        <w:t xml:space="preserve">* </w:t>
      </w:r>
      <w:r w:rsidR="005129D4" w:rsidRPr="003006E4">
        <w:rPr>
          <w:rFonts w:eastAsia="Times New Roman" w:cs="Times New Roman"/>
          <w:b/>
          <w:i/>
          <w:noProof/>
          <w:color w:val="000000" w:themeColor="text1"/>
          <w:sz w:val="28"/>
          <w:szCs w:val="28"/>
        </w:rPr>
        <w:t xml:space="preserve">Đại diện </w:t>
      </w:r>
      <w:r w:rsidRPr="003006E4">
        <w:rPr>
          <w:rFonts w:eastAsia="Times New Roman" w:cs="Times New Roman"/>
          <w:b/>
          <w:i/>
          <w:noProof/>
          <w:color w:val="000000" w:themeColor="text1"/>
          <w:sz w:val="28"/>
          <w:szCs w:val="28"/>
          <w:lang w:val="vi-VN"/>
        </w:rPr>
        <w:t>Chủ đầu tư:</w:t>
      </w:r>
      <w:r w:rsidRPr="003006E4">
        <w:rPr>
          <w:rFonts w:eastAsia="Times New Roman" w:cs="Times New Roman"/>
          <w:i/>
          <w:noProof/>
          <w:color w:val="000000" w:themeColor="text1"/>
          <w:sz w:val="28"/>
          <w:szCs w:val="28"/>
          <w:lang w:val="vi-VN"/>
        </w:rPr>
        <w:t xml:space="preserve"> </w:t>
      </w:r>
      <w:bookmarkEnd w:id="172"/>
      <w:bookmarkEnd w:id="173"/>
      <w:r w:rsidR="005129D4" w:rsidRPr="003006E4">
        <w:rPr>
          <w:rFonts w:cs="Times New Roman"/>
          <w:b/>
          <w:i/>
          <w:noProof/>
          <w:color w:val="000000" w:themeColor="text1"/>
          <w:sz w:val="28"/>
          <w:szCs w:val="28"/>
        </w:rPr>
        <w:t>Trung tâm Phát triển quỹ đất huyện Quảng Trạch</w:t>
      </w:r>
    </w:p>
    <w:p w14:paraId="35F1A879" w14:textId="6ACEACEA" w:rsidR="00EE7012" w:rsidRPr="003006E4" w:rsidRDefault="00EE7012" w:rsidP="006266FA">
      <w:pPr>
        <w:rPr>
          <w:rFonts w:eastAsia="Times New Roman" w:cs="Times New Roman"/>
          <w:i/>
          <w:noProof/>
          <w:color w:val="000000" w:themeColor="text1"/>
          <w:sz w:val="28"/>
          <w:szCs w:val="28"/>
          <w:lang w:val="vi-VN"/>
        </w:rPr>
      </w:pPr>
      <w:r w:rsidRPr="003006E4">
        <w:rPr>
          <w:rFonts w:eastAsia="Times New Roman" w:cs="Times New Roman"/>
          <w:noProof/>
          <w:color w:val="000000" w:themeColor="text1"/>
          <w:sz w:val="28"/>
          <w:szCs w:val="28"/>
          <w:lang w:val="vi-VN"/>
        </w:rPr>
        <w:t>- Đại diện: (Ông)</w:t>
      </w:r>
      <w:r w:rsidRPr="003006E4">
        <w:rPr>
          <w:rFonts w:eastAsia="Times New Roman" w:cs="Times New Roman"/>
          <w:noProof/>
          <w:color w:val="000000" w:themeColor="text1"/>
          <w:sz w:val="28"/>
          <w:szCs w:val="28"/>
        </w:rPr>
        <w:t xml:space="preserve"> </w:t>
      </w:r>
      <w:r w:rsidR="005129D4" w:rsidRPr="003006E4">
        <w:rPr>
          <w:rFonts w:eastAsia="Times New Roman" w:cs="Times New Roman"/>
          <w:noProof/>
          <w:color w:val="000000" w:themeColor="text1"/>
          <w:sz w:val="28"/>
          <w:szCs w:val="28"/>
        </w:rPr>
        <w:t>Phan Văn Sơn</w:t>
      </w:r>
      <w:r w:rsidRPr="003006E4">
        <w:rPr>
          <w:rFonts w:eastAsia="Times New Roman" w:cs="Times New Roman"/>
          <w:noProof/>
          <w:color w:val="000000" w:themeColor="text1"/>
          <w:sz w:val="28"/>
          <w:szCs w:val="28"/>
          <w:lang w:val="vi-VN"/>
        </w:rPr>
        <w:tab/>
      </w:r>
      <w:r w:rsidRPr="003006E4">
        <w:rPr>
          <w:rFonts w:eastAsia="Times New Roman" w:cs="Times New Roman"/>
          <w:noProof/>
          <w:color w:val="000000" w:themeColor="text1"/>
          <w:sz w:val="28"/>
          <w:szCs w:val="28"/>
          <w:lang w:val="vi-VN"/>
        </w:rPr>
        <w:tab/>
        <w:t xml:space="preserve">Chức vụ: </w:t>
      </w:r>
      <w:r w:rsidRPr="003006E4">
        <w:rPr>
          <w:rFonts w:eastAsia="Times New Roman" w:cs="Times New Roman"/>
          <w:noProof/>
          <w:color w:val="000000" w:themeColor="text1"/>
          <w:sz w:val="28"/>
          <w:szCs w:val="28"/>
        </w:rPr>
        <w:t>Giám đốc</w:t>
      </w:r>
    </w:p>
    <w:p w14:paraId="12D8F065" w14:textId="688A4E4B" w:rsidR="00EE7012" w:rsidRPr="003006E4" w:rsidRDefault="00EE7012"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lang w:val="vi-VN"/>
        </w:rPr>
        <w:lastRenderedPageBreak/>
        <w:t xml:space="preserve">- Địa chỉ: </w:t>
      </w:r>
      <w:r w:rsidR="00930A92" w:rsidRPr="003006E4">
        <w:rPr>
          <w:rFonts w:eastAsia="Times New Roman" w:cs="Times New Roman"/>
          <w:noProof/>
          <w:color w:val="000000" w:themeColor="text1"/>
          <w:sz w:val="28"/>
          <w:szCs w:val="28"/>
        </w:rPr>
        <w:t>thôn Pháp Kệ, xã Quảng Phương, huyện Quảng Trạch, tỉnh Quảng Bình.</w:t>
      </w:r>
    </w:p>
    <w:p w14:paraId="30E75C49" w14:textId="77777777" w:rsidR="00930A92" w:rsidRPr="003006E4" w:rsidRDefault="00EE7012" w:rsidP="006266FA">
      <w:pPr>
        <w:rPr>
          <w:rFonts w:eastAsia="Times New Roman" w:cs="Times New Roman"/>
          <w:b/>
          <w:i/>
          <w:noProof/>
          <w:color w:val="000000" w:themeColor="text1"/>
          <w:sz w:val="28"/>
          <w:szCs w:val="28"/>
        </w:rPr>
      </w:pPr>
      <w:bookmarkStart w:id="174" w:name="_Toc47530562"/>
      <w:bookmarkStart w:id="175" w:name="_Toc47530645"/>
      <w:r w:rsidRPr="003006E4">
        <w:rPr>
          <w:rFonts w:eastAsia="Times New Roman" w:cs="Times New Roman"/>
          <w:b/>
          <w:bCs/>
          <w:i/>
          <w:noProof/>
          <w:color w:val="000000" w:themeColor="text1"/>
          <w:sz w:val="28"/>
          <w:szCs w:val="28"/>
          <w:lang w:val="vi-VN"/>
        </w:rPr>
        <w:t xml:space="preserve">* Cơ </w:t>
      </w:r>
      <w:r w:rsidRPr="003006E4">
        <w:rPr>
          <w:rFonts w:eastAsia="Times New Roman" w:cs="Times New Roman"/>
          <w:b/>
          <w:i/>
          <w:noProof/>
          <w:color w:val="000000" w:themeColor="text1"/>
          <w:sz w:val="28"/>
          <w:szCs w:val="28"/>
          <w:lang w:val="vi-VN"/>
        </w:rPr>
        <w:t>quan</w:t>
      </w:r>
      <w:r w:rsidRPr="003006E4">
        <w:rPr>
          <w:rFonts w:eastAsia="Times New Roman" w:cs="Times New Roman"/>
          <w:b/>
          <w:bCs/>
          <w:i/>
          <w:noProof/>
          <w:color w:val="000000" w:themeColor="text1"/>
          <w:sz w:val="28"/>
          <w:szCs w:val="28"/>
          <w:lang w:val="vi-VN"/>
        </w:rPr>
        <w:t xml:space="preserve"> tư vấn lập báo cáo: </w:t>
      </w:r>
      <w:bookmarkEnd w:id="174"/>
      <w:bookmarkEnd w:id="175"/>
      <w:r w:rsidR="00930A92" w:rsidRPr="003006E4">
        <w:rPr>
          <w:rFonts w:cs="Times New Roman"/>
          <w:b/>
          <w:i/>
          <w:noProof/>
          <w:color w:val="000000" w:themeColor="text1"/>
          <w:sz w:val="28"/>
          <w:szCs w:val="28"/>
        </w:rPr>
        <w:t>Ban quản lý các công trình công cộng huyện Quảng Trạch</w:t>
      </w:r>
      <w:r w:rsidR="00930A92" w:rsidRPr="003006E4">
        <w:rPr>
          <w:rFonts w:eastAsia="Times New Roman" w:cs="Times New Roman"/>
          <w:b/>
          <w:i/>
          <w:noProof/>
          <w:color w:val="000000" w:themeColor="text1"/>
          <w:sz w:val="28"/>
          <w:szCs w:val="28"/>
          <w:lang w:val="vi-VN"/>
        </w:rPr>
        <w:t xml:space="preserve"> </w:t>
      </w:r>
    </w:p>
    <w:p w14:paraId="1A508A12" w14:textId="44B02744" w:rsidR="00EE7012" w:rsidRPr="003006E4" w:rsidRDefault="00EE7012" w:rsidP="006266FA">
      <w:pP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 Đại diện: (Ông) </w:t>
      </w:r>
      <w:r w:rsidR="00CA62E1" w:rsidRPr="003006E4">
        <w:rPr>
          <w:rFonts w:eastAsia="Times New Roman" w:cs="Times New Roman"/>
          <w:noProof/>
          <w:color w:val="000000" w:themeColor="text1"/>
          <w:sz w:val="28"/>
          <w:szCs w:val="28"/>
        </w:rPr>
        <w:t xml:space="preserve">Dương Thanh Hải     </w:t>
      </w:r>
      <w:r w:rsidRPr="003006E4">
        <w:rPr>
          <w:rFonts w:eastAsia="Times New Roman" w:cs="Times New Roman"/>
          <w:noProof/>
          <w:color w:val="000000" w:themeColor="text1"/>
          <w:sz w:val="28"/>
          <w:szCs w:val="28"/>
          <w:lang w:val="vi-VN"/>
        </w:rPr>
        <w:t xml:space="preserve">Chức vụ: Giám đốc </w:t>
      </w:r>
    </w:p>
    <w:p w14:paraId="6BC62596" w14:textId="77777777" w:rsidR="006D7E44" w:rsidRPr="003006E4" w:rsidRDefault="00EE7012" w:rsidP="00E30998">
      <w:pPr>
        <w:widowControl w:val="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lang w:val="vi-VN"/>
        </w:rPr>
        <w:t xml:space="preserve">- Địa chỉ: </w:t>
      </w:r>
      <w:r w:rsidR="006D7E44" w:rsidRPr="003006E4">
        <w:rPr>
          <w:rFonts w:eastAsia="Times New Roman" w:cs="Times New Roman"/>
          <w:noProof/>
          <w:color w:val="000000" w:themeColor="text1"/>
          <w:sz w:val="28"/>
          <w:szCs w:val="28"/>
        </w:rPr>
        <w:t>thôn Pháp Kệ, xã Quảng Phương, huyện Quảng Trạch, tỉnh Quảng Bình.</w:t>
      </w:r>
    </w:p>
    <w:p w14:paraId="219538A6" w14:textId="77777777" w:rsidR="00711024" w:rsidRPr="003006E4" w:rsidRDefault="00EE7012" w:rsidP="00E30998">
      <w:pPr>
        <w:widowControl w:val="0"/>
        <w:jc w:val="both"/>
        <w:rPr>
          <w:rFonts w:eastAsia="Times New Roman" w:cs="Times New Roman"/>
          <w:bCs/>
          <w:noProof/>
          <w:color w:val="000000" w:themeColor="text1"/>
          <w:sz w:val="28"/>
          <w:szCs w:val="28"/>
          <w:shd w:val="clear" w:color="auto" w:fill="FFFFFF"/>
        </w:rPr>
      </w:pPr>
      <w:r w:rsidRPr="003006E4">
        <w:rPr>
          <w:rFonts w:eastAsia="Times New Roman" w:cs="Times New Roman"/>
          <w:noProof/>
          <w:color w:val="000000" w:themeColor="text1"/>
          <w:sz w:val="28"/>
          <w:szCs w:val="28"/>
          <w:lang w:val="vi-VN"/>
        </w:rPr>
        <w:t>- Điện thoại</w:t>
      </w:r>
      <w:r w:rsidRPr="003006E4">
        <w:rPr>
          <w:rFonts w:eastAsia="Times New Roman" w:cs="Times New Roman"/>
          <w:bCs/>
          <w:noProof/>
          <w:color w:val="000000" w:themeColor="text1"/>
          <w:sz w:val="28"/>
          <w:szCs w:val="28"/>
          <w:shd w:val="clear" w:color="auto" w:fill="FFFFFF"/>
          <w:lang w:val="vi-VN"/>
        </w:rPr>
        <w:t>:</w:t>
      </w:r>
      <w:r w:rsidR="006D7E44" w:rsidRPr="003006E4">
        <w:rPr>
          <w:rFonts w:eastAsia="Times New Roman" w:cs="Times New Roman"/>
          <w:bCs/>
          <w:noProof/>
          <w:color w:val="000000" w:themeColor="text1"/>
          <w:sz w:val="28"/>
          <w:szCs w:val="28"/>
          <w:shd w:val="clear" w:color="auto" w:fill="FFFFFF"/>
        </w:rPr>
        <w:t xml:space="preserve"> 0232351637</w:t>
      </w:r>
      <w:r w:rsidRPr="003006E4">
        <w:rPr>
          <w:rFonts w:eastAsia="Times New Roman" w:cs="Times New Roman"/>
          <w:bCs/>
          <w:noProof/>
          <w:color w:val="000000" w:themeColor="text1"/>
          <w:sz w:val="28"/>
          <w:szCs w:val="28"/>
          <w:shd w:val="clear" w:color="auto" w:fill="FFFFFF"/>
        </w:rPr>
        <w:tab/>
      </w:r>
    </w:p>
    <w:p w14:paraId="11638CCE" w14:textId="77777777" w:rsidR="00375AEE" w:rsidRPr="003006E4" w:rsidRDefault="00711024" w:rsidP="00E30998">
      <w:pPr>
        <w:widowControl w:val="0"/>
        <w:jc w:val="both"/>
        <w:rPr>
          <w:b/>
          <w:bCs/>
          <w:i/>
          <w:color w:val="000000" w:themeColor="text1"/>
          <w:sz w:val="28"/>
          <w:szCs w:val="28"/>
          <w:lang w:val="nl-NL"/>
        </w:rPr>
      </w:pPr>
      <w:r w:rsidRPr="003006E4">
        <w:rPr>
          <w:rFonts w:eastAsia="Times New Roman" w:cs="Times New Roman"/>
          <w:b/>
          <w:bCs/>
          <w:i/>
          <w:noProof/>
          <w:color w:val="000000" w:themeColor="text1"/>
          <w:sz w:val="28"/>
          <w:szCs w:val="28"/>
          <w:shd w:val="clear" w:color="auto" w:fill="FFFFFF"/>
        </w:rPr>
        <w:t xml:space="preserve">* Đơn vị phối hợp lấy mẫu: </w:t>
      </w:r>
      <w:r w:rsidRPr="003006E4">
        <w:rPr>
          <w:b/>
          <w:bCs/>
          <w:i/>
          <w:color w:val="000000" w:themeColor="text1"/>
          <w:sz w:val="28"/>
          <w:szCs w:val="28"/>
          <w:lang w:val="nl-NL"/>
        </w:rPr>
        <w:t>Công ty TNHH Tài nguyên và Môi trường Minh Hoàng</w:t>
      </w:r>
    </w:p>
    <w:p w14:paraId="0965F886" w14:textId="780F7CFF" w:rsidR="00375AEE" w:rsidRPr="003006E4" w:rsidRDefault="00375AEE" w:rsidP="006266FA">
      <w:pP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lang w:val="vi-VN"/>
        </w:rPr>
        <w:t>Đại diện là: Bà Trần Thị Ngọc Bé</w:t>
      </w:r>
      <w:r w:rsidRPr="003006E4">
        <w:rPr>
          <w:rFonts w:eastAsia="Times New Roman" w:cs="Times New Roman"/>
          <w:noProof/>
          <w:color w:val="000000" w:themeColor="text1"/>
          <w:sz w:val="28"/>
          <w:szCs w:val="28"/>
          <w:lang w:val="vi-VN"/>
        </w:rPr>
        <w:tab/>
        <w:t>Chức vụ: Giám đốc</w:t>
      </w:r>
    </w:p>
    <w:p w14:paraId="27FBF06B" w14:textId="5AD11035" w:rsidR="00375AEE" w:rsidRPr="003006E4" w:rsidRDefault="00375AEE" w:rsidP="006266FA">
      <w:pP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lang w:val="vi-VN"/>
        </w:rPr>
        <w:t>Địa chỉ:</w:t>
      </w:r>
      <w:r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lang w:val="vi-VN"/>
        </w:rPr>
        <w:t>TDP10, phường Bắc Lý, TP. Đồng Hới, tỉnh Quảng Bình</w:t>
      </w:r>
    </w:p>
    <w:p w14:paraId="7F0D7E0E" w14:textId="2E0D74A0" w:rsidR="00EE7012" w:rsidRPr="003006E4" w:rsidRDefault="00D946FB" w:rsidP="00E30998">
      <w:pPr>
        <w:widowControl w:val="0"/>
        <w:jc w:val="both"/>
        <w:rPr>
          <w:rFonts w:eastAsia="Times New Roman" w:cs="Times New Roman"/>
          <w:b/>
          <w:bCs/>
          <w:i/>
          <w:noProof/>
          <w:color w:val="000000" w:themeColor="text1"/>
          <w:sz w:val="28"/>
          <w:szCs w:val="28"/>
          <w:shd w:val="clear" w:color="auto" w:fill="FFFFFF"/>
        </w:rPr>
      </w:pPr>
      <w:bookmarkStart w:id="176" w:name="_Toc47530646"/>
      <w:r w:rsidRPr="003006E4">
        <w:rPr>
          <w:rFonts w:eastAsia="Times New Roman" w:cs="Times New Roman"/>
          <w:b/>
          <w:bCs/>
          <w:i/>
          <w:noProof/>
          <w:color w:val="000000" w:themeColor="text1"/>
          <w:sz w:val="28"/>
          <w:szCs w:val="28"/>
          <w:shd w:val="clear" w:color="auto" w:fill="FFFFFF"/>
        </w:rPr>
        <w:t>b. Danh sách những người thực hiện ĐTM</w:t>
      </w:r>
    </w:p>
    <w:p w14:paraId="531297C2" w14:textId="5B552E0D" w:rsidR="00D946FB" w:rsidRPr="003006E4" w:rsidRDefault="00D946FB" w:rsidP="006266FA">
      <w:pP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Danh sách chuyên gia, cán bộ tham gia thực hiện lập báo cáo đánh giá tác động môi trường dự án “</w:t>
      </w:r>
      <w:r w:rsidR="00E87761" w:rsidRPr="003006E4">
        <w:rPr>
          <w:color w:val="000000" w:themeColor="text1"/>
          <w:sz w:val="28"/>
          <w:szCs w:val="28"/>
          <w:lang w:val="nl-NL" w:eastAsia="ja-JP"/>
        </w:rPr>
        <w:t>Hạ tầng kỹ thuật quy hoạch chi tiết khu dân cư phía Tây thôn Pháp Kệ xã Quảng Phương, huyện Quảng Trạch (Giai đoạn 1)</w:t>
      </w:r>
      <w:r w:rsidRPr="003006E4">
        <w:rPr>
          <w:rFonts w:eastAsia="Times New Roman" w:cs="Times New Roman"/>
          <w:noProof/>
          <w:color w:val="000000" w:themeColor="text1"/>
          <w:sz w:val="28"/>
          <w:szCs w:val="28"/>
        </w:rPr>
        <w:t>” được trình bày trong bảng dưới đây:</w:t>
      </w:r>
    </w:p>
    <w:p w14:paraId="43A9CA15" w14:textId="7885832F" w:rsidR="00EE7012" w:rsidRPr="003006E4" w:rsidRDefault="00EE7012" w:rsidP="009C4F86">
      <w:pPr>
        <w:jc w:val="center"/>
        <w:rPr>
          <w:rFonts w:cs="Times New Roman"/>
          <w:b/>
          <w:noProof/>
          <w:color w:val="000000" w:themeColor="text1"/>
          <w:sz w:val="28"/>
          <w:shd w:val="clear" w:color="auto" w:fill="FFFFFF"/>
        </w:rPr>
      </w:pPr>
      <w:bookmarkStart w:id="177" w:name="_Toc74120373"/>
      <w:bookmarkStart w:id="178" w:name="_Toc76326021"/>
      <w:bookmarkStart w:id="179" w:name="_Toc81645307"/>
      <w:r w:rsidRPr="003006E4">
        <w:rPr>
          <w:rFonts w:cs="Times New Roman"/>
          <w:b/>
          <w:noProof/>
          <w:color w:val="000000" w:themeColor="text1"/>
          <w:sz w:val="28"/>
          <w:shd w:val="clear" w:color="auto" w:fill="FFFFFF"/>
        </w:rPr>
        <w:t xml:space="preserve">Bảng </w:t>
      </w:r>
      <w:r w:rsidR="00E3416F" w:rsidRPr="003006E4">
        <w:rPr>
          <w:rFonts w:cs="Times New Roman"/>
          <w:b/>
          <w:noProof/>
          <w:color w:val="000000" w:themeColor="text1"/>
          <w:sz w:val="28"/>
          <w:shd w:val="clear" w:color="auto" w:fill="FFFFFF"/>
        </w:rPr>
        <w:t>0.</w:t>
      </w:r>
      <w:r w:rsidRPr="003006E4">
        <w:rPr>
          <w:rFonts w:cs="Times New Roman"/>
          <w:b/>
          <w:noProof/>
          <w:color w:val="000000" w:themeColor="text1"/>
          <w:sz w:val="28"/>
          <w:shd w:val="clear" w:color="auto" w:fill="FFFFFF"/>
        </w:rPr>
        <w:t>1. Các thành viên tham gia lập báo cáo</w:t>
      </w:r>
      <w:bookmarkEnd w:id="176"/>
      <w:bookmarkEnd w:id="177"/>
      <w:bookmarkEnd w:id="178"/>
      <w:bookmarkEnd w:id="179"/>
    </w:p>
    <w:tbl>
      <w:tblPr>
        <w:tblStyle w:val="PlainTable21"/>
        <w:tblW w:w="5146" w:type="pct"/>
        <w:tblLayout w:type="fixed"/>
        <w:tblLook w:val="0000" w:firstRow="0" w:lastRow="0" w:firstColumn="0" w:lastColumn="0" w:noHBand="0" w:noVBand="0"/>
      </w:tblPr>
      <w:tblGrid>
        <w:gridCol w:w="676"/>
        <w:gridCol w:w="1702"/>
        <w:gridCol w:w="1914"/>
        <w:gridCol w:w="1061"/>
        <w:gridCol w:w="3096"/>
        <w:gridCol w:w="1468"/>
      </w:tblGrid>
      <w:tr w:rsidR="003006E4" w:rsidRPr="003006E4" w14:paraId="15E427AD" w14:textId="77777777" w:rsidTr="00E4447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41" w:type="pct"/>
            <w:vAlign w:val="center"/>
          </w:tcPr>
          <w:p w14:paraId="63BA7027" w14:textId="77777777" w:rsidR="00EE7012" w:rsidRPr="003006E4" w:rsidRDefault="00EE7012" w:rsidP="00E87761">
            <w:pPr>
              <w:widowControl w:val="0"/>
              <w:spacing w:before="0" w:line="276" w:lineRule="auto"/>
              <w:ind w:right="34" w:firstLine="0"/>
              <w:jc w:val="center"/>
              <w:rPr>
                <w:rFonts w:eastAsia="Times New Roman" w:cs="Times New Roman"/>
                <w:b/>
                <w:bCs/>
                <w:noProof/>
                <w:color w:val="000000" w:themeColor="text1"/>
                <w:sz w:val="28"/>
                <w:szCs w:val="28"/>
                <w:lang w:val="vi-VN"/>
              </w:rPr>
            </w:pPr>
            <w:bookmarkStart w:id="180" w:name="_Toc454864611"/>
            <w:bookmarkStart w:id="181" w:name="_Toc454865029"/>
            <w:bookmarkStart w:id="182" w:name="_Toc454865141"/>
            <w:bookmarkStart w:id="183" w:name="_Toc454865247"/>
            <w:bookmarkStart w:id="184" w:name="_Toc454865353"/>
            <w:bookmarkStart w:id="185" w:name="_Toc454865459"/>
            <w:bookmarkStart w:id="186" w:name="_Toc454865565"/>
            <w:bookmarkStart w:id="187" w:name="_Toc454866472"/>
            <w:bookmarkStart w:id="188" w:name="_Toc454867855"/>
            <w:r w:rsidRPr="003006E4">
              <w:rPr>
                <w:rFonts w:eastAsia="Times New Roman" w:cs="Times New Roman"/>
                <w:b/>
                <w:bCs/>
                <w:noProof/>
                <w:color w:val="000000" w:themeColor="text1"/>
                <w:sz w:val="28"/>
                <w:szCs w:val="28"/>
                <w:lang w:val="vi-VN"/>
              </w:rPr>
              <w:t>TT</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026D70EC" w14:textId="77777777" w:rsidR="00EE7012" w:rsidRPr="003006E4" w:rsidRDefault="00EE7012" w:rsidP="00E87761">
            <w:pPr>
              <w:widowControl w:val="0"/>
              <w:spacing w:before="0" w:line="276" w:lineRule="auto"/>
              <w:ind w:firstLine="0"/>
              <w:jc w:val="center"/>
              <w:rPr>
                <w:rFonts w:eastAsia="Times New Roman" w:cs="Times New Roman"/>
                <w:b/>
                <w:bCs/>
                <w:noProof/>
                <w:color w:val="000000" w:themeColor="text1"/>
                <w:sz w:val="28"/>
                <w:szCs w:val="28"/>
                <w:lang w:val="vi-VN"/>
              </w:rPr>
            </w:pPr>
            <w:r w:rsidRPr="003006E4">
              <w:rPr>
                <w:rFonts w:eastAsia="Times New Roman" w:cs="Times New Roman"/>
                <w:b/>
                <w:bCs/>
                <w:noProof/>
                <w:color w:val="000000" w:themeColor="text1"/>
                <w:sz w:val="28"/>
                <w:szCs w:val="28"/>
                <w:lang w:val="vi-VN"/>
              </w:rPr>
              <w:t>Họ và tên</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3B91BEAA" w14:textId="77777777" w:rsidR="00EE7012" w:rsidRPr="003006E4" w:rsidRDefault="00EE7012" w:rsidP="00E87761">
            <w:pPr>
              <w:widowControl w:val="0"/>
              <w:spacing w:before="0" w:line="276" w:lineRule="auto"/>
              <w:ind w:firstLine="0"/>
              <w:jc w:val="center"/>
              <w:rPr>
                <w:rFonts w:eastAsia="Times New Roman" w:cs="Times New Roman"/>
                <w:b/>
                <w:bCs/>
                <w:noProof/>
                <w:color w:val="000000" w:themeColor="text1"/>
                <w:sz w:val="28"/>
                <w:szCs w:val="28"/>
                <w:lang w:val="vi-VN"/>
              </w:rPr>
            </w:pPr>
            <w:r w:rsidRPr="003006E4">
              <w:rPr>
                <w:rFonts w:eastAsia="Times New Roman" w:cs="Times New Roman"/>
                <w:b/>
                <w:bCs/>
                <w:noProof/>
                <w:color w:val="000000" w:themeColor="text1"/>
                <w:sz w:val="28"/>
                <w:szCs w:val="28"/>
              </w:rPr>
              <w:t>Chức vụ/</w:t>
            </w:r>
            <w:r w:rsidRPr="003006E4">
              <w:rPr>
                <w:rFonts w:eastAsia="Times New Roman" w:cs="Times New Roman"/>
                <w:b/>
                <w:bCs/>
                <w:noProof/>
                <w:color w:val="000000" w:themeColor="text1"/>
                <w:sz w:val="28"/>
                <w:szCs w:val="28"/>
                <w:lang w:val="vi-VN"/>
              </w:rPr>
              <w:t>Chuyên ngành</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614C4AB0" w14:textId="77777777" w:rsidR="00EE7012" w:rsidRPr="003006E4" w:rsidRDefault="00EE7012" w:rsidP="00E87761">
            <w:pPr>
              <w:widowControl w:val="0"/>
              <w:spacing w:before="0" w:line="276" w:lineRule="auto"/>
              <w:ind w:firstLine="0"/>
              <w:jc w:val="center"/>
              <w:rPr>
                <w:rFonts w:eastAsia="Times New Roman" w:cs="Times New Roman"/>
                <w:b/>
                <w:bCs/>
                <w:noProof/>
                <w:color w:val="000000" w:themeColor="text1"/>
                <w:sz w:val="28"/>
                <w:szCs w:val="28"/>
                <w:lang w:val="vi-VN"/>
              </w:rPr>
            </w:pPr>
            <w:r w:rsidRPr="003006E4">
              <w:rPr>
                <w:rFonts w:eastAsia="Times New Roman" w:cs="Times New Roman"/>
                <w:b/>
                <w:bCs/>
                <w:noProof/>
                <w:color w:val="000000" w:themeColor="text1"/>
                <w:sz w:val="28"/>
                <w:szCs w:val="28"/>
                <w:lang w:val="vi-VN"/>
              </w:rPr>
              <w:t>Trách nhiệm</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46DA24FE" w14:textId="31BDB43A" w:rsidR="00EE7012" w:rsidRPr="003006E4" w:rsidRDefault="00EE7012" w:rsidP="00E87761">
            <w:pPr>
              <w:widowControl w:val="0"/>
              <w:spacing w:before="0" w:line="276" w:lineRule="auto"/>
              <w:ind w:firstLine="0"/>
              <w:jc w:val="center"/>
              <w:rPr>
                <w:rFonts w:eastAsia="Times New Roman" w:cs="Times New Roman"/>
                <w:b/>
                <w:bCs/>
                <w:noProof/>
                <w:color w:val="000000" w:themeColor="text1"/>
                <w:sz w:val="28"/>
                <w:szCs w:val="28"/>
              </w:rPr>
            </w:pPr>
            <w:r w:rsidRPr="003006E4">
              <w:rPr>
                <w:rFonts w:eastAsia="Times New Roman" w:cs="Times New Roman"/>
                <w:b/>
                <w:bCs/>
                <w:noProof/>
                <w:color w:val="000000" w:themeColor="text1"/>
                <w:sz w:val="28"/>
                <w:szCs w:val="28"/>
                <w:lang w:val="vi-VN"/>
              </w:rPr>
              <w:t>Nội dung phụ trách</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39CA030F" w14:textId="77777777" w:rsidR="00EE7012" w:rsidRPr="003006E4" w:rsidRDefault="00EE7012" w:rsidP="00E87761">
            <w:pPr>
              <w:widowControl w:val="0"/>
              <w:spacing w:before="0" w:line="276" w:lineRule="auto"/>
              <w:ind w:firstLine="0"/>
              <w:jc w:val="center"/>
              <w:rPr>
                <w:rFonts w:eastAsia="Times New Roman" w:cs="Times New Roman"/>
                <w:b/>
                <w:bCs/>
                <w:noProof/>
                <w:color w:val="000000" w:themeColor="text1"/>
                <w:sz w:val="28"/>
                <w:szCs w:val="28"/>
                <w:lang w:val="vi-VN"/>
              </w:rPr>
            </w:pPr>
            <w:r w:rsidRPr="003006E4">
              <w:rPr>
                <w:rFonts w:eastAsia="Times New Roman" w:cs="Times New Roman"/>
                <w:b/>
                <w:bCs/>
                <w:noProof/>
                <w:color w:val="000000" w:themeColor="text1"/>
                <w:sz w:val="28"/>
                <w:szCs w:val="28"/>
                <w:lang w:val="vi-VN"/>
              </w:rPr>
              <w:t>Ký tên</w:t>
            </w:r>
          </w:p>
        </w:tc>
      </w:tr>
      <w:tr w:rsidR="003006E4" w:rsidRPr="003006E4" w14:paraId="7312817E" w14:textId="77777777" w:rsidTr="00E4447B">
        <w:trPr>
          <w:trHeight w:hRule="exact" w:val="532"/>
        </w:trPr>
        <w:tc>
          <w:tcPr>
            <w:cnfStyle w:val="000010000000" w:firstRow="0" w:lastRow="0" w:firstColumn="0" w:lastColumn="0" w:oddVBand="1" w:evenVBand="0" w:oddHBand="0" w:evenHBand="0" w:firstRowFirstColumn="0" w:firstRowLastColumn="0" w:lastRowFirstColumn="0" w:lastRowLastColumn="0"/>
            <w:tcW w:w="341" w:type="pct"/>
            <w:vAlign w:val="center"/>
          </w:tcPr>
          <w:p w14:paraId="6CD2C76D" w14:textId="77777777" w:rsidR="00EE7012" w:rsidRPr="003006E4" w:rsidRDefault="00EE7012" w:rsidP="00E87761">
            <w:pPr>
              <w:widowControl w:val="0"/>
              <w:spacing w:before="0" w:line="276" w:lineRule="auto"/>
              <w:ind w:left="57" w:right="34" w:firstLine="0"/>
              <w:jc w:val="center"/>
              <w:rPr>
                <w:rFonts w:eastAsia="Times New Roman" w:cs="Times New Roman"/>
                <w:b/>
                <w:i/>
                <w:noProof/>
                <w:color w:val="000000" w:themeColor="text1"/>
                <w:sz w:val="28"/>
                <w:szCs w:val="28"/>
                <w:lang w:val="vi-VN"/>
              </w:rPr>
            </w:pPr>
            <w:r w:rsidRPr="003006E4">
              <w:rPr>
                <w:rFonts w:eastAsia="Times New Roman" w:cs="Times New Roman"/>
                <w:b/>
                <w:i/>
                <w:noProof/>
                <w:color w:val="000000" w:themeColor="text1"/>
                <w:sz w:val="28"/>
                <w:szCs w:val="28"/>
                <w:lang w:val="vi-VN"/>
              </w:rPr>
              <w:t>I</w:t>
            </w:r>
          </w:p>
        </w:tc>
        <w:tc>
          <w:tcPr>
            <w:cnfStyle w:val="000001000000" w:firstRow="0" w:lastRow="0" w:firstColumn="0" w:lastColumn="0" w:oddVBand="0" w:evenVBand="1" w:oddHBand="0" w:evenHBand="0" w:firstRowFirstColumn="0" w:firstRowLastColumn="0" w:lastRowFirstColumn="0" w:lastRowLastColumn="0"/>
            <w:tcW w:w="3919" w:type="pct"/>
            <w:gridSpan w:val="4"/>
            <w:vAlign w:val="center"/>
          </w:tcPr>
          <w:p w14:paraId="6D39878C" w14:textId="65F5185E" w:rsidR="00EE7012" w:rsidRPr="003006E4" w:rsidRDefault="00EE7012" w:rsidP="00E87761">
            <w:pPr>
              <w:widowControl w:val="0"/>
              <w:spacing w:before="0" w:line="276" w:lineRule="auto"/>
              <w:ind w:left="58" w:right="58" w:firstLine="0"/>
              <w:jc w:val="center"/>
              <w:rPr>
                <w:rFonts w:eastAsia="Times New Roman" w:cs="Times New Roman"/>
                <w:b/>
                <w:i/>
                <w:noProof/>
                <w:color w:val="000000" w:themeColor="text1"/>
                <w:spacing w:val="-2"/>
                <w:sz w:val="28"/>
                <w:szCs w:val="28"/>
              </w:rPr>
            </w:pPr>
            <w:r w:rsidRPr="003006E4">
              <w:rPr>
                <w:rFonts w:eastAsia="Times New Roman" w:cs="Times New Roman"/>
                <w:b/>
                <w:i/>
                <w:noProof/>
                <w:color w:val="000000" w:themeColor="text1"/>
                <w:sz w:val="28"/>
                <w:szCs w:val="28"/>
                <w:lang w:val="vi-VN"/>
              </w:rPr>
              <w:t xml:space="preserve">Chủ dự án: </w:t>
            </w:r>
            <w:r w:rsidR="00530B28" w:rsidRPr="003006E4">
              <w:rPr>
                <w:rFonts w:eastAsia="Times New Roman" w:cs="Times New Roman"/>
                <w:b/>
                <w:i/>
                <w:noProof/>
                <w:color w:val="000000" w:themeColor="text1"/>
                <w:sz w:val="28"/>
                <w:szCs w:val="28"/>
              </w:rPr>
              <w:t>Trung tâm Phát triển quỹ đất huyện Quảng Trạch</w:t>
            </w:r>
          </w:p>
        </w:tc>
        <w:tc>
          <w:tcPr>
            <w:cnfStyle w:val="000010000000" w:firstRow="0" w:lastRow="0" w:firstColumn="0" w:lastColumn="0" w:oddVBand="1" w:evenVBand="0" w:oddHBand="0" w:evenHBand="0" w:firstRowFirstColumn="0" w:firstRowLastColumn="0" w:lastRowFirstColumn="0" w:lastRowLastColumn="0"/>
            <w:tcW w:w="741" w:type="pct"/>
            <w:vAlign w:val="center"/>
          </w:tcPr>
          <w:p w14:paraId="5311F5E0" w14:textId="77777777" w:rsidR="00EE7012" w:rsidRPr="003006E4" w:rsidRDefault="00EE7012" w:rsidP="00E87761">
            <w:pPr>
              <w:widowControl w:val="0"/>
              <w:spacing w:before="0" w:line="276" w:lineRule="auto"/>
              <w:ind w:left="57" w:right="57" w:firstLine="0"/>
              <w:jc w:val="center"/>
              <w:rPr>
                <w:rFonts w:eastAsia="Times New Roman" w:cs="Times New Roman"/>
                <w:b/>
                <w:i/>
                <w:noProof/>
                <w:color w:val="000000" w:themeColor="text1"/>
                <w:spacing w:val="-2"/>
                <w:sz w:val="28"/>
                <w:szCs w:val="28"/>
                <w:lang w:val="vi-VN"/>
              </w:rPr>
            </w:pPr>
          </w:p>
        </w:tc>
      </w:tr>
      <w:tr w:rsidR="003006E4" w:rsidRPr="003006E4" w14:paraId="4126C30A" w14:textId="77777777" w:rsidTr="00E4447B">
        <w:trPr>
          <w:cnfStyle w:val="000000100000" w:firstRow="0" w:lastRow="0" w:firstColumn="0" w:lastColumn="0" w:oddVBand="0" w:evenVBand="0" w:oddHBand="1" w:evenHBand="0" w:firstRowFirstColumn="0" w:firstRowLastColumn="0" w:lastRowFirstColumn="0" w:lastRowLastColumn="0"/>
          <w:trHeight w:val="1226"/>
        </w:trPr>
        <w:tc>
          <w:tcPr>
            <w:cnfStyle w:val="000010000000" w:firstRow="0" w:lastRow="0" w:firstColumn="0" w:lastColumn="0" w:oddVBand="1" w:evenVBand="0" w:oddHBand="0" w:evenHBand="0" w:firstRowFirstColumn="0" w:firstRowLastColumn="0" w:lastRowFirstColumn="0" w:lastRowLastColumn="0"/>
            <w:tcW w:w="341" w:type="pct"/>
            <w:vAlign w:val="center"/>
          </w:tcPr>
          <w:p w14:paraId="27FEA6ED" w14:textId="77777777" w:rsidR="00EE7012" w:rsidRPr="003006E4" w:rsidRDefault="00EE7012" w:rsidP="00E87761">
            <w:pPr>
              <w:widowControl w:val="0"/>
              <w:spacing w:before="0" w:line="276" w:lineRule="auto"/>
              <w:ind w:left="6"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1</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6F569827" w14:textId="51014C10"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lang w:val="vi-VN"/>
              </w:rPr>
              <w:t>(Ông)</w:t>
            </w:r>
            <w:r w:rsidRPr="003006E4">
              <w:rPr>
                <w:rFonts w:eastAsia="Times New Roman" w:cs="Times New Roman"/>
                <w:noProof/>
                <w:color w:val="000000" w:themeColor="text1"/>
                <w:sz w:val="28"/>
                <w:szCs w:val="28"/>
              </w:rPr>
              <w:t xml:space="preserve"> </w:t>
            </w:r>
            <w:r w:rsidR="006D7E44" w:rsidRPr="003006E4">
              <w:rPr>
                <w:rFonts w:eastAsia="Times New Roman" w:cs="Times New Roman"/>
                <w:noProof/>
                <w:color w:val="000000" w:themeColor="text1"/>
                <w:sz w:val="28"/>
                <w:szCs w:val="28"/>
              </w:rPr>
              <w:t>Phan Văn Sơn</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68180A00" w14:textId="77777777" w:rsidR="00EE7012" w:rsidRPr="003006E4" w:rsidRDefault="00EE7012" w:rsidP="00E87761">
            <w:pPr>
              <w:widowControl w:val="0"/>
              <w:spacing w:before="0" w:line="276" w:lineRule="auto"/>
              <w:ind w:left="6" w:right="6"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Giám đốc</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7D448953" w14:textId="77777777" w:rsidR="00EE7012" w:rsidRPr="003006E4" w:rsidRDefault="00EE7012" w:rsidP="00E87761">
            <w:pPr>
              <w:widowControl w:val="0"/>
              <w:spacing w:before="0" w:line="276" w:lineRule="auto"/>
              <w:ind w:left="6" w:right="6"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49552180"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pacing w:val="-2"/>
                <w:sz w:val="28"/>
                <w:szCs w:val="28"/>
              </w:rPr>
            </w:pPr>
            <w:r w:rsidRPr="003006E4">
              <w:rPr>
                <w:rFonts w:eastAsia="Times New Roman" w:cs="Times New Roman"/>
                <w:noProof/>
                <w:color w:val="000000" w:themeColor="text1"/>
                <w:spacing w:val="-2"/>
                <w:sz w:val="28"/>
                <w:szCs w:val="28"/>
              </w:rPr>
              <w:t>Theo dõi chung việc thực hiện lập Báo cáo ĐTM của Ban và đơn vị tư vấn</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61F2F826"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p>
        </w:tc>
      </w:tr>
      <w:tr w:rsidR="003006E4" w:rsidRPr="003006E4" w14:paraId="0BBB7517" w14:textId="77777777" w:rsidTr="00E84181">
        <w:trPr>
          <w:trHeight w:val="1226"/>
        </w:trPr>
        <w:tc>
          <w:tcPr>
            <w:cnfStyle w:val="000010000000" w:firstRow="0" w:lastRow="0" w:firstColumn="0" w:lastColumn="0" w:oddVBand="1" w:evenVBand="0" w:oddHBand="0" w:evenHBand="0" w:firstRowFirstColumn="0" w:firstRowLastColumn="0" w:lastRowFirstColumn="0" w:lastRowLastColumn="0"/>
            <w:tcW w:w="341" w:type="pct"/>
            <w:vAlign w:val="center"/>
          </w:tcPr>
          <w:p w14:paraId="2761816E" w14:textId="3187A7CE" w:rsidR="00C31E8D" w:rsidRPr="003006E4" w:rsidRDefault="00C31E8D" w:rsidP="00E87761">
            <w:pPr>
              <w:widowControl w:val="0"/>
              <w:spacing w:before="0" w:line="276" w:lineRule="auto"/>
              <w:ind w:left="6"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2</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62AF2024" w14:textId="5C3F174A" w:rsidR="00C31E8D" w:rsidRPr="003006E4" w:rsidRDefault="00C31E8D"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(Ông) </w:t>
            </w:r>
            <w:r w:rsidR="00530B28" w:rsidRPr="003006E4">
              <w:rPr>
                <w:rFonts w:eastAsia="Times New Roman" w:cs="Times New Roman"/>
                <w:noProof/>
                <w:color w:val="000000" w:themeColor="text1"/>
                <w:sz w:val="28"/>
                <w:szCs w:val="28"/>
              </w:rPr>
              <w:t>Cao Ngọc Thành</w:t>
            </w:r>
          </w:p>
        </w:tc>
        <w:tc>
          <w:tcPr>
            <w:cnfStyle w:val="000010000000" w:firstRow="0" w:lastRow="0" w:firstColumn="0" w:lastColumn="0" w:oddVBand="1" w:evenVBand="0" w:oddHBand="0" w:evenHBand="0" w:firstRowFirstColumn="0" w:firstRowLastColumn="0" w:lastRowFirstColumn="0" w:lastRowLastColumn="0"/>
            <w:tcW w:w="965" w:type="pct"/>
            <w:shd w:val="clear" w:color="auto" w:fill="auto"/>
            <w:vAlign w:val="center"/>
          </w:tcPr>
          <w:p w14:paraId="7370F458" w14:textId="06AE6907" w:rsidR="00C31E8D" w:rsidRPr="003006E4" w:rsidRDefault="00C31E8D" w:rsidP="00E87761">
            <w:pPr>
              <w:widowControl w:val="0"/>
              <w:spacing w:before="0" w:line="276" w:lineRule="auto"/>
              <w:ind w:left="6" w:right="6"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Kỹ sư xây dựng công trình </w:t>
            </w:r>
            <w:r w:rsidR="00D965C7" w:rsidRPr="003006E4">
              <w:rPr>
                <w:rFonts w:eastAsia="Times New Roman" w:cs="Times New Roman"/>
                <w:noProof/>
                <w:color w:val="000000" w:themeColor="text1"/>
                <w:sz w:val="28"/>
                <w:szCs w:val="28"/>
                <w:lang w:val="vi-VN"/>
              </w:rPr>
              <w:t>giao thông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4F5ACA0E" w14:textId="77777777" w:rsidR="00C31E8D" w:rsidRPr="003006E4" w:rsidRDefault="00C31E8D" w:rsidP="00E87761">
            <w:pPr>
              <w:widowControl w:val="0"/>
              <w:spacing w:before="0" w:line="276" w:lineRule="auto"/>
              <w:ind w:left="6" w:right="6" w:firstLine="0"/>
              <w:jc w:val="center"/>
              <w:rPr>
                <w:rFonts w:eastAsia="Times New Roman" w:cs="Times New Roman"/>
                <w:noProof/>
                <w:color w:val="000000" w:themeColor="text1"/>
                <w:sz w:val="28"/>
                <w:szCs w:val="28"/>
              </w:rPr>
            </w:pP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69065F1D" w14:textId="7D6D39FA" w:rsidR="00C31E8D" w:rsidRPr="003006E4" w:rsidRDefault="00C31E8D" w:rsidP="00E87761">
            <w:pPr>
              <w:widowControl w:val="0"/>
              <w:spacing w:before="0" w:line="276" w:lineRule="auto"/>
              <w:ind w:left="57" w:right="57" w:firstLine="0"/>
              <w:jc w:val="center"/>
              <w:rPr>
                <w:rFonts w:eastAsia="Times New Roman" w:cs="Times New Roman"/>
                <w:noProof/>
                <w:color w:val="000000" w:themeColor="text1"/>
                <w:spacing w:val="-2"/>
                <w:sz w:val="28"/>
                <w:szCs w:val="28"/>
              </w:rPr>
            </w:pPr>
            <w:r w:rsidRPr="003006E4">
              <w:rPr>
                <w:rFonts w:eastAsia="Times New Roman" w:cs="Times New Roman"/>
                <w:noProof/>
                <w:color w:val="000000" w:themeColor="text1"/>
                <w:spacing w:val="-2"/>
                <w:sz w:val="28"/>
                <w:szCs w:val="28"/>
              </w:rPr>
              <w:t>Cung cấp, rà soát thông tin dự án</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347BC82F" w14:textId="77777777" w:rsidR="00C31E8D" w:rsidRPr="003006E4" w:rsidRDefault="00C31E8D"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p>
        </w:tc>
      </w:tr>
      <w:tr w:rsidR="003006E4" w:rsidRPr="003006E4" w14:paraId="0F758D75" w14:textId="77777777" w:rsidTr="00E4447B">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341" w:type="pct"/>
            <w:vAlign w:val="center"/>
          </w:tcPr>
          <w:p w14:paraId="2F1A6E60" w14:textId="77777777" w:rsidR="00EE7012" w:rsidRPr="003006E4" w:rsidRDefault="00EE7012" w:rsidP="00E87761">
            <w:pPr>
              <w:widowControl w:val="0"/>
              <w:spacing w:before="0" w:line="276" w:lineRule="auto"/>
              <w:ind w:left="6" w:right="34" w:firstLine="0"/>
              <w:jc w:val="center"/>
              <w:rPr>
                <w:rFonts w:eastAsia="Times New Roman" w:cs="Times New Roman"/>
                <w:b/>
                <w:i/>
                <w:noProof/>
                <w:color w:val="000000" w:themeColor="text1"/>
                <w:sz w:val="28"/>
                <w:szCs w:val="28"/>
                <w:lang w:val="vi-VN"/>
              </w:rPr>
            </w:pPr>
            <w:r w:rsidRPr="003006E4">
              <w:rPr>
                <w:rFonts w:eastAsia="Times New Roman" w:cs="Times New Roman"/>
                <w:b/>
                <w:i/>
                <w:noProof/>
                <w:color w:val="000000" w:themeColor="text1"/>
                <w:sz w:val="28"/>
                <w:szCs w:val="28"/>
                <w:lang w:val="vi-VN"/>
              </w:rPr>
              <w:t>II</w:t>
            </w:r>
          </w:p>
        </w:tc>
        <w:tc>
          <w:tcPr>
            <w:cnfStyle w:val="000001000000" w:firstRow="0" w:lastRow="0" w:firstColumn="0" w:lastColumn="0" w:oddVBand="0" w:evenVBand="1" w:oddHBand="0" w:evenHBand="0" w:firstRowFirstColumn="0" w:firstRowLastColumn="0" w:lastRowFirstColumn="0" w:lastRowLastColumn="0"/>
            <w:tcW w:w="4659" w:type="pct"/>
            <w:gridSpan w:val="5"/>
            <w:vAlign w:val="center"/>
          </w:tcPr>
          <w:p w14:paraId="24092FA5" w14:textId="2A6C307A" w:rsidR="00EE7012" w:rsidRPr="003006E4" w:rsidRDefault="00EE7012" w:rsidP="00E87761">
            <w:pPr>
              <w:widowControl w:val="0"/>
              <w:spacing w:before="0" w:line="276" w:lineRule="auto"/>
              <w:ind w:left="58" w:right="58" w:firstLine="0"/>
              <w:jc w:val="center"/>
              <w:rPr>
                <w:rFonts w:eastAsia="Times New Roman" w:cs="Times New Roman"/>
                <w:b/>
                <w:i/>
                <w:noProof/>
                <w:color w:val="000000" w:themeColor="text1"/>
                <w:spacing w:val="-2"/>
                <w:sz w:val="28"/>
                <w:szCs w:val="28"/>
              </w:rPr>
            </w:pPr>
            <w:r w:rsidRPr="003006E4">
              <w:rPr>
                <w:rFonts w:eastAsia="Times New Roman" w:cs="Times New Roman"/>
                <w:b/>
                <w:i/>
                <w:noProof/>
                <w:color w:val="000000" w:themeColor="text1"/>
                <w:sz w:val="28"/>
                <w:szCs w:val="28"/>
                <w:lang w:val="vi-VN"/>
              </w:rPr>
              <w:t xml:space="preserve">Đơn vị tư vấn: </w:t>
            </w:r>
            <w:r w:rsidR="00530B28" w:rsidRPr="003006E4">
              <w:rPr>
                <w:rFonts w:eastAsia="Times New Roman" w:cs="Times New Roman"/>
                <w:b/>
                <w:i/>
                <w:noProof/>
                <w:color w:val="000000" w:themeColor="text1"/>
                <w:sz w:val="28"/>
                <w:szCs w:val="28"/>
              </w:rPr>
              <w:t>Ban quản lý các công trình công cộng huyện Quảng Trạch</w:t>
            </w:r>
          </w:p>
        </w:tc>
      </w:tr>
      <w:tr w:rsidR="003006E4" w:rsidRPr="003006E4" w14:paraId="74A20089" w14:textId="77777777" w:rsidTr="00E4447B">
        <w:trPr>
          <w:trHeight w:val="1061"/>
        </w:trPr>
        <w:tc>
          <w:tcPr>
            <w:cnfStyle w:val="000010000000" w:firstRow="0" w:lastRow="0" w:firstColumn="0" w:lastColumn="0" w:oddVBand="1" w:evenVBand="0" w:oddHBand="0" w:evenHBand="0" w:firstRowFirstColumn="0" w:firstRowLastColumn="0" w:lastRowFirstColumn="0" w:lastRowLastColumn="0"/>
            <w:tcW w:w="341" w:type="pct"/>
            <w:vAlign w:val="center"/>
          </w:tcPr>
          <w:p w14:paraId="2BC0840B" w14:textId="55B7E2C5" w:rsidR="00EE7012" w:rsidRPr="003006E4" w:rsidRDefault="00EE7012" w:rsidP="00E87761">
            <w:pPr>
              <w:widowControl w:val="0"/>
              <w:spacing w:before="0" w:line="276" w:lineRule="auto"/>
              <w:ind w:left="57" w:right="34"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lastRenderedPageBreak/>
              <w:t>1</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139658DD" w14:textId="3A502D24" w:rsidR="00EE7012" w:rsidRPr="003006E4" w:rsidRDefault="00D42A82"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(Ông</w:t>
            </w:r>
            <w:r w:rsidR="00EE7012"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rPr>
              <w:t>Dương Thanh Hải</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09DBD8FA" w14:textId="0A838745" w:rsidR="00EE7012" w:rsidRPr="003006E4" w:rsidRDefault="00ED57F9" w:rsidP="00E87761">
            <w:pPr>
              <w:widowControl w:val="0"/>
              <w:spacing w:before="0" w:line="276" w:lineRule="auto"/>
              <w:ind w:left="57" w:right="57" w:firstLine="0"/>
              <w:jc w:val="center"/>
              <w:rPr>
                <w:rFonts w:eastAsia="Times New Roman" w:cs="Times New Roman"/>
                <w:noProof/>
                <w:color w:val="000000" w:themeColor="text1"/>
                <w:spacing w:val="-4"/>
                <w:sz w:val="28"/>
                <w:szCs w:val="28"/>
                <w:lang w:val="vi-VN"/>
              </w:rPr>
            </w:pPr>
            <w:r w:rsidRPr="003006E4">
              <w:rPr>
                <w:rFonts w:eastAsia="Times New Roman" w:cs="Times New Roman"/>
                <w:noProof/>
                <w:color w:val="000000" w:themeColor="text1"/>
                <w:sz w:val="28"/>
                <w:szCs w:val="28"/>
              </w:rPr>
              <w:t>Thạc sĩ Quản lý Tài nguyên</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521F9542"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r w:rsidRPr="003006E4">
              <w:rPr>
                <w:rFonts w:eastAsia="Times New Roman" w:cs="Times New Roman"/>
                <w:noProof/>
                <w:color w:val="000000" w:themeColor="text1"/>
                <w:spacing w:val="-2"/>
                <w:sz w:val="28"/>
                <w:szCs w:val="28"/>
                <w:lang w:val="vi-VN"/>
              </w:rPr>
              <w:t>Chủ trì</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4A551D92" w14:textId="5637B731" w:rsidR="00EE7012" w:rsidRPr="003006E4" w:rsidRDefault="00EE7012" w:rsidP="00DF0115">
            <w:pPr>
              <w:widowControl w:val="0"/>
              <w:spacing w:before="0" w:line="276" w:lineRule="auto"/>
              <w:ind w:left="57" w:right="57" w:firstLine="0"/>
              <w:jc w:val="both"/>
              <w:rPr>
                <w:rFonts w:eastAsia="Times New Roman" w:cs="Times New Roman"/>
                <w:noProof/>
                <w:color w:val="000000" w:themeColor="text1"/>
                <w:spacing w:val="-2"/>
                <w:sz w:val="28"/>
                <w:szCs w:val="28"/>
              </w:rPr>
            </w:pPr>
            <w:r w:rsidRPr="003006E4">
              <w:rPr>
                <w:rFonts w:eastAsia="Times New Roman" w:cs="Times New Roman"/>
                <w:noProof/>
                <w:color w:val="000000" w:themeColor="text1"/>
                <w:spacing w:val="-2"/>
                <w:sz w:val="28"/>
                <w:szCs w:val="28"/>
              </w:rPr>
              <w:t>-</w:t>
            </w:r>
            <w:r w:rsidRPr="003006E4">
              <w:rPr>
                <w:rFonts w:eastAsia="Times New Roman" w:cs="Times New Roman"/>
                <w:noProof/>
                <w:color w:val="000000" w:themeColor="text1"/>
                <w:spacing w:val="-2"/>
                <w:sz w:val="28"/>
                <w:szCs w:val="28"/>
                <w:lang w:val="vi-VN"/>
              </w:rPr>
              <w:t xml:space="preserve"> Theo dõi tiến độ</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3E5C43CE"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p>
        </w:tc>
      </w:tr>
      <w:tr w:rsidR="003006E4" w:rsidRPr="003006E4" w14:paraId="4E8B7445" w14:textId="77777777" w:rsidTr="00E4447B">
        <w:trPr>
          <w:cnfStyle w:val="000000100000" w:firstRow="0" w:lastRow="0" w:firstColumn="0" w:lastColumn="0" w:oddVBand="0" w:evenVBand="0" w:oddHBand="1" w:evenHBand="0" w:firstRowFirstColumn="0" w:firstRowLastColumn="0" w:lastRowFirstColumn="0" w:lastRowLastColumn="0"/>
          <w:trHeight w:val="1362"/>
        </w:trPr>
        <w:tc>
          <w:tcPr>
            <w:cnfStyle w:val="000010000000" w:firstRow="0" w:lastRow="0" w:firstColumn="0" w:lastColumn="0" w:oddVBand="1" w:evenVBand="0" w:oddHBand="0" w:evenHBand="0" w:firstRowFirstColumn="0" w:firstRowLastColumn="0" w:lastRowFirstColumn="0" w:lastRowLastColumn="0"/>
            <w:tcW w:w="341" w:type="pct"/>
            <w:vAlign w:val="center"/>
          </w:tcPr>
          <w:p w14:paraId="05FB8BA6" w14:textId="77777777" w:rsidR="00EE7012" w:rsidRPr="003006E4" w:rsidRDefault="00EE7012" w:rsidP="00E87761">
            <w:pPr>
              <w:widowControl w:val="0"/>
              <w:spacing w:before="0" w:line="276" w:lineRule="auto"/>
              <w:ind w:left="57" w:right="34"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2</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1E2906CB" w14:textId="6C523F00"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w:t>
            </w:r>
            <w:r w:rsidR="00016642" w:rsidRPr="003006E4">
              <w:rPr>
                <w:rFonts w:eastAsia="Times New Roman" w:cs="Times New Roman"/>
                <w:noProof/>
                <w:color w:val="000000" w:themeColor="text1"/>
                <w:sz w:val="28"/>
                <w:szCs w:val="28"/>
              </w:rPr>
              <w:t>Ông</w:t>
            </w:r>
            <w:r w:rsidRPr="003006E4">
              <w:rPr>
                <w:rFonts w:eastAsia="Times New Roman" w:cs="Times New Roman"/>
                <w:noProof/>
                <w:color w:val="000000" w:themeColor="text1"/>
                <w:sz w:val="28"/>
                <w:szCs w:val="28"/>
              </w:rPr>
              <w:t xml:space="preserve">) </w:t>
            </w:r>
            <w:r w:rsidR="00016642" w:rsidRPr="003006E4">
              <w:rPr>
                <w:rFonts w:eastAsia="Times New Roman" w:cs="Times New Roman"/>
                <w:noProof/>
                <w:color w:val="000000" w:themeColor="text1"/>
                <w:sz w:val="28"/>
                <w:szCs w:val="28"/>
              </w:rPr>
              <w:t>Biền Văn Hào</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26F66906" w14:textId="1E2FA9C1" w:rsidR="00EE7012" w:rsidRPr="003006E4" w:rsidRDefault="0001664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Kỹ sư xây dựng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5627C566"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pacing w:val="-8"/>
                <w:sz w:val="28"/>
                <w:szCs w:val="28"/>
                <w:lang w:val="vi-VN"/>
              </w:rPr>
              <w:t>Thành viên</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024E5C1F" w14:textId="6A7E2972" w:rsidR="00EE7012" w:rsidRPr="003006E4" w:rsidRDefault="00707673" w:rsidP="00DF0115">
            <w:pPr>
              <w:widowControl w:val="0"/>
              <w:spacing w:before="0" w:line="276" w:lineRule="auto"/>
              <w:ind w:left="57" w:right="57" w:firstLine="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Phụ trách các vấn đề kỹ thuật về xây dựng</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1330B48E"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p>
        </w:tc>
      </w:tr>
      <w:tr w:rsidR="003006E4" w:rsidRPr="003006E4" w14:paraId="20ACEEE3" w14:textId="77777777" w:rsidTr="00E4447B">
        <w:trPr>
          <w:trHeight w:val="1601"/>
        </w:trPr>
        <w:tc>
          <w:tcPr>
            <w:cnfStyle w:val="000010000000" w:firstRow="0" w:lastRow="0" w:firstColumn="0" w:lastColumn="0" w:oddVBand="1" w:evenVBand="0" w:oddHBand="0" w:evenHBand="0" w:firstRowFirstColumn="0" w:firstRowLastColumn="0" w:lastRowFirstColumn="0" w:lastRowLastColumn="0"/>
            <w:tcW w:w="341" w:type="pct"/>
            <w:vAlign w:val="center"/>
          </w:tcPr>
          <w:p w14:paraId="3CA20A73" w14:textId="72E92486" w:rsidR="00BB3C7F" w:rsidRPr="003006E4" w:rsidRDefault="00BB3C7F" w:rsidP="00E87761">
            <w:pPr>
              <w:widowControl w:val="0"/>
              <w:spacing w:before="0" w:line="276" w:lineRule="auto"/>
              <w:ind w:left="57"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3</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2F77B0B9" w14:textId="53C9DA71" w:rsidR="00BB3C7F" w:rsidRPr="003006E4" w:rsidRDefault="00BB3C7F"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(Ông) Nguyễn Trường Công</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1DC385F8" w14:textId="01CDF965" w:rsidR="00BB3C7F" w:rsidRPr="003006E4" w:rsidRDefault="00BB3C7F"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Thạc sĩ Quản lý xây dựng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70F74FFC" w14:textId="48769404" w:rsidR="00BB3C7F" w:rsidRPr="003006E4" w:rsidRDefault="00A15EC3" w:rsidP="00E87761">
            <w:pPr>
              <w:widowControl w:val="0"/>
              <w:spacing w:before="0" w:line="276" w:lineRule="auto"/>
              <w:ind w:left="57" w:right="57" w:firstLine="0"/>
              <w:jc w:val="center"/>
              <w:rPr>
                <w:rFonts w:eastAsia="Times New Roman" w:cs="Times New Roman"/>
                <w:noProof/>
                <w:color w:val="000000" w:themeColor="text1"/>
                <w:spacing w:val="-8"/>
                <w:sz w:val="28"/>
                <w:szCs w:val="28"/>
                <w:lang w:val="vi-VN"/>
              </w:rPr>
            </w:pPr>
            <w:r w:rsidRPr="003006E4">
              <w:rPr>
                <w:rFonts w:eastAsia="Times New Roman" w:cs="Times New Roman"/>
                <w:noProof/>
                <w:color w:val="000000" w:themeColor="text1"/>
                <w:spacing w:val="-8"/>
                <w:sz w:val="28"/>
                <w:szCs w:val="28"/>
                <w:lang w:val="vi-VN"/>
              </w:rPr>
              <w:t>Thành viên</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5AC46F08" w14:textId="38E8F93E" w:rsidR="00BB3C7F" w:rsidRPr="003006E4" w:rsidRDefault="00ED69B8" w:rsidP="00DF0115">
            <w:pPr>
              <w:widowControl w:val="0"/>
              <w:spacing w:before="0" w:line="276" w:lineRule="auto"/>
              <w:ind w:left="57" w:right="57" w:firstLine="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Phân tích </w:t>
            </w:r>
            <w:r w:rsidR="00772C99" w:rsidRPr="003006E4">
              <w:rPr>
                <w:rFonts w:eastAsia="Times New Roman" w:cs="Times New Roman"/>
                <w:noProof/>
                <w:color w:val="000000" w:themeColor="text1"/>
                <w:sz w:val="28"/>
                <w:szCs w:val="28"/>
              </w:rPr>
              <w:t>bản vẽ, nghiên cứu thực địa</w:t>
            </w:r>
            <w:r w:rsidR="00A46FE4" w:rsidRPr="003006E4">
              <w:rPr>
                <w:rFonts w:eastAsia="Times New Roman" w:cs="Times New Roman"/>
                <w:noProof/>
                <w:color w:val="000000" w:themeColor="text1"/>
                <w:sz w:val="28"/>
                <w:szCs w:val="28"/>
              </w:rPr>
              <w:t>, đánh giá hiện trạng, điều kiện tự nhiên xã hội</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3CE462BE" w14:textId="77777777" w:rsidR="00BB3C7F" w:rsidRPr="003006E4" w:rsidRDefault="00BB3C7F"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p>
        </w:tc>
      </w:tr>
      <w:tr w:rsidR="003006E4" w:rsidRPr="003006E4" w14:paraId="15AFDE0A" w14:textId="77777777" w:rsidTr="00E4447B">
        <w:trPr>
          <w:cnfStyle w:val="000000100000" w:firstRow="0" w:lastRow="0" w:firstColumn="0" w:lastColumn="0" w:oddVBand="0" w:evenVBand="0" w:oddHBand="1" w:evenHBand="0" w:firstRowFirstColumn="0" w:firstRowLastColumn="0" w:lastRowFirstColumn="0" w:lastRowLastColumn="0"/>
          <w:trHeight w:val="1162"/>
        </w:trPr>
        <w:tc>
          <w:tcPr>
            <w:cnfStyle w:val="000010000000" w:firstRow="0" w:lastRow="0" w:firstColumn="0" w:lastColumn="0" w:oddVBand="1" w:evenVBand="0" w:oddHBand="0" w:evenHBand="0" w:firstRowFirstColumn="0" w:firstRowLastColumn="0" w:lastRowFirstColumn="0" w:lastRowLastColumn="0"/>
            <w:tcW w:w="341" w:type="pct"/>
            <w:vAlign w:val="center"/>
          </w:tcPr>
          <w:p w14:paraId="56F84CE3" w14:textId="30636D01" w:rsidR="00EE7012" w:rsidRPr="003006E4" w:rsidRDefault="00DC2D01" w:rsidP="00E87761">
            <w:pPr>
              <w:widowControl w:val="0"/>
              <w:spacing w:before="0" w:line="276" w:lineRule="auto"/>
              <w:ind w:left="57"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4</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0EAA87CB" w14:textId="144AD60B"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(Bà) </w:t>
            </w:r>
            <w:r w:rsidR="00016642" w:rsidRPr="003006E4">
              <w:rPr>
                <w:rFonts w:eastAsia="Times New Roman" w:cs="Times New Roman"/>
                <w:noProof/>
                <w:color w:val="000000" w:themeColor="text1"/>
                <w:sz w:val="28"/>
                <w:szCs w:val="28"/>
              </w:rPr>
              <w:t>Đ</w:t>
            </w:r>
            <w:r w:rsidR="00BB3C7F" w:rsidRPr="003006E4">
              <w:rPr>
                <w:rFonts w:eastAsia="Times New Roman" w:cs="Times New Roman"/>
                <w:noProof/>
                <w:color w:val="000000" w:themeColor="text1"/>
                <w:sz w:val="28"/>
                <w:szCs w:val="28"/>
              </w:rPr>
              <w:t>oàn Thị Hồng Miên</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3F283CBB" w14:textId="01004712"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Kỹ </w:t>
            </w:r>
            <w:r w:rsidR="00DC2D01" w:rsidRPr="003006E4">
              <w:rPr>
                <w:rFonts w:eastAsia="Times New Roman" w:cs="Times New Roman"/>
                <w:noProof/>
                <w:color w:val="000000" w:themeColor="text1"/>
                <w:sz w:val="28"/>
                <w:szCs w:val="28"/>
              </w:rPr>
              <w:t xml:space="preserve">sư </w:t>
            </w:r>
            <w:r w:rsidRPr="003006E4">
              <w:rPr>
                <w:rFonts w:eastAsia="Times New Roman" w:cs="Times New Roman"/>
                <w:noProof/>
                <w:color w:val="000000" w:themeColor="text1"/>
                <w:sz w:val="28"/>
                <w:szCs w:val="28"/>
              </w:rPr>
              <w:t>kỹ thuật môi trường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05AE9E70"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r w:rsidRPr="003006E4">
              <w:rPr>
                <w:rFonts w:eastAsia="Times New Roman" w:cs="Times New Roman"/>
                <w:noProof/>
                <w:color w:val="000000" w:themeColor="text1"/>
                <w:spacing w:val="-2"/>
                <w:sz w:val="28"/>
                <w:szCs w:val="28"/>
                <w:lang w:val="vi-VN"/>
              </w:rPr>
              <w:t>Thành viên</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79EB825F" w14:textId="752B2D4D" w:rsidR="00EE7012" w:rsidRPr="003006E4" w:rsidRDefault="00A46FE4" w:rsidP="00DF0115">
            <w:pPr>
              <w:widowControl w:val="0"/>
              <w:spacing w:before="0" w:line="276" w:lineRule="auto"/>
              <w:ind w:left="57" w:right="57" w:firstLine="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Nghiên cứu, đánh giá tác động trong giai đoạn chuẩn bị, xây dựng dự án và biện pháp giảm thiểu</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5AF575AA"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p>
        </w:tc>
      </w:tr>
      <w:tr w:rsidR="003006E4" w:rsidRPr="003006E4" w14:paraId="10F6B7E6" w14:textId="77777777" w:rsidTr="00E4447B">
        <w:trPr>
          <w:trHeight w:val="1162"/>
        </w:trPr>
        <w:tc>
          <w:tcPr>
            <w:cnfStyle w:val="000010000000" w:firstRow="0" w:lastRow="0" w:firstColumn="0" w:lastColumn="0" w:oddVBand="1" w:evenVBand="0" w:oddHBand="0" w:evenHBand="0" w:firstRowFirstColumn="0" w:firstRowLastColumn="0" w:lastRowFirstColumn="0" w:lastRowLastColumn="0"/>
            <w:tcW w:w="341" w:type="pct"/>
            <w:vAlign w:val="center"/>
          </w:tcPr>
          <w:p w14:paraId="0BF1690B" w14:textId="1475D025" w:rsidR="00DC2D01" w:rsidRPr="003006E4" w:rsidRDefault="00DC2D01" w:rsidP="00E87761">
            <w:pPr>
              <w:widowControl w:val="0"/>
              <w:spacing w:before="0" w:line="276" w:lineRule="auto"/>
              <w:ind w:left="57"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5</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4757793A" w14:textId="76E94605" w:rsidR="00DC2D01" w:rsidRPr="003006E4" w:rsidRDefault="00DC2D01"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(Ông) Trần Văn Dũng</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01D282B0" w14:textId="6E302387" w:rsidR="00DC2D01" w:rsidRPr="003006E4" w:rsidRDefault="00DC2D01" w:rsidP="00E87761">
            <w:pPr>
              <w:widowControl w:val="0"/>
              <w:spacing w:before="0" w:line="276" w:lineRule="auto"/>
              <w:ind w:left="57" w:right="57"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Kỹ sư công nghệ kỹ thuật môi trường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03EC3A89" w14:textId="08194396" w:rsidR="00DC2D01" w:rsidRPr="003006E4" w:rsidRDefault="00A15EC3" w:rsidP="00E87761">
            <w:pPr>
              <w:widowControl w:val="0"/>
              <w:spacing w:before="0" w:line="276" w:lineRule="auto"/>
              <w:ind w:left="57" w:right="57" w:firstLine="0"/>
              <w:jc w:val="center"/>
              <w:rPr>
                <w:rFonts w:eastAsia="Times New Roman" w:cs="Times New Roman"/>
                <w:noProof/>
                <w:color w:val="000000" w:themeColor="text1"/>
                <w:spacing w:val="-2"/>
                <w:sz w:val="28"/>
                <w:szCs w:val="28"/>
                <w:lang w:val="vi-VN"/>
              </w:rPr>
            </w:pPr>
            <w:r w:rsidRPr="003006E4">
              <w:rPr>
                <w:rFonts w:eastAsia="Times New Roman" w:cs="Times New Roman"/>
                <w:noProof/>
                <w:color w:val="000000" w:themeColor="text1"/>
                <w:spacing w:val="-8"/>
                <w:sz w:val="28"/>
                <w:szCs w:val="28"/>
                <w:lang w:val="vi-VN"/>
              </w:rPr>
              <w:t>Thành viên</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188E4DC6" w14:textId="55CDD7EC" w:rsidR="00DC2D01" w:rsidRPr="003006E4" w:rsidRDefault="00A46FE4" w:rsidP="00DF0115">
            <w:pPr>
              <w:widowControl w:val="0"/>
              <w:spacing w:before="0" w:line="276" w:lineRule="auto"/>
              <w:ind w:left="57" w:right="57" w:firstLine="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Nghiên cứu, đánh giá tác động trong giai đoạn </w:t>
            </w:r>
            <w:r w:rsidR="00A07702" w:rsidRPr="003006E4">
              <w:rPr>
                <w:rFonts w:eastAsia="Times New Roman" w:cs="Times New Roman"/>
                <w:noProof/>
                <w:color w:val="000000" w:themeColor="text1"/>
                <w:sz w:val="28"/>
                <w:szCs w:val="28"/>
              </w:rPr>
              <w:t>vận hành</w:t>
            </w:r>
            <w:r w:rsidRPr="003006E4">
              <w:rPr>
                <w:rFonts w:eastAsia="Times New Roman" w:cs="Times New Roman"/>
                <w:noProof/>
                <w:color w:val="000000" w:themeColor="text1"/>
                <w:sz w:val="28"/>
                <w:szCs w:val="28"/>
              </w:rPr>
              <w:t xml:space="preserve"> dự án và biện pháp giảm thiểu</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264A71A6" w14:textId="77777777" w:rsidR="00DC2D01" w:rsidRPr="003006E4" w:rsidRDefault="00DC2D01"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p>
        </w:tc>
      </w:tr>
      <w:tr w:rsidR="003006E4" w:rsidRPr="003006E4" w14:paraId="232EF145" w14:textId="77777777" w:rsidTr="00E4447B">
        <w:trPr>
          <w:cnfStyle w:val="000000100000" w:firstRow="0" w:lastRow="0" w:firstColumn="0" w:lastColumn="0" w:oddVBand="0" w:evenVBand="0" w:oddHBand="1" w:evenHBand="0"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341" w:type="pct"/>
            <w:vAlign w:val="center"/>
          </w:tcPr>
          <w:p w14:paraId="16E5F2F6" w14:textId="04EAD638" w:rsidR="00EE7012" w:rsidRPr="003006E4" w:rsidRDefault="00DC2D01" w:rsidP="00E87761">
            <w:pPr>
              <w:widowControl w:val="0"/>
              <w:spacing w:before="0" w:line="276" w:lineRule="auto"/>
              <w:ind w:left="57" w:right="34" w:firstLine="0"/>
              <w:jc w:val="cente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6</w:t>
            </w:r>
          </w:p>
        </w:tc>
        <w:tc>
          <w:tcPr>
            <w:cnfStyle w:val="000001000000" w:firstRow="0" w:lastRow="0" w:firstColumn="0" w:lastColumn="0" w:oddVBand="0" w:evenVBand="1" w:oddHBand="0" w:evenHBand="0" w:firstRowFirstColumn="0" w:firstRowLastColumn="0" w:lastRowFirstColumn="0" w:lastRowLastColumn="0"/>
            <w:tcW w:w="858" w:type="pct"/>
            <w:vAlign w:val="center"/>
          </w:tcPr>
          <w:p w14:paraId="0EA68C3B" w14:textId="78357B41" w:rsidR="00EE7012" w:rsidRPr="003006E4" w:rsidRDefault="00EE7012" w:rsidP="00E87761">
            <w:pPr>
              <w:widowControl w:val="0"/>
              <w:spacing w:before="0" w:line="276" w:lineRule="auto"/>
              <w:ind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w:t>
            </w:r>
            <w:r w:rsidR="00DC2D01" w:rsidRPr="003006E4">
              <w:rPr>
                <w:rFonts w:eastAsia="Times New Roman" w:cs="Times New Roman"/>
                <w:noProof/>
                <w:color w:val="000000" w:themeColor="text1"/>
                <w:sz w:val="28"/>
                <w:szCs w:val="28"/>
              </w:rPr>
              <w:t>Bà</w:t>
            </w:r>
            <w:r w:rsidRPr="003006E4">
              <w:rPr>
                <w:rFonts w:eastAsia="Times New Roman" w:cs="Times New Roman"/>
                <w:noProof/>
                <w:color w:val="000000" w:themeColor="text1"/>
                <w:sz w:val="28"/>
                <w:szCs w:val="28"/>
              </w:rPr>
              <w:t xml:space="preserve">) </w:t>
            </w:r>
            <w:r w:rsidR="00DC2D01" w:rsidRPr="003006E4">
              <w:rPr>
                <w:rFonts w:eastAsia="Times New Roman" w:cs="Times New Roman"/>
                <w:noProof/>
                <w:color w:val="000000" w:themeColor="text1"/>
                <w:sz w:val="28"/>
                <w:szCs w:val="28"/>
              </w:rPr>
              <w:t>Trần Thị Linh</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265E6424" w14:textId="7AC0064F" w:rsidR="00EE7012" w:rsidRPr="003006E4" w:rsidRDefault="00DC2D01" w:rsidP="00E87761">
            <w:pPr>
              <w:widowControl w:val="0"/>
              <w:spacing w:before="0" w:line="276" w:lineRule="auto"/>
              <w:ind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Kỹ sư công nghệ kỹ thuật môi trường</w:t>
            </w:r>
          </w:p>
        </w:tc>
        <w:tc>
          <w:tcPr>
            <w:cnfStyle w:val="000001000000" w:firstRow="0" w:lastRow="0" w:firstColumn="0" w:lastColumn="0" w:oddVBand="0" w:evenVBand="1" w:oddHBand="0" w:evenHBand="0" w:firstRowFirstColumn="0" w:firstRowLastColumn="0" w:lastRowFirstColumn="0" w:lastRowLastColumn="0"/>
            <w:tcW w:w="535" w:type="pct"/>
            <w:vAlign w:val="center"/>
          </w:tcPr>
          <w:p w14:paraId="0E346F1B" w14:textId="77777777" w:rsidR="00EE7012" w:rsidRPr="003006E4" w:rsidRDefault="00EE7012" w:rsidP="00E87761">
            <w:pPr>
              <w:widowControl w:val="0"/>
              <w:spacing w:before="0" w:line="276" w:lineRule="auto"/>
              <w:ind w:firstLine="0"/>
              <w:jc w:val="center"/>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Thành viên</w:t>
            </w:r>
          </w:p>
        </w:tc>
        <w:tc>
          <w:tcPr>
            <w:cnfStyle w:val="000010000000" w:firstRow="0" w:lastRow="0" w:firstColumn="0" w:lastColumn="0" w:oddVBand="1" w:evenVBand="0" w:oddHBand="0" w:evenHBand="0" w:firstRowFirstColumn="0" w:firstRowLastColumn="0" w:lastRowFirstColumn="0" w:lastRowLastColumn="0"/>
            <w:tcW w:w="1561" w:type="pct"/>
            <w:vAlign w:val="center"/>
          </w:tcPr>
          <w:p w14:paraId="327BAD77" w14:textId="048018CF" w:rsidR="00EE7012" w:rsidRPr="003006E4" w:rsidRDefault="00A07702" w:rsidP="00DF0115">
            <w:pPr>
              <w:widowControl w:val="0"/>
              <w:spacing w:before="0" w:line="276" w:lineRule="auto"/>
              <w:ind w:left="57" w:right="57" w:firstLine="0"/>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Xây dựng chương trình quản lý, giám sát, kết luận, hoàn thiện báo cáo</w:t>
            </w:r>
            <w:r w:rsidR="00DF0115" w:rsidRPr="003006E4">
              <w:rPr>
                <w:rFonts w:eastAsia="Times New Roman" w:cs="Times New Roman"/>
                <w:noProof/>
                <w:color w:val="000000" w:themeColor="text1"/>
                <w:sz w:val="28"/>
                <w:szCs w:val="28"/>
              </w:rPr>
              <w:t>.</w:t>
            </w:r>
          </w:p>
          <w:p w14:paraId="0C9710DD" w14:textId="292B7DA6" w:rsidR="00DF0115" w:rsidRPr="003006E4" w:rsidRDefault="00DF0115" w:rsidP="00DF0115">
            <w:pPr>
              <w:widowControl w:val="0"/>
              <w:spacing w:before="0" w:line="276" w:lineRule="auto"/>
              <w:ind w:left="57" w:right="57" w:firstLine="0"/>
              <w:jc w:val="both"/>
              <w:rPr>
                <w:rFonts w:eastAsia="Times New Roman" w:cs="Times New Roman"/>
                <w:noProof/>
                <w:color w:val="000000" w:themeColor="text1"/>
                <w:sz w:val="28"/>
                <w:szCs w:val="28"/>
              </w:rPr>
            </w:pPr>
            <w:r w:rsidRPr="003006E4">
              <w:rPr>
                <w:rFonts w:eastAsia="Times New Roman" w:cs="Times New Roman"/>
                <w:noProof/>
                <w:color w:val="000000" w:themeColor="text1"/>
                <w:spacing w:val="-2"/>
                <w:sz w:val="28"/>
                <w:szCs w:val="28"/>
              </w:rPr>
              <w:t>Biên tập các bản đồ, bản vẽ liên quan.</w:t>
            </w:r>
          </w:p>
        </w:tc>
        <w:tc>
          <w:tcPr>
            <w:cnfStyle w:val="000001000000" w:firstRow="0" w:lastRow="0" w:firstColumn="0" w:lastColumn="0" w:oddVBand="0" w:evenVBand="1" w:oddHBand="0" w:evenHBand="0" w:firstRowFirstColumn="0" w:firstRowLastColumn="0" w:lastRowFirstColumn="0" w:lastRowLastColumn="0"/>
            <w:tcW w:w="741" w:type="pct"/>
            <w:vAlign w:val="center"/>
          </w:tcPr>
          <w:p w14:paraId="1A6EAEA7" w14:textId="77777777" w:rsidR="00EE7012" w:rsidRPr="003006E4" w:rsidRDefault="00EE7012" w:rsidP="00E87761">
            <w:pPr>
              <w:widowControl w:val="0"/>
              <w:spacing w:before="0" w:line="276" w:lineRule="auto"/>
              <w:ind w:left="57" w:right="57" w:firstLine="0"/>
              <w:jc w:val="center"/>
              <w:rPr>
                <w:rFonts w:eastAsia="Times New Roman" w:cs="Times New Roman"/>
                <w:noProof/>
                <w:color w:val="000000" w:themeColor="text1"/>
                <w:sz w:val="28"/>
                <w:szCs w:val="28"/>
                <w:lang w:val="vi-VN"/>
              </w:rPr>
            </w:pPr>
          </w:p>
        </w:tc>
      </w:tr>
    </w:tbl>
    <w:p w14:paraId="77B59F48" w14:textId="41125B25" w:rsidR="00EE7012" w:rsidRPr="003006E4" w:rsidRDefault="00EE7012" w:rsidP="00E30998">
      <w:pPr>
        <w:widowControl w:val="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Ngoài ra, báo cáo còn có sự tham gia của một số thành viên khác của chủ đầu tư và đơn vị tư vấn.</w:t>
      </w:r>
      <w:bookmarkStart w:id="189" w:name="_Toc47686764"/>
      <w:bookmarkEnd w:id="180"/>
      <w:bookmarkEnd w:id="181"/>
      <w:bookmarkEnd w:id="182"/>
      <w:bookmarkEnd w:id="183"/>
      <w:bookmarkEnd w:id="184"/>
      <w:bookmarkEnd w:id="185"/>
      <w:bookmarkEnd w:id="186"/>
      <w:bookmarkEnd w:id="187"/>
      <w:bookmarkEnd w:id="188"/>
    </w:p>
    <w:p w14:paraId="0DAC875E" w14:textId="47DA96C2" w:rsidR="00EE7012" w:rsidRPr="003006E4" w:rsidRDefault="00EE7012" w:rsidP="00E30998">
      <w:pPr>
        <w:pStyle w:val="Heading2"/>
        <w:keepNext w:val="0"/>
        <w:keepLines w:val="0"/>
        <w:widowControl w:val="0"/>
        <w:jc w:val="both"/>
        <w:rPr>
          <w:rFonts w:cs="Times New Roman"/>
          <w:noProof/>
          <w:color w:val="000000" w:themeColor="text1"/>
          <w:sz w:val="28"/>
          <w:szCs w:val="28"/>
        </w:rPr>
      </w:pPr>
      <w:bookmarkStart w:id="190" w:name="_Toc75789759"/>
      <w:bookmarkStart w:id="191" w:name="_Toc81645000"/>
      <w:bookmarkStart w:id="192" w:name="_Toc81645123"/>
      <w:bookmarkStart w:id="193" w:name="_Toc81645308"/>
      <w:bookmarkStart w:id="194" w:name="_Toc102635485"/>
      <w:r w:rsidRPr="003006E4">
        <w:rPr>
          <w:rFonts w:cs="Times New Roman"/>
          <w:noProof/>
          <w:color w:val="000000" w:themeColor="text1"/>
          <w:sz w:val="28"/>
          <w:szCs w:val="28"/>
          <w:lang w:val="vi-VN"/>
        </w:rPr>
        <w:t xml:space="preserve">4. </w:t>
      </w:r>
      <w:r w:rsidR="00F00823" w:rsidRPr="003006E4">
        <w:rPr>
          <w:rFonts w:cs="Times New Roman"/>
          <w:noProof/>
          <w:color w:val="000000" w:themeColor="text1"/>
          <w:sz w:val="28"/>
          <w:szCs w:val="28"/>
          <w:lang w:val="vi-VN"/>
        </w:rPr>
        <w:t xml:space="preserve">Phương pháp đánh giá </w:t>
      </w:r>
      <w:r w:rsidRPr="003006E4">
        <w:rPr>
          <w:rFonts w:cs="Times New Roman"/>
          <w:noProof/>
          <w:color w:val="000000" w:themeColor="text1"/>
          <w:sz w:val="28"/>
          <w:szCs w:val="28"/>
          <w:lang w:val="vi-VN"/>
        </w:rPr>
        <w:t>ĐTM</w:t>
      </w:r>
      <w:bookmarkEnd w:id="189"/>
      <w:bookmarkEnd w:id="190"/>
      <w:bookmarkEnd w:id="191"/>
      <w:bookmarkEnd w:id="192"/>
      <w:bookmarkEnd w:id="193"/>
      <w:bookmarkEnd w:id="194"/>
    </w:p>
    <w:p w14:paraId="2ED1DE84" w14:textId="77777777" w:rsidR="00EE7012" w:rsidRPr="003006E4" w:rsidRDefault="00EE7012" w:rsidP="00E30998">
      <w:pPr>
        <w:pStyle w:val="Heading2"/>
        <w:keepNext w:val="0"/>
        <w:keepLines w:val="0"/>
        <w:widowControl w:val="0"/>
        <w:jc w:val="both"/>
        <w:rPr>
          <w:rFonts w:eastAsia="Times New Roman" w:cs="Times New Roman"/>
          <w:noProof/>
          <w:color w:val="000000" w:themeColor="text1"/>
          <w:sz w:val="28"/>
          <w:szCs w:val="28"/>
          <w:lang w:val="vi-VN"/>
        </w:rPr>
      </w:pPr>
      <w:bookmarkStart w:id="195" w:name="_Toc423415439"/>
      <w:bookmarkStart w:id="196" w:name="_Toc363117435"/>
      <w:bookmarkStart w:id="197" w:name="_Toc440615462"/>
      <w:bookmarkStart w:id="198" w:name="_Toc339005200"/>
      <w:bookmarkStart w:id="199" w:name="_Toc454864613"/>
      <w:bookmarkStart w:id="200" w:name="_Toc454865031"/>
      <w:bookmarkStart w:id="201" w:name="_Toc454865143"/>
      <w:bookmarkStart w:id="202" w:name="_Toc454865249"/>
      <w:bookmarkStart w:id="203" w:name="_Toc454867857"/>
      <w:bookmarkStart w:id="204" w:name="_Toc454869353"/>
      <w:bookmarkStart w:id="205" w:name="_Toc454865355"/>
      <w:bookmarkStart w:id="206" w:name="_Toc454865461"/>
      <w:bookmarkStart w:id="207" w:name="_Toc454865567"/>
      <w:bookmarkStart w:id="208" w:name="_Toc454866474"/>
      <w:bookmarkStart w:id="209" w:name="_Toc465329783"/>
      <w:bookmarkStart w:id="210" w:name="_Toc465330245"/>
      <w:bookmarkStart w:id="211" w:name="_Toc467076215"/>
      <w:bookmarkStart w:id="212" w:name="_Toc467076565"/>
      <w:bookmarkStart w:id="213" w:name="_Toc467076830"/>
      <w:bookmarkStart w:id="214" w:name="_Toc467077093"/>
      <w:bookmarkStart w:id="215" w:name="_Toc467077176"/>
      <w:bookmarkStart w:id="216" w:name="_Toc467490655"/>
      <w:bookmarkStart w:id="217" w:name="_Toc474309777"/>
      <w:bookmarkStart w:id="218" w:name="_Toc532826595"/>
      <w:bookmarkStart w:id="219" w:name="_Toc533602741"/>
      <w:bookmarkStart w:id="220" w:name="_Toc47686765"/>
      <w:bookmarkStart w:id="221" w:name="_Toc75789760"/>
      <w:bookmarkStart w:id="222" w:name="_Toc81645001"/>
      <w:bookmarkStart w:id="223" w:name="_Toc81645124"/>
      <w:bookmarkStart w:id="224" w:name="_Toc81645309"/>
      <w:bookmarkStart w:id="225" w:name="_Toc102635486"/>
      <w:r w:rsidRPr="003006E4">
        <w:rPr>
          <w:rFonts w:eastAsia="Times New Roman" w:cs="Times New Roman"/>
          <w:noProof/>
          <w:color w:val="000000" w:themeColor="text1"/>
          <w:sz w:val="28"/>
          <w:szCs w:val="28"/>
          <w:lang w:val="vi-VN"/>
        </w:rPr>
        <w:t>4.1. Các phương pháp ĐTM</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DD4E4BC" w14:textId="01684123" w:rsidR="00077545" w:rsidRPr="003006E4" w:rsidRDefault="00E721CE" w:rsidP="00E30998">
      <w:pPr>
        <w:widowControl w:val="0"/>
        <w:jc w:val="both"/>
        <w:rPr>
          <w:rFonts w:eastAsia="Times New Roman" w:cs="Times New Roman"/>
          <w:noProof/>
          <w:color w:val="000000" w:themeColor="text1"/>
          <w:sz w:val="28"/>
          <w:szCs w:val="28"/>
          <w:lang w:val="vi-VN"/>
        </w:rPr>
      </w:pPr>
      <w:bookmarkStart w:id="226" w:name="_Toc474309778"/>
      <w:bookmarkStart w:id="227" w:name="_Toc467490656"/>
      <w:bookmarkStart w:id="228" w:name="_Toc467077177"/>
      <w:bookmarkStart w:id="229" w:name="_Toc467077094"/>
      <w:bookmarkStart w:id="230" w:name="_Toc467076831"/>
      <w:bookmarkStart w:id="231" w:name="_Toc467076566"/>
      <w:bookmarkStart w:id="232" w:name="_Toc467076216"/>
      <w:bookmarkStart w:id="233" w:name="_Toc465330246"/>
      <w:bookmarkStart w:id="234" w:name="_Toc465329784"/>
      <w:bookmarkStart w:id="235" w:name="_Toc454865356"/>
      <w:bookmarkStart w:id="236" w:name="_Toc454865462"/>
      <w:bookmarkStart w:id="237" w:name="_Toc454869354"/>
      <w:bookmarkStart w:id="238" w:name="_Toc454867858"/>
      <w:bookmarkStart w:id="239" w:name="_Toc454865250"/>
      <w:bookmarkStart w:id="240" w:name="_Toc454865144"/>
      <w:bookmarkStart w:id="241" w:name="_Toc454865032"/>
      <w:bookmarkStart w:id="242" w:name="_Toc454865568"/>
      <w:bookmarkStart w:id="243" w:name="_Toc454866475"/>
      <w:bookmarkStart w:id="244" w:name="_Toc454864614"/>
      <w:bookmarkStart w:id="245" w:name="_Toc532826596"/>
      <w:bookmarkStart w:id="246" w:name="_Toc533602742"/>
      <w:bookmarkStart w:id="247" w:name="_Toc47686766"/>
      <w:bookmarkStart w:id="248" w:name="_Toc75789761"/>
      <w:bookmarkStart w:id="249" w:name="_Toc81645002"/>
      <w:bookmarkStart w:id="250" w:name="_Toc81645125"/>
      <w:bookmarkStart w:id="251" w:name="_Toc81645310"/>
      <w:r w:rsidRPr="003006E4">
        <w:rPr>
          <w:rFonts w:eastAsia="Times New Roman" w:cs="Times New Roman"/>
          <w:noProof/>
          <w:color w:val="000000" w:themeColor="text1"/>
          <w:sz w:val="28"/>
          <w:szCs w:val="28"/>
          <w:lang w:val="vi-VN"/>
        </w:rPr>
        <w:t xml:space="preserve">- </w:t>
      </w:r>
      <w:r w:rsidR="00077545" w:rsidRPr="003006E4">
        <w:rPr>
          <w:rFonts w:eastAsia="Times New Roman" w:cs="Times New Roman"/>
          <w:noProof/>
          <w:color w:val="000000" w:themeColor="text1"/>
          <w:sz w:val="28"/>
          <w:szCs w:val="28"/>
          <w:lang w:val="vi-VN"/>
        </w:rPr>
        <w:t xml:space="preserve">Phương pháp thống kê: Sử dụng các tài liệu thống kê thu thập được của địa phương, cũng như các tài liệu nghiên cứu đã được thực hiện từ trước tới nay của các cơ quan có liên quan trong lĩnh vực môi trường tự nhiên - xã hội. Những tài liệu này được hệ thống lại theo thời gian, được hiệu chỉnh và giúp cho việc xác định các mối tương quan giữa dự án với các đối tượng tự nhiên, kinh tế - xã hội xung quanh </w:t>
      </w:r>
      <w:r w:rsidR="00077545" w:rsidRPr="003006E4">
        <w:rPr>
          <w:rFonts w:eastAsia="Times New Roman" w:cs="Times New Roman"/>
          <w:noProof/>
          <w:color w:val="000000" w:themeColor="text1"/>
          <w:sz w:val="28"/>
          <w:szCs w:val="28"/>
          <w:lang w:val="vi-VN"/>
        </w:rPr>
        <w:lastRenderedPageBreak/>
        <w:t>khu vực thực hiện dự án. Từ đó xác định được các đối tượng chịu tác động trực tiếp hoặc gián tiếp bởi dự án (Được áp dụng tại mục 1.1, chương 1 và chương 2 của Báo cáo).</w:t>
      </w:r>
    </w:p>
    <w:p w14:paraId="18ADD08B" w14:textId="6EF32BE5" w:rsidR="00077545" w:rsidRPr="003006E4" w:rsidRDefault="00E721CE" w:rsidP="00E30998">
      <w:pPr>
        <w:widowControl w:val="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 </w:t>
      </w:r>
      <w:r w:rsidR="00077545" w:rsidRPr="003006E4">
        <w:rPr>
          <w:rFonts w:eastAsia="Times New Roman" w:cs="Times New Roman"/>
          <w:noProof/>
          <w:color w:val="000000" w:themeColor="text1"/>
          <w:sz w:val="28"/>
          <w:szCs w:val="28"/>
          <w:lang w:val="vi-VN"/>
        </w:rPr>
        <w:t xml:space="preserve">Phương pháp điều tra khảo sát thực địa: Là phương pháp nghiên cứu định tính của thu thập dữ liệu tự nhiên thông qua việc quan sát, ghi chép các thông tin liên quan về dự án. Từ đó có thể hiểu rõ hơn về vị trí của dự án, các đối tượng xung quanh khu vực thực hiện dự án, các thành phần môi trường liên quan. Ngoài ra, phương pháp này cũng bao gồm việc thu nhập các điều kiện </w:t>
      </w:r>
      <w:r w:rsidRPr="003006E4">
        <w:rPr>
          <w:rFonts w:eastAsia="Times New Roman" w:cs="Times New Roman"/>
          <w:noProof/>
          <w:color w:val="000000" w:themeColor="text1"/>
          <w:sz w:val="28"/>
          <w:szCs w:val="28"/>
          <w:lang w:val="vi-VN"/>
        </w:rPr>
        <w:t>về môi trường tự nhiên, kinh tế</w:t>
      </w:r>
      <w:r w:rsidRPr="003006E4">
        <w:rPr>
          <w:rFonts w:eastAsia="Times New Roman" w:cs="Times New Roman"/>
          <w:noProof/>
          <w:color w:val="000000" w:themeColor="text1"/>
          <w:sz w:val="28"/>
          <w:szCs w:val="28"/>
        </w:rPr>
        <w:t xml:space="preserve"> </w:t>
      </w:r>
      <w:r w:rsidR="00077545" w:rsidRPr="003006E4">
        <w:rPr>
          <w:rFonts w:eastAsia="Times New Roman" w:cs="Times New Roman"/>
          <w:noProof/>
          <w:color w:val="000000" w:themeColor="text1"/>
          <w:sz w:val="28"/>
          <w:szCs w:val="28"/>
          <w:lang w:val="vi-VN"/>
        </w:rPr>
        <w:t>- xã hội khu vực xây dựng, quá trình sử dụng trên cơ sở quy hoạch xây dựng của Dự án. Chọn ra những thông số liên quan có tác động môi trường, liệt kê và phân tích các số liệu liên quan đến các thông số đó (Được áp dụng tại chương 2 của Báo cáo).</w:t>
      </w:r>
    </w:p>
    <w:p w14:paraId="5F263305" w14:textId="1C30D58C" w:rsidR="00E721CE" w:rsidRPr="003006E4" w:rsidRDefault="00E721CE" w:rsidP="00E30998">
      <w:pPr>
        <w:widowControl w:val="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rPr>
        <w:t xml:space="preserve">- </w:t>
      </w:r>
      <w:r w:rsidR="00077545" w:rsidRPr="003006E4">
        <w:rPr>
          <w:rFonts w:eastAsia="Times New Roman" w:cs="Times New Roman"/>
          <w:noProof/>
          <w:color w:val="000000" w:themeColor="text1"/>
          <w:sz w:val="28"/>
          <w:szCs w:val="28"/>
          <w:lang w:val="vi-VN"/>
        </w:rPr>
        <w:t>Phương pháp đánh giá nhanh trên cơ sở hệ số ô nhiễm: Phương pháp này được thực hiện dựa trên các tài liệu đánh giá nhanh của WHO, IPPC..., dự báo mức ồn nguồn và mức ồn suy giảm theo khoảng cách được trích dẫn từ giáo trình “Môi trường không khí” của GS. TSKH Phạm Ngọc Đăng. Trên cơ sở các hệ số ô nhiễm tùy theo từng loại hình dự án và các biện pháp BVMT kèm theo, phương pháp này cho phép dự báo các tải lượng ô nhiễm về không khí, nước, CTR khi Dự án triển khai thi công xây dựng và đi vào vận hành (Được áp dụng tại chương 3 của Báo cáo).</w:t>
      </w:r>
    </w:p>
    <w:p w14:paraId="097E54AA" w14:textId="4960BE1B" w:rsidR="00077545" w:rsidRPr="003006E4" w:rsidRDefault="009C4F86" w:rsidP="00E30998">
      <w:pPr>
        <w:widowControl w:val="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w:t>
      </w:r>
      <w:r w:rsidRPr="003006E4">
        <w:rPr>
          <w:rFonts w:eastAsia="Times New Roman" w:cs="Times New Roman"/>
          <w:noProof/>
          <w:color w:val="000000" w:themeColor="text1"/>
          <w:sz w:val="28"/>
          <w:szCs w:val="28"/>
        </w:rPr>
        <w:t xml:space="preserve"> </w:t>
      </w:r>
      <w:r w:rsidR="00077545" w:rsidRPr="003006E4">
        <w:rPr>
          <w:rFonts w:eastAsia="Times New Roman" w:cs="Times New Roman"/>
          <w:noProof/>
          <w:color w:val="000000" w:themeColor="text1"/>
          <w:sz w:val="28"/>
          <w:szCs w:val="28"/>
          <w:lang w:val="vi-VN"/>
        </w:rPr>
        <w:t>Phương pháp tổng hợp: Tổng hợp các số liệu thu thập được, so sánh với tiêu chuẩn môi trường Việt Nam và các tiêu chuẩn khác để xem xét đồng thời nhiều tác động, rút ra những kết luận ảnh hưởng đối với môi trường, đề xuất giải pháp (Được áp dụng tại chương 2 và chương 3 của Báo cáo).</w:t>
      </w:r>
    </w:p>
    <w:p w14:paraId="2BD72ADD" w14:textId="77777777" w:rsidR="00214C94" w:rsidRPr="003006E4" w:rsidRDefault="00EE7012" w:rsidP="00E93695">
      <w:pPr>
        <w:pStyle w:val="Heading2"/>
        <w:rPr>
          <w:color w:val="000000" w:themeColor="text1"/>
          <w:sz w:val="28"/>
          <w:szCs w:val="28"/>
        </w:rPr>
      </w:pPr>
      <w:bookmarkStart w:id="252" w:name="_Toc102635487"/>
      <w:r w:rsidRPr="003006E4">
        <w:rPr>
          <w:rFonts w:eastAsia="Times New Roman" w:cs="Times New Roman"/>
          <w:noProof/>
          <w:color w:val="000000" w:themeColor="text1"/>
          <w:sz w:val="28"/>
          <w:szCs w:val="28"/>
          <w:lang w:val="vi-VN"/>
        </w:rPr>
        <w:t xml:space="preserve">4.2. Các phương pháp </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00214C94" w:rsidRPr="003006E4">
        <w:rPr>
          <w:color w:val="000000" w:themeColor="text1"/>
          <w:sz w:val="28"/>
          <w:szCs w:val="28"/>
        </w:rPr>
        <w:t>quan</w:t>
      </w:r>
      <w:r w:rsidR="00214C94" w:rsidRPr="003006E4">
        <w:rPr>
          <w:color w:val="000000" w:themeColor="text1"/>
          <w:spacing w:val="-5"/>
          <w:sz w:val="28"/>
          <w:szCs w:val="28"/>
        </w:rPr>
        <w:t xml:space="preserve"> </w:t>
      </w:r>
      <w:r w:rsidR="00214C94" w:rsidRPr="003006E4">
        <w:rPr>
          <w:color w:val="000000" w:themeColor="text1"/>
          <w:sz w:val="28"/>
          <w:szCs w:val="28"/>
        </w:rPr>
        <w:t>trắc</w:t>
      </w:r>
      <w:r w:rsidR="00214C94" w:rsidRPr="003006E4">
        <w:rPr>
          <w:color w:val="000000" w:themeColor="text1"/>
          <w:spacing w:val="-2"/>
          <w:sz w:val="28"/>
          <w:szCs w:val="28"/>
        </w:rPr>
        <w:t xml:space="preserve"> </w:t>
      </w:r>
      <w:r w:rsidR="00214C94" w:rsidRPr="003006E4">
        <w:rPr>
          <w:color w:val="000000" w:themeColor="text1"/>
          <w:sz w:val="28"/>
          <w:szCs w:val="28"/>
        </w:rPr>
        <w:t>và</w:t>
      </w:r>
      <w:r w:rsidR="00214C94" w:rsidRPr="003006E4">
        <w:rPr>
          <w:color w:val="000000" w:themeColor="text1"/>
          <w:spacing w:val="-2"/>
          <w:sz w:val="28"/>
          <w:szCs w:val="28"/>
        </w:rPr>
        <w:t xml:space="preserve"> </w:t>
      </w:r>
      <w:r w:rsidR="00214C94" w:rsidRPr="003006E4">
        <w:rPr>
          <w:color w:val="000000" w:themeColor="text1"/>
          <w:sz w:val="28"/>
          <w:szCs w:val="28"/>
        </w:rPr>
        <w:t>ph</w:t>
      </w:r>
      <w:r w:rsidR="00214C94" w:rsidRPr="003006E4">
        <w:rPr>
          <w:color w:val="000000" w:themeColor="text1"/>
          <w:spacing w:val="2"/>
          <w:sz w:val="28"/>
          <w:szCs w:val="28"/>
        </w:rPr>
        <w:t>â</w:t>
      </w:r>
      <w:r w:rsidR="00214C94" w:rsidRPr="003006E4">
        <w:rPr>
          <w:color w:val="000000" w:themeColor="text1"/>
          <w:sz w:val="28"/>
          <w:szCs w:val="28"/>
        </w:rPr>
        <w:t>n</w:t>
      </w:r>
      <w:r w:rsidR="00214C94" w:rsidRPr="003006E4">
        <w:rPr>
          <w:color w:val="000000" w:themeColor="text1"/>
          <w:spacing w:val="-5"/>
          <w:sz w:val="28"/>
          <w:szCs w:val="28"/>
        </w:rPr>
        <w:t xml:space="preserve"> </w:t>
      </w:r>
      <w:r w:rsidR="00214C94" w:rsidRPr="003006E4">
        <w:rPr>
          <w:color w:val="000000" w:themeColor="text1"/>
          <w:sz w:val="28"/>
          <w:szCs w:val="28"/>
        </w:rPr>
        <w:t>tích</w:t>
      </w:r>
      <w:r w:rsidR="00214C94" w:rsidRPr="003006E4">
        <w:rPr>
          <w:color w:val="000000" w:themeColor="text1"/>
          <w:spacing w:val="-5"/>
          <w:sz w:val="28"/>
          <w:szCs w:val="28"/>
        </w:rPr>
        <w:t xml:space="preserve"> </w:t>
      </w:r>
      <w:r w:rsidR="00214C94" w:rsidRPr="003006E4">
        <w:rPr>
          <w:color w:val="000000" w:themeColor="text1"/>
          <w:spacing w:val="4"/>
          <w:sz w:val="28"/>
          <w:szCs w:val="28"/>
        </w:rPr>
        <w:t>m</w:t>
      </w:r>
      <w:r w:rsidR="00214C94" w:rsidRPr="003006E4">
        <w:rPr>
          <w:color w:val="000000" w:themeColor="text1"/>
          <w:sz w:val="28"/>
          <w:szCs w:val="28"/>
        </w:rPr>
        <w:t>ôi</w:t>
      </w:r>
      <w:r w:rsidR="00214C94" w:rsidRPr="003006E4">
        <w:rPr>
          <w:color w:val="000000" w:themeColor="text1"/>
          <w:spacing w:val="-4"/>
          <w:sz w:val="28"/>
          <w:szCs w:val="28"/>
        </w:rPr>
        <w:t xml:space="preserve"> </w:t>
      </w:r>
      <w:r w:rsidR="00214C94" w:rsidRPr="003006E4">
        <w:rPr>
          <w:color w:val="000000" w:themeColor="text1"/>
          <w:sz w:val="28"/>
          <w:szCs w:val="28"/>
        </w:rPr>
        <w:t>trường</w:t>
      </w:r>
      <w:bookmarkEnd w:id="252"/>
    </w:p>
    <w:p w14:paraId="670E4BBF" w14:textId="6BA9820F" w:rsidR="00214C94" w:rsidRPr="003006E4" w:rsidRDefault="00214C94" w:rsidP="00E30998">
      <w:pPr>
        <w:widowControl w:val="0"/>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Để đánh giá chất lượng môi trường nền của các thành phần môi trường như nước mặt, khí xung quanh và </w:t>
      </w:r>
      <w:r w:rsidR="00457826" w:rsidRPr="003006E4">
        <w:rPr>
          <w:rFonts w:eastAsia="Times New Roman" w:cs="Times New Roman"/>
          <w:noProof/>
          <w:color w:val="000000" w:themeColor="text1"/>
          <w:sz w:val="28"/>
          <w:szCs w:val="28"/>
          <w:lang w:val="vi-VN"/>
        </w:rPr>
        <w:t>nước ngầm</w:t>
      </w:r>
      <w:r w:rsidRPr="003006E4">
        <w:rPr>
          <w:rFonts w:eastAsia="Times New Roman" w:cs="Times New Roman"/>
          <w:noProof/>
          <w:color w:val="000000" w:themeColor="text1"/>
          <w:sz w:val="28"/>
          <w:szCs w:val="28"/>
          <w:lang w:val="vi-VN"/>
        </w:rPr>
        <w:t xml:space="preserve"> tại khu vực, dự án đã tiến hành quan trắc và phân tích một số thông số đặc trưng của từng thành phần. Các phương pháp đo đạc, lấy mẫu, bảo quản và phân tích trong phòng thí nghiệm được thực hiện theo các quy định hiện hành của Việt Nam.</w:t>
      </w:r>
    </w:p>
    <w:p w14:paraId="0A0C490B" w14:textId="70A39BB8" w:rsidR="007B29A5" w:rsidRPr="003006E4" w:rsidRDefault="007B29A5" w:rsidP="00E30998">
      <w:pPr>
        <w:pStyle w:val="Heading2"/>
        <w:keepNext w:val="0"/>
        <w:keepLines w:val="0"/>
        <w:widowControl w:val="0"/>
        <w:jc w:val="both"/>
        <w:rPr>
          <w:rFonts w:cs="Times New Roman"/>
          <w:noProof/>
          <w:color w:val="000000" w:themeColor="text1"/>
          <w:sz w:val="28"/>
          <w:szCs w:val="28"/>
        </w:rPr>
      </w:pPr>
      <w:bookmarkStart w:id="253" w:name="_Toc102635488"/>
      <w:r w:rsidRPr="003006E4">
        <w:rPr>
          <w:rFonts w:cs="Times New Roman"/>
          <w:noProof/>
          <w:color w:val="000000" w:themeColor="text1"/>
          <w:sz w:val="28"/>
          <w:szCs w:val="28"/>
        </w:rPr>
        <w:t>5</w:t>
      </w:r>
      <w:r w:rsidRPr="003006E4">
        <w:rPr>
          <w:rFonts w:cs="Times New Roman"/>
          <w:noProof/>
          <w:color w:val="000000" w:themeColor="text1"/>
          <w:sz w:val="28"/>
          <w:szCs w:val="28"/>
          <w:lang w:val="vi-VN"/>
        </w:rPr>
        <w:t xml:space="preserve">. </w:t>
      </w:r>
      <w:r w:rsidR="00F00823" w:rsidRPr="003006E4">
        <w:rPr>
          <w:rFonts w:cs="Times New Roman"/>
          <w:noProof/>
          <w:color w:val="000000" w:themeColor="text1"/>
          <w:sz w:val="28"/>
          <w:szCs w:val="28"/>
          <w:lang w:val="vi-VN"/>
        </w:rPr>
        <w:t xml:space="preserve">Tóm tắt </w:t>
      </w:r>
      <w:r w:rsidR="00606217" w:rsidRPr="003006E4">
        <w:rPr>
          <w:rFonts w:cs="Times New Roman"/>
          <w:noProof/>
          <w:color w:val="000000" w:themeColor="text1"/>
          <w:sz w:val="28"/>
          <w:szCs w:val="28"/>
        </w:rPr>
        <w:t>nội dung chính của Báo cáo ĐTM</w:t>
      </w:r>
      <w:bookmarkEnd w:id="253"/>
    </w:p>
    <w:p w14:paraId="145ADF60" w14:textId="7F5760BA" w:rsidR="007B29A5" w:rsidRPr="003006E4" w:rsidRDefault="007B29A5" w:rsidP="00E30998">
      <w:pPr>
        <w:pStyle w:val="Heading2"/>
        <w:keepNext w:val="0"/>
        <w:keepLines w:val="0"/>
        <w:widowControl w:val="0"/>
        <w:jc w:val="both"/>
        <w:rPr>
          <w:rFonts w:cs="Times New Roman"/>
          <w:noProof/>
          <w:color w:val="000000" w:themeColor="text1"/>
          <w:sz w:val="28"/>
          <w:szCs w:val="28"/>
        </w:rPr>
      </w:pPr>
      <w:bookmarkStart w:id="254" w:name="_Toc102635489"/>
      <w:r w:rsidRPr="003006E4">
        <w:rPr>
          <w:rFonts w:cs="Times New Roman"/>
          <w:noProof/>
          <w:color w:val="000000" w:themeColor="text1"/>
          <w:sz w:val="28"/>
          <w:szCs w:val="28"/>
        </w:rPr>
        <w:t>5</w:t>
      </w:r>
      <w:r w:rsidR="00606217" w:rsidRPr="003006E4">
        <w:rPr>
          <w:rFonts w:cs="Times New Roman"/>
          <w:noProof/>
          <w:color w:val="000000" w:themeColor="text1"/>
          <w:sz w:val="28"/>
          <w:szCs w:val="28"/>
          <w:lang w:val="vi-VN"/>
        </w:rPr>
        <w:t xml:space="preserve">.1. Thông tin </w:t>
      </w:r>
      <w:r w:rsidRPr="003006E4">
        <w:rPr>
          <w:rFonts w:cs="Times New Roman"/>
          <w:noProof/>
          <w:color w:val="000000" w:themeColor="text1"/>
          <w:sz w:val="28"/>
          <w:szCs w:val="28"/>
          <w:lang w:val="vi-VN"/>
        </w:rPr>
        <w:t>về dự án</w:t>
      </w:r>
      <w:bookmarkEnd w:id="254"/>
    </w:p>
    <w:p w14:paraId="5364B422" w14:textId="595F63E7" w:rsidR="00230C48" w:rsidRPr="003006E4" w:rsidRDefault="00230C48" w:rsidP="00230C48">
      <w:pPr>
        <w:rPr>
          <w:b/>
          <w:color w:val="000000" w:themeColor="text1"/>
          <w:sz w:val="28"/>
          <w:szCs w:val="28"/>
        </w:rPr>
      </w:pPr>
      <w:r w:rsidRPr="003006E4">
        <w:rPr>
          <w:b/>
          <w:color w:val="000000" w:themeColor="text1"/>
          <w:sz w:val="28"/>
          <w:szCs w:val="28"/>
        </w:rPr>
        <w:t xml:space="preserve">Thông tin </w:t>
      </w:r>
      <w:proofErr w:type="gramStart"/>
      <w:r w:rsidRPr="003006E4">
        <w:rPr>
          <w:b/>
          <w:color w:val="000000" w:themeColor="text1"/>
          <w:sz w:val="28"/>
          <w:szCs w:val="28"/>
        </w:rPr>
        <w:t>chung</w:t>
      </w:r>
      <w:proofErr w:type="gramEnd"/>
      <w:r w:rsidRPr="003006E4">
        <w:rPr>
          <w:b/>
          <w:color w:val="000000" w:themeColor="text1"/>
          <w:sz w:val="28"/>
          <w:szCs w:val="28"/>
        </w:rPr>
        <w:t>:</w:t>
      </w:r>
    </w:p>
    <w:p w14:paraId="6C008590" w14:textId="375C4B8F" w:rsidR="007B29A5" w:rsidRPr="003006E4" w:rsidRDefault="00230C48" w:rsidP="00E30998">
      <w:pPr>
        <w:widowControl w:val="0"/>
        <w:jc w:val="both"/>
        <w:rPr>
          <w:color w:val="000000" w:themeColor="text1"/>
          <w:sz w:val="28"/>
          <w:szCs w:val="28"/>
          <w:lang w:val="nl-NL" w:eastAsia="ja-JP"/>
        </w:rPr>
      </w:pPr>
      <w:r w:rsidRPr="003006E4">
        <w:rPr>
          <w:color w:val="000000" w:themeColor="text1"/>
          <w:sz w:val="28"/>
          <w:szCs w:val="28"/>
          <w:lang w:val="nl-NL" w:eastAsia="ja-JP"/>
        </w:rPr>
        <w:t xml:space="preserve">+ Tên dự án: </w:t>
      </w:r>
      <w:r w:rsidR="007B29A5" w:rsidRPr="003006E4">
        <w:rPr>
          <w:color w:val="000000" w:themeColor="text1"/>
          <w:sz w:val="28"/>
          <w:szCs w:val="28"/>
          <w:lang w:val="nl-NL" w:eastAsia="ja-JP"/>
        </w:rPr>
        <w:t>Hạ tầng kỹ thuật quy hoạch chi tiết khu dân cư phía Tây thôn Pháp Kệ xã Quảng Phương, huyện Quảng Trạch (Giai đoạn 1)</w:t>
      </w:r>
    </w:p>
    <w:p w14:paraId="0EE12260" w14:textId="1938F083" w:rsidR="00681E37" w:rsidRPr="003006E4" w:rsidRDefault="00230C48" w:rsidP="00E30998">
      <w:pPr>
        <w:widowControl w:val="0"/>
        <w:jc w:val="both"/>
        <w:rPr>
          <w:color w:val="000000" w:themeColor="text1"/>
          <w:spacing w:val="-8"/>
          <w:sz w:val="28"/>
          <w:szCs w:val="28"/>
        </w:rPr>
      </w:pPr>
      <w:r w:rsidRPr="003006E4">
        <w:rPr>
          <w:b/>
          <w:color w:val="000000" w:themeColor="text1"/>
          <w:sz w:val="28"/>
          <w:szCs w:val="28"/>
          <w:lang w:val="nl-NL" w:eastAsia="ja-JP"/>
        </w:rPr>
        <w:lastRenderedPageBreak/>
        <w:t>+</w:t>
      </w:r>
      <w:r w:rsidR="00F86E99" w:rsidRPr="003006E4">
        <w:rPr>
          <w:b/>
          <w:color w:val="000000" w:themeColor="text1"/>
          <w:sz w:val="28"/>
          <w:szCs w:val="28"/>
          <w:lang w:val="nl-NL" w:eastAsia="ja-JP"/>
        </w:rPr>
        <w:t xml:space="preserve"> </w:t>
      </w:r>
      <w:r w:rsidR="00F86E99" w:rsidRPr="003006E4">
        <w:rPr>
          <w:color w:val="000000" w:themeColor="text1"/>
          <w:sz w:val="28"/>
          <w:szCs w:val="28"/>
          <w:lang w:val="vi-VN" w:eastAsia="ja-JP"/>
        </w:rPr>
        <w:t>Địa điểm thực hiện dự án</w:t>
      </w:r>
      <w:r w:rsidR="00681E37" w:rsidRPr="003006E4">
        <w:rPr>
          <w:b/>
          <w:color w:val="000000" w:themeColor="text1"/>
          <w:sz w:val="28"/>
          <w:szCs w:val="28"/>
          <w:lang w:val="vi-VN" w:eastAsia="ja-JP"/>
        </w:rPr>
        <w:t>:</w:t>
      </w:r>
      <w:r w:rsidR="00681E37" w:rsidRPr="003006E4">
        <w:rPr>
          <w:color w:val="000000" w:themeColor="text1"/>
          <w:sz w:val="28"/>
          <w:szCs w:val="28"/>
          <w:lang w:val="vi-VN" w:eastAsia="ja-JP"/>
        </w:rPr>
        <w:t xml:space="preserve"> </w:t>
      </w:r>
      <w:r w:rsidR="00681E37" w:rsidRPr="003006E4">
        <w:rPr>
          <w:color w:val="000000" w:themeColor="text1"/>
          <w:spacing w:val="-8"/>
          <w:sz w:val="28"/>
          <w:szCs w:val="28"/>
        </w:rPr>
        <w:t>xã Quảng Phương, huyện Quảng Trạch, tỉnh Quảng Bình.</w:t>
      </w:r>
    </w:p>
    <w:p w14:paraId="013396DC" w14:textId="3D0A9B0A" w:rsidR="007B29A5" w:rsidRPr="003006E4" w:rsidRDefault="00ED2813" w:rsidP="00E93695">
      <w:pPr>
        <w:rPr>
          <w:rFonts w:cs="Times New Roman"/>
          <w:b/>
          <w:noProof/>
          <w:color w:val="000000" w:themeColor="text1"/>
          <w:sz w:val="28"/>
          <w:szCs w:val="28"/>
        </w:rPr>
      </w:pPr>
      <w:r w:rsidRPr="003006E4">
        <w:rPr>
          <w:rFonts w:cs="Times New Roman"/>
          <w:noProof/>
          <w:color w:val="000000" w:themeColor="text1"/>
          <w:sz w:val="28"/>
          <w:szCs w:val="28"/>
        </w:rPr>
        <w:t>+</w:t>
      </w:r>
      <w:r w:rsidR="007B29A5" w:rsidRPr="003006E4">
        <w:rPr>
          <w:rFonts w:cs="Times New Roman"/>
          <w:noProof/>
          <w:color w:val="000000" w:themeColor="text1"/>
          <w:sz w:val="28"/>
          <w:szCs w:val="28"/>
          <w:lang w:val="vi-VN"/>
        </w:rPr>
        <w:t xml:space="preserve"> Chủ dự án</w:t>
      </w:r>
      <w:r w:rsidR="00F86E99" w:rsidRPr="003006E4">
        <w:rPr>
          <w:rFonts w:cs="Times New Roman"/>
          <w:noProof/>
          <w:color w:val="000000" w:themeColor="text1"/>
          <w:sz w:val="28"/>
          <w:szCs w:val="28"/>
        </w:rPr>
        <w:t>:</w:t>
      </w:r>
      <w:r w:rsidRPr="003006E4">
        <w:rPr>
          <w:rFonts w:cs="Times New Roman"/>
          <w:noProof/>
          <w:color w:val="000000" w:themeColor="text1"/>
          <w:sz w:val="28"/>
          <w:szCs w:val="28"/>
        </w:rPr>
        <w:t xml:space="preserve"> </w:t>
      </w:r>
      <w:r w:rsidR="00D75DD6" w:rsidRPr="003006E4">
        <w:rPr>
          <w:rFonts w:cs="Times New Roman"/>
          <w:noProof/>
          <w:color w:val="000000" w:themeColor="text1"/>
          <w:sz w:val="28"/>
          <w:szCs w:val="28"/>
        </w:rPr>
        <w:t>Đại diện</w:t>
      </w:r>
      <w:r w:rsidR="00D75DD6" w:rsidRPr="003006E4">
        <w:rPr>
          <w:rFonts w:cs="Times New Roman"/>
          <w:b/>
          <w:noProof/>
          <w:color w:val="000000" w:themeColor="text1"/>
          <w:sz w:val="28"/>
          <w:szCs w:val="28"/>
        </w:rPr>
        <w:t xml:space="preserve"> </w:t>
      </w:r>
      <w:r w:rsidR="007B29A5" w:rsidRPr="003006E4">
        <w:rPr>
          <w:rFonts w:cs="Times New Roman"/>
          <w:noProof/>
          <w:color w:val="000000" w:themeColor="text1"/>
          <w:sz w:val="28"/>
          <w:szCs w:val="28"/>
          <w:lang w:val="vi-VN"/>
        </w:rPr>
        <w:t xml:space="preserve">Chủ </w:t>
      </w:r>
      <w:r w:rsidR="00D75DD6" w:rsidRPr="003006E4">
        <w:rPr>
          <w:rFonts w:cs="Times New Roman"/>
          <w:noProof/>
          <w:color w:val="000000" w:themeColor="text1"/>
          <w:sz w:val="28"/>
          <w:szCs w:val="28"/>
        </w:rPr>
        <w:t>dự án</w:t>
      </w:r>
      <w:r w:rsidR="007B29A5" w:rsidRPr="003006E4">
        <w:rPr>
          <w:rFonts w:cs="Times New Roman"/>
          <w:noProof/>
          <w:color w:val="000000" w:themeColor="text1"/>
          <w:sz w:val="28"/>
          <w:szCs w:val="28"/>
          <w:lang w:val="vi-VN"/>
        </w:rPr>
        <w:t xml:space="preserve">: </w:t>
      </w:r>
      <w:r w:rsidR="007B29A5" w:rsidRPr="003006E4">
        <w:rPr>
          <w:rFonts w:cs="Times New Roman"/>
          <w:noProof/>
          <w:color w:val="000000" w:themeColor="text1"/>
          <w:sz w:val="28"/>
          <w:szCs w:val="28"/>
        </w:rPr>
        <w:t>Trung tâm phát triển quỹ đất huyện QuảngTrạch</w:t>
      </w:r>
      <w:r w:rsidR="007B29A5" w:rsidRPr="003006E4">
        <w:rPr>
          <w:rFonts w:cs="Times New Roman"/>
          <w:noProof/>
          <w:color w:val="000000" w:themeColor="text1"/>
          <w:sz w:val="28"/>
          <w:szCs w:val="28"/>
          <w:lang w:val="vi-VN"/>
        </w:rPr>
        <w:t>.</w:t>
      </w:r>
    </w:p>
    <w:p w14:paraId="0C64F5BF" w14:textId="5AEA9C8F" w:rsidR="00CD7895" w:rsidRPr="003006E4" w:rsidRDefault="00522729" w:rsidP="00E30998">
      <w:pPr>
        <w:widowControl w:val="0"/>
        <w:jc w:val="both"/>
        <w:rPr>
          <w:b/>
          <w:color w:val="000000" w:themeColor="text1"/>
          <w:spacing w:val="-8"/>
          <w:sz w:val="28"/>
          <w:szCs w:val="28"/>
        </w:rPr>
      </w:pPr>
      <w:r w:rsidRPr="003006E4">
        <w:rPr>
          <w:b/>
          <w:color w:val="000000" w:themeColor="text1"/>
          <w:spacing w:val="-8"/>
          <w:sz w:val="28"/>
          <w:szCs w:val="28"/>
        </w:rPr>
        <w:t xml:space="preserve">Phạm </w:t>
      </w:r>
      <w:proofErr w:type="gramStart"/>
      <w:r w:rsidRPr="003006E4">
        <w:rPr>
          <w:b/>
          <w:color w:val="000000" w:themeColor="text1"/>
          <w:spacing w:val="-8"/>
          <w:sz w:val="28"/>
          <w:szCs w:val="28"/>
        </w:rPr>
        <w:t>vi</w:t>
      </w:r>
      <w:proofErr w:type="gramEnd"/>
      <w:r w:rsidRPr="003006E4">
        <w:rPr>
          <w:b/>
          <w:color w:val="000000" w:themeColor="text1"/>
          <w:spacing w:val="-8"/>
          <w:sz w:val="28"/>
          <w:szCs w:val="28"/>
        </w:rPr>
        <w:t xml:space="preserve">, </w:t>
      </w:r>
      <w:r w:rsidR="00CD7895" w:rsidRPr="003006E4">
        <w:rPr>
          <w:b/>
          <w:color w:val="000000" w:themeColor="text1"/>
          <w:spacing w:val="-8"/>
          <w:sz w:val="28"/>
          <w:szCs w:val="28"/>
          <w:lang w:val="vi-VN"/>
        </w:rPr>
        <w:t>Quy mô dự án:</w:t>
      </w:r>
    </w:p>
    <w:p w14:paraId="24537C83" w14:textId="759A8F3A" w:rsidR="00522729" w:rsidRPr="003006E4" w:rsidRDefault="00F77F56" w:rsidP="00F77F56">
      <w:pPr>
        <w:widowControl w:val="0"/>
        <w:jc w:val="both"/>
        <w:rPr>
          <w:b/>
          <w:i/>
          <w:color w:val="000000" w:themeColor="text1"/>
          <w:spacing w:val="-8"/>
          <w:sz w:val="28"/>
          <w:szCs w:val="28"/>
        </w:rPr>
      </w:pPr>
      <w:r w:rsidRPr="003006E4">
        <w:rPr>
          <w:b/>
          <w:i/>
          <w:color w:val="000000" w:themeColor="text1"/>
          <w:spacing w:val="-8"/>
          <w:sz w:val="28"/>
          <w:szCs w:val="28"/>
        </w:rPr>
        <w:t xml:space="preserve">+ </w:t>
      </w:r>
      <w:r w:rsidR="00522729" w:rsidRPr="003006E4">
        <w:rPr>
          <w:b/>
          <w:i/>
          <w:color w:val="000000" w:themeColor="text1"/>
          <w:spacing w:val="-8"/>
          <w:sz w:val="28"/>
          <w:szCs w:val="28"/>
        </w:rPr>
        <w:t>Phạ</w:t>
      </w:r>
      <w:r w:rsidRPr="003006E4">
        <w:rPr>
          <w:b/>
          <w:i/>
          <w:color w:val="000000" w:themeColor="text1"/>
          <w:spacing w:val="-8"/>
          <w:sz w:val="28"/>
          <w:szCs w:val="28"/>
        </w:rPr>
        <w:t xml:space="preserve">m vi: </w:t>
      </w:r>
      <w:r w:rsidR="00522729" w:rsidRPr="003006E4">
        <w:rPr>
          <w:rFonts w:cs="Times New Roman"/>
          <w:noProof/>
          <w:color w:val="000000" w:themeColor="text1"/>
          <w:sz w:val="28"/>
          <w:szCs w:val="28"/>
          <w:lang w:val="vi-VN"/>
        </w:rPr>
        <w:t xml:space="preserve">Dự án </w:t>
      </w:r>
      <w:r w:rsidR="00522729" w:rsidRPr="003006E4">
        <w:rPr>
          <w:color w:val="000000" w:themeColor="text1"/>
          <w:sz w:val="28"/>
          <w:szCs w:val="28"/>
        </w:rPr>
        <w:t xml:space="preserve">Hạ tầng kỹ thuật quy hoạch chi tiết khu dân cư phía Tây </w:t>
      </w:r>
      <w:proofErr w:type="gramStart"/>
      <w:r w:rsidR="00522729" w:rsidRPr="003006E4">
        <w:rPr>
          <w:color w:val="000000" w:themeColor="text1"/>
          <w:sz w:val="28"/>
          <w:szCs w:val="28"/>
        </w:rPr>
        <w:t>thôn</w:t>
      </w:r>
      <w:proofErr w:type="gramEnd"/>
      <w:r w:rsidR="00522729" w:rsidRPr="003006E4">
        <w:rPr>
          <w:color w:val="000000" w:themeColor="text1"/>
          <w:sz w:val="28"/>
          <w:szCs w:val="28"/>
        </w:rPr>
        <w:t xml:space="preserve"> Pháp Kệ xã Quảng Phương, huyện Quảng Trạch (Giai đoạn 1)</w:t>
      </w:r>
      <w:r w:rsidR="00522729" w:rsidRPr="003006E4">
        <w:rPr>
          <w:rFonts w:cs="Times New Roman"/>
          <w:noProof/>
          <w:color w:val="000000" w:themeColor="text1"/>
          <w:sz w:val="28"/>
          <w:szCs w:val="28"/>
        </w:rPr>
        <w:t xml:space="preserve"> với diện tích sử dụng đất khoảng 6,175 ha</w:t>
      </w:r>
      <w:r w:rsidR="00522729" w:rsidRPr="003006E4">
        <w:rPr>
          <w:rFonts w:cs="Times New Roman"/>
          <w:noProof/>
          <w:color w:val="000000" w:themeColor="text1"/>
          <w:sz w:val="28"/>
          <w:szCs w:val="28"/>
          <w:lang w:val="vi-VN"/>
        </w:rPr>
        <w:t xml:space="preserve"> được thực hiện tại </w:t>
      </w:r>
      <w:r w:rsidR="00522729" w:rsidRPr="003006E4">
        <w:rPr>
          <w:rFonts w:cs="Times New Roman"/>
          <w:noProof/>
          <w:color w:val="000000" w:themeColor="text1"/>
          <w:sz w:val="28"/>
          <w:szCs w:val="28"/>
        </w:rPr>
        <w:t>thôn Pháp Kệ, xã Quảng Phương, huyệnQuảng Trạch, tỉnh Quảng Bình</w:t>
      </w:r>
      <w:r w:rsidR="00522729" w:rsidRPr="003006E4">
        <w:rPr>
          <w:rFonts w:cs="Times New Roman"/>
          <w:noProof/>
          <w:color w:val="000000" w:themeColor="text1"/>
          <w:sz w:val="28"/>
          <w:szCs w:val="28"/>
          <w:lang w:val="vi-VN"/>
        </w:rPr>
        <w:t xml:space="preserve">. Dự án cách </w:t>
      </w:r>
      <w:r w:rsidR="00522729" w:rsidRPr="003006E4">
        <w:rPr>
          <w:rFonts w:cs="Times New Roman"/>
          <w:noProof/>
          <w:color w:val="000000" w:themeColor="text1"/>
          <w:sz w:val="28"/>
          <w:szCs w:val="28"/>
        </w:rPr>
        <w:t xml:space="preserve">trung tâm hành chính huyện Quảng Trạch khoảng 3,5 km </w:t>
      </w:r>
      <w:r w:rsidR="00522729" w:rsidRPr="003006E4">
        <w:rPr>
          <w:rFonts w:cs="Times New Roman"/>
          <w:noProof/>
          <w:color w:val="000000" w:themeColor="text1"/>
          <w:sz w:val="28"/>
          <w:szCs w:val="28"/>
          <w:lang w:val="vi-VN"/>
        </w:rPr>
        <w:t>về phía</w:t>
      </w:r>
      <w:r w:rsidR="00522729" w:rsidRPr="003006E4">
        <w:rPr>
          <w:rFonts w:cs="Times New Roman"/>
          <w:noProof/>
          <w:color w:val="000000" w:themeColor="text1"/>
          <w:sz w:val="28"/>
          <w:szCs w:val="28"/>
        </w:rPr>
        <w:t xml:space="preserve"> Nam</w:t>
      </w:r>
      <w:r w:rsidR="00522729" w:rsidRPr="003006E4">
        <w:rPr>
          <w:rFonts w:cs="Times New Roman"/>
          <w:noProof/>
          <w:color w:val="000000" w:themeColor="text1"/>
          <w:sz w:val="28"/>
          <w:szCs w:val="28"/>
          <w:lang w:val="vi-VN"/>
        </w:rPr>
        <w:t xml:space="preserve">. Tứ cận tiếp giáp </w:t>
      </w:r>
      <w:r w:rsidR="00522729" w:rsidRPr="003006E4">
        <w:rPr>
          <w:rFonts w:cs="Times New Roman"/>
          <w:noProof/>
          <w:color w:val="000000" w:themeColor="text1"/>
          <w:sz w:val="28"/>
          <w:szCs w:val="28"/>
        </w:rPr>
        <w:t xml:space="preserve">của dự án </w:t>
      </w:r>
      <w:r w:rsidR="00522729" w:rsidRPr="003006E4">
        <w:rPr>
          <w:rFonts w:cs="Times New Roman"/>
          <w:noProof/>
          <w:color w:val="000000" w:themeColor="text1"/>
          <w:sz w:val="28"/>
          <w:szCs w:val="28"/>
          <w:lang w:val="vi-VN"/>
        </w:rPr>
        <w:t>như sau:</w:t>
      </w:r>
    </w:p>
    <w:p w14:paraId="31DC73E0" w14:textId="77777777" w:rsidR="00522729" w:rsidRPr="003006E4" w:rsidRDefault="00522729" w:rsidP="00E30998">
      <w:pPr>
        <w:pStyle w:val="BodyTextIndent"/>
        <w:ind w:left="0"/>
        <w:jc w:val="both"/>
        <w:rPr>
          <w:color w:val="000000" w:themeColor="text1"/>
          <w:sz w:val="28"/>
          <w:szCs w:val="28"/>
        </w:rPr>
      </w:pPr>
      <w:r w:rsidRPr="003006E4">
        <w:rPr>
          <w:color w:val="000000" w:themeColor="text1"/>
          <w:sz w:val="28"/>
          <w:szCs w:val="28"/>
        </w:rPr>
        <w:t>- Phía Đông giáp khu dân cư hiện trạng.</w:t>
      </w:r>
    </w:p>
    <w:p w14:paraId="71561A62" w14:textId="77777777" w:rsidR="00522729" w:rsidRPr="003006E4" w:rsidRDefault="00522729" w:rsidP="00E30998">
      <w:pPr>
        <w:pStyle w:val="BodyTextIndent"/>
        <w:ind w:left="0"/>
        <w:jc w:val="both"/>
        <w:rPr>
          <w:color w:val="000000" w:themeColor="text1"/>
          <w:sz w:val="28"/>
          <w:szCs w:val="28"/>
        </w:rPr>
      </w:pPr>
      <w:proofErr w:type="gramStart"/>
      <w:r w:rsidRPr="003006E4">
        <w:rPr>
          <w:color w:val="000000" w:themeColor="text1"/>
          <w:sz w:val="28"/>
          <w:szCs w:val="28"/>
        </w:rPr>
        <w:t>- Phía Tây giáp ruộng lúa.</w:t>
      </w:r>
      <w:proofErr w:type="gramEnd"/>
    </w:p>
    <w:p w14:paraId="0F3F22C8" w14:textId="77777777" w:rsidR="00522729" w:rsidRPr="003006E4" w:rsidRDefault="00522729" w:rsidP="00E30998">
      <w:pPr>
        <w:pStyle w:val="BodyTextIndent"/>
        <w:ind w:left="0"/>
        <w:jc w:val="both"/>
        <w:rPr>
          <w:color w:val="000000" w:themeColor="text1"/>
          <w:sz w:val="28"/>
          <w:szCs w:val="28"/>
        </w:rPr>
      </w:pPr>
      <w:proofErr w:type="gramStart"/>
      <w:r w:rsidRPr="003006E4">
        <w:rPr>
          <w:color w:val="000000" w:themeColor="text1"/>
          <w:sz w:val="28"/>
          <w:szCs w:val="28"/>
        </w:rPr>
        <w:t>- Phía Bắc giáp ruộng lúa.</w:t>
      </w:r>
      <w:proofErr w:type="gramEnd"/>
    </w:p>
    <w:p w14:paraId="04260BD5" w14:textId="77777777" w:rsidR="00522729" w:rsidRPr="003006E4" w:rsidRDefault="00522729" w:rsidP="00E30998">
      <w:pPr>
        <w:pStyle w:val="BodyTextIndent"/>
        <w:ind w:left="0"/>
        <w:jc w:val="both"/>
        <w:rPr>
          <w:color w:val="000000" w:themeColor="text1"/>
          <w:sz w:val="28"/>
          <w:szCs w:val="28"/>
        </w:rPr>
      </w:pPr>
      <w:proofErr w:type="gramStart"/>
      <w:r w:rsidRPr="003006E4">
        <w:rPr>
          <w:color w:val="000000" w:themeColor="text1"/>
          <w:sz w:val="28"/>
          <w:szCs w:val="28"/>
        </w:rPr>
        <w:t>- Phía Nam giáp ruộng lúa.</w:t>
      </w:r>
      <w:proofErr w:type="gramEnd"/>
    </w:p>
    <w:p w14:paraId="09E8CA42" w14:textId="51698164" w:rsidR="00EB20D5" w:rsidRPr="003006E4" w:rsidRDefault="00F77F56" w:rsidP="00E21D08">
      <w:pPr>
        <w:pStyle w:val="BodyTextIndent"/>
        <w:ind w:left="0"/>
        <w:jc w:val="both"/>
        <w:rPr>
          <w:b/>
          <w:i/>
          <w:color w:val="000000" w:themeColor="text1"/>
          <w:sz w:val="28"/>
          <w:szCs w:val="28"/>
        </w:rPr>
      </w:pPr>
      <w:r w:rsidRPr="003006E4">
        <w:rPr>
          <w:b/>
          <w:i/>
          <w:color w:val="000000" w:themeColor="text1"/>
          <w:sz w:val="28"/>
          <w:szCs w:val="28"/>
        </w:rPr>
        <w:t xml:space="preserve">+ </w:t>
      </w:r>
      <w:r w:rsidR="00EB20D5" w:rsidRPr="003006E4">
        <w:rPr>
          <w:color w:val="000000" w:themeColor="text1"/>
          <w:sz w:val="28"/>
          <w:szCs w:val="28"/>
        </w:rPr>
        <w:t>Quy mô diệ</w:t>
      </w:r>
      <w:r w:rsidR="00E21D08" w:rsidRPr="003006E4">
        <w:rPr>
          <w:color w:val="000000" w:themeColor="text1"/>
          <w:sz w:val="28"/>
          <w:szCs w:val="28"/>
        </w:rPr>
        <w:t>n tích</w:t>
      </w:r>
      <w:r w:rsidR="00B10D1D" w:rsidRPr="003006E4">
        <w:rPr>
          <w:color w:val="000000" w:themeColor="text1"/>
          <w:sz w:val="28"/>
          <w:szCs w:val="28"/>
        </w:rPr>
        <w:t xml:space="preserve">: khoảng </w:t>
      </w:r>
      <w:r w:rsidR="00EB20D5" w:rsidRPr="003006E4">
        <w:rPr>
          <w:color w:val="000000" w:themeColor="text1"/>
          <w:sz w:val="28"/>
          <w:szCs w:val="28"/>
        </w:rPr>
        <w:t>6,175ha;</w:t>
      </w:r>
    </w:p>
    <w:p w14:paraId="2749ACF4" w14:textId="5EAB1553" w:rsidR="00EB20D5" w:rsidRPr="003006E4" w:rsidRDefault="00E21D08" w:rsidP="00E30998">
      <w:pPr>
        <w:pStyle w:val="BodyTextIndent"/>
        <w:ind w:left="0"/>
        <w:jc w:val="both"/>
        <w:rPr>
          <w:color w:val="000000" w:themeColor="text1"/>
          <w:sz w:val="28"/>
          <w:szCs w:val="28"/>
        </w:rPr>
      </w:pPr>
      <w:r w:rsidRPr="003006E4">
        <w:rPr>
          <w:color w:val="000000" w:themeColor="text1"/>
          <w:sz w:val="28"/>
          <w:szCs w:val="28"/>
        </w:rPr>
        <w:t xml:space="preserve">+ </w:t>
      </w:r>
      <w:r w:rsidR="00EB20D5" w:rsidRPr="003006E4">
        <w:rPr>
          <w:color w:val="000000" w:themeColor="text1"/>
          <w:sz w:val="28"/>
          <w:szCs w:val="28"/>
        </w:rPr>
        <w:t xml:space="preserve">Quy mô dân số: khoảng </w:t>
      </w:r>
      <w:r w:rsidRPr="003006E4">
        <w:rPr>
          <w:color w:val="000000" w:themeColor="text1"/>
          <w:sz w:val="28"/>
          <w:szCs w:val="28"/>
        </w:rPr>
        <w:t>45</w:t>
      </w:r>
      <w:r w:rsidR="00730CB3" w:rsidRPr="003006E4">
        <w:rPr>
          <w:color w:val="000000" w:themeColor="text1"/>
          <w:sz w:val="28"/>
          <w:szCs w:val="28"/>
        </w:rPr>
        <w:t>0</w:t>
      </w:r>
      <w:r w:rsidR="00AC798D" w:rsidRPr="003006E4">
        <w:rPr>
          <w:color w:val="000000" w:themeColor="text1"/>
          <w:sz w:val="28"/>
          <w:szCs w:val="28"/>
        </w:rPr>
        <w:t xml:space="preserve"> người (</w:t>
      </w:r>
      <w:r w:rsidR="00730CB3" w:rsidRPr="003006E4">
        <w:rPr>
          <w:color w:val="000000" w:themeColor="text1"/>
          <w:sz w:val="28"/>
          <w:szCs w:val="28"/>
        </w:rPr>
        <w:t>4</w:t>
      </w:r>
      <w:r w:rsidR="00AC798D" w:rsidRPr="003006E4">
        <w:rPr>
          <w:color w:val="000000" w:themeColor="text1"/>
          <w:sz w:val="28"/>
          <w:szCs w:val="28"/>
        </w:rPr>
        <w:t xml:space="preserve"> người/1 hộ)</w:t>
      </w:r>
    </w:p>
    <w:p w14:paraId="502DDF22" w14:textId="2787C0C4" w:rsidR="00B10D1D" w:rsidRPr="003006E4" w:rsidRDefault="00B10D1D" w:rsidP="00E30998">
      <w:pPr>
        <w:pStyle w:val="BodyTextIndent"/>
        <w:ind w:left="0"/>
        <w:jc w:val="both"/>
        <w:rPr>
          <w:color w:val="000000" w:themeColor="text1"/>
          <w:sz w:val="28"/>
          <w:szCs w:val="28"/>
        </w:rPr>
      </w:pPr>
      <w:r w:rsidRPr="003006E4">
        <w:rPr>
          <w:color w:val="000000" w:themeColor="text1"/>
          <w:sz w:val="28"/>
          <w:szCs w:val="28"/>
        </w:rPr>
        <w:t>+ Các hạng mục dự kiến đầu tư: Các hạng mục đầu tư chính bao gồm: san nền, đường giao thông, hệ thống cấp nước, thoát nước mưa, thoát nước thải, cấp điện, chiếu sáng, thông tin liên lạc</w:t>
      </w:r>
    </w:p>
    <w:p w14:paraId="03C24518" w14:textId="08087944" w:rsidR="00270BE2" w:rsidRPr="003006E4" w:rsidRDefault="00270BE2" w:rsidP="00E30998">
      <w:pPr>
        <w:pStyle w:val="BodyTextIndent"/>
        <w:ind w:left="0"/>
        <w:jc w:val="both"/>
        <w:rPr>
          <w:color w:val="000000" w:themeColor="text1"/>
          <w:sz w:val="28"/>
          <w:szCs w:val="28"/>
        </w:rPr>
      </w:pPr>
      <w:r w:rsidRPr="003006E4">
        <w:rPr>
          <w:color w:val="000000" w:themeColor="text1"/>
          <w:sz w:val="28"/>
          <w:szCs w:val="28"/>
        </w:rPr>
        <w:t xml:space="preserve">Xây dựng đồng bộ các hạng mục hạ tầng kỹ thuật, đảm bảo khu dự án có môi trường cảnh quan tiện nghi, đảm bảo giá trị mỹ quan, môi trường sinh thái </w:t>
      </w:r>
      <w:proofErr w:type="gramStart"/>
      <w:r w:rsidRPr="003006E4">
        <w:rPr>
          <w:color w:val="000000" w:themeColor="text1"/>
          <w:sz w:val="28"/>
          <w:szCs w:val="28"/>
        </w:rPr>
        <w:t>theo</w:t>
      </w:r>
      <w:proofErr w:type="gramEnd"/>
      <w:r w:rsidRPr="003006E4">
        <w:rPr>
          <w:color w:val="000000" w:themeColor="text1"/>
          <w:sz w:val="28"/>
          <w:szCs w:val="28"/>
        </w:rPr>
        <w:t xml:space="preserve"> quy hoạch được duyệt. Các hệ thống hạ tầng kỹ thuật đều được tính toán trong mối quan hệ với các dự </w:t>
      </w:r>
      <w:proofErr w:type="gramStart"/>
      <w:r w:rsidRPr="003006E4">
        <w:rPr>
          <w:color w:val="000000" w:themeColor="text1"/>
          <w:sz w:val="28"/>
          <w:szCs w:val="28"/>
        </w:rPr>
        <w:t>án</w:t>
      </w:r>
      <w:proofErr w:type="gramEnd"/>
      <w:r w:rsidRPr="003006E4">
        <w:rPr>
          <w:color w:val="000000" w:themeColor="text1"/>
          <w:sz w:val="28"/>
          <w:szCs w:val="28"/>
        </w:rPr>
        <w:t xml:space="preserve"> khác tại khu vực lân cận </w:t>
      </w:r>
      <w:r w:rsidR="00F53B10" w:rsidRPr="003006E4">
        <w:rPr>
          <w:color w:val="000000" w:themeColor="text1"/>
          <w:sz w:val="28"/>
          <w:szCs w:val="28"/>
        </w:rPr>
        <w:t>và đấu nối hạ tầng vào các tuyến chính đã được nghiên cứu khảo sát kỹ đáp ứng đủ nhu cầu phục vụ cho dự án.</w:t>
      </w:r>
    </w:p>
    <w:p w14:paraId="4FC84AB1" w14:textId="69F58197" w:rsidR="00A331E1" w:rsidRPr="003006E4" w:rsidRDefault="00460882" w:rsidP="003006E4">
      <w:pPr>
        <w:pStyle w:val="Heading2"/>
        <w:jc w:val="both"/>
        <w:rPr>
          <w:rFonts w:eastAsia="Times New Roman" w:cs="Times New Roman"/>
          <w:bCs w:val="0"/>
          <w:noProof/>
          <w:color w:val="000000" w:themeColor="text1"/>
          <w:sz w:val="28"/>
          <w:szCs w:val="28"/>
        </w:rPr>
      </w:pPr>
      <w:bookmarkStart w:id="255" w:name="_Toc102635490"/>
      <w:r w:rsidRPr="003006E4">
        <w:rPr>
          <w:rFonts w:eastAsia="Times New Roman" w:cs="Times New Roman"/>
          <w:bCs w:val="0"/>
          <w:noProof/>
          <w:color w:val="000000" w:themeColor="text1"/>
          <w:sz w:val="28"/>
          <w:szCs w:val="28"/>
          <w:lang w:val="vi-VN"/>
        </w:rPr>
        <w:t xml:space="preserve">5.2. Hạng mục công trình và hoạt động </w:t>
      </w:r>
      <w:r w:rsidR="00D56966" w:rsidRPr="003006E4">
        <w:rPr>
          <w:rFonts w:eastAsia="Times New Roman" w:cs="Times New Roman"/>
          <w:bCs w:val="0"/>
          <w:noProof/>
          <w:color w:val="000000" w:themeColor="text1"/>
          <w:sz w:val="28"/>
          <w:szCs w:val="28"/>
          <w:lang w:val="vi-VN"/>
        </w:rPr>
        <w:t>của dự án có khả năng gây</w:t>
      </w:r>
      <w:r w:rsidRPr="003006E4">
        <w:rPr>
          <w:rFonts w:eastAsia="Times New Roman" w:cs="Times New Roman"/>
          <w:bCs w:val="0"/>
          <w:noProof/>
          <w:color w:val="000000" w:themeColor="text1"/>
          <w:sz w:val="28"/>
          <w:szCs w:val="28"/>
          <w:lang w:val="vi-VN"/>
        </w:rPr>
        <w:t xml:space="preserve"> tác động xấu đến môi trường</w:t>
      </w:r>
      <w:r w:rsidR="00A331E1" w:rsidRPr="003006E4">
        <w:rPr>
          <w:rFonts w:eastAsia="Times New Roman" w:cs="Times New Roman"/>
          <w:bCs w:val="0"/>
          <w:noProof/>
          <w:color w:val="000000" w:themeColor="text1"/>
          <w:sz w:val="28"/>
          <w:szCs w:val="28"/>
          <w:lang w:val="vi-VN"/>
        </w:rPr>
        <w:t>:</w:t>
      </w:r>
      <w:bookmarkEnd w:id="255"/>
    </w:p>
    <w:p w14:paraId="3A2CF68C" w14:textId="0097EC42" w:rsidR="00CC21D7" w:rsidRPr="003006E4" w:rsidRDefault="00CC21D7" w:rsidP="00E30998">
      <w:pPr>
        <w:widowControl w:val="0"/>
        <w:jc w:val="both"/>
        <w:rPr>
          <w:color w:val="000000" w:themeColor="text1"/>
          <w:sz w:val="28"/>
          <w:szCs w:val="28"/>
        </w:rPr>
      </w:pPr>
      <w:r w:rsidRPr="003006E4">
        <w:rPr>
          <w:color w:val="000000" w:themeColor="text1"/>
          <w:sz w:val="28"/>
          <w:szCs w:val="28"/>
        </w:rPr>
        <w:t xml:space="preserve">Các hạng mục công trình của dự án bao gồm: Đầu tư xây dựng mới đồng bộ công trình hạ tầng kỹ thuật và một số hạng mục hạ tầng xã hội (công viên, cây xanh) với quy mô </w:t>
      </w:r>
      <w:r w:rsidR="00611B2C" w:rsidRPr="003006E4">
        <w:rPr>
          <w:color w:val="000000" w:themeColor="text1"/>
          <w:sz w:val="28"/>
          <w:szCs w:val="28"/>
        </w:rPr>
        <w:t>6,175</w:t>
      </w:r>
      <w:r w:rsidRPr="003006E4">
        <w:rPr>
          <w:color w:val="000000" w:themeColor="text1"/>
          <w:sz w:val="28"/>
          <w:szCs w:val="28"/>
        </w:rPr>
        <w:t xml:space="preserve">ha theo quy hoạch chi tiết 1/500 xây dựng </w:t>
      </w:r>
      <w:r w:rsidR="00BF1744" w:rsidRPr="003006E4">
        <w:rPr>
          <w:rFonts w:cs=".VnTime"/>
          <w:color w:val="000000" w:themeColor="text1"/>
          <w:sz w:val="28"/>
          <w:szCs w:val="28"/>
        </w:rPr>
        <w:t>Khu dân cư phía Tây thôn Pháp Kệ, xã Quảng Phương, huyện Quảng Trạch, tỉnh Quảng Bình giai đoạn 1</w:t>
      </w:r>
      <w:r w:rsidR="00E61BCB" w:rsidRPr="003006E4">
        <w:rPr>
          <w:rFonts w:cs=".VnTime"/>
          <w:color w:val="000000" w:themeColor="text1"/>
          <w:sz w:val="28"/>
          <w:szCs w:val="28"/>
        </w:rPr>
        <w:t xml:space="preserve"> </w:t>
      </w:r>
      <w:r w:rsidRPr="003006E4">
        <w:rPr>
          <w:color w:val="000000" w:themeColor="text1"/>
          <w:sz w:val="28"/>
          <w:szCs w:val="28"/>
        </w:rPr>
        <w:t xml:space="preserve">được phê duyệt tại Quyết Định số </w:t>
      </w:r>
      <w:r w:rsidR="00E61BCB" w:rsidRPr="003006E4">
        <w:rPr>
          <w:color w:val="000000" w:themeColor="text1"/>
          <w:sz w:val="28"/>
          <w:szCs w:val="28"/>
        </w:rPr>
        <w:t>1808a</w:t>
      </w:r>
      <w:r w:rsidRPr="003006E4">
        <w:rPr>
          <w:color w:val="000000" w:themeColor="text1"/>
          <w:sz w:val="28"/>
          <w:szCs w:val="28"/>
        </w:rPr>
        <w:t xml:space="preserve">/QĐ-UBND ngày </w:t>
      </w:r>
      <w:r w:rsidR="00E61BCB" w:rsidRPr="003006E4">
        <w:rPr>
          <w:color w:val="000000" w:themeColor="text1"/>
          <w:sz w:val="28"/>
          <w:szCs w:val="28"/>
        </w:rPr>
        <w:t>16</w:t>
      </w:r>
      <w:r w:rsidRPr="003006E4">
        <w:rPr>
          <w:color w:val="000000" w:themeColor="text1"/>
          <w:sz w:val="28"/>
          <w:szCs w:val="28"/>
        </w:rPr>
        <w:t>/</w:t>
      </w:r>
      <w:r w:rsidR="00E61BCB" w:rsidRPr="003006E4">
        <w:rPr>
          <w:color w:val="000000" w:themeColor="text1"/>
          <w:sz w:val="28"/>
          <w:szCs w:val="28"/>
        </w:rPr>
        <w:t>7/2021</w:t>
      </w:r>
      <w:r w:rsidRPr="003006E4">
        <w:rPr>
          <w:color w:val="000000" w:themeColor="text1"/>
          <w:sz w:val="28"/>
          <w:szCs w:val="28"/>
        </w:rPr>
        <w:t xml:space="preserve"> của UBND </w:t>
      </w:r>
      <w:r w:rsidR="00E61BCB" w:rsidRPr="003006E4">
        <w:rPr>
          <w:rFonts w:cs=".VnTime"/>
          <w:color w:val="000000" w:themeColor="text1"/>
          <w:sz w:val="28"/>
          <w:szCs w:val="28"/>
        </w:rPr>
        <w:t xml:space="preserve">huyện Quảng Trạch </w:t>
      </w:r>
      <w:r w:rsidRPr="003006E4">
        <w:rPr>
          <w:color w:val="000000" w:themeColor="text1"/>
          <w:sz w:val="28"/>
          <w:szCs w:val="28"/>
        </w:rPr>
        <w:t>bao gồm:</w:t>
      </w:r>
    </w:p>
    <w:p w14:paraId="6A9AD374" w14:textId="77777777" w:rsidR="00CC21D7" w:rsidRPr="003006E4" w:rsidRDefault="00CC21D7" w:rsidP="00E30998">
      <w:pPr>
        <w:widowControl w:val="0"/>
        <w:jc w:val="both"/>
        <w:rPr>
          <w:color w:val="000000" w:themeColor="text1"/>
          <w:sz w:val="28"/>
          <w:szCs w:val="28"/>
        </w:rPr>
      </w:pPr>
      <w:r w:rsidRPr="003006E4">
        <w:rPr>
          <w:color w:val="000000" w:themeColor="text1"/>
          <w:sz w:val="28"/>
          <w:szCs w:val="28"/>
        </w:rPr>
        <w:t>+ Hệ thống giao thông;</w:t>
      </w:r>
    </w:p>
    <w:p w14:paraId="635FE529" w14:textId="4F440030" w:rsidR="00CC21D7" w:rsidRPr="003006E4" w:rsidRDefault="00CC21D7" w:rsidP="00E30998">
      <w:pPr>
        <w:widowControl w:val="0"/>
        <w:jc w:val="both"/>
        <w:rPr>
          <w:color w:val="000000" w:themeColor="text1"/>
          <w:sz w:val="28"/>
          <w:szCs w:val="28"/>
        </w:rPr>
      </w:pPr>
      <w:r w:rsidRPr="003006E4">
        <w:rPr>
          <w:color w:val="000000" w:themeColor="text1"/>
          <w:sz w:val="28"/>
          <w:szCs w:val="28"/>
        </w:rPr>
        <w:t>+ Hạ tầng kỹ thuật: Hệ thống cấp nước, thoát nước mưa, thoát nước thả</w:t>
      </w:r>
      <w:r w:rsidR="00E61BCB" w:rsidRPr="003006E4">
        <w:rPr>
          <w:color w:val="000000" w:themeColor="text1"/>
          <w:sz w:val="28"/>
          <w:szCs w:val="28"/>
        </w:rPr>
        <w:t>i</w:t>
      </w:r>
      <w:r w:rsidRPr="003006E4">
        <w:rPr>
          <w:color w:val="000000" w:themeColor="text1"/>
          <w:sz w:val="28"/>
          <w:szCs w:val="28"/>
        </w:rPr>
        <w:t xml:space="preserve">, cấp </w:t>
      </w:r>
      <w:r w:rsidRPr="003006E4">
        <w:rPr>
          <w:color w:val="000000" w:themeColor="text1"/>
          <w:sz w:val="28"/>
          <w:szCs w:val="28"/>
        </w:rPr>
        <w:lastRenderedPageBreak/>
        <w:t>điện và chiếu sáng, thông tin liên lạ</w:t>
      </w:r>
      <w:r w:rsidR="00E61BCB" w:rsidRPr="003006E4">
        <w:rPr>
          <w:color w:val="000000" w:themeColor="text1"/>
          <w:sz w:val="28"/>
          <w:szCs w:val="28"/>
        </w:rPr>
        <w:t>c;</w:t>
      </w:r>
    </w:p>
    <w:p w14:paraId="66B6CC75" w14:textId="77777777" w:rsidR="00CC21D7" w:rsidRPr="003006E4" w:rsidRDefault="00CC21D7" w:rsidP="00E30998">
      <w:pPr>
        <w:widowControl w:val="0"/>
        <w:jc w:val="both"/>
        <w:rPr>
          <w:color w:val="000000" w:themeColor="text1"/>
          <w:sz w:val="28"/>
          <w:szCs w:val="28"/>
        </w:rPr>
      </w:pPr>
      <w:r w:rsidRPr="003006E4">
        <w:rPr>
          <w:color w:val="000000" w:themeColor="text1"/>
          <w:sz w:val="28"/>
          <w:szCs w:val="28"/>
        </w:rPr>
        <w:t xml:space="preserve">Trong quá trình triển khai dự án, giai đoạn triển khai xây dựng dự </w:t>
      </w:r>
      <w:proofErr w:type="gramStart"/>
      <w:r w:rsidRPr="003006E4">
        <w:rPr>
          <w:color w:val="000000" w:themeColor="text1"/>
          <w:sz w:val="28"/>
          <w:szCs w:val="28"/>
        </w:rPr>
        <w:t>án</w:t>
      </w:r>
      <w:proofErr w:type="gramEnd"/>
      <w:r w:rsidRPr="003006E4">
        <w:rPr>
          <w:color w:val="000000" w:themeColor="text1"/>
          <w:sz w:val="28"/>
          <w:szCs w:val="28"/>
        </w:rPr>
        <w:t xml:space="preserve"> và giai đoạn vận hành của dự án có các hoạt động có khả năng gây tác động xấu đến môi trường như sau:</w:t>
      </w:r>
    </w:p>
    <w:p w14:paraId="0DCE8DA2" w14:textId="77777777" w:rsidR="00CC21D7" w:rsidRPr="003006E4" w:rsidRDefault="00CC21D7" w:rsidP="00E30998">
      <w:pPr>
        <w:widowControl w:val="0"/>
        <w:jc w:val="both"/>
        <w:rPr>
          <w:color w:val="000000" w:themeColor="text1"/>
          <w:sz w:val="28"/>
          <w:szCs w:val="28"/>
        </w:rPr>
      </w:pPr>
      <w:r w:rsidRPr="003006E4">
        <w:rPr>
          <w:color w:val="000000" w:themeColor="text1"/>
          <w:sz w:val="28"/>
          <w:szCs w:val="28"/>
        </w:rPr>
        <w:t>- Giai đoạn triển khai thi công xây dựng dự án:</w:t>
      </w:r>
    </w:p>
    <w:p w14:paraId="481C2D42" w14:textId="5E4B1E9C" w:rsidR="00CC21D7" w:rsidRPr="003006E4" w:rsidRDefault="00CC21D7" w:rsidP="00E30998">
      <w:pPr>
        <w:widowControl w:val="0"/>
        <w:jc w:val="both"/>
        <w:rPr>
          <w:color w:val="000000" w:themeColor="text1"/>
          <w:sz w:val="28"/>
          <w:szCs w:val="28"/>
        </w:rPr>
      </w:pPr>
      <w:r w:rsidRPr="003006E4">
        <w:rPr>
          <w:color w:val="000000" w:themeColor="text1"/>
          <w:sz w:val="28"/>
          <w:szCs w:val="28"/>
        </w:rPr>
        <w:t xml:space="preserve">Hoạt động giải phóng mặt bằng, </w:t>
      </w:r>
      <w:proofErr w:type="gramStart"/>
      <w:r w:rsidR="006167F9" w:rsidRPr="003006E4">
        <w:rPr>
          <w:color w:val="000000" w:themeColor="text1"/>
          <w:sz w:val="28"/>
          <w:szCs w:val="28"/>
        </w:rPr>
        <w:t>thu</w:t>
      </w:r>
      <w:proofErr w:type="gramEnd"/>
      <w:r w:rsidR="006167F9" w:rsidRPr="003006E4">
        <w:rPr>
          <w:color w:val="000000" w:themeColor="text1"/>
          <w:sz w:val="28"/>
          <w:szCs w:val="28"/>
        </w:rPr>
        <w:t xml:space="preserve"> hồi đất</w:t>
      </w:r>
    </w:p>
    <w:p w14:paraId="51425CAF" w14:textId="3BD7674B" w:rsidR="00CC21D7" w:rsidRPr="003006E4" w:rsidRDefault="00CC21D7" w:rsidP="00E30998">
      <w:pPr>
        <w:widowControl w:val="0"/>
        <w:jc w:val="both"/>
        <w:rPr>
          <w:color w:val="000000" w:themeColor="text1"/>
          <w:sz w:val="28"/>
          <w:szCs w:val="28"/>
        </w:rPr>
      </w:pPr>
      <w:r w:rsidRPr="003006E4">
        <w:rPr>
          <w:color w:val="000000" w:themeColor="text1"/>
          <w:sz w:val="28"/>
          <w:szCs w:val="28"/>
        </w:rPr>
        <w:t>Hoạt động thi công xây dựng các hạng mục công trình, hoạt động vận chuyển vật</w:t>
      </w:r>
      <w:r w:rsidR="006167F9" w:rsidRPr="003006E4">
        <w:rPr>
          <w:color w:val="000000" w:themeColor="text1"/>
          <w:sz w:val="28"/>
          <w:szCs w:val="28"/>
        </w:rPr>
        <w:t xml:space="preserve"> </w:t>
      </w:r>
      <w:r w:rsidRPr="003006E4">
        <w:rPr>
          <w:color w:val="000000" w:themeColor="text1"/>
          <w:sz w:val="28"/>
          <w:szCs w:val="28"/>
        </w:rPr>
        <w:t>tư, máy móc</w:t>
      </w:r>
    </w:p>
    <w:p w14:paraId="339CDD63" w14:textId="77777777" w:rsidR="00CC21D7" w:rsidRPr="003006E4" w:rsidRDefault="00CC21D7" w:rsidP="00E30998">
      <w:pPr>
        <w:widowControl w:val="0"/>
        <w:jc w:val="both"/>
        <w:rPr>
          <w:color w:val="000000" w:themeColor="text1"/>
          <w:sz w:val="28"/>
          <w:szCs w:val="28"/>
        </w:rPr>
      </w:pPr>
      <w:r w:rsidRPr="003006E4">
        <w:rPr>
          <w:color w:val="000000" w:themeColor="text1"/>
          <w:sz w:val="28"/>
          <w:szCs w:val="28"/>
        </w:rPr>
        <w:t>- Giai đoạn vận hành dự án:</w:t>
      </w:r>
    </w:p>
    <w:p w14:paraId="23E5FE5A" w14:textId="77777777" w:rsidR="00CC21D7" w:rsidRPr="003006E4" w:rsidRDefault="00CC21D7" w:rsidP="00E30998">
      <w:pPr>
        <w:widowControl w:val="0"/>
        <w:jc w:val="both"/>
        <w:rPr>
          <w:color w:val="000000" w:themeColor="text1"/>
          <w:sz w:val="28"/>
          <w:szCs w:val="28"/>
        </w:rPr>
      </w:pPr>
      <w:proofErr w:type="gramStart"/>
      <w:r w:rsidRPr="003006E4">
        <w:rPr>
          <w:color w:val="000000" w:themeColor="text1"/>
          <w:sz w:val="28"/>
          <w:szCs w:val="28"/>
        </w:rPr>
        <w:t>Hoạt động của các hộ dân trong khu dân cư, khu công cộng, dịch vụ.</w:t>
      </w:r>
      <w:proofErr w:type="gramEnd"/>
      <w:r w:rsidRPr="003006E4">
        <w:rPr>
          <w:color w:val="000000" w:themeColor="text1"/>
          <w:sz w:val="28"/>
          <w:szCs w:val="28"/>
        </w:rPr>
        <w:t xml:space="preserve"> </w:t>
      </w:r>
      <w:proofErr w:type="gramStart"/>
      <w:r w:rsidRPr="003006E4">
        <w:rPr>
          <w:color w:val="000000" w:themeColor="text1"/>
          <w:sz w:val="28"/>
          <w:szCs w:val="28"/>
        </w:rPr>
        <w:t>Vận hành hệ thống hạ tầng kỹ thuật của dự án.</w:t>
      </w:r>
      <w:proofErr w:type="gramEnd"/>
    </w:p>
    <w:p w14:paraId="495B7EF0" w14:textId="77777777" w:rsidR="00CC21D7" w:rsidRPr="003006E4" w:rsidRDefault="00CC21D7" w:rsidP="00E30998">
      <w:pPr>
        <w:widowControl w:val="0"/>
        <w:jc w:val="both"/>
        <w:rPr>
          <w:color w:val="000000" w:themeColor="text1"/>
          <w:sz w:val="28"/>
          <w:szCs w:val="28"/>
        </w:rPr>
      </w:pPr>
      <w:proofErr w:type="gramStart"/>
      <w:r w:rsidRPr="003006E4">
        <w:rPr>
          <w:color w:val="000000" w:themeColor="text1"/>
          <w:sz w:val="28"/>
          <w:szCs w:val="28"/>
        </w:rPr>
        <w:t>Nước mưa chảy tràn trên bề mặt dự án.</w:t>
      </w:r>
      <w:proofErr w:type="gramEnd"/>
    </w:p>
    <w:p w14:paraId="59A7C336" w14:textId="4CBE7D4F" w:rsidR="00D27B81" w:rsidRPr="003006E4" w:rsidRDefault="00845E5F" w:rsidP="003006E4">
      <w:pPr>
        <w:pStyle w:val="Heading2"/>
        <w:jc w:val="both"/>
        <w:rPr>
          <w:rFonts w:eastAsia="Times New Roman" w:cs="Times New Roman"/>
          <w:bCs w:val="0"/>
          <w:noProof/>
          <w:color w:val="000000" w:themeColor="text1"/>
          <w:sz w:val="28"/>
          <w:szCs w:val="28"/>
        </w:rPr>
      </w:pPr>
      <w:bookmarkStart w:id="256" w:name="_Toc102635491"/>
      <w:r w:rsidRPr="003006E4">
        <w:rPr>
          <w:rFonts w:eastAsia="Times New Roman" w:cs="Times New Roman"/>
          <w:bCs w:val="0"/>
          <w:noProof/>
          <w:color w:val="000000" w:themeColor="text1"/>
          <w:sz w:val="28"/>
          <w:szCs w:val="28"/>
          <w:lang w:val="vi-VN"/>
        </w:rPr>
        <w:t>5.3. Dự báo tác động môi trường chính, chất thải phát sinh theo các giai đoạn của dự án</w:t>
      </w:r>
      <w:r w:rsidR="00D27B81" w:rsidRPr="003006E4">
        <w:rPr>
          <w:rFonts w:eastAsia="Times New Roman" w:cs="Times New Roman"/>
          <w:bCs w:val="0"/>
          <w:noProof/>
          <w:color w:val="000000" w:themeColor="text1"/>
          <w:sz w:val="28"/>
          <w:szCs w:val="28"/>
          <w:lang w:val="vi-VN"/>
        </w:rPr>
        <w:t>:</w:t>
      </w:r>
      <w:bookmarkEnd w:id="256"/>
    </w:p>
    <w:p w14:paraId="1EA88D03" w14:textId="43DBD21C" w:rsidR="001D61A6" w:rsidRPr="003006E4" w:rsidRDefault="001D61A6" w:rsidP="003006E4">
      <w:pPr>
        <w:pStyle w:val="Heading3"/>
        <w:ind w:firstLine="567"/>
        <w:jc w:val="both"/>
        <w:rPr>
          <w:rFonts w:eastAsia="Calibri" w:cs="Times New Roman"/>
          <w:noProof/>
          <w:color w:val="000000" w:themeColor="text1"/>
          <w:sz w:val="28"/>
          <w:szCs w:val="28"/>
          <w:lang w:val="vi-VN"/>
        </w:rPr>
      </w:pPr>
      <w:bookmarkStart w:id="257" w:name="_Toc102635492"/>
      <w:r w:rsidRPr="003006E4">
        <w:rPr>
          <w:rFonts w:eastAsia="Calibri" w:cs="Times New Roman"/>
          <w:noProof/>
          <w:color w:val="000000" w:themeColor="text1"/>
          <w:sz w:val="28"/>
          <w:szCs w:val="28"/>
        </w:rPr>
        <w:t>5.3.1.</w:t>
      </w:r>
      <w:r w:rsidRPr="003006E4">
        <w:rPr>
          <w:rFonts w:eastAsia="Calibri" w:cs="Times New Roman"/>
          <w:noProof/>
          <w:color w:val="000000" w:themeColor="text1"/>
          <w:sz w:val="28"/>
          <w:szCs w:val="28"/>
          <w:lang w:val="vi-VN"/>
        </w:rPr>
        <w:t xml:space="preserve"> Quy mô, tính chất của nước thải và khu vực có thể bị tác động được thống kê trong bảng sau:</w:t>
      </w:r>
      <w:bookmarkEnd w:id="257"/>
    </w:p>
    <w:p w14:paraId="177035B0" w14:textId="77777777" w:rsidR="001D61A6" w:rsidRPr="003006E4" w:rsidRDefault="001D61A6" w:rsidP="001735A8">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Bảng 0. 2. Quy mô, tính chất của nước thải và phạm vi tác động</w:t>
      </w:r>
    </w:p>
    <w:tbl>
      <w:tblPr>
        <w:tblW w:w="0" w:type="auto"/>
        <w:tblInd w:w="161" w:type="dxa"/>
        <w:tblLayout w:type="fixed"/>
        <w:tblCellMar>
          <w:left w:w="0" w:type="dxa"/>
          <w:right w:w="0" w:type="dxa"/>
        </w:tblCellMar>
        <w:tblLook w:val="01E0" w:firstRow="1" w:lastRow="1" w:firstColumn="1" w:lastColumn="1" w:noHBand="0" w:noVBand="0"/>
      </w:tblPr>
      <w:tblGrid>
        <w:gridCol w:w="703"/>
        <w:gridCol w:w="2403"/>
        <w:gridCol w:w="1426"/>
        <w:gridCol w:w="3545"/>
        <w:gridCol w:w="1275"/>
      </w:tblGrid>
      <w:tr w:rsidR="003006E4" w:rsidRPr="003006E4" w14:paraId="7639653D" w14:textId="77777777" w:rsidTr="00730CB3">
        <w:trPr>
          <w:trHeight w:hRule="exact" w:val="888"/>
        </w:trPr>
        <w:tc>
          <w:tcPr>
            <w:tcW w:w="703" w:type="dxa"/>
            <w:tcBorders>
              <w:top w:val="single" w:sz="5" w:space="0" w:color="000000"/>
              <w:left w:val="single" w:sz="5" w:space="0" w:color="000000"/>
              <w:bottom w:val="single" w:sz="5" w:space="0" w:color="000000"/>
              <w:right w:val="single" w:sz="5" w:space="0" w:color="000000"/>
            </w:tcBorders>
            <w:vAlign w:val="center"/>
          </w:tcPr>
          <w:p w14:paraId="0FCE0780"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p>
          <w:p w14:paraId="6E0271FE"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STT</w:t>
            </w:r>
          </w:p>
        </w:tc>
        <w:tc>
          <w:tcPr>
            <w:tcW w:w="2403" w:type="dxa"/>
            <w:tcBorders>
              <w:top w:val="single" w:sz="5" w:space="0" w:color="000000"/>
              <w:left w:val="single" w:sz="5" w:space="0" w:color="000000"/>
              <w:bottom w:val="single" w:sz="5" w:space="0" w:color="000000"/>
              <w:right w:val="single" w:sz="5" w:space="0" w:color="000000"/>
            </w:tcBorders>
            <w:vAlign w:val="center"/>
          </w:tcPr>
          <w:p w14:paraId="6EDC1BD3" w14:textId="77777777" w:rsidR="001D61A6" w:rsidRPr="003006E4" w:rsidRDefault="001D61A6" w:rsidP="00730CB3">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Nguồn phát sinh</w:t>
            </w:r>
          </w:p>
          <w:p w14:paraId="0D2465EA" w14:textId="77777777" w:rsidR="001D61A6" w:rsidRPr="003006E4" w:rsidRDefault="001D61A6" w:rsidP="00730CB3">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nước thải</w:t>
            </w:r>
          </w:p>
        </w:tc>
        <w:tc>
          <w:tcPr>
            <w:tcW w:w="1426" w:type="dxa"/>
            <w:tcBorders>
              <w:top w:val="single" w:sz="5" w:space="0" w:color="000000"/>
              <w:left w:val="single" w:sz="5" w:space="0" w:color="000000"/>
              <w:bottom w:val="single" w:sz="5" w:space="0" w:color="000000"/>
              <w:right w:val="single" w:sz="5" w:space="0" w:color="000000"/>
            </w:tcBorders>
            <w:vAlign w:val="center"/>
          </w:tcPr>
          <w:p w14:paraId="48668A04"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Lưu lượng phát sinh</w:t>
            </w:r>
          </w:p>
        </w:tc>
        <w:tc>
          <w:tcPr>
            <w:tcW w:w="3545" w:type="dxa"/>
            <w:tcBorders>
              <w:top w:val="single" w:sz="5" w:space="0" w:color="000000"/>
              <w:left w:val="single" w:sz="5" w:space="0" w:color="000000"/>
              <w:bottom w:val="single" w:sz="5" w:space="0" w:color="000000"/>
              <w:right w:val="single" w:sz="5" w:space="0" w:color="000000"/>
            </w:tcBorders>
            <w:vAlign w:val="center"/>
          </w:tcPr>
          <w:p w14:paraId="20C98449"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Thành phần ô nhiễm trong</w:t>
            </w:r>
          </w:p>
          <w:p w14:paraId="6DE4AD46"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nước thải</w:t>
            </w:r>
          </w:p>
        </w:tc>
        <w:tc>
          <w:tcPr>
            <w:tcW w:w="1275" w:type="dxa"/>
            <w:tcBorders>
              <w:top w:val="single" w:sz="5" w:space="0" w:color="000000"/>
              <w:left w:val="single" w:sz="5" w:space="0" w:color="000000"/>
              <w:bottom w:val="single" w:sz="5" w:space="0" w:color="000000"/>
              <w:right w:val="single" w:sz="5" w:space="0" w:color="000000"/>
            </w:tcBorders>
            <w:vAlign w:val="center"/>
          </w:tcPr>
          <w:p w14:paraId="78D83E94"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w:t>
            </w:r>
          </w:p>
          <w:p w14:paraId="1AE5A00A"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tác động</w:t>
            </w:r>
          </w:p>
        </w:tc>
      </w:tr>
      <w:tr w:rsidR="003006E4" w:rsidRPr="003006E4" w14:paraId="7329B548" w14:textId="77777777" w:rsidTr="00730CB3">
        <w:trPr>
          <w:trHeight w:hRule="exact" w:val="540"/>
        </w:trPr>
        <w:tc>
          <w:tcPr>
            <w:tcW w:w="703" w:type="dxa"/>
            <w:tcBorders>
              <w:top w:val="single" w:sz="5" w:space="0" w:color="000000"/>
              <w:left w:val="single" w:sz="5" w:space="0" w:color="000000"/>
              <w:bottom w:val="single" w:sz="5" w:space="0" w:color="000000"/>
              <w:right w:val="single" w:sz="5" w:space="0" w:color="000000"/>
            </w:tcBorders>
            <w:vAlign w:val="center"/>
          </w:tcPr>
          <w:p w14:paraId="47A69366"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A</w:t>
            </w:r>
          </w:p>
        </w:tc>
        <w:tc>
          <w:tcPr>
            <w:tcW w:w="8649" w:type="dxa"/>
            <w:gridSpan w:val="4"/>
            <w:tcBorders>
              <w:top w:val="nil"/>
              <w:left w:val="single" w:sz="5" w:space="0" w:color="000000"/>
              <w:bottom w:val="nil"/>
              <w:right w:val="single" w:sz="5" w:space="0" w:color="000000"/>
            </w:tcBorders>
            <w:vAlign w:val="center"/>
          </w:tcPr>
          <w:p w14:paraId="0B1D03DC"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THI CÔNG</w:t>
            </w:r>
          </w:p>
        </w:tc>
      </w:tr>
      <w:tr w:rsidR="003006E4" w:rsidRPr="003006E4" w14:paraId="015B189B" w14:textId="77777777" w:rsidTr="00730CB3">
        <w:trPr>
          <w:trHeight w:hRule="exact" w:val="1429"/>
        </w:trPr>
        <w:tc>
          <w:tcPr>
            <w:tcW w:w="703" w:type="dxa"/>
            <w:tcBorders>
              <w:top w:val="single" w:sz="5" w:space="0" w:color="000000"/>
              <w:left w:val="single" w:sz="5" w:space="0" w:color="000000"/>
              <w:bottom w:val="single" w:sz="5" w:space="0" w:color="000000"/>
              <w:right w:val="single" w:sz="5" w:space="0" w:color="000000"/>
            </w:tcBorders>
            <w:vAlign w:val="center"/>
          </w:tcPr>
          <w:p w14:paraId="68B63E49"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2403" w:type="dxa"/>
            <w:tcBorders>
              <w:top w:val="single" w:sz="5" w:space="0" w:color="000000"/>
              <w:left w:val="single" w:sz="5" w:space="0" w:color="000000"/>
              <w:bottom w:val="single" w:sz="5" w:space="0" w:color="000000"/>
              <w:right w:val="single" w:sz="5" w:space="0" w:color="000000"/>
            </w:tcBorders>
            <w:vAlign w:val="center"/>
          </w:tcPr>
          <w:p w14:paraId="034C406C" w14:textId="77777777" w:rsidR="001D61A6" w:rsidRPr="003006E4" w:rsidRDefault="001D61A6" w:rsidP="00730CB3">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từ  hoạt động sinh hoạt của công nhân thi công</w:t>
            </w:r>
          </w:p>
        </w:tc>
        <w:tc>
          <w:tcPr>
            <w:tcW w:w="1426" w:type="dxa"/>
            <w:tcBorders>
              <w:top w:val="single" w:sz="5" w:space="0" w:color="000000"/>
              <w:left w:val="single" w:sz="5" w:space="0" w:color="000000"/>
              <w:bottom w:val="single" w:sz="5" w:space="0" w:color="000000"/>
              <w:right w:val="single" w:sz="5" w:space="0" w:color="000000"/>
            </w:tcBorders>
            <w:vAlign w:val="center"/>
          </w:tcPr>
          <w:p w14:paraId="2AF6A19A" w14:textId="69D290D6" w:rsidR="001D61A6" w:rsidRPr="003006E4" w:rsidRDefault="00D0315B"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2</w:t>
            </w:r>
            <w:r w:rsidR="001D61A6" w:rsidRPr="003006E4">
              <w:rPr>
                <w:rFonts w:eastAsia="Calibri" w:cs="Times New Roman"/>
                <w:noProof/>
                <w:color w:val="000000" w:themeColor="text1"/>
                <w:sz w:val="28"/>
                <w:szCs w:val="28"/>
                <w:lang w:val="vi-VN"/>
              </w:rPr>
              <w:t>,4 m</w:t>
            </w:r>
            <w:r w:rsidR="001D61A6" w:rsidRPr="003006E4">
              <w:rPr>
                <w:rFonts w:eastAsia="Calibri" w:cs="Times New Roman"/>
                <w:noProof/>
                <w:color w:val="000000" w:themeColor="text1"/>
                <w:sz w:val="28"/>
                <w:szCs w:val="28"/>
                <w:vertAlign w:val="superscript"/>
                <w:lang w:val="vi-VN"/>
              </w:rPr>
              <w:t>3</w:t>
            </w:r>
            <w:r w:rsidR="001D61A6" w:rsidRPr="003006E4">
              <w:rPr>
                <w:rFonts w:eastAsia="Calibri" w:cs="Times New Roman"/>
                <w:noProof/>
                <w:color w:val="000000" w:themeColor="text1"/>
                <w:sz w:val="28"/>
                <w:szCs w:val="28"/>
                <w:lang w:val="vi-VN"/>
              </w:rPr>
              <w:t>/ng.đ</w:t>
            </w:r>
          </w:p>
        </w:tc>
        <w:tc>
          <w:tcPr>
            <w:tcW w:w="3545" w:type="dxa"/>
            <w:tcBorders>
              <w:top w:val="single" w:sz="5" w:space="0" w:color="000000"/>
              <w:left w:val="single" w:sz="5" w:space="0" w:color="000000"/>
              <w:bottom w:val="single" w:sz="5" w:space="0" w:color="000000"/>
              <w:right w:val="single" w:sz="5" w:space="0" w:color="000000"/>
            </w:tcBorders>
            <w:vAlign w:val="center"/>
          </w:tcPr>
          <w:p w14:paraId="37FC3FD4"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rắn lơ lửng, các hợp chất hữu cơ (BOD, COD, hợp chất nitơ, phốt pho) và vi khuẩn.</w:t>
            </w:r>
          </w:p>
        </w:tc>
        <w:tc>
          <w:tcPr>
            <w:tcW w:w="1275" w:type="dxa"/>
            <w:vMerge w:val="restart"/>
            <w:tcBorders>
              <w:top w:val="single" w:sz="5" w:space="0" w:color="000000"/>
              <w:left w:val="single" w:sz="5" w:space="0" w:color="000000"/>
              <w:right w:val="single" w:sz="5" w:space="0" w:color="000000"/>
            </w:tcBorders>
            <w:vAlign w:val="center"/>
          </w:tcPr>
          <w:p w14:paraId="0F95D00C"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r w:rsidR="003006E4" w:rsidRPr="003006E4" w14:paraId="70C1F9DF" w14:textId="77777777" w:rsidTr="00730CB3">
        <w:trPr>
          <w:trHeight w:hRule="exact" w:val="1176"/>
        </w:trPr>
        <w:tc>
          <w:tcPr>
            <w:tcW w:w="703" w:type="dxa"/>
            <w:tcBorders>
              <w:top w:val="single" w:sz="5" w:space="0" w:color="000000"/>
              <w:left w:val="single" w:sz="5" w:space="0" w:color="000000"/>
              <w:bottom w:val="single" w:sz="5" w:space="0" w:color="000000"/>
              <w:right w:val="single" w:sz="5" w:space="0" w:color="000000"/>
            </w:tcBorders>
            <w:vAlign w:val="center"/>
          </w:tcPr>
          <w:p w14:paraId="18966E02"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w:t>
            </w:r>
          </w:p>
        </w:tc>
        <w:tc>
          <w:tcPr>
            <w:tcW w:w="2403" w:type="dxa"/>
            <w:tcBorders>
              <w:top w:val="single" w:sz="5" w:space="0" w:color="000000"/>
              <w:left w:val="single" w:sz="5" w:space="0" w:color="000000"/>
              <w:bottom w:val="single" w:sz="5" w:space="0" w:color="000000"/>
              <w:right w:val="single" w:sz="5" w:space="0" w:color="000000"/>
            </w:tcBorders>
            <w:vAlign w:val="center"/>
          </w:tcPr>
          <w:p w14:paraId="4DB3D864" w14:textId="77777777" w:rsidR="001D61A6" w:rsidRPr="003006E4" w:rsidRDefault="001D61A6" w:rsidP="00730CB3">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từ hoạt</w:t>
            </w:r>
          </w:p>
          <w:p w14:paraId="07815D62" w14:textId="77777777" w:rsidR="001D61A6" w:rsidRPr="003006E4" w:rsidRDefault="001D61A6" w:rsidP="00730CB3">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động thi công</w:t>
            </w:r>
          </w:p>
        </w:tc>
        <w:tc>
          <w:tcPr>
            <w:tcW w:w="1426" w:type="dxa"/>
            <w:tcBorders>
              <w:top w:val="single" w:sz="5" w:space="0" w:color="000000"/>
              <w:left w:val="single" w:sz="5" w:space="0" w:color="000000"/>
              <w:bottom w:val="single" w:sz="5" w:space="0" w:color="000000"/>
              <w:right w:val="single" w:sz="5" w:space="0" w:color="000000"/>
            </w:tcBorders>
            <w:vAlign w:val="center"/>
          </w:tcPr>
          <w:p w14:paraId="0FB9F39B" w14:textId="790D2D99" w:rsidR="001D61A6" w:rsidRPr="003006E4" w:rsidRDefault="000D6119"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3,6</w:t>
            </w:r>
            <w:r w:rsidR="001D61A6" w:rsidRPr="003006E4">
              <w:rPr>
                <w:rFonts w:eastAsia="Calibri" w:cs="Times New Roman"/>
                <w:noProof/>
                <w:color w:val="000000" w:themeColor="text1"/>
                <w:sz w:val="28"/>
                <w:szCs w:val="28"/>
                <w:lang w:val="vi-VN"/>
              </w:rPr>
              <w:t xml:space="preserve"> m</w:t>
            </w:r>
            <w:r w:rsidR="001D61A6" w:rsidRPr="003006E4">
              <w:rPr>
                <w:rFonts w:eastAsia="Calibri" w:cs="Times New Roman"/>
                <w:noProof/>
                <w:color w:val="000000" w:themeColor="text1"/>
                <w:sz w:val="28"/>
                <w:szCs w:val="28"/>
                <w:vertAlign w:val="superscript"/>
                <w:lang w:val="vi-VN"/>
              </w:rPr>
              <w:t>3</w:t>
            </w:r>
            <w:r w:rsidR="001D61A6" w:rsidRPr="003006E4">
              <w:rPr>
                <w:rFonts w:eastAsia="Calibri" w:cs="Times New Roman"/>
                <w:noProof/>
                <w:color w:val="000000" w:themeColor="text1"/>
                <w:sz w:val="28"/>
                <w:szCs w:val="28"/>
                <w:lang w:val="vi-VN"/>
              </w:rPr>
              <w:t>/ng.đ</w:t>
            </w:r>
          </w:p>
        </w:tc>
        <w:tc>
          <w:tcPr>
            <w:tcW w:w="3545" w:type="dxa"/>
            <w:tcBorders>
              <w:top w:val="single" w:sz="5" w:space="0" w:color="000000"/>
              <w:left w:val="single" w:sz="5" w:space="0" w:color="000000"/>
              <w:bottom w:val="single" w:sz="5" w:space="0" w:color="000000"/>
              <w:right w:val="single" w:sz="5" w:space="0" w:color="000000"/>
            </w:tcBorders>
            <w:vAlign w:val="center"/>
          </w:tcPr>
          <w:p w14:paraId="6BC334B5"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rắn lơ lửng do rửa trôi, dầu mỡ nhiên liệu từ quá trình bảo dưỡng máy móc thiết bị,...</w:t>
            </w:r>
          </w:p>
        </w:tc>
        <w:tc>
          <w:tcPr>
            <w:tcW w:w="1275" w:type="dxa"/>
            <w:vMerge/>
            <w:tcBorders>
              <w:left w:val="single" w:sz="5" w:space="0" w:color="000000"/>
              <w:right w:val="single" w:sz="5" w:space="0" w:color="000000"/>
            </w:tcBorders>
            <w:vAlign w:val="center"/>
          </w:tcPr>
          <w:p w14:paraId="3AC9F4D2"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p>
        </w:tc>
      </w:tr>
      <w:tr w:rsidR="003006E4" w:rsidRPr="003006E4" w14:paraId="67CCD419" w14:textId="77777777" w:rsidTr="00730CB3">
        <w:trPr>
          <w:trHeight w:hRule="exact" w:val="1236"/>
        </w:trPr>
        <w:tc>
          <w:tcPr>
            <w:tcW w:w="703" w:type="dxa"/>
            <w:tcBorders>
              <w:top w:val="single" w:sz="5" w:space="0" w:color="000000"/>
              <w:left w:val="single" w:sz="5" w:space="0" w:color="000000"/>
              <w:bottom w:val="single" w:sz="5" w:space="0" w:color="000000"/>
              <w:right w:val="single" w:sz="5" w:space="0" w:color="000000"/>
            </w:tcBorders>
            <w:vAlign w:val="center"/>
          </w:tcPr>
          <w:p w14:paraId="205B7C63"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w:t>
            </w:r>
          </w:p>
        </w:tc>
        <w:tc>
          <w:tcPr>
            <w:tcW w:w="2403" w:type="dxa"/>
            <w:tcBorders>
              <w:top w:val="single" w:sz="5" w:space="0" w:color="000000"/>
              <w:left w:val="single" w:sz="5" w:space="0" w:color="000000"/>
              <w:bottom w:val="single" w:sz="5" w:space="0" w:color="000000"/>
              <w:right w:val="single" w:sz="5" w:space="0" w:color="000000"/>
            </w:tcBorders>
            <w:vAlign w:val="center"/>
          </w:tcPr>
          <w:p w14:paraId="01141EE2" w14:textId="77777777" w:rsidR="001D61A6" w:rsidRPr="003006E4" w:rsidRDefault="001D61A6" w:rsidP="00730CB3">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mưa chảy tràn</w:t>
            </w:r>
          </w:p>
        </w:tc>
        <w:tc>
          <w:tcPr>
            <w:tcW w:w="1426" w:type="dxa"/>
            <w:tcBorders>
              <w:top w:val="single" w:sz="5" w:space="0" w:color="000000"/>
              <w:left w:val="single" w:sz="5" w:space="0" w:color="000000"/>
              <w:bottom w:val="single" w:sz="5" w:space="0" w:color="000000"/>
              <w:right w:val="single" w:sz="5" w:space="0" w:color="000000"/>
            </w:tcBorders>
            <w:vAlign w:val="center"/>
          </w:tcPr>
          <w:p w14:paraId="5250549C" w14:textId="19F41340" w:rsidR="001D61A6" w:rsidRPr="003006E4" w:rsidRDefault="00BA3A91" w:rsidP="00730CB3">
            <w:pPr>
              <w:widowControl w:val="0"/>
              <w:spacing w:before="0" w:after="0"/>
              <w:ind w:firstLine="0"/>
              <w:jc w:val="center"/>
              <w:rPr>
                <w:rFonts w:eastAsia="Calibri" w:cs="Times New Roman"/>
                <w:noProof/>
                <w:color w:val="000000" w:themeColor="text1"/>
                <w:sz w:val="28"/>
                <w:szCs w:val="28"/>
                <w:highlight w:val="yellow"/>
                <w:lang w:val="vi-VN"/>
              </w:rPr>
            </w:pPr>
            <w:r w:rsidRPr="003006E4">
              <w:rPr>
                <w:rFonts w:eastAsia="Calibri" w:cs="Times New Roman"/>
                <w:noProof/>
                <w:color w:val="000000" w:themeColor="text1"/>
                <w:sz w:val="28"/>
                <w:szCs w:val="28"/>
                <w:lang w:val="vi-VN"/>
              </w:rPr>
              <w:t>0,</w:t>
            </w:r>
            <w:r w:rsidRPr="003006E4">
              <w:rPr>
                <w:rFonts w:eastAsia="Calibri" w:cs="Times New Roman"/>
                <w:noProof/>
                <w:color w:val="000000" w:themeColor="text1"/>
                <w:sz w:val="28"/>
                <w:szCs w:val="28"/>
              </w:rPr>
              <w:t>5</w:t>
            </w:r>
            <w:r w:rsidR="001D61A6" w:rsidRPr="003006E4">
              <w:rPr>
                <w:rFonts w:eastAsia="Calibri" w:cs="Times New Roman"/>
                <w:noProof/>
                <w:color w:val="000000" w:themeColor="text1"/>
                <w:sz w:val="28"/>
                <w:szCs w:val="28"/>
                <w:lang w:val="vi-VN"/>
              </w:rPr>
              <w:t xml:space="preserve"> m3/s</w:t>
            </w:r>
          </w:p>
        </w:tc>
        <w:tc>
          <w:tcPr>
            <w:tcW w:w="3545" w:type="dxa"/>
            <w:tcBorders>
              <w:top w:val="single" w:sz="5" w:space="0" w:color="000000"/>
              <w:left w:val="single" w:sz="5" w:space="0" w:color="000000"/>
              <w:bottom w:val="single" w:sz="5" w:space="0" w:color="000000"/>
              <w:right w:val="single" w:sz="5" w:space="0" w:color="000000"/>
            </w:tcBorders>
            <w:vAlign w:val="center"/>
          </w:tcPr>
          <w:p w14:paraId="6ECAB6B7"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rắn lơ lửng do rửa trôi, dầu mỡ nhiên liệu từ quá trình bảo dưỡng máy móc thiết bị,..</w:t>
            </w:r>
          </w:p>
        </w:tc>
        <w:tc>
          <w:tcPr>
            <w:tcW w:w="1275" w:type="dxa"/>
            <w:vMerge/>
            <w:tcBorders>
              <w:left w:val="single" w:sz="5" w:space="0" w:color="000000"/>
              <w:bottom w:val="single" w:sz="5" w:space="0" w:color="000000"/>
              <w:right w:val="single" w:sz="5" w:space="0" w:color="000000"/>
            </w:tcBorders>
            <w:vAlign w:val="center"/>
          </w:tcPr>
          <w:p w14:paraId="71D086B5" w14:textId="77777777" w:rsidR="001D61A6" w:rsidRPr="003006E4" w:rsidRDefault="001D61A6" w:rsidP="00730CB3">
            <w:pPr>
              <w:widowControl w:val="0"/>
              <w:spacing w:before="0" w:after="0"/>
              <w:ind w:firstLine="0"/>
              <w:jc w:val="center"/>
              <w:rPr>
                <w:rFonts w:eastAsia="Calibri" w:cs="Times New Roman"/>
                <w:noProof/>
                <w:color w:val="000000" w:themeColor="text1"/>
                <w:sz w:val="28"/>
                <w:szCs w:val="28"/>
                <w:lang w:val="vi-VN"/>
              </w:rPr>
            </w:pPr>
          </w:p>
        </w:tc>
      </w:tr>
      <w:tr w:rsidR="003006E4" w:rsidRPr="003006E4" w14:paraId="17BBC3E8" w14:textId="77777777" w:rsidTr="00730CB3">
        <w:trPr>
          <w:trHeight w:hRule="exact" w:val="461"/>
        </w:trPr>
        <w:tc>
          <w:tcPr>
            <w:tcW w:w="703" w:type="dxa"/>
            <w:tcBorders>
              <w:top w:val="single" w:sz="5" w:space="0" w:color="000000"/>
              <w:left w:val="single" w:sz="5" w:space="0" w:color="000000"/>
              <w:bottom w:val="single" w:sz="5" w:space="0" w:color="000000"/>
              <w:right w:val="single" w:sz="5" w:space="0" w:color="000000"/>
            </w:tcBorders>
            <w:vAlign w:val="center"/>
          </w:tcPr>
          <w:p w14:paraId="37F1B726"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w:t>
            </w:r>
          </w:p>
        </w:tc>
        <w:tc>
          <w:tcPr>
            <w:tcW w:w="8649" w:type="dxa"/>
            <w:gridSpan w:val="4"/>
            <w:tcBorders>
              <w:top w:val="nil"/>
              <w:left w:val="single" w:sz="5" w:space="0" w:color="000000"/>
              <w:bottom w:val="single" w:sz="5" w:space="0" w:color="000000"/>
              <w:right w:val="single" w:sz="5" w:space="0" w:color="000000"/>
            </w:tcBorders>
            <w:vAlign w:val="center"/>
          </w:tcPr>
          <w:p w14:paraId="4F0BEE24" w14:textId="77777777" w:rsidR="001D61A6" w:rsidRPr="003006E4" w:rsidRDefault="001D61A6" w:rsidP="00730CB3">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VẬN HÀNH</w:t>
            </w:r>
          </w:p>
        </w:tc>
      </w:tr>
      <w:tr w:rsidR="003006E4" w:rsidRPr="003006E4" w14:paraId="2B775084" w14:textId="77777777" w:rsidTr="00730CB3">
        <w:trPr>
          <w:trHeight w:hRule="exact" w:val="886"/>
        </w:trPr>
        <w:tc>
          <w:tcPr>
            <w:tcW w:w="703" w:type="dxa"/>
            <w:tcBorders>
              <w:top w:val="single" w:sz="5" w:space="0" w:color="000000"/>
              <w:left w:val="single" w:sz="5" w:space="0" w:color="000000"/>
              <w:bottom w:val="single" w:sz="5" w:space="0" w:color="000000"/>
              <w:right w:val="single" w:sz="5" w:space="0" w:color="000000"/>
            </w:tcBorders>
            <w:vAlign w:val="center"/>
          </w:tcPr>
          <w:p w14:paraId="619D4BDA"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lastRenderedPageBreak/>
              <w:t>STT</w:t>
            </w:r>
          </w:p>
        </w:tc>
        <w:tc>
          <w:tcPr>
            <w:tcW w:w="2403" w:type="dxa"/>
            <w:tcBorders>
              <w:top w:val="single" w:sz="5" w:space="0" w:color="000000"/>
              <w:left w:val="single" w:sz="5" w:space="0" w:color="000000"/>
              <w:bottom w:val="single" w:sz="5" w:space="0" w:color="000000"/>
              <w:right w:val="single" w:sz="5" w:space="0" w:color="000000"/>
            </w:tcBorders>
            <w:vAlign w:val="center"/>
          </w:tcPr>
          <w:p w14:paraId="6A73C215" w14:textId="77777777" w:rsidR="001D61A6" w:rsidRPr="003006E4" w:rsidRDefault="001D61A6" w:rsidP="00730CB3">
            <w:pPr>
              <w:widowControl w:val="0"/>
              <w:spacing w:before="0" w:after="0" w:line="276" w:lineRule="auto"/>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Nguồn phát sinh</w:t>
            </w:r>
          </w:p>
          <w:p w14:paraId="75E9A24D" w14:textId="77777777" w:rsidR="001D61A6" w:rsidRPr="003006E4" w:rsidRDefault="001D61A6" w:rsidP="00730CB3">
            <w:pPr>
              <w:widowControl w:val="0"/>
              <w:spacing w:before="0" w:after="0" w:line="276" w:lineRule="auto"/>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nước thải</w:t>
            </w:r>
          </w:p>
        </w:tc>
        <w:tc>
          <w:tcPr>
            <w:tcW w:w="1426" w:type="dxa"/>
            <w:tcBorders>
              <w:top w:val="single" w:sz="5" w:space="0" w:color="000000"/>
              <w:left w:val="single" w:sz="5" w:space="0" w:color="000000"/>
              <w:bottom w:val="single" w:sz="5" w:space="0" w:color="000000"/>
              <w:right w:val="single" w:sz="5" w:space="0" w:color="000000"/>
            </w:tcBorders>
            <w:vAlign w:val="center"/>
          </w:tcPr>
          <w:p w14:paraId="1F045BC9"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Lưu lượng phát sinh</w:t>
            </w:r>
          </w:p>
        </w:tc>
        <w:tc>
          <w:tcPr>
            <w:tcW w:w="3545" w:type="dxa"/>
            <w:tcBorders>
              <w:top w:val="single" w:sz="5" w:space="0" w:color="000000"/>
              <w:left w:val="single" w:sz="5" w:space="0" w:color="000000"/>
              <w:bottom w:val="single" w:sz="5" w:space="0" w:color="000000"/>
              <w:right w:val="single" w:sz="5" w:space="0" w:color="000000"/>
            </w:tcBorders>
            <w:vAlign w:val="center"/>
          </w:tcPr>
          <w:p w14:paraId="0541F295"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Thành phần ô nhiễm trong</w:t>
            </w:r>
          </w:p>
          <w:p w14:paraId="4E03F952"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nước thải</w:t>
            </w:r>
          </w:p>
        </w:tc>
        <w:tc>
          <w:tcPr>
            <w:tcW w:w="1275" w:type="dxa"/>
            <w:tcBorders>
              <w:top w:val="single" w:sz="5" w:space="0" w:color="000000"/>
              <w:left w:val="single" w:sz="5" w:space="0" w:color="000000"/>
              <w:bottom w:val="single" w:sz="5" w:space="0" w:color="000000"/>
              <w:right w:val="single" w:sz="5" w:space="0" w:color="000000"/>
            </w:tcBorders>
            <w:vAlign w:val="center"/>
          </w:tcPr>
          <w:p w14:paraId="0980ABAA"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w:t>
            </w:r>
          </w:p>
          <w:p w14:paraId="28464950" w14:textId="77777777" w:rsidR="001D61A6" w:rsidRPr="003006E4" w:rsidRDefault="001D61A6" w:rsidP="00730CB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tác động</w:t>
            </w:r>
          </w:p>
        </w:tc>
      </w:tr>
      <w:tr w:rsidR="003006E4" w:rsidRPr="003006E4" w14:paraId="3D96C29C" w14:textId="77777777" w:rsidTr="00730CB3">
        <w:trPr>
          <w:trHeight w:hRule="exact" w:val="2035"/>
        </w:trPr>
        <w:tc>
          <w:tcPr>
            <w:tcW w:w="703" w:type="dxa"/>
            <w:tcBorders>
              <w:top w:val="single" w:sz="5" w:space="0" w:color="000000"/>
              <w:left w:val="single" w:sz="5" w:space="0" w:color="000000"/>
              <w:bottom w:val="single" w:sz="5" w:space="0" w:color="000000"/>
              <w:right w:val="single" w:sz="5" w:space="0" w:color="000000"/>
            </w:tcBorders>
            <w:vAlign w:val="center"/>
          </w:tcPr>
          <w:p w14:paraId="63A3F414" w14:textId="77777777" w:rsidR="001D61A6" w:rsidRPr="003006E4" w:rsidRDefault="001D61A6"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2403" w:type="dxa"/>
            <w:tcBorders>
              <w:top w:val="single" w:sz="5" w:space="0" w:color="000000"/>
              <w:left w:val="single" w:sz="5" w:space="0" w:color="000000"/>
              <w:bottom w:val="single" w:sz="5" w:space="0" w:color="000000"/>
              <w:right w:val="single" w:sz="5" w:space="0" w:color="000000"/>
            </w:tcBorders>
            <w:vAlign w:val="center"/>
          </w:tcPr>
          <w:p w14:paraId="687F68A6" w14:textId="77777777" w:rsidR="001D61A6" w:rsidRPr="003006E4" w:rsidRDefault="001D61A6" w:rsidP="00730CB3">
            <w:pPr>
              <w:widowControl w:val="0"/>
              <w:spacing w:before="0" w:after="0" w:line="276" w:lineRule="auto"/>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sinh hoạt</w:t>
            </w:r>
          </w:p>
        </w:tc>
        <w:tc>
          <w:tcPr>
            <w:tcW w:w="1426" w:type="dxa"/>
            <w:tcBorders>
              <w:top w:val="single" w:sz="5" w:space="0" w:color="000000"/>
              <w:left w:val="single" w:sz="5" w:space="0" w:color="000000"/>
              <w:bottom w:val="single" w:sz="5" w:space="0" w:color="000000"/>
              <w:right w:val="single" w:sz="5" w:space="0" w:color="000000"/>
            </w:tcBorders>
            <w:vAlign w:val="center"/>
          </w:tcPr>
          <w:p w14:paraId="2B0B2F6E" w14:textId="64CC0BE9" w:rsidR="001D61A6" w:rsidRPr="003006E4" w:rsidRDefault="0025060E"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79,2</w:t>
            </w:r>
            <w:r w:rsidR="001D61A6" w:rsidRPr="003006E4">
              <w:rPr>
                <w:rFonts w:eastAsia="Calibri" w:cs="Times New Roman"/>
                <w:noProof/>
                <w:color w:val="000000" w:themeColor="text1"/>
                <w:sz w:val="28"/>
                <w:szCs w:val="28"/>
                <w:lang w:val="vi-VN"/>
              </w:rPr>
              <w:t xml:space="preserve"> m3/ng.đ</w:t>
            </w:r>
          </w:p>
        </w:tc>
        <w:tc>
          <w:tcPr>
            <w:tcW w:w="3545" w:type="dxa"/>
            <w:tcBorders>
              <w:top w:val="single" w:sz="5" w:space="0" w:color="000000"/>
              <w:left w:val="single" w:sz="5" w:space="0" w:color="000000"/>
              <w:bottom w:val="single" w:sz="5" w:space="0" w:color="000000"/>
              <w:right w:val="single" w:sz="5" w:space="0" w:color="000000"/>
            </w:tcBorders>
            <w:vAlign w:val="center"/>
          </w:tcPr>
          <w:p w14:paraId="6C542482" w14:textId="77777777" w:rsidR="001D61A6" w:rsidRPr="003006E4" w:rsidRDefault="001D61A6"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Hàm lượng các chất hữu cơ cao, dễ bị phân hủy sinh học, các chất dinh dưỡng (phosphat, nitơ), vi trùng, chất rắn, mùi</w:t>
            </w:r>
          </w:p>
        </w:tc>
        <w:tc>
          <w:tcPr>
            <w:tcW w:w="1275" w:type="dxa"/>
            <w:vMerge w:val="restart"/>
            <w:tcBorders>
              <w:top w:val="single" w:sz="5" w:space="0" w:color="000000"/>
              <w:left w:val="single" w:sz="5" w:space="0" w:color="000000"/>
              <w:right w:val="single" w:sz="5" w:space="0" w:color="000000"/>
            </w:tcBorders>
            <w:vAlign w:val="center"/>
          </w:tcPr>
          <w:p w14:paraId="4C74F2E3" w14:textId="77777777" w:rsidR="001D61A6" w:rsidRPr="003006E4" w:rsidRDefault="001D61A6"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r w:rsidR="003006E4" w:rsidRPr="003006E4" w14:paraId="60A8EC1F" w14:textId="77777777" w:rsidTr="00730CB3">
        <w:trPr>
          <w:trHeight w:hRule="exact" w:val="681"/>
        </w:trPr>
        <w:tc>
          <w:tcPr>
            <w:tcW w:w="703" w:type="dxa"/>
            <w:tcBorders>
              <w:top w:val="single" w:sz="5" w:space="0" w:color="000000"/>
              <w:left w:val="single" w:sz="5" w:space="0" w:color="000000"/>
              <w:bottom w:val="single" w:sz="5" w:space="0" w:color="000000"/>
              <w:right w:val="single" w:sz="5" w:space="0" w:color="000000"/>
            </w:tcBorders>
            <w:vAlign w:val="center"/>
          </w:tcPr>
          <w:p w14:paraId="5BB4B3D6" w14:textId="77777777" w:rsidR="001D61A6" w:rsidRPr="003006E4" w:rsidRDefault="001D61A6"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w:t>
            </w:r>
          </w:p>
        </w:tc>
        <w:tc>
          <w:tcPr>
            <w:tcW w:w="2403" w:type="dxa"/>
            <w:tcBorders>
              <w:top w:val="single" w:sz="5" w:space="0" w:color="000000"/>
              <w:left w:val="single" w:sz="5" w:space="0" w:color="000000"/>
              <w:bottom w:val="single" w:sz="5" w:space="0" w:color="000000"/>
              <w:right w:val="single" w:sz="5" w:space="0" w:color="000000"/>
            </w:tcBorders>
            <w:vAlign w:val="center"/>
          </w:tcPr>
          <w:p w14:paraId="3E63F86D" w14:textId="2C80D7C5" w:rsidR="001D61A6" w:rsidRPr="003006E4" w:rsidRDefault="00E86ED3" w:rsidP="00730CB3">
            <w:pPr>
              <w:widowControl w:val="0"/>
              <w:spacing w:before="0" w:after="0" w:line="276" w:lineRule="auto"/>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N</w:t>
            </w:r>
            <w:r w:rsidR="001D61A6" w:rsidRPr="003006E4">
              <w:rPr>
                <w:rFonts w:eastAsia="Calibri" w:cs="Times New Roman"/>
                <w:noProof/>
                <w:color w:val="000000" w:themeColor="text1"/>
                <w:sz w:val="28"/>
                <w:szCs w:val="28"/>
                <w:lang w:val="vi-VN"/>
              </w:rPr>
              <w:t>ước mưa chảy tràn</w:t>
            </w:r>
          </w:p>
        </w:tc>
        <w:tc>
          <w:tcPr>
            <w:tcW w:w="1426" w:type="dxa"/>
            <w:tcBorders>
              <w:top w:val="single" w:sz="5" w:space="0" w:color="000000"/>
              <w:left w:val="single" w:sz="5" w:space="0" w:color="000000"/>
              <w:bottom w:val="single" w:sz="5" w:space="0" w:color="000000"/>
              <w:right w:val="single" w:sz="5" w:space="0" w:color="000000"/>
            </w:tcBorders>
            <w:vAlign w:val="center"/>
          </w:tcPr>
          <w:p w14:paraId="1C3E45B7" w14:textId="5D583BBE" w:rsidR="001D61A6" w:rsidRPr="003006E4" w:rsidRDefault="0025060E"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r w:rsidRPr="003006E4">
              <w:rPr>
                <w:rFonts w:eastAsia="Calibri" w:cs="Times New Roman"/>
                <w:noProof/>
                <w:color w:val="000000" w:themeColor="text1"/>
                <w:sz w:val="28"/>
                <w:szCs w:val="28"/>
              </w:rPr>
              <w:t>03</w:t>
            </w:r>
            <w:r w:rsidR="001D61A6" w:rsidRPr="003006E4">
              <w:rPr>
                <w:rFonts w:eastAsia="Calibri" w:cs="Times New Roman"/>
                <w:noProof/>
                <w:color w:val="000000" w:themeColor="text1"/>
                <w:sz w:val="28"/>
                <w:szCs w:val="28"/>
                <w:lang w:val="vi-VN"/>
              </w:rPr>
              <w:t xml:space="preserve"> m3/s</w:t>
            </w:r>
          </w:p>
        </w:tc>
        <w:tc>
          <w:tcPr>
            <w:tcW w:w="3545" w:type="dxa"/>
            <w:tcBorders>
              <w:top w:val="single" w:sz="5" w:space="0" w:color="000000"/>
              <w:left w:val="single" w:sz="5" w:space="0" w:color="000000"/>
              <w:bottom w:val="single" w:sz="5" w:space="0" w:color="000000"/>
              <w:right w:val="single" w:sz="5" w:space="0" w:color="000000"/>
            </w:tcBorders>
            <w:vAlign w:val="center"/>
          </w:tcPr>
          <w:p w14:paraId="1C054856" w14:textId="77777777" w:rsidR="001D61A6" w:rsidRPr="003006E4" w:rsidRDefault="001D61A6" w:rsidP="00730CB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 P, TSS, COD,..</w:t>
            </w:r>
          </w:p>
        </w:tc>
        <w:tc>
          <w:tcPr>
            <w:tcW w:w="1275" w:type="dxa"/>
            <w:vMerge/>
            <w:tcBorders>
              <w:left w:val="single" w:sz="5" w:space="0" w:color="000000"/>
              <w:bottom w:val="single" w:sz="5" w:space="0" w:color="000000"/>
              <w:right w:val="single" w:sz="5" w:space="0" w:color="000000"/>
            </w:tcBorders>
            <w:vAlign w:val="center"/>
          </w:tcPr>
          <w:p w14:paraId="11B4D054" w14:textId="77777777" w:rsidR="001D61A6" w:rsidRPr="003006E4" w:rsidRDefault="001D61A6" w:rsidP="00730CB3">
            <w:pPr>
              <w:widowControl w:val="0"/>
              <w:spacing w:before="0" w:after="0" w:line="276" w:lineRule="auto"/>
              <w:jc w:val="center"/>
              <w:rPr>
                <w:rFonts w:eastAsia="Calibri" w:cs="Times New Roman"/>
                <w:noProof/>
                <w:color w:val="000000" w:themeColor="text1"/>
                <w:sz w:val="28"/>
                <w:szCs w:val="28"/>
                <w:lang w:val="vi-VN"/>
              </w:rPr>
            </w:pPr>
          </w:p>
        </w:tc>
      </w:tr>
    </w:tbl>
    <w:p w14:paraId="73138C82" w14:textId="535062D2" w:rsidR="001D61A6" w:rsidRPr="003006E4" w:rsidRDefault="008B7318" w:rsidP="003006E4">
      <w:pPr>
        <w:pStyle w:val="Heading3"/>
        <w:ind w:firstLine="567"/>
        <w:jc w:val="both"/>
        <w:rPr>
          <w:rFonts w:eastAsia="Calibri" w:cs="Times New Roman"/>
          <w:noProof/>
          <w:color w:val="000000" w:themeColor="text1"/>
          <w:sz w:val="28"/>
          <w:szCs w:val="28"/>
          <w:lang w:val="vi-VN"/>
        </w:rPr>
      </w:pPr>
      <w:bookmarkStart w:id="258" w:name="_Toc102635493"/>
      <w:r w:rsidRPr="003006E4">
        <w:rPr>
          <w:rFonts w:eastAsia="Calibri" w:cs="Times New Roman"/>
          <w:noProof/>
          <w:color w:val="000000" w:themeColor="text1"/>
          <w:sz w:val="28"/>
          <w:szCs w:val="28"/>
        </w:rPr>
        <w:t xml:space="preserve">5.3.2. </w:t>
      </w:r>
      <w:r w:rsidR="001D61A6" w:rsidRPr="003006E4">
        <w:rPr>
          <w:rFonts w:eastAsia="Calibri" w:cs="Times New Roman"/>
          <w:noProof/>
          <w:color w:val="000000" w:themeColor="text1"/>
          <w:sz w:val="28"/>
          <w:szCs w:val="28"/>
          <w:lang w:val="vi-VN"/>
        </w:rPr>
        <w:t>Quy mô, tính chất của bụi, khí thải và khu vực có thể bị tác động do bụi, khí thả</w:t>
      </w:r>
      <w:r w:rsidRPr="003006E4">
        <w:rPr>
          <w:rFonts w:eastAsia="Calibri" w:cs="Times New Roman"/>
          <w:noProof/>
          <w:color w:val="000000" w:themeColor="text1"/>
          <w:sz w:val="28"/>
          <w:szCs w:val="28"/>
        </w:rPr>
        <w:t xml:space="preserve">i </w:t>
      </w:r>
      <w:r w:rsidR="001D61A6" w:rsidRPr="003006E4">
        <w:rPr>
          <w:rFonts w:eastAsia="Calibri" w:cs="Times New Roman"/>
          <w:noProof/>
          <w:color w:val="000000" w:themeColor="text1"/>
          <w:sz w:val="28"/>
          <w:szCs w:val="28"/>
          <w:lang w:val="vi-VN"/>
        </w:rPr>
        <w:t>được thống kê trong bảng sau:</w:t>
      </w:r>
      <w:bookmarkEnd w:id="258"/>
    </w:p>
    <w:p w14:paraId="5002576E" w14:textId="01686F9D" w:rsidR="001D61A6" w:rsidRPr="003006E4" w:rsidRDefault="001D61A6" w:rsidP="006B4A73">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Bảng 0. 3. Quy mô, tính chất của bụi, khí thải và phạm vi tác động</w:t>
      </w:r>
    </w:p>
    <w:tbl>
      <w:tblPr>
        <w:tblW w:w="0" w:type="auto"/>
        <w:tblInd w:w="148" w:type="dxa"/>
        <w:tblLayout w:type="fixed"/>
        <w:tblCellMar>
          <w:left w:w="0" w:type="dxa"/>
          <w:right w:w="0" w:type="dxa"/>
        </w:tblCellMar>
        <w:tblLook w:val="01E0" w:firstRow="1" w:lastRow="1" w:firstColumn="1" w:lastColumn="1" w:noHBand="0" w:noVBand="0"/>
      </w:tblPr>
      <w:tblGrid>
        <w:gridCol w:w="709"/>
        <w:gridCol w:w="992"/>
        <w:gridCol w:w="3260"/>
        <w:gridCol w:w="1276"/>
        <w:gridCol w:w="6"/>
        <w:gridCol w:w="3113"/>
      </w:tblGrid>
      <w:tr w:rsidR="003006E4" w:rsidRPr="003006E4" w14:paraId="15C25D6F" w14:textId="77777777" w:rsidTr="001E7A3E">
        <w:trPr>
          <w:trHeight w:hRule="exact" w:val="847"/>
        </w:trPr>
        <w:tc>
          <w:tcPr>
            <w:tcW w:w="709" w:type="dxa"/>
            <w:tcBorders>
              <w:top w:val="single" w:sz="5" w:space="0" w:color="000000"/>
              <w:left w:val="single" w:sz="5" w:space="0" w:color="000000"/>
              <w:bottom w:val="single" w:sz="4" w:space="0" w:color="auto"/>
              <w:right w:val="single" w:sz="5" w:space="0" w:color="000000"/>
            </w:tcBorders>
            <w:vAlign w:val="center"/>
          </w:tcPr>
          <w:p w14:paraId="60774AA3"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STT</w:t>
            </w:r>
          </w:p>
        </w:tc>
        <w:tc>
          <w:tcPr>
            <w:tcW w:w="992" w:type="dxa"/>
            <w:tcBorders>
              <w:top w:val="single" w:sz="5" w:space="0" w:color="000000"/>
              <w:left w:val="single" w:sz="5" w:space="0" w:color="000000"/>
              <w:bottom w:val="single" w:sz="4" w:space="0" w:color="auto"/>
              <w:right w:val="single" w:sz="5" w:space="0" w:color="000000"/>
            </w:tcBorders>
            <w:vAlign w:val="center"/>
          </w:tcPr>
          <w:p w14:paraId="5B7741B4" w14:textId="77777777" w:rsidR="001D61A6" w:rsidRPr="003006E4" w:rsidRDefault="001D61A6" w:rsidP="00CA6DBF">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Chất thải</w:t>
            </w:r>
          </w:p>
        </w:tc>
        <w:tc>
          <w:tcPr>
            <w:tcW w:w="3260" w:type="dxa"/>
            <w:tcBorders>
              <w:top w:val="single" w:sz="5" w:space="0" w:color="000000"/>
              <w:left w:val="single" w:sz="5" w:space="0" w:color="000000"/>
              <w:bottom w:val="single" w:sz="4" w:space="0" w:color="auto"/>
              <w:right w:val="single" w:sz="5" w:space="0" w:color="000000"/>
            </w:tcBorders>
            <w:vAlign w:val="center"/>
          </w:tcPr>
          <w:p w14:paraId="3FA334E5"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Nguồn gây tác động</w:t>
            </w:r>
          </w:p>
        </w:tc>
        <w:tc>
          <w:tcPr>
            <w:tcW w:w="1282" w:type="dxa"/>
            <w:gridSpan w:val="2"/>
            <w:tcBorders>
              <w:top w:val="single" w:sz="5" w:space="0" w:color="000000"/>
              <w:left w:val="single" w:sz="5" w:space="0" w:color="000000"/>
              <w:bottom w:val="single" w:sz="4" w:space="0" w:color="auto"/>
              <w:right w:val="single" w:sz="5" w:space="0" w:color="000000"/>
            </w:tcBorders>
            <w:vAlign w:val="center"/>
          </w:tcPr>
          <w:p w14:paraId="73310B95"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Quy mô, tính chất</w:t>
            </w:r>
          </w:p>
        </w:tc>
        <w:tc>
          <w:tcPr>
            <w:tcW w:w="3113" w:type="dxa"/>
            <w:tcBorders>
              <w:top w:val="single" w:sz="5" w:space="0" w:color="000000"/>
              <w:left w:val="single" w:sz="5" w:space="0" w:color="000000"/>
              <w:bottom w:val="single" w:sz="4" w:space="0" w:color="auto"/>
              <w:right w:val="single" w:sz="5" w:space="0" w:color="000000"/>
            </w:tcBorders>
            <w:vAlign w:val="center"/>
          </w:tcPr>
          <w:p w14:paraId="0DC33B30"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 tác động</w:t>
            </w:r>
          </w:p>
        </w:tc>
      </w:tr>
      <w:tr w:rsidR="003006E4" w:rsidRPr="003006E4" w14:paraId="15AAADC2" w14:textId="77777777" w:rsidTr="001E7A3E">
        <w:trPr>
          <w:trHeight w:hRule="exact" w:val="540"/>
        </w:trPr>
        <w:tc>
          <w:tcPr>
            <w:tcW w:w="709" w:type="dxa"/>
            <w:tcBorders>
              <w:top w:val="single" w:sz="4" w:space="0" w:color="auto"/>
              <w:left w:val="single" w:sz="4" w:space="0" w:color="auto"/>
              <w:bottom w:val="single" w:sz="4" w:space="0" w:color="auto"/>
              <w:right w:val="single" w:sz="4" w:space="0" w:color="auto"/>
            </w:tcBorders>
            <w:vAlign w:val="center"/>
          </w:tcPr>
          <w:p w14:paraId="45E0B9B7"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A</w:t>
            </w:r>
          </w:p>
        </w:tc>
        <w:tc>
          <w:tcPr>
            <w:tcW w:w="8647" w:type="dxa"/>
            <w:gridSpan w:val="5"/>
            <w:tcBorders>
              <w:top w:val="single" w:sz="4" w:space="0" w:color="auto"/>
              <w:left w:val="single" w:sz="4" w:space="0" w:color="auto"/>
              <w:bottom w:val="single" w:sz="4" w:space="0" w:color="auto"/>
              <w:right w:val="single" w:sz="4" w:space="0" w:color="auto"/>
            </w:tcBorders>
            <w:vAlign w:val="center"/>
          </w:tcPr>
          <w:p w14:paraId="3FC8CE9A"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THI CÔNG</w:t>
            </w:r>
          </w:p>
        </w:tc>
      </w:tr>
      <w:tr w:rsidR="003006E4" w:rsidRPr="003006E4" w14:paraId="574821A7" w14:textId="77777777" w:rsidTr="00C00B4C">
        <w:trPr>
          <w:trHeight w:hRule="exact" w:val="5225"/>
        </w:trPr>
        <w:tc>
          <w:tcPr>
            <w:tcW w:w="709" w:type="dxa"/>
            <w:tcBorders>
              <w:top w:val="single" w:sz="4" w:space="0" w:color="auto"/>
              <w:left w:val="single" w:sz="5" w:space="0" w:color="000000"/>
              <w:bottom w:val="single" w:sz="5" w:space="0" w:color="000000"/>
              <w:right w:val="single" w:sz="5" w:space="0" w:color="000000"/>
            </w:tcBorders>
            <w:vAlign w:val="center"/>
          </w:tcPr>
          <w:p w14:paraId="5698DEC1"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992" w:type="dxa"/>
            <w:tcBorders>
              <w:top w:val="single" w:sz="4" w:space="0" w:color="auto"/>
              <w:left w:val="single" w:sz="5" w:space="0" w:color="000000"/>
              <w:bottom w:val="single" w:sz="5" w:space="0" w:color="000000"/>
              <w:right w:val="single" w:sz="5" w:space="0" w:color="000000"/>
            </w:tcBorders>
            <w:vAlign w:val="center"/>
          </w:tcPr>
          <w:p w14:paraId="43FB3A7E"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khí thải</w:t>
            </w:r>
          </w:p>
        </w:tc>
        <w:tc>
          <w:tcPr>
            <w:tcW w:w="3260" w:type="dxa"/>
            <w:tcBorders>
              <w:top w:val="single" w:sz="4" w:space="0" w:color="auto"/>
              <w:left w:val="single" w:sz="5" w:space="0" w:color="000000"/>
              <w:bottom w:val="single" w:sz="5" w:space="0" w:color="000000"/>
              <w:right w:val="single" w:sz="5" w:space="0" w:color="000000"/>
            </w:tcBorders>
            <w:vAlign w:val="center"/>
          </w:tcPr>
          <w:p w14:paraId="4B7A11F7"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từ quá trình san nền, đào đắp móng;</w:t>
            </w:r>
          </w:p>
          <w:p w14:paraId="2510125D"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từ quá trình vận chuyển vật liệu xây dựng;</w:t>
            </w:r>
          </w:p>
          <w:p w14:paraId="749D4742"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từ quá trình bốc dỡ, lưu</w:t>
            </w:r>
          </w:p>
          <w:p w14:paraId="50C3A823"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trữ vật liệu xây dựng;</w:t>
            </w:r>
          </w:p>
          <w:p w14:paraId="7D16159C"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khí thải từ phương tiện vận chuyển vật liệu;</w:t>
            </w:r>
          </w:p>
          <w:p w14:paraId="53480C23"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khí thải từ hoạt động của máy móc thiết bị thi công;</w:t>
            </w:r>
          </w:p>
          <w:p w14:paraId="2C8F10C5"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Khí thải từ công đoạn trải bê tông nhựa nóng nền đường;</w:t>
            </w:r>
          </w:p>
          <w:p w14:paraId="4EF23820" w14:textId="18C57789" w:rsidR="001E7A3E" w:rsidRPr="003006E4" w:rsidRDefault="001E7A3E" w:rsidP="00CA6DBF">
            <w:pPr>
              <w:widowControl w:val="0"/>
              <w:spacing w:before="0" w:after="0"/>
              <w:ind w:hanging="7"/>
              <w:rPr>
                <w:rFonts w:eastAsia="Calibri" w:cs="Times New Roman"/>
                <w:noProof/>
                <w:color w:val="000000" w:themeColor="text1"/>
                <w:sz w:val="28"/>
                <w:szCs w:val="28"/>
                <w:lang w:val="vi-VN"/>
              </w:rPr>
            </w:pPr>
          </w:p>
        </w:tc>
        <w:tc>
          <w:tcPr>
            <w:tcW w:w="1282" w:type="dxa"/>
            <w:gridSpan w:val="2"/>
            <w:tcBorders>
              <w:top w:val="single" w:sz="4" w:space="0" w:color="auto"/>
              <w:left w:val="single" w:sz="5" w:space="0" w:color="000000"/>
              <w:bottom w:val="single" w:sz="5" w:space="0" w:color="000000"/>
              <w:right w:val="single" w:sz="5" w:space="0" w:color="000000"/>
            </w:tcBorders>
            <w:vAlign w:val="center"/>
          </w:tcPr>
          <w:p w14:paraId="50BF37BB"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Mức độ phát thải lớn, chỉ mang tính tức thời</w:t>
            </w:r>
          </w:p>
        </w:tc>
        <w:tc>
          <w:tcPr>
            <w:tcW w:w="3113" w:type="dxa"/>
            <w:tcBorders>
              <w:top w:val="single" w:sz="4" w:space="0" w:color="auto"/>
              <w:left w:val="single" w:sz="5" w:space="0" w:color="000000"/>
              <w:bottom w:val="single" w:sz="5" w:space="0" w:color="000000"/>
              <w:right w:val="single" w:sz="5" w:space="0" w:color="000000"/>
            </w:tcBorders>
            <w:vAlign w:val="center"/>
          </w:tcPr>
          <w:p w14:paraId="52C9D9DF" w14:textId="21C4EBED"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xml:space="preserve">- Không khí khu vực dự án và xung quanh. </w:t>
            </w:r>
          </w:p>
          <w:p w14:paraId="24B83128"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Công nhân tham gia thi</w:t>
            </w:r>
          </w:p>
          <w:p w14:paraId="494289A6"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công trên công trường;</w:t>
            </w:r>
          </w:p>
          <w:p w14:paraId="6A5B7BEB" w14:textId="07783C60"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Dân cư xung quanh khu vực dự án và dọc theo các tuyến đường các phương tiện vận chuyển của dự</w:t>
            </w:r>
            <w:r w:rsidR="006B5D43" w:rsidRPr="003006E4">
              <w:rPr>
                <w:rFonts w:eastAsia="Calibri" w:cs="Times New Roman"/>
                <w:noProof/>
                <w:color w:val="000000" w:themeColor="text1"/>
                <w:sz w:val="28"/>
                <w:szCs w:val="28"/>
                <w:lang w:val="vi-VN"/>
              </w:rPr>
              <w:t xml:space="preserve"> án đi qua;</w:t>
            </w:r>
          </w:p>
          <w:p w14:paraId="340FA560"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Hệ sinh vật khu vực dự án.</w:t>
            </w:r>
          </w:p>
        </w:tc>
      </w:tr>
      <w:tr w:rsidR="003006E4" w:rsidRPr="003006E4" w14:paraId="5B94A3F6" w14:textId="77777777" w:rsidTr="00B74A05">
        <w:trPr>
          <w:trHeight w:hRule="exact" w:val="458"/>
        </w:trPr>
        <w:tc>
          <w:tcPr>
            <w:tcW w:w="709" w:type="dxa"/>
            <w:tcBorders>
              <w:top w:val="single" w:sz="5" w:space="0" w:color="000000"/>
              <w:left w:val="single" w:sz="5" w:space="0" w:color="000000"/>
              <w:bottom w:val="single" w:sz="5" w:space="0" w:color="000000"/>
              <w:right w:val="single" w:sz="5" w:space="0" w:color="000000"/>
            </w:tcBorders>
            <w:vAlign w:val="center"/>
          </w:tcPr>
          <w:p w14:paraId="053FE2FB"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w:t>
            </w:r>
          </w:p>
        </w:tc>
        <w:tc>
          <w:tcPr>
            <w:tcW w:w="8647" w:type="dxa"/>
            <w:gridSpan w:val="5"/>
            <w:tcBorders>
              <w:top w:val="nil"/>
              <w:left w:val="single" w:sz="5" w:space="0" w:color="000000"/>
              <w:bottom w:val="single" w:sz="5" w:space="0" w:color="000000"/>
              <w:right w:val="single" w:sz="5" w:space="0" w:color="000000"/>
            </w:tcBorders>
            <w:vAlign w:val="center"/>
          </w:tcPr>
          <w:p w14:paraId="7EF36C74" w14:textId="77777777" w:rsidR="001D61A6" w:rsidRPr="003006E4" w:rsidRDefault="001D61A6" w:rsidP="00CA6DBF">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VẬN HÀNH</w:t>
            </w:r>
          </w:p>
        </w:tc>
      </w:tr>
      <w:tr w:rsidR="003006E4" w:rsidRPr="003006E4" w14:paraId="532D14A3" w14:textId="77777777" w:rsidTr="00B74A05">
        <w:trPr>
          <w:trHeight w:hRule="exact" w:val="848"/>
        </w:trPr>
        <w:tc>
          <w:tcPr>
            <w:tcW w:w="709" w:type="dxa"/>
            <w:tcBorders>
              <w:top w:val="single" w:sz="5" w:space="0" w:color="000000"/>
              <w:left w:val="single" w:sz="5" w:space="0" w:color="000000"/>
              <w:bottom w:val="single" w:sz="5" w:space="0" w:color="000000"/>
              <w:right w:val="single" w:sz="5" w:space="0" w:color="000000"/>
            </w:tcBorders>
            <w:vAlign w:val="center"/>
          </w:tcPr>
          <w:p w14:paraId="7800C674"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STT</w:t>
            </w:r>
          </w:p>
        </w:tc>
        <w:tc>
          <w:tcPr>
            <w:tcW w:w="992" w:type="dxa"/>
            <w:tcBorders>
              <w:top w:val="single" w:sz="5" w:space="0" w:color="000000"/>
              <w:left w:val="single" w:sz="5" w:space="0" w:color="000000"/>
              <w:bottom w:val="single" w:sz="5" w:space="0" w:color="000000"/>
              <w:right w:val="single" w:sz="5" w:space="0" w:color="000000"/>
            </w:tcBorders>
            <w:vAlign w:val="center"/>
          </w:tcPr>
          <w:p w14:paraId="50CA4A6C"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w:t>
            </w:r>
          </w:p>
        </w:tc>
        <w:tc>
          <w:tcPr>
            <w:tcW w:w="3260" w:type="dxa"/>
            <w:tcBorders>
              <w:top w:val="single" w:sz="5" w:space="0" w:color="000000"/>
              <w:left w:val="single" w:sz="5" w:space="0" w:color="000000"/>
              <w:bottom w:val="single" w:sz="5" w:space="0" w:color="000000"/>
              <w:right w:val="single" w:sz="5" w:space="0" w:color="000000"/>
            </w:tcBorders>
            <w:vAlign w:val="center"/>
          </w:tcPr>
          <w:p w14:paraId="43EBEC9B"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Nguồn gây tác động</w:t>
            </w:r>
          </w:p>
        </w:tc>
        <w:tc>
          <w:tcPr>
            <w:tcW w:w="1276" w:type="dxa"/>
            <w:tcBorders>
              <w:top w:val="single" w:sz="5" w:space="0" w:color="000000"/>
              <w:left w:val="single" w:sz="5" w:space="0" w:color="000000"/>
              <w:bottom w:val="single" w:sz="5" w:space="0" w:color="000000"/>
              <w:right w:val="single" w:sz="5" w:space="0" w:color="000000"/>
            </w:tcBorders>
            <w:vAlign w:val="center"/>
          </w:tcPr>
          <w:p w14:paraId="4CE0CD4D"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Quy mô, tính chất</w:t>
            </w:r>
          </w:p>
        </w:tc>
        <w:tc>
          <w:tcPr>
            <w:tcW w:w="3119" w:type="dxa"/>
            <w:gridSpan w:val="2"/>
            <w:tcBorders>
              <w:top w:val="single" w:sz="5" w:space="0" w:color="000000"/>
              <w:left w:val="single" w:sz="5" w:space="0" w:color="000000"/>
              <w:bottom w:val="single" w:sz="5" w:space="0" w:color="000000"/>
              <w:right w:val="single" w:sz="5" w:space="0" w:color="000000"/>
            </w:tcBorders>
            <w:vAlign w:val="center"/>
          </w:tcPr>
          <w:p w14:paraId="57EA50DD"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Phạm vi tác động</w:t>
            </w:r>
          </w:p>
        </w:tc>
      </w:tr>
      <w:tr w:rsidR="003006E4" w:rsidRPr="003006E4" w14:paraId="133253F2" w14:textId="77777777" w:rsidTr="00D40BAA">
        <w:trPr>
          <w:trHeight w:hRule="exact" w:val="4737"/>
        </w:trPr>
        <w:tc>
          <w:tcPr>
            <w:tcW w:w="709" w:type="dxa"/>
            <w:tcBorders>
              <w:top w:val="single" w:sz="5" w:space="0" w:color="000000"/>
              <w:left w:val="single" w:sz="5" w:space="0" w:color="000000"/>
              <w:bottom w:val="single" w:sz="5" w:space="0" w:color="000000"/>
              <w:right w:val="single" w:sz="5" w:space="0" w:color="000000"/>
            </w:tcBorders>
            <w:vAlign w:val="center"/>
          </w:tcPr>
          <w:p w14:paraId="25ACDB3A"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lastRenderedPageBreak/>
              <w:t>1</w:t>
            </w:r>
          </w:p>
        </w:tc>
        <w:tc>
          <w:tcPr>
            <w:tcW w:w="992" w:type="dxa"/>
            <w:tcBorders>
              <w:top w:val="single" w:sz="5" w:space="0" w:color="000000"/>
              <w:left w:val="single" w:sz="5" w:space="0" w:color="000000"/>
              <w:bottom w:val="single" w:sz="5" w:space="0" w:color="000000"/>
              <w:right w:val="single" w:sz="5" w:space="0" w:color="000000"/>
            </w:tcBorders>
            <w:vAlign w:val="center"/>
          </w:tcPr>
          <w:p w14:paraId="63F7552B"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khí thải</w:t>
            </w:r>
          </w:p>
        </w:tc>
        <w:tc>
          <w:tcPr>
            <w:tcW w:w="3260" w:type="dxa"/>
            <w:tcBorders>
              <w:top w:val="single" w:sz="5" w:space="0" w:color="000000"/>
              <w:left w:val="single" w:sz="5" w:space="0" w:color="000000"/>
              <w:bottom w:val="single" w:sz="5" w:space="0" w:color="000000"/>
              <w:right w:val="single" w:sz="5" w:space="0" w:color="000000"/>
            </w:tcBorders>
            <w:vAlign w:val="center"/>
          </w:tcPr>
          <w:p w14:paraId="228B4EA1"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Bụi, khí thải của các phương tiện giao thông đi lại trong khu vực và trên các tuyến đường nội bộ trong khu dân cư;</w:t>
            </w:r>
          </w:p>
          <w:p w14:paraId="55544191"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Khí thải phát sinh từ hoạt</w:t>
            </w:r>
          </w:p>
          <w:p w14:paraId="1C6431AB"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động đun nấu của các hộ dân;</w:t>
            </w:r>
          </w:p>
          <w:p w14:paraId="7B16B54B"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Mùi từ hệ thống thu gom</w:t>
            </w:r>
          </w:p>
          <w:p w14:paraId="7DCE8633" w14:textId="7B7120CE"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khu tập kết rác thả</w:t>
            </w:r>
            <w:r w:rsidR="00D40BAA" w:rsidRPr="003006E4">
              <w:rPr>
                <w:rFonts w:eastAsia="Calibri" w:cs="Times New Roman"/>
                <w:noProof/>
                <w:color w:val="000000" w:themeColor="text1"/>
                <w:sz w:val="28"/>
                <w:szCs w:val="28"/>
                <w:lang w:val="vi-VN"/>
              </w:rPr>
              <w:t>i</w:t>
            </w:r>
          </w:p>
          <w:p w14:paraId="76FF4205"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Khí thải từ hoạt động máy</w:t>
            </w:r>
          </w:p>
          <w:p w14:paraId="39949E72"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điều hòa nhiệt độ;</w:t>
            </w:r>
          </w:p>
        </w:tc>
        <w:tc>
          <w:tcPr>
            <w:tcW w:w="1276" w:type="dxa"/>
            <w:tcBorders>
              <w:top w:val="single" w:sz="5" w:space="0" w:color="000000"/>
              <w:left w:val="single" w:sz="5" w:space="0" w:color="000000"/>
              <w:bottom w:val="single" w:sz="5" w:space="0" w:color="000000"/>
              <w:right w:val="single" w:sz="5" w:space="0" w:color="000000"/>
            </w:tcBorders>
            <w:vAlign w:val="center"/>
          </w:tcPr>
          <w:p w14:paraId="5C972744" w14:textId="77777777" w:rsidR="001D61A6" w:rsidRPr="003006E4" w:rsidRDefault="001D61A6" w:rsidP="00CA6DBF">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Mức độ phát thải nhỏ, chỉ mang tính tức thời</w:t>
            </w:r>
          </w:p>
        </w:tc>
        <w:tc>
          <w:tcPr>
            <w:tcW w:w="3119" w:type="dxa"/>
            <w:gridSpan w:val="2"/>
            <w:tcBorders>
              <w:top w:val="single" w:sz="5" w:space="0" w:color="000000"/>
              <w:left w:val="single" w:sz="5" w:space="0" w:color="000000"/>
              <w:bottom w:val="single" w:sz="5" w:space="0" w:color="000000"/>
              <w:right w:val="single" w:sz="5" w:space="0" w:color="000000"/>
            </w:tcBorders>
            <w:vAlign w:val="center"/>
          </w:tcPr>
          <w:p w14:paraId="2A2BDF69" w14:textId="77777777" w:rsidR="001D61A6" w:rsidRPr="003006E4" w:rsidRDefault="001D61A6"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Không khí khu vực dự án và xung quanh. Đặc biệt tại khu vực cuối hướng gió phía Đông Nam;</w:t>
            </w:r>
          </w:p>
          <w:p w14:paraId="70269516" w14:textId="0E19AA50" w:rsidR="001D61A6" w:rsidRPr="003006E4" w:rsidRDefault="00D40BAA" w:rsidP="00CA6DBF">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xml:space="preserve">- </w:t>
            </w:r>
            <w:r w:rsidR="001D61A6" w:rsidRPr="003006E4">
              <w:rPr>
                <w:rFonts w:eastAsia="Calibri" w:cs="Times New Roman"/>
                <w:noProof/>
                <w:color w:val="000000" w:themeColor="text1"/>
                <w:sz w:val="28"/>
                <w:szCs w:val="28"/>
                <w:lang w:val="vi-VN"/>
              </w:rPr>
              <w:t>Người  dân   sinh  sống trong khu vực dự án</w:t>
            </w:r>
          </w:p>
        </w:tc>
      </w:tr>
    </w:tbl>
    <w:p w14:paraId="1C38D93F" w14:textId="16BA5DA2" w:rsidR="001D61A6" w:rsidRPr="003006E4" w:rsidRDefault="00597830" w:rsidP="003006E4">
      <w:pPr>
        <w:pStyle w:val="Heading3"/>
        <w:ind w:firstLine="567"/>
        <w:jc w:val="both"/>
        <w:rPr>
          <w:rFonts w:eastAsia="Calibri" w:cs="Times New Roman"/>
          <w:noProof/>
          <w:color w:val="000000" w:themeColor="text1"/>
          <w:sz w:val="28"/>
          <w:szCs w:val="28"/>
          <w:lang w:val="vi-VN"/>
        </w:rPr>
      </w:pPr>
      <w:bookmarkStart w:id="259" w:name="_Toc102635494"/>
      <w:r w:rsidRPr="003006E4">
        <w:rPr>
          <w:rFonts w:eastAsia="Calibri" w:cs="Times New Roman"/>
          <w:noProof/>
          <w:color w:val="000000" w:themeColor="text1"/>
          <w:sz w:val="28"/>
          <w:szCs w:val="28"/>
        </w:rPr>
        <w:t>5.</w:t>
      </w:r>
      <w:r w:rsidR="001E7A3E" w:rsidRPr="003006E4">
        <w:rPr>
          <w:rFonts w:eastAsia="Calibri" w:cs="Times New Roman"/>
          <w:noProof/>
          <w:color w:val="000000" w:themeColor="text1"/>
          <w:sz w:val="28"/>
          <w:szCs w:val="28"/>
        </w:rPr>
        <w:t>3.3</w:t>
      </w:r>
      <w:r w:rsidRPr="003006E4">
        <w:rPr>
          <w:rFonts w:eastAsia="Calibri" w:cs="Times New Roman"/>
          <w:noProof/>
          <w:color w:val="000000" w:themeColor="text1"/>
          <w:sz w:val="28"/>
          <w:szCs w:val="28"/>
        </w:rPr>
        <w:t xml:space="preserve">. </w:t>
      </w:r>
      <w:r w:rsidR="001D61A6" w:rsidRPr="003006E4">
        <w:rPr>
          <w:rFonts w:eastAsia="Calibri" w:cs="Times New Roman"/>
          <w:noProof/>
          <w:color w:val="000000" w:themeColor="text1"/>
          <w:sz w:val="28"/>
          <w:szCs w:val="28"/>
          <w:lang w:val="vi-VN"/>
        </w:rPr>
        <w:t xml:space="preserve"> Quy mô, tính chất của chất thải rắn sinh hoạt và phạm vi bị tác động</w:t>
      </w:r>
      <w:bookmarkEnd w:id="259"/>
    </w:p>
    <w:p w14:paraId="4BF30F2B" w14:textId="77777777" w:rsidR="001D61A6" w:rsidRPr="003006E4" w:rsidRDefault="001D61A6" w:rsidP="001E7A3E">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Bảng 0. 4. Quy mô, tính chất của CTR sinh hoạt và phạm vi bị tác động</w:t>
      </w:r>
    </w:p>
    <w:tbl>
      <w:tblPr>
        <w:tblW w:w="9635" w:type="dxa"/>
        <w:tblInd w:w="95" w:type="dxa"/>
        <w:tblLayout w:type="fixed"/>
        <w:tblCellMar>
          <w:left w:w="0" w:type="dxa"/>
          <w:right w:w="0" w:type="dxa"/>
        </w:tblCellMar>
        <w:tblLook w:val="01E0" w:firstRow="1" w:lastRow="1" w:firstColumn="1" w:lastColumn="1" w:noHBand="0" w:noVBand="0"/>
      </w:tblPr>
      <w:tblGrid>
        <w:gridCol w:w="710"/>
        <w:gridCol w:w="1301"/>
        <w:gridCol w:w="3373"/>
        <w:gridCol w:w="2595"/>
        <w:gridCol w:w="1656"/>
      </w:tblGrid>
      <w:tr w:rsidR="003006E4" w:rsidRPr="003006E4" w14:paraId="5B6C7319" w14:textId="77777777" w:rsidTr="008944F2">
        <w:trPr>
          <w:trHeight w:hRule="exact" w:val="847"/>
        </w:trPr>
        <w:tc>
          <w:tcPr>
            <w:tcW w:w="710" w:type="dxa"/>
            <w:tcBorders>
              <w:top w:val="single" w:sz="5" w:space="0" w:color="000000"/>
              <w:left w:val="single" w:sz="5" w:space="0" w:color="000000"/>
              <w:bottom w:val="single" w:sz="5" w:space="0" w:color="000000"/>
              <w:right w:val="single" w:sz="5" w:space="0" w:color="000000"/>
            </w:tcBorders>
            <w:vAlign w:val="center"/>
          </w:tcPr>
          <w:p w14:paraId="7EFB1EFF"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STT</w:t>
            </w:r>
          </w:p>
        </w:tc>
        <w:tc>
          <w:tcPr>
            <w:tcW w:w="1301" w:type="dxa"/>
            <w:tcBorders>
              <w:top w:val="single" w:sz="5" w:space="0" w:color="000000"/>
              <w:left w:val="single" w:sz="5" w:space="0" w:color="000000"/>
              <w:bottom w:val="single" w:sz="5" w:space="0" w:color="000000"/>
              <w:right w:val="single" w:sz="5" w:space="0" w:color="000000"/>
            </w:tcBorders>
            <w:vAlign w:val="center"/>
          </w:tcPr>
          <w:p w14:paraId="02E129E1"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Chất thải phát sinh</w:t>
            </w:r>
          </w:p>
        </w:tc>
        <w:tc>
          <w:tcPr>
            <w:tcW w:w="3373" w:type="dxa"/>
            <w:tcBorders>
              <w:top w:val="single" w:sz="5" w:space="0" w:color="000000"/>
              <w:left w:val="single" w:sz="5" w:space="0" w:color="000000"/>
              <w:bottom w:val="single" w:sz="5" w:space="0" w:color="000000"/>
              <w:right w:val="single" w:sz="5" w:space="0" w:color="000000"/>
            </w:tcBorders>
            <w:vAlign w:val="center"/>
          </w:tcPr>
          <w:p w14:paraId="7626C587"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Nguồn gây tác động</w:t>
            </w:r>
          </w:p>
        </w:tc>
        <w:tc>
          <w:tcPr>
            <w:tcW w:w="2595" w:type="dxa"/>
            <w:tcBorders>
              <w:top w:val="single" w:sz="5" w:space="0" w:color="000000"/>
              <w:left w:val="single" w:sz="5" w:space="0" w:color="000000"/>
              <w:bottom w:val="single" w:sz="5" w:space="0" w:color="000000"/>
              <w:right w:val="single" w:sz="5" w:space="0" w:color="000000"/>
            </w:tcBorders>
            <w:vAlign w:val="center"/>
          </w:tcPr>
          <w:p w14:paraId="432885EE"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Quy mô, tính chất</w:t>
            </w:r>
          </w:p>
        </w:tc>
        <w:tc>
          <w:tcPr>
            <w:tcW w:w="1656" w:type="dxa"/>
            <w:tcBorders>
              <w:top w:val="single" w:sz="5" w:space="0" w:color="000000"/>
              <w:left w:val="single" w:sz="5" w:space="0" w:color="000000"/>
              <w:bottom w:val="single" w:sz="5" w:space="0" w:color="000000"/>
              <w:right w:val="single" w:sz="5" w:space="0" w:color="000000"/>
            </w:tcBorders>
            <w:vAlign w:val="center"/>
          </w:tcPr>
          <w:p w14:paraId="04A6D993"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 tác</w:t>
            </w:r>
          </w:p>
          <w:p w14:paraId="0FF59547"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động</w:t>
            </w:r>
          </w:p>
        </w:tc>
      </w:tr>
      <w:tr w:rsidR="003006E4" w:rsidRPr="003006E4" w14:paraId="696FF056" w14:textId="77777777" w:rsidTr="008944F2">
        <w:trPr>
          <w:trHeight w:hRule="exact" w:val="578"/>
        </w:trPr>
        <w:tc>
          <w:tcPr>
            <w:tcW w:w="710" w:type="dxa"/>
            <w:tcBorders>
              <w:top w:val="single" w:sz="5" w:space="0" w:color="000000"/>
              <w:left w:val="single" w:sz="5" w:space="0" w:color="000000"/>
              <w:bottom w:val="single" w:sz="5" w:space="0" w:color="000000"/>
              <w:right w:val="single" w:sz="5" w:space="0" w:color="000000"/>
            </w:tcBorders>
            <w:vAlign w:val="center"/>
          </w:tcPr>
          <w:p w14:paraId="0E4A6199"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I</w:t>
            </w:r>
          </w:p>
        </w:tc>
        <w:tc>
          <w:tcPr>
            <w:tcW w:w="8925" w:type="dxa"/>
            <w:gridSpan w:val="4"/>
            <w:tcBorders>
              <w:top w:val="nil"/>
              <w:left w:val="single" w:sz="5" w:space="0" w:color="000000"/>
              <w:bottom w:val="nil"/>
              <w:right w:val="single" w:sz="5" w:space="0" w:color="000000"/>
            </w:tcBorders>
            <w:vAlign w:val="center"/>
          </w:tcPr>
          <w:p w14:paraId="420C3592"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THI CÔNG</w:t>
            </w:r>
          </w:p>
        </w:tc>
      </w:tr>
      <w:tr w:rsidR="003006E4" w:rsidRPr="003006E4" w14:paraId="7E674A60" w14:textId="77777777" w:rsidTr="008944F2">
        <w:trPr>
          <w:trHeight w:hRule="exact" w:val="1236"/>
        </w:trPr>
        <w:tc>
          <w:tcPr>
            <w:tcW w:w="710" w:type="dxa"/>
            <w:tcBorders>
              <w:top w:val="single" w:sz="5" w:space="0" w:color="000000"/>
              <w:left w:val="single" w:sz="5" w:space="0" w:color="000000"/>
              <w:bottom w:val="single" w:sz="5" w:space="0" w:color="000000"/>
              <w:right w:val="single" w:sz="5" w:space="0" w:color="000000"/>
            </w:tcBorders>
            <w:vAlign w:val="center"/>
          </w:tcPr>
          <w:p w14:paraId="0CAFAFC6" w14:textId="77777777" w:rsidR="001D61A6" w:rsidRPr="003006E4" w:rsidRDefault="001D61A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1301" w:type="dxa"/>
            <w:tcBorders>
              <w:top w:val="single" w:sz="5" w:space="0" w:color="000000"/>
              <w:left w:val="single" w:sz="5" w:space="0" w:color="000000"/>
              <w:bottom w:val="single" w:sz="5" w:space="0" w:color="000000"/>
              <w:right w:val="single" w:sz="5" w:space="0" w:color="000000"/>
            </w:tcBorders>
            <w:vAlign w:val="center"/>
          </w:tcPr>
          <w:p w14:paraId="4AF6E990" w14:textId="77777777" w:rsidR="001D61A6" w:rsidRPr="003006E4" w:rsidRDefault="001D61A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rắn sinh hoạt</w:t>
            </w:r>
          </w:p>
        </w:tc>
        <w:tc>
          <w:tcPr>
            <w:tcW w:w="3373" w:type="dxa"/>
            <w:tcBorders>
              <w:top w:val="single" w:sz="5" w:space="0" w:color="000000"/>
              <w:left w:val="single" w:sz="5" w:space="0" w:color="000000"/>
              <w:bottom w:val="single" w:sz="5" w:space="0" w:color="000000"/>
              <w:right w:val="single" w:sz="5" w:space="0" w:color="000000"/>
            </w:tcBorders>
            <w:vAlign w:val="center"/>
          </w:tcPr>
          <w:p w14:paraId="11D2D96F" w14:textId="77777777" w:rsidR="001D61A6" w:rsidRPr="003006E4" w:rsidRDefault="001D61A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Từ hoạt công nhân làm việc tại công trường</w:t>
            </w:r>
          </w:p>
        </w:tc>
        <w:tc>
          <w:tcPr>
            <w:tcW w:w="2595" w:type="dxa"/>
            <w:tcBorders>
              <w:top w:val="single" w:sz="5" w:space="0" w:color="000000"/>
              <w:left w:val="single" w:sz="5" w:space="0" w:color="000000"/>
              <w:bottom w:val="single" w:sz="5" w:space="0" w:color="000000"/>
              <w:right w:val="single" w:sz="5" w:space="0" w:color="000000"/>
            </w:tcBorders>
            <w:vAlign w:val="center"/>
          </w:tcPr>
          <w:p w14:paraId="57D25237" w14:textId="77777777" w:rsidR="001D61A6" w:rsidRPr="003006E4" w:rsidRDefault="001D61A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13 kg/ngày</w:t>
            </w:r>
          </w:p>
        </w:tc>
        <w:tc>
          <w:tcPr>
            <w:tcW w:w="1656" w:type="dxa"/>
            <w:tcBorders>
              <w:top w:val="single" w:sz="5" w:space="0" w:color="000000"/>
              <w:left w:val="single" w:sz="5" w:space="0" w:color="000000"/>
              <w:bottom w:val="single" w:sz="5" w:space="0" w:color="000000"/>
              <w:right w:val="single" w:sz="5" w:space="0" w:color="000000"/>
            </w:tcBorders>
            <w:vAlign w:val="center"/>
          </w:tcPr>
          <w:p w14:paraId="3AA8F261" w14:textId="77777777" w:rsidR="001D61A6" w:rsidRPr="003006E4" w:rsidRDefault="001D61A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r w:rsidR="003006E4" w:rsidRPr="003006E4" w14:paraId="08CF97E5" w14:textId="77777777" w:rsidTr="008944F2">
        <w:trPr>
          <w:trHeight w:hRule="exact" w:val="577"/>
        </w:trPr>
        <w:tc>
          <w:tcPr>
            <w:tcW w:w="710" w:type="dxa"/>
            <w:tcBorders>
              <w:top w:val="single" w:sz="5" w:space="0" w:color="000000"/>
              <w:left w:val="single" w:sz="5" w:space="0" w:color="000000"/>
              <w:bottom w:val="single" w:sz="5" w:space="0" w:color="000000"/>
              <w:right w:val="single" w:sz="5" w:space="0" w:color="000000"/>
            </w:tcBorders>
            <w:vAlign w:val="center"/>
          </w:tcPr>
          <w:p w14:paraId="3CDCF183"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II</w:t>
            </w:r>
          </w:p>
        </w:tc>
        <w:tc>
          <w:tcPr>
            <w:tcW w:w="8925" w:type="dxa"/>
            <w:gridSpan w:val="4"/>
            <w:tcBorders>
              <w:top w:val="nil"/>
              <w:left w:val="single" w:sz="5" w:space="0" w:color="000000"/>
              <w:bottom w:val="nil"/>
              <w:right w:val="single" w:sz="5" w:space="0" w:color="000000"/>
            </w:tcBorders>
            <w:vAlign w:val="center"/>
          </w:tcPr>
          <w:p w14:paraId="008EFEBF" w14:textId="77777777" w:rsidR="001D61A6" w:rsidRPr="003006E4" w:rsidRDefault="001D61A6" w:rsidP="00274A3B">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VẬN HÀNH</w:t>
            </w:r>
          </w:p>
        </w:tc>
      </w:tr>
      <w:tr w:rsidR="003006E4" w:rsidRPr="003006E4" w14:paraId="776DA832" w14:textId="77777777" w:rsidTr="00F729B6">
        <w:trPr>
          <w:trHeight w:hRule="exact" w:val="974"/>
        </w:trPr>
        <w:tc>
          <w:tcPr>
            <w:tcW w:w="710" w:type="dxa"/>
            <w:vMerge w:val="restart"/>
            <w:tcBorders>
              <w:top w:val="single" w:sz="5" w:space="0" w:color="000000"/>
              <w:left w:val="single" w:sz="5" w:space="0" w:color="000000"/>
              <w:right w:val="single" w:sz="5" w:space="0" w:color="000000"/>
            </w:tcBorders>
            <w:vAlign w:val="center"/>
          </w:tcPr>
          <w:p w14:paraId="16C254F6"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1301" w:type="dxa"/>
            <w:vMerge w:val="restart"/>
            <w:tcBorders>
              <w:top w:val="single" w:sz="5" w:space="0" w:color="000000"/>
              <w:left w:val="single" w:sz="5" w:space="0" w:color="000000"/>
              <w:right w:val="single" w:sz="5" w:space="0" w:color="000000"/>
            </w:tcBorders>
            <w:vAlign w:val="center"/>
          </w:tcPr>
          <w:p w14:paraId="38421FEF"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rắn sinh hoạt</w:t>
            </w:r>
          </w:p>
        </w:tc>
        <w:tc>
          <w:tcPr>
            <w:tcW w:w="3373" w:type="dxa"/>
            <w:tcBorders>
              <w:top w:val="single" w:sz="5" w:space="0" w:color="000000"/>
              <w:left w:val="single" w:sz="5" w:space="0" w:color="000000"/>
              <w:bottom w:val="single" w:sz="5" w:space="0" w:color="000000"/>
              <w:right w:val="single" w:sz="5" w:space="0" w:color="000000"/>
            </w:tcBorders>
            <w:vAlign w:val="center"/>
          </w:tcPr>
          <w:p w14:paraId="5BCFE100"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Từ hoạt động sinh hoạt của người dân trong khu dân cư;</w:t>
            </w:r>
          </w:p>
        </w:tc>
        <w:tc>
          <w:tcPr>
            <w:tcW w:w="2595" w:type="dxa"/>
            <w:tcBorders>
              <w:top w:val="single" w:sz="5" w:space="0" w:color="000000"/>
              <w:left w:val="single" w:sz="5" w:space="0" w:color="000000"/>
              <w:bottom w:val="single" w:sz="5" w:space="0" w:color="000000"/>
              <w:right w:val="single" w:sz="5" w:space="0" w:color="000000"/>
            </w:tcBorders>
            <w:vAlign w:val="center"/>
          </w:tcPr>
          <w:p w14:paraId="40A6BDA7" w14:textId="513C4166"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396</w:t>
            </w:r>
            <w:r w:rsidRPr="003006E4">
              <w:rPr>
                <w:rFonts w:eastAsia="Calibri" w:cs="Times New Roman"/>
                <w:noProof/>
                <w:color w:val="000000" w:themeColor="text1"/>
                <w:sz w:val="28"/>
                <w:szCs w:val="28"/>
                <w:lang w:val="vi-VN"/>
              </w:rPr>
              <w:t xml:space="preserve"> kg/ngày</w:t>
            </w:r>
          </w:p>
        </w:tc>
        <w:tc>
          <w:tcPr>
            <w:tcW w:w="1656" w:type="dxa"/>
            <w:vMerge w:val="restart"/>
            <w:tcBorders>
              <w:top w:val="single" w:sz="5" w:space="0" w:color="000000"/>
              <w:left w:val="single" w:sz="5" w:space="0" w:color="000000"/>
              <w:right w:val="single" w:sz="5" w:space="0" w:color="000000"/>
            </w:tcBorders>
            <w:vAlign w:val="center"/>
          </w:tcPr>
          <w:p w14:paraId="57C68F20"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r w:rsidR="003006E4" w:rsidRPr="003006E4" w14:paraId="5D899CE8" w14:textId="77777777" w:rsidTr="00F729B6">
        <w:trPr>
          <w:trHeight w:hRule="exact" w:val="738"/>
        </w:trPr>
        <w:tc>
          <w:tcPr>
            <w:tcW w:w="710" w:type="dxa"/>
            <w:vMerge/>
            <w:tcBorders>
              <w:left w:val="single" w:sz="5" w:space="0" w:color="000000"/>
              <w:bottom w:val="single" w:sz="5" w:space="0" w:color="000000"/>
              <w:right w:val="single" w:sz="5" w:space="0" w:color="000000"/>
            </w:tcBorders>
            <w:vAlign w:val="center"/>
          </w:tcPr>
          <w:p w14:paraId="574CBD04"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p>
        </w:tc>
        <w:tc>
          <w:tcPr>
            <w:tcW w:w="1301" w:type="dxa"/>
            <w:vMerge/>
            <w:tcBorders>
              <w:left w:val="single" w:sz="5" w:space="0" w:color="000000"/>
              <w:bottom w:val="single" w:sz="5" w:space="0" w:color="000000"/>
              <w:right w:val="single" w:sz="5" w:space="0" w:color="000000"/>
            </w:tcBorders>
            <w:vAlign w:val="center"/>
          </w:tcPr>
          <w:p w14:paraId="35FC1972"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p>
        </w:tc>
        <w:tc>
          <w:tcPr>
            <w:tcW w:w="3373" w:type="dxa"/>
            <w:tcBorders>
              <w:top w:val="single" w:sz="5" w:space="0" w:color="000000"/>
              <w:left w:val="single" w:sz="5" w:space="0" w:color="000000"/>
              <w:bottom w:val="single" w:sz="5" w:space="0" w:color="000000"/>
              <w:right w:val="single" w:sz="5" w:space="0" w:color="000000"/>
            </w:tcBorders>
            <w:vAlign w:val="center"/>
          </w:tcPr>
          <w:p w14:paraId="2368FFD6" w14:textId="6093B47B" w:rsidR="00F729B6" w:rsidRPr="003006E4" w:rsidRDefault="00F729B6" w:rsidP="00274A3B">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Bùn từ bể tự hoại</w:t>
            </w:r>
          </w:p>
        </w:tc>
        <w:tc>
          <w:tcPr>
            <w:tcW w:w="2595" w:type="dxa"/>
            <w:tcBorders>
              <w:top w:val="single" w:sz="5" w:space="0" w:color="000000"/>
              <w:left w:val="single" w:sz="5" w:space="0" w:color="000000"/>
              <w:bottom w:val="single" w:sz="5" w:space="0" w:color="000000"/>
              <w:right w:val="single" w:sz="5" w:space="0" w:color="000000"/>
            </w:tcBorders>
            <w:vAlign w:val="center"/>
          </w:tcPr>
          <w:p w14:paraId="0E2B6AEB" w14:textId="1D7FAD59" w:rsidR="00F729B6" w:rsidRPr="003006E4" w:rsidRDefault="00F729B6" w:rsidP="00274A3B">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18 m3/năm</w:t>
            </w:r>
          </w:p>
        </w:tc>
        <w:tc>
          <w:tcPr>
            <w:tcW w:w="1656" w:type="dxa"/>
            <w:vMerge/>
            <w:tcBorders>
              <w:left w:val="single" w:sz="5" w:space="0" w:color="000000"/>
              <w:bottom w:val="single" w:sz="5" w:space="0" w:color="000000"/>
              <w:right w:val="single" w:sz="5" w:space="0" w:color="000000"/>
            </w:tcBorders>
            <w:vAlign w:val="center"/>
          </w:tcPr>
          <w:p w14:paraId="32B1795C" w14:textId="77777777" w:rsidR="00F729B6" w:rsidRPr="003006E4" w:rsidRDefault="00F729B6" w:rsidP="00274A3B">
            <w:pPr>
              <w:widowControl w:val="0"/>
              <w:spacing w:before="0" w:after="0"/>
              <w:ind w:hanging="7"/>
              <w:jc w:val="center"/>
              <w:rPr>
                <w:rFonts w:eastAsia="Calibri" w:cs="Times New Roman"/>
                <w:noProof/>
                <w:color w:val="000000" w:themeColor="text1"/>
                <w:sz w:val="28"/>
                <w:szCs w:val="28"/>
                <w:lang w:val="vi-VN"/>
              </w:rPr>
            </w:pPr>
          </w:p>
        </w:tc>
      </w:tr>
    </w:tbl>
    <w:p w14:paraId="736928B2" w14:textId="24B8FD09" w:rsidR="00F65F7B" w:rsidRPr="003006E4" w:rsidRDefault="00600099" w:rsidP="003006E4">
      <w:pPr>
        <w:pStyle w:val="Heading3"/>
        <w:ind w:firstLine="567"/>
        <w:jc w:val="both"/>
        <w:rPr>
          <w:rFonts w:eastAsia="Calibri" w:cs="Times New Roman"/>
          <w:noProof/>
          <w:color w:val="000000" w:themeColor="text1"/>
          <w:sz w:val="28"/>
          <w:szCs w:val="28"/>
          <w:lang w:val="vi-VN"/>
        </w:rPr>
      </w:pPr>
      <w:bookmarkStart w:id="260" w:name="_Toc102635495"/>
      <w:r w:rsidRPr="003006E4">
        <w:rPr>
          <w:rFonts w:eastAsia="Calibri" w:cs="Times New Roman"/>
          <w:noProof/>
          <w:color w:val="000000" w:themeColor="text1"/>
          <w:sz w:val="28"/>
          <w:szCs w:val="28"/>
        </w:rPr>
        <w:t>5.3.4.</w:t>
      </w:r>
      <w:r w:rsidR="001D61A6" w:rsidRPr="003006E4">
        <w:rPr>
          <w:rFonts w:eastAsia="Calibri" w:cs="Times New Roman"/>
          <w:noProof/>
          <w:color w:val="000000" w:themeColor="text1"/>
          <w:sz w:val="28"/>
          <w:szCs w:val="28"/>
          <w:lang w:val="vi-VN"/>
        </w:rPr>
        <w:t xml:space="preserve"> Quy mô, tính chất của chất thải rắn thông thường và phạ</w:t>
      </w:r>
      <w:r w:rsidR="0023493C" w:rsidRPr="003006E4">
        <w:rPr>
          <w:rFonts w:eastAsia="Calibri" w:cs="Times New Roman"/>
          <w:noProof/>
          <w:color w:val="000000" w:themeColor="text1"/>
          <w:sz w:val="28"/>
          <w:szCs w:val="28"/>
          <w:lang w:val="vi-VN"/>
        </w:rPr>
        <w:t>m vi tác</w:t>
      </w:r>
      <w:r w:rsidR="0023493C" w:rsidRPr="003006E4">
        <w:rPr>
          <w:rFonts w:eastAsia="Calibri" w:cs="Times New Roman"/>
          <w:noProof/>
          <w:color w:val="000000" w:themeColor="text1"/>
          <w:sz w:val="28"/>
          <w:szCs w:val="28"/>
        </w:rPr>
        <w:t xml:space="preserve"> </w:t>
      </w:r>
      <w:r w:rsidR="001D61A6" w:rsidRPr="003006E4">
        <w:rPr>
          <w:rFonts w:eastAsia="Calibri" w:cs="Times New Roman"/>
          <w:noProof/>
          <w:color w:val="000000" w:themeColor="text1"/>
          <w:sz w:val="28"/>
          <w:szCs w:val="28"/>
          <w:lang w:val="vi-VN"/>
        </w:rPr>
        <w:t>động</w:t>
      </w:r>
      <w:bookmarkEnd w:id="260"/>
    </w:p>
    <w:p w14:paraId="67D01763" w14:textId="77777777" w:rsidR="00F65F7B" w:rsidRPr="003006E4" w:rsidRDefault="00F65F7B">
      <w:pP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br w:type="page"/>
      </w:r>
    </w:p>
    <w:p w14:paraId="2CF41FAD" w14:textId="77777777" w:rsidR="0023493C" w:rsidRPr="003006E4" w:rsidRDefault="001D61A6" w:rsidP="00F66BE3">
      <w:pPr>
        <w:widowControl w:val="0"/>
        <w:spacing w:before="0" w:after="0" w:line="276" w:lineRule="auto"/>
        <w:jc w:val="center"/>
        <w:rPr>
          <w:rFonts w:eastAsia="Calibri" w:cs="Times New Roman"/>
          <w:b/>
          <w:noProof/>
          <w:color w:val="000000" w:themeColor="text1"/>
          <w:sz w:val="28"/>
          <w:szCs w:val="28"/>
        </w:rPr>
      </w:pPr>
      <w:r w:rsidRPr="003006E4">
        <w:rPr>
          <w:rFonts w:eastAsia="Calibri" w:cs="Times New Roman"/>
          <w:b/>
          <w:noProof/>
          <w:color w:val="000000" w:themeColor="text1"/>
          <w:sz w:val="28"/>
          <w:szCs w:val="28"/>
          <w:lang w:val="vi-VN"/>
        </w:rPr>
        <w:lastRenderedPageBreak/>
        <w:t xml:space="preserve">Bảng 0. 5. Quy mô, tính chất của chất thải rắn thông thường và </w:t>
      </w:r>
    </w:p>
    <w:p w14:paraId="5A594A36" w14:textId="2C6FFF59" w:rsidR="001D61A6" w:rsidRPr="003006E4" w:rsidRDefault="001D61A6" w:rsidP="00F66BE3">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 tác động</w:t>
      </w:r>
    </w:p>
    <w:tbl>
      <w:tblPr>
        <w:tblW w:w="0" w:type="auto"/>
        <w:tblInd w:w="95" w:type="dxa"/>
        <w:tblLayout w:type="fixed"/>
        <w:tblCellMar>
          <w:left w:w="0" w:type="dxa"/>
          <w:right w:w="0" w:type="dxa"/>
        </w:tblCellMar>
        <w:tblLook w:val="01E0" w:firstRow="1" w:lastRow="1" w:firstColumn="1" w:lastColumn="1" w:noHBand="0" w:noVBand="0"/>
      </w:tblPr>
      <w:tblGrid>
        <w:gridCol w:w="710"/>
        <w:gridCol w:w="1301"/>
        <w:gridCol w:w="3373"/>
        <w:gridCol w:w="2595"/>
        <w:gridCol w:w="1656"/>
      </w:tblGrid>
      <w:tr w:rsidR="003006E4" w:rsidRPr="003006E4" w14:paraId="759FF1B0" w14:textId="77777777" w:rsidTr="00274A3B">
        <w:trPr>
          <w:trHeight w:hRule="exact" w:val="850"/>
        </w:trPr>
        <w:tc>
          <w:tcPr>
            <w:tcW w:w="710" w:type="dxa"/>
            <w:tcBorders>
              <w:top w:val="single" w:sz="5" w:space="0" w:color="000000"/>
              <w:left w:val="single" w:sz="5" w:space="0" w:color="000000"/>
              <w:bottom w:val="single" w:sz="5" w:space="0" w:color="000000"/>
              <w:right w:val="single" w:sz="5" w:space="0" w:color="000000"/>
            </w:tcBorders>
            <w:vAlign w:val="center"/>
          </w:tcPr>
          <w:p w14:paraId="0817A0EF"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STT</w:t>
            </w:r>
          </w:p>
        </w:tc>
        <w:tc>
          <w:tcPr>
            <w:tcW w:w="1301" w:type="dxa"/>
            <w:tcBorders>
              <w:top w:val="single" w:sz="5" w:space="0" w:color="000000"/>
              <w:left w:val="single" w:sz="5" w:space="0" w:color="000000"/>
              <w:bottom w:val="single" w:sz="5" w:space="0" w:color="000000"/>
              <w:right w:val="single" w:sz="5" w:space="0" w:color="000000"/>
            </w:tcBorders>
            <w:vAlign w:val="center"/>
          </w:tcPr>
          <w:p w14:paraId="0D859ACA"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Chất thải phát sinh</w:t>
            </w:r>
          </w:p>
        </w:tc>
        <w:tc>
          <w:tcPr>
            <w:tcW w:w="3373" w:type="dxa"/>
            <w:tcBorders>
              <w:top w:val="single" w:sz="5" w:space="0" w:color="000000"/>
              <w:left w:val="single" w:sz="5" w:space="0" w:color="000000"/>
              <w:bottom w:val="single" w:sz="5" w:space="0" w:color="000000"/>
              <w:right w:val="single" w:sz="5" w:space="0" w:color="000000"/>
            </w:tcBorders>
            <w:vAlign w:val="center"/>
          </w:tcPr>
          <w:p w14:paraId="7F93DE37"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Nguồn gây tác động</w:t>
            </w:r>
          </w:p>
        </w:tc>
        <w:tc>
          <w:tcPr>
            <w:tcW w:w="2595" w:type="dxa"/>
            <w:tcBorders>
              <w:top w:val="single" w:sz="5" w:space="0" w:color="000000"/>
              <w:left w:val="single" w:sz="5" w:space="0" w:color="000000"/>
              <w:bottom w:val="single" w:sz="5" w:space="0" w:color="000000"/>
              <w:right w:val="single" w:sz="5" w:space="0" w:color="000000"/>
            </w:tcBorders>
            <w:vAlign w:val="center"/>
          </w:tcPr>
          <w:p w14:paraId="0DDF94C7"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Quy mô, tính chất</w:t>
            </w:r>
          </w:p>
        </w:tc>
        <w:tc>
          <w:tcPr>
            <w:tcW w:w="1656" w:type="dxa"/>
            <w:tcBorders>
              <w:top w:val="single" w:sz="5" w:space="0" w:color="000000"/>
              <w:left w:val="single" w:sz="5" w:space="0" w:color="000000"/>
              <w:bottom w:val="single" w:sz="5" w:space="0" w:color="000000"/>
              <w:right w:val="single" w:sz="5" w:space="0" w:color="000000"/>
            </w:tcBorders>
            <w:vAlign w:val="center"/>
          </w:tcPr>
          <w:p w14:paraId="555B4B0B"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Phạm vi tác</w:t>
            </w:r>
          </w:p>
          <w:p w14:paraId="2A5ABA0B"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động</w:t>
            </w:r>
          </w:p>
        </w:tc>
      </w:tr>
      <w:tr w:rsidR="003006E4" w:rsidRPr="003006E4" w14:paraId="7507D175" w14:textId="77777777" w:rsidTr="00274A3B">
        <w:trPr>
          <w:trHeight w:hRule="exact" w:val="576"/>
        </w:trPr>
        <w:tc>
          <w:tcPr>
            <w:tcW w:w="710" w:type="dxa"/>
            <w:tcBorders>
              <w:top w:val="single" w:sz="5" w:space="0" w:color="000000"/>
              <w:left w:val="single" w:sz="5" w:space="0" w:color="000000"/>
              <w:bottom w:val="single" w:sz="5" w:space="0" w:color="000000"/>
              <w:right w:val="single" w:sz="5" w:space="0" w:color="000000"/>
            </w:tcBorders>
            <w:vAlign w:val="center"/>
          </w:tcPr>
          <w:p w14:paraId="0E5818E2"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I</w:t>
            </w:r>
          </w:p>
        </w:tc>
        <w:tc>
          <w:tcPr>
            <w:tcW w:w="8925" w:type="dxa"/>
            <w:gridSpan w:val="4"/>
            <w:tcBorders>
              <w:top w:val="nil"/>
              <w:left w:val="single" w:sz="5" w:space="0" w:color="000000"/>
              <w:bottom w:val="nil"/>
              <w:right w:val="single" w:sz="5" w:space="0" w:color="000000"/>
            </w:tcBorders>
            <w:vAlign w:val="center"/>
          </w:tcPr>
          <w:p w14:paraId="17AD7901"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THI CÔNG</w:t>
            </w:r>
          </w:p>
        </w:tc>
      </w:tr>
      <w:tr w:rsidR="003006E4" w:rsidRPr="003006E4" w14:paraId="05F8DE02" w14:textId="77777777" w:rsidTr="00FC0315">
        <w:trPr>
          <w:trHeight w:hRule="exact" w:val="2222"/>
        </w:trPr>
        <w:tc>
          <w:tcPr>
            <w:tcW w:w="710" w:type="dxa"/>
            <w:tcBorders>
              <w:top w:val="single" w:sz="5" w:space="0" w:color="000000"/>
              <w:left w:val="single" w:sz="5" w:space="0" w:color="000000"/>
              <w:bottom w:val="single" w:sz="5" w:space="0" w:color="000000"/>
              <w:right w:val="single" w:sz="5" w:space="0" w:color="000000"/>
            </w:tcBorders>
            <w:vAlign w:val="center"/>
          </w:tcPr>
          <w:p w14:paraId="0B579D39"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1301" w:type="dxa"/>
            <w:tcBorders>
              <w:top w:val="single" w:sz="5" w:space="0" w:color="000000"/>
              <w:left w:val="single" w:sz="5" w:space="0" w:color="000000"/>
              <w:bottom w:val="single" w:sz="5" w:space="0" w:color="000000"/>
              <w:right w:val="single" w:sz="5" w:space="0" w:color="000000"/>
            </w:tcBorders>
            <w:vAlign w:val="center"/>
          </w:tcPr>
          <w:p w14:paraId="07F4D9B5"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từ giai đoạn GPMB</w:t>
            </w:r>
          </w:p>
        </w:tc>
        <w:tc>
          <w:tcPr>
            <w:tcW w:w="3373" w:type="dxa"/>
            <w:tcBorders>
              <w:top w:val="single" w:sz="5" w:space="0" w:color="000000"/>
              <w:left w:val="single" w:sz="5" w:space="0" w:color="000000"/>
              <w:bottom w:val="single" w:sz="5" w:space="0" w:color="000000"/>
              <w:right w:val="single" w:sz="5" w:space="0" w:color="000000"/>
            </w:tcBorders>
            <w:vAlign w:val="center"/>
          </w:tcPr>
          <w:p w14:paraId="5750AB87" w14:textId="77777777" w:rsidR="001D61A6" w:rsidRPr="003006E4" w:rsidRDefault="001D61A6" w:rsidP="00820D4B">
            <w:pPr>
              <w:widowControl w:val="0"/>
              <w:spacing w:before="0" w:after="0"/>
              <w:ind w:hanging="7"/>
              <w:rPr>
                <w:rFonts w:eastAsia="Calibri" w:cs="Times New Roman"/>
                <w:noProof/>
                <w:color w:val="000000" w:themeColor="text1"/>
                <w:sz w:val="28"/>
                <w:szCs w:val="28"/>
              </w:rPr>
            </w:pPr>
            <w:r w:rsidRPr="003006E4">
              <w:rPr>
                <w:rFonts w:eastAsia="Calibri" w:cs="Times New Roman"/>
                <w:noProof/>
                <w:color w:val="000000" w:themeColor="text1"/>
                <w:sz w:val="28"/>
                <w:szCs w:val="28"/>
                <w:lang w:val="vi-VN"/>
              </w:rPr>
              <w:t>- Phát quang thực vật;</w:t>
            </w:r>
          </w:p>
          <w:p w14:paraId="71259CAA" w14:textId="4AF80FC8" w:rsidR="00456B69" w:rsidRPr="003006E4" w:rsidRDefault="00456B69" w:rsidP="00820D4B">
            <w:pPr>
              <w:widowControl w:val="0"/>
              <w:spacing w:before="0" w:after="0"/>
              <w:ind w:hanging="7"/>
              <w:rPr>
                <w:rFonts w:eastAsia="Calibri" w:cs="Times New Roman"/>
                <w:noProof/>
                <w:color w:val="000000" w:themeColor="text1"/>
                <w:sz w:val="28"/>
                <w:szCs w:val="28"/>
              </w:rPr>
            </w:pPr>
            <w:r w:rsidRPr="003006E4">
              <w:rPr>
                <w:rFonts w:eastAsia="Calibri" w:cs="Times New Roman"/>
                <w:noProof/>
                <w:color w:val="000000" w:themeColor="text1"/>
                <w:sz w:val="28"/>
                <w:szCs w:val="28"/>
              </w:rPr>
              <w:t>- Tháo dỡ đường điện trung thế hiện trạng;</w:t>
            </w:r>
          </w:p>
          <w:p w14:paraId="2D62681A" w14:textId="4556E82A" w:rsidR="001D61A6" w:rsidRPr="003006E4" w:rsidRDefault="00857B00" w:rsidP="00820D4B">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xml:space="preserve">- </w:t>
            </w:r>
            <w:r w:rsidR="001D61A6" w:rsidRPr="003006E4">
              <w:rPr>
                <w:rFonts w:eastAsia="Calibri" w:cs="Times New Roman"/>
                <w:noProof/>
                <w:color w:val="000000" w:themeColor="text1"/>
                <w:sz w:val="28"/>
                <w:szCs w:val="28"/>
                <w:lang w:val="vi-VN"/>
              </w:rPr>
              <w:t>Chất thải từ vật liệu thi công</w:t>
            </w:r>
          </w:p>
        </w:tc>
        <w:tc>
          <w:tcPr>
            <w:tcW w:w="2595" w:type="dxa"/>
            <w:tcBorders>
              <w:top w:val="single" w:sz="5" w:space="0" w:color="000000"/>
              <w:left w:val="single" w:sz="5" w:space="0" w:color="000000"/>
              <w:bottom w:val="single" w:sz="5" w:space="0" w:color="000000"/>
              <w:right w:val="single" w:sz="5" w:space="0" w:color="000000"/>
            </w:tcBorders>
            <w:vAlign w:val="center"/>
          </w:tcPr>
          <w:p w14:paraId="7B9CF485" w14:textId="60672472" w:rsidR="00820D4B" w:rsidRPr="003006E4" w:rsidRDefault="00E41D3C" w:rsidP="00F57011">
            <w:pPr>
              <w:widowControl w:val="0"/>
              <w:spacing w:before="0" w:after="0"/>
              <w:ind w:hanging="7"/>
              <w:jc w:val="center"/>
              <w:rPr>
                <w:rFonts w:eastAsia="Calibri" w:cs="Times New Roman"/>
                <w:noProof/>
                <w:color w:val="000000" w:themeColor="text1"/>
                <w:sz w:val="28"/>
                <w:szCs w:val="28"/>
                <w:lang w:val="vi-VN"/>
              </w:rPr>
            </w:pPr>
            <w:r w:rsidRPr="003006E4">
              <w:rPr>
                <w:color w:val="000000" w:themeColor="text1"/>
                <w:szCs w:val="26"/>
              </w:rPr>
              <w:t xml:space="preserve">- </w:t>
            </w:r>
            <w:r w:rsidR="00820D4B" w:rsidRPr="003006E4">
              <w:rPr>
                <w:rFonts w:eastAsia="Calibri" w:cs="Times New Roman"/>
                <w:noProof/>
                <w:color w:val="000000" w:themeColor="text1"/>
                <w:sz w:val="28"/>
                <w:szCs w:val="28"/>
                <w:lang w:val="vi-VN"/>
              </w:rPr>
              <w:t xml:space="preserve">Tháo   dỡ   </w:t>
            </w:r>
            <w:r w:rsidR="006C6C8F" w:rsidRPr="003006E4">
              <w:rPr>
                <w:rFonts w:eastAsia="Calibri" w:cs="Times New Roman"/>
                <w:noProof/>
                <w:color w:val="000000" w:themeColor="text1"/>
                <w:sz w:val="28"/>
                <w:szCs w:val="28"/>
                <w:lang w:val="vi-VN"/>
              </w:rPr>
              <w:t>14</w:t>
            </w:r>
            <w:r w:rsidR="00820D4B" w:rsidRPr="003006E4">
              <w:rPr>
                <w:rFonts w:eastAsia="Calibri" w:cs="Times New Roman"/>
                <w:noProof/>
                <w:color w:val="000000" w:themeColor="text1"/>
                <w:sz w:val="28"/>
                <w:szCs w:val="28"/>
                <w:lang w:val="vi-VN"/>
              </w:rPr>
              <w:t>,5   tấn</w:t>
            </w:r>
          </w:p>
          <w:p w14:paraId="4F5D7FDC" w14:textId="3713FB97" w:rsidR="00820D4B" w:rsidRPr="003006E4" w:rsidRDefault="00820D4B" w:rsidP="00F57011">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BTCT cột điệ</w:t>
            </w:r>
            <w:r w:rsidR="00E41D3C" w:rsidRPr="003006E4">
              <w:rPr>
                <w:rFonts w:eastAsia="Calibri" w:cs="Times New Roman"/>
                <w:noProof/>
                <w:color w:val="000000" w:themeColor="text1"/>
                <w:sz w:val="28"/>
                <w:szCs w:val="28"/>
                <w:lang w:val="vi-VN"/>
              </w:rPr>
              <w:t>n;</w:t>
            </w:r>
          </w:p>
          <w:p w14:paraId="3730D8A3" w14:textId="14A7A3EE" w:rsidR="001D61A6" w:rsidRPr="003006E4" w:rsidRDefault="00E41D3C" w:rsidP="00820D4B">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 xml:space="preserve">- </w:t>
            </w:r>
            <w:r w:rsidR="001D61A6" w:rsidRPr="003006E4">
              <w:rPr>
                <w:rFonts w:eastAsia="Calibri" w:cs="Times New Roman"/>
                <w:noProof/>
                <w:color w:val="000000" w:themeColor="text1"/>
                <w:sz w:val="28"/>
                <w:szCs w:val="28"/>
                <w:lang w:val="vi-VN"/>
              </w:rPr>
              <w:t xml:space="preserve">Lượng sinh khối thực vật phát sinh của dự án là </w:t>
            </w:r>
            <w:r w:rsidR="00820D4B" w:rsidRPr="003006E4">
              <w:rPr>
                <w:rFonts w:eastAsia="Calibri" w:cs="Times New Roman"/>
                <w:noProof/>
                <w:color w:val="000000" w:themeColor="text1"/>
                <w:sz w:val="28"/>
                <w:szCs w:val="28"/>
              </w:rPr>
              <w:t>24,39</w:t>
            </w:r>
            <w:r w:rsidR="001D61A6" w:rsidRPr="003006E4">
              <w:rPr>
                <w:rFonts w:eastAsia="Calibri" w:cs="Times New Roman"/>
                <w:noProof/>
                <w:color w:val="000000" w:themeColor="text1"/>
                <w:sz w:val="28"/>
                <w:szCs w:val="28"/>
                <w:lang w:val="vi-VN"/>
              </w:rPr>
              <w:t xml:space="preserve"> tấn,</w:t>
            </w:r>
          </w:p>
        </w:tc>
        <w:tc>
          <w:tcPr>
            <w:tcW w:w="1656" w:type="dxa"/>
            <w:tcBorders>
              <w:top w:val="single" w:sz="5" w:space="0" w:color="000000"/>
              <w:left w:val="single" w:sz="5" w:space="0" w:color="000000"/>
              <w:bottom w:val="single" w:sz="5" w:space="0" w:color="000000"/>
              <w:right w:val="single" w:sz="5" w:space="0" w:color="000000"/>
            </w:tcBorders>
            <w:vAlign w:val="center"/>
          </w:tcPr>
          <w:p w14:paraId="1C3059FC"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xung quanh</w:t>
            </w:r>
          </w:p>
        </w:tc>
      </w:tr>
      <w:tr w:rsidR="003006E4" w:rsidRPr="003006E4" w14:paraId="58726708" w14:textId="77777777" w:rsidTr="00274A3B">
        <w:trPr>
          <w:trHeight w:hRule="exact" w:val="2340"/>
        </w:trPr>
        <w:tc>
          <w:tcPr>
            <w:tcW w:w="710" w:type="dxa"/>
            <w:tcBorders>
              <w:top w:val="single" w:sz="5" w:space="0" w:color="000000"/>
              <w:left w:val="single" w:sz="5" w:space="0" w:color="000000"/>
              <w:bottom w:val="single" w:sz="5" w:space="0" w:color="000000"/>
              <w:right w:val="single" w:sz="5" w:space="0" w:color="000000"/>
            </w:tcBorders>
            <w:vAlign w:val="center"/>
          </w:tcPr>
          <w:p w14:paraId="1175F9E8"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w:t>
            </w:r>
          </w:p>
        </w:tc>
        <w:tc>
          <w:tcPr>
            <w:tcW w:w="1301" w:type="dxa"/>
            <w:tcBorders>
              <w:top w:val="single" w:sz="5" w:space="0" w:color="000000"/>
              <w:left w:val="single" w:sz="5" w:space="0" w:color="000000"/>
              <w:bottom w:val="single" w:sz="5" w:space="0" w:color="000000"/>
              <w:right w:val="single" w:sz="5" w:space="0" w:color="000000"/>
            </w:tcBorders>
            <w:vAlign w:val="center"/>
          </w:tcPr>
          <w:p w14:paraId="270EFCA5"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thi công, xây dựng</w:t>
            </w:r>
          </w:p>
        </w:tc>
        <w:tc>
          <w:tcPr>
            <w:tcW w:w="3373" w:type="dxa"/>
            <w:tcBorders>
              <w:top w:val="single" w:sz="5" w:space="0" w:color="000000"/>
              <w:left w:val="single" w:sz="5" w:space="0" w:color="000000"/>
              <w:bottom w:val="single" w:sz="5" w:space="0" w:color="000000"/>
              <w:right w:val="single" w:sz="5" w:space="0" w:color="000000"/>
            </w:tcBorders>
            <w:vAlign w:val="center"/>
          </w:tcPr>
          <w:p w14:paraId="04FF0842"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Thi công san nền và các hạng mục công trình của dự án: hạng mục giao thông, đào đắp điện và thông tin liên lạc, đào đắp cấp thoát nước, đào đắp trồng cây</w:t>
            </w:r>
          </w:p>
        </w:tc>
        <w:tc>
          <w:tcPr>
            <w:tcW w:w="2595" w:type="dxa"/>
            <w:tcBorders>
              <w:top w:val="single" w:sz="5" w:space="0" w:color="000000"/>
              <w:left w:val="single" w:sz="5" w:space="0" w:color="000000"/>
              <w:bottom w:val="single" w:sz="5" w:space="0" w:color="000000"/>
              <w:right w:val="single" w:sz="5" w:space="0" w:color="000000"/>
            </w:tcBorders>
            <w:vAlign w:val="center"/>
          </w:tcPr>
          <w:p w14:paraId="46EC75F0"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-Khối lượng chất thải</w:t>
            </w:r>
          </w:p>
          <w:p w14:paraId="7875473C" w14:textId="579FF2EE" w:rsidR="001D61A6" w:rsidRPr="003006E4" w:rsidRDefault="00FC0315"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347,72</w:t>
            </w:r>
            <w:r w:rsidR="001D61A6" w:rsidRPr="003006E4">
              <w:rPr>
                <w:rFonts w:eastAsia="Calibri" w:cs="Times New Roman"/>
                <w:noProof/>
                <w:color w:val="000000" w:themeColor="text1"/>
                <w:sz w:val="28"/>
                <w:szCs w:val="28"/>
                <w:lang w:val="vi-VN"/>
              </w:rPr>
              <w:t xml:space="preserve"> tấn</w:t>
            </w:r>
          </w:p>
        </w:tc>
        <w:tc>
          <w:tcPr>
            <w:tcW w:w="1656" w:type="dxa"/>
            <w:tcBorders>
              <w:top w:val="single" w:sz="5" w:space="0" w:color="000000"/>
              <w:left w:val="single" w:sz="5" w:space="0" w:color="000000"/>
              <w:bottom w:val="single" w:sz="5" w:space="0" w:color="000000"/>
              <w:right w:val="single" w:sz="5" w:space="0" w:color="000000"/>
            </w:tcBorders>
            <w:vAlign w:val="center"/>
          </w:tcPr>
          <w:p w14:paraId="5E03F247"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r w:rsidR="003006E4" w:rsidRPr="003006E4" w14:paraId="124AC6BC" w14:textId="77777777" w:rsidTr="00274A3B">
        <w:trPr>
          <w:trHeight w:hRule="exact" w:val="578"/>
        </w:trPr>
        <w:tc>
          <w:tcPr>
            <w:tcW w:w="710" w:type="dxa"/>
            <w:tcBorders>
              <w:top w:val="single" w:sz="5" w:space="0" w:color="000000"/>
              <w:left w:val="single" w:sz="5" w:space="0" w:color="000000"/>
              <w:bottom w:val="single" w:sz="5" w:space="0" w:color="000000"/>
              <w:right w:val="single" w:sz="5" w:space="0" w:color="000000"/>
            </w:tcBorders>
            <w:vAlign w:val="center"/>
          </w:tcPr>
          <w:p w14:paraId="47D535F2"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II</w:t>
            </w:r>
          </w:p>
        </w:tc>
        <w:tc>
          <w:tcPr>
            <w:tcW w:w="8925" w:type="dxa"/>
            <w:gridSpan w:val="4"/>
            <w:tcBorders>
              <w:top w:val="nil"/>
              <w:left w:val="single" w:sz="5" w:space="0" w:color="000000"/>
              <w:bottom w:val="nil"/>
              <w:right w:val="single" w:sz="5" w:space="0" w:color="000000"/>
            </w:tcBorders>
            <w:vAlign w:val="center"/>
          </w:tcPr>
          <w:p w14:paraId="1DA65D02" w14:textId="77777777" w:rsidR="001D61A6" w:rsidRPr="003006E4" w:rsidRDefault="001D61A6" w:rsidP="00EF0C26">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GIAI ĐOẠN VẬN HÀNH</w:t>
            </w:r>
          </w:p>
        </w:tc>
      </w:tr>
      <w:tr w:rsidR="003006E4" w:rsidRPr="003006E4" w14:paraId="6411E0E0" w14:textId="77777777" w:rsidTr="00C45DCF">
        <w:trPr>
          <w:trHeight w:hRule="exact" w:val="1494"/>
        </w:trPr>
        <w:tc>
          <w:tcPr>
            <w:tcW w:w="710" w:type="dxa"/>
            <w:tcBorders>
              <w:top w:val="single" w:sz="5" w:space="0" w:color="000000"/>
              <w:left w:val="single" w:sz="5" w:space="0" w:color="000000"/>
              <w:bottom w:val="single" w:sz="5" w:space="0" w:color="000000"/>
              <w:right w:val="single" w:sz="5" w:space="0" w:color="000000"/>
            </w:tcBorders>
            <w:vAlign w:val="center"/>
          </w:tcPr>
          <w:p w14:paraId="2F275015" w14:textId="6F21F13E" w:rsidR="001D61A6" w:rsidRPr="003006E4" w:rsidRDefault="00C45DCF" w:rsidP="00EF0C26">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1</w:t>
            </w:r>
          </w:p>
        </w:tc>
        <w:tc>
          <w:tcPr>
            <w:tcW w:w="1301" w:type="dxa"/>
            <w:tcBorders>
              <w:top w:val="single" w:sz="5" w:space="0" w:color="000000"/>
              <w:left w:val="single" w:sz="5" w:space="0" w:color="000000"/>
              <w:bottom w:val="single" w:sz="5" w:space="0" w:color="000000"/>
              <w:right w:val="single" w:sz="5" w:space="0" w:color="000000"/>
            </w:tcBorders>
            <w:vAlign w:val="center"/>
          </w:tcPr>
          <w:p w14:paraId="1A52777F"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rắn thông thường</w:t>
            </w:r>
          </w:p>
        </w:tc>
        <w:tc>
          <w:tcPr>
            <w:tcW w:w="3373" w:type="dxa"/>
            <w:tcBorders>
              <w:top w:val="single" w:sz="5" w:space="0" w:color="000000"/>
              <w:left w:val="single" w:sz="5" w:space="0" w:color="000000"/>
              <w:bottom w:val="single" w:sz="5" w:space="0" w:color="000000"/>
              <w:right w:val="single" w:sz="5" w:space="0" w:color="000000"/>
            </w:tcBorders>
            <w:vAlign w:val="center"/>
          </w:tcPr>
          <w:p w14:paraId="68BEF39D"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Từ quá trình bảo dưỡng, duy tu công trình hạ tầng kỹ thuật</w:t>
            </w:r>
          </w:p>
        </w:tc>
        <w:tc>
          <w:tcPr>
            <w:tcW w:w="2595" w:type="dxa"/>
            <w:tcBorders>
              <w:top w:val="single" w:sz="5" w:space="0" w:color="000000"/>
              <w:left w:val="single" w:sz="5" w:space="0" w:color="000000"/>
              <w:bottom w:val="single" w:sz="5" w:space="0" w:color="000000"/>
              <w:right w:val="single" w:sz="5" w:space="0" w:color="000000"/>
            </w:tcBorders>
            <w:vAlign w:val="center"/>
          </w:tcPr>
          <w:p w14:paraId="2E0D2C8F"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Quá trình cắt tỉa cành cây xanh: 2 tấn/6 tháng</w:t>
            </w:r>
          </w:p>
        </w:tc>
        <w:tc>
          <w:tcPr>
            <w:tcW w:w="1656" w:type="dxa"/>
            <w:tcBorders>
              <w:top w:val="single" w:sz="5" w:space="0" w:color="000000"/>
              <w:left w:val="single" w:sz="5" w:space="0" w:color="000000"/>
              <w:bottom w:val="single" w:sz="5" w:space="0" w:color="000000"/>
              <w:right w:val="single" w:sz="5" w:space="0" w:color="000000"/>
            </w:tcBorders>
            <w:vAlign w:val="center"/>
          </w:tcPr>
          <w:p w14:paraId="556A24C8" w14:textId="77777777" w:rsidR="001D61A6" w:rsidRPr="003006E4" w:rsidRDefault="001D61A6" w:rsidP="00EF0C26">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dự án và nguồn tiếp nhận</w:t>
            </w:r>
          </w:p>
        </w:tc>
      </w:tr>
    </w:tbl>
    <w:p w14:paraId="0CEF7CB6" w14:textId="3FA51693" w:rsidR="001D61A6" w:rsidRPr="003006E4" w:rsidRDefault="00894A05" w:rsidP="00223A15">
      <w:pPr>
        <w:pStyle w:val="Heading3"/>
        <w:ind w:firstLine="567"/>
        <w:rPr>
          <w:rFonts w:eastAsia="Calibri" w:cs="Times New Roman"/>
          <w:noProof/>
          <w:color w:val="000000" w:themeColor="text1"/>
          <w:sz w:val="28"/>
          <w:szCs w:val="28"/>
          <w:lang w:val="vi-VN"/>
        </w:rPr>
      </w:pPr>
      <w:bookmarkStart w:id="261" w:name="_Toc102635496"/>
      <w:r w:rsidRPr="003006E4">
        <w:rPr>
          <w:rFonts w:eastAsia="Calibri" w:cs="Times New Roman"/>
          <w:noProof/>
          <w:color w:val="000000" w:themeColor="text1"/>
          <w:sz w:val="28"/>
          <w:szCs w:val="28"/>
        </w:rPr>
        <w:t xml:space="preserve">5.3.5. </w:t>
      </w:r>
      <w:r w:rsidR="001D61A6" w:rsidRPr="003006E4">
        <w:rPr>
          <w:rFonts w:eastAsia="Calibri" w:cs="Times New Roman"/>
          <w:noProof/>
          <w:color w:val="000000" w:themeColor="text1"/>
          <w:sz w:val="28"/>
          <w:szCs w:val="28"/>
          <w:lang w:val="vi-VN"/>
        </w:rPr>
        <w:t>Quy mô, tính chất thải nguy hại</w:t>
      </w:r>
      <w:bookmarkEnd w:id="261"/>
    </w:p>
    <w:p w14:paraId="61C06F10" w14:textId="51A9D329" w:rsidR="001D61A6" w:rsidRPr="003006E4" w:rsidRDefault="00350767" w:rsidP="001D61A6">
      <w:pPr>
        <w:widowControl w:val="0"/>
        <w:spacing w:before="0" w:after="0" w:line="276" w:lineRule="auto"/>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xml:space="preserve">-  </w:t>
      </w:r>
      <w:r w:rsidR="001D61A6" w:rsidRPr="003006E4">
        <w:rPr>
          <w:rFonts w:eastAsia="Calibri" w:cs="Times New Roman"/>
          <w:noProof/>
          <w:color w:val="000000" w:themeColor="text1"/>
          <w:sz w:val="28"/>
          <w:szCs w:val="28"/>
          <w:lang w:val="vi-VN"/>
        </w:rPr>
        <w:t>Quy mô, tính chất của chất thải nguy hại giai đoạn thi công:</w:t>
      </w:r>
    </w:p>
    <w:p w14:paraId="57B78F75" w14:textId="77777777" w:rsidR="001D61A6" w:rsidRPr="003006E4" w:rsidRDefault="001D61A6" w:rsidP="00894A05">
      <w:pPr>
        <w:widowControl w:val="0"/>
        <w:spacing w:before="0" w:after="0" w:line="276" w:lineRule="auto"/>
        <w:jc w:val="center"/>
        <w:rPr>
          <w:rFonts w:eastAsia="Calibri" w:cs="Times New Roman"/>
          <w:b/>
          <w:noProof/>
          <w:color w:val="000000" w:themeColor="text1"/>
          <w:sz w:val="28"/>
          <w:szCs w:val="28"/>
        </w:rPr>
      </w:pPr>
      <w:r w:rsidRPr="003006E4">
        <w:rPr>
          <w:rFonts w:eastAsia="Calibri" w:cs="Times New Roman"/>
          <w:b/>
          <w:noProof/>
          <w:color w:val="000000" w:themeColor="text1"/>
          <w:sz w:val="28"/>
          <w:szCs w:val="28"/>
          <w:lang w:val="vi-VN"/>
        </w:rPr>
        <w:t>Bảng 0. 6. Quy mô, tính chất của chất thải nguy hại giai đoạn thi công</w:t>
      </w:r>
    </w:p>
    <w:tbl>
      <w:tblPr>
        <w:tblW w:w="8927" w:type="dxa"/>
        <w:tblInd w:w="161" w:type="dxa"/>
        <w:tblLayout w:type="fixed"/>
        <w:tblCellMar>
          <w:left w:w="0" w:type="dxa"/>
          <w:right w:w="0" w:type="dxa"/>
        </w:tblCellMar>
        <w:tblLook w:val="01E0" w:firstRow="1" w:lastRow="1" w:firstColumn="1" w:lastColumn="1" w:noHBand="0" w:noVBand="0"/>
      </w:tblPr>
      <w:tblGrid>
        <w:gridCol w:w="566"/>
        <w:gridCol w:w="3399"/>
        <w:gridCol w:w="1419"/>
        <w:gridCol w:w="1702"/>
        <w:gridCol w:w="1841"/>
      </w:tblGrid>
      <w:tr w:rsidR="003006E4" w:rsidRPr="003006E4" w14:paraId="453210E3" w14:textId="77777777" w:rsidTr="00D31529">
        <w:trPr>
          <w:trHeight w:hRule="exact" w:val="788"/>
        </w:trPr>
        <w:tc>
          <w:tcPr>
            <w:tcW w:w="566" w:type="dxa"/>
            <w:tcBorders>
              <w:top w:val="single" w:sz="5" w:space="0" w:color="000000"/>
              <w:left w:val="single" w:sz="5" w:space="0" w:color="000000"/>
              <w:bottom w:val="single" w:sz="5" w:space="0" w:color="000000"/>
              <w:right w:val="single" w:sz="5" w:space="0" w:color="000000"/>
            </w:tcBorders>
            <w:vAlign w:val="center"/>
          </w:tcPr>
          <w:p w14:paraId="55290DE9" w14:textId="63C87429"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p>
          <w:p w14:paraId="230785F4"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TT</w:t>
            </w:r>
          </w:p>
        </w:tc>
        <w:tc>
          <w:tcPr>
            <w:tcW w:w="3399" w:type="dxa"/>
            <w:tcBorders>
              <w:top w:val="single" w:sz="5" w:space="0" w:color="000000"/>
              <w:left w:val="single" w:sz="5" w:space="0" w:color="000000"/>
              <w:bottom w:val="single" w:sz="5" w:space="0" w:color="000000"/>
              <w:right w:val="single" w:sz="5" w:space="0" w:color="000000"/>
            </w:tcBorders>
            <w:vAlign w:val="center"/>
          </w:tcPr>
          <w:p w14:paraId="72AAA11A"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p>
          <w:p w14:paraId="16F35CE2"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Tên chất thải</w:t>
            </w:r>
          </w:p>
        </w:tc>
        <w:tc>
          <w:tcPr>
            <w:tcW w:w="1419" w:type="dxa"/>
            <w:tcBorders>
              <w:top w:val="single" w:sz="5" w:space="0" w:color="000000"/>
              <w:left w:val="single" w:sz="5" w:space="0" w:color="000000"/>
              <w:bottom w:val="single" w:sz="5" w:space="0" w:color="000000"/>
              <w:right w:val="single" w:sz="5" w:space="0" w:color="000000"/>
            </w:tcBorders>
            <w:vAlign w:val="center"/>
          </w:tcPr>
          <w:p w14:paraId="113EF5F0"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Trạng thái tồn tại</w:t>
            </w:r>
          </w:p>
        </w:tc>
        <w:tc>
          <w:tcPr>
            <w:tcW w:w="1702" w:type="dxa"/>
            <w:tcBorders>
              <w:top w:val="single" w:sz="5" w:space="0" w:color="000000"/>
              <w:left w:val="single" w:sz="5" w:space="0" w:color="000000"/>
              <w:bottom w:val="single" w:sz="5" w:space="0" w:color="000000"/>
              <w:right w:val="single" w:sz="5" w:space="0" w:color="000000"/>
            </w:tcBorders>
            <w:vAlign w:val="center"/>
          </w:tcPr>
          <w:p w14:paraId="376DB5A1"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Số lượng TB (kg/tháng)</w:t>
            </w:r>
          </w:p>
        </w:tc>
        <w:tc>
          <w:tcPr>
            <w:tcW w:w="1841" w:type="dxa"/>
            <w:tcBorders>
              <w:top w:val="single" w:sz="5" w:space="0" w:color="000000"/>
              <w:left w:val="single" w:sz="5" w:space="0" w:color="000000"/>
              <w:bottom w:val="single" w:sz="5" w:space="0" w:color="000000"/>
              <w:right w:val="single" w:sz="5" w:space="0" w:color="000000"/>
            </w:tcBorders>
            <w:vAlign w:val="center"/>
          </w:tcPr>
          <w:p w14:paraId="06DDB93C"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p>
          <w:p w14:paraId="0317DAD0"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Mã CTNH</w:t>
            </w:r>
          </w:p>
        </w:tc>
      </w:tr>
      <w:tr w:rsidR="003006E4" w:rsidRPr="003006E4" w14:paraId="6A799831" w14:textId="77777777" w:rsidTr="00D31529">
        <w:trPr>
          <w:trHeight w:hRule="exact" w:val="726"/>
        </w:trPr>
        <w:tc>
          <w:tcPr>
            <w:tcW w:w="566" w:type="dxa"/>
            <w:tcBorders>
              <w:top w:val="single" w:sz="5" w:space="0" w:color="000000"/>
              <w:left w:val="single" w:sz="5" w:space="0" w:color="000000"/>
              <w:bottom w:val="single" w:sz="5" w:space="0" w:color="000000"/>
              <w:right w:val="single" w:sz="5" w:space="0" w:color="000000"/>
            </w:tcBorders>
            <w:vAlign w:val="center"/>
          </w:tcPr>
          <w:p w14:paraId="2CBEBE91"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1</w:t>
            </w:r>
          </w:p>
        </w:tc>
        <w:tc>
          <w:tcPr>
            <w:tcW w:w="3399" w:type="dxa"/>
            <w:tcBorders>
              <w:top w:val="single" w:sz="5" w:space="0" w:color="000000"/>
              <w:left w:val="single" w:sz="5" w:space="0" w:color="000000"/>
              <w:bottom w:val="single" w:sz="5" w:space="0" w:color="000000"/>
              <w:right w:val="single" w:sz="5" w:space="0" w:color="000000"/>
            </w:tcBorders>
            <w:vAlign w:val="center"/>
          </w:tcPr>
          <w:p w14:paraId="2CA192F3"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Giẻ lau, găng tay nhiễm TPNH</w:t>
            </w:r>
          </w:p>
        </w:tc>
        <w:tc>
          <w:tcPr>
            <w:tcW w:w="1419" w:type="dxa"/>
            <w:tcBorders>
              <w:top w:val="single" w:sz="5" w:space="0" w:color="000000"/>
              <w:left w:val="single" w:sz="5" w:space="0" w:color="000000"/>
              <w:bottom w:val="single" w:sz="5" w:space="0" w:color="000000"/>
              <w:right w:val="single" w:sz="5" w:space="0" w:color="000000"/>
            </w:tcBorders>
            <w:vAlign w:val="center"/>
          </w:tcPr>
          <w:p w14:paraId="4D8F38B0"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0A7E8B90" w14:textId="77F3277A" w:rsidR="001D61A6" w:rsidRPr="003006E4" w:rsidRDefault="002B1F4A"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1</w:t>
            </w:r>
          </w:p>
        </w:tc>
        <w:tc>
          <w:tcPr>
            <w:tcW w:w="1841" w:type="dxa"/>
            <w:tcBorders>
              <w:top w:val="single" w:sz="5" w:space="0" w:color="000000"/>
              <w:left w:val="single" w:sz="5" w:space="0" w:color="000000"/>
              <w:bottom w:val="single" w:sz="5" w:space="0" w:color="000000"/>
              <w:right w:val="single" w:sz="5" w:space="0" w:color="000000"/>
            </w:tcBorders>
            <w:vAlign w:val="center"/>
          </w:tcPr>
          <w:p w14:paraId="33BCBBB3"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18 02 01</w:t>
            </w:r>
          </w:p>
        </w:tc>
      </w:tr>
      <w:tr w:rsidR="003006E4" w:rsidRPr="003006E4" w14:paraId="33B4D96F" w14:textId="77777777" w:rsidTr="00D31529">
        <w:trPr>
          <w:trHeight w:hRule="exact" w:val="463"/>
        </w:trPr>
        <w:tc>
          <w:tcPr>
            <w:tcW w:w="566" w:type="dxa"/>
            <w:tcBorders>
              <w:top w:val="single" w:sz="5" w:space="0" w:color="000000"/>
              <w:left w:val="single" w:sz="5" w:space="0" w:color="000000"/>
              <w:bottom w:val="single" w:sz="5" w:space="0" w:color="000000"/>
              <w:right w:val="single" w:sz="5" w:space="0" w:color="000000"/>
            </w:tcBorders>
            <w:vAlign w:val="center"/>
          </w:tcPr>
          <w:p w14:paraId="55D08BA8"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2</w:t>
            </w:r>
          </w:p>
        </w:tc>
        <w:tc>
          <w:tcPr>
            <w:tcW w:w="3399" w:type="dxa"/>
            <w:tcBorders>
              <w:top w:val="single" w:sz="5" w:space="0" w:color="000000"/>
              <w:left w:val="single" w:sz="5" w:space="0" w:color="000000"/>
              <w:bottom w:val="single" w:sz="5" w:space="0" w:color="000000"/>
              <w:right w:val="single" w:sz="5" w:space="0" w:color="000000"/>
            </w:tcBorders>
            <w:vAlign w:val="center"/>
          </w:tcPr>
          <w:p w14:paraId="3C8A8F89"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Ắc quy, pin thải</w:t>
            </w:r>
          </w:p>
        </w:tc>
        <w:tc>
          <w:tcPr>
            <w:tcW w:w="1419" w:type="dxa"/>
            <w:tcBorders>
              <w:top w:val="single" w:sz="5" w:space="0" w:color="000000"/>
              <w:left w:val="single" w:sz="5" w:space="0" w:color="000000"/>
              <w:bottom w:val="single" w:sz="5" w:space="0" w:color="000000"/>
              <w:right w:val="single" w:sz="5" w:space="0" w:color="000000"/>
            </w:tcBorders>
            <w:vAlign w:val="center"/>
          </w:tcPr>
          <w:p w14:paraId="2AB15D01"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7149A7DB" w14:textId="61FA2ED8" w:rsidR="001D61A6" w:rsidRPr="003006E4" w:rsidRDefault="002B1F4A"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1</w:t>
            </w:r>
          </w:p>
        </w:tc>
        <w:tc>
          <w:tcPr>
            <w:tcW w:w="1841" w:type="dxa"/>
            <w:tcBorders>
              <w:top w:val="single" w:sz="5" w:space="0" w:color="000000"/>
              <w:left w:val="single" w:sz="5" w:space="0" w:color="000000"/>
              <w:bottom w:val="single" w:sz="5" w:space="0" w:color="000000"/>
              <w:right w:val="single" w:sz="5" w:space="0" w:color="000000"/>
            </w:tcBorders>
            <w:vAlign w:val="center"/>
          </w:tcPr>
          <w:p w14:paraId="31B97B1D"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16 01 12</w:t>
            </w:r>
          </w:p>
        </w:tc>
      </w:tr>
      <w:tr w:rsidR="003006E4" w:rsidRPr="003006E4" w14:paraId="4FE37A3F" w14:textId="77777777" w:rsidTr="00D31529">
        <w:trPr>
          <w:trHeight w:hRule="exact" w:val="658"/>
        </w:trPr>
        <w:tc>
          <w:tcPr>
            <w:tcW w:w="566" w:type="dxa"/>
            <w:tcBorders>
              <w:top w:val="single" w:sz="5" w:space="0" w:color="000000"/>
              <w:left w:val="single" w:sz="5" w:space="0" w:color="000000"/>
              <w:bottom w:val="single" w:sz="5" w:space="0" w:color="000000"/>
              <w:right w:val="single" w:sz="5" w:space="0" w:color="000000"/>
            </w:tcBorders>
            <w:vAlign w:val="center"/>
          </w:tcPr>
          <w:p w14:paraId="3C063F42"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3</w:t>
            </w:r>
          </w:p>
        </w:tc>
        <w:tc>
          <w:tcPr>
            <w:tcW w:w="3399" w:type="dxa"/>
            <w:tcBorders>
              <w:top w:val="single" w:sz="5" w:space="0" w:color="000000"/>
              <w:left w:val="single" w:sz="5" w:space="0" w:color="000000"/>
              <w:bottom w:val="single" w:sz="5" w:space="0" w:color="000000"/>
              <w:right w:val="single" w:sz="5" w:space="0" w:color="000000"/>
            </w:tcBorders>
            <w:vAlign w:val="center"/>
          </w:tcPr>
          <w:p w14:paraId="56B588D6"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Bao bì cứng bằng kim loại thải</w:t>
            </w:r>
          </w:p>
        </w:tc>
        <w:tc>
          <w:tcPr>
            <w:tcW w:w="1419" w:type="dxa"/>
            <w:tcBorders>
              <w:top w:val="single" w:sz="5" w:space="0" w:color="000000"/>
              <w:left w:val="single" w:sz="5" w:space="0" w:color="000000"/>
              <w:bottom w:val="single" w:sz="5" w:space="0" w:color="000000"/>
              <w:right w:val="single" w:sz="5" w:space="0" w:color="000000"/>
            </w:tcBorders>
            <w:vAlign w:val="center"/>
          </w:tcPr>
          <w:p w14:paraId="0D4F6CFC"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3B14C0F6" w14:textId="48EA065F" w:rsidR="001D61A6" w:rsidRPr="003006E4" w:rsidRDefault="007376A8"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1,5</w:t>
            </w:r>
          </w:p>
        </w:tc>
        <w:tc>
          <w:tcPr>
            <w:tcW w:w="1841" w:type="dxa"/>
            <w:tcBorders>
              <w:top w:val="single" w:sz="5" w:space="0" w:color="000000"/>
              <w:left w:val="single" w:sz="5" w:space="0" w:color="000000"/>
              <w:bottom w:val="single" w:sz="5" w:space="0" w:color="000000"/>
              <w:right w:val="single" w:sz="5" w:space="0" w:color="000000"/>
            </w:tcBorders>
            <w:vAlign w:val="center"/>
          </w:tcPr>
          <w:p w14:paraId="263B66CC"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18 01 02</w:t>
            </w:r>
          </w:p>
        </w:tc>
      </w:tr>
      <w:tr w:rsidR="003006E4" w:rsidRPr="003006E4" w14:paraId="37B16198" w14:textId="77777777" w:rsidTr="00D31529">
        <w:trPr>
          <w:trHeight w:hRule="exact" w:val="425"/>
        </w:trPr>
        <w:tc>
          <w:tcPr>
            <w:tcW w:w="566" w:type="dxa"/>
            <w:tcBorders>
              <w:top w:val="single" w:sz="5" w:space="0" w:color="000000"/>
              <w:left w:val="single" w:sz="5" w:space="0" w:color="000000"/>
              <w:bottom w:val="single" w:sz="5" w:space="0" w:color="000000"/>
              <w:right w:val="single" w:sz="5" w:space="0" w:color="000000"/>
            </w:tcBorders>
            <w:vAlign w:val="center"/>
          </w:tcPr>
          <w:p w14:paraId="64D5B06E"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4</w:t>
            </w:r>
          </w:p>
        </w:tc>
        <w:tc>
          <w:tcPr>
            <w:tcW w:w="3399" w:type="dxa"/>
            <w:tcBorders>
              <w:top w:val="single" w:sz="5" w:space="0" w:color="000000"/>
              <w:left w:val="single" w:sz="5" w:space="0" w:color="000000"/>
              <w:bottom w:val="single" w:sz="5" w:space="0" w:color="000000"/>
              <w:right w:val="single" w:sz="5" w:space="0" w:color="000000"/>
            </w:tcBorders>
            <w:vAlign w:val="center"/>
          </w:tcPr>
          <w:p w14:paraId="74DE5B3A"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Que hàn thải</w:t>
            </w:r>
          </w:p>
        </w:tc>
        <w:tc>
          <w:tcPr>
            <w:tcW w:w="1419" w:type="dxa"/>
            <w:tcBorders>
              <w:top w:val="single" w:sz="5" w:space="0" w:color="000000"/>
              <w:left w:val="single" w:sz="5" w:space="0" w:color="000000"/>
              <w:bottom w:val="single" w:sz="5" w:space="0" w:color="000000"/>
              <w:right w:val="single" w:sz="5" w:space="0" w:color="000000"/>
            </w:tcBorders>
            <w:vAlign w:val="center"/>
          </w:tcPr>
          <w:p w14:paraId="115EB629"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797F008F" w14:textId="7C83FE48" w:rsidR="001D61A6" w:rsidRPr="003006E4" w:rsidRDefault="007376A8"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5</w:t>
            </w:r>
          </w:p>
        </w:tc>
        <w:tc>
          <w:tcPr>
            <w:tcW w:w="1841" w:type="dxa"/>
            <w:tcBorders>
              <w:top w:val="single" w:sz="5" w:space="0" w:color="000000"/>
              <w:left w:val="single" w:sz="5" w:space="0" w:color="000000"/>
              <w:bottom w:val="single" w:sz="5" w:space="0" w:color="000000"/>
              <w:right w:val="single" w:sz="5" w:space="0" w:color="000000"/>
            </w:tcBorders>
            <w:vAlign w:val="center"/>
          </w:tcPr>
          <w:p w14:paraId="18455A99"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07 04 01</w:t>
            </w:r>
          </w:p>
        </w:tc>
      </w:tr>
      <w:tr w:rsidR="003006E4" w:rsidRPr="003006E4" w14:paraId="1024F2AE" w14:textId="77777777" w:rsidTr="00D31529">
        <w:trPr>
          <w:trHeight w:hRule="exact" w:val="446"/>
        </w:trPr>
        <w:tc>
          <w:tcPr>
            <w:tcW w:w="566" w:type="dxa"/>
            <w:tcBorders>
              <w:top w:val="single" w:sz="5" w:space="0" w:color="000000"/>
              <w:left w:val="single" w:sz="5" w:space="0" w:color="000000"/>
              <w:bottom w:val="single" w:sz="5" w:space="0" w:color="000000"/>
              <w:right w:val="single" w:sz="5" w:space="0" w:color="000000"/>
            </w:tcBorders>
            <w:vAlign w:val="center"/>
          </w:tcPr>
          <w:p w14:paraId="2AF9DF09"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lastRenderedPageBreak/>
              <w:t>5</w:t>
            </w:r>
          </w:p>
        </w:tc>
        <w:tc>
          <w:tcPr>
            <w:tcW w:w="3399" w:type="dxa"/>
            <w:tcBorders>
              <w:top w:val="single" w:sz="5" w:space="0" w:color="000000"/>
              <w:left w:val="single" w:sz="5" w:space="0" w:color="000000"/>
              <w:bottom w:val="single" w:sz="5" w:space="0" w:color="000000"/>
              <w:right w:val="single" w:sz="5" w:space="0" w:color="000000"/>
            </w:tcBorders>
            <w:vAlign w:val="center"/>
          </w:tcPr>
          <w:p w14:paraId="4EEE1570"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Dầu nhớt tổng hợp thải</w:t>
            </w:r>
          </w:p>
        </w:tc>
        <w:tc>
          <w:tcPr>
            <w:tcW w:w="1419" w:type="dxa"/>
            <w:tcBorders>
              <w:top w:val="single" w:sz="5" w:space="0" w:color="000000"/>
              <w:left w:val="single" w:sz="5" w:space="0" w:color="000000"/>
              <w:bottom w:val="single" w:sz="5" w:space="0" w:color="000000"/>
              <w:right w:val="single" w:sz="5" w:space="0" w:color="000000"/>
            </w:tcBorders>
            <w:vAlign w:val="center"/>
          </w:tcPr>
          <w:p w14:paraId="1EB95A3B"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Lỏng</w:t>
            </w:r>
          </w:p>
        </w:tc>
        <w:tc>
          <w:tcPr>
            <w:tcW w:w="1702" w:type="dxa"/>
            <w:tcBorders>
              <w:top w:val="single" w:sz="5" w:space="0" w:color="000000"/>
              <w:left w:val="single" w:sz="5" w:space="0" w:color="000000"/>
              <w:bottom w:val="single" w:sz="5" w:space="0" w:color="000000"/>
              <w:right w:val="single" w:sz="5" w:space="0" w:color="000000"/>
            </w:tcBorders>
            <w:vAlign w:val="center"/>
          </w:tcPr>
          <w:p w14:paraId="47C75C87" w14:textId="1EC9A2BA" w:rsidR="001D61A6" w:rsidRPr="003006E4" w:rsidRDefault="004C1FD9"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24</w:t>
            </w:r>
          </w:p>
        </w:tc>
        <w:tc>
          <w:tcPr>
            <w:tcW w:w="1841" w:type="dxa"/>
            <w:tcBorders>
              <w:top w:val="single" w:sz="5" w:space="0" w:color="000000"/>
              <w:left w:val="single" w:sz="5" w:space="0" w:color="000000"/>
              <w:bottom w:val="single" w:sz="5" w:space="0" w:color="000000"/>
              <w:right w:val="single" w:sz="5" w:space="0" w:color="000000"/>
            </w:tcBorders>
            <w:vAlign w:val="center"/>
          </w:tcPr>
          <w:p w14:paraId="463591BE"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17 02 04</w:t>
            </w:r>
          </w:p>
        </w:tc>
      </w:tr>
      <w:tr w:rsidR="003006E4" w:rsidRPr="003006E4" w14:paraId="3E2CC9D9" w14:textId="77777777" w:rsidTr="00D31529">
        <w:trPr>
          <w:trHeight w:hRule="exact" w:val="567"/>
        </w:trPr>
        <w:tc>
          <w:tcPr>
            <w:tcW w:w="566" w:type="dxa"/>
            <w:tcBorders>
              <w:top w:val="single" w:sz="5" w:space="0" w:color="000000"/>
              <w:left w:val="single" w:sz="5" w:space="0" w:color="000000"/>
              <w:bottom w:val="single" w:sz="5" w:space="0" w:color="000000"/>
              <w:right w:val="single" w:sz="5" w:space="0" w:color="000000"/>
            </w:tcBorders>
            <w:vAlign w:val="center"/>
          </w:tcPr>
          <w:p w14:paraId="747EA9B7"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6</w:t>
            </w:r>
          </w:p>
        </w:tc>
        <w:tc>
          <w:tcPr>
            <w:tcW w:w="3399" w:type="dxa"/>
            <w:tcBorders>
              <w:top w:val="single" w:sz="5" w:space="0" w:color="000000"/>
              <w:left w:val="single" w:sz="5" w:space="0" w:color="000000"/>
              <w:bottom w:val="single" w:sz="5" w:space="0" w:color="000000"/>
              <w:right w:val="single" w:sz="5" w:space="0" w:color="000000"/>
            </w:tcBorders>
            <w:vAlign w:val="center"/>
          </w:tcPr>
          <w:p w14:paraId="3A41CDA3"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Thùng chứa nhựa đường</w:t>
            </w:r>
          </w:p>
        </w:tc>
        <w:tc>
          <w:tcPr>
            <w:tcW w:w="1419" w:type="dxa"/>
            <w:tcBorders>
              <w:top w:val="single" w:sz="5" w:space="0" w:color="000000"/>
              <w:left w:val="single" w:sz="5" w:space="0" w:color="000000"/>
              <w:bottom w:val="single" w:sz="5" w:space="0" w:color="000000"/>
              <w:right w:val="single" w:sz="5" w:space="0" w:color="000000"/>
            </w:tcBorders>
            <w:vAlign w:val="center"/>
          </w:tcPr>
          <w:p w14:paraId="097ABF4F"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4509EC0D"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9</w:t>
            </w:r>
          </w:p>
        </w:tc>
        <w:tc>
          <w:tcPr>
            <w:tcW w:w="1841" w:type="dxa"/>
            <w:tcBorders>
              <w:top w:val="single" w:sz="5" w:space="0" w:color="000000"/>
              <w:left w:val="single" w:sz="5" w:space="0" w:color="000000"/>
              <w:bottom w:val="single" w:sz="5" w:space="0" w:color="000000"/>
              <w:right w:val="single" w:sz="5" w:space="0" w:color="000000"/>
            </w:tcBorders>
            <w:vAlign w:val="center"/>
          </w:tcPr>
          <w:p w14:paraId="28B18AF6"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17 03 01</w:t>
            </w:r>
          </w:p>
        </w:tc>
      </w:tr>
      <w:tr w:rsidR="003006E4" w:rsidRPr="003006E4" w14:paraId="339A6EC2" w14:textId="77777777" w:rsidTr="00D31529">
        <w:trPr>
          <w:trHeight w:hRule="exact" w:val="463"/>
        </w:trPr>
        <w:tc>
          <w:tcPr>
            <w:tcW w:w="566" w:type="dxa"/>
            <w:tcBorders>
              <w:top w:val="single" w:sz="5" w:space="0" w:color="000000"/>
              <w:left w:val="single" w:sz="5" w:space="0" w:color="000000"/>
              <w:bottom w:val="single" w:sz="5" w:space="0" w:color="000000"/>
              <w:right w:val="single" w:sz="5" w:space="0" w:color="000000"/>
            </w:tcBorders>
            <w:vAlign w:val="center"/>
          </w:tcPr>
          <w:p w14:paraId="57485270"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7</w:t>
            </w:r>
          </w:p>
        </w:tc>
        <w:tc>
          <w:tcPr>
            <w:tcW w:w="3399" w:type="dxa"/>
            <w:tcBorders>
              <w:top w:val="single" w:sz="5" w:space="0" w:color="000000"/>
              <w:left w:val="single" w:sz="5" w:space="0" w:color="000000"/>
              <w:bottom w:val="single" w:sz="5" w:space="0" w:color="000000"/>
              <w:right w:val="single" w:sz="5" w:space="0" w:color="000000"/>
            </w:tcBorders>
            <w:vAlign w:val="center"/>
          </w:tcPr>
          <w:p w14:paraId="0C8F6CE8"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Thùng chứa dầu nhớt</w:t>
            </w:r>
          </w:p>
        </w:tc>
        <w:tc>
          <w:tcPr>
            <w:tcW w:w="1419" w:type="dxa"/>
            <w:tcBorders>
              <w:top w:val="single" w:sz="5" w:space="0" w:color="000000"/>
              <w:left w:val="single" w:sz="5" w:space="0" w:color="000000"/>
              <w:bottom w:val="single" w:sz="5" w:space="0" w:color="000000"/>
              <w:right w:val="single" w:sz="5" w:space="0" w:color="000000"/>
            </w:tcBorders>
            <w:vAlign w:val="center"/>
          </w:tcPr>
          <w:p w14:paraId="7551A811"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58A97F52"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7</w:t>
            </w:r>
          </w:p>
        </w:tc>
        <w:tc>
          <w:tcPr>
            <w:tcW w:w="1841" w:type="dxa"/>
            <w:tcBorders>
              <w:top w:val="single" w:sz="5" w:space="0" w:color="000000"/>
              <w:left w:val="single" w:sz="5" w:space="0" w:color="000000"/>
              <w:bottom w:val="single" w:sz="5" w:space="0" w:color="000000"/>
              <w:right w:val="single" w:sz="5" w:space="0" w:color="000000"/>
            </w:tcBorders>
            <w:vAlign w:val="center"/>
          </w:tcPr>
          <w:p w14:paraId="7986633F"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18 01 03</w:t>
            </w:r>
          </w:p>
        </w:tc>
      </w:tr>
      <w:tr w:rsidR="003006E4" w:rsidRPr="003006E4" w14:paraId="5CA3B03D" w14:textId="77777777" w:rsidTr="00D31529">
        <w:trPr>
          <w:trHeight w:hRule="exact" w:val="538"/>
        </w:trPr>
        <w:tc>
          <w:tcPr>
            <w:tcW w:w="566" w:type="dxa"/>
            <w:tcBorders>
              <w:top w:val="single" w:sz="5" w:space="0" w:color="000000"/>
              <w:left w:val="single" w:sz="5" w:space="0" w:color="000000"/>
              <w:bottom w:val="single" w:sz="5" w:space="0" w:color="000000"/>
              <w:right w:val="single" w:sz="5" w:space="0" w:color="000000"/>
            </w:tcBorders>
            <w:vAlign w:val="center"/>
          </w:tcPr>
          <w:p w14:paraId="4697E084"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8</w:t>
            </w:r>
          </w:p>
        </w:tc>
        <w:tc>
          <w:tcPr>
            <w:tcW w:w="3399" w:type="dxa"/>
            <w:tcBorders>
              <w:top w:val="single" w:sz="5" w:space="0" w:color="000000"/>
              <w:left w:val="single" w:sz="5" w:space="0" w:color="000000"/>
              <w:bottom w:val="single" w:sz="5" w:space="0" w:color="000000"/>
              <w:right w:val="single" w:sz="5" w:space="0" w:color="000000"/>
            </w:tcBorders>
            <w:vAlign w:val="center"/>
          </w:tcPr>
          <w:p w14:paraId="4B8D1233" w14:textId="77777777" w:rsidR="001D61A6" w:rsidRPr="003006E4" w:rsidRDefault="001D61A6" w:rsidP="00D31529">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Đất, cát dính nhựa đường</w:t>
            </w:r>
          </w:p>
        </w:tc>
        <w:tc>
          <w:tcPr>
            <w:tcW w:w="1419" w:type="dxa"/>
            <w:tcBorders>
              <w:top w:val="single" w:sz="5" w:space="0" w:color="000000"/>
              <w:left w:val="single" w:sz="5" w:space="0" w:color="000000"/>
              <w:bottom w:val="single" w:sz="5" w:space="0" w:color="000000"/>
              <w:right w:val="single" w:sz="5" w:space="0" w:color="000000"/>
            </w:tcBorders>
            <w:vAlign w:val="center"/>
          </w:tcPr>
          <w:p w14:paraId="7E001E18"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14:paraId="658F6A50" w14:textId="69090EAE" w:rsidR="001D61A6" w:rsidRPr="003006E4" w:rsidRDefault="004C1FD9"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45</w:t>
            </w:r>
          </w:p>
        </w:tc>
        <w:tc>
          <w:tcPr>
            <w:tcW w:w="1841" w:type="dxa"/>
            <w:tcBorders>
              <w:top w:val="single" w:sz="5" w:space="0" w:color="000000"/>
              <w:left w:val="single" w:sz="5" w:space="0" w:color="000000"/>
              <w:bottom w:val="single" w:sz="5" w:space="0" w:color="000000"/>
              <w:right w:val="single" w:sz="5" w:space="0" w:color="000000"/>
            </w:tcBorders>
            <w:vAlign w:val="center"/>
          </w:tcPr>
          <w:p w14:paraId="49EE78F8"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18 02 01</w:t>
            </w:r>
          </w:p>
        </w:tc>
      </w:tr>
      <w:tr w:rsidR="003006E4" w:rsidRPr="003006E4" w14:paraId="68A1DC84" w14:textId="77777777" w:rsidTr="00D31529">
        <w:trPr>
          <w:trHeight w:hRule="exact" w:val="398"/>
        </w:trPr>
        <w:tc>
          <w:tcPr>
            <w:tcW w:w="566" w:type="dxa"/>
            <w:tcBorders>
              <w:top w:val="single" w:sz="5" w:space="0" w:color="000000"/>
              <w:left w:val="single" w:sz="5" w:space="0" w:color="000000"/>
              <w:bottom w:val="single" w:sz="5" w:space="0" w:color="000000"/>
              <w:right w:val="single" w:sz="5" w:space="0" w:color="000000"/>
            </w:tcBorders>
            <w:vAlign w:val="center"/>
          </w:tcPr>
          <w:p w14:paraId="0EACEE74"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p>
        </w:tc>
        <w:tc>
          <w:tcPr>
            <w:tcW w:w="3399" w:type="dxa"/>
            <w:tcBorders>
              <w:top w:val="single" w:sz="5" w:space="0" w:color="000000"/>
              <w:left w:val="single" w:sz="5" w:space="0" w:color="000000"/>
              <w:bottom w:val="single" w:sz="5" w:space="0" w:color="000000"/>
              <w:right w:val="single" w:sz="5" w:space="0" w:color="000000"/>
            </w:tcBorders>
            <w:vAlign w:val="center"/>
          </w:tcPr>
          <w:p w14:paraId="1B4486E6"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TỔNG</w:t>
            </w:r>
          </w:p>
        </w:tc>
        <w:tc>
          <w:tcPr>
            <w:tcW w:w="1419" w:type="dxa"/>
            <w:tcBorders>
              <w:top w:val="single" w:sz="5" w:space="0" w:color="000000"/>
              <w:left w:val="single" w:sz="5" w:space="0" w:color="000000"/>
              <w:bottom w:val="single" w:sz="5" w:space="0" w:color="000000"/>
              <w:right w:val="single" w:sz="5" w:space="0" w:color="000000"/>
            </w:tcBorders>
            <w:vAlign w:val="center"/>
          </w:tcPr>
          <w:p w14:paraId="2EF7E638"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p>
        </w:tc>
        <w:tc>
          <w:tcPr>
            <w:tcW w:w="1702" w:type="dxa"/>
            <w:tcBorders>
              <w:top w:val="single" w:sz="5" w:space="0" w:color="000000"/>
              <w:left w:val="single" w:sz="5" w:space="0" w:color="000000"/>
              <w:bottom w:val="single" w:sz="5" w:space="0" w:color="000000"/>
              <w:right w:val="single" w:sz="5" w:space="0" w:color="000000"/>
            </w:tcBorders>
            <w:vAlign w:val="center"/>
          </w:tcPr>
          <w:p w14:paraId="7747C2D0" w14:textId="56445324" w:rsidR="001D61A6" w:rsidRPr="003006E4" w:rsidRDefault="004C1FD9"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rPr>
              <w:t>96</w:t>
            </w:r>
            <w:r w:rsidR="001D61A6" w:rsidRPr="003006E4">
              <w:rPr>
                <w:rFonts w:eastAsia="Calibri" w:cs="Times New Roman"/>
                <w:b/>
                <w:noProof/>
                <w:color w:val="000000" w:themeColor="text1"/>
                <w:sz w:val="28"/>
                <w:szCs w:val="28"/>
                <w:lang w:val="vi-VN"/>
              </w:rPr>
              <w:t>,5</w:t>
            </w:r>
          </w:p>
        </w:tc>
        <w:tc>
          <w:tcPr>
            <w:tcW w:w="1841" w:type="dxa"/>
            <w:tcBorders>
              <w:top w:val="single" w:sz="5" w:space="0" w:color="000000"/>
              <w:left w:val="single" w:sz="5" w:space="0" w:color="000000"/>
              <w:bottom w:val="single" w:sz="5" w:space="0" w:color="000000"/>
              <w:right w:val="single" w:sz="5" w:space="0" w:color="000000"/>
            </w:tcBorders>
            <w:vAlign w:val="center"/>
          </w:tcPr>
          <w:p w14:paraId="1709A8EA"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p>
        </w:tc>
      </w:tr>
    </w:tbl>
    <w:p w14:paraId="65162569" w14:textId="142525B9" w:rsidR="001D61A6" w:rsidRPr="003006E4" w:rsidRDefault="00E17976" w:rsidP="00E17976">
      <w:pPr>
        <w:widowControl w:val="0"/>
        <w:spacing w:before="0" w:after="0" w:line="276" w:lineRule="auto"/>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xml:space="preserve">- </w:t>
      </w:r>
      <w:r w:rsidR="001D61A6" w:rsidRPr="003006E4">
        <w:rPr>
          <w:rFonts w:eastAsia="Calibri" w:cs="Times New Roman"/>
          <w:noProof/>
          <w:color w:val="000000" w:themeColor="text1"/>
          <w:sz w:val="28"/>
          <w:szCs w:val="28"/>
          <w:lang w:val="vi-VN"/>
        </w:rPr>
        <w:t>Quy mô, tính chất của chất thải nguy hại giai đoạn vận hành:</w:t>
      </w:r>
    </w:p>
    <w:p w14:paraId="0B1541C9" w14:textId="77777777" w:rsidR="001D61A6" w:rsidRPr="003006E4" w:rsidRDefault="001D61A6" w:rsidP="00124393">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Bảng 0. 7. Quy mô, tính chất của chất thải nguy hại giai đoạn vận hành</w:t>
      </w:r>
    </w:p>
    <w:tbl>
      <w:tblPr>
        <w:tblW w:w="0" w:type="auto"/>
        <w:tblInd w:w="441" w:type="dxa"/>
        <w:tblLayout w:type="fixed"/>
        <w:tblCellMar>
          <w:left w:w="0" w:type="dxa"/>
          <w:right w:w="0" w:type="dxa"/>
        </w:tblCellMar>
        <w:tblLook w:val="01E0" w:firstRow="1" w:lastRow="1" w:firstColumn="1" w:lastColumn="1" w:noHBand="0" w:noVBand="0"/>
      </w:tblPr>
      <w:tblGrid>
        <w:gridCol w:w="593"/>
        <w:gridCol w:w="3034"/>
        <w:gridCol w:w="1702"/>
        <w:gridCol w:w="1558"/>
        <w:gridCol w:w="1613"/>
      </w:tblGrid>
      <w:tr w:rsidR="003006E4" w:rsidRPr="003006E4" w14:paraId="0BB80450" w14:textId="77777777" w:rsidTr="00D31529">
        <w:trPr>
          <w:trHeight w:hRule="exact" w:val="804"/>
        </w:trPr>
        <w:tc>
          <w:tcPr>
            <w:tcW w:w="593" w:type="dxa"/>
            <w:tcBorders>
              <w:top w:val="single" w:sz="5" w:space="0" w:color="000000"/>
              <w:left w:val="single" w:sz="5" w:space="0" w:color="000000"/>
              <w:bottom w:val="single" w:sz="5" w:space="0" w:color="000000"/>
              <w:right w:val="single" w:sz="5" w:space="0" w:color="000000"/>
            </w:tcBorders>
            <w:vAlign w:val="center"/>
          </w:tcPr>
          <w:p w14:paraId="39191725" w14:textId="510D4B25" w:rsidR="001D61A6" w:rsidRPr="003006E4" w:rsidRDefault="00124393"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w:t>
            </w:r>
            <w:r w:rsidR="001D61A6" w:rsidRPr="003006E4">
              <w:rPr>
                <w:rFonts w:eastAsia="Calibri" w:cs="Times New Roman"/>
                <w:b/>
                <w:noProof/>
                <w:color w:val="000000" w:themeColor="text1"/>
                <w:sz w:val="28"/>
                <w:szCs w:val="28"/>
                <w:lang w:val="vi-VN"/>
              </w:rPr>
              <w:t>T</w:t>
            </w:r>
          </w:p>
        </w:tc>
        <w:tc>
          <w:tcPr>
            <w:tcW w:w="3034" w:type="dxa"/>
            <w:tcBorders>
              <w:top w:val="single" w:sz="5" w:space="0" w:color="000000"/>
              <w:left w:val="single" w:sz="5" w:space="0" w:color="000000"/>
              <w:bottom w:val="single" w:sz="5" w:space="0" w:color="000000"/>
              <w:right w:val="single" w:sz="5" w:space="0" w:color="000000"/>
            </w:tcBorders>
            <w:vAlign w:val="center"/>
          </w:tcPr>
          <w:p w14:paraId="2EA64503"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Tên chất thải</w:t>
            </w:r>
          </w:p>
        </w:tc>
        <w:tc>
          <w:tcPr>
            <w:tcW w:w="1702" w:type="dxa"/>
            <w:tcBorders>
              <w:top w:val="single" w:sz="5" w:space="0" w:color="000000"/>
              <w:left w:val="single" w:sz="5" w:space="0" w:color="000000"/>
              <w:bottom w:val="single" w:sz="5" w:space="0" w:color="000000"/>
              <w:right w:val="single" w:sz="5" w:space="0" w:color="000000"/>
            </w:tcBorders>
            <w:vAlign w:val="center"/>
          </w:tcPr>
          <w:p w14:paraId="3BB24F2B"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Trạng thái tồn tại</w:t>
            </w:r>
          </w:p>
        </w:tc>
        <w:tc>
          <w:tcPr>
            <w:tcW w:w="1558" w:type="dxa"/>
            <w:tcBorders>
              <w:top w:val="single" w:sz="5" w:space="0" w:color="000000"/>
              <w:left w:val="single" w:sz="5" w:space="0" w:color="000000"/>
              <w:bottom w:val="single" w:sz="5" w:space="0" w:color="000000"/>
              <w:right w:val="single" w:sz="5" w:space="0" w:color="000000"/>
            </w:tcBorders>
            <w:vAlign w:val="center"/>
          </w:tcPr>
          <w:p w14:paraId="429B8648"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Mã CTNH</w:t>
            </w:r>
          </w:p>
        </w:tc>
        <w:tc>
          <w:tcPr>
            <w:tcW w:w="1613" w:type="dxa"/>
            <w:tcBorders>
              <w:top w:val="single" w:sz="5" w:space="0" w:color="000000"/>
              <w:left w:val="single" w:sz="5" w:space="0" w:color="000000"/>
              <w:bottom w:val="single" w:sz="5" w:space="0" w:color="000000"/>
              <w:right w:val="single" w:sz="5" w:space="0" w:color="000000"/>
            </w:tcBorders>
            <w:vAlign w:val="center"/>
          </w:tcPr>
          <w:p w14:paraId="637B494D" w14:textId="77777777" w:rsidR="001D61A6" w:rsidRPr="003006E4" w:rsidRDefault="001D61A6" w:rsidP="00D31529">
            <w:pPr>
              <w:widowControl w:val="0"/>
              <w:spacing w:before="0" w:after="0"/>
              <w:ind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Khối lượng phát sinh</w:t>
            </w:r>
          </w:p>
        </w:tc>
      </w:tr>
      <w:tr w:rsidR="003006E4" w:rsidRPr="003006E4" w14:paraId="72029223" w14:textId="77777777" w:rsidTr="00D31529">
        <w:trPr>
          <w:trHeight w:hRule="exact" w:val="1176"/>
        </w:trPr>
        <w:tc>
          <w:tcPr>
            <w:tcW w:w="593" w:type="dxa"/>
            <w:tcBorders>
              <w:top w:val="single" w:sz="5" w:space="0" w:color="000000"/>
              <w:left w:val="single" w:sz="5" w:space="0" w:color="000000"/>
              <w:bottom w:val="single" w:sz="5" w:space="0" w:color="000000"/>
              <w:right w:val="single" w:sz="5" w:space="0" w:color="000000"/>
            </w:tcBorders>
            <w:vAlign w:val="center"/>
          </w:tcPr>
          <w:p w14:paraId="1C7E4215" w14:textId="450DF03F" w:rsidR="001D61A6" w:rsidRPr="003006E4" w:rsidRDefault="00435A8A"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3034" w:type="dxa"/>
            <w:tcBorders>
              <w:top w:val="single" w:sz="5" w:space="0" w:color="000000"/>
              <w:left w:val="single" w:sz="5" w:space="0" w:color="000000"/>
              <w:bottom w:val="single" w:sz="5" w:space="0" w:color="000000"/>
              <w:right w:val="single" w:sz="5" w:space="0" w:color="000000"/>
            </w:tcBorders>
            <w:vAlign w:val="center"/>
          </w:tcPr>
          <w:p w14:paraId="32B9D0EF"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Găng tay, giẻ lau dính chất thải nguy hại, từ quá trình bảo dưỡng, bảo trì</w:t>
            </w:r>
          </w:p>
        </w:tc>
        <w:tc>
          <w:tcPr>
            <w:tcW w:w="1702" w:type="dxa"/>
            <w:tcBorders>
              <w:top w:val="single" w:sz="5" w:space="0" w:color="000000"/>
              <w:left w:val="single" w:sz="5" w:space="0" w:color="000000"/>
              <w:bottom w:val="single" w:sz="5" w:space="0" w:color="000000"/>
              <w:right w:val="single" w:sz="5" w:space="0" w:color="000000"/>
            </w:tcBorders>
            <w:vAlign w:val="center"/>
          </w:tcPr>
          <w:p w14:paraId="1D91283C"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p>
          <w:p w14:paraId="64C13D3E"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p>
          <w:p w14:paraId="64575D3F"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558" w:type="dxa"/>
            <w:tcBorders>
              <w:top w:val="single" w:sz="5" w:space="0" w:color="000000"/>
              <w:left w:val="single" w:sz="5" w:space="0" w:color="000000"/>
              <w:bottom w:val="single" w:sz="5" w:space="0" w:color="000000"/>
              <w:right w:val="single" w:sz="5" w:space="0" w:color="000000"/>
            </w:tcBorders>
            <w:vAlign w:val="center"/>
          </w:tcPr>
          <w:p w14:paraId="06A11F0B"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p>
          <w:p w14:paraId="6E30A4B6"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p>
          <w:p w14:paraId="5B2BD167"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18 02 01</w:t>
            </w:r>
          </w:p>
        </w:tc>
        <w:tc>
          <w:tcPr>
            <w:tcW w:w="1613" w:type="dxa"/>
            <w:vMerge w:val="restart"/>
            <w:tcBorders>
              <w:top w:val="single" w:sz="5" w:space="0" w:color="000000"/>
              <w:left w:val="single" w:sz="5" w:space="0" w:color="000000"/>
              <w:right w:val="single" w:sz="5" w:space="0" w:color="000000"/>
            </w:tcBorders>
            <w:vAlign w:val="center"/>
          </w:tcPr>
          <w:p w14:paraId="439F0249" w14:textId="7C8CF0E1" w:rsidR="001D61A6" w:rsidRPr="003006E4" w:rsidRDefault="00B6736F" w:rsidP="00D31529">
            <w:pPr>
              <w:widowControl w:val="0"/>
              <w:spacing w:before="0" w:after="0"/>
              <w:ind w:hanging="7"/>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985,5</w:t>
            </w:r>
          </w:p>
          <w:p w14:paraId="4627700E"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kg/năm</w:t>
            </w:r>
          </w:p>
        </w:tc>
      </w:tr>
      <w:tr w:rsidR="003006E4" w:rsidRPr="003006E4" w14:paraId="416E5ECB" w14:textId="77777777" w:rsidTr="00D31529">
        <w:trPr>
          <w:trHeight w:hRule="exact" w:val="434"/>
        </w:trPr>
        <w:tc>
          <w:tcPr>
            <w:tcW w:w="593" w:type="dxa"/>
            <w:tcBorders>
              <w:top w:val="single" w:sz="5" w:space="0" w:color="000000"/>
              <w:left w:val="single" w:sz="5" w:space="0" w:color="000000"/>
              <w:bottom w:val="single" w:sz="5" w:space="0" w:color="000000"/>
              <w:right w:val="single" w:sz="5" w:space="0" w:color="000000"/>
            </w:tcBorders>
            <w:vAlign w:val="center"/>
          </w:tcPr>
          <w:p w14:paraId="67AD4CBD"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w:t>
            </w:r>
          </w:p>
        </w:tc>
        <w:tc>
          <w:tcPr>
            <w:tcW w:w="3034" w:type="dxa"/>
            <w:tcBorders>
              <w:top w:val="single" w:sz="5" w:space="0" w:color="000000"/>
              <w:left w:val="single" w:sz="5" w:space="0" w:color="000000"/>
              <w:bottom w:val="single" w:sz="5" w:space="0" w:color="000000"/>
              <w:right w:val="single" w:sz="5" w:space="0" w:color="000000"/>
            </w:tcBorders>
            <w:vAlign w:val="center"/>
          </w:tcPr>
          <w:p w14:paraId="7E65CA72"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Bóng đèn huỳnh quang thải</w:t>
            </w:r>
          </w:p>
        </w:tc>
        <w:tc>
          <w:tcPr>
            <w:tcW w:w="1702" w:type="dxa"/>
            <w:tcBorders>
              <w:top w:val="single" w:sz="5" w:space="0" w:color="000000"/>
              <w:left w:val="single" w:sz="5" w:space="0" w:color="000000"/>
              <w:bottom w:val="single" w:sz="5" w:space="0" w:color="000000"/>
              <w:right w:val="single" w:sz="5" w:space="0" w:color="000000"/>
            </w:tcBorders>
            <w:vAlign w:val="center"/>
          </w:tcPr>
          <w:p w14:paraId="221464D0"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558" w:type="dxa"/>
            <w:tcBorders>
              <w:top w:val="single" w:sz="5" w:space="0" w:color="000000"/>
              <w:left w:val="single" w:sz="5" w:space="0" w:color="000000"/>
              <w:bottom w:val="single" w:sz="5" w:space="0" w:color="000000"/>
              <w:right w:val="single" w:sz="5" w:space="0" w:color="000000"/>
            </w:tcBorders>
            <w:vAlign w:val="center"/>
          </w:tcPr>
          <w:p w14:paraId="036C3A89"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16 01 06</w:t>
            </w:r>
          </w:p>
        </w:tc>
        <w:tc>
          <w:tcPr>
            <w:tcW w:w="1613" w:type="dxa"/>
            <w:vMerge/>
            <w:tcBorders>
              <w:left w:val="single" w:sz="5" w:space="0" w:color="000000"/>
              <w:right w:val="single" w:sz="5" w:space="0" w:color="000000"/>
            </w:tcBorders>
            <w:vAlign w:val="center"/>
          </w:tcPr>
          <w:p w14:paraId="6A0E4B5F" w14:textId="77777777" w:rsidR="001D61A6" w:rsidRPr="003006E4" w:rsidRDefault="001D61A6" w:rsidP="00D31529">
            <w:pPr>
              <w:widowControl w:val="0"/>
              <w:spacing w:before="0" w:after="0" w:line="276" w:lineRule="auto"/>
              <w:jc w:val="center"/>
              <w:rPr>
                <w:rFonts w:eastAsia="Calibri" w:cs="Times New Roman"/>
                <w:noProof/>
                <w:color w:val="000000" w:themeColor="text1"/>
                <w:sz w:val="28"/>
                <w:szCs w:val="28"/>
                <w:lang w:val="vi-VN"/>
              </w:rPr>
            </w:pPr>
          </w:p>
        </w:tc>
      </w:tr>
      <w:tr w:rsidR="003006E4" w:rsidRPr="003006E4" w14:paraId="58EB1D09" w14:textId="77777777" w:rsidTr="00D31529">
        <w:trPr>
          <w:trHeight w:hRule="exact" w:val="437"/>
        </w:trPr>
        <w:tc>
          <w:tcPr>
            <w:tcW w:w="593" w:type="dxa"/>
            <w:tcBorders>
              <w:top w:val="single" w:sz="5" w:space="0" w:color="000000"/>
              <w:left w:val="single" w:sz="5" w:space="0" w:color="000000"/>
              <w:bottom w:val="single" w:sz="5" w:space="0" w:color="000000"/>
              <w:right w:val="single" w:sz="5" w:space="0" w:color="000000"/>
            </w:tcBorders>
            <w:vAlign w:val="center"/>
          </w:tcPr>
          <w:p w14:paraId="42375F13"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w:t>
            </w:r>
          </w:p>
        </w:tc>
        <w:tc>
          <w:tcPr>
            <w:tcW w:w="3034" w:type="dxa"/>
            <w:tcBorders>
              <w:top w:val="single" w:sz="5" w:space="0" w:color="000000"/>
              <w:left w:val="single" w:sz="5" w:space="0" w:color="000000"/>
              <w:bottom w:val="single" w:sz="5" w:space="0" w:color="000000"/>
              <w:right w:val="single" w:sz="5" w:space="0" w:color="000000"/>
            </w:tcBorders>
            <w:vAlign w:val="center"/>
          </w:tcPr>
          <w:p w14:paraId="614720C2"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Hộp mực in thải</w:t>
            </w:r>
          </w:p>
        </w:tc>
        <w:tc>
          <w:tcPr>
            <w:tcW w:w="1702" w:type="dxa"/>
            <w:tcBorders>
              <w:top w:val="single" w:sz="5" w:space="0" w:color="000000"/>
              <w:left w:val="single" w:sz="5" w:space="0" w:color="000000"/>
              <w:bottom w:val="single" w:sz="5" w:space="0" w:color="000000"/>
              <w:right w:val="single" w:sz="5" w:space="0" w:color="000000"/>
            </w:tcBorders>
            <w:vAlign w:val="center"/>
          </w:tcPr>
          <w:p w14:paraId="00C0AFE9"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558" w:type="dxa"/>
            <w:tcBorders>
              <w:top w:val="single" w:sz="5" w:space="0" w:color="000000"/>
              <w:left w:val="single" w:sz="5" w:space="0" w:color="000000"/>
              <w:bottom w:val="single" w:sz="5" w:space="0" w:color="000000"/>
              <w:right w:val="single" w:sz="5" w:space="0" w:color="000000"/>
            </w:tcBorders>
            <w:vAlign w:val="center"/>
          </w:tcPr>
          <w:p w14:paraId="7B2933AA"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08 02 04</w:t>
            </w:r>
          </w:p>
        </w:tc>
        <w:tc>
          <w:tcPr>
            <w:tcW w:w="1613" w:type="dxa"/>
            <w:vMerge/>
            <w:tcBorders>
              <w:left w:val="single" w:sz="5" w:space="0" w:color="000000"/>
              <w:right w:val="single" w:sz="5" w:space="0" w:color="000000"/>
            </w:tcBorders>
            <w:vAlign w:val="center"/>
          </w:tcPr>
          <w:p w14:paraId="76AFFF89" w14:textId="77777777" w:rsidR="001D61A6" w:rsidRPr="003006E4" w:rsidRDefault="001D61A6" w:rsidP="00D31529">
            <w:pPr>
              <w:widowControl w:val="0"/>
              <w:spacing w:before="0" w:after="0" w:line="276" w:lineRule="auto"/>
              <w:jc w:val="center"/>
              <w:rPr>
                <w:rFonts w:eastAsia="Calibri" w:cs="Times New Roman"/>
                <w:noProof/>
                <w:color w:val="000000" w:themeColor="text1"/>
                <w:sz w:val="28"/>
                <w:szCs w:val="28"/>
                <w:lang w:val="vi-VN"/>
              </w:rPr>
            </w:pPr>
          </w:p>
        </w:tc>
      </w:tr>
      <w:tr w:rsidR="003006E4" w:rsidRPr="003006E4" w14:paraId="086430BE" w14:textId="77777777" w:rsidTr="00D31529">
        <w:trPr>
          <w:trHeight w:hRule="exact" w:val="435"/>
        </w:trPr>
        <w:tc>
          <w:tcPr>
            <w:tcW w:w="593" w:type="dxa"/>
            <w:tcBorders>
              <w:top w:val="single" w:sz="5" w:space="0" w:color="000000"/>
              <w:left w:val="single" w:sz="5" w:space="0" w:color="000000"/>
              <w:bottom w:val="single" w:sz="5" w:space="0" w:color="000000"/>
              <w:right w:val="single" w:sz="5" w:space="0" w:color="000000"/>
            </w:tcBorders>
            <w:vAlign w:val="center"/>
          </w:tcPr>
          <w:p w14:paraId="4EC5BC42"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4</w:t>
            </w:r>
          </w:p>
        </w:tc>
        <w:tc>
          <w:tcPr>
            <w:tcW w:w="3034" w:type="dxa"/>
            <w:tcBorders>
              <w:top w:val="single" w:sz="5" w:space="0" w:color="000000"/>
              <w:left w:val="single" w:sz="5" w:space="0" w:color="000000"/>
              <w:bottom w:val="single" w:sz="5" w:space="0" w:color="000000"/>
              <w:right w:val="single" w:sz="5" w:space="0" w:color="000000"/>
            </w:tcBorders>
            <w:vAlign w:val="center"/>
          </w:tcPr>
          <w:p w14:paraId="12D40F97"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Pin hỏng</w:t>
            </w:r>
          </w:p>
        </w:tc>
        <w:tc>
          <w:tcPr>
            <w:tcW w:w="1702" w:type="dxa"/>
            <w:tcBorders>
              <w:top w:val="single" w:sz="5" w:space="0" w:color="000000"/>
              <w:left w:val="single" w:sz="5" w:space="0" w:color="000000"/>
              <w:bottom w:val="single" w:sz="5" w:space="0" w:color="000000"/>
              <w:right w:val="single" w:sz="5" w:space="0" w:color="000000"/>
            </w:tcBorders>
            <w:vAlign w:val="center"/>
          </w:tcPr>
          <w:p w14:paraId="6C66BEA3"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558" w:type="dxa"/>
            <w:tcBorders>
              <w:top w:val="single" w:sz="5" w:space="0" w:color="000000"/>
              <w:left w:val="single" w:sz="5" w:space="0" w:color="000000"/>
              <w:bottom w:val="single" w:sz="5" w:space="0" w:color="000000"/>
              <w:right w:val="single" w:sz="5" w:space="0" w:color="000000"/>
            </w:tcBorders>
            <w:vAlign w:val="center"/>
          </w:tcPr>
          <w:p w14:paraId="3CAC688E"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19 06 05</w:t>
            </w:r>
          </w:p>
        </w:tc>
        <w:tc>
          <w:tcPr>
            <w:tcW w:w="1613" w:type="dxa"/>
            <w:vMerge/>
            <w:tcBorders>
              <w:left w:val="single" w:sz="5" w:space="0" w:color="000000"/>
              <w:right w:val="single" w:sz="5" w:space="0" w:color="000000"/>
            </w:tcBorders>
            <w:vAlign w:val="center"/>
          </w:tcPr>
          <w:p w14:paraId="3D33D44C" w14:textId="77777777" w:rsidR="001D61A6" w:rsidRPr="003006E4" w:rsidRDefault="001D61A6" w:rsidP="00D31529">
            <w:pPr>
              <w:widowControl w:val="0"/>
              <w:spacing w:before="0" w:after="0" w:line="276" w:lineRule="auto"/>
              <w:jc w:val="center"/>
              <w:rPr>
                <w:rFonts w:eastAsia="Calibri" w:cs="Times New Roman"/>
                <w:noProof/>
                <w:color w:val="000000" w:themeColor="text1"/>
                <w:sz w:val="28"/>
                <w:szCs w:val="28"/>
                <w:lang w:val="vi-VN"/>
              </w:rPr>
            </w:pPr>
          </w:p>
        </w:tc>
      </w:tr>
      <w:tr w:rsidR="003006E4" w:rsidRPr="003006E4" w14:paraId="4EBCE3EC" w14:textId="77777777" w:rsidTr="00D31529">
        <w:trPr>
          <w:trHeight w:hRule="exact" w:val="434"/>
        </w:trPr>
        <w:tc>
          <w:tcPr>
            <w:tcW w:w="593" w:type="dxa"/>
            <w:tcBorders>
              <w:top w:val="single" w:sz="5" w:space="0" w:color="000000"/>
              <w:left w:val="single" w:sz="5" w:space="0" w:color="000000"/>
              <w:bottom w:val="single" w:sz="5" w:space="0" w:color="000000"/>
              <w:right w:val="single" w:sz="5" w:space="0" w:color="000000"/>
            </w:tcBorders>
            <w:vAlign w:val="center"/>
          </w:tcPr>
          <w:p w14:paraId="06AEA74B"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w:t>
            </w:r>
          </w:p>
        </w:tc>
        <w:tc>
          <w:tcPr>
            <w:tcW w:w="3034" w:type="dxa"/>
            <w:tcBorders>
              <w:top w:val="single" w:sz="5" w:space="0" w:color="000000"/>
              <w:left w:val="single" w:sz="5" w:space="0" w:color="000000"/>
              <w:bottom w:val="single" w:sz="5" w:space="0" w:color="000000"/>
              <w:right w:val="single" w:sz="5" w:space="0" w:color="000000"/>
            </w:tcBorders>
            <w:vAlign w:val="center"/>
          </w:tcPr>
          <w:p w14:paraId="7554998C"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Linh kiện điện tử hỏng</w:t>
            </w:r>
          </w:p>
        </w:tc>
        <w:tc>
          <w:tcPr>
            <w:tcW w:w="1702" w:type="dxa"/>
            <w:tcBorders>
              <w:top w:val="single" w:sz="5" w:space="0" w:color="000000"/>
              <w:left w:val="single" w:sz="5" w:space="0" w:color="000000"/>
              <w:bottom w:val="single" w:sz="5" w:space="0" w:color="000000"/>
              <w:right w:val="single" w:sz="5" w:space="0" w:color="000000"/>
            </w:tcBorders>
            <w:vAlign w:val="center"/>
          </w:tcPr>
          <w:p w14:paraId="49937DA1"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rắn</w:t>
            </w:r>
          </w:p>
        </w:tc>
        <w:tc>
          <w:tcPr>
            <w:tcW w:w="1558" w:type="dxa"/>
            <w:tcBorders>
              <w:top w:val="single" w:sz="5" w:space="0" w:color="000000"/>
              <w:left w:val="single" w:sz="5" w:space="0" w:color="000000"/>
              <w:bottom w:val="single" w:sz="5" w:space="0" w:color="000000"/>
              <w:right w:val="single" w:sz="5" w:space="0" w:color="000000"/>
            </w:tcBorders>
            <w:vAlign w:val="center"/>
          </w:tcPr>
          <w:p w14:paraId="3A476760"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16 01 13</w:t>
            </w:r>
          </w:p>
        </w:tc>
        <w:tc>
          <w:tcPr>
            <w:tcW w:w="1613" w:type="dxa"/>
            <w:vMerge/>
            <w:tcBorders>
              <w:left w:val="single" w:sz="5" w:space="0" w:color="000000"/>
              <w:right w:val="single" w:sz="5" w:space="0" w:color="000000"/>
            </w:tcBorders>
            <w:vAlign w:val="center"/>
          </w:tcPr>
          <w:p w14:paraId="60559834" w14:textId="77777777" w:rsidR="001D61A6" w:rsidRPr="003006E4" w:rsidRDefault="001D61A6" w:rsidP="00D31529">
            <w:pPr>
              <w:widowControl w:val="0"/>
              <w:spacing w:before="0" w:after="0" w:line="276" w:lineRule="auto"/>
              <w:jc w:val="center"/>
              <w:rPr>
                <w:rFonts w:eastAsia="Calibri" w:cs="Times New Roman"/>
                <w:noProof/>
                <w:color w:val="000000" w:themeColor="text1"/>
                <w:sz w:val="28"/>
                <w:szCs w:val="28"/>
                <w:lang w:val="vi-VN"/>
              </w:rPr>
            </w:pPr>
          </w:p>
        </w:tc>
      </w:tr>
      <w:tr w:rsidR="003006E4" w:rsidRPr="003006E4" w14:paraId="288B9556" w14:textId="77777777" w:rsidTr="00D31529">
        <w:trPr>
          <w:trHeight w:hRule="exact" w:val="434"/>
        </w:trPr>
        <w:tc>
          <w:tcPr>
            <w:tcW w:w="593" w:type="dxa"/>
            <w:tcBorders>
              <w:top w:val="single" w:sz="5" w:space="0" w:color="000000"/>
              <w:left w:val="single" w:sz="5" w:space="0" w:color="000000"/>
              <w:bottom w:val="single" w:sz="5" w:space="0" w:color="000000"/>
              <w:right w:val="single" w:sz="5" w:space="0" w:color="000000"/>
            </w:tcBorders>
            <w:vAlign w:val="center"/>
          </w:tcPr>
          <w:p w14:paraId="3F80B731"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6</w:t>
            </w:r>
          </w:p>
        </w:tc>
        <w:tc>
          <w:tcPr>
            <w:tcW w:w="3034" w:type="dxa"/>
            <w:tcBorders>
              <w:top w:val="single" w:sz="5" w:space="0" w:color="000000"/>
              <w:left w:val="single" w:sz="5" w:space="0" w:color="000000"/>
              <w:bottom w:val="single" w:sz="5" w:space="0" w:color="000000"/>
              <w:right w:val="single" w:sz="5" w:space="0" w:color="000000"/>
            </w:tcBorders>
            <w:vAlign w:val="center"/>
          </w:tcPr>
          <w:p w14:paraId="4800A034"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Dầu thải</w:t>
            </w:r>
          </w:p>
        </w:tc>
        <w:tc>
          <w:tcPr>
            <w:tcW w:w="1702" w:type="dxa"/>
            <w:tcBorders>
              <w:top w:val="single" w:sz="5" w:space="0" w:color="000000"/>
              <w:left w:val="single" w:sz="5" w:space="0" w:color="000000"/>
              <w:bottom w:val="single" w:sz="5" w:space="0" w:color="000000"/>
              <w:right w:val="single" w:sz="5" w:space="0" w:color="000000"/>
            </w:tcBorders>
            <w:vAlign w:val="center"/>
          </w:tcPr>
          <w:p w14:paraId="5B0EB6B7"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lỏng</w:t>
            </w:r>
          </w:p>
        </w:tc>
        <w:tc>
          <w:tcPr>
            <w:tcW w:w="1558" w:type="dxa"/>
            <w:tcBorders>
              <w:top w:val="single" w:sz="5" w:space="0" w:color="000000"/>
              <w:left w:val="single" w:sz="5" w:space="0" w:color="000000"/>
              <w:bottom w:val="single" w:sz="5" w:space="0" w:color="000000"/>
              <w:right w:val="single" w:sz="5" w:space="0" w:color="000000"/>
            </w:tcBorders>
            <w:vAlign w:val="center"/>
          </w:tcPr>
          <w:p w14:paraId="5E8483CA" w14:textId="77777777" w:rsidR="001D61A6" w:rsidRPr="003006E4" w:rsidRDefault="001D61A6" w:rsidP="00D31529">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17 02 03</w:t>
            </w:r>
          </w:p>
        </w:tc>
        <w:tc>
          <w:tcPr>
            <w:tcW w:w="1613" w:type="dxa"/>
            <w:vMerge/>
            <w:tcBorders>
              <w:left w:val="single" w:sz="5" w:space="0" w:color="000000"/>
              <w:bottom w:val="single" w:sz="5" w:space="0" w:color="000000"/>
              <w:right w:val="single" w:sz="5" w:space="0" w:color="000000"/>
            </w:tcBorders>
            <w:vAlign w:val="center"/>
          </w:tcPr>
          <w:p w14:paraId="1CC0B926" w14:textId="77777777" w:rsidR="001D61A6" w:rsidRPr="003006E4" w:rsidRDefault="001D61A6" w:rsidP="00D31529">
            <w:pPr>
              <w:widowControl w:val="0"/>
              <w:spacing w:before="0" w:after="0" w:line="276" w:lineRule="auto"/>
              <w:jc w:val="center"/>
              <w:rPr>
                <w:rFonts w:eastAsia="Calibri" w:cs="Times New Roman"/>
                <w:noProof/>
                <w:color w:val="000000" w:themeColor="text1"/>
                <w:sz w:val="28"/>
                <w:szCs w:val="28"/>
                <w:lang w:val="vi-VN"/>
              </w:rPr>
            </w:pPr>
          </w:p>
        </w:tc>
      </w:tr>
    </w:tbl>
    <w:p w14:paraId="51E88A9F" w14:textId="26F4EE75" w:rsidR="001D61A6" w:rsidRPr="003006E4" w:rsidRDefault="00E17976" w:rsidP="00E30998">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1D61A6" w:rsidRPr="003006E4">
        <w:rPr>
          <w:rFonts w:eastAsia="Calibri" w:cs="Times New Roman"/>
          <w:noProof/>
          <w:color w:val="000000" w:themeColor="text1"/>
          <w:sz w:val="28"/>
          <w:szCs w:val="28"/>
          <w:lang w:val="vi-VN"/>
        </w:rPr>
        <w:t>Các tác động môi trườ</w:t>
      </w:r>
      <w:r w:rsidRPr="003006E4">
        <w:rPr>
          <w:rFonts w:eastAsia="Calibri" w:cs="Times New Roman"/>
          <w:noProof/>
          <w:color w:val="000000" w:themeColor="text1"/>
          <w:sz w:val="28"/>
          <w:szCs w:val="28"/>
          <w:lang w:val="vi-VN"/>
        </w:rPr>
        <w:t>ng khác</w:t>
      </w:r>
    </w:p>
    <w:p w14:paraId="611AD19F" w14:textId="77777777" w:rsidR="001D61A6" w:rsidRPr="003006E4" w:rsidRDefault="001D61A6" w:rsidP="00E30998">
      <w:pPr>
        <w:widowControl w:val="0"/>
        <w:spacing w:before="0" w:after="0" w:line="276" w:lineRule="auto"/>
        <w:jc w:val="both"/>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Dự án được thực hiện tại khu vực đã được quy hoạch. Do đó, trong quá trình thực hiện dự án không ảnh hưởng đến cấu trúc, chức năng và giá trị cảnh quan tự nhiên xung quanh khu vực dự án.</w:t>
      </w:r>
    </w:p>
    <w:p w14:paraId="6A4C08D5" w14:textId="6F846054" w:rsidR="004C4501" w:rsidRPr="003006E4" w:rsidRDefault="00052815" w:rsidP="00497F42">
      <w:pPr>
        <w:pStyle w:val="Heading2"/>
        <w:rPr>
          <w:rFonts w:cs="Times New Roman"/>
          <w:color w:val="000000" w:themeColor="text1"/>
          <w:sz w:val="28"/>
          <w:szCs w:val="28"/>
        </w:rPr>
      </w:pPr>
      <w:bookmarkStart w:id="262" w:name="_Toc102635497"/>
      <w:r w:rsidRPr="003006E4">
        <w:rPr>
          <w:rFonts w:cs="Times New Roman"/>
          <w:color w:val="000000" w:themeColor="text1"/>
          <w:sz w:val="28"/>
          <w:szCs w:val="28"/>
        </w:rPr>
        <w:t>5.4. Các công trình và biện pháp bảo vệ môi trường của dự án:</w:t>
      </w:r>
      <w:bookmarkEnd w:id="262"/>
    </w:p>
    <w:p w14:paraId="68108FF9" w14:textId="635BA22C" w:rsidR="00FF5045" w:rsidRPr="003006E4" w:rsidRDefault="00FF5045" w:rsidP="00FF5045">
      <w:pPr>
        <w:widowControl w:val="0"/>
        <w:spacing w:before="0" w:after="0" w:line="276" w:lineRule="auto"/>
        <w:jc w:val="both"/>
        <w:rPr>
          <w:rFonts w:eastAsia="Calibri" w:cs="Times New Roman"/>
          <w:b/>
          <w:i/>
          <w:noProof/>
          <w:color w:val="000000" w:themeColor="text1"/>
          <w:sz w:val="28"/>
          <w:szCs w:val="28"/>
          <w:lang w:val="vi-VN"/>
        </w:rPr>
      </w:pPr>
      <w:r w:rsidRPr="003006E4">
        <w:rPr>
          <w:rFonts w:eastAsia="Calibri" w:cs="Times New Roman"/>
          <w:b/>
          <w:i/>
          <w:noProof/>
          <w:color w:val="000000" w:themeColor="text1"/>
          <w:sz w:val="28"/>
          <w:szCs w:val="28"/>
          <w:lang w:val="vi-VN"/>
        </w:rPr>
        <w:t>a</w:t>
      </w:r>
      <w:r w:rsidRPr="003006E4">
        <w:rPr>
          <w:rFonts w:eastAsia="Calibri" w:cs="Times New Roman"/>
          <w:b/>
          <w:i/>
          <w:noProof/>
          <w:color w:val="000000" w:themeColor="text1"/>
          <w:sz w:val="28"/>
          <w:szCs w:val="28"/>
        </w:rPr>
        <w:t>.</w:t>
      </w:r>
      <w:r w:rsidRPr="003006E4">
        <w:rPr>
          <w:rFonts w:eastAsia="Calibri" w:cs="Times New Roman"/>
          <w:b/>
          <w:i/>
          <w:noProof/>
          <w:color w:val="000000" w:themeColor="text1"/>
          <w:sz w:val="28"/>
          <w:szCs w:val="28"/>
          <w:lang w:val="vi-VN"/>
        </w:rPr>
        <w:t xml:space="preserve"> Giai đoạn thi công, xây dựng dự án</w:t>
      </w:r>
    </w:p>
    <w:p w14:paraId="0E8559C2" w14:textId="77777777" w:rsidR="00FF5045" w:rsidRPr="003006E4" w:rsidRDefault="00FF5045" w:rsidP="00FF5045">
      <w:pPr>
        <w:widowControl w:val="0"/>
        <w:spacing w:before="0" w:after="0" w:line="276" w:lineRule="auto"/>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Bảng 0. 8. Các công trình và biện pháp bảo vệ môi trường giai đoạn thi công, xây dựng dự án</w:t>
      </w:r>
    </w:p>
    <w:tbl>
      <w:tblPr>
        <w:tblW w:w="9413" w:type="dxa"/>
        <w:tblInd w:w="105" w:type="dxa"/>
        <w:tblLayout w:type="fixed"/>
        <w:tblCellMar>
          <w:left w:w="0" w:type="dxa"/>
          <w:right w:w="0" w:type="dxa"/>
        </w:tblCellMar>
        <w:tblLook w:val="01E0" w:firstRow="1" w:lastRow="1" w:firstColumn="1" w:lastColumn="1" w:noHBand="0" w:noVBand="0"/>
      </w:tblPr>
      <w:tblGrid>
        <w:gridCol w:w="799"/>
        <w:gridCol w:w="2317"/>
        <w:gridCol w:w="6297"/>
      </w:tblGrid>
      <w:tr w:rsidR="003006E4" w:rsidRPr="003006E4" w14:paraId="29FD5C8D" w14:textId="77777777" w:rsidTr="00BF4103">
        <w:trPr>
          <w:trHeight w:hRule="exact" w:val="576"/>
        </w:trPr>
        <w:tc>
          <w:tcPr>
            <w:tcW w:w="799" w:type="dxa"/>
            <w:tcBorders>
              <w:top w:val="single" w:sz="6" w:space="0" w:color="000000"/>
              <w:left w:val="single" w:sz="6" w:space="0" w:color="000000"/>
              <w:bottom w:val="single" w:sz="6" w:space="0" w:color="000000"/>
              <w:right w:val="single" w:sz="6" w:space="0" w:color="000000"/>
            </w:tcBorders>
            <w:vAlign w:val="center"/>
            <w:hideMark/>
          </w:tcPr>
          <w:p w14:paraId="3C4E0A3D" w14:textId="77777777" w:rsidR="00FF5045" w:rsidRPr="003006E4" w:rsidRDefault="00FF5045" w:rsidP="00BF410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STT</w:t>
            </w:r>
          </w:p>
        </w:tc>
        <w:tc>
          <w:tcPr>
            <w:tcW w:w="2317" w:type="dxa"/>
            <w:tcBorders>
              <w:top w:val="single" w:sz="6" w:space="0" w:color="000000"/>
              <w:left w:val="single" w:sz="6" w:space="0" w:color="000000"/>
              <w:bottom w:val="single" w:sz="6" w:space="0" w:color="000000"/>
              <w:right w:val="single" w:sz="6" w:space="0" w:color="000000"/>
            </w:tcBorders>
            <w:vAlign w:val="center"/>
            <w:hideMark/>
          </w:tcPr>
          <w:p w14:paraId="18EBA9D1" w14:textId="77777777" w:rsidR="00FF5045" w:rsidRPr="003006E4" w:rsidRDefault="00FF5045" w:rsidP="00BF4103">
            <w:pPr>
              <w:widowControl w:val="0"/>
              <w:spacing w:before="0" w:after="0" w:line="276" w:lineRule="auto"/>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Chất thải</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23DE80BB" w14:textId="77777777" w:rsidR="00FF5045" w:rsidRPr="003006E4" w:rsidRDefault="00FF5045" w:rsidP="00BF4103">
            <w:pPr>
              <w:widowControl w:val="0"/>
              <w:spacing w:before="0" w:after="0" w:line="276" w:lineRule="auto"/>
              <w:ind w:firstLine="48"/>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Hệ thống thu gom, xử lý</w:t>
            </w:r>
          </w:p>
        </w:tc>
      </w:tr>
      <w:tr w:rsidR="003006E4" w:rsidRPr="003006E4" w14:paraId="03832EE9" w14:textId="77777777" w:rsidTr="00B831CE">
        <w:trPr>
          <w:trHeight w:hRule="exact" w:val="2080"/>
        </w:trPr>
        <w:tc>
          <w:tcPr>
            <w:tcW w:w="799" w:type="dxa"/>
            <w:tcBorders>
              <w:top w:val="single" w:sz="6" w:space="0" w:color="000000"/>
              <w:left w:val="single" w:sz="6" w:space="0" w:color="000000"/>
              <w:bottom w:val="single" w:sz="6" w:space="0" w:color="000000"/>
              <w:right w:val="single" w:sz="6" w:space="0" w:color="000000"/>
            </w:tcBorders>
            <w:vAlign w:val="center"/>
          </w:tcPr>
          <w:p w14:paraId="06E6C5B2"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2317" w:type="dxa"/>
            <w:tcBorders>
              <w:top w:val="single" w:sz="6" w:space="0" w:color="000000"/>
              <w:left w:val="single" w:sz="6" w:space="0" w:color="000000"/>
              <w:bottom w:val="single" w:sz="6" w:space="0" w:color="000000"/>
              <w:right w:val="single" w:sz="6" w:space="0" w:color="000000"/>
            </w:tcBorders>
            <w:vAlign w:val="center"/>
          </w:tcPr>
          <w:p w14:paraId="42B995FA"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sinh hoạt</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64BB60F3" w14:textId="78A7D497" w:rsidR="00FF5045" w:rsidRPr="003006E4" w:rsidRDefault="00FF5045" w:rsidP="00B831CE">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Bố trí 01 nhà vệ sinh lưu động trên công trường dung tích bể thải: 7 - 10m3 thiết kế hợp khối (Bể phốt tự hoại 3 ngăn) có trang bị bộ lọc nước; chỉ thuê đơn vị có chức năng hút bùn, cặn lắng tại bể thải mang đi xử lý theo quy định  tần xuất tối đa khoảng 1 lần hút/tháng.</w:t>
            </w:r>
          </w:p>
        </w:tc>
      </w:tr>
      <w:tr w:rsidR="003006E4" w:rsidRPr="003006E4" w14:paraId="50340F4E" w14:textId="77777777" w:rsidTr="00BF4103">
        <w:trPr>
          <w:trHeight w:val="423"/>
        </w:trPr>
        <w:tc>
          <w:tcPr>
            <w:tcW w:w="799" w:type="dxa"/>
            <w:tcBorders>
              <w:top w:val="single" w:sz="6" w:space="0" w:color="000000"/>
              <w:left w:val="single" w:sz="6" w:space="0" w:color="000000"/>
              <w:bottom w:val="single" w:sz="6" w:space="0" w:color="000000"/>
              <w:right w:val="single" w:sz="6" w:space="0" w:color="000000"/>
            </w:tcBorders>
            <w:vAlign w:val="center"/>
            <w:hideMark/>
          </w:tcPr>
          <w:p w14:paraId="5AAB51F2"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lastRenderedPageBreak/>
              <w:t>2</w:t>
            </w:r>
          </w:p>
        </w:tc>
        <w:tc>
          <w:tcPr>
            <w:tcW w:w="2317" w:type="dxa"/>
            <w:tcBorders>
              <w:top w:val="single" w:sz="6" w:space="0" w:color="000000"/>
              <w:left w:val="single" w:sz="6" w:space="0" w:color="000000"/>
              <w:bottom w:val="single" w:sz="6" w:space="0" w:color="000000"/>
              <w:right w:val="single" w:sz="6" w:space="0" w:color="000000"/>
            </w:tcBorders>
            <w:vAlign w:val="center"/>
            <w:hideMark/>
          </w:tcPr>
          <w:p w14:paraId="79739EAE"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thải thi công</w:t>
            </w:r>
          </w:p>
        </w:tc>
        <w:tc>
          <w:tcPr>
            <w:tcW w:w="6297" w:type="dxa"/>
            <w:vMerge w:val="restart"/>
            <w:tcBorders>
              <w:top w:val="single" w:sz="6" w:space="0" w:color="000000"/>
              <w:left w:val="single" w:sz="6" w:space="0" w:color="000000"/>
              <w:bottom w:val="single" w:sz="6" w:space="0" w:color="000000"/>
              <w:right w:val="single" w:sz="6" w:space="0" w:color="000000"/>
            </w:tcBorders>
            <w:vAlign w:val="center"/>
          </w:tcPr>
          <w:p w14:paraId="5F260253"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Bố trí hố lắng, rãnh tiêu thoát nước tạm thời trên mương rãnh có bố trí hố ga lắng cặn</w:t>
            </w:r>
          </w:p>
        </w:tc>
      </w:tr>
      <w:tr w:rsidR="003006E4" w:rsidRPr="003006E4" w14:paraId="5859235F" w14:textId="77777777" w:rsidTr="00BF4103">
        <w:trPr>
          <w:trHeight w:hRule="exact" w:val="787"/>
        </w:trPr>
        <w:tc>
          <w:tcPr>
            <w:tcW w:w="799" w:type="dxa"/>
            <w:tcBorders>
              <w:top w:val="single" w:sz="6" w:space="0" w:color="000000"/>
              <w:left w:val="single" w:sz="6" w:space="0" w:color="000000"/>
              <w:bottom w:val="single" w:sz="6" w:space="0" w:color="000000"/>
              <w:right w:val="single" w:sz="6" w:space="0" w:color="000000"/>
            </w:tcBorders>
            <w:vAlign w:val="center"/>
          </w:tcPr>
          <w:p w14:paraId="783C056A"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p>
          <w:p w14:paraId="31A8AACB"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w:t>
            </w:r>
          </w:p>
        </w:tc>
        <w:tc>
          <w:tcPr>
            <w:tcW w:w="2317" w:type="dxa"/>
            <w:tcBorders>
              <w:top w:val="single" w:sz="6" w:space="0" w:color="000000"/>
              <w:left w:val="single" w:sz="6" w:space="0" w:color="000000"/>
              <w:bottom w:val="single" w:sz="6" w:space="0" w:color="000000"/>
              <w:right w:val="single" w:sz="6" w:space="0" w:color="000000"/>
            </w:tcBorders>
            <w:vAlign w:val="center"/>
            <w:hideMark/>
          </w:tcPr>
          <w:p w14:paraId="2EAD0E2E"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Nước mưa chảy</w:t>
            </w:r>
          </w:p>
          <w:p w14:paraId="4005CBC9"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tràn</w:t>
            </w:r>
          </w:p>
        </w:tc>
        <w:tc>
          <w:tcPr>
            <w:tcW w:w="6297" w:type="dxa"/>
            <w:vMerge/>
            <w:tcBorders>
              <w:top w:val="single" w:sz="6" w:space="0" w:color="000000"/>
              <w:left w:val="single" w:sz="6" w:space="0" w:color="000000"/>
              <w:bottom w:val="single" w:sz="6" w:space="0" w:color="000000"/>
              <w:right w:val="single" w:sz="6" w:space="0" w:color="000000"/>
            </w:tcBorders>
            <w:vAlign w:val="center"/>
            <w:hideMark/>
          </w:tcPr>
          <w:p w14:paraId="3967A607"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p>
        </w:tc>
      </w:tr>
      <w:tr w:rsidR="003006E4" w:rsidRPr="003006E4" w14:paraId="3000BB61" w14:textId="77777777" w:rsidTr="00BF4103">
        <w:trPr>
          <w:trHeight w:hRule="exact" w:val="1625"/>
        </w:trPr>
        <w:tc>
          <w:tcPr>
            <w:tcW w:w="799" w:type="dxa"/>
            <w:tcBorders>
              <w:top w:val="single" w:sz="6" w:space="0" w:color="000000"/>
              <w:left w:val="single" w:sz="6" w:space="0" w:color="000000"/>
              <w:bottom w:val="single" w:sz="6" w:space="0" w:color="000000"/>
              <w:right w:val="single" w:sz="6" w:space="0" w:color="000000"/>
            </w:tcBorders>
            <w:vAlign w:val="center"/>
          </w:tcPr>
          <w:p w14:paraId="31E247B0"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4</w:t>
            </w:r>
          </w:p>
        </w:tc>
        <w:tc>
          <w:tcPr>
            <w:tcW w:w="2317" w:type="dxa"/>
            <w:tcBorders>
              <w:top w:val="single" w:sz="6" w:space="0" w:color="000000"/>
              <w:left w:val="single" w:sz="6" w:space="0" w:color="000000"/>
              <w:bottom w:val="single" w:sz="6" w:space="0" w:color="000000"/>
              <w:right w:val="single" w:sz="6" w:space="0" w:color="000000"/>
            </w:tcBorders>
            <w:vAlign w:val="center"/>
          </w:tcPr>
          <w:p w14:paraId="4CD627D6"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san nền</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4EC328CA"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San lấp mặt bằng theo đúng chỉ giới đỏ và tiến độ đã phê duyệt, phun nước chống bụi, tần suất 2  lần/ngày, các phương tiện vận chuyển có dùng bạt che phủ để tránh vật liệu rơi vãi, phát sinh bụi;</w:t>
            </w:r>
          </w:p>
        </w:tc>
      </w:tr>
      <w:tr w:rsidR="003006E4" w:rsidRPr="003006E4" w14:paraId="5A2C4505" w14:textId="77777777" w:rsidTr="00BF4103">
        <w:trPr>
          <w:trHeight w:hRule="exact" w:val="2343"/>
        </w:trPr>
        <w:tc>
          <w:tcPr>
            <w:tcW w:w="799" w:type="dxa"/>
            <w:tcBorders>
              <w:top w:val="single" w:sz="6" w:space="0" w:color="000000"/>
              <w:left w:val="single" w:sz="6" w:space="0" w:color="000000"/>
              <w:bottom w:val="single" w:sz="6" w:space="0" w:color="000000"/>
              <w:right w:val="single" w:sz="6" w:space="0" w:color="000000"/>
            </w:tcBorders>
            <w:vAlign w:val="center"/>
          </w:tcPr>
          <w:p w14:paraId="052C965D"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w:t>
            </w:r>
          </w:p>
        </w:tc>
        <w:tc>
          <w:tcPr>
            <w:tcW w:w="2317" w:type="dxa"/>
            <w:tcBorders>
              <w:top w:val="single" w:sz="6" w:space="0" w:color="000000"/>
              <w:left w:val="single" w:sz="6" w:space="0" w:color="000000"/>
              <w:bottom w:val="single" w:sz="6" w:space="0" w:color="000000"/>
              <w:right w:val="single" w:sz="6" w:space="0" w:color="000000"/>
            </w:tcBorders>
            <w:vAlign w:val="center"/>
          </w:tcPr>
          <w:p w14:paraId="6C082345"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do thi công đào đắp, thi công các hạng mục</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0F3E0AAD"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-Khu vực thi công được che chắn bảo vệ bằng hàng rào cảnh giới phạm vi dự án, tưới nước trên công trường với tần suất 2 lần/ngày; Thiết lập và xây dựng kế hoạch đào, đắp hợp lý; khu vực chứa nguyên vật liệu được che đậy cẩn thận để tránh bụi phát tán; trang bị đầy đủ các trang thiết bị bảo hộ lao động,...</w:t>
            </w:r>
          </w:p>
        </w:tc>
      </w:tr>
      <w:tr w:rsidR="003006E4" w:rsidRPr="003006E4" w14:paraId="5B67190C" w14:textId="77777777" w:rsidTr="00B831CE">
        <w:trPr>
          <w:trHeight w:hRule="exact" w:val="2279"/>
        </w:trPr>
        <w:tc>
          <w:tcPr>
            <w:tcW w:w="799" w:type="dxa"/>
            <w:tcBorders>
              <w:top w:val="single" w:sz="6" w:space="0" w:color="000000"/>
              <w:left w:val="single" w:sz="6" w:space="0" w:color="000000"/>
              <w:bottom w:val="single" w:sz="6" w:space="0" w:color="000000"/>
              <w:right w:val="single" w:sz="6" w:space="0" w:color="000000"/>
            </w:tcBorders>
            <w:vAlign w:val="center"/>
          </w:tcPr>
          <w:p w14:paraId="1D1F023D"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6</w:t>
            </w:r>
          </w:p>
        </w:tc>
        <w:tc>
          <w:tcPr>
            <w:tcW w:w="2317" w:type="dxa"/>
            <w:tcBorders>
              <w:top w:val="single" w:sz="6" w:space="0" w:color="000000"/>
              <w:left w:val="single" w:sz="6" w:space="0" w:color="000000"/>
              <w:bottom w:val="single" w:sz="6" w:space="0" w:color="000000"/>
              <w:right w:val="single" w:sz="6" w:space="0" w:color="000000"/>
            </w:tcBorders>
            <w:vAlign w:val="center"/>
          </w:tcPr>
          <w:p w14:paraId="53C8ED9F"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khí thải do quá trình vận chuyển vật tư</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5E50C374"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Phương tiện vận chuyển được phủ kín thùng xe; hạn chế bụi xây dựng bằng cách tưới ẩm dọc theo các tuyến đường vận chuyển đất, đá thải và vật liệu xây dựng 02 lần/ngày; Vận chuyển nguyên vật liệu đúng như kế hoạch thi công; Hạn chế vận chuyển vào giờ cao điểm,…</w:t>
            </w:r>
          </w:p>
        </w:tc>
      </w:tr>
      <w:tr w:rsidR="003006E4" w:rsidRPr="003006E4" w14:paraId="4A357E48" w14:textId="77777777" w:rsidTr="00BF4103">
        <w:trPr>
          <w:trHeight w:hRule="exact" w:val="1954"/>
        </w:trPr>
        <w:tc>
          <w:tcPr>
            <w:tcW w:w="799" w:type="dxa"/>
            <w:tcBorders>
              <w:top w:val="single" w:sz="6" w:space="0" w:color="000000"/>
              <w:left w:val="single" w:sz="6" w:space="0" w:color="000000"/>
              <w:bottom w:val="single" w:sz="6" w:space="0" w:color="000000"/>
              <w:right w:val="single" w:sz="6" w:space="0" w:color="000000"/>
            </w:tcBorders>
            <w:vAlign w:val="center"/>
          </w:tcPr>
          <w:p w14:paraId="37AE06CC"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7</w:t>
            </w:r>
          </w:p>
        </w:tc>
        <w:tc>
          <w:tcPr>
            <w:tcW w:w="2317" w:type="dxa"/>
            <w:tcBorders>
              <w:top w:val="single" w:sz="6" w:space="0" w:color="000000"/>
              <w:left w:val="single" w:sz="6" w:space="0" w:color="000000"/>
              <w:bottom w:val="single" w:sz="6" w:space="0" w:color="000000"/>
              <w:right w:val="single" w:sz="6" w:space="0" w:color="000000"/>
            </w:tcBorders>
            <w:vAlign w:val="center"/>
          </w:tcPr>
          <w:p w14:paraId="158931E8"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do quá trình thi công,  lưu  trữ  vật liệu</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4B4C53BE"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Khu vực chứa vật liệu xây dựng được che chắn bằng tường tạm; Hạn chế việc tập kết vật tư vào cùng một thời điểm; với các vật liệu, nhiên liệu như xi măng, sắt thép, dầu nhớt,...được bảo quản cẩn thận trong kho chứa tránh tác động của mưa, nắng và gió gây hư hỏng,..</w:t>
            </w:r>
          </w:p>
        </w:tc>
      </w:tr>
      <w:tr w:rsidR="003006E4" w:rsidRPr="003006E4" w14:paraId="0FBE1137" w14:textId="77777777" w:rsidTr="00BF4103">
        <w:trPr>
          <w:trHeight w:hRule="exact" w:val="1176"/>
        </w:trPr>
        <w:tc>
          <w:tcPr>
            <w:tcW w:w="799" w:type="dxa"/>
            <w:tcBorders>
              <w:top w:val="single" w:sz="6" w:space="0" w:color="000000"/>
              <w:left w:val="single" w:sz="6" w:space="0" w:color="000000"/>
              <w:bottom w:val="single" w:sz="6" w:space="0" w:color="000000"/>
              <w:right w:val="single" w:sz="6" w:space="0" w:color="000000"/>
            </w:tcBorders>
            <w:vAlign w:val="center"/>
          </w:tcPr>
          <w:p w14:paraId="202AC0E2"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8</w:t>
            </w:r>
          </w:p>
        </w:tc>
        <w:tc>
          <w:tcPr>
            <w:tcW w:w="2317" w:type="dxa"/>
            <w:tcBorders>
              <w:top w:val="single" w:sz="6" w:space="0" w:color="000000"/>
              <w:left w:val="single" w:sz="6" w:space="0" w:color="000000"/>
              <w:bottom w:val="single" w:sz="6" w:space="0" w:color="000000"/>
              <w:right w:val="single" w:sz="6" w:space="0" w:color="000000"/>
            </w:tcBorders>
            <w:vAlign w:val="center"/>
            <w:hideMark/>
          </w:tcPr>
          <w:p w14:paraId="2336655C"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Khí thải từ hoạt động  máy móc  thi công</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78DB4A4B"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Không sử dụng các phương tiện, thiết bị đã quá thời gian đăng kiểm hoặc không được các trạm Đăng kiểm cấp phép; Bảo dưỡng định kỳ máy móc, phương tiện thi công</w:t>
            </w:r>
          </w:p>
        </w:tc>
      </w:tr>
      <w:tr w:rsidR="003006E4" w:rsidRPr="003006E4" w14:paraId="3D063E40" w14:textId="77777777" w:rsidTr="00BF4103">
        <w:trPr>
          <w:trHeight w:hRule="exact" w:val="1565"/>
        </w:trPr>
        <w:tc>
          <w:tcPr>
            <w:tcW w:w="799" w:type="dxa"/>
            <w:tcBorders>
              <w:top w:val="single" w:sz="6" w:space="0" w:color="000000"/>
              <w:left w:val="single" w:sz="6" w:space="0" w:color="000000"/>
              <w:bottom w:val="single" w:sz="6" w:space="0" w:color="000000"/>
              <w:right w:val="single" w:sz="6" w:space="0" w:color="000000"/>
            </w:tcBorders>
            <w:vAlign w:val="center"/>
          </w:tcPr>
          <w:p w14:paraId="2EB3E53F" w14:textId="0AB65B23" w:rsidR="00FF5045" w:rsidRPr="003006E4" w:rsidRDefault="00980C40" w:rsidP="00BF4103">
            <w:pPr>
              <w:widowControl w:val="0"/>
              <w:spacing w:before="0" w:after="0" w:line="276" w:lineRule="auto"/>
              <w:ind w:firstLine="0"/>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t>9</w:t>
            </w:r>
          </w:p>
        </w:tc>
        <w:tc>
          <w:tcPr>
            <w:tcW w:w="2317" w:type="dxa"/>
            <w:tcBorders>
              <w:top w:val="single" w:sz="6" w:space="0" w:color="000000"/>
              <w:left w:val="single" w:sz="6" w:space="0" w:color="000000"/>
              <w:bottom w:val="single" w:sz="6" w:space="0" w:color="000000"/>
              <w:right w:val="single" w:sz="6" w:space="0" w:color="000000"/>
            </w:tcBorders>
            <w:vAlign w:val="center"/>
            <w:hideMark/>
          </w:tcPr>
          <w:p w14:paraId="466E5B95"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Bụi, khí thải phát sinh từ quá trình thảm bê tông nhựa nóng</w:t>
            </w:r>
          </w:p>
        </w:tc>
        <w:tc>
          <w:tcPr>
            <w:tcW w:w="6297" w:type="dxa"/>
            <w:tcBorders>
              <w:top w:val="single" w:sz="6" w:space="0" w:color="000000"/>
              <w:left w:val="single" w:sz="6" w:space="0" w:color="000000"/>
              <w:bottom w:val="single" w:sz="6" w:space="0" w:color="000000"/>
              <w:right w:val="single" w:sz="6" w:space="0" w:color="000000"/>
            </w:tcBorders>
            <w:vAlign w:val="center"/>
          </w:tcPr>
          <w:p w14:paraId="326A8F3F"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Sử dụng công nghệ trải thảm bê tông nhựa nóng được cơ quan chuyên ngành thẩm định và phê duyệt</w:t>
            </w:r>
          </w:p>
        </w:tc>
      </w:tr>
      <w:tr w:rsidR="003006E4" w:rsidRPr="003006E4" w14:paraId="26D65310" w14:textId="77777777" w:rsidTr="00980C40">
        <w:trPr>
          <w:trHeight w:hRule="exact" w:val="2252"/>
        </w:trPr>
        <w:tc>
          <w:tcPr>
            <w:tcW w:w="799" w:type="dxa"/>
            <w:tcBorders>
              <w:top w:val="single" w:sz="6" w:space="0" w:color="000000"/>
              <w:left w:val="single" w:sz="6" w:space="0" w:color="000000"/>
              <w:bottom w:val="single" w:sz="6" w:space="0" w:color="000000"/>
              <w:right w:val="single" w:sz="6" w:space="0" w:color="000000"/>
            </w:tcBorders>
            <w:vAlign w:val="center"/>
          </w:tcPr>
          <w:p w14:paraId="520ABA3C" w14:textId="0C0C4D84" w:rsidR="00FF5045" w:rsidRPr="003006E4" w:rsidRDefault="00980C40" w:rsidP="00BF4103">
            <w:pPr>
              <w:widowControl w:val="0"/>
              <w:spacing w:before="0" w:after="0" w:line="276" w:lineRule="auto"/>
              <w:ind w:firstLine="0"/>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rPr>
              <w:lastRenderedPageBreak/>
              <w:t>10</w:t>
            </w:r>
          </w:p>
        </w:tc>
        <w:tc>
          <w:tcPr>
            <w:tcW w:w="2317" w:type="dxa"/>
            <w:tcBorders>
              <w:top w:val="single" w:sz="6" w:space="0" w:color="000000"/>
              <w:left w:val="single" w:sz="6" w:space="0" w:color="000000"/>
              <w:bottom w:val="single" w:sz="6" w:space="0" w:color="000000"/>
              <w:right w:val="single" w:sz="6" w:space="0" w:color="000000"/>
            </w:tcBorders>
            <w:vAlign w:val="center"/>
          </w:tcPr>
          <w:p w14:paraId="585C5030"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sinh hoạt</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687D37E6"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-Thu gom và lưu trữ trong các thùng chứa thích hợp; Chất thải rắn tái chế: tái sử dụng hoặc bán phế liệu cho các đơn vị chức năng; Các chất thải không được tái sử dụng sẽ được chủ đầu tư hợp đồng với các đơn vị có chức năng thu gom và vận chuyển đến nơi xử lý hợp vệ sinh.</w:t>
            </w:r>
          </w:p>
        </w:tc>
      </w:tr>
      <w:tr w:rsidR="003006E4" w:rsidRPr="003006E4" w14:paraId="26079E8C" w14:textId="77777777" w:rsidTr="003F1121">
        <w:trPr>
          <w:trHeight w:hRule="exact" w:val="2138"/>
        </w:trPr>
        <w:tc>
          <w:tcPr>
            <w:tcW w:w="799" w:type="dxa"/>
            <w:tcBorders>
              <w:top w:val="single" w:sz="6" w:space="0" w:color="000000"/>
              <w:left w:val="single" w:sz="6" w:space="0" w:color="000000"/>
              <w:bottom w:val="single" w:sz="6" w:space="0" w:color="000000"/>
              <w:right w:val="single" w:sz="6" w:space="0" w:color="000000"/>
            </w:tcBorders>
            <w:vAlign w:val="center"/>
          </w:tcPr>
          <w:p w14:paraId="230ABB00" w14:textId="685DB15D" w:rsidR="00FF5045" w:rsidRPr="003006E4" w:rsidRDefault="00980C40" w:rsidP="003F1121">
            <w:pPr>
              <w:widowControl w:val="0"/>
              <w:spacing w:before="0" w:after="0" w:line="276" w:lineRule="auto"/>
              <w:ind w:firstLine="0"/>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lang w:val="vi-VN"/>
              </w:rPr>
              <w:t>1</w:t>
            </w:r>
            <w:r w:rsidR="003F1121" w:rsidRPr="003006E4">
              <w:rPr>
                <w:rFonts w:eastAsia="Calibri" w:cs="Times New Roman"/>
                <w:noProof/>
                <w:color w:val="000000" w:themeColor="text1"/>
                <w:sz w:val="28"/>
                <w:szCs w:val="28"/>
              </w:rPr>
              <w:t>1</w:t>
            </w:r>
          </w:p>
        </w:tc>
        <w:tc>
          <w:tcPr>
            <w:tcW w:w="2317" w:type="dxa"/>
            <w:tcBorders>
              <w:top w:val="single" w:sz="6" w:space="0" w:color="000000"/>
              <w:left w:val="single" w:sz="6" w:space="0" w:color="000000"/>
              <w:bottom w:val="single" w:sz="6" w:space="0" w:color="000000"/>
              <w:right w:val="single" w:sz="6" w:space="0" w:color="000000"/>
            </w:tcBorders>
            <w:vAlign w:val="center"/>
          </w:tcPr>
          <w:p w14:paraId="717530AD"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Chất thải thi công</w:t>
            </w:r>
          </w:p>
        </w:tc>
        <w:tc>
          <w:tcPr>
            <w:tcW w:w="6297" w:type="dxa"/>
            <w:tcBorders>
              <w:top w:val="single" w:sz="6" w:space="0" w:color="000000"/>
              <w:left w:val="single" w:sz="6" w:space="0" w:color="000000"/>
              <w:bottom w:val="single" w:sz="6" w:space="0" w:color="000000"/>
              <w:right w:val="single" w:sz="6" w:space="0" w:color="000000"/>
            </w:tcBorders>
            <w:vAlign w:val="center"/>
          </w:tcPr>
          <w:p w14:paraId="37D93F9B"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Đất đào, bóc hữu cơ bề mặt được tận dụng để san lấp mặt bằng, trồng cây xanh.</w:t>
            </w:r>
          </w:p>
          <w:p w14:paraId="670781B3"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 Các chất thải rắn xây dựng còn thừa, hợp đồng với đơn vị có chức năng thu gom, vận chuyển, xử lý theo đúng quy định (tần suất 01 tuần/lần).</w:t>
            </w:r>
          </w:p>
        </w:tc>
      </w:tr>
      <w:tr w:rsidR="003006E4" w:rsidRPr="003006E4" w14:paraId="6EC48695" w14:textId="77777777" w:rsidTr="00BF4103">
        <w:trPr>
          <w:trHeight w:hRule="exact" w:val="1625"/>
        </w:trPr>
        <w:tc>
          <w:tcPr>
            <w:tcW w:w="799" w:type="dxa"/>
            <w:tcBorders>
              <w:top w:val="single" w:sz="6" w:space="0" w:color="000000"/>
              <w:left w:val="single" w:sz="6" w:space="0" w:color="000000"/>
              <w:bottom w:val="single" w:sz="6" w:space="0" w:color="000000"/>
              <w:right w:val="single" w:sz="6" w:space="0" w:color="000000"/>
            </w:tcBorders>
            <w:vAlign w:val="center"/>
          </w:tcPr>
          <w:p w14:paraId="551C60C8" w14:textId="1B4BBA48" w:rsidR="00FF5045" w:rsidRPr="003006E4" w:rsidRDefault="003F1121" w:rsidP="00BF4103">
            <w:pPr>
              <w:widowControl w:val="0"/>
              <w:spacing w:before="0" w:after="0" w:line="276" w:lineRule="auto"/>
              <w:ind w:firstLine="0"/>
              <w:jc w:val="center"/>
              <w:rPr>
                <w:rFonts w:eastAsia="Calibri" w:cs="Times New Roman"/>
                <w:noProof/>
                <w:color w:val="000000" w:themeColor="text1"/>
                <w:sz w:val="28"/>
                <w:szCs w:val="28"/>
              </w:rPr>
            </w:pPr>
            <w:r w:rsidRPr="003006E4">
              <w:rPr>
                <w:rFonts w:eastAsia="Calibri" w:cs="Times New Roman"/>
                <w:noProof/>
                <w:color w:val="000000" w:themeColor="text1"/>
                <w:sz w:val="28"/>
                <w:szCs w:val="28"/>
                <w:lang w:val="vi-VN"/>
              </w:rPr>
              <w:t>1</w:t>
            </w:r>
            <w:r w:rsidRPr="003006E4">
              <w:rPr>
                <w:rFonts w:eastAsia="Calibri" w:cs="Times New Roman"/>
                <w:noProof/>
                <w:color w:val="000000" w:themeColor="text1"/>
                <w:sz w:val="28"/>
                <w:szCs w:val="28"/>
              </w:rPr>
              <w:t>2</w:t>
            </w:r>
          </w:p>
        </w:tc>
        <w:tc>
          <w:tcPr>
            <w:tcW w:w="2317" w:type="dxa"/>
            <w:tcBorders>
              <w:top w:val="single" w:sz="6" w:space="0" w:color="000000"/>
              <w:left w:val="single" w:sz="6" w:space="0" w:color="000000"/>
              <w:bottom w:val="single" w:sz="6" w:space="0" w:color="000000"/>
              <w:right w:val="single" w:sz="6" w:space="0" w:color="000000"/>
            </w:tcBorders>
            <w:vAlign w:val="center"/>
          </w:tcPr>
          <w:p w14:paraId="4971893E" w14:textId="77777777" w:rsidR="00FF5045" w:rsidRPr="003006E4" w:rsidRDefault="00FF5045" w:rsidP="00BF4103">
            <w:pPr>
              <w:widowControl w:val="0"/>
              <w:spacing w:before="0" w:after="0" w:line="276" w:lineRule="auto"/>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CTNH</w:t>
            </w:r>
          </w:p>
        </w:tc>
        <w:tc>
          <w:tcPr>
            <w:tcW w:w="6297" w:type="dxa"/>
            <w:tcBorders>
              <w:top w:val="single" w:sz="6" w:space="0" w:color="000000"/>
              <w:left w:val="single" w:sz="6" w:space="0" w:color="000000"/>
              <w:bottom w:val="single" w:sz="6" w:space="0" w:color="000000"/>
              <w:right w:val="single" w:sz="6" w:space="0" w:color="000000"/>
            </w:tcBorders>
            <w:vAlign w:val="center"/>
            <w:hideMark/>
          </w:tcPr>
          <w:p w14:paraId="23AAE94A" w14:textId="77777777" w:rsidR="00FF5045" w:rsidRPr="003006E4" w:rsidRDefault="00FF5045" w:rsidP="00BF4103">
            <w:pPr>
              <w:widowControl w:val="0"/>
              <w:spacing w:before="0" w:after="0" w:line="276" w:lineRule="auto"/>
              <w:ind w:firstLine="48"/>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Bố trí 03 thùng phuy có nắp đậy loại 200l; Xây dựng bố trí khu vực lưu trữ tạm thời chất thải nguy hại dung tích 6 m</w:t>
            </w:r>
            <w:r w:rsidRPr="00016864">
              <w:rPr>
                <w:rFonts w:eastAsia="Calibri" w:cs="Times New Roman"/>
                <w:noProof/>
                <w:color w:val="000000" w:themeColor="text1"/>
                <w:sz w:val="28"/>
                <w:szCs w:val="28"/>
                <w:vertAlign w:val="superscript"/>
                <w:lang w:val="vi-VN"/>
              </w:rPr>
              <w:t>3</w:t>
            </w:r>
            <w:r w:rsidRPr="003006E4">
              <w:rPr>
                <w:rFonts w:eastAsia="Calibri" w:cs="Times New Roman"/>
                <w:noProof/>
                <w:color w:val="000000" w:themeColor="text1"/>
                <w:sz w:val="28"/>
                <w:szCs w:val="28"/>
                <w:lang w:val="vi-VN"/>
              </w:rPr>
              <w:t>; Hợp đồng với đơn vị có chức năng thu gom, vận chuyển đi xử lý.</w:t>
            </w:r>
          </w:p>
        </w:tc>
      </w:tr>
    </w:tbl>
    <w:p w14:paraId="75B4E194" w14:textId="78AD9339" w:rsidR="004603D8" w:rsidRPr="003006E4" w:rsidRDefault="00680632" w:rsidP="00E30998">
      <w:pPr>
        <w:widowControl w:val="0"/>
        <w:spacing w:before="0" w:after="0" w:line="276" w:lineRule="auto"/>
        <w:jc w:val="both"/>
        <w:rPr>
          <w:rFonts w:cs="Times New Roman"/>
          <w:b/>
          <w:color w:val="000000" w:themeColor="text1"/>
          <w:sz w:val="28"/>
          <w:szCs w:val="28"/>
        </w:rPr>
      </w:pPr>
      <w:r w:rsidRPr="003006E4">
        <w:rPr>
          <w:rFonts w:cs="Times New Roman"/>
          <w:b/>
          <w:color w:val="000000" w:themeColor="text1"/>
          <w:sz w:val="28"/>
          <w:szCs w:val="28"/>
        </w:rPr>
        <w:t xml:space="preserve">b. </w:t>
      </w:r>
      <w:r w:rsidR="00A8508A" w:rsidRPr="003006E4">
        <w:rPr>
          <w:rFonts w:cs="Times New Roman"/>
          <w:b/>
          <w:color w:val="000000" w:themeColor="text1"/>
          <w:sz w:val="28"/>
          <w:szCs w:val="28"/>
        </w:rPr>
        <w:t xml:space="preserve">Giai đoạn dự </w:t>
      </w:r>
      <w:proofErr w:type="gramStart"/>
      <w:r w:rsidR="00A8508A" w:rsidRPr="003006E4">
        <w:rPr>
          <w:rFonts w:cs="Times New Roman"/>
          <w:b/>
          <w:color w:val="000000" w:themeColor="text1"/>
          <w:sz w:val="28"/>
          <w:szCs w:val="28"/>
        </w:rPr>
        <w:t>án</w:t>
      </w:r>
      <w:proofErr w:type="gramEnd"/>
      <w:r w:rsidR="00A8508A" w:rsidRPr="003006E4">
        <w:rPr>
          <w:rFonts w:cs="Times New Roman"/>
          <w:b/>
          <w:color w:val="000000" w:themeColor="text1"/>
          <w:sz w:val="28"/>
          <w:szCs w:val="28"/>
        </w:rPr>
        <w:t xml:space="preserve"> đi vào vận hành</w:t>
      </w:r>
    </w:p>
    <w:p w14:paraId="6C21B324" w14:textId="63E26622" w:rsidR="00231586" w:rsidRPr="003006E4" w:rsidRDefault="00231586" w:rsidP="00E30998">
      <w:pPr>
        <w:widowControl w:val="0"/>
        <w:spacing w:before="0" w:after="0" w:line="276" w:lineRule="auto"/>
        <w:jc w:val="both"/>
        <w:rPr>
          <w:rFonts w:cs="Times New Roman"/>
          <w:b/>
          <w:color w:val="000000" w:themeColor="text1"/>
          <w:sz w:val="28"/>
          <w:szCs w:val="28"/>
        </w:rPr>
      </w:pPr>
      <w:proofErr w:type="gramStart"/>
      <w:r w:rsidRPr="003006E4">
        <w:rPr>
          <w:rFonts w:cs="Times New Roman"/>
          <w:b/>
          <w:color w:val="000000" w:themeColor="text1"/>
          <w:sz w:val="28"/>
          <w:szCs w:val="28"/>
        </w:rPr>
        <w:t>b.1</w:t>
      </w:r>
      <w:proofErr w:type="gramEnd"/>
      <w:r w:rsidRPr="003006E4">
        <w:rPr>
          <w:rFonts w:cs="Times New Roman"/>
          <w:b/>
          <w:color w:val="000000" w:themeColor="text1"/>
          <w:sz w:val="28"/>
          <w:szCs w:val="28"/>
        </w:rPr>
        <w:t>. Hệ thống thu gom xử lý nước thải</w:t>
      </w:r>
    </w:p>
    <w:p w14:paraId="4BA102EF" w14:textId="7134339A" w:rsidR="00E42413" w:rsidRPr="003006E4" w:rsidRDefault="00E42413" w:rsidP="00E30998">
      <w:pPr>
        <w:widowControl w:val="0"/>
        <w:spacing w:before="0" w:after="0" w:line="276" w:lineRule="auto"/>
        <w:jc w:val="both"/>
        <w:rPr>
          <w:rFonts w:cs="Times New Roman"/>
          <w:b/>
          <w:i/>
          <w:color w:val="000000" w:themeColor="text1"/>
          <w:sz w:val="28"/>
          <w:szCs w:val="28"/>
          <w:lang w:val="vi-VN"/>
        </w:rPr>
      </w:pPr>
      <w:r w:rsidRPr="003006E4">
        <w:rPr>
          <w:rFonts w:cs="Times New Roman"/>
          <w:b/>
          <w:i/>
          <w:color w:val="000000" w:themeColor="text1"/>
          <w:sz w:val="28"/>
          <w:szCs w:val="28"/>
          <w:lang w:val="vi-VN"/>
        </w:rPr>
        <w:t>- Nước thải sinh hoạt</w:t>
      </w:r>
    </w:p>
    <w:p w14:paraId="645F8D2E" w14:textId="442CA6F0" w:rsidR="00223FE8" w:rsidRPr="003006E4" w:rsidRDefault="00223FE8" w:rsidP="00E30998">
      <w:pPr>
        <w:widowControl w:val="0"/>
        <w:spacing w:before="0" w:after="0" w:line="276" w:lineRule="auto"/>
        <w:jc w:val="both"/>
        <w:rPr>
          <w:rFonts w:cs="Times New Roman"/>
          <w:color w:val="000000" w:themeColor="text1"/>
          <w:sz w:val="28"/>
          <w:szCs w:val="28"/>
          <w:lang w:val="vi-VN"/>
        </w:rPr>
      </w:pPr>
      <w:r w:rsidRPr="003006E4">
        <w:rPr>
          <w:rFonts w:cs="Times New Roman"/>
          <w:color w:val="000000" w:themeColor="text1"/>
          <w:sz w:val="28"/>
          <w:szCs w:val="28"/>
          <w:lang w:val="vi-VN"/>
        </w:rPr>
        <w:t>+ Giai đoạn 1: Các hộ gia đình tự xử lý nước thải sinh hoạt bằng bể tự hoại, bể lắng lọc và hố thấm trong khuôn viên từng nhà</w:t>
      </w:r>
    </w:p>
    <w:p w14:paraId="0F9A7F8F" w14:textId="77777777" w:rsidR="006168C8" w:rsidRPr="003006E4" w:rsidRDefault="00223FE8" w:rsidP="00E30998">
      <w:pPr>
        <w:widowControl w:val="0"/>
        <w:spacing w:before="0" w:after="0" w:line="276" w:lineRule="auto"/>
        <w:jc w:val="both"/>
        <w:rPr>
          <w:color w:val="000000" w:themeColor="text1"/>
          <w:sz w:val="28"/>
          <w:szCs w:val="28"/>
        </w:rPr>
      </w:pPr>
      <w:r w:rsidRPr="003006E4">
        <w:rPr>
          <w:rFonts w:cs="Times New Roman"/>
          <w:color w:val="000000" w:themeColor="text1"/>
          <w:sz w:val="28"/>
          <w:szCs w:val="28"/>
          <w:lang w:val="vi-VN"/>
        </w:rPr>
        <w:t>+ Giai đoạn 2:</w:t>
      </w:r>
      <w:r w:rsidRPr="003006E4">
        <w:rPr>
          <w:color w:val="000000" w:themeColor="text1"/>
          <w:sz w:val="28"/>
          <w:szCs w:val="28"/>
        </w:rPr>
        <w:t xml:space="preserve"> Khi khu vực có hệ thống thu gom và xử lý nước thải tập trung của huyện Quảng Trạch, sẽ thực hiện đấu nối hệ thống thoát nước thải của dự án</w:t>
      </w:r>
      <w:r w:rsidR="00745101" w:rsidRPr="003006E4">
        <w:rPr>
          <w:color w:val="000000" w:themeColor="text1"/>
          <w:sz w:val="28"/>
          <w:szCs w:val="28"/>
        </w:rPr>
        <w:t xml:space="preserve"> vào hệ thống thu gom xử lý nước thải tập trung.</w:t>
      </w:r>
      <w:r w:rsidR="00107AD8" w:rsidRPr="003006E4">
        <w:rPr>
          <w:color w:val="000000" w:themeColor="text1"/>
          <w:sz w:val="28"/>
          <w:szCs w:val="28"/>
        </w:rPr>
        <w:t xml:space="preserve"> Đảm bảo</w:t>
      </w:r>
      <w:r w:rsidR="00557FC4" w:rsidRPr="003006E4">
        <w:rPr>
          <w:color w:val="000000" w:themeColor="text1"/>
          <w:sz w:val="28"/>
          <w:szCs w:val="28"/>
        </w:rPr>
        <w:t xml:space="preserve"> đầu ra đạt</w:t>
      </w:r>
      <w:r w:rsidR="00107AD8" w:rsidRPr="003006E4">
        <w:rPr>
          <w:color w:val="000000" w:themeColor="text1"/>
          <w:sz w:val="28"/>
          <w:szCs w:val="28"/>
        </w:rPr>
        <w:t xml:space="preserve"> QCVN 14:2008/BTNMT Quy chuẩn kỹ thuật quốc gia về nước thải sinh hoạt.</w:t>
      </w:r>
    </w:p>
    <w:p w14:paraId="7D7C6FC5" w14:textId="77777777" w:rsidR="006168C8" w:rsidRPr="003006E4" w:rsidRDefault="006168C8" w:rsidP="00E30998">
      <w:pPr>
        <w:widowControl w:val="0"/>
        <w:spacing w:before="0" w:after="0" w:line="276" w:lineRule="auto"/>
        <w:jc w:val="both"/>
        <w:rPr>
          <w:rFonts w:cs="Times New Roman"/>
          <w:color w:val="000000" w:themeColor="text1"/>
          <w:sz w:val="28"/>
          <w:szCs w:val="28"/>
          <w:lang w:val="vi-VN"/>
        </w:rPr>
      </w:pPr>
      <w:r w:rsidRPr="003006E4">
        <w:rPr>
          <w:rFonts w:cs="Times New Roman"/>
          <w:color w:val="000000" w:themeColor="text1"/>
          <w:sz w:val="28"/>
          <w:szCs w:val="28"/>
          <w:lang w:val="vi-VN"/>
        </w:rPr>
        <w:t>Đặc tính nước thải đầu ra trạm xử lý đảm bảo như sau:</w:t>
      </w:r>
    </w:p>
    <w:tbl>
      <w:tblPr>
        <w:tblW w:w="9347" w:type="dxa"/>
        <w:tblInd w:w="99" w:type="dxa"/>
        <w:tblLayout w:type="fixed"/>
        <w:tblCellMar>
          <w:left w:w="0" w:type="dxa"/>
          <w:right w:w="0" w:type="dxa"/>
        </w:tblCellMar>
        <w:tblLook w:val="01E0" w:firstRow="1" w:lastRow="1" w:firstColumn="1" w:lastColumn="1" w:noHBand="0" w:noVBand="0"/>
      </w:tblPr>
      <w:tblGrid>
        <w:gridCol w:w="703"/>
        <w:gridCol w:w="3687"/>
        <w:gridCol w:w="1330"/>
        <w:gridCol w:w="1815"/>
        <w:gridCol w:w="1812"/>
      </w:tblGrid>
      <w:tr w:rsidR="003006E4" w:rsidRPr="003006E4" w14:paraId="75072A35" w14:textId="77777777" w:rsidTr="00CF54A5">
        <w:trPr>
          <w:trHeight w:hRule="exact" w:val="518"/>
        </w:trPr>
        <w:tc>
          <w:tcPr>
            <w:tcW w:w="703" w:type="dxa"/>
            <w:vMerge w:val="restart"/>
            <w:tcBorders>
              <w:top w:val="single" w:sz="6" w:space="0" w:color="000000"/>
              <w:left w:val="single" w:sz="6" w:space="0" w:color="000000"/>
              <w:bottom w:val="single" w:sz="6" w:space="0" w:color="000000"/>
              <w:right w:val="single" w:sz="6" w:space="0" w:color="000000"/>
            </w:tcBorders>
            <w:vAlign w:val="center"/>
          </w:tcPr>
          <w:p w14:paraId="4A4B4AFD" w14:textId="77777777" w:rsidR="006168C8" w:rsidRPr="003006E4" w:rsidRDefault="006168C8" w:rsidP="00CF54A5">
            <w:pPr>
              <w:widowControl w:val="0"/>
              <w:spacing w:before="0" w:after="0"/>
              <w:ind w:left="189"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TT</w:t>
            </w:r>
          </w:p>
        </w:tc>
        <w:tc>
          <w:tcPr>
            <w:tcW w:w="3687" w:type="dxa"/>
            <w:vMerge w:val="restart"/>
            <w:tcBorders>
              <w:top w:val="single" w:sz="6" w:space="0" w:color="000000"/>
              <w:left w:val="single" w:sz="6" w:space="0" w:color="000000"/>
              <w:bottom w:val="single" w:sz="6" w:space="0" w:color="000000"/>
              <w:right w:val="single" w:sz="6" w:space="0" w:color="000000"/>
            </w:tcBorders>
            <w:vAlign w:val="center"/>
          </w:tcPr>
          <w:p w14:paraId="46C25A8B" w14:textId="77777777" w:rsidR="006168C8" w:rsidRPr="003006E4" w:rsidRDefault="006168C8" w:rsidP="00CF54A5">
            <w:pPr>
              <w:widowControl w:val="0"/>
              <w:spacing w:before="0" w:after="0"/>
              <w:ind w:left="1304" w:right="1275"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Thông số</w:t>
            </w:r>
          </w:p>
        </w:tc>
        <w:tc>
          <w:tcPr>
            <w:tcW w:w="1330" w:type="dxa"/>
            <w:vMerge w:val="restart"/>
            <w:tcBorders>
              <w:top w:val="single" w:sz="6" w:space="0" w:color="000000"/>
              <w:left w:val="single" w:sz="6" w:space="0" w:color="000000"/>
              <w:bottom w:val="single" w:sz="6" w:space="0" w:color="000000"/>
              <w:right w:val="single" w:sz="6" w:space="0" w:color="000000"/>
            </w:tcBorders>
            <w:vAlign w:val="center"/>
          </w:tcPr>
          <w:p w14:paraId="2B8BEAF4" w14:textId="77777777" w:rsidR="006168C8" w:rsidRPr="003006E4" w:rsidRDefault="006168C8" w:rsidP="00CF54A5">
            <w:pPr>
              <w:widowControl w:val="0"/>
              <w:spacing w:before="0" w:after="0"/>
              <w:ind w:left="304"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Đơn vị</w:t>
            </w:r>
          </w:p>
        </w:tc>
        <w:tc>
          <w:tcPr>
            <w:tcW w:w="3627" w:type="dxa"/>
            <w:gridSpan w:val="2"/>
            <w:tcBorders>
              <w:top w:val="single" w:sz="6" w:space="0" w:color="000000"/>
              <w:left w:val="single" w:sz="6" w:space="0" w:color="000000"/>
              <w:bottom w:val="nil"/>
              <w:right w:val="single" w:sz="6" w:space="0" w:color="000000"/>
            </w:tcBorders>
            <w:vAlign w:val="center"/>
          </w:tcPr>
          <w:p w14:paraId="639F6589" w14:textId="77777777" w:rsidR="006168C8" w:rsidRPr="003006E4" w:rsidRDefault="006168C8" w:rsidP="00CF54A5">
            <w:pPr>
              <w:widowControl w:val="0"/>
              <w:spacing w:before="0" w:after="0"/>
              <w:ind w:left="462" w:hanging="7"/>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QCVN 14:2018/BTNMT</w:t>
            </w:r>
          </w:p>
        </w:tc>
      </w:tr>
      <w:tr w:rsidR="003006E4" w:rsidRPr="003006E4" w14:paraId="4CD7E181" w14:textId="77777777" w:rsidTr="00CF54A5">
        <w:trPr>
          <w:trHeight w:hRule="exact" w:val="466"/>
        </w:trPr>
        <w:tc>
          <w:tcPr>
            <w:tcW w:w="703" w:type="dxa"/>
            <w:vMerge/>
            <w:tcBorders>
              <w:top w:val="single" w:sz="6" w:space="0" w:color="000000"/>
              <w:left w:val="single" w:sz="6" w:space="0" w:color="000000"/>
              <w:bottom w:val="single" w:sz="6" w:space="0" w:color="000000"/>
              <w:right w:val="single" w:sz="6" w:space="0" w:color="000000"/>
            </w:tcBorders>
            <w:vAlign w:val="center"/>
            <w:hideMark/>
          </w:tcPr>
          <w:p w14:paraId="2EEB339C" w14:textId="77777777" w:rsidR="006168C8" w:rsidRPr="003006E4" w:rsidRDefault="006168C8" w:rsidP="00CF54A5">
            <w:pPr>
              <w:widowControl w:val="0"/>
              <w:spacing w:before="0" w:after="0"/>
              <w:ind w:left="189" w:hanging="7"/>
              <w:jc w:val="center"/>
              <w:rPr>
                <w:rFonts w:eastAsia="Calibri" w:cs="Times New Roman"/>
                <w:b/>
                <w:noProof/>
                <w:color w:val="000000" w:themeColor="text1"/>
                <w:sz w:val="28"/>
                <w:szCs w:val="28"/>
                <w:lang w:val="vi-VN"/>
              </w:rPr>
            </w:pPr>
          </w:p>
        </w:tc>
        <w:tc>
          <w:tcPr>
            <w:tcW w:w="3687" w:type="dxa"/>
            <w:vMerge/>
            <w:tcBorders>
              <w:top w:val="single" w:sz="6" w:space="0" w:color="000000"/>
              <w:left w:val="single" w:sz="6" w:space="0" w:color="000000"/>
              <w:bottom w:val="single" w:sz="6" w:space="0" w:color="000000"/>
              <w:right w:val="single" w:sz="6" w:space="0" w:color="000000"/>
            </w:tcBorders>
            <w:vAlign w:val="center"/>
            <w:hideMark/>
          </w:tcPr>
          <w:p w14:paraId="1027A0FF" w14:textId="77777777" w:rsidR="006168C8" w:rsidRPr="003006E4" w:rsidRDefault="006168C8" w:rsidP="00CF54A5">
            <w:pPr>
              <w:widowControl w:val="0"/>
              <w:spacing w:before="0" w:after="0"/>
              <w:ind w:hanging="7"/>
              <w:jc w:val="center"/>
              <w:rPr>
                <w:rFonts w:eastAsia="Calibri" w:cs="Times New Roman"/>
                <w:b/>
                <w:noProof/>
                <w:color w:val="000000" w:themeColor="text1"/>
                <w:sz w:val="28"/>
                <w:szCs w:val="28"/>
                <w:lang w:val="vi-VN"/>
              </w:rPr>
            </w:pPr>
          </w:p>
        </w:tc>
        <w:tc>
          <w:tcPr>
            <w:tcW w:w="1330" w:type="dxa"/>
            <w:vMerge/>
            <w:tcBorders>
              <w:top w:val="single" w:sz="6" w:space="0" w:color="000000"/>
              <w:left w:val="single" w:sz="6" w:space="0" w:color="000000"/>
              <w:bottom w:val="single" w:sz="6" w:space="0" w:color="000000"/>
              <w:right w:val="single" w:sz="6" w:space="0" w:color="000000"/>
            </w:tcBorders>
            <w:vAlign w:val="center"/>
            <w:hideMark/>
          </w:tcPr>
          <w:p w14:paraId="5B580863" w14:textId="77777777" w:rsidR="006168C8" w:rsidRPr="003006E4" w:rsidRDefault="006168C8" w:rsidP="00CF54A5">
            <w:pPr>
              <w:widowControl w:val="0"/>
              <w:spacing w:before="0" w:after="0"/>
              <w:ind w:hanging="7"/>
              <w:jc w:val="center"/>
              <w:rPr>
                <w:rFonts w:eastAsia="Calibri" w:cs="Times New Roman"/>
                <w:b/>
                <w:noProof/>
                <w:color w:val="000000" w:themeColor="text1"/>
                <w:sz w:val="28"/>
                <w:szCs w:val="28"/>
                <w:lang w:val="vi-VN"/>
              </w:rPr>
            </w:pP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5B46AF2E" w14:textId="77777777" w:rsidR="006168C8" w:rsidRPr="003006E4" w:rsidRDefault="006168C8" w:rsidP="00580B7C">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Cột A</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41BB6329" w14:textId="77777777" w:rsidR="006168C8" w:rsidRPr="003006E4" w:rsidRDefault="006168C8" w:rsidP="00152876">
            <w:pPr>
              <w:widowControl w:val="0"/>
              <w:spacing w:before="0" w:after="0"/>
              <w:ind w:firstLine="0"/>
              <w:jc w:val="center"/>
              <w:rPr>
                <w:rFonts w:eastAsia="Calibri" w:cs="Times New Roman"/>
                <w:b/>
                <w:noProof/>
                <w:color w:val="000000" w:themeColor="text1"/>
                <w:sz w:val="28"/>
                <w:szCs w:val="28"/>
                <w:lang w:val="vi-VN"/>
              </w:rPr>
            </w:pPr>
            <w:r w:rsidRPr="003006E4">
              <w:rPr>
                <w:rFonts w:eastAsia="Calibri" w:cs="Times New Roman"/>
                <w:b/>
                <w:noProof/>
                <w:color w:val="000000" w:themeColor="text1"/>
                <w:sz w:val="28"/>
                <w:szCs w:val="28"/>
                <w:lang w:val="vi-VN"/>
              </w:rPr>
              <w:t>Cột B</w:t>
            </w:r>
          </w:p>
        </w:tc>
      </w:tr>
      <w:tr w:rsidR="003006E4" w:rsidRPr="003006E4" w14:paraId="4F5EFDD9"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10F2E1E4"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50D09B01"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pH</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6DD75186"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785F6B8D"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5 - 9</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7FADF362"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5 - 9</w:t>
            </w:r>
          </w:p>
        </w:tc>
      </w:tr>
      <w:tr w:rsidR="003006E4" w:rsidRPr="003006E4" w14:paraId="5DF1BDAD"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0A3D426E"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6B2A2C35"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BOD5 (20 0C)</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4BEEDA93"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254413D8"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30</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3FBA0229"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50</w:t>
            </w:r>
          </w:p>
        </w:tc>
      </w:tr>
      <w:tr w:rsidR="003006E4" w:rsidRPr="003006E4" w14:paraId="201C1074" w14:textId="77777777" w:rsidTr="00CF54A5">
        <w:trPr>
          <w:trHeight w:hRule="exact" w:val="466"/>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1E068D70"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7C6CB143"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Tổng chất rắn lơ lửng (TSS)</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70D964A7"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5EF74AAF"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50</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4FF90AB1"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100</w:t>
            </w:r>
          </w:p>
        </w:tc>
      </w:tr>
      <w:tr w:rsidR="003006E4" w:rsidRPr="003006E4" w14:paraId="317BDB44"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FAFF80C"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4</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4CCBD041"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Tổng chất rắn hòa tan</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42013D08"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448F3991"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500</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45A04B77"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1.000</w:t>
            </w:r>
          </w:p>
        </w:tc>
      </w:tr>
      <w:tr w:rsidR="003006E4" w:rsidRPr="003006E4" w14:paraId="12FBE162" w14:textId="77777777" w:rsidTr="00CF54A5">
        <w:trPr>
          <w:trHeight w:hRule="exact" w:val="464"/>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77977AAB"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0949F074"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Sunfua (tính theo H2S)</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749A4F34"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5EDD7F84"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7271CE15"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4</w:t>
            </w:r>
          </w:p>
        </w:tc>
      </w:tr>
      <w:tr w:rsidR="003006E4" w:rsidRPr="003006E4" w14:paraId="2DE43F56" w14:textId="77777777" w:rsidTr="00CF54A5">
        <w:trPr>
          <w:trHeight w:hRule="exact" w:val="466"/>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40239DA"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lastRenderedPageBreak/>
              <w:t>6</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44724473"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Amoni (tính theo N)</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6EB8CAF6"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424F41BE"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7599F1F5"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w:t>
            </w:r>
          </w:p>
        </w:tc>
      </w:tr>
      <w:tr w:rsidR="003006E4" w:rsidRPr="003006E4" w14:paraId="1A997D32"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285E9F7C"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7</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51191856"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Nitrat (NO3-) (tính theo N)</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4AC76F3D"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60034263"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30</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7816B7E3"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50</w:t>
            </w:r>
          </w:p>
        </w:tc>
      </w:tr>
      <w:tr w:rsidR="003006E4" w:rsidRPr="003006E4" w14:paraId="35CB7A6C"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0D64B937"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8</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6C22227C"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Dầu mỡ động, thực vật</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7491CF07"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18C0339C"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2088A916"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20</w:t>
            </w:r>
          </w:p>
        </w:tc>
      </w:tr>
      <w:tr w:rsidR="003006E4" w:rsidRPr="003006E4" w14:paraId="5F694539" w14:textId="77777777" w:rsidTr="00CF54A5">
        <w:trPr>
          <w:trHeight w:hRule="exact" w:val="590"/>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5A245B5F"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9</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3FD2390F"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Tổng các chất hoạt động bề mặt</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7EE3BD5A"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01E41BC9"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270AABB0"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w:t>
            </w:r>
          </w:p>
        </w:tc>
      </w:tr>
      <w:tr w:rsidR="003006E4" w:rsidRPr="003006E4" w14:paraId="1F1BB7A5" w14:textId="77777777" w:rsidTr="00CF54A5">
        <w:trPr>
          <w:trHeight w:hRule="exact" w:val="463"/>
        </w:trPr>
        <w:tc>
          <w:tcPr>
            <w:tcW w:w="703" w:type="dxa"/>
            <w:tcBorders>
              <w:top w:val="single" w:sz="6" w:space="0" w:color="000000"/>
              <w:left w:val="single" w:sz="6" w:space="0" w:color="000000"/>
              <w:bottom w:val="single" w:sz="6" w:space="0" w:color="000000"/>
              <w:right w:val="single" w:sz="6" w:space="0" w:color="000000"/>
            </w:tcBorders>
            <w:vAlign w:val="center"/>
            <w:hideMark/>
          </w:tcPr>
          <w:p w14:paraId="649174B8"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w:t>
            </w:r>
          </w:p>
        </w:tc>
        <w:tc>
          <w:tcPr>
            <w:tcW w:w="3687" w:type="dxa"/>
            <w:tcBorders>
              <w:top w:val="single" w:sz="6" w:space="0" w:color="000000"/>
              <w:left w:val="single" w:sz="6" w:space="0" w:color="000000"/>
              <w:bottom w:val="single" w:sz="6" w:space="0" w:color="000000"/>
              <w:right w:val="single" w:sz="6" w:space="0" w:color="000000"/>
            </w:tcBorders>
            <w:vAlign w:val="center"/>
            <w:hideMark/>
          </w:tcPr>
          <w:p w14:paraId="3B37AEF4" w14:textId="77777777" w:rsidR="006168C8" w:rsidRPr="003006E4" w:rsidRDefault="006168C8" w:rsidP="0007747D">
            <w:pPr>
              <w:widowControl w:val="0"/>
              <w:spacing w:before="0" w:after="0"/>
              <w:ind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Phosphat (PO43-) (tính theo P)</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623FA6FF" w14:textId="77777777" w:rsidR="006168C8" w:rsidRPr="003006E4" w:rsidRDefault="006168C8" w:rsidP="00CF54A5">
            <w:pPr>
              <w:widowControl w:val="0"/>
              <w:spacing w:before="0" w:after="0"/>
              <w:ind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mg/l</w:t>
            </w:r>
          </w:p>
        </w:tc>
        <w:tc>
          <w:tcPr>
            <w:tcW w:w="1815" w:type="dxa"/>
            <w:tcBorders>
              <w:top w:val="single" w:sz="6" w:space="0" w:color="000000"/>
              <w:left w:val="single" w:sz="6" w:space="0" w:color="000000"/>
              <w:bottom w:val="single" w:sz="6" w:space="0" w:color="000000"/>
              <w:right w:val="single" w:sz="6" w:space="0" w:color="000000"/>
            </w:tcBorders>
            <w:vAlign w:val="center"/>
            <w:hideMark/>
          </w:tcPr>
          <w:p w14:paraId="3EF6751B" w14:textId="77777777" w:rsidR="006168C8" w:rsidRPr="003006E4" w:rsidRDefault="006168C8" w:rsidP="00895B7A">
            <w:pPr>
              <w:widowControl w:val="0"/>
              <w:tabs>
                <w:tab w:val="left" w:pos="143"/>
              </w:tabs>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6</w:t>
            </w:r>
          </w:p>
        </w:tc>
        <w:tc>
          <w:tcPr>
            <w:tcW w:w="1812" w:type="dxa"/>
            <w:tcBorders>
              <w:top w:val="single" w:sz="6" w:space="0" w:color="000000"/>
              <w:left w:val="single" w:sz="6" w:space="0" w:color="000000"/>
              <w:bottom w:val="single" w:sz="6" w:space="0" w:color="000000"/>
              <w:right w:val="single" w:sz="6" w:space="0" w:color="000000"/>
            </w:tcBorders>
            <w:vAlign w:val="center"/>
            <w:hideMark/>
          </w:tcPr>
          <w:p w14:paraId="0FF758F0" w14:textId="77777777" w:rsidR="006168C8" w:rsidRPr="003006E4" w:rsidRDefault="006168C8" w:rsidP="00152876">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w:t>
            </w:r>
          </w:p>
        </w:tc>
      </w:tr>
      <w:tr w:rsidR="003006E4" w:rsidRPr="003006E4" w14:paraId="4AB8CA92" w14:textId="77777777" w:rsidTr="00CF54A5">
        <w:trPr>
          <w:trHeight w:hRule="exact" w:val="676"/>
        </w:trPr>
        <w:tc>
          <w:tcPr>
            <w:tcW w:w="703" w:type="dxa"/>
            <w:tcBorders>
              <w:top w:val="single" w:sz="6" w:space="0" w:color="000000"/>
              <w:left w:val="single" w:sz="6" w:space="0" w:color="000000"/>
              <w:bottom w:val="single" w:sz="6" w:space="0" w:color="000000"/>
              <w:right w:val="single" w:sz="6" w:space="0" w:color="000000"/>
            </w:tcBorders>
            <w:vAlign w:val="center"/>
          </w:tcPr>
          <w:p w14:paraId="757897BC" w14:textId="77777777" w:rsidR="006168C8" w:rsidRPr="003006E4" w:rsidRDefault="006168C8" w:rsidP="00CF54A5">
            <w:pPr>
              <w:widowControl w:val="0"/>
              <w:spacing w:before="0" w:after="0"/>
              <w:ind w:left="189" w:hanging="7"/>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11</w:t>
            </w:r>
          </w:p>
        </w:tc>
        <w:tc>
          <w:tcPr>
            <w:tcW w:w="3687" w:type="dxa"/>
            <w:tcBorders>
              <w:top w:val="single" w:sz="6" w:space="0" w:color="000000"/>
              <w:left w:val="single" w:sz="6" w:space="0" w:color="000000"/>
              <w:bottom w:val="single" w:sz="6" w:space="0" w:color="000000"/>
              <w:right w:val="single" w:sz="6" w:space="0" w:color="000000"/>
            </w:tcBorders>
            <w:vAlign w:val="center"/>
          </w:tcPr>
          <w:p w14:paraId="7E8210CD" w14:textId="77777777" w:rsidR="006168C8" w:rsidRPr="003006E4" w:rsidRDefault="006168C8" w:rsidP="0007747D">
            <w:pPr>
              <w:widowControl w:val="0"/>
              <w:spacing w:before="0" w:after="0"/>
              <w:ind w:left="136" w:hanging="7"/>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Tổng Coliforms</w:t>
            </w:r>
          </w:p>
        </w:tc>
        <w:tc>
          <w:tcPr>
            <w:tcW w:w="1330" w:type="dxa"/>
            <w:tcBorders>
              <w:top w:val="single" w:sz="6" w:space="0" w:color="000000"/>
              <w:left w:val="single" w:sz="6" w:space="0" w:color="000000"/>
              <w:bottom w:val="single" w:sz="6" w:space="0" w:color="000000"/>
              <w:right w:val="single" w:sz="6" w:space="0" w:color="000000"/>
            </w:tcBorders>
            <w:vAlign w:val="center"/>
            <w:hideMark/>
          </w:tcPr>
          <w:p w14:paraId="5ECB9230" w14:textId="77777777" w:rsidR="006168C8" w:rsidRPr="003006E4" w:rsidRDefault="006168C8" w:rsidP="00895B7A">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MPN/</w:t>
            </w:r>
          </w:p>
          <w:p w14:paraId="42B4363F" w14:textId="77777777" w:rsidR="006168C8" w:rsidRPr="003006E4" w:rsidRDefault="006168C8" w:rsidP="00895B7A">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100 ml</w:t>
            </w:r>
          </w:p>
        </w:tc>
        <w:tc>
          <w:tcPr>
            <w:tcW w:w="1815" w:type="dxa"/>
            <w:tcBorders>
              <w:top w:val="single" w:sz="6" w:space="0" w:color="000000"/>
              <w:left w:val="single" w:sz="6" w:space="0" w:color="000000"/>
              <w:bottom w:val="single" w:sz="6" w:space="0" w:color="000000"/>
              <w:right w:val="single" w:sz="6" w:space="0" w:color="000000"/>
            </w:tcBorders>
            <w:vAlign w:val="center"/>
          </w:tcPr>
          <w:p w14:paraId="74EDAC82"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3.000</w:t>
            </w:r>
          </w:p>
        </w:tc>
        <w:tc>
          <w:tcPr>
            <w:tcW w:w="1812" w:type="dxa"/>
            <w:tcBorders>
              <w:top w:val="single" w:sz="6" w:space="0" w:color="000000"/>
              <w:left w:val="single" w:sz="6" w:space="0" w:color="000000"/>
              <w:bottom w:val="single" w:sz="6" w:space="0" w:color="000000"/>
              <w:right w:val="single" w:sz="6" w:space="0" w:color="000000"/>
            </w:tcBorders>
            <w:vAlign w:val="center"/>
          </w:tcPr>
          <w:p w14:paraId="62BB6905" w14:textId="77777777" w:rsidR="006168C8" w:rsidRPr="003006E4" w:rsidRDefault="006168C8" w:rsidP="00580B7C">
            <w:pPr>
              <w:widowControl w:val="0"/>
              <w:spacing w:before="0" w:after="0"/>
              <w:ind w:firstLine="0"/>
              <w:jc w:val="center"/>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lang w:val="vi-VN"/>
              </w:rPr>
              <w:t>5.000</w:t>
            </w:r>
          </w:p>
        </w:tc>
      </w:tr>
    </w:tbl>
    <w:p w14:paraId="018BEFE0" w14:textId="4C28B46A" w:rsidR="00E17E19" w:rsidRPr="003006E4" w:rsidRDefault="00023D66" w:rsidP="00E30998">
      <w:pPr>
        <w:pStyle w:val="BodyTextIndent"/>
        <w:ind w:left="0"/>
        <w:jc w:val="both"/>
        <w:rPr>
          <w:b/>
          <w:i/>
          <w:color w:val="000000" w:themeColor="text1"/>
          <w:sz w:val="28"/>
          <w:szCs w:val="28"/>
        </w:rPr>
      </w:pPr>
      <w:r w:rsidRPr="003006E4">
        <w:rPr>
          <w:b/>
          <w:i/>
          <w:color w:val="000000" w:themeColor="text1"/>
          <w:sz w:val="28"/>
          <w:szCs w:val="28"/>
        </w:rPr>
        <w:t>- Nước mưa chảy tràn</w:t>
      </w:r>
    </w:p>
    <w:p w14:paraId="71523006" w14:textId="05C6F87C" w:rsidR="00F376CA" w:rsidRPr="003006E4" w:rsidRDefault="005500E8"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F376CA" w:rsidRPr="003006E4">
        <w:rPr>
          <w:rFonts w:cs="Times New Roman"/>
          <w:color w:val="000000" w:themeColor="text1"/>
          <w:sz w:val="28"/>
          <w:szCs w:val="28"/>
          <w:lang w:val="vi-VN"/>
        </w:rPr>
        <w:t xml:space="preserve">Mạng lưới thoát nước mưa được thiết kế và quy hoạch gồm các </w:t>
      </w:r>
      <w:r w:rsidR="00F376CA" w:rsidRPr="003006E4">
        <w:rPr>
          <w:rFonts w:cs="Times New Roman"/>
          <w:color w:val="000000" w:themeColor="text1"/>
          <w:sz w:val="28"/>
          <w:szCs w:val="28"/>
        </w:rPr>
        <w:t xml:space="preserve">cống bê tông ly tâm chịu lực khẩu độ </w:t>
      </w:r>
      <w:r w:rsidR="00C04583" w:rsidRPr="003006E4">
        <w:rPr>
          <w:color w:val="000000" w:themeColor="text1"/>
          <w:sz w:val="28"/>
          <w:szCs w:val="28"/>
        </w:rPr>
        <w:t xml:space="preserve">có tiết diện đảm bảo </w:t>
      </w:r>
      <w:proofErr w:type="gramStart"/>
      <w:r w:rsidR="00C04583" w:rsidRPr="003006E4">
        <w:rPr>
          <w:color w:val="000000" w:themeColor="text1"/>
          <w:sz w:val="28"/>
          <w:szCs w:val="28"/>
        </w:rPr>
        <w:t>thu</w:t>
      </w:r>
      <w:proofErr w:type="gramEnd"/>
      <w:r w:rsidR="00C04583" w:rsidRPr="003006E4">
        <w:rPr>
          <w:color w:val="000000" w:themeColor="text1"/>
          <w:sz w:val="28"/>
          <w:szCs w:val="28"/>
        </w:rPr>
        <w:t xml:space="preserve"> gom toàn bộ nước mưa vào thời điểm mưa lớn, kéo dài</w:t>
      </w:r>
      <w:r w:rsidR="00F376CA" w:rsidRPr="003006E4">
        <w:rPr>
          <w:rFonts w:cs="Times New Roman"/>
          <w:color w:val="000000" w:themeColor="text1"/>
          <w:sz w:val="28"/>
          <w:szCs w:val="28"/>
          <w:lang w:val="vi-VN"/>
        </w:rPr>
        <w:t xml:space="preserve">. </w:t>
      </w:r>
    </w:p>
    <w:p w14:paraId="79094BAA" w14:textId="649273E8" w:rsidR="00F376CA" w:rsidRPr="003006E4" w:rsidRDefault="005500E8"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F376CA" w:rsidRPr="003006E4">
        <w:rPr>
          <w:rFonts w:cs="Times New Roman"/>
          <w:color w:val="000000" w:themeColor="text1"/>
          <w:sz w:val="28"/>
          <w:szCs w:val="28"/>
          <w:lang w:val="vi-VN"/>
        </w:rPr>
        <w:t xml:space="preserve">Trên mạng lưới </w:t>
      </w:r>
      <w:proofErr w:type="gramStart"/>
      <w:r w:rsidR="00F376CA" w:rsidRPr="003006E4">
        <w:rPr>
          <w:rFonts w:cs="Times New Roman"/>
          <w:color w:val="000000" w:themeColor="text1"/>
          <w:sz w:val="28"/>
          <w:szCs w:val="28"/>
          <w:lang w:val="vi-VN"/>
        </w:rPr>
        <w:t>thu</w:t>
      </w:r>
      <w:proofErr w:type="gramEnd"/>
      <w:r w:rsidR="00F376CA" w:rsidRPr="003006E4">
        <w:rPr>
          <w:rFonts w:cs="Times New Roman"/>
          <w:color w:val="000000" w:themeColor="text1"/>
          <w:sz w:val="28"/>
          <w:szCs w:val="28"/>
          <w:lang w:val="vi-VN"/>
        </w:rPr>
        <w:t xml:space="preserve"> gom cách </w:t>
      </w:r>
      <w:r w:rsidR="00C97968" w:rsidRPr="003006E4">
        <w:rPr>
          <w:rFonts w:cs="Times New Roman"/>
          <w:color w:val="000000" w:themeColor="text1"/>
          <w:sz w:val="28"/>
          <w:szCs w:val="28"/>
        </w:rPr>
        <w:t>35-45</w:t>
      </w:r>
      <w:r w:rsidR="00F376CA" w:rsidRPr="003006E4">
        <w:rPr>
          <w:rFonts w:cs="Times New Roman"/>
          <w:color w:val="000000" w:themeColor="text1"/>
          <w:sz w:val="28"/>
          <w:szCs w:val="28"/>
          <w:lang w:val="vi-VN"/>
        </w:rPr>
        <w:t>m bố trí 01 hố ga để lắng cát, cặn bẩn. Tại mỗi hố ga có bố trí 01 cửa thu nước mặt đường, trên cửa có lắp đặt lưới chắn để tách rác.</w:t>
      </w:r>
    </w:p>
    <w:p w14:paraId="74A8B1C4" w14:textId="731940E0" w:rsidR="00F376CA" w:rsidRPr="003006E4" w:rsidRDefault="005500E8" w:rsidP="00E30998">
      <w:pPr>
        <w:widowControl w:val="0"/>
        <w:spacing w:before="0" w:after="0" w:line="271" w:lineRule="auto"/>
        <w:jc w:val="both"/>
        <w:rPr>
          <w:rFonts w:cs="Times New Roman"/>
          <w:color w:val="000000" w:themeColor="text1"/>
          <w:sz w:val="28"/>
          <w:szCs w:val="28"/>
        </w:rPr>
      </w:pPr>
      <w:r w:rsidRPr="003006E4">
        <w:rPr>
          <w:rFonts w:cs="Times New Roman"/>
          <w:color w:val="000000" w:themeColor="text1"/>
          <w:sz w:val="28"/>
          <w:szCs w:val="28"/>
        </w:rPr>
        <w:t xml:space="preserve">+ </w:t>
      </w:r>
      <w:r w:rsidR="00F376CA" w:rsidRPr="003006E4">
        <w:rPr>
          <w:rFonts w:cs="Times New Roman"/>
          <w:color w:val="000000" w:themeColor="text1"/>
          <w:sz w:val="28"/>
          <w:szCs w:val="28"/>
          <w:lang w:val="vi-VN"/>
        </w:rPr>
        <w:t xml:space="preserve">Nước mưa chảy tràn trên mặt bằng </w:t>
      </w:r>
      <w:r w:rsidR="00EC57DE" w:rsidRPr="003006E4">
        <w:rPr>
          <w:rFonts w:cs="Times New Roman"/>
          <w:color w:val="000000" w:themeColor="text1"/>
          <w:sz w:val="28"/>
          <w:szCs w:val="28"/>
        </w:rPr>
        <w:t>KDC</w:t>
      </w:r>
      <w:r w:rsidR="00F376CA" w:rsidRPr="003006E4">
        <w:rPr>
          <w:rFonts w:cs="Times New Roman"/>
          <w:color w:val="000000" w:themeColor="text1"/>
          <w:sz w:val="28"/>
          <w:szCs w:val="28"/>
          <w:lang w:val="vi-VN"/>
        </w:rPr>
        <w:t xml:space="preserve"> được </w:t>
      </w:r>
      <w:proofErr w:type="gramStart"/>
      <w:r w:rsidR="00F376CA" w:rsidRPr="003006E4">
        <w:rPr>
          <w:rFonts w:cs="Times New Roman"/>
          <w:color w:val="000000" w:themeColor="text1"/>
          <w:sz w:val="28"/>
          <w:szCs w:val="28"/>
          <w:lang w:val="vi-VN"/>
        </w:rPr>
        <w:t>thu</w:t>
      </w:r>
      <w:proofErr w:type="gramEnd"/>
      <w:r w:rsidR="00F376CA" w:rsidRPr="003006E4">
        <w:rPr>
          <w:rFonts w:cs="Times New Roman"/>
          <w:color w:val="000000" w:themeColor="text1"/>
          <w:sz w:val="28"/>
          <w:szCs w:val="28"/>
          <w:lang w:val="vi-VN"/>
        </w:rPr>
        <w:t xml:space="preserve"> gom về </w:t>
      </w:r>
      <w:r w:rsidR="00F376CA" w:rsidRPr="003006E4">
        <w:rPr>
          <w:rFonts w:cs="Times New Roman"/>
          <w:color w:val="000000" w:themeColor="text1"/>
          <w:sz w:val="28"/>
          <w:szCs w:val="28"/>
        </w:rPr>
        <w:t xml:space="preserve">hệ thống thoát nước </w:t>
      </w:r>
      <w:r w:rsidR="00EC57DE" w:rsidRPr="003006E4">
        <w:rPr>
          <w:rFonts w:cs="Times New Roman"/>
          <w:color w:val="000000" w:themeColor="text1"/>
          <w:sz w:val="28"/>
          <w:szCs w:val="28"/>
        </w:rPr>
        <w:t xml:space="preserve">mưa và </w:t>
      </w:r>
      <w:r w:rsidRPr="003006E4">
        <w:rPr>
          <w:rFonts w:cs="Times New Roman"/>
          <w:color w:val="000000" w:themeColor="text1"/>
          <w:sz w:val="28"/>
          <w:szCs w:val="28"/>
        </w:rPr>
        <w:t>thoát ra bằng của xả, chảy về kênh tiêu nước của khu vực</w:t>
      </w:r>
      <w:r w:rsidR="00F376CA" w:rsidRPr="003006E4">
        <w:rPr>
          <w:rFonts w:cs="Times New Roman"/>
          <w:color w:val="000000" w:themeColor="text1"/>
          <w:sz w:val="28"/>
          <w:szCs w:val="28"/>
          <w:lang w:val="vi-VN"/>
        </w:rPr>
        <w:t>.</w:t>
      </w:r>
    </w:p>
    <w:p w14:paraId="1ED10AEC" w14:textId="74C1FE6D" w:rsidR="00DE2542" w:rsidRPr="003006E4" w:rsidRDefault="00DE2542" w:rsidP="00E30998">
      <w:pPr>
        <w:widowControl w:val="0"/>
        <w:spacing w:before="0" w:after="0" w:line="271" w:lineRule="auto"/>
        <w:jc w:val="both"/>
        <w:rPr>
          <w:rFonts w:cs="Times New Roman"/>
          <w:b/>
          <w:i/>
          <w:color w:val="000000" w:themeColor="text1"/>
          <w:sz w:val="28"/>
          <w:szCs w:val="28"/>
        </w:rPr>
      </w:pPr>
      <w:r w:rsidRPr="003006E4">
        <w:rPr>
          <w:rFonts w:cs="Times New Roman"/>
          <w:b/>
          <w:i/>
          <w:color w:val="000000" w:themeColor="text1"/>
          <w:sz w:val="28"/>
          <w:szCs w:val="28"/>
        </w:rPr>
        <w:t>Nguồn tiếp nhận nước thải của dự án:</w:t>
      </w:r>
    </w:p>
    <w:p w14:paraId="3927C371" w14:textId="621A3D68" w:rsidR="00A24E00" w:rsidRPr="003006E4" w:rsidRDefault="00544713" w:rsidP="00E30998">
      <w:pPr>
        <w:widowControl w:val="0"/>
        <w:spacing w:before="0" w:after="0" w:line="271" w:lineRule="auto"/>
        <w:jc w:val="both"/>
        <w:rPr>
          <w:rFonts w:cs="Times New Roman"/>
          <w:color w:val="000000" w:themeColor="text1"/>
          <w:sz w:val="28"/>
          <w:szCs w:val="28"/>
        </w:rPr>
      </w:pPr>
      <w:r w:rsidRPr="003006E4">
        <w:rPr>
          <w:rFonts w:cs="Times New Roman"/>
          <w:color w:val="000000" w:themeColor="text1"/>
          <w:sz w:val="28"/>
          <w:szCs w:val="28"/>
          <w:lang w:val="vi-VN"/>
        </w:rPr>
        <w:t xml:space="preserve">- </w:t>
      </w:r>
      <w:r w:rsidR="00DE2542" w:rsidRPr="003006E4">
        <w:rPr>
          <w:rFonts w:cs="Times New Roman"/>
          <w:color w:val="000000" w:themeColor="text1"/>
          <w:sz w:val="28"/>
          <w:szCs w:val="28"/>
          <w:lang w:val="vi-VN"/>
        </w:rPr>
        <w:t xml:space="preserve">Nguồn tiếp nhận nước thải: </w:t>
      </w:r>
    </w:p>
    <w:p w14:paraId="42DAAEDF" w14:textId="65A79911" w:rsidR="00DE2542" w:rsidRPr="003006E4" w:rsidRDefault="00A24E00"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rPr>
        <w:t>+ Trước mắt khi chưa xây dựng hệ thống</w:t>
      </w:r>
      <w:r w:rsidR="00381F9F" w:rsidRPr="003006E4">
        <w:rPr>
          <w:rFonts w:cs="Times New Roman"/>
          <w:color w:val="000000" w:themeColor="text1"/>
          <w:sz w:val="28"/>
          <w:szCs w:val="28"/>
        </w:rPr>
        <w:t xml:space="preserve"> xử lý</w:t>
      </w:r>
      <w:r w:rsidRPr="003006E4">
        <w:rPr>
          <w:rFonts w:cs="Times New Roman"/>
          <w:color w:val="000000" w:themeColor="text1"/>
          <w:sz w:val="28"/>
          <w:szCs w:val="28"/>
        </w:rPr>
        <w:t xml:space="preserve"> nước thải tập trung </w:t>
      </w:r>
      <w:r w:rsidR="00381F9F" w:rsidRPr="003006E4">
        <w:rPr>
          <w:rFonts w:cs="Times New Roman"/>
          <w:color w:val="000000" w:themeColor="text1"/>
          <w:sz w:val="28"/>
          <w:szCs w:val="28"/>
        </w:rPr>
        <w:t xml:space="preserve">thì </w:t>
      </w:r>
      <w:r w:rsidR="00DE2542" w:rsidRPr="003006E4">
        <w:rPr>
          <w:rFonts w:cs="Times New Roman"/>
          <w:color w:val="000000" w:themeColor="text1"/>
          <w:sz w:val="28"/>
          <w:szCs w:val="28"/>
          <w:lang w:val="vi-VN"/>
        </w:rPr>
        <w:t xml:space="preserve">nước thải sau khi được xử lý </w:t>
      </w:r>
      <w:r w:rsidR="00655AE3" w:rsidRPr="003006E4">
        <w:rPr>
          <w:rFonts w:cs="Times New Roman"/>
          <w:color w:val="000000" w:themeColor="text1"/>
          <w:sz w:val="28"/>
          <w:szCs w:val="28"/>
        </w:rPr>
        <w:t>qua bể lắng lọc 2 ngăn sẽ được dẫn vào hố tự thấm.</w:t>
      </w:r>
      <w:r w:rsidR="00544713" w:rsidRPr="003006E4">
        <w:rPr>
          <w:rFonts w:cs="Times New Roman"/>
          <w:color w:val="000000" w:themeColor="text1"/>
          <w:sz w:val="28"/>
          <w:szCs w:val="28"/>
        </w:rPr>
        <w:t xml:space="preserve"> </w:t>
      </w:r>
    </w:p>
    <w:p w14:paraId="19C71FAF" w14:textId="4F2AAE17" w:rsidR="00DE2542" w:rsidRPr="003006E4" w:rsidRDefault="00544713"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00DE2542" w:rsidRPr="003006E4">
        <w:rPr>
          <w:rFonts w:cs="Times New Roman"/>
          <w:color w:val="000000" w:themeColor="text1"/>
          <w:sz w:val="28"/>
          <w:szCs w:val="28"/>
          <w:lang w:val="vi-VN"/>
        </w:rPr>
        <w:t xml:space="preserve">Tiêu chuẩn, quy chuẩn kỹ thuật áp dụng: </w:t>
      </w:r>
      <w:r w:rsidR="008817B1" w:rsidRPr="003006E4">
        <w:rPr>
          <w:rFonts w:cs="Times New Roman"/>
          <w:color w:val="000000" w:themeColor="text1"/>
          <w:sz w:val="28"/>
          <w:szCs w:val="28"/>
        </w:rPr>
        <w:t>Sau khi xây dựng xong trạm xử lý nước thải tập trung thì n</w:t>
      </w:r>
      <w:r w:rsidR="00DE2542" w:rsidRPr="003006E4">
        <w:rPr>
          <w:rFonts w:cs="Times New Roman"/>
          <w:color w:val="000000" w:themeColor="text1"/>
          <w:sz w:val="28"/>
          <w:szCs w:val="28"/>
          <w:lang w:val="vi-VN"/>
        </w:rPr>
        <w:t xml:space="preserve">ước thải </w:t>
      </w:r>
      <w:r w:rsidR="008817B1" w:rsidRPr="003006E4">
        <w:rPr>
          <w:rFonts w:cs="Times New Roman"/>
          <w:color w:val="000000" w:themeColor="text1"/>
          <w:sz w:val="28"/>
          <w:szCs w:val="28"/>
        </w:rPr>
        <w:t xml:space="preserve">sau khi </w:t>
      </w:r>
      <w:r w:rsidR="00DE2542" w:rsidRPr="003006E4">
        <w:rPr>
          <w:rFonts w:cs="Times New Roman"/>
          <w:color w:val="000000" w:themeColor="text1"/>
          <w:sz w:val="28"/>
          <w:szCs w:val="28"/>
          <w:lang w:val="vi-VN"/>
        </w:rPr>
        <w:t>được xử lý đạt QCVN</w:t>
      </w:r>
      <w:r w:rsidR="008817B1" w:rsidRPr="003006E4">
        <w:rPr>
          <w:rFonts w:cs="Times New Roman"/>
          <w:color w:val="000000" w:themeColor="text1"/>
          <w:sz w:val="28"/>
          <w:szCs w:val="28"/>
        </w:rPr>
        <w:t xml:space="preserve"> </w:t>
      </w:r>
      <w:r w:rsidR="00DE2542" w:rsidRPr="003006E4">
        <w:rPr>
          <w:rFonts w:cs="Times New Roman"/>
          <w:color w:val="000000" w:themeColor="text1"/>
          <w:sz w:val="28"/>
          <w:szCs w:val="28"/>
          <w:lang w:val="vi-VN"/>
        </w:rPr>
        <w:t>14:2008/BTNMT, cột B trước khi thải vào nguồn tiếp nhận.</w:t>
      </w:r>
    </w:p>
    <w:p w14:paraId="07172E41" w14:textId="11A52729" w:rsidR="00DE2542" w:rsidRPr="003006E4" w:rsidRDefault="00544713"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00DE2542" w:rsidRPr="003006E4">
        <w:rPr>
          <w:rFonts w:cs="Times New Roman"/>
          <w:color w:val="000000" w:themeColor="text1"/>
          <w:sz w:val="28"/>
          <w:szCs w:val="28"/>
          <w:lang w:val="vi-VN"/>
        </w:rPr>
        <w:t>Dòng thải ra môi trường: Nước thải sinh hoạt sau khi đã xử lý, nước mưa chảy tràn của dự án.</w:t>
      </w:r>
    </w:p>
    <w:p w14:paraId="1F563780" w14:textId="746FFACE" w:rsidR="00DE2542" w:rsidRPr="003006E4" w:rsidRDefault="008817B1" w:rsidP="00E30998">
      <w:pPr>
        <w:widowControl w:val="0"/>
        <w:spacing w:before="0" w:after="0" w:line="271" w:lineRule="auto"/>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00DE2542" w:rsidRPr="003006E4">
        <w:rPr>
          <w:rFonts w:cs="Times New Roman"/>
          <w:color w:val="000000" w:themeColor="text1"/>
          <w:sz w:val="28"/>
          <w:szCs w:val="28"/>
          <w:lang w:val="vi-VN"/>
        </w:rPr>
        <w:t>Phương thức xả thải: tự chảy</w:t>
      </w:r>
    </w:p>
    <w:p w14:paraId="5BD782CC" w14:textId="3D3D6753" w:rsidR="00844D8A" w:rsidRPr="003006E4" w:rsidRDefault="00231586" w:rsidP="00B745F0">
      <w:pPr>
        <w:widowControl w:val="0"/>
        <w:spacing w:before="0" w:after="0" w:line="271" w:lineRule="auto"/>
        <w:jc w:val="both"/>
        <w:rPr>
          <w:rFonts w:cs="Times New Roman"/>
          <w:b/>
          <w:i/>
          <w:color w:val="000000" w:themeColor="text1"/>
          <w:sz w:val="28"/>
          <w:szCs w:val="28"/>
        </w:rPr>
      </w:pPr>
      <w:proofErr w:type="gramStart"/>
      <w:r w:rsidRPr="003006E4">
        <w:rPr>
          <w:rFonts w:cs="Times New Roman"/>
          <w:b/>
          <w:i/>
          <w:color w:val="000000" w:themeColor="text1"/>
          <w:sz w:val="28"/>
          <w:szCs w:val="28"/>
        </w:rPr>
        <w:t>b</w:t>
      </w:r>
      <w:r w:rsidR="00B745F0" w:rsidRPr="003006E4">
        <w:rPr>
          <w:rFonts w:cs="Times New Roman"/>
          <w:b/>
          <w:i/>
          <w:color w:val="000000" w:themeColor="text1"/>
          <w:sz w:val="28"/>
          <w:szCs w:val="28"/>
        </w:rPr>
        <w:t>.2</w:t>
      </w:r>
      <w:proofErr w:type="gramEnd"/>
      <w:r w:rsidR="00B745F0" w:rsidRPr="003006E4">
        <w:rPr>
          <w:rFonts w:cs="Times New Roman"/>
          <w:b/>
          <w:i/>
          <w:color w:val="000000" w:themeColor="text1"/>
          <w:sz w:val="28"/>
          <w:szCs w:val="28"/>
        </w:rPr>
        <w:t xml:space="preserve">. </w:t>
      </w:r>
      <w:r w:rsidR="00844D8A" w:rsidRPr="003006E4">
        <w:rPr>
          <w:rFonts w:cs="Times New Roman"/>
          <w:b/>
          <w:i/>
          <w:color w:val="000000" w:themeColor="text1"/>
          <w:sz w:val="28"/>
          <w:szCs w:val="28"/>
        </w:rPr>
        <w:t>Hệ thống thu gom và xử lý bụi, khí thải</w:t>
      </w:r>
    </w:p>
    <w:p w14:paraId="0338B337" w14:textId="4E7F9297" w:rsidR="00844D8A" w:rsidRPr="003006E4" w:rsidRDefault="00844D8A" w:rsidP="00E30998">
      <w:pPr>
        <w:widowControl w:val="0"/>
        <w:spacing w:before="0" w:after="0" w:line="276" w:lineRule="auto"/>
        <w:ind w:left="57" w:right="57" w:firstLine="510"/>
        <w:jc w:val="both"/>
        <w:rPr>
          <w:rFonts w:cs="Times New Roman"/>
          <w:color w:val="000000" w:themeColor="text1"/>
          <w:sz w:val="28"/>
          <w:szCs w:val="28"/>
        </w:rPr>
      </w:pPr>
      <w:r w:rsidRPr="003006E4">
        <w:rPr>
          <w:rFonts w:cs="Times New Roman"/>
          <w:color w:val="000000" w:themeColor="text1"/>
          <w:sz w:val="28"/>
          <w:szCs w:val="28"/>
        </w:rPr>
        <w:t xml:space="preserve">Giai đoạn vận hành tại các bếp nấu </w:t>
      </w:r>
      <w:proofErr w:type="gramStart"/>
      <w:r w:rsidRPr="003006E4">
        <w:rPr>
          <w:rFonts w:cs="Times New Roman"/>
          <w:color w:val="000000" w:themeColor="text1"/>
          <w:sz w:val="28"/>
          <w:szCs w:val="28"/>
        </w:rPr>
        <w:t>ăn</w:t>
      </w:r>
      <w:proofErr w:type="gramEnd"/>
      <w:r w:rsidRPr="003006E4">
        <w:rPr>
          <w:rFonts w:cs="Times New Roman"/>
          <w:color w:val="000000" w:themeColor="text1"/>
          <w:sz w:val="28"/>
          <w:szCs w:val="28"/>
        </w:rPr>
        <w:t xml:space="preserve"> của các hộ gia đình khuyến khích bố trí hệ thống chụp hút khói và sử dụng nhiên liệu sạch như gas và sử dụng điện.</w:t>
      </w:r>
    </w:p>
    <w:p w14:paraId="3E4730D2" w14:textId="00D48475" w:rsidR="00023D66" w:rsidRPr="003006E4" w:rsidRDefault="00B745F0" w:rsidP="00E30998">
      <w:pPr>
        <w:widowControl w:val="0"/>
        <w:spacing w:before="0" w:after="0" w:line="276" w:lineRule="auto"/>
        <w:jc w:val="both"/>
        <w:rPr>
          <w:rFonts w:cs="Times New Roman"/>
          <w:b/>
          <w:i/>
          <w:iCs/>
          <w:color w:val="000000" w:themeColor="text1"/>
          <w:sz w:val="28"/>
          <w:szCs w:val="28"/>
        </w:rPr>
      </w:pPr>
      <w:proofErr w:type="gramStart"/>
      <w:r w:rsidRPr="003006E4">
        <w:rPr>
          <w:rFonts w:cs="Times New Roman"/>
          <w:b/>
          <w:color w:val="000000" w:themeColor="text1"/>
          <w:sz w:val="28"/>
          <w:szCs w:val="28"/>
        </w:rPr>
        <w:t>b.3</w:t>
      </w:r>
      <w:proofErr w:type="gramEnd"/>
      <w:r w:rsidRPr="003006E4">
        <w:rPr>
          <w:rFonts w:cs="Times New Roman"/>
          <w:b/>
          <w:i/>
          <w:iCs/>
          <w:color w:val="000000" w:themeColor="text1"/>
          <w:sz w:val="28"/>
          <w:szCs w:val="28"/>
        </w:rPr>
        <w:t xml:space="preserve"> Các công trình, biện pháp quản lý CTR,CTNH</w:t>
      </w:r>
      <w:r w:rsidR="00412AE2" w:rsidRPr="003006E4">
        <w:rPr>
          <w:rFonts w:cs="Times New Roman"/>
          <w:b/>
          <w:i/>
          <w:iCs/>
          <w:color w:val="000000" w:themeColor="text1"/>
          <w:sz w:val="28"/>
          <w:szCs w:val="28"/>
        </w:rPr>
        <w:t xml:space="preserve"> </w:t>
      </w:r>
    </w:p>
    <w:p w14:paraId="42038B84" w14:textId="1D0C0DC3" w:rsidR="00127D77" w:rsidRPr="003006E4" w:rsidRDefault="00127D77" w:rsidP="00E30998">
      <w:pPr>
        <w:widowControl w:val="0"/>
        <w:spacing w:before="0" w:after="0" w:line="276" w:lineRule="auto"/>
        <w:jc w:val="both"/>
        <w:rPr>
          <w:rFonts w:cs="Times New Roman"/>
          <w:b/>
          <w:i/>
          <w:iCs/>
          <w:color w:val="000000" w:themeColor="text1"/>
          <w:sz w:val="28"/>
          <w:szCs w:val="28"/>
        </w:rPr>
      </w:pPr>
      <w:r w:rsidRPr="003006E4">
        <w:rPr>
          <w:rFonts w:cs="Times New Roman"/>
          <w:b/>
          <w:i/>
          <w:iCs/>
          <w:color w:val="000000" w:themeColor="text1"/>
          <w:sz w:val="28"/>
          <w:szCs w:val="28"/>
        </w:rPr>
        <w:t>* Đối với CTR</w:t>
      </w:r>
    </w:p>
    <w:p w14:paraId="105B485B" w14:textId="77777777" w:rsidR="00412AE2" w:rsidRPr="003006E4" w:rsidRDefault="00412AE2" w:rsidP="00E30998">
      <w:pPr>
        <w:pStyle w:val="Bng"/>
        <w:spacing w:before="0" w:after="0" w:line="276" w:lineRule="auto"/>
        <w:jc w:val="both"/>
        <w:rPr>
          <w:color w:val="000000" w:themeColor="text1"/>
          <w:sz w:val="28"/>
          <w:szCs w:val="28"/>
        </w:rPr>
      </w:pPr>
      <w:r w:rsidRPr="003006E4">
        <w:rPr>
          <w:color w:val="000000" w:themeColor="text1"/>
          <w:sz w:val="28"/>
          <w:szCs w:val="28"/>
        </w:rPr>
        <w:t>* Tại mỗi hộ gia đình:</w:t>
      </w:r>
    </w:p>
    <w:p w14:paraId="18F39431" w14:textId="51BFEB10" w:rsidR="00412AE2" w:rsidRPr="003006E4" w:rsidRDefault="00412AE2" w:rsidP="00E30998">
      <w:pPr>
        <w:pStyle w:val="Bng"/>
        <w:spacing w:before="0" w:after="0" w:line="276" w:lineRule="auto"/>
        <w:jc w:val="both"/>
        <w:rPr>
          <w:color w:val="000000" w:themeColor="text1"/>
          <w:sz w:val="28"/>
          <w:szCs w:val="28"/>
        </w:rPr>
      </w:pPr>
      <w:r w:rsidRPr="003006E4">
        <w:rPr>
          <w:color w:val="000000" w:themeColor="text1"/>
          <w:sz w:val="28"/>
          <w:szCs w:val="28"/>
        </w:rPr>
        <w:t xml:space="preserve">+ Tuyên truyền trong nhân dân ý thức thực hiện và hình thành thói quen </w:t>
      </w:r>
      <w:proofErr w:type="gramStart"/>
      <w:r w:rsidRPr="003006E4">
        <w:rPr>
          <w:color w:val="000000" w:themeColor="text1"/>
          <w:sz w:val="28"/>
          <w:szCs w:val="28"/>
        </w:rPr>
        <w:t>thu</w:t>
      </w:r>
      <w:proofErr w:type="gramEnd"/>
      <w:r w:rsidRPr="003006E4">
        <w:rPr>
          <w:color w:val="000000" w:themeColor="text1"/>
          <w:sz w:val="28"/>
          <w:szCs w:val="28"/>
        </w:rPr>
        <w:t xml:space="preserve"> gom, tập kết rác thải đúng nơi quy định.</w:t>
      </w:r>
    </w:p>
    <w:p w14:paraId="5388DA11" w14:textId="7BAD3B7C" w:rsidR="00412AE2" w:rsidRPr="003006E4" w:rsidRDefault="00412AE2" w:rsidP="00E30998">
      <w:pPr>
        <w:pStyle w:val="Bng"/>
        <w:spacing w:before="0" w:after="0" w:line="276" w:lineRule="auto"/>
        <w:jc w:val="both"/>
        <w:rPr>
          <w:color w:val="000000" w:themeColor="text1"/>
          <w:sz w:val="28"/>
          <w:szCs w:val="28"/>
        </w:rPr>
      </w:pPr>
      <w:r w:rsidRPr="003006E4">
        <w:rPr>
          <w:color w:val="000000" w:themeColor="text1"/>
          <w:sz w:val="28"/>
          <w:szCs w:val="28"/>
        </w:rPr>
        <w:lastRenderedPageBreak/>
        <w:t>+ Tuyên truyền và nâng cao ý thức của người dân trong việc sử dụng tiết kiệm, tận dụng tối đa các vật dụng sinh hoạt.</w:t>
      </w:r>
    </w:p>
    <w:p w14:paraId="442295D8" w14:textId="35451B7E" w:rsidR="00412AE2" w:rsidRPr="003006E4" w:rsidRDefault="00412AE2" w:rsidP="00E30998">
      <w:pPr>
        <w:pStyle w:val="Bng"/>
        <w:spacing w:before="0" w:after="0" w:line="276" w:lineRule="auto"/>
        <w:jc w:val="both"/>
        <w:rPr>
          <w:color w:val="000000" w:themeColor="text1"/>
          <w:sz w:val="28"/>
          <w:szCs w:val="28"/>
        </w:rPr>
      </w:pPr>
      <w:r w:rsidRPr="003006E4">
        <w:rPr>
          <w:color w:val="000000" w:themeColor="text1"/>
          <w:sz w:val="28"/>
          <w:szCs w:val="28"/>
        </w:rPr>
        <w:t xml:space="preserve">+ Định kỳ vận động người dân tổ chức buổi tổng vệ sinh đường phố, vỉa hè, quét dọn, </w:t>
      </w:r>
      <w:proofErr w:type="gramStart"/>
      <w:r w:rsidRPr="003006E4">
        <w:rPr>
          <w:color w:val="000000" w:themeColor="text1"/>
          <w:sz w:val="28"/>
          <w:szCs w:val="28"/>
        </w:rPr>
        <w:t>thu</w:t>
      </w:r>
      <w:proofErr w:type="gramEnd"/>
      <w:r w:rsidRPr="003006E4">
        <w:rPr>
          <w:color w:val="000000" w:themeColor="text1"/>
          <w:sz w:val="28"/>
          <w:szCs w:val="28"/>
        </w:rPr>
        <w:t xml:space="preserve"> gom rác thải.</w:t>
      </w:r>
    </w:p>
    <w:p w14:paraId="7DDB46DF" w14:textId="21C3F2BC" w:rsidR="00412AE2" w:rsidRPr="003006E4" w:rsidRDefault="00412AE2" w:rsidP="00E30998">
      <w:pPr>
        <w:pStyle w:val="Bng"/>
        <w:spacing w:before="0" w:after="0" w:line="276" w:lineRule="auto"/>
        <w:jc w:val="both"/>
        <w:rPr>
          <w:color w:val="000000" w:themeColor="text1"/>
          <w:sz w:val="28"/>
          <w:szCs w:val="28"/>
        </w:rPr>
      </w:pPr>
      <w:r w:rsidRPr="003006E4">
        <w:rPr>
          <w:color w:val="000000" w:themeColor="text1"/>
          <w:sz w:val="28"/>
          <w:szCs w:val="28"/>
        </w:rPr>
        <w:t>+ Hợp đồng vớ</w:t>
      </w:r>
      <w:r w:rsidR="005B2DE1" w:rsidRPr="003006E4">
        <w:rPr>
          <w:color w:val="000000" w:themeColor="text1"/>
          <w:sz w:val="28"/>
          <w:szCs w:val="28"/>
        </w:rPr>
        <w:t xml:space="preserve">i </w:t>
      </w:r>
      <w:r w:rsidR="00821AA1" w:rsidRPr="003006E4">
        <w:rPr>
          <w:color w:val="000000" w:themeColor="text1"/>
          <w:sz w:val="28"/>
          <w:szCs w:val="28"/>
        </w:rPr>
        <w:t xml:space="preserve">Ban quản lý các công trình </w:t>
      </w:r>
      <w:r w:rsidR="005B2DE1" w:rsidRPr="003006E4">
        <w:rPr>
          <w:color w:val="000000" w:themeColor="text1"/>
          <w:sz w:val="28"/>
          <w:szCs w:val="28"/>
        </w:rPr>
        <w:t>công cộng huyện Quảng Trạch</w:t>
      </w:r>
      <w:r w:rsidRPr="003006E4">
        <w:rPr>
          <w:color w:val="000000" w:themeColor="text1"/>
          <w:sz w:val="28"/>
          <w:szCs w:val="28"/>
        </w:rPr>
        <w:t xml:space="preserve"> định kỳ đến </w:t>
      </w:r>
      <w:proofErr w:type="gramStart"/>
      <w:r w:rsidRPr="003006E4">
        <w:rPr>
          <w:color w:val="000000" w:themeColor="text1"/>
          <w:sz w:val="28"/>
          <w:szCs w:val="28"/>
        </w:rPr>
        <w:t>thu</w:t>
      </w:r>
      <w:proofErr w:type="gramEnd"/>
      <w:r w:rsidRPr="003006E4">
        <w:rPr>
          <w:color w:val="000000" w:themeColor="text1"/>
          <w:sz w:val="28"/>
          <w:szCs w:val="28"/>
        </w:rPr>
        <w:t xml:space="preserve"> gom.</w:t>
      </w:r>
    </w:p>
    <w:p w14:paraId="3C11A9B9" w14:textId="77777777" w:rsidR="00412AE2" w:rsidRPr="003006E4" w:rsidRDefault="00412AE2" w:rsidP="00E30998">
      <w:pPr>
        <w:widowControl w:val="0"/>
        <w:spacing w:before="0" w:after="0" w:line="276" w:lineRule="auto"/>
        <w:jc w:val="both"/>
        <w:rPr>
          <w:color w:val="000000" w:themeColor="text1"/>
          <w:sz w:val="28"/>
          <w:szCs w:val="28"/>
        </w:rPr>
      </w:pPr>
      <w:r w:rsidRPr="003006E4">
        <w:rPr>
          <w:color w:val="000000" w:themeColor="text1"/>
          <w:sz w:val="28"/>
          <w:szCs w:val="28"/>
        </w:rPr>
        <w:t xml:space="preserve">* Tại các khu công cộng: </w:t>
      </w:r>
    </w:p>
    <w:p w14:paraId="7AFA58F9" w14:textId="4C8226C8" w:rsidR="00E42413" w:rsidRPr="003006E4" w:rsidRDefault="00412AE2" w:rsidP="00E30998">
      <w:pPr>
        <w:widowControl w:val="0"/>
        <w:spacing w:before="0" w:after="0" w:line="276" w:lineRule="auto"/>
        <w:jc w:val="both"/>
        <w:rPr>
          <w:color w:val="000000" w:themeColor="text1"/>
          <w:sz w:val="28"/>
          <w:szCs w:val="28"/>
        </w:rPr>
      </w:pPr>
      <w:r w:rsidRPr="003006E4">
        <w:rPr>
          <w:color w:val="000000" w:themeColor="text1"/>
          <w:sz w:val="28"/>
          <w:szCs w:val="28"/>
        </w:rPr>
        <w:t xml:space="preserve">+ Yêu cầu Chủ đầu tư các khu công cộng phải bố trí thùng rác để </w:t>
      </w:r>
      <w:proofErr w:type="gramStart"/>
      <w:r w:rsidRPr="003006E4">
        <w:rPr>
          <w:color w:val="000000" w:themeColor="text1"/>
          <w:sz w:val="28"/>
          <w:szCs w:val="28"/>
        </w:rPr>
        <w:t>thu</w:t>
      </w:r>
      <w:proofErr w:type="gramEnd"/>
      <w:r w:rsidRPr="003006E4">
        <w:rPr>
          <w:color w:val="000000" w:themeColor="text1"/>
          <w:sz w:val="28"/>
          <w:szCs w:val="28"/>
        </w:rPr>
        <w:t xml:space="preserve"> gom và hợp đồng với đơn vị có chức năng đến vận chuyển đi xử lý.</w:t>
      </w:r>
    </w:p>
    <w:p w14:paraId="222CA1DB" w14:textId="739BFB45" w:rsidR="009439DD" w:rsidRPr="003006E4" w:rsidRDefault="00127D77" w:rsidP="00E30998">
      <w:pPr>
        <w:widowControl w:val="0"/>
        <w:spacing w:before="0" w:after="0" w:line="271" w:lineRule="auto"/>
        <w:jc w:val="both"/>
        <w:rPr>
          <w:b/>
          <w:color w:val="000000" w:themeColor="text1"/>
          <w:sz w:val="28"/>
          <w:szCs w:val="28"/>
        </w:rPr>
      </w:pPr>
      <w:r w:rsidRPr="003006E4">
        <w:rPr>
          <w:rFonts w:cs="Times New Roman"/>
          <w:b/>
          <w:i/>
          <w:color w:val="000000" w:themeColor="text1"/>
          <w:sz w:val="28"/>
          <w:szCs w:val="28"/>
        </w:rPr>
        <w:t>*Đối với CTNH</w:t>
      </w:r>
    </w:p>
    <w:p w14:paraId="488F80DB" w14:textId="1E8CB64F" w:rsidR="000C2115" w:rsidRPr="003006E4" w:rsidRDefault="000C2115" w:rsidP="00E30998">
      <w:pPr>
        <w:pStyle w:val="Bng"/>
        <w:spacing w:before="0" w:after="0" w:line="276" w:lineRule="auto"/>
        <w:jc w:val="both"/>
        <w:rPr>
          <w:color w:val="000000" w:themeColor="text1"/>
          <w:sz w:val="28"/>
          <w:szCs w:val="28"/>
        </w:rPr>
      </w:pPr>
      <w:r w:rsidRPr="003006E4">
        <w:rPr>
          <w:color w:val="000000" w:themeColor="text1"/>
          <w:sz w:val="28"/>
          <w:szCs w:val="28"/>
        </w:rPr>
        <w:t xml:space="preserve">Chất thải có tính chất nguy hại giai đoạn vận hành dự án sẽ được quản lý </w:t>
      </w:r>
      <w:proofErr w:type="gramStart"/>
      <w:r w:rsidRPr="003006E4">
        <w:rPr>
          <w:color w:val="000000" w:themeColor="text1"/>
          <w:sz w:val="28"/>
          <w:szCs w:val="28"/>
        </w:rPr>
        <w:t>theo</w:t>
      </w:r>
      <w:proofErr w:type="gramEnd"/>
      <w:r w:rsidRPr="003006E4">
        <w:rPr>
          <w:color w:val="000000" w:themeColor="text1"/>
          <w:sz w:val="28"/>
          <w:szCs w:val="28"/>
        </w:rPr>
        <w:t xml:space="preserve"> đúng hướng dẫn của Thông tư </w:t>
      </w:r>
      <w:r w:rsidR="000139EE" w:rsidRPr="003006E4">
        <w:rPr>
          <w:color w:val="000000" w:themeColor="text1"/>
          <w:sz w:val="28"/>
          <w:szCs w:val="28"/>
        </w:rPr>
        <w:t>02/2022/TT-BTNMT ngày 10/01/2022</w:t>
      </w:r>
      <w:r w:rsidRPr="003006E4">
        <w:rPr>
          <w:color w:val="000000" w:themeColor="text1"/>
          <w:sz w:val="28"/>
          <w:szCs w:val="28"/>
        </w:rPr>
        <w:t xml:space="preserve"> của Bộ Tài nguyên và Môi trường quy định về quản lý chất thải nguy hại.</w:t>
      </w:r>
    </w:p>
    <w:p w14:paraId="444F38E3" w14:textId="60F8DB0D" w:rsidR="000C2115" w:rsidRPr="003006E4" w:rsidRDefault="000C2115" w:rsidP="00E30998">
      <w:pPr>
        <w:pStyle w:val="Bng"/>
        <w:spacing w:before="0" w:after="0" w:line="276" w:lineRule="auto"/>
        <w:jc w:val="both"/>
        <w:rPr>
          <w:color w:val="000000" w:themeColor="text1"/>
          <w:sz w:val="28"/>
          <w:szCs w:val="28"/>
        </w:rPr>
      </w:pPr>
      <w:proofErr w:type="gramStart"/>
      <w:r w:rsidRPr="003006E4">
        <w:rPr>
          <w:color w:val="000000" w:themeColor="text1"/>
          <w:sz w:val="28"/>
          <w:szCs w:val="28"/>
        </w:rPr>
        <w:t>- Đối với chất thải nguy hại từ hoạt động sửa chữa, bảo dưỡng trạm biến áp: Vào thời kỳ thực hiện sửa chữa, bảo dưỡng thay dầu tại trạm biến áp có phát sinh lượng dầu thải lớn.</w:t>
      </w:r>
      <w:proofErr w:type="gramEnd"/>
      <w:r w:rsidRPr="003006E4">
        <w:rPr>
          <w:color w:val="000000" w:themeColor="text1"/>
          <w:sz w:val="28"/>
          <w:szCs w:val="28"/>
        </w:rPr>
        <w:t xml:space="preserve"> Đơn vị quản lý vận hành sẽ thuê đơn vị có đủ chức năng đến hút, vận chuyển đi xử lý ngay thời điểm thay dầu cho máy tránh các ảnh hưởng xấu đến môi trường và sức khỏe người dân trong khu dân cư và xung quanh. </w:t>
      </w:r>
      <w:proofErr w:type="gramStart"/>
      <w:r w:rsidRPr="003006E4">
        <w:rPr>
          <w:color w:val="000000" w:themeColor="text1"/>
          <w:sz w:val="28"/>
          <w:szCs w:val="28"/>
        </w:rPr>
        <w:t>Lượng dầu này không lưu giữ tại dự án.</w:t>
      </w:r>
      <w:proofErr w:type="gramEnd"/>
    </w:p>
    <w:p w14:paraId="53A46247" w14:textId="09664103" w:rsidR="000C2115" w:rsidRPr="003006E4" w:rsidRDefault="000C2115" w:rsidP="00E30998">
      <w:pPr>
        <w:pStyle w:val="Bng"/>
        <w:spacing w:before="0" w:after="0" w:line="276" w:lineRule="auto"/>
        <w:jc w:val="both"/>
        <w:rPr>
          <w:color w:val="000000" w:themeColor="text1"/>
          <w:sz w:val="28"/>
          <w:szCs w:val="28"/>
        </w:rPr>
      </w:pPr>
      <w:r w:rsidRPr="003006E4">
        <w:rPr>
          <w:color w:val="000000" w:themeColor="text1"/>
          <w:sz w:val="28"/>
          <w:szCs w:val="28"/>
        </w:rPr>
        <w:t xml:space="preserve">- Đối với chất thải nguy hại phát sinh từ hoạt động sinh hoạt: Các hộ gia đình có trách nhiệm tự thực hiện các biện pháp </w:t>
      </w:r>
      <w:proofErr w:type="gramStart"/>
      <w:r w:rsidRPr="003006E4">
        <w:rPr>
          <w:color w:val="000000" w:themeColor="text1"/>
          <w:sz w:val="28"/>
          <w:szCs w:val="28"/>
        </w:rPr>
        <w:t>thu</w:t>
      </w:r>
      <w:proofErr w:type="gramEnd"/>
      <w:r w:rsidRPr="003006E4">
        <w:rPr>
          <w:color w:val="000000" w:themeColor="text1"/>
          <w:sz w:val="28"/>
          <w:szCs w:val="28"/>
        </w:rPr>
        <w:t xml:space="preserve"> gom và xử lý chất thải nguy hại phát sinh.</w:t>
      </w:r>
    </w:p>
    <w:p w14:paraId="73BA9FCE" w14:textId="7519EBCE" w:rsidR="00CD2C63" w:rsidRPr="003006E4" w:rsidRDefault="00CD2C63" w:rsidP="00CD2C63">
      <w:pPr>
        <w:pStyle w:val="Bng"/>
        <w:spacing w:before="0" w:after="0" w:line="276" w:lineRule="auto"/>
        <w:jc w:val="both"/>
        <w:rPr>
          <w:b/>
          <w:i/>
          <w:color w:val="000000" w:themeColor="text1"/>
          <w:sz w:val="28"/>
          <w:szCs w:val="28"/>
        </w:rPr>
      </w:pPr>
      <w:r w:rsidRPr="003006E4">
        <w:rPr>
          <w:b/>
          <w:i/>
          <w:color w:val="000000" w:themeColor="text1"/>
          <w:sz w:val="28"/>
          <w:szCs w:val="28"/>
        </w:rPr>
        <w:t>c. Công trình, biện pháp giảm thiểu tác động do tiếng ồn, độ rung</w:t>
      </w:r>
    </w:p>
    <w:p w14:paraId="3ED7BB49" w14:textId="77777777" w:rsidR="00CD2C63" w:rsidRPr="003006E4" w:rsidRDefault="00CD2C63" w:rsidP="00CD2C63">
      <w:pPr>
        <w:pStyle w:val="Bng"/>
        <w:spacing w:before="0" w:after="0" w:line="276" w:lineRule="auto"/>
        <w:jc w:val="both"/>
        <w:rPr>
          <w:color w:val="000000" w:themeColor="text1"/>
          <w:sz w:val="28"/>
          <w:szCs w:val="28"/>
        </w:rPr>
      </w:pPr>
      <w:r w:rsidRPr="003006E4">
        <w:rPr>
          <w:color w:val="000000" w:themeColor="text1"/>
          <w:sz w:val="28"/>
          <w:szCs w:val="28"/>
        </w:rPr>
        <w:t xml:space="preserve">Để hạn chế tiếng ồn từ việc đi lại của người dân, chủ dự </w:t>
      </w:r>
      <w:proofErr w:type="gramStart"/>
      <w:r w:rsidRPr="003006E4">
        <w:rPr>
          <w:color w:val="000000" w:themeColor="text1"/>
          <w:sz w:val="28"/>
          <w:szCs w:val="28"/>
        </w:rPr>
        <w:t>án</w:t>
      </w:r>
      <w:proofErr w:type="gramEnd"/>
      <w:r w:rsidRPr="003006E4">
        <w:rPr>
          <w:color w:val="000000" w:themeColor="text1"/>
          <w:sz w:val="28"/>
          <w:szCs w:val="28"/>
        </w:rPr>
        <w:t xml:space="preserve"> sẽ chủ động trồng cây xanh xung quanh dự án. Cây xanh được trồng vây quanh dự án có tác dụng hấp </w:t>
      </w:r>
      <w:proofErr w:type="gramStart"/>
      <w:r w:rsidRPr="003006E4">
        <w:rPr>
          <w:color w:val="000000" w:themeColor="text1"/>
          <w:sz w:val="28"/>
          <w:szCs w:val="28"/>
        </w:rPr>
        <w:t>thu</w:t>
      </w:r>
      <w:proofErr w:type="gramEnd"/>
      <w:r w:rsidRPr="003006E4">
        <w:rPr>
          <w:color w:val="000000" w:themeColor="text1"/>
          <w:sz w:val="28"/>
          <w:szCs w:val="28"/>
        </w:rPr>
        <w:t xml:space="preserve"> tiếng ồn, chặn sự di chuyển của chất ô nhiễm từ đường giao thông bên cạnh tới dự án, đồng thời tạo cảnh quan đẹp, điều tiết vi khí hậu khu vực.</w:t>
      </w:r>
    </w:p>
    <w:p w14:paraId="4530CCE7" w14:textId="77777777" w:rsidR="00A502C4" w:rsidRPr="003006E4" w:rsidRDefault="00A502C4" w:rsidP="00497F42">
      <w:pPr>
        <w:pStyle w:val="Heading2"/>
        <w:rPr>
          <w:rFonts w:cs="Times New Roman"/>
          <w:noProof/>
          <w:color w:val="000000" w:themeColor="text1"/>
          <w:sz w:val="28"/>
          <w:szCs w:val="28"/>
        </w:rPr>
      </w:pPr>
      <w:bookmarkStart w:id="263" w:name="_Toc102635498"/>
      <w:r w:rsidRPr="003006E4">
        <w:rPr>
          <w:rFonts w:cs="Times New Roman"/>
          <w:noProof/>
          <w:color w:val="000000" w:themeColor="text1"/>
          <w:sz w:val="28"/>
          <w:szCs w:val="28"/>
        </w:rPr>
        <w:t>5.5</w:t>
      </w:r>
      <w:r w:rsidRPr="003006E4">
        <w:rPr>
          <w:rFonts w:cs="Times New Roman"/>
          <w:noProof/>
          <w:color w:val="000000" w:themeColor="text1"/>
          <w:sz w:val="28"/>
          <w:szCs w:val="28"/>
          <w:lang w:val="vi-VN"/>
        </w:rPr>
        <w:t>. Chương trình quản lý và giám sát môi trường</w:t>
      </w:r>
      <w:bookmarkEnd w:id="263"/>
    </w:p>
    <w:p w14:paraId="7C318F8F" w14:textId="6AFE33A8" w:rsidR="00A502C4" w:rsidRPr="003006E4" w:rsidRDefault="00A502C4" w:rsidP="00350767">
      <w:pPr>
        <w:jc w:val="center"/>
        <w:rPr>
          <w:rFonts w:cs="Times New Roman"/>
          <w:b/>
          <w:noProof/>
          <w:color w:val="000000" w:themeColor="text1"/>
          <w:sz w:val="28"/>
        </w:rPr>
      </w:pPr>
      <w:r w:rsidRPr="003006E4">
        <w:rPr>
          <w:rFonts w:cs="Times New Roman"/>
          <w:b/>
          <w:noProof/>
          <w:color w:val="000000" w:themeColor="text1"/>
          <w:sz w:val="28"/>
        </w:rPr>
        <w:t xml:space="preserve">Bảng </w:t>
      </w:r>
      <w:r w:rsidR="00AD3B8B" w:rsidRPr="003006E4">
        <w:rPr>
          <w:rFonts w:cs="Times New Roman"/>
          <w:b/>
          <w:noProof/>
          <w:color w:val="000000" w:themeColor="text1"/>
          <w:sz w:val="28"/>
        </w:rPr>
        <w:t>0.9</w:t>
      </w:r>
      <w:r w:rsidRPr="003006E4">
        <w:rPr>
          <w:rFonts w:cs="Times New Roman"/>
          <w:b/>
          <w:noProof/>
          <w:color w:val="000000" w:themeColor="text1"/>
          <w:sz w:val="28"/>
        </w:rPr>
        <w:t>. Chương trình giám sát môi trường</w:t>
      </w:r>
    </w:p>
    <w:tbl>
      <w:tblPr>
        <w:tblW w:w="4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178"/>
        <w:gridCol w:w="2510"/>
        <w:gridCol w:w="1484"/>
        <w:gridCol w:w="1280"/>
        <w:gridCol w:w="2106"/>
      </w:tblGrid>
      <w:tr w:rsidR="003006E4" w:rsidRPr="003006E4" w14:paraId="5C2D9D10" w14:textId="77777777" w:rsidTr="00F6036E">
        <w:trPr>
          <w:trHeight w:val="20"/>
          <w:tblHeader/>
          <w:jc w:val="center"/>
        </w:trPr>
        <w:tc>
          <w:tcPr>
            <w:tcW w:w="294" w:type="pct"/>
            <w:shd w:val="clear" w:color="auto" w:fill="auto"/>
            <w:vAlign w:val="center"/>
          </w:tcPr>
          <w:p w14:paraId="145D5265" w14:textId="405FB7F4" w:rsidR="00A502C4" w:rsidRPr="003006E4" w:rsidRDefault="00A502C4" w:rsidP="0054548B">
            <w:pPr>
              <w:pStyle w:val="Bng"/>
              <w:spacing w:before="0" w:after="0"/>
              <w:ind w:right="-162" w:firstLine="0"/>
              <w:rPr>
                <w:b/>
                <w:color w:val="000000" w:themeColor="text1"/>
                <w:sz w:val="26"/>
              </w:rPr>
            </w:pPr>
            <w:r w:rsidRPr="003006E4">
              <w:rPr>
                <w:b/>
                <w:color w:val="000000" w:themeColor="text1"/>
                <w:sz w:val="26"/>
                <w:lang w:val="vi-VN"/>
              </w:rPr>
              <w:t>T</w:t>
            </w:r>
            <w:r w:rsidR="00F6036E" w:rsidRPr="003006E4">
              <w:rPr>
                <w:b/>
                <w:color w:val="000000" w:themeColor="text1"/>
                <w:sz w:val="26"/>
              </w:rPr>
              <w:t>T</w:t>
            </w:r>
          </w:p>
        </w:tc>
        <w:tc>
          <w:tcPr>
            <w:tcW w:w="648" w:type="pct"/>
            <w:shd w:val="clear" w:color="auto" w:fill="auto"/>
            <w:vAlign w:val="center"/>
          </w:tcPr>
          <w:p w14:paraId="5B2EA077" w14:textId="77777777" w:rsidR="00A502C4" w:rsidRPr="003006E4" w:rsidRDefault="00A502C4" w:rsidP="0054548B">
            <w:pPr>
              <w:pStyle w:val="Bng"/>
              <w:spacing w:before="0" w:after="0"/>
              <w:ind w:firstLine="0"/>
              <w:jc w:val="center"/>
              <w:rPr>
                <w:b/>
                <w:color w:val="000000" w:themeColor="text1"/>
                <w:sz w:val="26"/>
                <w:lang w:val="vi-VN"/>
              </w:rPr>
            </w:pPr>
            <w:r w:rsidRPr="003006E4">
              <w:rPr>
                <w:b/>
                <w:color w:val="000000" w:themeColor="text1"/>
                <w:sz w:val="26"/>
                <w:lang w:val="vi-VN"/>
              </w:rPr>
              <w:t>Nội dung</w:t>
            </w:r>
          </w:p>
        </w:tc>
        <w:tc>
          <w:tcPr>
            <w:tcW w:w="1380" w:type="pct"/>
            <w:shd w:val="clear" w:color="auto" w:fill="auto"/>
            <w:vAlign w:val="center"/>
          </w:tcPr>
          <w:p w14:paraId="26CEE2C7" w14:textId="77777777" w:rsidR="00A502C4" w:rsidRPr="003006E4" w:rsidRDefault="00A502C4" w:rsidP="00F6036E">
            <w:pPr>
              <w:pStyle w:val="Bng"/>
              <w:spacing w:before="0" w:after="0"/>
              <w:ind w:firstLine="0"/>
              <w:jc w:val="center"/>
              <w:rPr>
                <w:b/>
                <w:color w:val="000000" w:themeColor="text1"/>
                <w:sz w:val="26"/>
              </w:rPr>
            </w:pPr>
            <w:r w:rsidRPr="003006E4">
              <w:rPr>
                <w:b/>
                <w:color w:val="000000" w:themeColor="text1"/>
                <w:sz w:val="26"/>
                <w:lang w:val="vi-VN"/>
              </w:rPr>
              <w:t>Chỉ tiêu</w:t>
            </w:r>
          </w:p>
          <w:p w14:paraId="69DEB532" w14:textId="77777777" w:rsidR="00A502C4" w:rsidRPr="003006E4" w:rsidRDefault="00A502C4" w:rsidP="00F6036E">
            <w:pPr>
              <w:pStyle w:val="Bng"/>
              <w:spacing w:before="0" w:after="0"/>
              <w:ind w:firstLine="0"/>
              <w:jc w:val="center"/>
              <w:rPr>
                <w:b/>
                <w:color w:val="000000" w:themeColor="text1"/>
                <w:sz w:val="26"/>
                <w:lang w:val="vi-VN"/>
              </w:rPr>
            </w:pPr>
            <w:r w:rsidRPr="003006E4">
              <w:rPr>
                <w:b/>
                <w:color w:val="000000" w:themeColor="text1"/>
                <w:sz w:val="26"/>
                <w:lang w:val="vi-VN"/>
              </w:rPr>
              <w:t>giám sát</w:t>
            </w:r>
          </w:p>
        </w:tc>
        <w:tc>
          <w:tcPr>
            <w:tcW w:w="816" w:type="pct"/>
            <w:shd w:val="clear" w:color="auto" w:fill="auto"/>
            <w:vAlign w:val="center"/>
          </w:tcPr>
          <w:p w14:paraId="1FDA3541" w14:textId="77777777" w:rsidR="00A502C4" w:rsidRPr="003006E4" w:rsidRDefault="00A502C4" w:rsidP="00F6036E">
            <w:pPr>
              <w:pStyle w:val="Bng"/>
              <w:spacing w:before="0" w:after="0"/>
              <w:ind w:firstLine="0"/>
              <w:jc w:val="center"/>
              <w:rPr>
                <w:b/>
                <w:color w:val="000000" w:themeColor="text1"/>
                <w:sz w:val="26"/>
                <w:lang w:val="vi-VN"/>
              </w:rPr>
            </w:pPr>
            <w:r w:rsidRPr="003006E4">
              <w:rPr>
                <w:b/>
                <w:color w:val="000000" w:themeColor="text1"/>
                <w:sz w:val="26"/>
                <w:lang w:val="vi-VN"/>
              </w:rPr>
              <w:t>Khối lượng giám sát</w:t>
            </w:r>
          </w:p>
        </w:tc>
        <w:tc>
          <w:tcPr>
            <w:tcW w:w="704" w:type="pct"/>
            <w:shd w:val="clear" w:color="auto" w:fill="auto"/>
            <w:vAlign w:val="center"/>
          </w:tcPr>
          <w:p w14:paraId="1139BC48" w14:textId="77777777" w:rsidR="00A502C4" w:rsidRPr="003006E4" w:rsidRDefault="00A502C4" w:rsidP="00F6036E">
            <w:pPr>
              <w:pStyle w:val="Bng"/>
              <w:spacing w:before="0" w:after="0"/>
              <w:ind w:firstLine="0"/>
              <w:jc w:val="center"/>
              <w:rPr>
                <w:b/>
                <w:color w:val="000000" w:themeColor="text1"/>
                <w:sz w:val="26"/>
                <w:lang w:val="vi-VN"/>
              </w:rPr>
            </w:pPr>
            <w:r w:rsidRPr="003006E4">
              <w:rPr>
                <w:b/>
                <w:color w:val="000000" w:themeColor="text1"/>
                <w:sz w:val="26"/>
                <w:lang w:val="vi-VN"/>
              </w:rPr>
              <w:t>Tần suất           giám sát</w:t>
            </w:r>
          </w:p>
        </w:tc>
        <w:tc>
          <w:tcPr>
            <w:tcW w:w="1158" w:type="pct"/>
            <w:vAlign w:val="center"/>
          </w:tcPr>
          <w:p w14:paraId="6EF8DC70" w14:textId="77777777" w:rsidR="00A502C4" w:rsidRPr="003006E4" w:rsidRDefault="00A502C4" w:rsidP="00F6036E">
            <w:pPr>
              <w:pStyle w:val="Bng"/>
              <w:spacing w:before="0" w:after="0"/>
              <w:ind w:firstLine="0"/>
              <w:jc w:val="center"/>
              <w:rPr>
                <w:b/>
                <w:color w:val="000000" w:themeColor="text1"/>
                <w:sz w:val="26"/>
                <w:lang w:val="vi-VN"/>
              </w:rPr>
            </w:pPr>
            <w:r w:rsidRPr="003006E4">
              <w:rPr>
                <w:b/>
                <w:color w:val="000000" w:themeColor="text1"/>
                <w:sz w:val="26"/>
                <w:lang w:val="vi-VN"/>
              </w:rPr>
              <w:t>Cơ sở so sánh, đánh giá</w:t>
            </w:r>
          </w:p>
        </w:tc>
      </w:tr>
      <w:tr w:rsidR="003006E4" w:rsidRPr="003006E4" w14:paraId="75CAAD76" w14:textId="77777777" w:rsidTr="00F6036E">
        <w:trPr>
          <w:trHeight w:val="368"/>
          <w:jc w:val="center"/>
        </w:trPr>
        <w:tc>
          <w:tcPr>
            <w:tcW w:w="294" w:type="pct"/>
            <w:shd w:val="clear" w:color="auto" w:fill="auto"/>
            <w:vAlign w:val="center"/>
          </w:tcPr>
          <w:p w14:paraId="5CEF49B3" w14:textId="77777777" w:rsidR="00A502C4" w:rsidRPr="003006E4" w:rsidRDefault="00A502C4" w:rsidP="0054548B">
            <w:pPr>
              <w:pStyle w:val="Bng"/>
              <w:spacing w:before="0" w:after="0"/>
              <w:ind w:right="-162" w:firstLine="0"/>
              <w:jc w:val="center"/>
              <w:rPr>
                <w:b/>
                <w:color w:val="000000" w:themeColor="text1"/>
                <w:sz w:val="26"/>
              </w:rPr>
            </w:pPr>
            <w:r w:rsidRPr="003006E4">
              <w:rPr>
                <w:b/>
                <w:color w:val="000000" w:themeColor="text1"/>
                <w:sz w:val="26"/>
              </w:rPr>
              <w:t>I</w:t>
            </w:r>
          </w:p>
        </w:tc>
        <w:tc>
          <w:tcPr>
            <w:tcW w:w="4706" w:type="pct"/>
            <w:gridSpan w:val="5"/>
            <w:shd w:val="clear" w:color="auto" w:fill="auto"/>
            <w:vAlign w:val="center"/>
          </w:tcPr>
          <w:p w14:paraId="62EB3E87" w14:textId="77777777" w:rsidR="00A502C4" w:rsidRPr="003006E4" w:rsidRDefault="00A502C4" w:rsidP="00F6036E">
            <w:pPr>
              <w:pStyle w:val="Bng"/>
              <w:spacing w:before="0" w:after="0"/>
              <w:ind w:firstLine="0"/>
              <w:jc w:val="center"/>
              <w:rPr>
                <w:b/>
                <w:color w:val="000000" w:themeColor="text1"/>
                <w:sz w:val="26"/>
              </w:rPr>
            </w:pPr>
            <w:r w:rsidRPr="003006E4">
              <w:rPr>
                <w:b/>
                <w:color w:val="000000" w:themeColor="text1"/>
                <w:sz w:val="26"/>
              </w:rPr>
              <w:t>Giai đoạn thi công xây dựng</w:t>
            </w:r>
          </w:p>
        </w:tc>
      </w:tr>
      <w:tr w:rsidR="003006E4" w:rsidRPr="003006E4" w14:paraId="04453DA3" w14:textId="77777777" w:rsidTr="00F6036E">
        <w:trPr>
          <w:trHeight w:val="77"/>
          <w:jc w:val="center"/>
        </w:trPr>
        <w:tc>
          <w:tcPr>
            <w:tcW w:w="294" w:type="pct"/>
            <w:shd w:val="clear" w:color="auto" w:fill="auto"/>
            <w:vAlign w:val="center"/>
          </w:tcPr>
          <w:p w14:paraId="7B6D81B3" w14:textId="77777777" w:rsidR="00A502C4" w:rsidRPr="003006E4" w:rsidRDefault="00A502C4" w:rsidP="0054548B">
            <w:pPr>
              <w:pStyle w:val="Bng"/>
              <w:spacing w:before="0" w:after="0"/>
              <w:ind w:right="-162" w:firstLine="0"/>
              <w:jc w:val="center"/>
              <w:rPr>
                <w:color w:val="000000" w:themeColor="text1"/>
                <w:sz w:val="26"/>
              </w:rPr>
            </w:pPr>
            <w:r w:rsidRPr="003006E4">
              <w:rPr>
                <w:color w:val="000000" w:themeColor="text1"/>
                <w:sz w:val="26"/>
              </w:rPr>
              <w:t>1</w:t>
            </w:r>
          </w:p>
        </w:tc>
        <w:tc>
          <w:tcPr>
            <w:tcW w:w="648" w:type="pct"/>
            <w:shd w:val="clear" w:color="auto" w:fill="auto"/>
            <w:vAlign w:val="center"/>
          </w:tcPr>
          <w:p w14:paraId="3315975B" w14:textId="77777777" w:rsidR="00A502C4" w:rsidRPr="003006E4" w:rsidRDefault="00A502C4" w:rsidP="0054548B">
            <w:pPr>
              <w:pStyle w:val="Bng"/>
              <w:spacing w:before="0" w:after="0"/>
              <w:ind w:firstLine="0"/>
              <w:jc w:val="center"/>
              <w:rPr>
                <w:color w:val="000000" w:themeColor="text1"/>
                <w:sz w:val="26"/>
              </w:rPr>
            </w:pPr>
            <w:r w:rsidRPr="003006E4">
              <w:rPr>
                <w:color w:val="000000" w:themeColor="text1"/>
                <w:sz w:val="26"/>
              </w:rPr>
              <w:t xml:space="preserve">Giám sát môi trường </w:t>
            </w:r>
            <w:r w:rsidRPr="003006E4">
              <w:rPr>
                <w:color w:val="000000" w:themeColor="text1"/>
                <w:sz w:val="26"/>
              </w:rPr>
              <w:lastRenderedPageBreak/>
              <w:t>không khí và tiếng ồn</w:t>
            </w:r>
          </w:p>
        </w:tc>
        <w:tc>
          <w:tcPr>
            <w:tcW w:w="1380" w:type="pct"/>
            <w:shd w:val="clear" w:color="auto" w:fill="auto"/>
            <w:vAlign w:val="center"/>
          </w:tcPr>
          <w:p w14:paraId="5E5C441D" w14:textId="77777777" w:rsidR="00A502C4" w:rsidRPr="003006E4" w:rsidRDefault="00A502C4" w:rsidP="00F6036E">
            <w:pPr>
              <w:pStyle w:val="Bng"/>
              <w:spacing w:before="0" w:after="0"/>
              <w:ind w:firstLine="0"/>
              <w:jc w:val="center"/>
              <w:rPr>
                <w:color w:val="000000" w:themeColor="text1"/>
                <w:sz w:val="26"/>
              </w:rPr>
            </w:pPr>
            <w:r w:rsidRPr="003006E4">
              <w:rPr>
                <w:color w:val="000000" w:themeColor="text1"/>
                <w:sz w:val="26"/>
                <w:lang w:val="vi-VN"/>
              </w:rPr>
              <w:lastRenderedPageBreak/>
              <w:t xml:space="preserve">Vi khí hậu, tiếng ồn, bụi </w:t>
            </w:r>
            <w:r w:rsidRPr="003006E4">
              <w:rPr>
                <w:color w:val="000000" w:themeColor="text1"/>
                <w:sz w:val="26"/>
              </w:rPr>
              <w:t>đất</w:t>
            </w:r>
            <w:r w:rsidRPr="003006E4">
              <w:rPr>
                <w:color w:val="000000" w:themeColor="text1"/>
                <w:sz w:val="26"/>
                <w:lang w:val="vi-VN"/>
              </w:rPr>
              <w:t>, SO</w:t>
            </w:r>
            <w:r w:rsidRPr="003006E4">
              <w:rPr>
                <w:color w:val="000000" w:themeColor="text1"/>
                <w:sz w:val="26"/>
                <w:vertAlign w:val="subscript"/>
                <w:lang w:val="vi-VN"/>
              </w:rPr>
              <w:t>2</w:t>
            </w:r>
            <w:r w:rsidRPr="003006E4">
              <w:rPr>
                <w:color w:val="000000" w:themeColor="text1"/>
                <w:sz w:val="26"/>
                <w:lang w:val="vi-VN"/>
              </w:rPr>
              <w:t>, NO</w:t>
            </w:r>
            <w:r w:rsidRPr="003006E4">
              <w:rPr>
                <w:color w:val="000000" w:themeColor="text1"/>
                <w:sz w:val="26"/>
                <w:vertAlign w:val="subscript"/>
                <w:lang w:val="vi-VN"/>
              </w:rPr>
              <w:t>2</w:t>
            </w:r>
            <w:r w:rsidRPr="003006E4">
              <w:rPr>
                <w:color w:val="000000" w:themeColor="text1"/>
                <w:sz w:val="26"/>
                <w:lang w:val="vi-VN"/>
              </w:rPr>
              <w:t>, CO</w:t>
            </w:r>
          </w:p>
        </w:tc>
        <w:tc>
          <w:tcPr>
            <w:tcW w:w="816" w:type="pct"/>
            <w:vAlign w:val="center"/>
          </w:tcPr>
          <w:p w14:paraId="73372B52" w14:textId="492181C1" w:rsidR="00A502C4" w:rsidRPr="003006E4" w:rsidRDefault="00A502C4" w:rsidP="00F6036E">
            <w:pPr>
              <w:pStyle w:val="Bng"/>
              <w:spacing w:before="0" w:after="0"/>
              <w:ind w:firstLine="0"/>
              <w:jc w:val="center"/>
              <w:rPr>
                <w:color w:val="000000" w:themeColor="text1"/>
                <w:sz w:val="26"/>
              </w:rPr>
            </w:pPr>
            <w:r w:rsidRPr="003006E4">
              <w:rPr>
                <w:color w:val="000000" w:themeColor="text1"/>
                <w:sz w:val="26"/>
                <w:lang w:val="vi-VN"/>
              </w:rPr>
              <w:t xml:space="preserve">- </w:t>
            </w:r>
            <w:r w:rsidRPr="003006E4">
              <w:rPr>
                <w:color w:val="000000" w:themeColor="text1"/>
                <w:sz w:val="26"/>
              </w:rPr>
              <w:t>1</w:t>
            </w:r>
            <w:r w:rsidRPr="003006E4">
              <w:rPr>
                <w:color w:val="000000" w:themeColor="text1"/>
                <w:sz w:val="26"/>
                <w:lang w:val="vi-VN"/>
              </w:rPr>
              <w:t xml:space="preserve"> điểm tại công trình đang thi </w:t>
            </w:r>
            <w:r w:rsidRPr="003006E4">
              <w:rPr>
                <w:color w:val="000000" w:themeColor="text1"/>
                <w:sz w:val="26"/>
                <w:lang w:val="vi-VN"/>
              </w:rPr>
              <w:lastRenderedPageBreak/>
              <w:t>công (</w:t>
            </w:r>
            <w:r w:rsidRPr="003006E4">
              <w:rPr>
                <w:i/>
                <w:color w:val="000000" w:themeColor="text1"/>
                <w:sz w:val="26"/>
                <w:lang w:val="vi-VN"/>
              </w:rPr>
              <w:t>kí hiệu K1</w:t>
            </w:r>
            <w:r w:rsidR="00DA4FCB" w:rsidRPr="003006E4">
              <w:rPr>
                <w:color w:val="000000" w:themeColor="text1"/>
                <w:sz w:val="26"/>
                <w:lang w:val="vi-VN"/>
              </w:rPr>
              <w:t>).</w:t>
            </w:r>
          </w:p>
        </w:tc>
        <w:tc>
          <w:tcPr>
            <w:tcW w:w="704" w:type="pct"/>
            <w:shd w:val="clear" w:color="auto" w:fill="auto"/>
            <w:vAlign w:val="center"/>
          </w:tcPr>
          <w:p w14:paraId="2685ED90" w14:textId="128EE32B" w:rsidR="00A502C4" w:rsidRPr="003006E4" w:rsidRDefault="00DA4FCB" w:rsidP="00F6036E">
            <w:pPr>
              <w:pStyle w:val="Bng"/>
              <w:spacing w:before="0" w:after="0"/>
              <w:ind w:firstLine="0"/>
              <w:jc w:val="center"/>
              <w:rPr>
                <w:color w:val="000000" w:themeColor="text1"/>
                <w:sz w:val="26"/>
                <w:lang w:val="vi-VN"/>
              </w:rPr>
            </w:pPr>
            <w:r w:rsidRPr="003006E4">
              <w:rPr>
                <w:color w:val="000000" w:themeColor="text1"/>
                <w:sz w:val="26"/>
              </w:rPr>
              <w:lastRenderedPageBreak/>
              <w:t>06</w:t>
            </w:r>
            <w:r w:rsidR="00A502C4" w:rsidRPr="003006E4">
              <w:rPr>
                <w:color w:val="000000" w:themeColor="text1"/>
                <w:sz w:val="26"/>
              </w:rPr>
              <w:t xml:space="preserve"> tháng/lần</w:t>
            </w:r>
          </w:p>
        </w:tc>
        <w:tc>
          <w:tcPr>
            <w:tcW w:w="1158" w:type="pct"/>
            <w:vAlign w:val="center"/>
          </w:tcPr>
          <w:p w14:paraId="3C34463A" w14:textId="30EA8BD4" w:rsidR="00DA4FCB" w:rsidRPr="003006E4" w:rsidRDefault="00DA4FCB" w:rsidP="00F6036E">
            <w:pPr>
              <w:spacing w:line="276" w:lineRule="auto"/>
              <w:ind w:right="58" w:firstLine="0"/>
              <w:jc w:val="center"/>
              <w:rPr>
                <w:rFonts w:cs="Times New Roman"/>
                <w:color w:val="000000" w:themeColor="text1"/>
                <w:szCs w:val="26"/>
              </w:rPr>
            </w:pPr>
            <w:r w:rsidRPr="003006E4">
              <w:rPr>
                <w:rFonts w:cs="Times New Roman"/>
                <w:color w:val="000000" w:themeColor="text1"/>
                <w:szCs w:val="26"/>
              </w:rPr>
              <w:t>+</w:t>
            </w:r>
            <w:r w:rsidR="00ED6DD6" w:rsidRPr="003006E4">
              <w:rPr>
                <w:rFonts w:cs="Times New Roman"/>
                <w:color w:val="000000" w:themeColor="text1"/>
                <w:szCs w:val="26"/>
              </w:rPr>
              <w:t xml:space="preserve"> </w:t>
            </w:r>
            <w:r w:rsidRPr="003006E4">
              <w:rPr>
                <w:rFonts w:cs="Times New Roman"/>
                <w:color w:val="000000" w:themeColor="text1"/>
                <w:szCs w:val="26"/>
              </w:rPr>
              <w:t>QCVN</w:t>
            </w:r>
            <w:r w:rsidRPr="003006E4">
              <w:rPr>
                <w:rFonts w:cs="Times New Roman"/>
                <w:color w:val="000000" w:themeColor="text1"/>
                <w:spacing w:val="12"/>
                <w:szCs w:val="26"/>
              </w:rPr>
              <w:t xml:space="preserve"> </w:t>
            </w:r>
            <w:r w:rsidRPr="003006E4">
              <w:rPr>
                <w:rFonts w:cs="Times New Roman"/>
                <w:color w:val="000000" w:themeColor="text1"/>
                <w:szCs w:val="26"/>
              </w:rPr>
              <w:t>03:</w:t>
            </w:r>
            <w:r w:rsidRPr="003006E4">
              <w:rPr>
                <w:rFonts w:cs="Times New Roman"/>
                <w:color w:val="000000" w:themeColor="text1"/>
                <w:spacing w:val="2"/>
                <w:szCs w:val="26"/>
              </w:rPr>
              <w:t>2</w:t>
            </w:r>
            <w:r w:rsidRPr="003006E4">
              <w:rPr>
                <w:rFonts w:cs="Times New Roman"/>
                <w:color w:val="000000" w:themeColor="text1"/>
                <w:szCs w:val="26"/>
              </w:rPr>
              <w:t>019/</w:t>
            </w:r>
            <w:r w:rsidRPr="003006E4">
              <w:rPr>
                <w:rFonts w:cs="Times New Roman"/>
                <w:color w:val="000000" w:themeColor="text1"/>
                <w:spacing w:val="2"/>
                <w:szCs w:val="26"/>
              </w:rPr>
              <w:t>BY</w:t>
            </w:r>
            <w:r w:rsidR="00ED6DD6" w:rsidRPr="003006E4">
              <w:rPr>
                <w:rFonts w:cs="Times New Roman"/>
                <w:color w:val="000000" w:themeColor="text1"/>
                <w:szCs w:val="26"/>
              </w:rPr>
              <w:t>T</w:t>
            </w:r>
          </w:p>
          <w:p w14:paraId="3C76F5EA" w14:textId="518D3188" w:rsidR="00DA4FCB" w:rsidRPr="003006E4" w:rsidRDefault="00DA4FCB" w:rsidP="00F6036E">
            <w:pPr>
              <w:spacing w:before="82"/>
              <w:ind w:firstLine="0"/>
              <w:jc w:val="center"/>
              <w:rPr>
                <w:rFonts w:cs="Times New Roman"/>
                <w:color w:val="000000" w:themeColor="text1"/>
                <w:szCs w:val="26"/>
              </w:rPr>
            </w:pPr>
            <w:r w:rsidRPr="003006E4">
              <w:rPr>
                <w:rFonts w:cs="Times New Roman"/>
                <w:color w:val="000000" w:themeColor="text1"/>
                <w:szCs w:val="26"/>
              </w:rPr>
              <w:t>+</w:t>
            </w:r>
            <w:r w:rsidRPr="003006E4">
              <w:rPr>
                <w:rFonts w:cs="Times New Roman"/>
                <w:color w:val="000000" w:themeColor="text1"/>
                <w:spacing w:val="-1"/>
                <w:szCs w:val="26"/>
              </w:rPr>
              <w:t xml:space="preserve"> </w:t>
            </w:r>
            <w:r w:rsidRPr="003006E4">
              <w:rPr>
                <w:rFonts w:cs="Times New Roman"/>
                <w:color w:val="000000" w:themeColor="text1"/>
                <w:szCs w:val="26"/>
              </w:rPr>
              <w:t>QCVN</w:t>
            </w:r>
            <w:r w:rsidRPr="003006E4">
              <w:rPr>
                <w:rFonts w:cs="Times New Roman"/>
                <w:color w:val="000000" w:themeColor="text1"/>
                <w:spacing w:val="-7"/>
                <w:szCs w:val="26"/>
              </w:rPr>
              <w:t xml:space="preserve"> </w:t>
            </w:r>
            <w:r w:rsidRPr="003006E4">
              <w:rPr>
                <w:rFonts w:cs="Times New Roman"/>
                <w:color w:val="000000" w:themeColor="text1"/>
                <w:spacing w:val="2"/>
                <w:szCs w:val="26"/>
              </w:rPr>
              <w:t>0</w:t>
            </w:r>
            <w:r w:rsidRPr="003006E4">
              <w:rPr>
                <w:rFonts w:cs="Times New Roman"/>
                <w:color w:val="000000" w:themeColor="text1"/>
                <w:szCs w:val="26"/>
              </w:rPr>
              <w:t>2:</w:t>
            </w:r>
            <w:r w:rsidRPr="003006E4">
              <w:rPr>
                <w:rFonts w:cs="Times New Roman"/>
                <w:color w:val="000000" w:themeColor="text1"/>
                <w:spacing w:val="-3"/>
                <w:szCs w:val="26"/>
              </w:rPr>
              <w:t xml:space="preserve"> </w:t>
            </w:r>
            <w:r w:rsidRPr="003006E4">
              <w:rPr>
                <w:rFonts w:cs="Times New Roman"/>
                <w:color w:val="000000" w:themeColor="text1"/>
                <w:szCs w:val="26"/>
              </w:rPr>
              <w:lastRenderedPageBreak/>
              <w:t>201</w:t>
            </w:r>
            <w:r w:rsidRPr="003006E4">
              <w:rPr>
                <w:rFonts w:cs="Times New Roman"/>
                <w:color w:val="000000" w:themeColor="text1"/>
                <w:spacing w:val="2"/>
                <w:szCs w:val="26"/>
              </w:rPr>
              <w:t>9</w:t>
            </w:r>
            <w:r w:rsidRPr="003006E4">
              <w:rPr>
                <w:rFonts w:cs="Times New Roman"/>
                <w:color w:val="000000" w:themeColor="text1"/>
                <w:szCs w:val="26"/>
              </w:rPr>
              <w:t>/B</w:t>
            </w:r>
            <w:r w:rsidRPr="003006E4">
              <w:rPr>
                <w:rFonts w:cs="Times New Roman"/>
                <w:color w:val="000000" w:themeColor="text1"/>
                <w:spacing w:val="2"/>
                <w:szCs w:val="26"/>
              </w:rPr>
              <w:t>Y</w:t>
            </w:r>
            <w:r w:rsidR="00ED6DD6" w:rsidRPr="003006E4">
              <w:rPr>
                <w:rFonts w:cs="Times New Roman"/>
                <w:color w:val="000000" w:themeColor="text1"/>
                <w:szCs w:val="26"/>
              </w:rPr>
              <w:t>T</w:t>
            </w:r>
          </w:p>
          <w:p w14:paraId="3C199D29" w14:textId="69314112" w:rsidR="00DA4FCB" w:rsidRPr="003006E4" w:rsidRDefault="00DA4FCB" w:rsidP="00F6036E">
            <w:pPr>
              <w:ind w:firstLine="0"/>
              <w:jc w:val="center"/>
              <w:rPr>
                <w:rFonts w:cs="Times New Roman"/>
                <w:color w:val="000000" w:themeColor="text1"/>
                <w:szCs w:val="26"/>
              </w:rPr>
            </w:pPr>
            <w:r w:rsidRPr="003006E4">
              <w:rPr>
                <w:rFonts w:cs="Times New Roman"/>
                <w:color w:val="000000" w:themeColor="text1"/>
                <w:szCs w:val="26"/>
              </w:rPr>
              <w:t>+</w:t>
            </w:r>
            <w:r w:rsidRPr="003006E4">
              <w:rPr>
                <w:rFonts w:cs="Times New Roman"/>
                <w:color w:val="000000" w:themeColor="text1"/>
                <w:spacing w:val="6"/>
                <w:szCs w:val="26"/>
              </w:rPr>
              <w:t xml:space="preserve"> </w:t>
            </w:r>
            <w:r w:rsidRPr="003006E4">
              <w:rPr>
                <w:rFonts w:cs="Times New Roman"/>
                <w:color w:val="000000" w:themeColor="text1"/>
                <w:szCs w:val="26"/>
              </w:rPr>
              <w:t>QCVN 26:20</w:t>
            </w:r>
            <w:r w:rsidRPr="003006E4">
              <w:rPr>
                <w:rFonts w:cs="Times New Roman"/>
                <w:color w:val="000000" w:themeColor="text1"/>
                <w:spacing w:val="2"/>
                <w:szCs w:val="26"/>
              </w:rPr>
              <w:t>1</w:t>
            </w:r>
            <w:r w:rsidRPr="003006E4">
              <w:rPr>
                <w:rFonts w:cs="Times New Roman"/>
                <w:color w:val="000000" w:themeColor="text1"/>
                <w:szCs w:val="26"/>
              </w:rPr>
              <w:t>6/B</w:t>
            </w:r>
            <w:r w:rsidRPr="003006E4">
              <w:rPr>
                <w:rFonts w:cs="Times New Roman"/>
                <w:color w:val="000000" w:themeColor="text1"/>
                <w:spacing w:val="2"/>
                <w:szCs w:val="26"/>
              </w:rPr>
              <w:t>Y</w:t>
            </w:r>
            <w:r w:rsidRPr="003006E4">
              <w:rPr>
                <w:rFonts w:cs="Times New Roman"/>
                <w:color w:val="000000" w:themeColor="text1"/>
                <w:szCs w:val="26"/>
              </w:rPr>
              <w:t>T</w:t>
            </w:r>
          </w:p>
          <w:p w14:paraId="7AF7820E" w14:textId="23A9CBF6" w:rsidR="00A502C4" w:rsidRPr="003006E4" w:rsidRDefault="00DA4FCB" w:rsidP="00F6036E">
            <w:pPr>
              <w:pStyle w:val="Bng"/>
              <w:spacing w:before="0" w:after="0"/>
              <w:ind w:firstLine="0"/>
              <w:jc w:val="center"/>
              <w:rPr>
                <w:color w:val="000000" w:themeColor="text1"/>
                <w:sz w:val="26"/>
              </w:rPr>
            </w:pPr>
            <w:r w:rsidRPr="003006E4">
              <w:rPr>
                <w:color w:val="000000" w:themeColor="text1"/>
                <w:sz w:val="26"/>
              </w:rPr>
              <w:t>+</w:t>
            </w:r>
            <w:r w:rsidRPr="003006E4">
              <w:rPr>
                <w:color w:val="000000" w:themeColor="text1"/>
                <w:spacing w:val="-13"/>
                <w:sz w:val="26"/>
              </w:rPr>
              <w:t xml:space="preserve"> </w:t>
            </w:r>
            <w:r w:rsidRPr="003006E4">
              <w:rPr>
                <w:color w:val="000000" w:themeColor="text1"/>
                <w:sz w:val="26"/>
              </w:rPr>
              <w:t>QCVN</w:t>
            </w:r>
            <w:r w:rsidRPr="003006E4">
              <w:rPr>
                <w:color w:val="000000" w:themeColor="text1"/>
                <w:spacing w:val="-19"/>
                <w:sz w:val="26"/>
              </w:rPr>
              <w:t xml:space="preserve"> </w:t>
            </w:r>
            <w:r w:rsidR="00EE0190" w:rsidRPr="003006E4">
              <w:rPr>
                <w:color w:val="000000" w:themeColor="text1"/>
                <w:sz w:val="26"/>
              </w:rPr>
              <w:t>24:</w:t>
            </w:r>
            <w:r w:rsidRPr="003006E4">
              <w:rPr>
                <w:color w:val="000000" w:themeColor="text1"/>
                <w:sz w:val="26"/>
              </w:rPr>
              <w:t>201</w:t>
            </w:r>
            <w:r w:rsidRPr="003006E4">
              <w:rPr>
                <w:color w:val="000000" w:themeColor="text1"/>
                <w:spacing w:val="2"/>
                <w:sz w:val="26"/>
              </w:rPr>
              <w:t>6</w:t>
            </w:r>
            <w:r w:rsidRPr="003006E4">
              <w:rPr>
                <w:color w:val="000000" w:themeColor="text1"/>
                <w:sz w:val="26"/>
              </w:rPr>
              <w:t>/BYT</w:t>
            </w:r>
          </w:p>
        </w:tc>
      </w:tr>
      <w:tr w:rsidR="003006E4" w:rsidRPr="003006E4" w14:paraId="615920F2" w14:textId="77777777" w:rsidTr="00F6036E">
        <w:trPr>
          <w:trHeight w:val="20"/>
          <w:jc w:val="center"/>
        </w:trPr>
        <w:tc>
          <w:tcPr>
            <w:tcW w:w="294" w:type="pct"/>
            <w:vAlign w:val="center"/>
          </w:tcPr>
          <w:p w14:paraId="6F5A5514" w14:textId="77777777" w:rsidR="00B87D4D" w:rsidRPr="003006E4" w:rsidRDefault="00B87D4D" w:rsidP="0054548B">
            <w:pPr>
              <w:pStyle w:val="Bng"/>
              <w:spacing w:before="0" w:after="0"/>
              <w:ind w:right="-162" w:firstLine="0"/>
              <w:jc w:val="center"/>
              <w:rPr>
                <w:color w:val="000000" w:themeColor="text1"/>
                <w:sz w:val="26"/>
              </w:rPr>
            </w:pPr>
            <w:r w:rsidRPr="003006E4">
              <w:rPr>
                <w:color w:val="000000" w:themeColor="text1"/>
                <w:sz w:val="26"/>
              </w:rPr>
              <w:lastRenderedPageBreak/>
              <w:t>2</w:t>
            </w:r>
          </w:p>
        </w:tc>
        <w:tc>
          <w:tcPr>
            <w:tcW w:w="648" w:type="pct"/>
            <w:vAlign w:val="center"/>
          </w:tcPr>
          <w:p w14:paraId="777EC950" w14:textId="77777777" w:rsidR="00B87D4D" w:rsidRPr="003006E4" w:rsidRDefault="00B87D4D" w:rsidP="0054548B">
            <w:pPr>
              <w:pStyle w:val="Bng"/>
              <w:spacing w:before="0" w:after="0"/>
              <w:ind w:firstLine="0"/>
              <w:jc w:val="center"/>
              <w:rPr>
                <w:color w:val="000000" w:themeColor="text1"/>
                <w:sz w:val="26"/>
                <w:lang w:val="vi-VN"/>
              </w:rPr>
            </w:pPr>
            <w:r w:rsidRPr="003006E4">
              <w:rPr>
                <w:color w:val="000000" w:themeColor="text1"/>
                <w:sz w:val="26"/>
                <w:lang w:val="vi-VN"/>
              </w:rPr>
              <w:t>Giám sát CTR</w:t>
            </w:r>
          </w:p>
        </w:tc>
        <w:tc>
          <w:tcPr>
            <w:tcW w:w="1380" w:type="pct"/>
            <w:vAlign w:val="center"/>
          </w:tcPr>
          <w:p w14:paraId="55FDF560" w14:textId="77777777"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lang w:val="vi-VN"/>
              </w:rPr>
              <w:t>Khối lượng, công tác thu gom, tập kết và xử lý CTR</w:t>
            </w:r>
          </w:p>
        </w:tc>
        <w:tc>
          <w:tcPr>
            <w:tcW w:w="816" w:type="pct"/>
            <w:vAlign w:val="center"/>
          </w:tcPr>
          <w:p w14:paraId="0ABB52B3" w14:textId="77777777"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lang w:val="vi-VN"/>
              </w:rPr>
              <w:t>- Tại công trường thi công.</w:t>
            </w:r>
          </w:p>
        </w:tc>
        <w:tc>
          <w:tcPr>
            <w:tcW w:w="704" w:type="pct"/>
            <w:vAlign w:val="center"/>
          </w:tcPr>
          <w:p w14:paraId="4F6042F1" w14:textId="3E83DA4D"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rPr>
              <w:t>06 tháng/lần</w:t>
            </w:r>
          </w:p>
        </w:tc>
        <w:tc>
          <w:tcPr>
            <w:tcW w:w="1158" w:type="pct"/>
            <w:vAlign w:val="center"/>
          </w:tcPr>
          <w:p w14:paraId="3AF4EDF2" w14:textId="77777777" w:rsidR="00B87D4D" w:rsidRPr="003006E4" w:rsidRDefault="00B87D4D" w:rsidP="00F6036E">
            <w:pPr>
              <w:pStyle w:val="Bng"/>
              <w:spacing w:before="0" w:after="0"/>
              <w:ind w:firstLine="0"/>
              <w:jc w:val="center"/>
              <w:rPr>
                <w:color w:val="000000" w:themeColor="text1"/>
                <w:sz w:val="26"/>
              </w:rPr>
            </w:pPr>
            <w:r w:rsidRPr="003006E4">
              <w:rPr>
                <w:color w:val="000000" w:themeColor="text1"/>
                <w:sz w:val="26"/>
              </w:rPr>
              <w:t>Báo cáo ĐTM</w:t>
            </w:r>
          </w:p>
        </w:tc>
      </w:tr>
      <w:tr w:rsidR="003006E4" w:rsidRPr="003006E4" w14:paraId="54D5A9C4" w14:textId="77777777" w:rsidTr="00F6036E">
        <w:trPr>
          <w:trHeight w:val="784"/>
          <w:jc w:val="center"/>
        </w:trPr>
        <w:tc>
          <w:tcPr>
            <w:tcW w:w="294" w:type="pct"/>
            <w:vAlign w:val="center"/>
          </w:tcPr>
          <w:p w14:paraId="3351E16C" w14:textId="77777777" w:rsidR="00B87D4D" w:rsidRPr="003006E4" w:rsidRDefault="00B87D4D" w:rsidP="0054548B">
            <w:pPr>
              <w:pStyle w:val="Bng"/>
              <w:spacing w:before="0" w:after="0"/>
              <w:ind w:right="-162" w:firstLine="0"/>
              <w:jc w:val="center"/>
              <w:rPr>
                <w:color w:val="000000" w:themeColor="text1"/>
                <w:sz w:val="26"/>
              </w:rPr>
            </w:pPr>
            <w:r w:rsidRPr="003006E4">
              <w:rPr>
                <w:color w:val="000000" w:themeColor="text1"/>
                <w:sz w:val="26"/>
              </w:rPr>
              <w:t>3</w:t>
            </w:r>
          </w:p>
        </w:tc>
        <w:tc>
          <w:tcPr>
            <w:tcW w:w="648" w:type="pct"/>
            <w:vAlign w:val="center"/>
          </w:tcPr>
          <w:p w14:paraId="6741A939" w14:textId="77777777" w:rsidR="00B87D4D" w:rsidRPr="003006E4" w:rsidRDefault="00B87D4D" w:rsidP="0054548B">
            <w:pPr>
              <w:pStyle w:val="Bng"/>
              <w:spacing w:before="0" w:after="0"/>
              <w:ind w:firstLine="0"/>
              <w:jc w:val="center"/>
              <w:rPr>
                <w:color w:val="000000" w:themeColor="text1"/>
                <w:sz w:val="26"/>
              </w:rPr>
            </w:pPr>
            <w:r w:rsidRPr="003006E4">
              <w:rPr>
                <w:color w:val="000000" w:themeColor="text1"/>
                <w:sz w:val="26"/>
                <w:lang w:val="vi-VN"/>
              </w:rPr>
              <w:t>Giám sát CT</w:t>
            </w:r>
            <w:r w:rsidRPr="003006E4">
              <w:rPr>
                <w:color w:val="000000" w:themeColor="text1"/>
                <w:sz w:val="26"/>
              </w:rPr>
              <w:t>NH</w:t>
            </w:r>
          </w:p>
        </w:tc>
        <w:tc>
          <w:tcPr>
            <w:tcW w:w="1380" w:type="pct"/>
            <w:vAlign w:val="center"/>
          </w:tcPr>
          <w:p w14:paraId="5D05EA5D" w14:textId="77777777"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lang w:val="vi-VN"/>
              </w:rPr>
              <w:t>Khối lượng, công tác thu gom, tập kết và xử lý CTR</w:t>
            </w:r>
          </w:p>
        </w:tc>
        <w:tc>
          <w:tcPr>
            <w:tcW w:w="816" w:type="pct"/>
            <w:vAlign w:val="center"/>
          </w:tcPr>
          <w:p w14:paraId="46FCD8E3" w14:textId="77777777"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lang w:val="vi-VN"/>
              </w:rPr>
              <w:t>- Tại công trường thi công.</w:t>
            </w:r>
          </w:p>
        </w:tc>
        <w:tc>
          <w:tcPr>
            <w:tcW w:w="704" w:type="pct"/>
            <w:vAlign w:val="center"/>
          </w:tcPr>
          <w:p w14:paraId="6D1953E7" w14:textId="24D062A2" w:rsidR="00B87D4D" w:rsidRPr="003006E4" w:rsidRDefault="00B87D4D" w:rsidP="00F6036E">
            <w:pPr>
              <w:pStyle w:val="Bng"/>
              <w:spacing w:before="0" w:after="0"/>
              <w:ind w:firstLine="0"/>
              <w:jc w:val="center"/>
              <w:rPr>
                <w:color w:val="000000" w:themeColor="text1"/>
                <w:sz w:val="26"/>
                <w:lang w:val="vi-VN"/>
              </w:rPr>
            </w:pPr>
            <w:r w:rsidRPr="003006E4">
              <w:rPr>
                <w:color w:val="000000" w:themeColor="text1"/>
                <w:sz w:val="26"/>
              </w:rPr>
              <w:t>06 tháng/lần</w:t>
            </w:r>
          </w:p>
        </w:tc>
        <w:tc>
          <w:tcPr>
            <w:tcW w:w="1158" w:type="pct"/>
            <w:vAlign w:val="center"/>
          </w:tcPr>
          <w:p w14:paraId="7FB4C425" w14:textId="5E4995DC" w:rsidR="00B87D4D" w:rsidRPr="003006E4" w:rsidRDefault="00B87D4D" w:rsidP="00E86D40">
            <w:pPr>
              <w:pStyle w:val="Bng"/>
              <w:spacing w:before="0" w:after="0"/>
              <w:ind w:firstLine="0"/>
              <w:jc w:val="center"/>
              <w:rPr>
                <w:color w:val="000000" w:themeColor="text1"/>
                <w:sz w:val="26"/>
                <w:lang w:val="vi-VN"/>
              </w:rPr>
            </w:pPr>
            <w:r w:rsidRPr="003006E4">
              <w:rPr>
                <w:color w:val="000000" w:themeColor="text1"/>
                <w:sz w:val="26"/>
                <w:lang w:val="vi-VN"/>
              </w:rPr>
              <w:t xml:space="preserve">Thông tư số </w:t>
            </w:r>
            <w:r w:rsidR="00E86D40" w:rsidRPr="003006E4">
              <w:rPr>
                <w:color w:val="000000" w:themeColor="text1"/>
                <w:sz w:val="26"/>
              </w:rPr>
              <w:t>02/2022</w:t>
            </w:r>
            <w:r w:rsidRPr="003006E4">
              <w:rPr>
                <w:color w:val="000000" w:themeColor="text1"/>
                <w:sz w:val="26"/>
                <w:lang w:val="vi-VN"/>
              </w:rPr>
              <w:t>/TT-BTNMT</w:t>
            </w:r>
          </w:p>
        </w:tc>
      </w:tr>
      <w:tr w:rsidR="003006E4" w:rsidRPr="003006E4" w14:paraId="584CD081" w14:textId="77777777" w:rsidTr="00F6036E">
        <w:trPr>
          <w:trHeight w:val="784"/>
          <w:jc w:val="center"/>
        </w:trPr>
        <w:tc>
          <w:tcPr>
            <w:tcW w:w="294" w:type="pct"/>
            <w:vAlign w:val="center"/>
          </w:tcPr>
          <w:p w14:paraId="23DE9474" w14:textId="77777777" w:rsidR="00A502C4" w:rsidRPr="003006E4" w:rsidRDefault="00A502C4" w:rsidP="0054548B">
            <w:pPr>
              <w:pStyle w:val="Bng"/>
              <w:spacing w:before="0" w:after="0"/>
              <w:ind w:right="-162" w:firstLine="0"/>
              <w:jc w:val="center"/>
              <w:rPr>
                <w:color w:val="000000" w:themeColor="text1"/>
                <w:sz w:val="26"/>
              </w:rPr>
            </w:pPr>
            <w:r w:rsidRPr="003006E4">
              <w:rPr>
                <w:b/>
                <w:color w:val="000000" w:themeColor="text1"/>
                <w:sz w:val="26"/>
              </w:rPr>
              <w:t>II</w:t>
            </w:r>
          </w:p>
        </w:tc>
        <w:tc>
          <w:tcPr>
            <w:tcW w:w="4706" w:type="pct"/>
            <w:gridSpan w:val="5"/>
            <w:vAlign w:val="center"/>
          </w:tcPr>
          <w:p w14:paraId="2CF1EE39" w14:textId="77777777" w:rsidR="00A502C4" w:rsidRPr="003006E4" w:rsidRDefault="00A502C4" w:rsidP="00F6036E">
            <w:pPr>
              <w:pStyle w:val="Bng"/>
              <w:spacing w:before="0" w:after="0"/>
              <w:ind w:firstLine="0"/>
              <w:jc w:val="center"/>
              <w:rPr>
                <w:color w:val="000000" w:themeColor="text1"/>
                <w:sz w:val="26"/>
                <w:lang w:val="vi-VN"/>
              </w:rPr>
            </w:pPr>
            <w:r w:rsidRPr="003006E4">
              <w:rPr>
                <w:b/>
                <w:color w:val="000000" w:themeColor="text1"/>
                <w:sz w:val="26"/>
              </w:rPr>
              <w:t>Giai đoạn dự án đi vào hoạt động</w:t>
            </w:r>
          </w:p>
        </w:tc>
      </w:tr>
      <w:tr w:rsidR="00A502C4" w:rsidRPr="003006E4" w14:paraId="3E136B9A" w14:textId="77777777" w:rsidTr="00F6036E">
        <w:trPr>
          <w:trHeight w:val="784"/>
          <w:jc w:val="center"/>
        </w:trPr>
        <w:tc>
          <w:tcPr>
            <w:tcW w:w="294" w:type="pct"/>
            <w:vAlign w:val="center"/>
          </w:tcPr>
          <w:p w14:paraId="15E7CFDD" w14:textId="77777777" w:rsidR="00A502C4" w:rsidRPr="003006E4" w:rsidRDefault="00A502C4" w:rsidP="0054548B">
            <w:pPr>
              <w:pStyle w:val="Bng"/>
              <w:spacing w:before="0" w:after="0"/>
              <w:ind w:firstLine="0"/>
              <w:jc w:val="center"/>
              <w:rPr>
                <w:b/>
                <w:i/>
                <w:color w:val="000000" w:themeColor="text1"/>
                <w:sz w:val="26"/>
              </w:rPr>
            </w:pPr>
          </w:p>
        </w:tc>
        <w:tc>
          <w:tcPr>
            <w:tcW w:w="648" w:type="pct"/>
            <w:vAlign w:val="center"/>
          </w:tcPr>
          <w:p w14:paraId="791E1372" w14:textId="4B89C29A" w:rsidR="00A502C4" w:rsidRPr="003006E4" w:rsidRDefault="00A502C4" w:rsidP="0054548B">
            <w:pPr>
              <w:pStyle w:val="Bng"/>
              <w:spacing w:before="0" w:after="0"/>
              <w:ind w:firstLine="0"/>
              <w:jc w:val="center"/>
              <w:rPr>
                <w:b/>
                <w:i/>
                <w:color w:val="000000" w:themeColor="text1"/>
                <w:sz w:val="26"/>
              </w:rPr>
            </w:pPr>
            <w:r w:rsidRPr="003006E4">
              <w:rPr>
                <w:color w:val="000000" w:themeColor="text1"/>
                <w:sz w:val="26"/>
              </w:rPr>
              <w:t xml:space="preserve">Giám sát </w:t>
            </w:r>
            <w:r w:rsidR="0055198D" w:rsidRPr="003006E4">
              <w:rPr>
                <w:color w:val="000000" w:themeColor="text1"/>
                <w:sz w:val="26"/>
              </w:rPr>
              <w:t>nước thải</w:t>
            </w:r>
          </w:p>
        </w:tc>
        <w:tc>
          <w:tcPr>
            <w:tcW w:w="1380" w:type="pct"/>
            <w:vAlign w:val="center"/>
          </w:tcPr>
          <w:p w14:paraId="11DCE52B" w14:textId="7032B2F6" w:rsidR="00A502C4" w:rsidRPr="003006E4" w:rsidRDefault="007F13D5" w:rsidP="00F6036E">
            <w:pPr>
              <w:spacing w:before="25" w:line="292" w:lineRule="auto"/>
              <w:ind w:left="162" w:right="125" w:firstLine="0"/>
              <w:jc w:val="center"/>
              <w:rPr>
                <w:rFonts w:cs="Times New Roman"/>
                <w:color w:val="000000" w:themeColor="text1"/>
                <w:szCs w:val="26"/>
              </w:rPr>
            </w:pPr>
            <w:proofErr w:type="gramStart"/>
            <w:r w:rsidRPr="003006E4">
              <w:rPr>
                <w:rFonts w:cs="Times New Roman"/>
                <w:color w:val="000000" w:themeColor="text1"/>
                <w:position w:val="2"/>
                <w:szCs w:val="26"/>
              </w:rPr>
              <w:t>pH</w:t>
            </w:r>
            <w:proofErr w:type="gramEnd"/>
            <w:r w:rsidRPr="003006E4">
              <w:rPr>
                <w:rFonts w:cs="Times New Roman"/>
                <w:color w:val="000000" w:themeColor="text1"/>
                <w:position w:val="2"/>
                <w:szCs w:val="26"/>
              </w:rPr>
              <w:t>,</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BO</w:t>
            </w:r>
            <w:r w:rsidRPr="003006E4">
              <w:rPr>
                <w:rFonts w:cs="Times New Roman"/>
                <w:color w:val="000000" w:themeColor="text1"/>
                <w:spacing w:val="1"/>
                <w:position w:val="2"/>
                <w:szCs w:val="26"/>
              </w:rPr>
              <w:t>D</w:t>
            </w:r>
            <w:r w:rsidRPr="003006E4">
              <w:rPr>
                <w:rFonts w:cs="Times New Roman"/>
                <w:color w:val="000000" w:themeColor="text1"/>
                <w:spacing w:val="1"/>
                <w:szCs w:val="26"/>
              </w:rPr>
              <w:t>5</w:t>
            </w:r>
            <w:r w:rsidRPr="003006E4">
              <w:rPr>
                <w:rFonts w:cs="Times New Roman"/>
                <w:color w:val="000000" w:themeColor="text1"/>
                <w:position w:val="2"/>
                <w:szCs w:val="26"/>
              </w:rPr>
              <w:t>,</w:t>
            </w:r>
            <w:r w:rsidRPr="003006E4">
              <w:rPr>
                <w:rFonts w:cs="Times New Roman"/>
                <w:color w:val="000000" w:themeColor="text1"/>
                <w:spacing w:val="-4"/>
                <w:position w:val="2"/>
                <w:szCs w:val="26"/>
              </w:rPr>
              <w:t xml:space="preserve"> </w:t>
            </w:r>
            <w:r w:rsidRPr="003006E4">
              <w:rPr>
                <w:rFonts w:cs="Times New Roman"/>
                <w:color w:val="000000" w:themeColor="text1"/>
                <w:position w:val="2"/>
                <w:szCs w:val="26"/>
              </w:rPr>
              <w:t>Tổ</w:t>
            </w:r>
            <w:r w:rsidRPr="003006E4">
              <w:rPr>
                <w:rFonts w:cs="Times New Roman"/>
                <w:color w:val="000000" w:themeColor="text1"/>
                <w:spacing w:val="2"/>
                <w:position w:val="2"/>
                <w:szCs w:val="26"/>
              </w:rPr>
              <w:t>n</w:t>
            </w:r>
            <w:r w:rsidRPr="003006E4">
              <w:rPr>
                <w:rFonts w:cs="Times New Roman"/>
                <w:color w:val="000000" w:themeColor="text1"/>
                <w:position w:val="2"/>
                <w:szCs w:val="26"/>
              </w:rPr>
              <w:t>g</w:t>
            </w:r>
            <w:r w:rsidRPr="003006E4">
              <w:rPr>
                <w:rFonts w:cs="Times New Roman"/>
                <w:color w:val="000000" w:themeColor="text1"/>
                <w:spacing w:val="-3"/>
                <w:position w:val="2"/>
                <w:szCs w:val="26"/>
              </w:rPr>
              <w:t xml:space="preserve"> </w:t>
            </w:r>
            <w:r w:rsidRPr="003006E4">
              <w:rPr>
                <w:rFonts w:cs="Times New Roman"/>
                <w:color w:val="000000" w:themeColor="text1"/>
                <w:spacing w:val="2"/>
                <w:position w:val="2"/>
                <w:szCs w:val="26"/>
              </w:rPr>
              <w:t>c</w:t>
            </w:r>
            <w:r w:rsidRPr="003006E4">
              <w:rPr>
                <w:rFonts w:cs="Times New Roman"/>
                <w:color w:val="000000" w:themeColor="text1"/>
                <w:position w:val="2"/>
                <w:szCs w:val="26"/>
              </w:rPr>
              <w:t>hất</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rắn</w:t>
            </w:r>
            <w:r w:rsidRPr="003006E4">
              <w:rPr>
                <w:rFonts w:cs="Times New Roman"/>
                <w:color w:val="000000" w:themeColor="text1"/>
                <w:spacing w:val="-1"/>
                <w:position w:val="2"/>
                <w:szCs w:val="26"/>
              </w:rPr>
              <w:t xml:space="preserve"> </w:t>
            </w:r>
            <w:r w:rsidRPr="003006E4">
              <w:rPr>
                <w:rFonts w:cs="Times New Roman"/>
                <w:color w:val="000000" w:themeColor="text1"/>
                <w:position w:val="2"/>
                <w:szCs w:val="26"/>
              </w:rPr>
              <w:t>lơ l</w:t>
            </w:r>
            <w:r w:rsidRPr="003006E4">
              <w:rPr>
                <w:rFonts w:cs="Times New Roman"/>
                <w:color w:val="000000" w:themeColor="text1"/>
                <w:spacing w:val="1"/>
                <w:position w:val="2"/>
                <w:szCs w:val="26"/>
              </w:rPr>
              <w:t>ử</w:t>
            </w:r>
            <w:r w:rsidRPr="003006E4">
              <w:rPr>
                <w:rFonts w:cs="Times New Roman"/>
                <w:color w:val="000000" w:themeColor="text1"/>
                <w:position w:val="2"/>
                <w:szCs w:val="26"/>
              </w:rPr>
              <w:t>ng</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(T</w:t>
            </w:r>
            <w:r w:rsidRPr="003006E4">
              <w:rPr>
                <w:rFonts w:cs="Times New Roman"/>
                <w:color w:val="000000" w:themeColor="text1"/>
                <w:spacing w:val="2"/>
                <w:position w:val="2"/>
                <w:szCs w:val="26"/>
              </w:rPr>
              <w:t>S</w:t>
            </w:r>
            <w:r w:rsidRPr="003006E4">
              <w:rPr>
                <w:rFonts w:cs="Times New Roman"/>
                <w:color w:val="000000" w:themeColor="text1"/>
                <w:position w:val="2"/>
                <w:szCs w:val="26"/>
              </w:rPr>
              <w:t>S),</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Tổng</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chất</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rắn hòa</w:t>
            </w:r>
            <w:r w:rsidRPr="003006E4">
              <w:rPr>
                <w:rFonts w:cs="Times New Roman"/>
                <w:color w:val="000000" w:themeColor="text1"/>
                <w:spacing w:val="7"/>
                <w:position w:val="2"/>
                <w:szCs w:val="26"/>
              </w:rPr>
              <w:t xml:space="preserve"> </w:t>
            </w:r>
            <w:r w:rsidRPr="003006E4">
              <w:rPr>
                <w:rFonts w:cs="Times New Roman"/>
                <w:color w:val="000000" w:themeColor="text1"/>
                <w:position w:val="2"/>
                <w:szCs w:val="26"/>
              </w:rPr>
              <w:t>tan,</w:t>
            </w:r>
            <w:r w:rsidRPr="003006E4">
              <w:rPr>
                <w:rFonts w:cs="Times New Roman"/>
                <w:color w:val="000000" w:themeColor="text1"/>
                <w:spacing w:val="7"/>
                <w:position w:val="2"/>
                <w:szCs w:val="26"/>
              </w:rPr>
              <w:t xml:space="preserve"> </w:t>
            </w:r>
            <w:r w:rsidRPr="003006E4">
              <w:rPr>
                <w:rFonts w:cs="Times New Roman"/>
                <w:color w:val="000000" w:themeColor="text1"/>
                <w:position w:val="2"/>
                <w:szCs w:val="26"/>
              </w:rPr>
              <w:t>Sun</w:t>
            </w:r>
            <w:r w:rsidRPr="003006E4">
              <w:rPr>
                <w:rFonts w:cs="Times New Roman"/>
                <w:color w:val="000000" w:themeColor="text1"/>
                <w:spacing w:val="2"/>
                <w:position w:val="2"/>
                <w:szCs w:val="26"/>
              </w:rPr>
              <w:t>f</w:t>
            </w:r>
            <w:r w:rsidRPr="003006E4">
              <w:rPr>
                <w:rFonts w:cs="Times New Roman"/>
                <w:color w:val="000000" w:themeColor="text1"/>
                <w:position w:val="2"/>
                <w:szCs w:val="26"/>
              </w:rPr>
              <w:t>ua</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(tính</w:t>
            </w:r>
            <w:r w:rsidRPr="003006E4">
              <w:rPr>
                <w:rFonts w:cs="Times New Roman"/>
                <w:color w:val="000000" w:themeColor="text1"/>
                <w:spacing w:val="7"/>
                <w:position w:val="2"/>
                <w:szCs w:val="26"/>
              </w:rPr>
              <w:t xml:space="preserve"> </w:t>
            </w:r>
            <w:r w:rsidRPr="003006E4">
              <w:rPr>
                <w:rFonts w:cs="Times New Roman"/>
                <w:color w:val="000000" w:themeColor="text1"/>
                <w:position w:val="2"/>
                <w:szCs w:val="26"/>
              </w:rPr>
              <w:t>theo</w:t>
            </w:r>
            <w:r w:rsidRPr="003006E4">
              <w:rPr>
                <w:rFonts w:cs="Times New Roman"/>
                <w:color w:val="000000" w:themeColor="text1"/>
                <w:spacing w:val="6"/>
                <w:position w:val="2"/>
                <w:szCs w:val="26"/>
              </w:rPr>
              <w:t xml:space="preserve"> </w:t>
            </w:r>
            <w:r w:rsidRPr="003006E4">
              <w:rPr>
                <w:rFonts w:cs="Times New Roman"/>
                <w:color w:val="000000" w:themeColor="text1"/>
                <w:spacing w:val="2"/>
                <w:position w:val="2"/>
                <w:szCs w:val="26"/>
              </w:rPr>
              <w:t>H</w:t>
            </w:r>
            <w:r w:rsidRPr="003006E4">
              <w:rPr>
                <w:rFonts w:cs="Times New Roman"/>
                <w:color w:val="000000" w:themeColor="text1"/>
                <w:spacing w:val="1"/>
                <w:szCs w:val="26"/>
              </w:rPr>
              <w:t>2</w:t>
            </w:r>
            <w:r w:rsidRPr="003006E4">
              <w:rPr>
                <w:rFonts w:cs="Times New Roman"/>
                <w:color w:val="000000" w:themeColor="text1"/>
                <w:position w:val="2"/>
                <w:szCs w:val="26"/>
              </w:rPr>
              <w:t>S),</w:t>
            </w:r>
            <w:r w:rsidRPr="003006E4">
              <w:rPr>
                <w:rFonts w:cs="Times New Roman"/>
                <w:color w:val="000000" w:themeColor="text1"/>
                <w:spacing w:val="6"/>
                <w:position w:val="2"/>
                <w:szCs w:val="26"/>
              </w:rPr>
              <w:t xml:space="preserve"> </w:t>
            </w:r>
            <w:r w:rsidRPr="003006E4">
              <w:rPr>
                <w:rFonts w:cs="Times New Roman"/>
                <w:color w:val="000000" w:themeColor="text1"/>
                <w:spacing w:val="2"/>
                <w:position w:val="2"/>
                <w:szCs w:val="26"/>
              </w:rPr>
              <w:t>A</w:t>
            </w:r>
            <w:r w:rsidRPr="003006E4">
              <w:rPr>
                <w:rFonts w:cs="Times New Roman"/>
                <w:color w:val="000000" w:themeColor="text1"/>
                <w:spacing w:val="-2"/>
                <w:position w:val="2"/>
                <w:szCs w:val="26"/>
              </w:rPr>
              <w:t>m</w:t>
            </w:r>
            <w:r w:rsidRPr="003006E4">
              <w:rPr>
                <w:rFonts w:cs="Times New Roman"/>
                <w:color w:val="000000" w:themeColor="text1"/>
                <w:position w:val="2"/>
                <w:szCs w:val="26"/>
              </w:rPr>
              <w:t>oni</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w:t>
            </w:r>
            <w:r w:rsidRPr="003006E4">
              <w:rPr>
                <w:rFonts w:cs="Times New Roman"/>
                <w:color w:val="000000" w:themeColor="text1"/>
                <w:spacing w:val="2"/>
                <w:position w:val="2"/>
                <w:szCs w:val="26"/>
              </w:rPr>
              <w:t>t</w:t>
            </w:r>
            <w:r w:rsidRPr="003006E4">
              <w:rPr>
                <w:rFonts w:cs="Times New Roman"/>
                <w:color w:val="000000" w:themeColor="text1"/>
                <w:position w:val="2"/>
                <w:szCs w:val="26"/>
              </w:rPr>
              <w:t>í</w:t>
            </w:r>
            <w:r w:rsidRPr="003006E4">
              <w:rPr>
                <w:rFonts w:cs="Times New Roman"/>
                <w:color w:val="000000" w:themeColor="text1"/>
                <w:spacing w:val="2"/>
                <w:position w:val="2"/>
                <w:szCs w:val="26"/>
              </w:rPr>
              <w:t>n</w:t>
            </w:r>
            <w:r w:rsidRPr="003006E4">
              <w:rPr>
                <w:rFonts w:cs="Times New Roman"/>
                <w:color w:val="000000" w:themeColor="text1"/>
                <w:position w:val="2"/>
                <w:szCs w:val="26"/>
              </w:rPr>
              <w:t>h</w:t>
            </w:r>
            <w:r w:rsidRPr="003006E4">
              <w:rPr>
                <w:rFonts w:cs="Times New Roman"/>
                <w:color w:val="000000" w:themeColor="text1"/>
                <w:spacing w:val="5"/>
                <w:position w:val="2"/>
                <w:szCs w:val="26"/>
              </w:rPr>
              <w:t xml:space="preserve"> </w:t>
            </w:r>
            <w:r w:rsidRPr="003006E4">
              <w:rPr>
                <w:rFonts w:cs="Times New Roman"/>
                <w:color w:val="000000" w:themeColor="text1"/>
                <w:position w:val="2"/>
                <w:szCs w:val="26"/>
              </w:rPr>
              <w:t>theo</w:t>
            </w:r>
            <w:r w:rsidRPr="003006E4">
              <w:rPr>
                <w:rFonts w:cs="Times New Roman"/>
                <w:color w:val="000000" w:themeColor="text1"/>
                <w:spacing w:val="6"/>
                <w:position w:val="2"/>
                <w:szCs w:val="26"/>
              </w:rPr>
              <w:t xml:space="preserve"> </w:t>
            </w:r>
            <w:r w:rsidRPr="003006E4">
              <w:rPr>
                <w:rFonts w:cs="Times New Roman"/>
                <w:color w:val="000000" w:themeColor="text1"/>
                <w:position w:val="2"/>
                <w:szCs w:val="26"/>
              </w:rPr>
              <w:t>N),</w:t>
            </w:r>
            <w:r w:rsidRPr="003006E4">
              <w:rPr>
                <w:rFonts w:cs="Times New Roman"/>
                <w:color w:val="000000" w:themeColor="text1"/>
                <w:spacing w:val="10"/>
                <w:position w:val="2"/>
                <w:szCs w:val="26"/>
              </w:rPr>
              <w:t xml:space="preserve"> </w:t>
            </w:r>
            <w:r w:rsidRPr="003006E4">
              <w:rPr>
                <w:rFonts w:cs="Times New Roman"/>
                <w:color w:val="000000" w:themeColor="text1"/>
                <w:position w:val="2"/>
                <w:szCs w:val="26"/>
              </w:rPr>
              <w:t>Nitr</w:t>
            </w:r>
            <w:r w:rsidRPr="003006E4">
              <w:rPr>
                <w:rFonts w:cs="Times New Roman"/>
                <w:color w:val="000000" w:themeColor="text1"/>
                <w:spacing w:val="2"/>
                <w:position w:val="2"/>
                <w:szCs w:val="26"/>
              </w:rPr>
              <w:t>a</w:t>
            </w:r>
            <w:r w:rsidRPr="003006E4">
              <w:rPr>
                <w:rFonts w:cs="Times New Roman"/>
                <w:color w:val="000000" w:themeColor="text1"/>
                <w:position w:val="2"/>
                <w:szCs w:val="26"/>
              </w:rPr>
              <w:t>t</w:t>
            </w:r>
            <w:r w:rsidRPr="003006E4">
              <w:rPr>
                <w:rFonts w:cs="Times New Roman"/>
                <w:color w:val="000000" w:themeColor="text1"/>
                <w:spacing w:val="5"/>
                <w:position w:val="2"/>
                <w:szCs w:val="26"/>
              </w:rPr>
              <w:t xml:space="preserve"> </w:t>
            </w:r>
            <w:r w:rsidRPr="003006E4">
              <w:rPr>
                <w:rFonts w:cs="Times New Roman"/>
                <w:color w:val="000000" w:themeColor="text1"/>
                <w:position w:val="2"/>
                <w:szCs w:val="26"/>
              </w:rPr>
              <w:t>(N</w:t>
            </w:r>
            <w:r w:rsidRPr="003006E4">
              <w:rPr>
                <w:rFonts w:cs="Times New Roman"/>
                <w:color w:val="000000" w:themeColor="text1"/>
                <w:spacing w:val="4"/>
                <w:position w:val="2"/>
                <w:szCs w:val="26"/>
              </w:rPr>
              <w:t>O</w:t>
            </w:r>
            <w:r w:rsidRPr="003006E4">
              <w:rPr>
                <w:rFonts w:cs="Times New Roman"/>
                <w:color w:val="000000" w:themeColor="text1"/>
                <w:spacing w:val="1"/>
                <w:szCs w:val="26"/>
              </w:rPr>
              <w:t>3</w:t>
            </w:r>
            <w:r w:rsidRPr="003006E4">
              <w:rPr>
                <w:rFonts w:cs="Times New Roman"/>
                <w:color w:val="000000" w:themeColor="text1"/>
                <w:spacing w:val="1"/>
                <w:position w:val="11"/>
                <w:szCs w:val="26"/>
              </w:rPr>
              <w:t>-</w:t>
            </w:r>
            <w:r w:rsidRPr="003006E4">
              <w:rPr>
                <w:rFonts w:cs="Times New Roman"/>
                <w:color w:val="000000" w:themeColor="text1"/>
                <w:position w:val="2"/>
                <w:szCs w:val="26"/>
              </w:rPr>
              <w:t>)(tính theo</w:t>
            </w:r>
            <w:r w:rsidRPr="003006E4">
              <w:rPr>
                <w:rFonts w:cs="Times New Roman"/>
                <w:color w:val="000000" w:themeColor="text1"/>
                <w:spacing w:val="6"/>
                <w:position w:val="2"/>
                <w:szCs w:val="26"/>
              </w:rPr>
              <w:t xml:space="preserve"> </w:t>
            </w:r>
            <w:r w:rsidRPr="003006E4">
              <w:rPr>
                <w:rFonts w:cs="Times New Roman"/>
                <w:color w:val="000000" w:themeColor="text1"/>
                <w:position w:val="2"/>
                <w:szCs w:val="26"/>
              </w:rPr>
              <w:t>N), Phosphat</w:t>
            </w:r>
            <w:r w:rsidRPr="003006E4">
              <w:rPr>
                <w:rFonts w:cs="Times New Roman"/>
                <w:color w:val="000000" w:themeColor="text1"/>
                <w:spacing w:val="-8"/>
                <w:position w:val="2"/>
                <w:szCs w:val="26"/>
              </w:rPr>
              <w:t xml:space="preserve"> </w:t>
            </w:r>
            <w:r w:rsidRPr="003006E4">
              <w:rPr>
                <w:rFonts w:cs="Times New Roman"/>
                <w:color w:val="000000" w:themeColor="text1"/>
                <w:spacing w:val="2"/>
                <w:position w:val="2"/>
                <w:szCs w:val="26"/>
              </w:rPr>
              <w:t>(</w:t>
            </w:r>
            <w:r w:rsidRPr="003006E4">
              <w:rPr>
                <w:rFonts w:cs="Times New Roman"/>
                <w:color w:val="000000" w:themeColor="text1"/>
                <w:position w:val="2"/>
                <w:szCs w:val="26"/>
              </w:rPr>
              <w:t>PO</w:t>
            </w:r>
            <w:r w:rsidRPr="003006E4">
              <w:rPr>
                <w:rFonts w:cs="Times New Roman"/>
                <w:color w:val="000000" w:themeColor="text1"/>
                <w:spacing w:val="1"/>
                <w:szCs w:val="26"/>
              </w:rPr>
              <w:t>4</w:t>
            </w:r>
            <w:r w:rsidRPr="003006E4">
              <w:rPr>
                <w:rFonts w:cs="Times New Roman"/>
                <w:color w:val="000000" w:themeColor="text1"/>
                <w:spacing w:val="1"/>
                <w:position w:val="11"/>
                <w:szCs w:val="26"/>
              </w:rPr>
              <w:t>3-</w:t>
            </w:r>
            <w:r w:rsidRPr="003006E4">
              <w:rPr>
                <w:rFonts w:cs="Times New Roman"/>
                <w:color w:val="000000" w:themeColor="text1"/>
                <w:position w:val="2"/>
                <w:szCs w:val="26"/>
              </w:rPr>
              <w:t>)(tính</w:t>
            </w:r>
            <w:r w:rsidRPr="003006E4">
              <w:rPr>
                <w:rFonts w:cs="Times New Roman"/>
                <w:color w:val="000000" w:themeColor="text1"/>
                <w:spacing w:val="-8"/>
                <w:position w:val="2"/>
                <w:szCs w:val="26"/>
              </w:rPr>
              <w:t xml:space="preserve"> </w:t>
            </w:r>
            <w:r w:rsidRPr="003006E4">
              <w:rPr>
                <w:rFonts w:cs="Times New Roman"/>
                <w:color w:val="000000" w:themeColor="text1"/>
                <w:position w:val="2"/>
                <w:szCs w:val="26"/>
              </w:rPr>
              <w:t>theo</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P),</w:t>
            </w:r>
            <w:r w:rsidRPr="003006E4">
              <w:rPr>
                <w:rFonts w:cs="Times New Roman"/>
                <w:color w:val="000000" w:themeColor="text1"/>
                <w:spacing w:val="-1"/>
                <w:position w:val="2"/>
                <w:szCs w:val="26"/>
              </w:rPr>
              <w:t xml:space="preserve"> </w:t>
            </w:r>
            <w:r w:rsidRPr="003006E4">
              <w:rPr>
                <w:rFonts w:cs="Times New Roman"/>
                <w:color w:val="000000" w:themeColor="text1"/>
                <w:position w:val="2"/>
                <w:szCs w:val="26"/>
              </w:rPr>
              <w:t>dầu mỡ</w:t>
            </w:r>
            <w:r w:rsidRPr="003006E4">
              <w:rPr>
                <w:rFonts w:cs="Times New Roman"/>
                <w:color w:val="000000" w:themeColor="text1"/>
                <w:spacing w:val="-1"/>
                <w:position w:val="2"/>
                <w:szCs w:val="26"/>
              </w:rPr>
              <w:t xml:space="preserve"> </w:t>
            </w:r>
            <w:r w:rsidRPr="003006E4">
              <w:rPr>
                <w:rFonts w:cs="Times New Roman"/>
                <w:color w:val="000000" w:themeColor="text1"/>
                <w:position w:val="2"/>
                <w:szCs w:val="26"/>
              </w:rPr>
              <w:t>độn</w:t>
            </w:r>
            <w:r w:rsidRPr="003006E4">
              <w:rPr>
                <w:rFonts w:cs="Times New Roman"/>
                <w:color w:val="000000" w:themeColor="text1"/>
                <w:spacing w:val="2"/>
                <w:position w:val="2"/>
                <w:szCs w:val="26"/>
              </w:rPr>
              <w:t>g</w:t>
            </w:r>
            <w:r w:rsidRPr="003006E4">
              <w:rPr>
                <w:rFonts w:cs="Times New Roman"/>
                <w:color w:val="000000" w:themeColor="text1"/>
                <w:position w:val="2"/>
                <w:szCs w:val="26"/>
              </w:rPr>
              <w:t>,</w:t>
            </w:r>
            <w:r w:rsidRPr="003006E4">
              <w:rPr>
                <w:rFonts w:cs="Times New Roman"/>
                <w:color w:val="000000" w:themeColor="text1"/>
                <w:spacing w:val="-4"/>
                <w:position w:val="2"/>
                <w:szCs w:val="26"/>
              </w:rPr>
              <w:t xml:space="preserve"> </w:t>
            </w:r>
            <w:r w:rsidRPr="003006E4">
              <w:rPr>
                <w:rFonts w:cs="Times New Roman"/>
                <w:color w:val="000000" w:themeColor="text1"/>
                <w:spacing w:val="2"/>
                <w:position w:val="2"/>
                <w:szCs w:val="26"/>
              </w:rPr>
              <w:t>t</w:t>
            </w:r>
            <w:r w:rsidRPr="003006E4">
              <w:rPr>
                <w:rFonts w:cs="Times New Roman"/>
                <w:color w:val="000000" w:themeColor="text1"/>
                <w:position w:val="2"/>
                <w:szCs w:val="26"/>
              </w:rPr>
              <w:t>h</w:t>
            </w:r>
            <w:r w:rsidRPr="003006E4">
              <w:rPr>
                <w:rFonts w:cs="Times New Roman"/>
                <w:color w:val="000000" w:themeColor="text1"/>
                <w:spacing w:val="1"/>
                <w:position w:val="2"/>
                <w:szCs w:val="26"/>
              </w:rPr>
              <w:t>ự</w:t>
            </w:r>
            <w:r w:rsidRPr="003006E4">
              <w:rPr>
                <w:rFonts w:cs="Times New Roman"/>
                <w:color w:val="000000" w:themeColor="text1"/>
                <w:position w:val="2"/>
                <w:szCs w:val="26"/>
              </w:rPr>
              <w:t>c</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vật;</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Tổng</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các</w:t>
            </w:r>
            <w:r w:rsidRPr="003006E4">
              <w:rPr>
                <w:rFonts w:cs="Times New Roman"/>
                <w:color w:val="000000" w:themeColor="text1"/>
                <w:spacing w:val="-1"/>
                <w:position w:val="2"/>
                <w:szCs w:val="26"/>
              </w:rPr>
              <w:t xml:space="preserve"> </w:t>
            </w:r>
            <w:r w:rsidRPr="003006E4">
              <w:rPr>
                <w:rFonts w:cs="Times New Roman"/>
                <w:color w:val="000000" w:themeColor="text1"/>
                <w:spacing w:val="2"/>
                <w:position w:val="2"/>
                <w:szCs w:val="26"/>
              </w:rPr>
              <w:t>c</w:t>
            </w:r>
            <w:r w:rsidRPr="003006E4">
              <w:rPr>
                <w:rFonts w:cs="Times New Roman"/>
                <w:color w:val="000000" w:themeColor="text1"/>
                <w:position w:val="2"/>
                <w:szCs w:val="26"/>
              </w:rPr>
              <w:t>hất hoạt</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động</w:t>
            </w:r>
            <w:r w:rsidRPr="003006E4">
              <w:rPr>
                <w:rFonts w:cs="Times New Roman"/>
                <w:color w:val="000000" w:themeColor="text1"/>
                <w:spacing w:val="-3"/>
                <w:position w:val="2"/>
                <w:szCs w:val="26"/>
              </w:rPr>
              <w:t xml:space="preserve"> </w:t>
            </w:r>
            <w:r w:rsidRPr="003006E4">
              <w:rPr>
                <w:rFonts w:cs="Times New Roman"/>
                <w:color w:val="000000" w:themeColor="text1"/>
                <w:position w:val="2"/>
                <w:szCs w:val="26"/>
              </w:rPr>
              <w:t>bề</w:t>
            </w:r>
            <w:r w:rsidRPr="003006E4">
              <w:rPr>
                <w:rFonts w:cs="Times New Roman"/>
                <w:color w:val="000000" w:themeColor="text1"/>
                <w:spacing w:val="2"/>
                <w:position w:val="2"/>
                <w:szCs w:val="26"/>
              </w:rPr>
              <w:t xml:space="preserve"> </w:t>
            </w:r>
            <w:r w:rsidRPr="003006E4">
              <w:rPr>
                <w:rFonts w:cs="Times New Roman"/>
                <w:color w:val="000000" w:themeColor="text1"/>
                <w:position w:val="2"/>
                <w:szCs w:val="26"/>
              </w:rPr>
              <w:t xml:space="preserve">mặt, </w:t>
            </w:r>
            <w:r w:rsidRPr="003006E4">
              <w:rPr>
                <w:rFonts w:cs="Times New Roman"/>
                <w:color w:val="000000" w:themeColor="text1"/>
                <w:szCs w:val="26"/>
              </w:rPr>
              <w:t>Tổng</w:t>
            </w:r>
            <w:r w:rsidRPr="003006E4">
              <w:rPr>
                <w:rFonts w:cs="Times New Roman"/>
                <w:color w:val="000000" w:themeColor="text1"/>
                <w:spacing w:val="-5"/>
                <w:szCs w:val="26"/>
              </w:rPr>
              <w:t xml:space="preserve"> </w:t>
            </w:r>
            <w:r w:rsidRPr="003006E4">
              <w:rPr>
                <w:rFonts w:cs="Times New Roman"/>
                <w:color w:val="000000" w:themeColor="text1"/>
                <w:szCs w:val="26"/>
              </w:rPr>
              <w:t>Coli</w:t>
            </w:r>
            <w:r w:rsidRPr="003006E4">
              <w:rPr>
                <w:rFonts w:cs="Times New Roman"/>
                <w:color w:val="000000" w:themeColor="text1"/>
                <w:spacing w:val="2"/>
                <w:szCs w:val="26"/>
              </w:rPr>
              <w:t>f</w:t>
            </w:r>
            <w:r w:rsidRPr="003006E4">
              <w:rPr>
                <w:rFonts w:cs="Times New Roman"/>
                <w:color w:val="000000" w:themeColor="text1"/>
                <w:szCs w:val="26"/>
              </w:rPr>
              <w:t>o</w:t>
            </w:r>
            <w:r w:rsidRPr="003006E4">
              <w:rPr>
                <w:rFonts w:cs="Times New Roman"/>
                <w:color w:val="000000" w:themeColor="text1"/>
                <w:spacing w:val="2"/>
                <w:szCs w:val="26"/>
              </w:rPr>
              <w:t>r</w:t>
            </w:r>
            <w:r w:rsidRPr="003006E4">
              <w:rPr>
                <w:rFonts w:cs="Times New Roman"/>
                <w:color w:val="000000" w:themeColor="text1"/>
                <w:spacing w:val="-3"/>
                <w:szCs w:val="26"/>
              </w:rPr>
              <w:t>m</w:t>
            </w:r>
            <w:r w:rsidRPr="003006E4">
              <w:rPr>
                <w:rFonts w:cs="Times New Roman"/>
                <w:color w:val="000000" w:themeColor="text1"/>
                <w:spacing w:val="1"/>
                <w:szCs w:val="26"/>
              </w:rPr>
              <w:t>s</w:t>
            </w:r>
            <w:r w:rsidRPr="003006E4">
              <w:rPr>
                <w:rFonts w:cs="Times New Roman"/>
                <w:color w:val="000000" w:themeColor="text1"/>
                <w:szCs w:val="26"/>
              </w:rPr>
              <w:t>.</w:t>
            </w:r>
          </w:p>
        </w:tc>
        <w:tc>
          <w:tcPr>
            <w:tcW w:w="816" w:type="pct"/>
            <w:vAlign w:val="center"/>
          </w:tcPr>
          <w:p w14:paraId="3B16A6FE" w14:textId="77777777" w:rsidR="0055198D" w:rsidRPr="003006E4" w:rsidRDefault="0055198D" w:rsidP="00F6036E">
            <w:pPr>
              <w:pStyle w:val="Bng"/>
              <w:spacing w:before="0" w:after="0"/>
              <w:ind w:firstLine="0"/>
              <w:jc w:val="center"/>
              <w:rPr>
                <w:color w:val="000000" w:themeColor="text1"/>
                <w:sz w:val="26"/>
                <w:lang w:val="vi-VN"/>
              </w:rPr>
            </w:pPr>
            <w:r w:rsidRPr="003006E4">
              <w:rPr>
                <w:color w:val="000000" w:themeColor="text1"/>
                <w:sz w:val="26"/>
                <w:lang w:val="vi-VN"/>
              </w:rPr>
              <w:t>01 vị trí nước thải sau hệ thống xử lý nước thải, trước khi thoát</w:t>
            </w:r>
          </w:p>
          <w:p w14:paraId="625053B3" w14:textId="6F1131BE" w:rsidR="00A502C4" w:rsidRPr="003006E4" w:rsidRDefault="0055198D" w:rsidP="00F6036E">
            <w:pPr>
              <w:pStyle w:val="Bng"/>
              <w:spacing w:before="0" w:after="0"/>
              <w:ind w:firstLine="0"/>
              <w:jc w:val="center"/>
              <w:rPr>
                <w:color w:val="000000" w:themeColor="text1"/>
                <w:sz w:val="26"/>
                <w:lang w:val="vi-VN"/>
              </w:rPr>
            </w:pPr>
            <w:r w:rsidRPr="003006E4">
              <w:rPr>
                <w:color w:val="000000" w:themeColor="text1"/>
                <w:sz w:val="26"/>
                <w:lang w:val="vi-VN"/>
              </w:rPr>
              <w:t>ra môi trường</w:t>
            </w:r>
            <w:r w:rsidRPr="003006E4">
              <w:rPr>
                <w:color w:val="000000" w:themeColor="text1"/>
                <w:sz w:val="26"/>
              </w:rPr>
              <w:t>.</w:t>
            </w:r>
          </w:p>
        </w:tc>
        <w:tc>
          <w:tcPr>
            <w:tcW w:w="704" w:type="pct"/>
            <w:vAlign w:val="center"/>
          </w:tcPr>
          <w:p w14:paraId="3EA7D2E5" w14:textId="564A01C4" w:rsidR="00A502C4" w:rsidRPr="003006E4" w:rsidRDefault="00B87D4D" w:rsidP="00F6036E">
            <w:pPr>
              <w:pStyle w:val="Bng"/>
              <w:spacing w:before="0" w:after="0"/>
              <w:ind w:firstLine="0"/>
              <w:jc w:val="center"/>
              <w:rPr>
                <w:color w:val="000000" w:themeColor="text1"/>
                <w:sz w:val="26"/>
              </w:rPr>
            </w:pPr>
            <w:r w:rsidRPr="003006E4">
              <w:rPr>
                <w:color w:val="000000" w:themeColor="text1"/>
                <w:sz w:val="26"/>
              </w:rPr>
              <w:t>06 tháng/lần</w:t>
            </w:r>
          </w:p>
        </w:tc>
        <w:tc>
          <w:tcPr>
            <w:tcW w:w="1158" w:type="pct"/>
            <w:vAlign w:val="center"/>
          </w:tcPr>
          <w:p w14:paraId="47525F00" w14:textId="5D0A99D8" w:rsidR="00A502C4" w:rsidRPr="003006E4" w:rsidRDefault="0085559E" w:rsidP="00F6036E">
            <w:pPr>
              <w:pStyle w:val="Bng"/>
              <w:spacing w:before="0" w:after="0"/>
              <w:ind w:firstLine="0"/>
              <w:jc w:val="center"/>
              <w:rPr>
                <w:color w:val="000000" w:themeColor="text1"/>
                <w:sz w:val="26"/>
                <w:lang w:val="vi-VN"/>
              </w:rPr>
            </w:pPr>
            <w:r w:rsidRPr="003006E4">
              <w:rPr>
                <w:color w:val="000000" w:themeColor="text1"/>
                <w:sz w:val="26"/>
              </w:rPr>
              <w:t>QCVN</w:t>
            </w:r>
            <w:r w:rsidRPr="003006E4">
              <w:rPr>
                <w:color w:val="000000" w:themeColor="text1"/>
                <w:spacing w:val="-12"/>
                <w:sz w:val="26"/>
              </w:rPr>
              <w:t xml:space="preserve"> </w:t>
            </w:r>
            <w:r w:rsidRPr="003006E4">
              <w:rPr>
                <w:color w:val="000000" w:themeColor="text1"/>
                <w:sz w:val="26"/>
              </w:rPr>
              <w:t>1</w:t>
            </w:r>
            <w:r w:rsidRPr="003006E4">
              <w:rPr>
                <w:color w:val="000000" w:themeColor="text1"/>
                <w:spacing w:val="2"/>
                <w:sz w:val="26"/>
              </w:rPr>
              <w:t>4</w:t>
            </w:r>
            <w:r w:rsidRPr="003006E4">
              <w:rPr>
                <w:color w:val="000000" w:themeColor="text1"/>
                <w:sz w:val="26"/>
              </w:rPr>
              <w:t>:2008</w:t>
            </w:r>
            <w:r w:rsidRPr="003006E4">
              <w:rPr>
                <w:color w:val="000000" w:themeColor="text1"/>
                <w:spacing w:val="2"/>
                <w:sz w:val="26"/>
              </w:rPr>
              <w:t>/</w:t>
            </w:r>
            <w:r w:rsidRPr="003006E4">
              <w:rPr>
                <w:color w:val="000000" w:themeColor="text1"/>
                <w:sz w:val="26"/>
              </w:rPr>
              <w:t>BT</w:t>
            </w:r>
            <w:r w:rsidRPr="003006E4">
              <w:rPr>
                <w:color w:val="000000" w:themeColor="text1"/>
                <w:spacing w:val="2"/>
                <w:sz w:val="26"/>
              </w:rPr>
              <w:t>N</w:t>
            </w:r>
            <w:r w:rsidRPr="003006E4">
              <w:rPr>
                <w:color w:val="000000" w:themeColor="text1"/>
                <w:sz w:val="26"/>
              </w:rPr>
              <w:t>MT</w:t>
            </w:r>
          </w:p>
        </w:tc>
      </w:tr>
    </w:tbl>
    <w:p w14:paraId="75FB4FC9" w14:textId="77777777" w:rsidR="00A502C4" w:rsidRPr="003006E4" w:rsidRDefault="00A502C4" w:rsidP="00412AE2">
      <w:pPr>
        <w:widowControl w:val="0"/>
        <w:spacing w:before="0" w:after="0" w:line="276" w:lineRule="auto"/>
        <w:rPr>
          <w:rFonts w:cs="Times New Roman"/>
          <w:color w:val="000000" w:themeColor="text1"/>
          <w:sz w:val="28"/>
          <w:szCs w:val="28"/>
        </w:rPr>
      </w:pPr>
    </w:p>
    <w:p w14:paraId="62CDC319" w14:textId="77777777" w:rsidR="000F0A04" w:rsidRPr="003006E4" w:rsidRDefault="000F0A04" w:rsidP="008B769A">
      <w:pPr>
        <w:widowControl w:val="0"/>
        <w:spacing w:before="0" w:after="0" w:line="276" w:lineRule="auto"/>
        <w:rPr>
          <w:rFonts w:cs="Times New Roman"/>
          <w:color w:val="000000" w:themeColor="text1"/>
          <w:sz w:val="28"/>
          <w:szCs w:val="28"/>
        </w:rPr>
      </w:pPr>
    </w:p>
    <w:p w14:paraId="71D87E2D" w14:textId="77777777" w:rsidR="006704AC" w:rsidRPr="003006E4" w:rsidRDefault="006704AC" w:rsidP="008B769A">
      <w:pPr>
        <w:widowControl w:val="0"/>
        <w:spacing w:before="0" w:after="0" w:line="276" w:lineRule="auto"/>
        <w:rPr>
          <w:rFonts w:cs="Times New Roman"/>
          <w:color w:val="000000" w:themeColor="text1"/>
          <w:sz w:val="28"/>
          <w:szCs w:val="28"/>
        </w:rPr>
      </w:pPr>
    </w:p>
    <w:p w14:paraId="1E34101D" w14:textId="77777777" w:rsidR="008B769A" w:rsidRPr="003006E4" w:rsidRDefault="008B769A" w:rsidP="009902F3">
      <w:pPr>
        <w:widowControl w:val="0"/>
        <w:spacing w:before="0" w:after="0" w:line="276" w:lineRule="auto"/>
        <w:rPr>
          <w:rFonts w:eastAsia="Calibri" w:cs="Times New Roman"/>
          <w:noProof/>
          <w:color w:val="000000" w:themeColor="text1"/>
          <w:sz w:val="28"/>
          <w:szCs w:val="28"/>
          <w:lang w:val="vi-VN"/>
        </w:rPr>
      </w:pPr>
    </w:p>
    <w:p w14:paraId="1F1914E1" w14:textId="77777777" w:rsidR="005D0962" w:rsidRPr="003006E4" w:rsidRDefault="005D0962" w:rsidP="00540642">
      <w:pPr>
        <w:widowControl w:val="0"/>
        <w:tabs>
          <w:tab w:val="left" w:pos="426"/>
        </w:tabs>
        <w:autoSpaceDE w:val="0"/>
        <w:autoSpaceDN w:val="0"/>
        <w:adjustRightInd w:val="0"/>
        <w:spacing w:before="0" w:after="0" w:line="276" w:lineRule="auto"/>
        <w:rPr>
          <w:rFonts w:cs="Times New Roman"/>
          <w:bCs/>
          <w:noProof/>
          <w:color w:val="000000" w:themeColor="text1"/>
          <w:sz w:val="28"/>
          <w:szCs w:val="28"/>
          <w:lang w:val="vi-VN"/>
        </w:rPr>
      </w:pPr>
    </w:p>
    <w:p w14:paraId="3EA2E54D" w14:textId="4CB23474" w:rsidR="00EE7012" w:rsidRPr="003006E4" w:rsidRDefault="00EE7012" w:rsidP="00497F42">
      <w:pPr>
        <w:pStyle w:val="Heading1"/>
        <w:rPr>
          <w:rFonts w:cs="Times New Roman"/>
          <w:noProof/>
          <w:color w:val="000000" w:themeColor="text1"/>
          <w:sz w:val="28"/>
          <w:lang w:val="vi-VN"/>
        </w:rPr>
      </w:pPr>
      <w:bookmarkStart w:id="264" w:name="_Toc47686197"/>
      <w:bookmarkStart w:id="265" w:name="_Toc47686767"/>
      <w:bookmarkStart w:id="266" w:name="_Toc75789762"/>
      <w:bookmarkStart w:id="267" w:name="_Toc81645003"/>
      <w:bookmarkStart w:id="268" w:name="_Toc81645126"/>
      <w:bookmarkStart w:id="269" w:name="_Toc81645311"/>
      <w:bookmarkStart w:id="270" w:name="_Toc102635499"/>
      <w:r w:rsidRPr="003006E4">
        <w:rPr>
          <w:rFonts w:cs="Times New Roman"/>
          <w:noProof/>
          <w:color w:val="000000" w:themeColor="text1"/>
          <w:sz w:val="28"/>
          <w:lang w:val="vi-VN"/>
        </w:rPr>
        <w:lastRenderedPageBreak/>
        <w:t xml:space="preserve">CHƯƠNG 1: </w:t>
      </w:r>
      <w:r w:rsidR="00BD238C" w:rsidRPr="003006E4">
        <w:rPr>
          <w:rFonts w:cs="Times New Roman"/>
          <w:noProof/>
          <w:color w:val="000000" w:themeColor="text1"/>
          <w:sz w:val="28"/>
        </w:rPr>
        <w:t>THÔNG TIN VỀ</w:t>
      </w:r>
      <w:r w:rsidRPr="003006E4">
        <w:rPr>
          <w:rFonts w:cs="Times New Roman"/>
          <w:noProof/>
          <w:color w:val="000000" w:themeColor="text1"/>
          <w:sz w:val="28"/>
          <w:lang w:val="vi-VN"/>
        </w:rPr>
        <w:t xml:space="preserve"> DỰ ÁN</w:t>
      </w:r>
      <w:bookmarkEnd w:id="264"/>
      <w:bookmarkEnd w:id="265"/>
      <w:bookmarkEnd w:id="266"/>
      <w:bookmarkEnd w:id="267"/>
      <w:bookmarkEnd w:id="268"/>
      <w:bookmarkEnd w:id="269"/>
      <w:bookmarkEnd w:id="270"/>
    </w:p>
    <w:p w14:paraId="5E155CB5" w14:textId="040515F0" w:rsidR="00EE7012" w:rsidRPr="003006E4" w:rsidRDefault="00842424" w:rsidP="00E30998">
      <w:pPr>
        <w:pStyle w:val="Heading2"/>
        <w:keepNext w:val="0"/>
        <w:keepLines w:val="0"/>
        <w:widowControl w:val="0"/>
        <w:spacing w:before="0" w:after="0" w:line="276" w:lineRule="auto"/>
        <w:jc w:val="both"/>
        <w:rPr>
          <w:rFonts w:cs="Times New Roman"/>
          <w:noProof/>
          <w:color w:val="000000" w:themeColor="text1"/>
          <w:sz w:val="28"/>
          <w:szCs w:val="28"/>
          <w:lang w:val="vi-VN"/>
        </w:rPr>
      </w:pPr>
      <w:bookmarkStart w:id="271" w:name="_Toc47686199"/>
      <w:bookmarkStart w:id="272" w:name="_Toc47686769"/>
      <w:bookmarkStart w:id="273" w:name="_Toc75789764"/>
      <w:bookmarkStart w:id="274" w:name="_Toc81645005"/>
      <w:bookmarkStart w:id="275" w:name="_Toc81645128"/>
      <w:bookmarkStart w:id="276" w:name="_Toc81645313"/>
      <w:bookmarkStart w:id="277" w:name="_Toc102635500"/>
      <w:r w:rsidRPr="003006E4">
        <w:rPr>
          <w:rFonts w:cs="Times New Roman"/>
          <w:noProof/>
          <w:color w:val="000000" w:themeColor="text1"/>
          <w:sz w:val="28"/>
          <w:szCs w:val="28"/>
          <w:lang w:val="vi-VN"/>
        </w:rPr>
        <w:t>1.1. Thông tin</w:t>
      </w:r>
      <w:r w:rsidR="00EE7012" w:rsidRPr="003006E4">
        <w:rPr>
          <w:rFonts w:cs="Times New Roman"/>
          <w:noProof/>
          <w:color w:val="000000" w:themeColor="text1"/>
          <w:sz w:val="28"/>
          <w:szCs w:val="28"/>
          <w:lang w:val="vi-VN"/>
        </w:rPr>
        <w:t xml:space="preserve"> về dự án</w:t>
      </w:r>
      <w:bookmarkEnd w:id="271"/>
      <w:bookmarkEnd w:id="272"/>
      <w:bookmarkEnd w:id="273"/>
      <w:bookmarkEnd w:id="274"/>
      <w:bookmarkEnd w:id="275"/>
      <w:bookmarkEnd w:id="276"/>
      <w:bookmarkEnd w:id="277"/>
    </w:p>
    <w:p w14:paraId="74926E5B" w14:textId="77777777" w:rsidR="00EE7012" w:rsidRPr="003006E4" w:rsidRDefault="00EE7012" w:rsidP="00E30998">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278" w:name="_Toc47686200"/>
      <w:bookmarkStart w:id="279" w:name="_Toc47686770"/>
      <w:bookmarkStart w:id="280" w:name="_Toc75789765"/>
      <w:bookmarkStart w:id="281" w:name="_Toc81645006"/>
      <w:bookmarkStart w:id="282" w:name="_Toc81645129"/>
      <w:bookmarkStart w:id="283" w:name="_Toc81645314"/>
      <w:bookmarkStart w:id="284" w:name="_Toc102635501"/>
      <w:r w:rsidRPr="003006E4">
        <w:rPr>
          <w:rFonts w:cs="Times New Roman"/>
          <w:noProof/>
          <w:color w:val="000000" w:themeColor="text1"/>
          <w:sz w:val="28"/>
          <w:szCs w:val="28"/>
          <w:lang w:val="vi-VN"/>
        </w:rPr>
        <w:t>1.1.1. Tên dự án</w:t>
      </w:r>
      <w:bookmarkEnd w:id="278"/>
      <w:bookmarkEnd w:id="279"/>
      <w:bookmarkEnd w:id="280"/>
      <w:bookmarkEnd w:id="281"/>
      <w:bookmarkEnd w:id="282"/>
      <w:bookmarkEnd w:id="283"/>
      <w:bookmarkEnd w:id="284"/>
    </w:p>
    <w:p w14:paraId="7D3B4923" w14:textId="6671B4A1" w:rsidR="00842424" w:rsidRPr="003006E4" w:rsidRDefault="00842424" w:rsidP="00497F42">
      <w:pPr>
        <w:pStyle w:val="Normal2"/>
        <w:spacing w:after="120"/>
        <w:jc w:val="both"/>
        <w:rPr>
          <w:rFonts w:ascii="Times New Roman" w:eastAsia="Times New Roman" w:hAnsi="Times New Roman"/>
          <w:color w:val="000000" w:themeColor="text1"/>
          <w:sz w:val="28"/>
          <w:szCs w:val="28"/>
        </w:rPr>
      </w:pPr>
      <w:proofErr w:type="gramStart"/>
      <w:r w:rsidRPr="003006E4">
        <w:rPr>
          <w:rFonts w:ascii="Times New Roman" w:hAnsi="Times New Roman"/>
          <w:color w:val="000000" w:themeColor="text1"/>
          <w:sz w:val="28"/>
          <w:szCs w:val="28"/>
        </w:rPr>
        <w:t>Hạ tầng kỹ thuật quy hoạch chi tiết khu dân cư phía Tây thôn Pháp Kệ xã Quảng Phương, huyện Quảng Trạch (Giai đoạn 1)</w:t>
      </w:r>
      <w:r w:rsidRPr="003006E4">
        <w:rPr>
          <w:rFonts w:ascii="Times New Roman" w:eastAsia="Times New Roman" w:hAnsi="Times New Roman"/>
          <w:color w:val="000000" w:themeColor="text1"/>
          <w:sz w:val="28"/>
          <w:szCs w:val="28"/>
        </w:rPr>
        <w:t>.</w:t>
      </w:r>
      <w:proofErr w:type="gramEnd"/>
    </w:p>
    <w:p w14:paraId="00682619" w14:textId="2930FEF3" w:rsidR="0005224F" w:rsidRPr="003006E4" w:rsidRDefault="0005224F" w:rsidP="00E30998">
      <w:pPr>
        <w:pStyle w:val="Heading3"/>
        <w:keepNext w:val="0"/>
        <w:keepLines w:val="0"/>
        <w:widowControl w:val="0"/>
        <w:spacing w:before="0" w:after="0" w:line="276" w:lineRule="auto"/>
        <w:ind w:firstLine="567"/>
        <w:jc w:val="both"/>
        <w:rPr>
          <w:rFonts w:cs="Times New Roman"/>
          <w:b w:val="0"/>
          <w:noProof/>
          <w:color w:val="000000" w:themeColor="text1"/>
          <w:sz w:val="28"/>
          <w:szCs w:val="28"/>
        </w:rPr>
      </w:pPr>
      <w:bookmarkStart w:id="285" w:name="_Toc47686201"/>
      <w:bookmarkStart w:id="286" w:name="_Toc47686771"/>
      <w:bookmarkStart w:id="287" w:name="_Toc75789766"/>
      <w:bookmarkStart w:id="288" w:name="_Toc81645007"/>
      <w:bookmarkStart w:id="289" w:name="_Toc81645130"/>
      <w:bookmarkStart w:id="290" w:name="_Toc81645315"/>
      <w:bookmarkStart w:id="291" w:name="_Toc102635502"/>
      <w:r w:rsidRPr="003006E4">
        <w:rPr>
          <w:rFonts w:cs="Times New Roman"/>
          <w:noProof/>
          <w:color w:val="000000" w:themeColor="text1"/>
          <w:sz w:val="28"/>
          <w:szCs w:val="28"/>
          <w:lang w:val="vi-VN"/>
        </w:rPr>
        <w:t xml:space="preserve">1.1.2. </w:t>
      </w:r>
      <w:r w:rsidRPr="003006E4">
        <w:rPr>
          <w:rFonts w:cs="Times New Roman"/>
          <w:noProof/>
          <w:color w:val="000000" w:themeColor="text1"/>
          <w:sz w:val="28"/>
          <w:szCs w:val="28"/>
        </w:rPr>
        <w:t>Đại diện c</w:t>
      </w:r>
      <w:r w:rsidR="00EE7012" w:rsidRPr="003006E4">
        <w:rPr>
          <w:rFonts w:cs="Times New Roman"/>
          <w:noProof/>
          <w:color w:val="000000" w:themeColor="text1"/>
          <w:sz w:val="28"/>
          <w:szCs w:val="28"/>
          <w:lang w:val="vi-VN"/>
        </w:rPr>
        <w:t>hủ dự án</w:t>
      </w:r>
      <w:bookmarkEnd w:id="285"/>
      <w:bookmarkEnd w:id="286"/>
      <w:bookmarkEnd w:id="287"/>
      <w:bookmarkEnd w:id="288"/>
      <w:bookmarkEnd w:id="289"/>
      <w:bookmarkEnd w:id="290"/>
      <w:r w:rsidR="00D63457" w:rsidRPr="003006E4">
        <w:rPr>
          <w:rFonts w:cs="Times New Roman"/>
          <w:noProof/>
          <w:color w:val="000000" w:themeColor="text1"/>
          <w:sz w:val="28"/>
          <w:szCs w:val="28"/>
        </w:rPr>
        <w:t xml:space="preserve">: </w:t>
      </w:r>
      <w:r w:rsidRPr="003006E4">
        <w:rPr>
          <w:b w:val="0"/>
          <w:color w:val="000000" w:themeColor="text1"/>
          <w:sz w:val="28"/>
          <w:szCs w:val="28"/>
        </w:rPr>
        <w:t>Trung tâm Phát triển quỹ đất huyện Quảng Trạch.</w:t>
      </w:r>
      <w:bookmarkEnd w:id="291"/>
    </w:p>
    <w:p w14:paraId="6CA371D6" w14:textId="388B2C4A" w:rsidR="0005224F" w:rsidRPr="003006E4" w:rsidRDefault="0005224F" w:rsidP="00E30998">
      <w:pPr>
        <w:pStyle w:val="Normal2"/>
        <w:spacing w:after="120"/>
        <w:jc w:val="both"/>
        <w:rPr>
          <w:rFonts w:ascii="Times New Roman" w:eastAsia="Calibri" w:hAnsi="Times New Roman"/>
          <w:color w:val="000000" w:themeColor="text1"/>
          <w:sz w:val="28"/>
          <w:szCs w:val="28"/>
          <w:lang w:val="nb-NO"/>
        </w:rPr>
      </w:pPr>
      <w:bookmarkStart w:id="292" w:name="_Toc429130143"/>
      <w:bookmarkStart w:id="293" w:name="_Toc436083719"/>
      <w:bookmarkStart w:id="294" w:name="_Toc437852290"/>
      <w:bookmarkStart w:id="295" w:name="_Toc437852672"/>
      <w:bookmarkStart w:id="296" w:name="_Toc476645032"/>
      <w:bookmarkStart w:id="297" w:name="_Toc514941093"/>
      <w:bookmarkStart w:id="298" w:name="_Toc518629796"/>
      <w:bookmarkStart w:id="299" w:name="_Toc1984637"/>
      <w:r w:rsidRPr="003006E4">
        <w:rPr>
          <w:rFonts w:ascii="Times New Roman" w:eastAsia="Calibri" w:hAnsi="Times New Roman"/>
          <w:color w:val="000000" w:themeColor="text1"/>
          <w:sz w:val="28"/>
          <w:szCs w:val="28"/>
          <w:lang w:val="nb-NO"/>
        </w:rPr>
        <w:t>- Người đại diện theo pháp luật: Ông Phan V</w:t>
      </w:r>
      <w:r w:rsidRPr="003006E4">
        <w:rPr>
          <w:rFonts w:ascii="Times New Roman" w:eastAsia="Calibri" w:hAnsi="Times New Roman"/>
          <w:color w:val="000000" w:themeColor="text1"/>
          <w:sz w:val="28"/>
          <w:szCs w:val="28"/>
          <w:lang w:val="vi-VN"/>
        </w:rPr>
        <w:t>ăn Sơn</w:t>
      </w:r>
      <w:r w:rsidR="009F6A42" w:rsidRPr="003006E4">
        <w:rPr>
          <w:rFonts w:ascii="Times New Roman" w:eastAsia="Calibri" w:hAnsi="Times New Roman"/>
          <w:color w:val="000000" w:themeColor="text1"/>
          <w:sz w:val="28"/>
          <w:szCs w:val="28"/>
          <w:lang w:val="nb-NO"/>
        </w:rPr>
        <w:t xml:space="preserve">      </w:t>
      </w:r>
      <w:r w:rsidRPr="003006E4">
        <w:rPr>
          <w:rFonts w:ascii="Times New Roman" w:eastAsia="Calibri" w:hAnsi="Times New Roman"/>
          <w:color w:val="000000" w:themeColor="text1"/>
          <w:sz w:val="28"/>
          <w:szCs w:val="28"/>
          <w:lang w:val="nb-NO"/>
        </w:rPr>
        <w:t xml:space="preserve">Chức vụ: </w:t>
      </w:r>
      <w:bookmarkEnd w:id="292"/>
      <w:bookmarkEnd w:id="293"/>
      <w:bookmarkEnd w:id="294"/>
      <w:bookmarkEnd w:id="295"/>
      <w:bookmarkEnd w:id="296"/>
      <w:bookmarkEnd w:id="297"/>
      <w:bookmarkEnd w:id="298"/>
      <w:bookmarkEnd w:id="299"/>
      <w:r w:rsidRPr="003006E4">
        <w:rPr>
          <w:rFonts w:ascii="Times New Roman" w:eastAsia="Calibri" w:hAnsi="Times New Roman"/>
          <w:color w:val="000000" w:themeColor="text1"/>
          <w:sz w:val="28"/>
          <w:szCs w:val="28"/>
          <w:lang w:val="nb-NO"/>
        </w:rPr>
        <w:t>Giám đốc</w:t>
      </w:r>
    </w:p>
    <w:p w14:paraId="555309F7" w14:textId="3F47977B" w:rsidR="0005224F" w:rsidRPr="003006E4" w:rsidRDefault="0005224F" w:rsidP="00E30998">
      <w:pPr>
        <w:pStyle w:val="BodyText"/>
        <w:tabs>
          <w:tab w:val="left" w:leader="underscore" w:pos="8080"/>
        </w:tabs>
        <w:spacing w:line="340" w:lineRule="exact"/>
        <w:jc w:val="both"/>
        <w:rPr>
          <w:rFonts w:ascii="Times New Roman" w:hAnsi="Times New Roman"/>
          <w:color w:val="000000" w:themeColor="text1"/>
        </w:rPr>
      </w:pPr>
      <w:r w:rsidRPr="003006E4">
        <w:rPr>
          <w:rFonts w:ascii="Times New Roman" w:hAnsi="Times New Roman"/>
          <w:color w:val="000000" w:themeColor="text1"/>
          <w:szCs w:val="28"/>
          <w:lang w:val="nb-NO"/>
        </w:rPr>
        <w:t xml:space="preserve">- Điện thoại: </w:t>
      </w:r>
      <w:r w:rsidRPr="003006E4">
        <w:rPr>
          <w:rFonts w:ascii="Times New Roman" w:hAnsi="Times New Roman"/>
          <w:color w:val="000000" w:themeColor="text1"/>
          <w:szCs w:val="28"/>
        </w:rPr>
        <w:t xml:space="preserve">0232.3516333;                  </w:t>
      </w:r>
      <w:r w:rsidR="00CE7F2F" w:rsidRPr="003006E4">
        <w:rPr>
          <w:rFonts w:ascii="Times New Roman" w:hAnsi="Times New Roman"/>
          <w:color w:val="000000" w:themeColor="text1"/>
          <w:szCs w:val="28"/>
        </w:rPr>
        <w:t xml:space="preserve">                          </w:t>
      </w:r>
      <w:r w:rsidRPr="003006E4">
        <w:rPr>
          <w:rFonts w:ascii="Times New Roman" w:hAnsi="Times New Roman"/>
          <w:color w:val="000000" w:themeColor="text1"/>
          <w:szCs w:val="28"/>
        </w:rPr>
        <w:t>Fax: 0232.3516333.</w:t>
      </w:r>
    </w:p>
    <w:p w14:paraId="104FC655" w14:textId="77777777" w:rsidR="00E51921" w:rsidRPr="003006E4" w:rsidRDefault="00EE7012" w:rsidP="00E30998">
      <w:pPr>
        <w:pStyle w:val="Normal2"/>
        <w:spacing w:after="120"/>
        <w:jc w:val="both"/>
        <w:rPr>
          <w:rFonts w:ascii="Times New Roman" w:eastAsia="Calibri" w:hAnsi="Times New Roman"/>
          <w:color w:val="000000" w:themeColor="text1"/>
          <w:sz w:val="28"/>
          <w:szCs w:val="28"/>
          <w:lang w:val="nb-NO"/>
        </w:rPr>
      </w:pPr>
      <w:r w:rsidRPr="003006E4">
        <w:rPr>
          <w:rFonts w:ascii="Times New Roman" w:eastAsia="Calibri" w:hAnsi="Times New Roman"/>
          <w:color w:val="000000" w:themeColor="text1"/>
          <w:sz w:val="28"/>
          <w:szCs w:val="28"/>
          <w:lang w:val="nb-NO"/>
        </w:rPr>
        <w:t xml:space="preserve">- Địa chỉ liên hệ: </w:t>
      </w:r>
      <w:r w:rsidR="00E51921" w:rsidRPr="003006E4">
        <w:rPr>
          <w:rFonts w:ascii="Times New Roman" w:eastAsia="Calibri" w:hAnsi="Times New Roman"/>
          <w:color w:val="000000" w:themeColor="text1"/>
          <w:sz w:val="28"/>
          <w:szCs w:val="28"/>
          <w:lang w:val="nb-NO"/>
        </w:rPr>
        <w:t xml:space="preserve">UBND huyện Quảng Trạch </w:t>
      </w:r>
    </w:p>
    <w:p w14:paraId="1DA81E47" w14:textId="54955231" w:rsidR="008307EB" w:rsidRPr="003006E4" w:rsidRDefault="008307EB" w:rsidP="00475A65">
      <w:pPr>
        <w:widowControl w:val="0"/>
        <w:spacing w:before="0" w:after="0" w:line="276" w:lineRule="auto"/>
        <w:jc w:val="both"/>
        <w:rPr>
          <w:rFonts w:cs="Times New Roman"/>
          <w:noProof/>
          <w:color w:val="000000" w:themeColor="text1"/>
          <w:sz w:val="28"/>
          <w:szCs w:val="28"/>
        </w:rPr>
      </w:pPr>
      <w:r w:rsidRPr="003006E4">
        <w:rPr>
          <w:color w:val="000000" w:themeColor="text1"/>
          <w:spacing w:val="-8"/>
          <w:sz w:val="28"/>
          <w:szCs w:val="28"/>
        </w:rPr>
        <w:t>- Thời gian thực hiện dự án: năm 20</w:t>
      </w:r>
      <w:r w:rsidR="00641620" w:rsidRPr="003006E4">
        <w:rPr>
          <w:color w:val="000000" w:themeColor="text1"/>
          <w:spacing w:val="-8"/>
          <w:sz w:val="28"/>
          <w:szCs w:val="28"/>
        </w:rPr>
        <w:t>21</w:t>
      </w:r>
      <w:r w:rsidRPr="003006E4">
        <w:rPr>
          <w:color w:val="000000" w:themeColor="text1"/>
          <w:spacing w:val="-8"/>
          <w:sz w:val="28"/>
          <w:szCs w:val="28"/>
        </w:rPr>
        <w:t xml:space="preserve"> - 2023</w:t>
      </w:r>
    </w:p>
    <w:p w14:paraId="51DCB5C9" w14:textId="77777777" w:rsidR="00EE7012" w:rsidRPr="003006E4" w:rsidRDefault="00EE7012" w:rsidP="00E30998">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300" w:name="_Toc47686202"/>
      <w:bookmarkStart w:id="301" w:name="_Toc47686772"/>
      <w:bookmarkStart w:id="302" w:name="_Toc75789767"/>
      <w:bookmarkStart w:id="303" w:name="_Toc81645008"/>
      <w:bookmarkStart w:id="304" w:name="_Toc81645131"/>
      <w:bookmarkStart w:id="305" w:name="_Toc81645316"/>
      <w:bookmarkStart w:id="306" w:name="_Toc102635503"/>
      <w:r w:rsidRPr="003006E4">
        <w:rPr>
          <w:rFonts w:cs="Times New Roman"/>
          <w:noProof/>
          <w:color w:val="000000" w:themeColor="text1"/>
          <w:sz w:val="28"/>
          <w:szCs w:val="28"/>
          <w:lang w:val="vi-VN"/>
        </w:rPr>
        <w:t>1.1.3. Vị trí địa lý của dự án</w:t>
      </w:r>
      <w:bookmarkEnd w:id="300"/>
      <w:bookmarkEnd w:id="301"/>
      <w:bookmarkEnd w:id="302"/>
      <w:bookmarkEnd w:id="303"/>
      <w:bookmarkEnd w:id="304"/>
      <w:bookmarkEnd w:id="305"/>
      <w:bookmarkEnd w:id="306"/>
    </w:p>
    <w:p w14:paraId="1BF85071" w14:textId="6E448675" w:rsidR="00EE7012" w:rsidRPr="003006E4" w:rsidRDefault="00EE7012" w:rsidP="00475A65">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Dự án </w:t>
      </w:r>
      <w:r w:rsidR="00641620" w:rsidRPr="003006E4">
        <w:rPr>
          <w:color w:val="000000" w:themeColor="text1"/>
          <w:sz w:val="28"/>
          <w:szCs w:val="28"/>
        </w:rPr>
        <w:t>Hạ tầng kỹ thuật quy hoạch chi tiết khu dân cư phía Tây thôn Pháp Kệ xã Quảng Phương, huyện Quảng Trạch (Giai đoạn 1)</w:t>
      </w:r>
      <w:r w:rsidR="00A61F4A" w:rsidRPr="003006E4">
        <w:rPr>
          <w:rFonts w:cs="Times New Roman"/>
          <w:noProof/>
          <w:color w:val="000000" w:themeColor="text1"/>
          <w:sz w:val="28"/>
          <w:szCs w:val="28"/>
        </w:rPr>
        <w:t xml:space="preserve"> với diện tích sử dụng đất khoảng </w:t>
      </w:r>
      <w:r w:rsidR="00CA6E66" w:rsidRPr="003006E4">
        <w:rPr>
          <w:rFonts w:cs="Times New Roman"/>
          <w:noProof/>
          <w:color w:val="000000" w:themeColor="text1"/>
          <w:sz w:val="28"/>
          <w:szCs w:val="28"/>
        </w:rPr>
        <w:t>6,175</w:t>
      </w:r>
      <w:r w:rsidR="00A61F4A" w:rsidRPr="003006E4">
        <w:rPr>
          <w:rFonts w:cs="Times New Roman"/>
          <w:noProof/>
          <w:color w:val="000000" w:themeColor="text1"/>
          <w:sz w:val="28"/>
          <w:szCs w:val="28"/>
        </w:rPr>
        <w:t xml:space="preserve"> ha</w:t>
      </w:r>
      <w:r w:rsidRPr="003006E4">
        <w:rPr>
          <w:rFonts w:cs="Times New Roman"/>
          <w:noProof/>
          <w:color w:val="000000" w:themeColor="text1"/>
          <w:sz w:val="28"/>
          <w:szCs w:val="28"/>
          <w:lang w:val="vi-VN"/>
        </w:rPr>
        <w:t xml:space="preserve"> được thực hiện tại </w:t>
      </w:r>
      <w:r w:rsidR="00BD096D" w:rsidRPr="003006E4">
        <w:rPr>
          <w:rFonts w:cs="Times New Roman"/>
          <w:noProof/>
          <w:color w:val="000000" w:themeColor="text1"/>
          <w:sz w:val="28"/>
          <w:szCs w:val="28"/>
        </w:rPr>
        <w:t xml:space="preserve">thôn </w:t>
      </w:r>
      <w:r w:rsidR="00CA6E66" w:rsidRPr="003006E4">
        <w:rPr>
          <w:rFonts w:cs="Times New Roman"/>
          <w:noProof/>
          <w:color w:val="000000" w:themeColor="text1"/>
          <w:sz w:val="28"/>
          <w:szCs w:val="28"/>
        </w:rPr>
        <w:t>Pháp Kệ, xã Quảng Phương, huyện</w:t>
      </w:r>
      <w:r w:rsidR="005A7A4F">
        <w:rPr>
          <w:rFonts w:cs="Times New Roman"/>
          <w:noProof/>
          <w:color w:val="000000" w:themeColor="text1"/>
          <w:sz w:val="28"/>
          <w:szCs w:val="28"/>
        </w:rPr>
        <w:t xml:space="preserve"> </w:t>
      </w:r>
      <w:r w:rsidR="00CA6E66" w:rsidRPr="003006E4">
        <w:rPr>
          <w:rFonts w:cs="Times New Roman"/>
          <w:noProof/>
          <w:color w:val="000000" w:themeColor="text1"/>
          <w:sz w:val="28"/>
          <w:szCs w:val="28"/>
        </w:rPr>
        <w:t>Quảng Trạch, tỉnh Quảng Bình</w:t>
      </w:r>
      <w:r w:rsidRPr="003006E4">
        <w:rPr>
          <w:rFonts w:cs="Times New Roman"/>
          <w:noProof/>
          <w:color w:val="000000" w:themeColor="text1"/>
          <w:sz w:val="28"/>
          <w:szCs w:val="28"/>
          <w:lang w:val="vi-VN"/>
        </w:rPr>
        <w:t xml:space="preserve">. Dự án cách </w:t>
      </w:r>
      <w:r w:rsidRPr="003006E4">
        <w:rPr>
          <w:rFonts w:cs="Times New Roman"/>
          <w:noProof/>
          <w:color w:val="000000" w:themeColor="text1"/>
          <w:sz w:val="28"/>
          <w:szCs w:val="28"/>
        </w:rPr>
        <w:t xml:space="preserve">trung tâm hành chính huyện </w:t>
      </w:r>
      <w:r w:rsidR="0095258D" w:rsidRPr="003006E4">
        <w:rPr>
          <w:rFonts w:cs="Times New Roman"/>
          <w:noProof/>
          <w:color w:val="000000" w:themeColor="text1"/>
          <w:sz w:val="28"/>
          <w:szCs w:val="28"/>
        </w:rPr>
        <w:t>Quảng Trạch</w:t>
      </w:r>
      <w:r w:rsidRPr="003006E4">
        <w:rPr>
          <w:rFonts w:cs="Times New Roman"/>
          <w:noProof/>
          <w:color w:val="000000" w:themeColor="text1"/>
          <w:sz w:val="28"/>
          <w:szCs w:val="28"/>
        </w:rPr>
        <w:t xml:space="preserve"> khoảng </w:t>
      </w:r>
      <w:r w:rsidR="0095258D" w:rsidRPr="003006E4">
        <w:rPr>
          <w:rFonts w:cs="Times New Roman"/>
          <w:noProof/>
          <w:color w:val="000000" w:themeColor="text1"/>
          <w:sz w:val="28"/>
          <w:szCs w:val="28"/>
        </w:rPr>
        <w:t>3,5</w:t>
      </w:r>
      <w:r w:rsidRPr="003006E4">
        <w:rPr>
          <w:rFonts w:cs="Times New Roman"/>
          <w:noProof/>
          <w:color w:val="000000" w:themeColor="text1"/>
          <w:sz w:val="28"/>
          <w:szCs w:val="28"/>
        </w:rPr>
        <w:t xml:space="preserve"> km </w:t>
      </w:r>
      <w:r w:rsidRPr="003006E4">
        <w:rPr>
          <w:rFonts w:cs="Times New Roman"/>
          <w:noProof/>
          <w:color w:val="000000" w:themeColor="text1"/>
          <w:sz w:val="28"/>
          <w:szCs w:val="28"/>
          <w:lang w:val="vi-VN"/>
        </w:rPr>
        <w:t>về phía</w:t>
      </w:r>
      <w:r w:rsidRPr="003006E4">
        <w:rPr>
          <w:rFonts w:cs="Times New Roman"/>
          <w:noProof/>
          <w:color w:val="000000" w:themeColor="text1"/>
          <w:sz w:val="28"/>
          <w:szCs w:val="28"/>
        </w:rPr>
        <w:t xml:space="preserve"> </w:t>
      </w:r>
      <w:r w:rsidR="00C21CA4" w:rsidRPr="003006E4">
        <w:rPr>
          <w:rFonts w:cs="Times New Roman"/>
          <w:noProof/>
          <w:color w:val="000000" w:themeColor="text1"/>
          <w:sz w:val="28"/>
          <w:szCs w:val="28"/>
        </w:rPr>
        <w:t>Nam</w:t>
      </w:r>
      <w:r w:rsidRPr="003006E4">
        <w:rPr>
          <w:rFonts w:cs="Times New Roman"/>
          <w:noProof/>
          <w:color w:val="000000" w:themeColor="text1"/>
          <w:sz w:val="28"/>
          <w:szCs w:val="28"/>
          <w:lang w:val="vi-VN"/>
        </w:rPr>
        <w:t xml:space="preserve">. Tứ cận tiếp giáp </w:t>
      </w:r>
      <w:r w:rsidRPr="003006E4">
        <w:rPr>
          <w:rFonts w:cs="Times New Roman"/>
          <w:noProof/>
          <w:color w:val="000000" w:themeColor="text1"/>
          <w:sz w:val="28"/>
          <w:szCs w:val="28"/>
        </w:rPr>
        <w:t xml:space="preserve">của dự án </w:t>
      </w:r>
      <w:r w:rsidRPr="003006E4">
        <w:rPr>
          <w:rFonts w:cs="Times New Roman"/>
          <w:noProof/>
          <w:color w:val="000000" w:themeColor="text1"/>
          <w:sz w:val="28"/>
          <w:szCs w:val="28"/>
          <w:lang w:val="vi-VN"/>
        </w:rPr>
        <w:t>như sau:</w:t>
      </w:r>
    </w:p>
    <w:p w14:paraId="45F4554D" w14:textId="77777777" w:rsidR="00C24FEB" w:rsidRPr="003006E4" w:rsidRDefault="00C24FEB" w:rsidP="00E30998">
      <w:pPr>
        <w:pStyle w:val="BodyTextIndent"/>
        <w:jc w:val="both"/>
        <w:rPr>
          <w:color w:val="000000" w:themeColor="text1"/>
          <w:sz w:val="28"/>
          <w:szCs w:val="28"/>
        </w:rPr>
      </w:pPr>
      <w:r w:rsidRPr="003006E4">
        <w:rPr>
          <w:color w:val="000000" w:themeColor="text1"/>
          <w:sz w:val="28"/>
          <w:szCs w:val="28"/>
        </w:rPr>
        <w:t>- Phía Đông giáp khu dân cư hiện trạng.</w:t>
      </w:r>
    </w:p>
    <w:p w14:paraId="497940B1" w14:textId="77777777" w:rsidR="00C24FEB" w:rsidRPr="003006E4" w:rsidRDefault="00C24FEB" w:rsidP="00E30998">
      <w:pPr>
        <w:pStyle w:val="BodyTextIndent"/>
        <w:jc w:val="both"/>
        <w:rPr>
          <w:color w:val="000000" w:themeColor="text1"/>
          <w:sz w:val="28"/>
          <w:szCs w:val="28"/>
        </w:rPr>
      </w:pPr>
      <w:proofErr w:type="gramStart"/>
      <w:r w:rsidRPr="003006E4">
        <w:rPr>
          <w:color w:val="000000" w:themeColor="text1"/>
          <w:sz w:val="28"/>
          <w:szCs w:val="28"/>
        </w:rPr>
        <w:t>- Phía Tây giáp ruộng lúa.</w:t>
      </w:r>
      <w:proofErr w:type="gramEnd"/>
    </w:p>
    <w:p w14:paraId="4BB39859" w14:textId="77777777" w:rsidR="00C24FEB" w:rsidRPr="003006E4" w:rsidRDefault="00C24FEB" w:rsidP="00E30998">
      <w:pPr>
        <w:pStyle w:val="BodyTextIndent"/>
        <w:jc w:val="both"/>
        <w:rPr>
          <w:color w:val="000000" w:themeColor="text1"/>
          <w:sz w:val="28"/>
          <w:szCs w:val="28"/>
        </w:rPr>
      </w:pPr>
      <w:proofErr w:type="gramStart"/>
      <w:r w:rsidRPr="003006E4">
        <w:rPr>
          <w:color w:val="000000" w:themeColor="text1"/>
          <w:sz w:val="28"/>
          <w:szCs w:val="28"/>
        </w:rPr>
        <w:t>- Phía Bắc giáp ruộng lúa.</w:t>
      </w:r>
      <w:proofErr w:type="gramEnd"/>
    </w:p>
    <w:p w14:paraId="43E86433" w14:textId="77777777" w:rsidR="00C24FEB" w:rsidRPr="003006E4" w:rsidRDefault="00C24FEB" w:rsidP="00E30998">
      <w:pPr>
        <w:pStyle w:val="BodyTextIndent"/>
        <w:jc w:val="both"/>
        <w:rPr>
          <w:color w:val="000000" w:themeColor="text1"/>
          <w:sz w:val="28"/>
          <w:szCs w:val="28"/>
        </w:rPr>
      </w:pPr>
      <w:proofErr w:type="gramStart"/>
      <w:r w:rsidRPr="003006E4">
        <w:rPr>
          <w:color w:val="000000" w:themeColor="text1"/>
          <w:sz w:val="28"/>
          <w:szCs w:val="28"/>
        </w:rPr>
        <w:t>- Phía Nam giáp ruộng lúa.</w:t>
      </w:r>
      <w:proofErr w:type="gramEnd"/>
    </w:p>
    <w:p w14:paraId="514A596A" w14:textId="4558D883" w:rsidR="00EE7012" w:rsidRPr="003006E4" w:rsidRDefault="00EE7012" w:rsidP="00E30998">
      <w:pPr>
        <w:widowControl w:val="0"/>
        <w:tabs>
          <w:tab w:val="left" w:pos="426"/>
        </w:tabs>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Tọa độ giới hạn khu đất được thể hiện trong bảng sau:</w:t>
      </w:r>
    </w:p>
    <w:p w14:paraId="2C551911" w14:textId="7B16B3F7" w:rsidR="00EE7012" w:rsidRPr="003006E4" w:rsidRDefault="00EE7012" w:rsidP="00350767">
      <w:pPr>
        <w:jc w:val="center"/>
        <w:rPr>
          <w:rFonts w:cs="Times New Roman"/>
          <w:b/>
          <w:noProof/>
          <w:color w:val="000000" w:themeColor="text1"/>
          <w:sz w:val="28"/>
          <w:lang w:val="vi-VN"/>
        </w:rPr>
      </w:pPr>
      <w:bookmarkStart w:id="307" w:name="_Toc47530647"/>
      <w:bookmarkStart w:id="308" w:name="_Toc74120374"/>
      <w:bookmarkStart w:id="309" w:name="_Toc76326031"/>
      <w:bookmarkStart w:id="310" w:name="_Toc81645317"/>
      <w:r w:rsidRPr="003006E4">
        <w:rPr>
          <w:rFonts w:cs="Times New Roman"/>
          <w:b/>
          <w:noProof/>
          <w:color w:val="000000" w:themeColor="text1"/>
          <w:sz w:val="28"/>
          <w:lang w:val="vi-VN"/>
        </w:rPr>
        <w:t>Bảng 1.1. Tọa độ các điểm giới hạn khu đất thực hiện dự án</w:t>
      </w:r>
      <w:bookmarkEnd w:id="307"/>
      <w:bookmarkEnd w:id="308"/>
      <w:bookmarkEnd w:id="309"/>
      <w:bookmarkEnd w:id="310"/>
    </w:p>
    <w:tbl>
      <w:tblPr>
        <w:tblStyle w:val="TableGrid"/>
        <w:tblW w:w="0" w:type="auto"/>
        <w:jc w:val="center"/>
        <w:tblLook w:val="04A0" w:firstRow="1" w:lastRow="0" w:firstColumn="1" w:lastColumn="0" w:noHBand="0" w:noVBand="1"/>
      </w:tblPr>
      <w:tblGrid>
        <w:gridCol w:w="1303"/>
        <w:gridCol w:w="1646"/>
        <w:gridCol w:w="1686"/>
        <w:gridCol w:w="1313"/>
        <w:gridCol w:w="1686"/>
        <w:gridCol w:w="1646"/>
      </w:tblGrid>
      <w:tr w:rsidR="003006E4" w:rsidRPr="003006E4" w14:paraId="0119A39D" w14:textId="77777777" w:rsidTr="00350767">
        <w:trPr>
          <w:jc w:val="center"/>
        </w:trPr>
        <w:tc>
          <w:tcPr>
            <w:tcW w:w="1303" w:type="dxa"/>
            <w:vMerge w:val="restart"/>
          </w:tcPr>
          <w:p w14:paraId="57AF67AF" w14:textId="77777777" w:rsidR="00EE7012" w:rsidRPr="003006E4" w:rsidRDefault="00EE7012"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lang w:val="vi-VN"/>
              </w:rPr>
              <w:t>Tên điểm</w:t>
            </w:r>
          </w:p>
        </w:tc>
        <w:tc>
          <w:tcPr>
            <w:tcW w:w="3332" w:type="dxa"/>
            <w:gridSpan w:val="2"/>
          </w:tcPr>
          <w:p w14:paraId="7F297B7D" w14:textId="77777777" w:rsidR="00EE7012" w:rsidRPr="003006E4" w:rsidRDefault="00EE7012"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lang w:val="vi-VN"/>
              </w:rPr>
              <w:t>Tọa độ (VN-2000)</w:t>
            </w:r>
          </w:p>
        </w:tc>
        <w:tc>
          <w:tcPr>
            <w:tcW w:w="1313" w:type="dxa"/>
            <w:vMerge w:val="restart"/>
          </w:tcPr>
          <w:p w14:paraId="75735F38" w14:textId="77777777" w:rsidR="00EE7012" w:rsidRPr="003006E4" w:rsidRDefault="00EE7012"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lang w:val="vi-VN"/>
              </w:rPr>
              <w:t>Tên điểm</w:t>
            </w:r>
          </w:p>
          <w:p w14:paraId="6618EE70" w14:textId="77777777" w:rsidR="00EE7012" w:rsidRPr="003006E4" w:rsidRDefault="00EE7012" w:rsidP="001B0313">
            <w:pPr>
              <w:widowControl w:val="0"/>
              <w:tabs>
                <w:tab w:val="left" w:pos="426"/>
              </w:tabs>
              <w:spacing w:before="0"/>
              <w:jc w:val="center"/>
              <w:rPr>
                <w:rFonts w:cs="Times New Roman"/>
                <w:b/>
                <w:noProof/>
                <w:color w:val="000000" w:themeColor="text1"/>
                <w:sz w:val="28"/>
                <w:szCs w:val="28"/>
                <w:lang w:val="vi-VN"/>
              </w:rPr>
            </w:pPr>
          </w:p>
        </w:tc>
        <w:tc>
          <w:tcPr>
            <w:tcW w:w="3332" w:type="dxa"/>
            <w:gridSpan w:val="2"/>
          </w:tcPr>
          <w:p w14:paraId="65802BB5" w14:textId="77777777" w:rsidR="00EE7012" w:rsidRPr="003006E4" w:rsidRDefault="00EE7012"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lang w:val="vi-VN"/>
              </w:rPr>
              <w:t>Tọa độ (VN-2000)</w:t>
            </w:r>
          </w:p>
        </w:tc>
      </w:tr>
      <w:tr w:rsidR="003006E4" w:rsidRPr="003006E4" w14:paraId="0B419D1B" w14:textId="77777777" w:rsidTr="00350767">
        <w:trPr>
          <w:trHeight w:val="491"/>
          <w:jc w:val="center"/>
        </w:trPr>
        <w:tc>
          <w:tcPr>
            <w:tcW w:w="1303" w:type="dxa"/>
            <w:vMerge/>
          </w:tcPr>
          <w:p w14:paraId="4FA65DE1" w14:textId="77777777" w:rsidR="00EE7012" w:rsidRPr="003006E4" w:rsidRDefault="00EE7012" w:rsidP="00390E65">
            <w:pPr>
              <w:widowControl w:val="0"/>
              <w:tabs>
                <w:tab w:val="left" w:pos="426"/>
              </w:tabs>
              <w:spacing w:before="0"/>
              <w:ind w:firstLine="0"/>
              <w:jc w:val="center"/>
              <w:rPr>
                <w:rFonts w:cs="Times New Roman"/>
                <w:b/>
                <w:noProof/>
                <w:color w:val="000000" w:themeColor="text1"/>
                <w:sz w:val="28"/>
                <w:szCs w:val="28"/>
                <w:lang w:val="vi-VN"/>
              </w:rPr>
            </w:pPr>
          </w:p>
        </w:tc>
        <w:tc>
          <w:tcPr>
            <w:tcW w:w="1646" w:type="dxa"/>
          </w:tcPr>
          <w:p w14:paraId="3C6C6226" w14:textId="240D4D8E" w:rsidR="00EE7012" w:rsidRPr="003006E4" w:rsidRDefault="00515D96"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rPr>
              <w:t>Y</w:t>
            </w:r>
            <w:r w:rsidR="00EE7012" w:rsidRPr="003006E4">
              <w:rPr>
                <w:rFonts w:cs="Times New Roman"/>
                <w:b/>
                <w:noProof/>
                <w:color w:val="000000" w:themeColor="text1"/>
                <w:sz w:val="28"/>
                <w:szCs w:val="28"/>
                <w:lang w:val="vi-VN"/>
              </w:rPr>
              <w:t xml:space="preserve"> (m)</w:t>
            </w:r>
          </w:p>
        </w:tc>
        <w:tc>
          <w:tcPr>
            <w:tcW w:w="1686" w:type="dxa"/>
          </w:tcPr>
          <w:p w14:paraId="24FE0FD7" w14:textId="1A859B57" w:rsidR="00EE7012" w:rsidRPr="003006E4" w:rsidRDefault="00515D96"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rPr>
              <w:t>X</w:t>
            </w:r>
            <w:r w:rsidR="00EE7012" w:rsidRPr="003006E4">
              <w:rPr>
                <w:rFonts w:cs="Times New Roman"/>
                <w:b/>
                <w:noProof/>
                <w:color w:val="000000" w:themeColor="text1"/>
                <w:sz w:val="28"/>
                <w:szCs w:val="28"/>
                <w:lang w:val="vi-VN"/>
              </w:rPr>
              <w:t xml:space="preserve"> (m)</w:t>
            </w:r>
          </w:p>
        </w:tc>
        <w:tc>
          <w:tcPr>
            <w:tcW w:w="1313" w:type="dxa"/>
            <w:vMerge/>
          </w:tcPr>
          <w:p w14:paraId="41B2823F" w14:textId="77777777" w:rsidR="00EE7012" w:rsidRPr="003006E4" w:rsidRDefault="00EE7012" w:rsidP="001B0313">
            <w:pPr>
              <w:widowControl w:val="0"/>
              <w:tabs>
                <w:tab w:val="left" w:pos="426"/>
              </w:tabs>
              <w:spacing w:before="0"/>
              <w:jc w:val="center"/>
              <w:rPr>
                <w:rFonts w:cs="Times New Roman"/>
                <w:b/>
                <w:noProof/>
                <w:color w:val="000000" w:themeColor="text1"/>
                <w:sz w:val="28"/>
                <w:szCs w:val="28"/>
                <w:lang w:val="vi-VN"/>
              </w:rPr>
            </w:pPr>
          </w:p>
        </w:tc>
        <w:tc>
          <w:tcPr>
            <w:tcW w:w="1686" w:type="dxa"/>
          </w:tcPr>
          <w:p w14:paraId="783B8E3D" w14:textId="64DDE47C" w:rsidR="00EE7012" w:rsidRPr="003006E4" w:rsidRDefault="00515D96"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rPr>
              <w:t>Y</w:t>
            </w:r>
            <w:r w:rsidR="00EE7012" w:rsidRPr="003006E4">
              <w:rPr>
                <w:rFonts w:cs="Times New Roman"/>
                <w:b/>
                <w:noProof/>
                <w:color w:val="000000" w:themeColor="text1"/>
                <w:sz w:val="28"/>
                <w:szCs w:val="28"/>
                <w:lang w:val="vi-VN"/>
              </w:rPr>
              <w:t xml:space="preserve"> (m)</w:t>
            </w:r>
          </w:p>
        </w:tc>
        <w:tc>
          <w:tcPr>
            <w:tcW w:w="1646" w:type="dxa"/>
          </w:tcPr>
          <w:p w14:paraId="1FCCB4D2" w14:textId="400F4969" w:rsidR="00EE7012" w:rsidRPr="003006E4" w:rsidRDefault="00515D96" w:rsidP="00390E65">
            <w:pPr>
              <w:widowControl w:val="0"/>
              <w:tabs>
                <w:tab w:val="left" w:pos="426"/>
              </w:tabs>
              <w:spacing w:before="0"/>
              <w:ind w:firstLine="0"/>
              <w:jc w:val="center"/>
              <w:rPr>
                <w:rFonts w:cs="Times New Roman"/>
                <w:b/>
                <w:noProof/>
                <w:color w:val="000000" w:themeColor="text1"/>
                <w:sz w:val="28"/>
                <w:szCs w:val="28"/>
                <w:lang w:val="vi-VN"/>
              </w:rPr>
            </w:pPr>
            <w:r w:rsidRPr="003006E4">
              <w:rPr>
                <w:rFonts w:cs="Times New Roman"/>
                <w:b/>
                <w:noProof/>
                <w:color w:val="000000" w:themeColor="text1"/>
                <w:sz w:val="28"/>
                <w:szCs w:val="28"/>
              </w:rPr>
              <w:t>X</w:t>
            </w:r>
            <w:r w:rsidR="00EE7012" w:rsidRPr="003006E4">
              <w:rPr>
                <w:rFonts w:cs="Times New Roman"/>
                <w:b/>
                <w:noProof/>
                <w:color w:val="000000" w:themeColor="text1"/>
                <w:sz w:val="28"/>
                <w:szCs w:val="28"/>
                <w:lang w:val="vi-VN"/>
              </w:rPr>
              <w:t xml:space="preserve"> (m)</w:t>
            </w:r>
          </w:p>
        </w:tc>
      </w:tr>
      <w:tr w:rsidR="003006E4" w:rsidRPr="003006E4" w14:paraId="7F358829" w14:textId="77777777" w:rsidTr="00350767">
        <w:trPr>
          <w:jc w:val="center"/>
        </w:trPr>
        <w:tc>
          <w:tcPr>
            <w:tcW w:w="1303" w:type="dxa"/>
          </w:tcPr>
          <w:p w14:paraId="6F34CCDA" w14:textId="0C014B6F"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1</w:t>
            </w:r>
          </w:p>
        </w:tc>
        <w:tc>
          <w:tcPr>
            <w:tcW w:w="1646" w:type="dxa"/>
          </w:tcPr>
          <w:p w14:paraId="57A3C24D" w14:textId="24B1FB35"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1967453,09</w:t>
            </w:r>
          </w:p>
        </w:tc>
        <w:tc>
          <w:tcPr>
            <w:tcW w:w="1686" w:type="dxa"/>
          </w:tcPr>
          <w:p w14:paraId="4061EE99" w14:textId="0094DD3F"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541199,94</w:t>
            </w:r>
          </w:p>
        </w:tc>
        <w:tc>
          <w:tcPr>
            <w:tcW w:w="1313" w:type="dxa"/>
          </w:tcPr>
          <w:p w14:paraId="080B2945" w14:textId="1CD6B563"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10</w:t>
            </w:r>
          </w:p>
        </w:tc>
        <w:tc>
          <w:tcPr>
            <w:tcW w:w="1686" w:type="dxa"/>
          </w:tcPr>
          <w:p w14:paraId="2F3AECB2" w14:textId="3F980C7B"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eastAsia="Times New Roman" w:cs="Times New Roman"/>
                <w:noProof/>
                <w:color w:val="000000" w:themeColor="text1"/>
                <w:sz w:val="28"/>
                <w:szCs w:val="28"/>
              </w:rPr>
              <w:t>1966786,45</w:t>
            </w:r>
          </w:p>
        </w:tc>
        <w:tc>
          <w:tcPr>
            <w:tcW w:w="1646" w:type="dxa"/>
          </w:tcPr>
          <w:p w14:paraId="02973E16" w14:textId="3AA29A6D"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541575,28</w:t>
            </w:r>
          </w:p>
        </w:tc>
      </w:tr>
      <w:tr w:rsidR="003006E4" w:rsidRPr="003006E4" w14:paraId="6AC0F8AA" w14:textId="77777777" w:rsidTr="00350767">
        <w:trPr>
          <w:jc w:val="center"/>
        </w:trPr>
        <w:tc>
          <w:tcPr>
            <w:tcW w:w="1303" w:type="dxa"/>
          </w:tcPr>
          <w:p w14:paraId="43B5999D" w14:textId="2AFD8897"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2</w:t>
            </w:r>
          </w:p>
        </w:tc>
        <w:tc>
          <w:tcPr>
            <w:tcW w:w="1646" w:type="dxa"/>
          </w:tcPr>
          <w:p w14:paraId="28D2EB3C" w14:textId="79ADE449"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1967473,80</w:t>
            </w:r>
          </w:p>
        </w:tc>
        <w:tc>
          <w:tcPr>
            <w:tcW w:w="1686" w:type="dxa"/>
          </w:tcPr>
          <w:p w14:paraId="3E973669" w14:textId="042F0360"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541255,72</w:t>
            </w:r>
          </w:p>
        </w:tc>
        <w:tc>
          <w:tcPr>
            <w:tcW w:w="1313" w:type="dxa"/>
          </w:tcPr>
          <w:p w14:paraId="4A0F3D46" w14:textId="3A3F337E"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G11</w:t>
            </w:r>
          </w:p>
        </w:tc>
        <w:tc>
          <w:tcPr>
            <w:tcW w:w="1686" w:type="dxa"/>
          </w:tcPr>
          <w:p w14:paraId="45AE8C2F" w14:textId="1D48CBFC"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1966794,91</w:t>
            </w:r>
          </w:p>
        </w:tc>
        <w:tc>
          <w:tcPr>
            <w:tcW w:w="1646" w:type="dxa"/>
          </w:tcPr>
          <w:p w14:paraId="5444B42D" w14:textId="2D637B36"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541558,39</w:t>
            </w:r>
          </w:p>
        </w:tc>
      </w:tr>
      <w:tr w:rsidR="003006E4" w:rsidRPr="003006E4" w14:paraId="2D033E29" w14:textId="77777777" w:rsidTr="00350767">
        <w:trPr>
          <w:jc w:val="center"/>
        </w:trPr>
        <w:tc>
          <w:tcPr>
            <w:tcW w:w="1303" w:type="dxa"/>
          </w:tcPr>
          <w:p w14:paraId="08107531" w14:textId="1DCD444F"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3</w:t>
            </w:r>
          </w:p>
        </w:tc>
        <w:tc>
          <w:tcPr>
            <w:tcW w:w="1646" w:type="dxa"/>
          </w:tcPr>
          <w:p w14:paraId="7A6C8DB2" w14:textId="52492E4D"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1967490,76</w:t>
            </w:r>
          </w:p>
        </w:tc>
        <w:tc>
          <w:tcPr>
            <w:tcW w:w="1686" w:type="dxa"/>
          </w:tcPr>
          <w:p w14:paraId="3184EF02" w14:textId="08611881"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541261,82</w:t>
            </w:r>
          </w:p>
        </w:tc>
        <w:tc>
          <w:tcPr>
            <w:tcW w:w="1313" w:type="dxa"/>
          </w:tcPr>
          <w:p w14:paraId="53D1F79E" w14:textId="669B837C"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G12</w:t>
            </w:r>
          </w:p>
        </w:tc>
        <w:tc>
          <w:tcPr>
            <w:tcW w:w="1686" w:type="dxa"/>
          </w:tcPr>
          <w:p w14:paraId="391544B6" w14:textId="40E63749"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1966774,66</w:t>
            </w:r>
          </w:p>
        </w:tc>
        <w:tc>
          <w:tcPr>
            <w:tcW w:w="1646" w:type="dxa"/>
          </w:tcPr>
          <w:p w14:paraId="7FF9CB90" w14:textId="707B9C0E"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541503,84</w:t>
            </w:r>
          </w:p>
        </w:tc>
      </w:tr>
      <w:tr w:rsidR="003006E4" w:rsidRPr="003006E4" w14:paraId="6AF64F11" w14:textId="77777777" w:rsidTr="00350767">
        <w:trPr>
          <w:jc w:val="center"/>
        </w:trPr>
        <w:tc>
          <w:tcPr>
            <w:tcW w:w="1303" w:type="dxa"/>
          </w:tcPr>
          <w:p w14:paraId="707485A1" w14:textId="47C93423"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4</w:t>
            </w:r>
          </w:p>
        </w:tc>
        <w:tc>
          <w:tcPr>
            <w:tcW w:w="1646" w:type="dxa"/>
          </w:tcPr>
          <w:p w14:paraId="4137706B" w14:textId="2FA09CF3"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1967495,30</w:t>
            </w:r>
          </w:p>
        </w:tc>
        <w:tc>
          <w:tcPr>
            <w:tcW w:w="1686" w:type="dxa"/>
          </w:tcPr>
          <w:p w14:paraId="06E08753" w14:textId="27C2E72B"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541269,66</w:t>
            </w:r>
          </w:p>
        </w:tc>
        <w:tc>
          <w:tcPr>
            <w:tcW w:w="1313" w:type="dxa"/>
          </w:tcPr>
          <w:p w14:paraId="6EB43572" w14:textId="229ACF9E"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G13</w:t>
            </w:r>
          </w:p>
        </w:tc>
        <w:tc>
          <w:tcPr>
            <w:tcW w:w="1686" w:type="dxa"/>
          </w:tcPr>
          <w:p w14:paraId="12733C65" w14:textId="47800D77"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1966936,42</w:t>
            </w:r>
          </w:p>
        </w:tc>
        <w:tc>
          <w:tcPr>
            <w:tcW w:w="1646" w:type="dxa"/>
          </w:tcPr>
          <w:p w14:paraId="69E0AA68" w14:textId="64BF5BC9"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541455,89</w:t>
            </w:r>
          </w:p>
        </w:tc>
      </w:tr>
      <w:tr w:rsidR="003006E4" w:rsidRPr="003006E4" w14:paraId="6A01AA9D" w14:textId="77777777" w:rsidTr="00350767">
        <w:trPr>
          <w:jc w:val="center"/>
        </w:trPr>
        <w:tc>
          <w:tcPr>
            <w:tcW w:w="1303" w:type="dxa"/>
          </w:tcPr>
          <w:p w14:paraId="06441F9D" w14:textId="6D170A26"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5</w:t>
            </w:r>
          </w:p>
        </w:tc>
        <w:tc>
          <w:tcPr>
            <w:tcW w:w="1646" w:type="dxa"/>
          </w:tcPr>
          <w:p w14:paraId="7E7D74D1" w14:textId="40C461D8"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1967147,87</w:t>
            </w:r>
          </w:p>
        </w:tc>
        <w:tc>
          <w:tcPr>
            <w:tcW w:w="1686" w:type="dxa"/>
          </w:tcPr>
          <w:p w14:paraId="2DF76B44" w14:textId="6774D46B"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541470,74</w:t>
            </w:r>
          </w:p>
        </w:tc>
        <w:tc>
          <w:tcPr>
            <w:tcW w:w="1313" w:type="dxa"/>
          </w:tcPr>
          <w:p w14:paraId="07DAD491" w14:textId="22041DB5"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G14</w:t>
            </w:r>
          </w:p>
        </w:tc>
        <w:tc>
          <w:tcPr>
            <w:tcW w:w="1686" w:type="dxa"/>
          </w:tcPr>
          <w:p w14:paraId="71196F60" w14:textId="435DB6C9"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1967095,83</w:t>
            </w:r>
          </w:p>
        </w:tc>
        <w:tc>
          <w:tcPr>
            <w:tcW w:w="1646" w:type="dxa"/>
          </w:tcPr>
          <w:p w14:paraId="77D2B89F" w14:textId="3AC20E1E"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541402,89</w:t>
            </w:r>
          </w:p>
        </w:tc>
      </w:tr>
      <w:tr w:rsidR="003006E4" w:rsidRPr="003006E4" w14:paraId="4E9F1935" w14:textId="77777777" w:rsidTr="00350767">
        <w:trPr>
          <w:jc w:val="center"/>
        </w:trPr>
        <w:tc>
          <w:tcPr>
            <w:tcW w:w="1303" w:type="dxa"/>
          </w:tcPr>
          <w:p w14:paraId="5CFB36CE" w14:textId="53BCAF9A"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6</w:t>
            </w:r>
          </w:p>
        </w:tc>
        <w:tc>
          <w:tcPr>
            <w:tcW w:w="1646" w:type="dxa"/>
          </w:tcPr>
          <w:p w14:paraId="2C725AA6" w14:textId="68CEFEFD"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1967134,99</w:t>
            </w:r>
          </w:p>
        </w:tc>
        <w:tc>
          <w:tcPr>
            <w:tcW w:w="1686" w:type="dxa"/>
          </w:tcPr>
          <w:p w14:paraId="3A0C55AA" w14:textId="27F8E9FD"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541477,30</w:t>
            </w:r>
          </w:p>
        </w:tc>
        <w:tc>
          <w:tcPr>
            <w:tcW w:w="1313" w:type="dxa"/>
          </w:tcPr>
          <w:p w14:paraId="063F3FEA" w14:textId="5B3C25B6"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G15</w:t>
            </w:r>
          </w:p>
        </w:tc>
        <w:tc>
          <w:tcPr>
            <w:tcW w:w="1686" w:type="dxa"/>
          </w:tcPr>
          <w:p w14:paraId="4383AFBA" w14:textId="14727B73"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1967104,91</w:t>
            </w:r>
          </w:p>
        </w:tc>
        <w:tc>
          <w:tcPr>
            <w:tcW w:w="1646" w:type="dxa"/>
          </w:tcPr>
          <w:p w14:paraId="2DF9437F" w14:textId="42384636"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541399,37</w:t>
            </w:r>
          </w:p>
        </w:tc>
      </w:tr>
      <w:tr w:rsidR="003006E4" w:rsidRPr="003006E4" w14:paraId="12E7E248" w14:textId="77777777" w:rsidTr="00350767">
        <w:trPr>
          <w:jc w:val="center"/>
        </w:trPr>
        <w:tc>
          <w:tcPr>
            <w:tcW w:w="1303" w:type="dxa"/>
          </w:tcPr>
          <w:p w14:paraId="4896D753" w14:textId="569A2406"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7</w:t>
            </w:r>
          </w:p>
        </w:tc>
        <w:tc>
          <w:tcPr>
            <w:tcW w:w="1646" w:type="dxa"/>
          </w:tcPr>
          <w:p w14:paraId="5DCF7985" w14:textId="6E6F0452"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1967121,48</w:t>
            </w:r>
          </w:p>
        </w:tc>
        <w:tc>
          <w:tcPr>
            <w:tcW w:w="1686" w:type="dxa"/>
          </w:tcPr>
          <w:p w14:paraId="7B75D282" w14:textId="56A7E106"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541182,43</w:t>
            </w:r>
          </w:p>
        </w:tc>
        <w:tc>
          <w:tcPr>
            <w:tcW w:w="1313" w:type="dxa"/>
          </w:tcPr>
          <w:p w14:paraId="7219B458" w14:textId="50B624AD"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G16</w:t>
            </w:r>
          </w:p>
        </w:tc>
        <w:tc>
          <w:tcPr>
            <w:tcW w:w="1686" w:type="dxa"/>
          </w:tcPr>
          <w:p w14:paraId="5F287C31" w14:textId="6E79551F" w:rsidR="00772274" w:rsidRPr="003006E4" w:rsidRDefault="00772274" w:rsidP="00390E65">
            <w:pPr>
              <w:widowControl w:val="0"/>
              <w:tabs>
                <w:tab w:val="left" w:pos="426"/>
              </w:tabs>
              <w:spacing w:before="0"/>
              <w:ind w:firstLine="6"/>
              <w:rPr>
                <w:rFonts w:cs="Times New Roman"/>
                <w:noProof/>
                <w:color w:val="000000" w:themeColor="text1"/>
                <w:sz w:val="28"/>
                <w:szCs w:val="28"/>
              </w:rPr>
            </w:pPr>
            <w:r w:rsidRPr="003006E4">
              <w:rPr>
                <w:rFonts w:cs="Times New Roman"/>
                <w:noProof/>
                <w:color w:val="000000" w:themeColor="text1"/>
                <w:sz w:val="28"/>
                <w:szCs w:val="28"/>
              </w:rPr>
              <w:t>1967113,61</w:t>
            </w:r>
          </w:p>
        </w:tc>
        <w:tc>
          <w:tcPr>
            <w:tcW w:w="1646" w:type="dxa"/>
          </w:tcPr>
          <w:p w14:paraId="2F31571E" w14:textId="4AD0D790"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cs="Times New Roman"/>
                <w:noProof/>
                <w:color w:val="000000" w:themeColor="text1"/>
                <w:sz w:val="28"/>
                <w:szCs w:val="28"/>
              </w:rPr>
              <w:t>541394,96</w:t>
            </w:r>
          </w:p>
        </w:tc>
      </w:tr>
      <w:tr w:rsidR="003006E4" w:rsidRPr="003006E4" w14:paraId="4D6A1BD3" w14:textId="77777777" w:rsidTr="00350767">
        <w:trPr>
          <w:jc w:val="center"/>
        </w:trPr>
        <w:tc>
          <w:tcPr>
            <w:tcW w:w="1303" w:type="dxa"/>
          </w:tcPr>
          <w:p w14:paraId="64E0A977" w14:textId="23CA1719"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t>G</w:t>
            </w:r>
            <w:r w:rsidRPr="003006E4">
              <w:rPr>
                <w:rFonts w:cs="Times New Roman"/>
                <w:noProof/>
                <w:color w:val="000000" w:themeColor="text1"/>
                <w:sz w:val="28"/>
                <w:szCs w:val="28"/>
                <w:lang w:val="vi-VN"/>
              </w:rPr>
              <w:t>8</w:t>
            </w:r>
          </w:p>
        </w:tc>
        <w:tc>
          <w:tcPr>
            <w:tcW w:w="1646" w:type="dxa"/>
          </w:tcPr>
          <w:p w14:paraId="19D214BF" w14:textId="545090CA"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1966963,66</w:t>
            </w:r>
          </w:p>
        </w:tc>
        <w:tc>
          <w:tcPr>
            <w:tcW w:w="1686" w:type="dxa"/>
          </w:tcPr>
          <w:p w14:paraId="2B72A70C" w14:textId="7D861F5E" w:rsidR="00772274" w:rsidRPr="003006E4" w:rsidRDefault="00772274"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541532,81</w:t>
            </w:r>
          </w:p>
        </w:tc>
        <w:tc>
          <w:tcPr>
            <w:tcW w:w="1313" w:type="dxa"/>
          </w:tcPr>
          <w:p w14:paraId="687F5205" w14:textId="48EA955D" w:rsidR="00772274" w:rsidRPr="003006E4" w:rsidRDefault="00772274" w:rsidP="00390E65">
            <w:pPr>
              <w:widowControl w:val="0"/>
              <w:tabs>
                <w:tab w:val="left" w:pos="426"/>
              </w:tabs>
              <w:spacing w:before="0"/>
              <w:ind w:firstLine="0"/>
              <w:jc w:val="center"/>
              <w:rPr>
                <w:rFonts w:cs="Times New Roman"/>
                <w:noProof/>
                <w:color w:val="000000" w:themeColor="text1"/>
                <w:sz w:val="28"/>
                <w:szCs w:val="28"/>
              </w:rPr>
            </w:pPr>
            <w:r w:rsidRPr="003006E4">
              <w:rPr>
                <w:rFonts w:cs="Times New Roman"/>
                <w:noProof/>
                <w:color w:val="000000" w:themeColor="text1"/>
                <w:sz w:val="28"/>
                <w:szCs w:val="28"/>
              </w:rPr>
              <w:t>G17</w:t>
            </w:r>
          </w:p>
        </w:tc>
        <w:tc>
          <w:tcPr>
            <w:tcW w:w="1686" w:type="dxa"/>
          </w:tcPr>
          <w:p w14:paraId="777A81C6" w14:textId="6A70F9C2" w:rsidR="00772274" w:rsidRPr="003006E4" w:rsidRDefault="00772274" w:rsidP="00390E65">
            <w:pPr>
              <w:widowControl w:val="0"/>
              <w:tabs>
                <w:tab w:val="left" w:pos="426"/>
              </w:tabs>
              <w:spacing w:before="0"/>
              <w:ind w:firstLine="6"/>
              <w:rPr>
                <w:rFonts w:cs="Times New Roman"/>
                <w:noProof/>
                <w:color w:val="000000" w:themeColor="text1"/>
                <w:sz w:val="28"/>
                <w:szCs w:val="28"/>
                <w:lang w:val="vi-VN"/>
              </w:rPr>
            </w:pPr>
            <w:r w:rsidRPr="003006E4">
              <w:rPr>
                <w:rFonts w:cs="Times New Roman"/>
                <w:noProof/>
                <w:color w:val="000000" w:themeColor="text1"/>
                <w:sz w:val="28"/>
                <w:szCs w:val="28"/>
              </w:rPr>
              <w:t>1967256,64</w:t>
            </w:r>
          </w:p>
        </w:tc>
        <w:tc>
          <w:tcPr>
            <w:tcW w:w="1646" w:type="dxa"/>
          </w:tcPr>
          <w:p w14:paraId="31D181B7" w14:textId="0B2A73AD" w:rsidR="00772274" w:rsidRPr="003006E4" w:rsidRDefault="00772274" w:rsidP="00390E65">
            <w:pPr>
              <w:widowControl w:val="0"/>
              <w:tabs>
                <w:tab w:val="left" w:pos="426"/>
              </w:tabs>
              <w:spacing w:before="0"/>
              <w:ind w:firstLine="0"/>
              <w:rPr>
                <w:rFonts w:cs="Times New Roman"/>
                <w:noProof/>
                <w:color w:val="000000" w:themeColor="text1"/>
                <w:sz w:val="28"/>
                <w:szCs w:val="28"/>
                <w:lang w:val="vi-VN"/>
              </w:rPr>
            </w:pPr>
            <w:r w:rsidRPr="003006E4">
              <w:rPr>
                <w:rFonts w:cs="Times New Roman"/>
                <w:noProof/>
                <w:color w:val="000000" w:themeColor="text1"/>
                <w:sz w:val="28"/>
                <w:szCs w:val="28"/>
              </w:rPr>
              <w:t>541313,45</w:t>
            </w:r>
          </w:p>
        </w:tc>
      </w:tr>
      <w:tr w:rsidR="003006E4" w:rsidRPr="003006E4" w14:paraId="740CAC57" w14:textId="77777777" w:rsidTr="00350767">
        <w:trPr>
          <w:jc w:val="center"/>
        </w:trPr>
        <w:tc>
          <w:tcPr>
            <w:tcW w:w="1303" w:type="dxa"/>
          </w:tcPr>
          <w:p w14:paraId="7ABA5F64" w14:textId="5AF8C738" w:rsidR="00EE7012" w:rsidRPr="003006E4" w:rsidRDefault="006D3A0F" w:rsidP="00390E65">
            <w:pPr>
              <w:widowControl w:val="0"/>
              <w:tabs>
                <w:tab w:val="left" w:pos="426"/>
              </w:tabs>
              <w:spacing w:before="0"/>
              <w:ind w:firstLine="0"/>
              <w:jc w:val="center"/>
              <w:rPr>
                <w:rFonts w:cs="Times New Roman"/>
                <w:noProof/>
                <w:color w:val="000000" w:themeColor="text1"/>
                <w:sz w:val="28"/>
                <w:szCs w:val="28"/>
                <w:lang w:val="vi-VN"/>
              </w:rPr>
            </w:pPr>
            <w:r w:rsidRPr="003006E4">
              <w:rPr>
                <w:rFonts w:cs="Times New Roman"/>
                <w:noProof/>
                <w:color w:val="000000" w:themeColor="text1"/>
                <w:sz w:val="28"/>
                <w:szCs w:val="28"/>
              </w:rPr>
              <w:lastRenderedPageBreak/>
              <w:t>G</w:t>
            </w:r>
            <w:r w:rsidR="00EE7012" w:rsidRPr="003006E4">
              <w:rPr>
                <w:rFonts w:cs="Times New Roman"/>
                <w:noProof/>
                <w:color w:val="000000" w:themeColor="text1"/>
                <w:sz w:val="28"/>
                <w:szCs w:val="28"/>
                <w:lang w:val="vi-VN"/>
              </w:rPr>
              <w:t>9</w:t>
            </w:r>
          </w:p>
        </w:tc>
        <w:tc>
          <w:tcPr>
            <w:tcW w:w="1646" w:type="dxa"/>
          </w:tcPr>
          <w:p w14:paraId="5AEA7530" w14:textId="2CAF6837" w:rsidR="00EE7012" w:rsidRPr="003006E4" w:rsidRDefault="00EC74C0"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1966789,10</w:t>
            </w:r>
          </w:p>
        </w:tc>
        <w:tc>
          <w:tcPr>
            <w:tcW w:w="1686" w:type="dxa"/>
          </w:tcPr>
          <w:p w14:paraId="6F9EA7FF" w14:textId="05044D90" w:rsidR="00EE7012" w:rsidRPr="003006E4" w:rsidRDefault="00784245" w:rsidP="00390E65">
            <w:pPr>
              <w:widowControl w:val="0"/>
              <w:tabs>
                <w:tab w:val="left" w:pos="426"/>
              </w:tabs>
              <w:spacing w:before="0"/>
              <w:ind w:firstLine="0"/>
              <w:rPr>
                <w:rFonts w:cs="Times New Roman"/>
                <w:noProof/>
                <w:color w:val="000000" w:themeColor="text1"/>
                <w:sz w:val="28"/>
                <w:szCs w:val="28"/>
              </w:rPr>
            </w:pPr>
            <w:r w:rsidRPr="003006E4">
              <w:rPr>
                <w:rFonts w:eastAsia="Times New Roman" w:cs="Times New Roman"/>
                <w:noProof/>
                <w:color w:val="000000" w:themeColor="text1"/>
                <w:sz w:val="28"/>
                <w:szCs w:val="28"/>
              </w:rPr>
              <w:t>541584,26</w:t>
            </w:r>
          </w:p>
        </w:tc>
        <w:tc>
          <w:tcPr>
            <w:tcW w:w="1313" w:type="dxa"/>
          </w:tcPr>
          <w:p w14:paraId="349FE19E" w14:textId="26DF5A07" w:rsidR="00EE7012" w:rsidRPr="003006E4" w:rsidRDefault="00EE7012" w:rsidP="001B0313">
            <w:pPr>
              <w:widowControl w:val="0"/>
              <w:tabs>
                <w:tab w:val="left" w:pos="426"/>
              </w:tabs>
              <w:spacing w:before="0"/>
              <w:jc w:val="center"/>
              <w:rPr>
                <w:rFonts w:cs="Times New Roman"/>
                <w:noProof/>
                <w:color w:val="000000" w:themeColor="text1"/>
                <w:sz w:val="28"/>
                <w:szCs w:val="28"/>
                <w:lang w:val="vi-VN"/>
              </w:rPr>
            </w:pPr>
          </w:p>
        </w:tc>
        <w:tc>
          <w:tcPr>
            <w:tcW w:w="1686" w:type="dxa"/>
          </w:tcPr>
          <w:p w14:paraId="749F272A" w14:textId="7E179477" w:rsidR="00EE7012" w:rsidRPr="003006E4" w:rsidRDefault="00EE7012" w:rsidP="001B0313">
            <w:pPr>
              <w:widowControl w:val="0"/>
              <w:tabs>
                <w:tab w:val="left" w:pos="426"/>
              </w:tabs>
              <w:spacing w:before="0"/>
              <w:rPr>
                <w:rFonts w:cs="Times New Roman"/>
                <w:noProof/>
                <w:color w:val="000000" w:themeColor="text1"/>
                <w:sz w:val="28"/>
                <w:szCs w:val="28"/>
                <w:lang w:val="vi-VN"/>
              </w:rPr>
            </w:pPr>
          </w:p>
        </w:tc>
        <w:tc>
          <w:tcPr>
            <w:tcW w:w="1646" w:type="dxa"/>
          </w:tcPr>
          <w:p w14:paraId="18AE5C03" w14:textId="49208A4F" w:rsidR="00EE7012" w:rsidRPr="003006E4" w:rsidRDefault="00EE7012" w:rsidP="001B0313">
            <w:pPr>
              <w:widowControl w:val="0"/>
              <w:tabs>
                <w:tab w:val="left" w:pos="426"/>
              </w:tabs>
              <w:spacing w:before="0"/>
              <w:rPr>
                <w:rFonts w:cs="Times New Roman"/>
                <w:noProof/>
                <w:color w:val="000000" w:themeColor="text1"/>
                <w:sz w:val="28"/>
                <w:szCs w:val="28"/>
                <w:lang w:val="vi-VN"/>
              </w:rPr>
            </w:pPr>
          </w:p>
        </w:tc>
      </w:tr>
    </w:tbl>
    <w:p w14:paraId="50288522" w14:textId="31031666" w:rsidR="00EE7012" w:rsidRPr="003006E4" w:rsidRDefault="000A0266" w:rsidP="00350767">
      <w:pPr>
        <w:jc w:val="center"/>
        <w:rPr>
          <w:rFonts w:cs="Times New Roman"/>
          <w:b/>
          <w:i/>
          <w:noProof/>
          <w:color w:val="000000" w:themeColor="text1"/>
          <w:sz w:val="28"/>
          <w:szCs w:val="28"/>
        </w:rPr>
      </w:pPr>
      <w:bookmarkStart w:id="311" w:name="_Toc49071017"/>
      <w:bookmarkStart w:id="312" w:name="_Toc49156284"/>
      <w:r w:rsidRPr="003006E4">
        <w:rPr>
          <w:b/>
          <w:i/>
          <w:noProof/>
          <w:color w:val="000000" w:themeColor="text1"/>
          <w:sz w:val="28"/>
          <w:szCs w:val="28"/>
        </w:rPr>
        <w:drawing>
          <wp:anchor distT="0" distB="0" distL="114300" distR="114300" simplePos="0" relativeHeight="251681792" behindDoc="0" locked="0" layoutInCell="1" allowOverlap="1" wp14:anchorId="5CC7AEF7" wp14:editId="50F3E996">
            <wp:simplePos x="0" y="0"/>
            <wp:positionH relativeFrom="column">
              <wp:posOffset>42545</wp:posOffset>
            </wp:positionH>
            <wp:positionV relativeFrom="paragraph">
              <wp:posOffset>33655</wp:posOffset>
            </wp:positionV>
            <wp:extent cx="5943600" cy="38379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da.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37940"/>
                    </a:xfrm>
                    <a:prstGeom prst="rect">
                      <a:avLst/>
                    </a:prstGeom>
                  </pic:spPr>
                </pic:pic>
              </a:graphicData>
            </a:graphic>
            <wp14:sizeRelH relativeFrom="page">
              <wp14:pctWidth>0</wp14:pctWidth>
            </wp14:sizeRelH>
            <wp14:sizeRelV relativeFrom="page">
              <wp14:pctHeight>0</wp14:pctHeight>
            </wp14:sizeRelV>
          </wp:anchor>
        </w:drawing>
      </w:r>
      <w:r w:rsidR="0037768D" w:rsidRPr="003006E4">
        <w:rPr>
          <w:rFonts w:cs="Times New Roman"/>
          <w:b/>
          <w:i/>
          <w:noProof/>
          <w:color w:val="000000" w:themeColor="text1"/>
          <w:sz w:val="28"/>
          <w:szCs w:val="28"/>
        </w:rPr>
        <w:t xml:space="preserve">Hình 1.1. </w:t>
      </w:r>
      <w:r w:rsidR="00DA43EF" w:rsidRPr="003006E4">
        <w:rPr>
          <w:rFonts w:cs="Times New Roman"/>
          <w:b/>
          <w:i/>
          <w:noProof/>
          <w:color w:val="000000" w:themeColor="text1"/>
          <w:sz w:val="28"/>
          <w:szCs w:val="28"/>
        </w:rPr>
        <w:t>Vị trí</w:t>
      </w:r>
      <w:r w:rsidR="002973F0" w:rsidRPr="003006E4">
        <w:rPr>
          <w:rFonts w:cs="Times New Roman"/>
          <w:b/>
          <w:i/>
          <w:noProof/>
          <w:color w:val="000000" w:themeColor="text1"/>
          <w:sz w:val="28"/>
          <w:szCs w:val="28"/>
        </w:rPr>
        <w:t xml:space="preserve"> khu vực</w:t>
      </w:r>
      <w:r w:rsidR="00EE7012" w:rsidRPr="003006E4">
        <w:rPr>
          <w:rFonts w:cs="Times New Roman"/>
          <w:b/>
          <w:i/>
          <w:noProof/>
          <w:color w:val="000000" w:themeColor="text1"/>
          <w:sz w:val="28"/>
          <w:szCs w:val="28"/>
        </w:rPr>
        <w:t xml:space="preserve"> dự án</w:t>
      </w:r>
      <w:bookmarkEnd w:id="311"/>
      <w:bookmarkEnd w:id="312"/>
    </w:p>
    <w:p w14:paraId="0318F3FB" w14:textId="7449FC10" w:rsidR="00BC3D0E" w:rsidRPr="003006E4" w:rsidRDefault="009B3447" w:rsidP="008A421A">
      <w:pPr>
        <w:pStyle w:val="Heading3"/>
        <w:keepNext w:val="0"/>
        <w:keepLines w:val="0"/>
        <w:widowControl w:val="0"/>
        <w:spacing w:before="0" w:after="0" w:line="276" w:lineRule="auto"/>
        <w:ind w:firstLine="567"/>
        <w:rPr>
          <w:rFonts w:cs="Times New Roman"/>
          <w:noProof/>
          <w:color w:val="000000" w:themeColor="text1"/>
          <w:sz w:val="28"/>
          <w:szCs w:val="28"/>
        </w:rPr>
      </w:pPr>
      <w:bookmarkStart w:id="313" w:name="_Toc102635504"/>
      <w:bookmarkStart w:id="314" w:name="_Toc47686203"/>
      <w:bookmarkStart w:id="315" w:name="_Toc47686773"/>
      <w:bookmarkStart w:id="316" w:name="_Toc75789769"/>
      <w:bookmarkStart w:id="317" w:name="_Toc81645010"/>
      <w:bookmarkStart w:id="318" w:name="_Toc81645133"/>
      <w:bookmarkStart w:id="319" w:name="_Toc81645318"/>
      <w:r w:rsidRPr="003006E4">
        <w:rPr>
          <w:rFonts w:cs="Times New Roman"/>
          <w:noProof/>
          <w:color w:val="000000" w:themeColor="text1"/>
          <w:sz w:val="28"/>
          <w:szCs w:val="28"/>
        </w:rPr>
        <w:t>1.1.4. Hiện trạng quản lý, sử dụng đất, mặt nước của dự án</w:t>
      </w:r>
      <w:bookmarkEnd w:id="313"/>
    </w:p>
    <w:p w14:paraId="47AB44E0" w14:textId="7D92DE5C" w:rsidR="009B3447" w:rsidRPr="003006E4" w:rsidRDefault="009B3447" w:rsidP="00E30998">
      <w:pPr>
        <w:jc w:val="both"/>
        <w:rPr>
          <w:b/>
          <w:i/>
          <w:color w:val="000000" w:themeColor="text1"/>
        </w:rPr>
      </w:pPr>
      <w:r w:rsidRPr="003006E4">
        <w:rPr>
          <w:b/>
          <w:i/>
          <w:color w:val="000000" w:themeColor="text1"/>
        </w:rPr>
        <w:t>1.1.4.1. Hiện trạng sử dụng đất:</w:t>
      </w:r>
    </w:p>
    <w:p w14:paraId="405EF6FC" w14:textId="3858F76B" w:rsidR="003F4232" w:rsidRPr="003006E4" w:rsidRDefault="003F4232" w:rsidP="00E30998">
      <w:pPr>
        <w:jc w:val="both"/>
        <w:rPr>
          <w:color w:val="000000" w:themeColor="text1"/>
          <w:sz w:val="28"/>
          <w:szCs w:val="28"/>
        </w:rPr>
      </w:pPr>
      <w:r w:rsidRPr="003006E4">
        <w:rPr>
          <w:color w:val="000000" w:themeColor="text1"/>
          <w:sz w:val="28"/>
          <w:szCs w:val="28"/>
        </w:rPr>
        <w:t xml:space="preserve">Khu vực lập quy hoạch chi tiết </w:t>
      </w:r>
      <w:r w:rsidR="006B6BA8" w:rsidRPr="003006E4">
        <w:rPr>
          <w:color w:val="000000" w:themeColor="text1"/>
          <w:sz w:val="28"/>
          <w:szCs w:val="28"/>
        </w:rPr>
        <w:t>Hạ tầng kỹ thuật quy hoạch chi tiết khu dân cư phía Tây, thôn Pháp Kệ, xã Quảng Phương</w:t>
      </w:r>
      <w:r w:rsidR="000B6D70" w:rsidRPr="003006E4">
        <w:rPr>
          <w:color w:val="000000" w:themeColor="text1"/>
          <w:sz w:val="28"/>
          <w:szCs w:val="28"/>
        </w:rPr>
        <w:t xml:space="preserve">, huyện Quảng Trạch (giai đoạn 1) </w:t>
      </w:r>
      <w:r w:rsidRPr="003006E4">
        <w:rPr>
          <w:color w:val="000000" w:themeColor="text1"/>
          <w:sz w:val="28"/>
          <w:szCs w:val="28"/>
        </w:rPr>
        <w:t xml:space="preserve">có diện tích </w:t>
      </w:r>
      <w:r w:rsidR="000B6D70" w:rsidRPr="003006E4">
        <w:rPr>
          <w:color w:val="000000" w:themeColor="text1"/>
          <w:sz w:val="28"/>
          <w:szCs w:val="28"/>
        </w:rPr>
        <w:t>6,715</w:t>
      </w:r>
      <w:r w:rsidRPr="003006E4">
        <w:rPr>
          <w:color w:val="000000" w:themeColor="text1"/>
          <w:sz w:val="28"/>
          <w:szCs w:val="28"/>
        </w:rPr>
        <w:t xml:space="preserve"> ha; hiện tại chủ yếu là đất nông nghiệp trồng lúa, đất mặt nước, kênh mương thủy lợi và đất giao thông.</w:t>
      </w:r>
    </w:p>
    <w:p w14:paraId="27DB21B5" w14:textId="77777777" w:rsidR="003F4232" w:rsidRPr="003006E4" w:rsidRDefault="003F4232" w:rsidP="003F4232">
      <w:pPr>
        <w:spacing w:before="63" w:line="280" w:lineRule="exact"/>
        <w:ind w:left="2396"/>
        <w:rPr>
          <w:color w:val="000000" w:themeColor="text1"/>
          <w:szCs w:val="26"/>
        </w:rPr>
      </w:pPr>
      <w:proofErr w:type="gramStart"/>
      <w:r w:rsidRPr="003006E4">
        <w:rPr>
          <w:b/>
          <w:color w:val="000000" w:themeColor="text1"/>
          <w:position w:val="-1"/>
          <w:szCs w:val="26"/>
        </w:rPr>
        <w:t>Bảng</w:t>
      </w:r>
      <w:r w:rsidRPr="003006E4">
        <w:rPr>
          <w:b/>
          <w:color w:val="000000" w:themeColor="text1"/>
          <w:spacing w:val="-6"/>
          <w:position w:val="-1"/>
          <w:szCs w:val="26"/>
        </w:rPr>
        <w:t xml:space="preserve"> </w:t>
      </w:r>
      <w:r w:rsidRPr="003006E4">
        <w:rPr>
          <w:b/>
          <w:color w:val="000000" w:themeColor="text1"/>
          <w:position w:val="-1"/>
          <w:szCs w:val="26"/>
        </w:rPr>
        <w:t>1.</w:t>
      </w:r>
      <w:proofErr w:type="gramEnd"/>
      <w:r w:rsidRPr="003006E4">
        <w:rPr>
          <w:b/>
          <w:color w:val="000000" w:themeColor="text1"/>
          <w:spacing w:val="-2"/>
          <w:position w:val="-1"/>
          <w:szCs w:val="26"/>
        </w:rPr>
        <w:t xml:space="preserve"> </w:t>
      </w:r>
      <w:r w:rsidRPr="003006E4">
        <w:rPr>
          <w:b/>
          <w:color w:val="000000" w:themeColor="text1"/>
          <w:spacing w:val="2"/>
          <w:position w:val="-1"/>
          <w:szCs w:val="26"/>
        </w:rPr>
        <w:t>2</w:t>
      </w:r>
      <w:r w:rsidRPr="003006E4">
        <w:rPr>
          <w:b/>
          <w:color w:val="000000" w:themeColor="text1"/>
          <w:position w:val="-1"/>
          <w:szCs w:val="26"/>
        </w:rPr>
        <w:t>.</w:t>
      </w:r>
      <w:r w:rsidRPr="003006E4">
        <w:rPr>
          <w:b/>
          <w:color w:val="000000" w:themeColor="text1"/>
          <w:spacing w:val="-2"/>
          <w:position w:val="-1"/>
          <w:szCs w:val="26"/>
        </w:rPr>
        <w:t xml:space="preserve"> </w:t>
      </w:r>
      <w:r w:rsidRPr="003006E4">
        <w:rPr>
          <w:b/>
          <w:color w:val="000000" w:themeColor="text1"/>
          <w:position w:val="-1"/>
          <w:szCs w:val="26"/>
        </w:rPr>
        <w:t>Th</w:t>
      </w:r>
      <w:r w:rsidRPr="003006E4">
        <w:rPr>
          <w:b/>
          <w:color w:val="000000" w:themeColor="text1"/>
          <w:spacing w:val="2"/>
          <w:position w:val="-1"/>
          <w:szCs w:val="26"/>
        </w:rPr>
        <w:t>ố</w:t>
      </w:r>
      <w:r w:rsidRPr="003006E4">
        <w:rPr>
          <w:b/>
          <w:color w:val="000000" w:themeColor="text1"/>
          <w:position w:val="-1"/>
          <w:szCs w:val="26"/>
        </w:rPr>
        <w:t>ng</w:t>
      </w:r>
      <w:r w:rsidRPr="003006E4">
        <w:rPr>
          <w:b/>
          <w:color w:val="000000" w:themeColor="text1"/>
          <w:spacing w:val="-7"/>
          <w:position w:val="-1"/>
          <w:szCs w:val="26"/>
        </w:rPr>
        <w:t xml:space="preserve"> </w:t>
      </w:r>
      <w:r w:rsidRPr="003006E4">
        <w:rPr>
          <w:b/>
          <w:color w:val="000000" w:themeColor="text1"/>
          <w:position w:val="-1"/>
          <w:szCs w:val="26"/>
        </w:rPr>
        <w:t>kê</w:t>
      </w:r>
      <w:r w:rsidRPr="003006E4">
        <w:rPr>
          <w:b/>
          <w:color w:val="000000" w:themeColor="text1"/>
          <w:spacing w:val="-1"/>
          <w:position w:val="-1"/>
          <w:szCs w:val="26"/>
        </w:rPr>
        <w:t xml:space="preserve"> </w:t>
      </w:r>
      <w:r w:rsidRPr="003006E4">
        <w:rPr>
          <w:b/>
          <w:color w:val="000000" w:themeColor="text1"/>
          <w:spacing w:val="2"/>
          <w:position w:val="-1"/>
          <w:szCs w:val="26"/>
        </w:rPr>
        <w:t>h</w:t>
      </w:r>
      <w:r w:rsidRPr="003006E4">
        <w:rPr>
          <w:b/>
          <w:color w:val="000000" w:themeColor="text1"/>
          <w:spacing w:val="1"/>
          <w:position w:val="-1"/>
          <w:szCs w:val="26"/>
        </w:rPr>
        <w:t>i</w:t>
      </w:r>
      <w:r w:rsidRPr="003006E4">
        <w:rPr>
          <w:b/>
          <w:color w:val="000000" w:themeColor="text1"/>
          <w:position w:val="-1"/>
          <w:szCs w:val="26"/>
        </w:rPr>
        <w:t>ện</w:t>
      </w:r>
      <w:r w:rsidRPr="003006E4">
        <w:rPr>
          <w:b/>
          <w:color w:val="000000" w:themeColor="text1"/>
          <w:spacing w:val="-4"/>
          <w:position w:val="-1"/>
          <w:szCs w:val="26"/>
        </w:rPr>
        <w:t xml:space="preserve"> </w:t>
      </w:r>
      <w:r w:rsidRPr="003006E4">
        <w:rPr>
          <w:b/>
          <w:color w:val="000000" w:themeColor="text1"/>
          <w:position w:val="-1"/>
          <w:szCs w:val="26"/>
        </w:rPr>
        <w:t>trạng</w:t>
      </w:r>
      <w:r w:rsidRPr="003006E4">
        <w:rPr>
          <w:b/>
          <w:color w:val="000000" w:themeColor="text1"/>
          <w:spacing w:val="-4"/>
          <w:position w:val="-1"/>
          <w:szCs w:val="26"/>
        </w:rPr>
        <w:t xml:space="preserve"> </w:t>
      </w:r>
      <w:r w:rsidRPr="003006E4">
        <w:rPr>
          <w:b/>
          <w:color w:val="000000" w:themeColor="text1"/>
          <w:position w:val="-1"/>
          <w:szCs w:val="26"/>
        </w:rPr>
        <w:t>sử</w:t>
      </w:r>
      <w:r w:rsidRPr="003006E4">
        <w:rPr>
          <w:b/>
          <w:color w:val="000000" w:themeColor="text1"/>
          <w:spacing w:val="-3"/>
          <w:position w:val="-1"/>
          <w:szCs w:val="26"/>
        </w:rPr>
        <w:t xml:space="preserve"> </w:t>
      </w:r>
      <w:r w:rsidRPr="003006E4">
        <w:rPr>
          <w:b/>
          <w:color w:val="000000" w:themeColor="text1"/>
          <w:position w:val="-1"/>
          <w:szCs w:val="26"/>
        </w:rPr>
        <w:t>dụ</w:t>
      </w:r>
      <w:r w:rsidRPr="003006E4">
        <w:rPr>
          <w:b/>
          <w:color w:val="000000" w:themeColor="text1"/>
          <w:spacing w:val="2"/>
          <w:position w:val="-1"/>
          <w:szCs w:val="26"/>
        </w:rPr>
        <w:t>n</w:t>
      </w:r>
      <w:r w:rsidRPr="003006E4">
        <w:rPr>
          <w:b/>
          <w:color w:val="000000" w:themeColor="text1"/>
          <w:position w:val="-1"/>
          <w:szCs w:val="26"/>
        </w:rPr>
        <w:t>g</w:t>
      </w:r>
      <w:r w:rsidRPr="003006E4">
        <w:rPr>
          <w:b/>
          <w:color w:val="000000" w:themeColor="text1"/>
          <w:spacing w:val="-6"/>
          <w:position w:val="-1"/>
          <w:szCs w:val="26"/>
        </w:rPr>
        <w:t xml:space="preserve"> </w:t>
      </w:r>
      <w:r w:rsidRPr="003006E4">
        <w:rPr>
          <w:b/>
          <w:color w:val="000000" w:themeColor="text1"/>
          <w:spacing w:val="1"/>
          <w:position w:val="-1"/>
          <w:szCs w:val="26"/>
        </w:rPr>
        <w:t>đ</w:t>
      </w:r>
      <w:r w:rsidRPr="003006E4">
        <w:rPr>
          <w:b/>
          <w:color w:val="000000" w:themeColor="text1"/>
          <w:position w:val="-1"/>
          <w:szCs w:val="26"/>
        </w:rPr>
        <w:t>ất</w:t>
      </w:r>
    </w:p>
    <w:tbl>
      <w:tblPr>
        <w:tblStyle w:val="TableGrid"/>
        <w:tblW w:w="0" w:type="auto"/>
        <w:tblLook w:val="04A0" w:firstRow="1" w:lastRow="0" w:firstColumn="1" w:lastColumn="0" w:noHBand="0" w:noVBand="1"/>
      </w:tblPr>
      <w:tblGrid>
        <w:gridCol w:w="817"/>
        <w:gridCol w:w="5375"/>
        <w:gridCol w:w="3096"/>
      </w:tblGrid>
      <w:tr w:rsidR="003006E4" w:rsidRPr="003006E4" w14:paraId="056297A3" w14:textId="77777777" w:rsidTr="00A97BFB">
        <w:tc>
          <w:tcPr>
            <w:tcW w:w="817" w:type="dxa"/>
            <w:vAlign w:val="center"/>
          </w:tcPr>
          <w:p w14:paraId="3EFEEB50" w14:textId="15E563B0" w:rsidR="00342E15" w:rsidRPr="003006E4" w:rsidRDefault="00AB20CA" w:rsidP="00FC4093">
            <w:pPr>
              <w:ind w:firstLine="0"/>
              <w:jc w:val="center"/>
              <w:rPr>
                <w:b/>
                <w:color w:val="000000" w:themeColor="text1"/>
                <w:szCs w:val="26"/>
              </w:rPr>
            </w:pPr>
            <w:r w:rsidRPr="003006E4">
              <w:rPr>
                <w:b/>
                <w:color w:val="000000" w:themeColor="text1"/>
                <w:szCs w:val="26"/>
              </w:rPr>
              <w:t>STT</w:t>
            </w:r>
          </w:p>
        </w:tc>
        <w:tc>
          <w:tcPr>
            <w:tcW w:w="5375" w:type="dxa"/>
            <w:vAlign w:val="center"/>
          </w:tcPr>
          <w:p w14:paraId="54963394" w14:textId="479D7500" w:rsidR="00342E15" w:rsidRPr="003006E4" w:rsidRDefault="00AB20CA" w:rsidP="00FC4093">
            <w:pPr>
              <w:ind w:firstLine="0"/>
              <w:jc w:val="center"/>
              <w:rPr>
                <w:b/>
                <w:color w:val="000000" w:themeColor="text1"/>
                <w:szCs w:val="26"/>
              </w:rPr>
            </w:pPr>
            <w:r w:rsidRPr="003006E4">
              <w:rPr>
                <w:b/>
                <w:color w:val="000000" w:themeColor="text1"/>
                <w:szCs w:val="26"/>
              </w:rPr>
              <w:t>Loại đất</w:t>
            </w:r>
          </w:p>
        </w:tc>
        <w:tc>
          <w:tcPr>
            <w:tcW w:w="3096" w:type="dxa"/>
            <w:vAlign w:val="center"/>
          </w:tcPr>
          <w:p w14:paraId="2145949A" w14:textId="6AB8BA74" w:rsidR="00342E15" w:rsidRPr="003006E4" w:rsidRDefault="00AB20CA" w:rsidP="00FC4093">
            <w:pPr>
              <w:ind w:firstLine="0"/>
              <w:jc w:val="center"/>
              <w:rPr>
                <w:b/>
                <w:color w:val="000000" w:themeColor="text1"/>
                <w:szCs w:val="26"/>
              </w:rPr>
            </w:pPr>
            <w:r w:rsidRPr="003006E4">
              <w:rPr>
                <w:b/>
                <w:color w:val="000000" w:themeColor="text1"/>
                <w:szCs w:val="26"/>
              </w:rPr>
              <w:t>Diện tích (m</w:t>
            </w:r>
            <w:r w:rsidRPr="003006E4">
              <w:rPr>
                <w:b/>
                <w:color w:val="000000" w:themeColor="text1"/>
                <w:szCs w:val="26"/>
                <w:vertAlign w:val="superscript"/>
              </w:rPr>
              <w:t>2</w:t>
            </w:r>
            <w:r w:rsidRPr="003006E4">
              <w:rPr>
                <w:b/>
                <w:color w:val="000000" w:themeColor="text1"/>
                <w:szCs w:val="26"/>
              </w:rPr>
              <w:t>)</w:t>
            </w:r>
          </w:p>
        </w:tc>
      </w:tr>
      <w:tr w:rsidR="003006E4" w:rsidRPr="003006E4" w14:paraId="27C9B705" w14:textId="77777777" w:rsidTr="00A97BFB">
        <w:tc>
          <w:tcPr>
            <w:tcW w:w="817" w:type="dxa"/>
            <w:vAlign w:val="center"/>
          </w:tcPr>
          <w:p w14:paraId="32600AD4" w14:textId="1C2E1295" w:rsidR="00342E15" w:rsidRPr="003006E4" w:rsidRDefault="00AB20CA" w:rsidP="00FC4093">
            <w:pPr>
              <w:ind w:firstLine="0"/>
              <w:jc w:val="center"/>
              <w:rPr>
                <w:b/>
                <w:color w:val="000000" w:themeColor="text1"/>
                <w:szCs w:val="26"/>
              </w:rPr>
            </w:pPr>
            <w:r w:rsidRPr="003006E4">
              <w:rPr>
                <w:b/>
                <w:color w:val="000000" w:themeColor="text1"/>
                <w:szCs w:val="26"/>
              </w:rPr>
              <w:t>1</w:t>
            </w:r>
          </w:p>
        </w:tc>
        <w:tc>
          <w:tcPr>
            <w:tcW w:w="5375" w:type="dxa"/>
            <w:vAlign w:val="center"/>
          </w:tcPr>
          <w:p w14:paraId="298C2CDA" w14:textId="18CF4C3C" w:rsidR="00342E15" w:rsidRPr="003006E4" w:rsidRDefault="00AB20CA" w:rsidP="00FC4093">
            <w:pPr>
              <w:ind w:firstLine="0"/>
              <w:rPr>
                <w:color w:val="000000" w:themeColor="text1"/>
                <w:szCs w:val="26"/>
              </w:rPr>
            </w:pPr>
            <w:r w:rsidRPr="003006E4">
              <w:rPr>
                <w:color w:val="000000" w:themeColor="text1"/>
                <w:szCs w:val="26"/>
              </w:rPr>
              <w:t xml:space="preserve">Đất trồng </w:t>
            </w:r>
            <w:r w:rsidR="0081107E" w:rsidRPr="003006E4">
              <w:rPr>
                <w:color w:val="000000" w:themeColor="text1"/>
                <w:szCs w:val="26"/>
              </w:rPr>
              <w:t>lúa</w:t>
            </w:r>
          </w:p>
        </w:tc>
        <w:tc>
          <w:tcPr>
            <w:tcW w:w="3096" w:type="dxa"/>
            <w:vAlign w:val="center"/>
          </w:tcPr>
          <w:p w14:paraId="01A165C4" w14:textId="64B8811E" w:rsidR="00342E15" w:rsidRPr="003006E4" w:rsidRDefault="0081107E" w:rsidP="00FC4093">
            <w:pPr>
              <w:ind w:firstLine="0"/>
              <w:jc w:val="center"/>
              <w:rPr>
                <w:color w:val="000000" w:themeColor="text1"/>
                <w:szCs w:val="26"/>
              </w:rPr>
            </w:pPr>
            <w:r w:rsidRPr="003006E4">
              <w:rPr>
                <w:b/>
                <w:color w:val="000000" w:themeColor="text1"/>
                <w:szCs w:val="26"/>
              </w:rPr>
              <w:t>3,651</w:t>
            </w:r>
          </w:p>
        </w:tc>
      </w:tr>
      <w:tr w:rsidR="003006E4" w:rsidRPr="003006E4" w14:paraId="25926E1D" w14:textId="77777777" w:rsidTr="00A97BFB">
        <w:tc>
          <w:tcPr>
            <w:tcW w:w="817" w:type="dxa"/>
            <w:vAlign w:val="center"/>
          </w:tcPr>
          <w:p w14:paraId="007EF1BF" w14:textId="2E8BA816" w:rsidR="00342E15" w:rsidRPr="003006E4" w:rsidRDefault="00AB20CA" w:rsidP="00FC4093">
            <w:pPr>
              <w:ind w:firstLine="0"/>
              <w:jc w:val="center"/>
              <w:rPr>
                <w:b/>
                <w:color w:val="000000" w:themeColor="text1"/>
                <w:szCs w:val="26"/>
              </w:rPr>
            </w:pPr>
            <w:r w:rsidRPr="003006E4">
              <w:rPr>
                <w:b/>
                <w:color w:val="000000" w:themeColor="text1"/>
                <w:szCs w:val="26"/>
              </w:rPr>
              <w:t>2</w:t>
            </w:r>
          </w:p>
        </w:tc>
        <w:tc>
          <w:tcPr>
            <w:tcW w:w="5375" w:type="dxa"/>
            <w:vAlign w:val="center"/>
          </w:tcPr>
          <w:p w14:paraId="210CCA79" w14:textId="490BE052" w:rsidR="00342E15" w:rsidRPr="003006E4" w:rsidRDefault="00AB20CA" w:rsidP="00FC4093">
            <w:pPr>
              <w:ind w:firstLine="0"/>
              <w:rPr>
                <w:color w:val="000000" w:themeColor="text1"/>
                <w:szCs w:val="26"/>
              </w:rPr>
            </w:pPr>
            <w:r w:rsidRPr="003006E4">
              <w:rPr>
                <w:color w:val="000000" w:themeColor="text1"/>
                <w:szCs w:val="26"/>
              </w:rPr>
              <w:t>Đất trồng cây hằng năm</w:t>
            </w:r>
          </w:p>
        </w:tc>
        <w:tc>
          <w:tcPr>
            <w:tcW w:w="3096" w:type="dxa"/>
            <w:vAlign w:val="center"/>
          </w:tcPr>
          <w:p w14:paraId="02C047E2" w14:textId="14C3FCC6" w:rsidR="00342E15" w:rsidRPr="003006E4" w:rsidRDefault="0081107E" w:rsidP="00FC4093">
            <w:pPr>
              <w:ind w:firstLine="0"/>
              <w:jc w:val="center"/>
              <w:rPr>
                <w:b/>
                <w:color w:val="000000" w:themeColor="text1"/>
                <w:szCs w:val="26"/>
              </w:rPr>
            </w:pPr>
            <w:r w:rsidRPr="003006E4">
              <w:rPr>
                <w:b/>
                <w:color w:val="000000" w:themeColor="text1"/>
                <w:szCs w:val="26"/>
              </w:rPr>
              <w:t>0,997</w:t>
            </w:r>
          </w:p>
        </w:tc>
      </w:tr>
      <w:tr w:rsidR="003006E4" w:rsidRPr="003006E4" w14:paraId="3A0D080C" w14:textId="77777777" w:rsidTr="00A97BFB">
        <w:tc>
          <w:tcPr>
            <w:tcW w:w="817" w:type="dxa"/>
            <w:vAlign w:val="center"/>
          </w:tcPr>
          <w:p w14:paraId="7D970D2D" w14:textId="3EBC122F" w:rsidR="00342E15" w:rsidRPr="003006E4" w:rsidRDefault="00AB20CA" w:rsidP="00FC4093">
            <w:pPr>
              <w:ind w:firstLine="0"/>
              <w:jc w:val="center"/>
              <w:rPr>
                <w:b/>
                <w:color w:val="000000" w:themeColor="text1"/>
                <w:szCs w:val="26"/>
              </w:rPr>
            </w:pPr>
            <w:r w:rsidRPr="003006E4">
              <w:rPr>
                <w:b/>
                <w:color w:val="000000" w:themeColor="text1"/>
                <w:szCs w:val="26"/>
              </w:rPr>
              <w:t>3</w:t>
            </w:r>
          </w:p>
        </w:tc>
        <w:tc>
          <w:tcPr>
            <w:tcW w:w="5375" w:type="dxa"/>
            <w:vAlign w:val="center"/>
          </w:tcPr>
          <w:p w14:paraId="26E1627F" w14:textId="2ADCBB17" w:rsidR="00342E15" w:rsidRPr="003006E4" w:rsidRDefault="00AB20CA" w:rsidP="00FC4093">
            <w:pPr>
              <w:ind w:firstLine="0"/>
              <w:rPr>
                <w:color w:val="000000" w:themeColor="text1"/>
                <w:szCs w:val="26"/>
              </w:rPr>
            </w:pPr>
            <w:r w:rsidRPr="003006E4">
              <w:rPr>
                <w:color w:val="000000" w:themeColor="text1"/>
                <w:szCs w:val="26"/>
              </w:rPr>
              <w:t>Đất thủy sản</w:t>
            </w:r>
          </w:p>
        </w:tc>
        <w:tc>
          <w:tcPr>
            <w:tcW w:w="3096" w:type="dxa"/>
            <w:vAlign w:val="center"/>
          </w:tcPr>
          <w:p w14:paraId="2F8C7263" w14:textId="613997FE" w:rsidR="00342E15" w:rsidRPr="003006E4" w:rsidRDefault="0081107E" w:rsidP="00FC4093">
            <w:pPr>
              <w:ind w:firstLine="0"/>
              <w:jc w:val="center"/>
              <w:rPr>
                <w:b/>
                <w:color w:val="000000" w:themeColor="text1"/>
                <w:szCs w:val="26"/>
              </w:rPr>
            </w:pPr>
            <w:r w:rsidRPr="003006E4">
              <w:rPr>
                <w:b/>
                <w:color w:val="000000" w:themeColor="text1"/>
                <w:szCs w:val="26"/>
              </w:rPr>
              <w:t>0,0255</w:t>
            </w:r>
          </w:p>
        </w:tc>
      </w:tr>
      <w:tr w:rsidR="003006E4" w:rsidRPr="003006E4" w14:paraId="1840DF6E" w14:textId="77777777" w:rsidTr="00A97BFB">
        <w:tc>
          <w:tcPr>
            <w:tcW w:w="817" w:type="dxa"/>
            <w:vAlign w:val="center"/>
          </w:tcPr>
          <w:p w14:paraId="20FA8429" w14:textId="501265C5" w:rsidR="00342E15" w:rsidRPr="003006E4" w:rsidRDefault="00AB20CA" w:rsidP="00FC4093">
            <w:pPr>
              <w:ind w:firstLine="0"/>
              <w:jc w:val="center"/>
              <w:rPr>
                <w:b/>
                <w:color w:val="000000" w:themeColor="text1"/>
                <w:szCs w:val="26"/>
              </w:rPr>
            </w:pPr>
            <w:r w:rsidRPr="003006E4">
              <w:rPr>
                <w:b/>
                <w:color w:val="000000" w:themeColor="text1"/>
                <w:szCs w:val="26"/>
              </w:rPr>
              <w:t>4</w:t>
            </w:r>
          </w:p>
        </w:tc>
        <w:tc>
          <w:tcPr>
            <w:tcW w:w="5375" w:type="dxa"/>
            <w:vAlign w:val="center"/>
          </w:tcPr>
          <w:p w14:paraId="45ACDD87" w14:textId="6670D38A" w:rsidR="00342E15" w:rsidRPr="003006E4" w:rsidRDefault="0081107E" w:rsidP="00FC4093">
            <w:pPr>
              <w:ind w:firstLine="0"/>
              <w:rPr>
                <w:color w:val="000000" w:themeColor="text1"/>
                <w:szCs w:val="26"/>
              </w:rPr>
            </w:pPr>
            <w:r w:rsidRPr="003006E4">
              <w:rPr>
                <w:color w:val="000000" w:themeColor="text1"/>
                <w:szCs w:val="26"/>
              </w:rPr>
              <w:t>Đất giao thông, đất thủy lợi</w:t>
            </w:r>
          </w:p>
        </w:tc>
        <w:tc>
          <w:tcPr>
            <w:tcW w:w="3096" w:type="dxa"/>
            <w:vAlign w:val="center"/>
          </w:tcPr>
          <w:p w14:paraId="13BB6C92" w14:textId="7C0D34E0" w:rsidR="00342E15" w:rsidRPr="003006E4" w:rsidRDefault="0081107E" w:rsidP="00FC4093">
            <w:pPr>
              <w:ind w:firstLine="0"/>
              <w:jc w:val="center"/>
              <w:rPr>
                <w:b/>
                <w:color w:val="000000" w:themeColor="text1"/>
                <w:szCs w:val="26"/>
              </w:rPr>
            </w:pPr>
            <w:r w:rsidRPr="003006E4">
              <w:rPr>
                <w:b/>
                <w:color w:val="000000" w:themeColor="text1"/>
                <w:szCs w:val="26"/>
              </w:rPr>
              <w:t>1,502</w:t>
            </w:r>
          </w:p>
        </w:tc>
      </w:tr>
      <w:tr w:rsidR="003006E4" w:rsidRPr="003006E4" w14:paraId="48D7E935" w14:textId="77777777" w:rsidTr="00A97BFB">
        <w:tc>
          <w:tcPr>
            <w:tcW w:w="6192" w:type="dxa"/>
            <w:gridSpan w:val="2"/>
            <w:vAlign w:val="center"/>
          </w:tcPr>
          <w:p w14:paraId="654803DF" w14:textId="1597968D" w:rsidR="00A97BFB" w:rsidRPr="003006E4" w:rsidRDefault="00A97BFB" w:rsidP="00A97BFB">
            <w:pPr>
              <w:jc w:val="center"/>
              <w:rPr>
                <w:b/>
                <w:color w:val="000000" w:themeColor="text1"/>
                <w:szCs w:val="26"/>
              </w:rPr>
            </w:pPr>
            <w:r w:rsidRPr="003006E4">
              <w:rPr>
                <w:b/>
                <w:color w:val="000000" w:themeColor="text1"/>
                <w:szCs w:val="26"/>
              </w:rPr>
              <w:t>Tổng</w:t>
            </w:r>
          </w:p>
        </w:tc>
        <w:tc>
          <w:tcPr>
            <w:tcW w:w="3096" w:type="dxa"/>
            <w:vAlign w:val="center"/>
          </w:tcPr>
          <w:p w14:paraId="16C96FEF" w14:textId="4AA00CDE" w:rsidR="00A97BFB" w:rsidRPr="003006E4" w:rsidRDefault="00A97BFB" w:rsidP="00FC4093">
            <w:pPr>
              <w:ind w:firstLine="0"/>
              <w:jc w:val="center"/>
              <w:rPr>
                <w:b/>
                <w:color w:val="000000" w:themeColor="text1"/>
                <w:szCs w:val="26"/>
              </w:rPr>
            </w:pPr>
            <w:r w:rsidRPr="003006E4">
              <w:rPr>
                <w:b/>
                <w:color w:val="000000" w:themeColor="text1"/>
                <w:szCs w:val="26"/>
              </w:rPr>
              <w:t>6,175</w:t>
            </w:r>
          </w:p>
        </w:tc>
      </w:tr>
    </w:tbl>
    <w:p w14:paraId="4B19290E" w14:textId="141A9944" w:rsidR="00135320" w:rsidRPr="003006E4" w:rsidRDefault="00135320" w:rsidP="00E30998">
      <w:pPr>
        <w:jc w:val="both"/>
        <w:rPr>
          <w:color w:val="000000" w:themeColor="text1"/>
          <w:sz w:val="28"/>
          <w:szCs w:val="28"/>
        </w:rPr>
      </w:pPr>
      <w:r w:rsidRPr="003006E4">
        <w:rPr>
          <w:color w:val="000000" w:themeColor="text1"/>
          <w:sz w:val="28"/>
          <w:szCs w:val="28"/>
        </w:rPr>
        <w:t xml:space="preserve">Trong khu vực nghiên cứu dự </w:t>
      </w:r>
      <w:proofErr w:type="gramStart"/>
      <w:r w:rsidRPr="003006E4">
        <w:rPr>
          <w:color w:val="000000" w:themeColor="text1"/>
          <w:sz w:val="28"/>
          <w:szCs w:val="28"/>
        </w:rPr>
        <w:t>án</w:t>
      </w:r>
      <w:proofErr w:type="gramEnd"/>
      <w:r w:rsidRPr="003006E4">
        <w:rPr>
          <w:color w:val="000000" w:themeColor="text1"/>
          <w:sz w:val="28"/>
          <w:szCs w:val="28"/>
        </w:rPr>
        <w:t xml:space="preserve"> chủ yếu là đất ruộng, kênh mương xây và mương đất, đường giao thông và ruộng canh tác.</w:t>
      </w:r>
    </w:p>
    <w:p w14:paraId="4928C9EA" w14:textId="48189671" w:rsidR="00135320" w:rsidRPr="003006E4" w:rsidRDefault="0072386D" w:rsidP="00E30998">
      <w:pPr>
        <w:widowControl w:val="0"/>
        <w:jc w:val="both"/>
        <w:rPr>
          <w:color w:val="000000" w:themeColor="text1"/>
          <w:sz w:val="28"/>
          <w:szCs w:val="28"/>
        </w:rPr>
      </w:pPr>
      <w:r w:rsidRPr="003006E4">
        <w:rPr>
          <w:rFonts w:cs="Times New Roman"/>
          <w:noProof/>
          <w:color w:val="000000" w:themeColor="text1"/>
          <w:sz w:val="28"/>
          <w:szCs w:val="28"/>
        </w:rPr>
        <w:lastRenderedPageBreak/>
        <w:drawing>
          <wp:anchor distT="0" distB="0" distL="114300" distR="114300" simplePos="0" relativeHeight="251684864" behindDoc="0" locked="0" layoutInCell="1" allowOverlap="1" wp14:anchorId="6C43A6B0" wp14:editId="25980745">
            <wp:simplePos x="0" y="0"/>
            <wp:positionH relativeFrom="column">
              <wp:posOffset>1030605</wp:posOffset>
            </wp:positionH>
            <wp:positionV relativeFrom="paragraph">
              <wp:posOffset>157480</wp:posOffset>
            </wp:positionV>
            <wp:extent cx="3975100" cy="5655945"/>
            <wp:effectExtent l="0" t="2223" r="4128" b="4127"/>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975100" cy="5655945"/>
                    </a:xfrm>
                    <a:prstGeom prst="rect">
                      <a:avLst/>
                    </a:prstGeom>
                  </pic:spPr>
                </pic:pic>
              </a:graphicData>
            </a:graphic>
            <wp14:sizeRelH relativeFrom="page">
              <wp14:pctWidth>0</wp14:pctWidth>
            </wp14:sizeRelH>
            <wp14:sizeRelV relativeFrom="page">
              <wp14:pctHeight>0</wp14:pctHeight>
            </wp14:sizeRelV>
          </wp:anchor>
        </w:drawing>
      </w:r>
      <w:r w:rsidR="00135320" w:rsidRPr="003006E4">
        <w:rPr>
          <w:color w:val="000000" w:themeColor="text1"/>
          <w:sz w:val="28"/>
          <w:szCs w:val="28"/>
        </w:rPr>
        <w:t xml:space="preserve">Tại thời điểm khảo sát lập ĐTM, chủ dự án đang lên phương án đền bù, chưa tiến hành hoạt động giải phóng mặt bằng và các hoạt động thi công khác của dự án. </w:t>
      </w:r>
      <w:proofErr w:type="gramStart"/>
      <w:r w:rsidR="00135320" w:rsidRPr="003006E4">
        <w:rPr>
          <w:color w:val="000000" w:themeColor="text1"/>
          <w:sz w:val="28"/>
          <w:szCs w:val="28"/>
        </w:rPr>
        <w:t xml:space="preserve">Đối với các hộ dân bị ảnh hưởng về </w:t>
      </w:r>
      <w:r w:rsidR="000032E6" w:rsidRPr="003006E4">
        <w:rPr>
          <w:color w:val="000000" w:themeColor="text1"/>
          <w:sz w:val="28"/>
          <w:szCs w:val="28"/>
        </w:rPr>
        <w:t>trồng lúa</w:t>
      </w:r>
      <w:r w:rsidR="00135320" w:rsidRPr="003006E4">
        <w:rPr>
          <w:color w:val="000000" w:themeColor="text1"/>
          <w:sz w:val="28"/>
          <w:szCs w:val="28"/>
        </w:rPr>
        <w:t xml:space="preserve"> sẽ được hỗ trợ kinh phí ổn định đờ</w:t>
      </w:r>
      <w:r w:rsidR="00A36A70" w:rsidRPr="003006E4">
        <w:rPr>
          <w:color w:val="000000" w:themeColor="text1"/>
          <w:sz w:val="28"/>
          <w:szCs w:val="28"/>
        </w:rPr>
        <w:t xml:space="preserve">i </w:t>
      </w:r>
      <w:r w:rsidR="00135320" w:rsidRPr="003006E4">
        <w:rPr>
          <w:color w:val="000000" w:themeColor="text1"/>
          <w:sz w:val="28"/>
          <w:szCs w:val="28"/>
        </w:rPr>
        <w:t>sống và sản xuất, hỗ trợ đào tạo chuyển đổi nghề và tìm kiếm việc làm.</w:t>
      </w:r>
      <w:proofErr w:type="gramEnd"/>
    </w:p>
    <w:p w14:paraId="1F329FC8" w14:textId="7DB7CEE0" w:rsidR="00A74202" w:rsidRPr="003006E4" w:rsidRDefault="00A74202" w:rsidP="00DA43EF">
      <w:pPr>
        <w:spacing w:before="67"/>
        <w:jc w:val="center"/>
        <w:rPr>
          <w:rFonts w:cs="Times New Roman"/>
          <w:b/>
          <w:i/>
          <w:color w:val="000000" w:themeColor="text1"/>
          <w:sz w:val="28"/>
          <w:szCs w:val="28"/>
        </w:rPr>
      </w:pPr>
      <w:proofErr w:type="gramStart"/>
      <w:r w:rsidRPr="003006E4">
        <w:rPr>
          <w:rFonts w:cs="Times New Roman"/>
          <w:b/>
          <w:i/>
          <w:color w:val="000000" w:themeColor="text1"/>
          <w:sz w:val="28"/>
          <w:szCs w:val="28"/>
        </w:rPr>
        <w:t>Hình 1.2.</w:t>
      </w:r>
      <w:proofErr w:type="gramEnd"/>
      <w:r w:rsidRPr="003006E4">
        <w:rPr>
          <w:rFonts w:cs="Times New Roman"/>
          <w:b/>
          <w:i/>
          <w:color w:val="000000" w:themeColor="text1"/>
          <w:sz w:val="28"/>
          <w:szCs w:val="28"/>
        </w:rPr>
        <w:t xml:space="preserve"> Hiện trạng </w:t>
      </w:r>
      <w:r w:rsidR="00DA43EF" w:rsidRPr="003006E4">
        <w:rPr>
          <w:rFonts w:cs="Times New Roman"/>
          <w:b/>
          <w:i/>
          <w:color w:val="000000" w:themeColor="text1"/>
          <w:sz w:val="28"/>
          <w:szCs w:val="28"/>
        </w:rPr>
        <w:t xml:space="preserve">sử dụng đất </w:t>
      </w:r>
      <w:r w:rsidRPr="003006E4">
        <w:rPr>
          <w:rFonts w:cs="Times New Roman"/>
          <w:b/>
          <w:i/>
          <w:color w:val="000000" w:themeColor="text1"/>
          <w:sz w:val="28"/>
          <w:szCs w:val="28"/>
        </w:rPr>
        <w:t xml:space="preserve">khu </w:t>
      </w:r>
      <w:r w:rsidR="00DA43EF" w:rsidRPr="003006E4">
        <w:rPr>
          <w:rFonts w:cs="Times New Roman"/>
          <w:b/>
          <w:i/>
          <w:color w:val="000000" w:themeColor="text1"/>
          <w:sz w:val="28"/>
          <w:szCs w:val="28"/>
        </w:rPr>
        <w:t>vực dự án</w:t>
      </w:r>
    </w:p>
    <w:p w14:paraId="6BFAEED1" w14:textId="59C3193E" w:rsidR="00AD196E" w:rsidRPr="003006E4" w:rsidRDefault="00285D33" w:rsidP="00475A65">
      <w:pPr>
        <w:pStyle w:val="Heading4"/>
        <w:ind w:firstLine="567"/>
        <w:rPr>
          <w:rFonts w:cs="Times New Roman"/>
          <w:color w:val="000000" w:themeColor="text1"/>
          <w:sz w:val="28"/>
          <w:szCs w:val="28"/>
        </w:rPr>
      </w:pPr>
      <w:r w:rsidRPr="003006E4">
        <w:rPr>
          <w:rFonts w:cs="Times New Roman"/>
          <w:color w:val="000000" w:themeColor="text1"/>
          <w:sz w:val="28"/>
          <w:szCs w:val="28"/>
        </w:rPr>
        <w:t>1.4.1.2.</w:t>
      </w:r>
      <w:r w:rsidRPr="003006E4">
        <w:rPr>
          <w:rFonts w:eastAsia="MS UI Gothic" w:cs="Times New Roman"/>
          <w:color w:val="000000" w:themeColor="text1"/>
          <w:w w:val="88"/>
          <w:sz w:val="28"/>
          <w:szCs w:val="28"/>
        </w:rPr>
        <w:t xml:space="preserve"> </w:t>
      </w:r>
      <w:r w:rsidR="00AD196E" w:rsidRPr="003006E4">
        <w:rPr>
          <w:rFonts w:cs="Times New Roman"/>
          <w:color w:val="000000" w:themeColor="text1"/>
          <w:sz w:val="28"/>
          <w:szCs w:val="28"/>
        </w:rPr>
        <w:t>Hiện</w:t>
      </w:r>
      <w:r w:rsidR="00AD196E" w:rsidRPr="003006E4">
        <w:rPr>
          <w:rFonts w:cs="Times New Roman"/>
          <w:color w:val="000000" w:themeColor="text1"/>
          <w:spacing w:val="-5"/>
          <w:sz w:val="28"/>
          <w:szCs w:val="28"/>
        </w:rPr>
        <w:t xml:space="preserve"> </w:t>
      </w:r>
      <w:r w:rsidR="00AD196E" w:rsidRPr="003006E4">
        <w:rPr>
          <w:rFonts w:cs="Times New Roman"/>
          <w:color w:val="000000" w:themeColor="text1"/>
          <w:sz w:val="28"/>
          <w:szCs w:val="28"/>
        </w:rPr>
        <w:t>trạ</w:t>
      </w:r>
      <w:r w:rsidR="00AD196E" w:rsidRPr="003006E4">
        <w:rPr>
          <w:rFonts w:cs="Times New Roman"/>
          <w:color w:val="000000" w:themeColor="text1"/>
          <w:spacing w:val="2"/>
          <w:sz w:val="28"/>
          <w:szCs w:val="28"/>
        </w:rPr>
        <w:t>n</w:t>
      </w:r>
      <w:r w:rsidR="00AD196E" w:rsidRPr="003006E4">
        <w:rPr>
          <w:rFonts w:cs="Times New Roman"/>
          <w:color w:val="000000" w:themeColor="text1"/>
          <w:sz w:val="28"/>
          <w:szCs w:val="28"/>
        </w:rPr>
        <w:t>g</w:t>
      </w:r>
      <w:r w:rsidR="00AD196E" w:rsidRPr="003006E4">
        <w:rPr>
          <w:rFonts w:cs="Times New Roman"/>
          <w:color w:val="000000" w:themeColor="text1"/>
          <w:spacing w:val="-6"/>
          <w:sz w:val="28"/>
          <w:szCs w:val="28"/>
        </w:rPr>
        <w:t xml:space="preserve"> </w:t>
      </w:r>
      <w:r w:rsidR="00AD196E" w:rsidRPr="003006E4">
        <w:rPr>
          <w:rFonts w:cs="Times New Roman"/>
          <w:color w:val="000000" w:themeColor="text1"/>
          <w:sz w:val="28"/>
          <w:szCs w:val="28"/>
        </w:rPr>
        <w:t>công</w:t>
      </w:r>
      <w:r w:rsidR="00AD196E" w:rsidRPr="003006E4">
        <w:rPr>
          <w:rFonts w:cs="Times New Roman"/>
          <w:color w:val="000000" w:themeColor="text1"/>
          <w:spacing w:val="-3"/>
          <w:sz w:val="28"/>
          <w:szCs w:val="28"/>
        </w:rPr>
        <w:t xml:space="preserve"> </w:t>
      </w:r>
      <w:r w:rsidR="00AD196E" w:rsidRPr="003006E4">
        <w:rPr>
          <w:rFonts w:cs="Times New Roman"/>
          <w:color w:val="000000" w:themeColor="text1"/>
          <w:sz w:val="28"/>
          <w:szCs w:val="28"/>
        </w:rPr>
        <w:t>trình</w:t>
      </w:r>
      <w:r w:rsidR="00AD196E" w:rsidRPr="003006E4">
        <w:rPr>
          <w:rFonts w:cs="Times New Roman"/>
          <w:color w:val="000000" w:themeColor="text1"/>
          <w:spacing w:val="-3"/>
          <w:sz w:val="28"/>
          <w:szCs w:val="28"/>
        </w:rPr>
        <w:t xml:space="preserve"> </w:t>
      </w:r>
      <w:r w:rsidR="00AD196E" w:rsidRPr="003006E4">
        <w:rPr>
          <w:rFonts w:cs="Times New Roman"/>
          <w:color w:val="000000" w:themeColor="text1"/>
          <w:sz w:val="28"/>
          <w:szCs w:val="28"/>
        </w:rPr>
        <w:t>kiến</w:t>
      </w:r>
      <w:r w:rsidR="00AD196E" w:rsidRPr="003006E4">
        <w:rPr>
          <w:rFonts w:cs="Times New Roman"/>
          <w:color w:val="000000" w:themeColor="text1"/>
          <w:spacing w:val="-5"/>
          <w:sz w:val="28"/>
          <w:szCs w:val="28"/>
        </w:rPr>
        <w:t xml:space="preserve"> </w:t>
      </w:r>
      <w:r w:rsidR="00AD196E" w:rsidRPr="003006E4">
        <w:rPr>
          <w:rFonts w:cs="Times New Roman"/>
          <w:color w:val="000000" w:themeColor="text1"/>
          <w:sz w:val="28"/>
          <w:szCs w:val="28"/>
        </w:rPr>
        <w:t>trúc:</w:t>
      </w:r>
    </w:p>
    <w:p w14:paraId="14A8B09B" w14:textId="5C07F456" w:rsidR="00AD196E" w:rsidRPr="003006E4" w:rsidRDefault="00AD196E" w:rsidP="00475A65">
      <w:pPr>
        <w:jc w:val="both"/>
        <w:rPr>
          <w:color w:val="000000" w:themeColor="text1"/>
          <w:sz w:val="28"/>
          <w:szCs w:val="28"/>
        </w:rPr>
      </w:pPr>
      <w:proofErr w:type="gramStart"/>
      <w:r w:rsidRPr="003006E4">
        <w:rPr>
          <w:color w:val="000000" w:themeColor="text1"/>
          <w:sz w:val="28"/>
          <w:szCs w:val="28"/>
        </w:rPr>
        <w:t xml:space="preserve">Trong khu vực nghiên cứu thiết kế </w:t>
      </w:r>
      <w:r w:rsidR="002A128C" w:rsidRPr="003006E4">
        <w:rPr>
          <w:color w:val="000000" w:themeColor="text1"/>
          <w:sz w:val="28"/>
          <w:szCs w:val="28"/>
        </w:rPr>
        <w:t>6,175</w:t>
      </w:r>
      <w:r w:rsidRPr="003006E4">
        <w:rPr>
          <w:color w:val="000000" w:themeColor="text1"/>
          <w:sz w:val="28"/>
          <w:szCs w:val="28"/>
        </w:rPr>
        <w:t xml:space="preserve"> ha không có công trình kiến trúc kiên cố hầu hết là đất ruộ</w:t>
      </w:r>
      <w:r w:rsidR="002A128C" w:rsidRPr="003006E4">
        <w:rPr>
          <w:color w:val="000000" w:themeColor="text1"/>
          <w:sz w:val="28"/>
          <w:szCs w:val="28"/>
        </w:rPr>
        <w:t>ng</w:t>
      </w:r>
      <w:r w:rsidRPr="003006E4">
        <w:rPr>
          <w:color w:val="000000" w:themeColor="text1"/>
          <w:sz w:val="28"/>
          <w:szCs w:val="28"/>
        </w:rPr>
        <w:t xml:space="preserve"> và kênh mương.</w:t>
      </w:r>
      <w:proofErr w:type="gramEnd"/>
      <w:r w:rsidRPr="003006E4">
        <w:rPr>
          <w:color w:val="000000" w:themeColor="text1"/>
          <w:sz w:val="28"/>
          <w:szCs w:val="28"/>
        </w:rPr>
        <w:t xml:space="preserve"> </w:t>
      </w:r>
      <w:proofErr w:type="gramStart"/>
      <w:r w:rsidRPr="003006E4">
        <w:rPr>
          <w:color w:val="000000" w:themeColor="text1"/>
          <w:sz w:val="28"/>
          <w:szCs w:val="28"/>
        </w:rPr>
        <w:t>Trong khu vực nghiên cứu thiết kế quy hoạch có hệ thống kênh nhỏ lẻ phục vụ nông nghiệp.</w:t>
      </w:r>
      <w:proofErr w:type="gramEnd"/>
      <w:r w:rsidRPr="003006E4">
        <w:rPr>
          <w:color w:val="000000" w:themeColor="text1"/>
          <w:sz w:val="28"/>
          <w:szCs w:val="28"/>
        </w:rPr>
        <w:t xml:space="preserve"> </w:t>
      </w:r>
      <w:proofErr w:type="gramStart"/>
      <w:r w:rsidRPr="003006E4">
        <w:rPr>
          <w:color w:val="000000" w:themeColor="text1"/>
          <w:sz w:val="28"/>
          <w:szCs w:val="28"/>
        </w:rPr>
        <w:t>Hiện trạng hệ thống mương là mương đất tính thẩm mỹ thấp, không đủ kết cấu lâu bền.</w:t>
      </w:r>
      <w:proofErr w:type="gramEnd"/>
    </w:p>
    <w:p w14:paraId="5D5E09FC" w14:textId="06BC367A" w:rsidR="00AD196E" w:rsidRPr="003006E4" w:rsidRDefault="00285D33" w:rsidP="00475A65">
      <w:pPr>
        <w:pStyle w:val="Heading4"/>
        <w:ind w:firstLine="567"/>
        <w:rPr>
          <w:rFonts w:cs="Times New Roman"/>
          <w:color w:val="000000" w:themeColor="text1"/>
          <w:sz w:val="28"/>
          <w:szCs w:val="28"/>
        </w:rPr>
      </w:pPr>
      <w:r w:rsidRPr="003006E4">
        <w:rPr>
          <w:rFonts w:cs="Times New Roman"/>
          <w:color w:val="000000" w:themeColor="text1"/>
          <w:sz w:val="28"/>
          <w:szCs w:val="28"/>
        </w:rPr>
        <w:t xml:space="preserve">1.4.1.3. </w:t>
      </w:r>
      <w:r w:rsidR="00AD196E" w:rsidRPr="003006E4">
        <w:rPr>
          <w:rFonts w:cs="Times New Roman"/>
          <w:color w:val="000000" w:themeColor="text1"/>
          <w:sz w:val="28"/>
          <w:szCs w:val="28"/>
        </w:rPr>
        <w:t>Hiện trạng hệ thống hạ tầng kỹ thuật và môi trường</w:t>
      </w:r>
    </w:p>
    <w:p w14:paraId="3E64A663" w14:textId="39FBE7A0" w:rsidR="007954DA" w:rsidRPr="003006E4" w:rsidRDefault="00AD196E" w:rsidP="00E30998">
      <w:pPr>
        <w:jc w:val="both"/>
        <w:rPr>
          <w:color w:val="000000" w:themeColor="text1"/>
          <w:sz w:val="28"/>
          <w:szCs w:val="28"/>
        </w:rPr>
      </w:pPr>
      <w:r w:rsidRPr="003006E4">
        <w:rPr>
          <w:color w:val="000000" w:themeColor="text1"/>
          <w:sz w:val="28"/>
          <w:szCs w:val="28"/>
        </w:rPr>
        <w:t xml:space="preserve">- </w:t>
      </w:r>
      <w:r w:rsidR="00463A6A" w:rsidRPr="003006E4">
        <w:rPr>
          <w:color w:val="000000" w:themeColor="text1"/>
          <w:sz w:val="28"/>
          <w:szCs w:val="28"/>
        </w:rPr>
        <w:t xml:space="preserve">Phía Đông </w:t>
      </w:r>
      <w:r w:rsidR="00E74DEC" w:rsidRPr="003006E4">
        <w:rPr>
          <w:color w:val="000000" w:themeColor="text1"/>
          <w:sz w:val="28"/>
          <w:szCs w:val="28"/>
        </w:rPr>
        <w:t>Bắc</w:t>
      </w:r>
      <w:r w:rsidRPr="003006E4">
        <w:rPr>
          <w:color w:val="000000" w:themeColor="text1"/>
          <w:sz w:val="28"/>
          <w:szCs w:val="28"/>
        </w:rPr>
        <w:t xml:space="preserve"> khu vực dự </w:t>
      </w:r>
      <w:proofErr w:type="gramStart"/>
      <w:r w:rsidRPr="003006E4">
        <w:rPr>
          <w:color w:val="000000" w:themeColor="text1"/>
          <w:sz w:val="28"/>
          <w:szCs w:val="28"/>
        </w:rPr>
        <w:t>án</w:t>
      </w:r>
      <w:proofErr w:type="gramEnd"/>
      <w:r w:rsidRPr="003006E4">
        <w:rPr>
          <w:color w:val="000000" w:themeColor="text1"/>
          <w:sz w:val="28"/>
          <w:szCs w:val="28"/>
        </w:rPr>
        <w:t xml:space="preserve"> </w:t>
      </w:r>
      <w:r w:rsidR="00463A6A" w:rsidRPr="003006E4">
        <w:rPr>
          <w:color w:val="000000" w:themeColor="text1"/>
          <w:sz w:val="28"/>
          <w:szCs w:val="28"/>
        </w:rPr>
        <w:t>là trung tâm hành chính huyện Quảng Trạch</w:t>
      </w:r>
      <w:r w:rsidRPr="003006E4">
        <w:rPr>
          <w:color w:val="000000" w:themeColor="text1"/>
          <w:sz w:val="28"/>
          <w:szCs w:val="28"/>
        </w:rPr>
        <w:t>.</w:t>
      </w:r>
      <w:r w:rsidR="00C27C5B" w:rsidRPr="003006E4">
        <w:rPr>
          <w:color w:val="000000" w:themeColor="text1"/>
          <w:sz w:val="28"/>
          <w:szCs w:val="28"/>
        </w:rPr>
        <w:t xml:space="preserve"> Và p</w:t>
      </w:r>
      <w:r w:rsidR="007954DA" w:rsidRPr="003006E4">
        <w:rPr>
          <w:color w:val="000000" w:themeColor="text1"/>
          <w:sz w:val="28"/>
          <w:szCs w:val="28"/>
        </w:rPr>
        <w:t>hía Đông khu vực dự án đã hình thành trục đường nhựa liên xã mặt đường rộng 3,5m nền đường rộng 5m.</w:t>
      </w:r>
    </w:p>
    <w:p w14:paraId="11363E74" w14:textId="52DC8590" w:rsidR="00AD196E" w:rsidRPr="003006E4" w:rsidRDefault="00AD196E" w:rsidP="00E30998">
      <w:pPr>
        <w:jc w:val="both"/>
        <w:rPr>
          <w:color w:val="000000" w:themeColor="text1"/>
          <w:sz w:val="28"/>
          <w:szCs w:val="28"/>
        </w:rPr>
      </w:pPr>
      <w:r w:rsidRPr="003006E4">
        <w:rPr>
          <w:color w:val="000000" w:themeColor="text1"/>
          <w:sz w:val="28"/>
          <w:szCs w:val="28"/>
        </w:rPr>
        <w:t>- Ngoài ra khu vực dự án có đường nội đồng kết cấu đường là đất, đường rộng trung bình khoả</w:t>
      </w:r>
      <w:r w:rsidR="00C27C5B" w:rsidRPr="003006E4">
        <w:rPr>
          <w:color w:val="000000" w:themeColor="text1"/>
          <w:sz w:val="28"/>
          <w:szCs w:val="28"/>
        </w:rPr>
        <w:t>ng 1,5</w:t>
      </w:r>
      <w:r w:rsidRPr="003006E4">
        <w:rPr>
          <w:color w:val="000000" w:themeColor="text1"/>
          <w:sz w:val="28"/>
          <w:szCs w:val="28"/>
        </w:rPr>
        <w:t>÷3,0m kết hợp mương đất.</w:t>
      </w:r>
    </w:p>
    <w:p w14:paraId="6BAA95C0" w14:textId="77777777" w:rsidR="002A1FE7" w:rsidRPr="003006E4" w:rsidRDefault="002A1FE7" w:rsidP="002A1FE7">
      <w:pPr>
        <w:rPr>
          <w:b/>
          <w:i/>
          <w:color w:val="000000" w:themeColor="text1"/>
          <w:sz w:val="28"/>
          <w:szCs w:val="28"/>
        </w:rPr>
      </w:pPr>
    </w:p>
    <w:p w14:paraId="2066DEEB" w14:textId="77777777" w:rsidR="00195E43" w:rsidRPr="003006E4" w:rsidRDefault="00195E43" w:rsidP="002A1FE7">
      <w:pPr>
        <w:rPr>
          <w:b/>
          <w:i/>
          <w:color w:val="000000" w:themeColor="text1"/>
          <w:sz w:val="28"/>
          <w:szCs w:val="28"/>
        </w:rPr>
      </w:pPr>
    </w:p>
    <w:p w14:paraId="2628B93D" w14:textId="61AD971A" w:rsidR="00D654BD" w:rsidRPr="003006E4" w:rsidRDefault="00195E43" w:rsidP="00E30998">
      <w:pPr>
        <w:jc w:val="both"/>
        <w:rPr>
          <w:b/>
          <w:i/>
          <w:color w:val="000000" w:themeColor="text1"/>
          <w:sz w:val="28"/>
          <w:szCs w:val="28"/>
        </w:rPr>
      </w:pPr>
      <w:r w:rsidRPr="003006E4">
        <w:rPr>
          <w:noProof/>
          <w:color w:val="000000" w:themeColor="text1"/>
          <w:szCs w:val="26"/>
        </w:rPr>
        <w:lastRenderedPageBreak/>
        <w:drawing>
          <wp:anchor distT="0" distB="0" distL="114300" distR="114300" simplePos="0" relativeHeight="251671552" behindDoc="0" locked="0" layoutInCell="1" allowOverlap="1" wp14:anchorId="514B2E3F" wp14:editId="601CC4AF">
            <wp:simplePos x="0" y="0"/>
            <wp:positionH relativeFrom="column">
              <wp:posOffset>3306445</wp:posOffset>
            </wp:positionH>
            <wp:positionV relativeFrom="paragraph">
              <wp:posOffset>63500</wp:posOffset>
            </wp:positionV>
            <wp:extent cx="3005455" cy="249809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86295929129_73692f515e52ac95cf12aaadfe0a9435.jpg"/>
                    <pic:cNvPicPr/>
                  </pic:nvPicPr>
                  <pic:blipFill rotWithShape="1">
                    <a:blip r:embed="rId13" cstate="print">
                      <a:extLst>
                        <a:ext uri="{28A0092B-C50C-407E-A947-70E740481C1C}">
                          <a14:useLocalDpi xmlns:a14="http://schemas.microsoft.com/office/drawing/2010/main" val="0"/>
                        </a:ext>
                      </a:extLst>
                    </a:blip>
                    <a:srcRect t="18018"/>
                    <a:stretch/>
                  </pic:blipFill>
                  <pic:spPr bwMode="auto">
                    <a:xfrm>
                      <a:off x="0" y="0"/>
                      <a:ext cx="3005455"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6E4">
        <w:rPr>
          <w:noProof/>
          <w:color w:val="000000" w:themeColor="text1"/>
          <w:szCs w:val="26"/>
        </w:rPr>
        <w:drawing>
          <wp:anchor distT="0" distB="0" distL="114300" distR="114300" simplePos="0" relativeHeight="251670528" behindDoc="0" locked="0" layoutInCell="1" allowOverlap="1" wp14:anchorId="137003EE" wp14:editId="5B8ABBDA">
            <wp:simplePos x="0" y="0"/>
            <wp:positionH relativeFrom="column">
              <wp:posOffset>-42545</wp:posOffset>
            </wp:positionH>
            <wp:positionV relativeFrom="paragraph">
              <wp:posOffset>62865</wp:posOffset>
            </wp:positionV>
            <wp:extent cx="3217545" cy="2498090"/>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86295931752_44860a4b72416032e2e305024488ae03.jpg"/>
                    <pic:cNvPicPr/>
                  </pic:nvPicPr>
                  <pic:blipFill rotWithShape="1">
                    <a:blip r:embed="rId14" cstate="print">
                      <a:extLst>
                        <a:ext uri="{28A0092B-C50C-407E-A947-70E740481C1C}">
                          <a14:useLocalDpi xmlns:a14="http://schemas.microsoft.com/office/drawing/2010/main" val="0"/>
                        </a:ext>
                      </a:extLst>
                    </a:blip>
                    <a:srcRect t="42740" r="48473"/>
                    <a:stretch/>
                  </pic:blipFill>
                  <pic:spPr bwMode="auto">
                    <a:xfrm>
                      <a:off x="0" y="0"/>
                      <a:ext cx="3217545"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2CE" w:rsidRPr="003006E4">
        <w:rPr>
          <w:b/>
          <w:i/>
          <w:color w:val="000000" w:themeColor="text1"/>
          <w:sz w:val="28"/>
          <w:szCs w:val="28"/>
        </w:rPr>
        <w:t xml:space="preserve">- </w:t>
      </w:r>
      <w:r w:rsidR="00D654BD" w:rsidRPr="003006E4">
        <w:rPr>
          <w:b/>
          <w:i/>
          <w:color w:val="000000" w:themeColor="text1"/>
          <w:sz w:val="28"/>
          <w:szCs w:val="28"/>
        </w:rPr>
        <w:t>Hiện trạng nền</w:t>
      </w:r>
    </w:p>
    <w:p w14:paraId="3E501218" w14:textId="55C7CD72" w:rsidR="00D654BD" w:rsidRPr="003006E4" w:rsidRDefault="00D654BD" w:rsidP="00E30998">
      <w:pPr>
        <w:jc w:val="both"/>
        <w:rPr>
          <w:color w:val="000000" w:themeColor="text1"/>
          <w:sz w:val="28"/>
          <w:szCs w:val="28"/>
        </w:rPr>
      </w:pPr>
      <w:r w:rsidRPr="003006E4">
        <w:rPr>
          <w:color w:val="000000" w:themeColor="text1"/>
          <w:sz w:val="28"/>
          <w:szCs w:val="28"/>
        </w:rPr>
        <w:t xml:space="preserve">Khu vực dự </w:t>
      </w:r>
      <w:proofErr w:type="gramStart"/>
      <w:r w:rsidRPr="003006E4">
        <w:rPr>
          <w:color w:val="000000" w:themeColor="text1"/>
          <w:sz w:val="28"/>
          <w:szCs w:val="28"/>
        </w:rPr>
        <w:t>án</w:t>
      </w:r>
      <w:proofErr w:type="gramEnd"/>
      <w:r w:rsidRPr="003006E4">
        <w:rPr>
          <w:color w:val="000000" w:themeColor="text1"/>
          <w:sz w:val="28"/>
          <w:szCs w:val="28"/>
        </w:rPr>
        <w:t xml:space="preserve"> có nền địa hình tương đối bằng phẳng chỉ có một số vị trí địa hình dốc cục bộ, độ dốc nền thoải, xây dựng khá thuận lợi.</w:t>
      </w:r>
    </w:p>
    <w:p w14:paraId="14CB4931" w14:textId="37BE2EC7" w:rsidR="00D654BD" w:rsidRPr="003006E4" w:rsidRDefault="00B4432B" w:rsidP="00E30998">
      <w:pPr>
        <w:jc w:val="both"/>
        <w:rPr>
          <w:b/>
          <w:i/>
          <w:color w:val="000000" w:themeColor="text1"/>
          <w:sz w:val="28"/>
          <w:szCs w:val="28"/>
        </w:rPr>
      </w:pPr>
      <w:r w:rsidRPr="003006E4">
        <w:rPr>
          <w:b/>
          <w:i/>
          <w:color w:val="000000" w:themeColor="text1"/>
          <w:sz w:val="28"/>
          <w:szCs w:val="28"/>
        </w:rPr>
        <w:t xml:space="preserve">- </w:t>
      </w:r>
      <w:r w:rsidR="00D654BD" w:rsidRPr="003006E4">
        <w:rPr>
          <w:b/>
          <w:i/>
          <w:color w:val="000000" w:themeColor="text1"/>
          <w:sz w:val="28"/>
          <w:szCs w:val="28"/>
        </w:rPr>
        <w:t>Thoát nước mặt</w:t>
      </w:r>
    </w:p>
    <w:p w14:paraId="1A53E019" w14:textId="77777777" w:rsidR="00EF5501" w:rsidRPr="003006E4" w:rsidRDefault="00EF5501" w:rsidP="00E30998">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lang w:val="vi-VN"/>
        </w:rPr>
        <w:t xml:space="preserve">Cách dự án khoảng </w:t>
      </w:r>
      <w:r w:rsidRPr="003006E4">
        <w:rPr>
          <w:rFonts w:cs="Times New Roman"/>
          <w:noProof/>
          <w:color w:val="000000" w:themeColor="text1"/>
          <w:sz w:val="28"/>
          <w:szCs w:val="28"/>
        </w:rPr>
        <w:t>50</w:t>
      </w:r>
      <w:r w:rsidRPr="003006E4">
        <w:rPr>
          <w:rFonts w:cs="Times New Roman"/>
          <w:noProof/>
          <w:color w:val="000000" w:themeColor="text1"/>
          <w:sz w:val="28"/>
          <w:szCs w:val="28"/>
          <w:lang w:val="vi-VN"/>
        </w:rPr>
        <w:t xml:space="preserve">0m về phía </w:t>
      </w:r>
      <w:r w:rsidRPr="003006E4">
        <w:rPr>
          <w:rFonts w:cs="Times New Roman"/>
          <w:noProof/>
          <w:color w:val="000000" w:themeColor="text1"/>
          <w:sz w:val="28"/>
          <w:szCs w:val="28"/>
        </w:rPr>
        <w:t>Tây</w:t>
      </w:r>
      <w:r w:rsidRPr="003006E4">
        <w:rPr>
          <w:rFonts w:cs="Times New Roman"/>
          <w:noProof/>
          <w:color w:val="000000" w:themeColor="text1"/>
          <w:sz w:val="28"/>
          <w:szCs w:val="28"/>
          <w:lang w:val="vi-VN"/>
        </w:rPr>
        <w:t xml:space="preserve"> có </w:t>
      </w:r>
      <w:r w:rsidRPr="003006E4">
        <w:rPr>
          <w:rFonts w:cs="Times New Roman"/>
          <w:noProof/>
          <w:color w:val="000000" w:themeColor="text1"/>
          <w:sz w:val="28"/>
          <w:szCs w:val="28"/>
        </w:rPr>
        <w:t>nhánh kênh tiêu nước</w:t>
      </w:r>
      <w:r w:rsidRPr="003006E4">
        <w:rPr>
          <w:rFonts w:cs="Times New Roman"/>
          <w:noProof/>
          <w:color w:val="000000" w:themeColor="text1"/>
          <w:sz w:val="28"/>
          <w:szCs w:val="28"/>
          <w:lang w:val="vi-VN"/>
        </w:rPr>
        <w:t xml:space="preserve"> chảy qua</w:t>
      </w:r>
      <w:r w:rsidRPr="003006E4">
        <w:rPr>
          <w:rFonts w:cs="Times New Roman"/>
          <w:noProof/>
          <w:color w:val="000000" w:themeColor="text1"/>
          <w:sz w:val="28"/>
          <w:szCs w:val="28"/>
        </w:rPr>
        <w:t xml:space="preserve"> và đổ về kênh Kênh Kịa</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Kênh này</w:t>
      </w:r>
      <w:r w:rsidRPr="003006E4">
        <w:rPr>
          <w:rFonts w:cs="Times New Roman"/>
          <w:noProof/>
          <w:color w:val="000000" w:themeColor="text1"/>
          <w:sz w:val="28"/>
          <w:szCs w:val="28"/>
          <w:lang w:val="vi-VN"/>
        </w:rPr>
        <w:t xml:space="preserve"> bắt nguồn từ dãy núi phía Tây thuộc xã </w:t>
      </w:r>
      <w:r w:rsidRPr="003006E4">
        <w:rPr>
          <w:rFonts w:cs="Times New Roman"/>
          <w:noProof/>
          <w:color w:val="000000" w:themeColor="text1"/>
          <w:sz w:val="28"/>
          <w:szCs w:val="28"/>
        </w:rPr>
        <w:t>Quảng Thạch</w:t>
      </w:r>
      <w:r w:rsidRPr="003006E4">
        <w:rPr>
          <w:rFonts w:cs="Times New Roman"/>
          <w:noProof/>
          <w:color w:val="000000" w:themeColor="text1"/>
          <w:sz w:val="28"/>
          <w:szCs w:val="28"/>
          <w:lang w:val="vi-VN"/>
        </w:rPr>
        <w:t xml:space="preserve">, chảy qua địa phận xã </w:t>
      </w:r>
      <w:r w:rsidRPr="003006E4">
        <w:rPr>
          <w:rFonts w:cs="Times New Roman"/>
          <w:noProof/>
          <w:color w:val="000000" w:themeColor="text1"/>
          <w:sz w:val="28"/>
          <w:szCs w:val="28"/>
        </w:rPr>
        <w:t>Quảng Lưu</w:t>
      </w:r>
      <w:r w:rsidRPr="003006E4">
        <w:rPr>
          <w:rFonts w:cs="Times New Roman"/>
          <w:noProof/>
          <w:color w:val="000000" w:themeColor="text1"/>
          <w:sz w:val="28"/>
          <w:szCs w:val="28"/>
          <w:lang w:val="vi-VN"/>
        </w:rPr>
        <w:t xml:space="preserve">, chảy về phía Tây xã </w:t>
      </w:r>
      <w:r w:rsidRPr="003006E4">
        <w:rPr>
          <w:rFonts w:cs="Times New Roman"/>
          <w:noProof/>
          <w:color w:val="000000" w:themeColor="text1"/>
          <w:sz w:val="28"/>
          <w:szCs w:val="28"/>
        </w:rPr>
        <w:t>Quảng Phương và chảy về</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kênh Kênh Kịa sau đó đổ vào sông Gianh</w:t>
      </w:r>
      <w:r w:rsidRPr="003006E4">
        <w:rPr>
          <w:rFonts w:cs="Times New Roman"/>
          <w:noProof/>
          <w:color w:val="000000" w:themeColor="text1"/>
          <w:sz w:val="28"/>
          <w:szCs w:val="28"/>
          <w:lang w:val="vi-VN"/>
        </w:rPr>
        <w:t>.</w:t>
      </w:r>
    </w:p>
    <w:p w14:paraId="6666297B" w14:textId="48F62471" w:rsidR="00D654BD" w:rsidRPr="003006E4" w:rsidRDefault="00D654BD" w:rsidP="00E30998">
      <w:pPr>
        <w:jc w:val="both"/>
        <w:rPr>
          <w:color w:val="000000" w:themeColor="text1"/>
          <w:sz w:val="28"/>
          <w:szCs w:val="28"/>
        </w:rPr>
      </w:pPr>
      <w:proofErr w:type="gramStart"/>
      <w:r w:rsidRPr="003006E4">
        <w:rPr>
          <w:color w:val="000000" w:themeColor="text1"/>
          <w:sz w:val="28"/>
          <w:szCs w:val="28"/>
        </w:rPr>
        <w:t xml:space="preserve">Nước tự chảy vào các kênh mương nội đồng của khu đất, sau đó thoát ra </w:t>
      </w:r>
      <w:r w:rsidR="00C010FF" w:rsidRPr="003006E4">
        <w:rPr>
          <w:color w:val="000000" w:themeColor="text1"/>
          <w:sz w:val="28"/>
          <w:szCs w:val="28"/>
        </w:rPr>
        <w:t>kênh tiêu nước</w:t>
      </w:r>
      <w:r w:rsidRPr="003006E4">
        <w:rPr>
          <w:color w:val="000000" w:themeColor="text1"/>
          <w:sz w:val="28"/>
          <w:szCs w:val="28"/>
        </w:rPr>
        <w:t xml:space="preserve"> phía </w:t>
      </w:r>
      <w:r w:rsidR="00C010FF" w:rsidRPr="003006E4">
        <w:rPr>
          <w:color w:val="000000" w:themeColor="text1"/>
          <w:sz w:val="28"/>
          <w:szCs w:val="28"/>
        </w:rPr>
        <w:t>Tây</w:t>
      </w:r>
      <w:r w:rsidRPr="003006E4">
        <w:rPr>
          <w:color w:val="000000" w:themeColor="text1"/>
          <w:sz w:val="28"/>
          <w:szCs w:val="28"/>
        </w:rPr>
        <w:t xml:space="preserve"> khu vực quy hoạch.</w:t>
      </w:r>
      <w:proofErr w:type="gramEnd"/>
      <w:r w:rsidRPr="003006E4">
        <w:rPr>
          <w:color w:val="000000" w:themeColor="text1"/>
          <w:sz w:val="28"/>
          <w:szCs w:val="28"/>
        </w:rPr>
        <w:t xml:space="preserve"> </w:t>
      </w:r>
    </w:p>
    <w:p w14:paraId="78524B7E" w14:textId="622D6477" w:rsidR="00D654BD" w:rsidRPr="003006E4" w:rsidRDefault="00D654BD" w:rsidP="00E30998">
      <w:pPr>
        <w:jc w:val="both"/>
        <w:rPr>
          <w:color w:val="000000" w:themeColor="text1"/>
          <w:sz w:val="28"/>
          <w:szCs w:val="28"/>
        </w:rPr>
      </w:pPr>
      <w:r w:rsidRPr="003006E4">
        <w:rPr>
          <w:color w:val="000000" w:themeColor="text1"/>
          <w:sz w:val="28"/>
          <w:szCs w:val="28"/>
        </w:rPr>
        <w:t xml:space="preserve">- Hướng thoát nước </w:t>
      </w:r>
      <w:proofErr w:type="gramStart"/>
      <w:r w:rsidRPr="003006E4">
        <w:rPr>
          <w:color w:val="000000" w:themeColor="text1"/>
          <w:sz w:val="28"/>
          <w:szCs w:val="28"/>
        </w:rPr>
        <w:t>theo</w:t>
      </w:r>
      <w:proofErr w:type="gramEnd"/>
      <w:r w:rsidRPr="003006E4">
        <w:rPr>
          <w:color w:val="000000" w:themeColor="text1"/>
          <w:sz w:val="28"/>
          <w:szCs w:val="28"/>
        </w:rPr>
        <w:t xml:space="preserve"> hướng từ Bắc xuống Na</w:t>
      </w:r>
      <w:r w:rsidR="00E74DEC" w:rsidRPr="003006E4">
        <w:rPr>
          <w:color w:val="000000" w:themeColor="text1"/>
          <w:sz w:val="28"/>
          <w:szCs w:val="28"/>
        </w:rPr>
        <w:t>m</w:t>
      </w:r>
      <w:r w:rsidRPr="003006E4">
        <w:rPr>
          <w:color w:val="000000" w:themeColor="text1"/>
          <w:sz w:val="28"/>
          <w:szCs w:val="28"/>
        </w:rPr>
        <w:t>.</w:t>
      </w:r>
    </w:p>
    <w:p w14:paraId="5D0806D5" w14:textId="027405B2" w:rsidR="00DB7C1E" w:rsidRPr="003006E4" w:rsidRDefault="00195E43" w:rsidP="00D654BD">
      <w:pPr>
        <w:rPr>
          <w:color w:val="000000" w:themeColor="text1"/>
          <w:sz w:val="28"/>
          <w:szCs w:val="28"/>
        </w:rPr>
      </w:pPr>
      <w:r w:rsidRPr="003006E4">
        <w:rPr>
          <w:rFonts w:cs="Times New Roman"/>
          <w:b/>
          <w:noProof/>
          <w:color w:val="000000" w:themeColor="text1"/>
          <w:sz w:val="28"/>
          <w:szCs w:val="28"/>
        </w:rPr>
        <w:drawing>
          <wp:anchor distT="0" distB="0" distL="114300" distR="114300" simplePos="0" relativeHeight="251682816" behindDoc="0" locked="0" layoutInCell="1" allowOverlap="1" wp14:anchorId="699AD1A3" wp14:editId="57246916">
            <wp:simplePos x="0" y="0"/>
            <wp:positionH relativeFrom="column">
              <wp:posOffset>499110</wp:posOffset>
            </wp:positionH>
            <wp:positionV relativeFrom="paragraph">
              <wp:posOffset>6350</wp:posOffset>
            </wp:positionV>
            <wp:extent cx="5166995" cy="26149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04131606756_eb19c7b5df815b71cb3167bcec4150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6995" cy="2614930"/>
                    </a:xfrm>
                    <a:prstGeom prst="rect">
                      <a:avLst/>
                    </a:prstGeom>
                  </pic:spPr>
                </pic:pic>
              </a:graphicData>
            </a:graphic>
            <wp14:sizeRelH relativeFrom="page">
              <wp14:pctWidth>0</wp14:pctWidth>
            </wp14:sizeRelH>
            <wp14:sizeRelV relativeFrom="page">
              <wp14:pctHeight>0</wp14:pctHeight>
            </wp14:sizeRelV>
          </wp:anchor>
        </w:drawing>
      </w:r>
    </w:p>
    <w:p w14:paraId="603176A8" w14:textId="77777777" w:rsidR="00307C0B" w:rsidRPr="003006E4" w:rsidRDefault="00307C0B" w:rsidP="00D654BD">
      <w:pPr>
        <w:rPr>
          <w:b/>
          <w:i/>
          <w:color w:val="000000" w:themeColor="text1"/>
          <w:sz w:val="28"/>
          <w:szCs w:val="28"/>
        </w:rPr>
      </w:pPr>
    </w:p>
    <w:p w14:paraId="64A1F25B" w14:textId="77777777" w:rsidR="00307C0B" w:rsidRPr="003006E4" w:rsidRDefault="00307C0B" w:rsidP="00D654BD">
      <w:pPr>
        <w:rPr>
          <w:b/>
          <w:i/>
          <w:color w:val="000000" w:themeColor="text1"/>
          <w:sz w:val="28"/>
          <w:szCs w:val="28"/>
        </w:rPr>
      </w:pPr>
    </w:p>
    <w:p w14:paraId="33DB7968" w14:textId="77777777" w:rsidR="00307C0B" w:rsidRPr="003006E4" w:rsidRDefault="00307C0B" w:rsidP="00D654BD">
      <w:pPr>
        <w:rPr>
          <w:b/>
          <w:i/>
          <w:color w:val="000000" w:themeColor="text1"/>
          <w:sz w:val="28"/>
          <w:szCs w:val="28"/>
        </w:rPr>
      </w:pPr>
    </w:p>
    <w:p w14:paraId="05CD5749" w14:textId="77777777" w:rsidR="00307C0B" w:rsidRPr="003006E4" w:rsidRDefault="00307C0B" w:rsidP="00D654BD">
      <w:pPr>
        <w:rPr>
          <w:b/>
          <w:i/>
          <w:color w:val="000000" w:themeColor="text1"/>
          <w:sz w:val="28"/>
          <w:szCs w:val="28"/>
        </w:rPr>
      </w:pPr>
    </w:p>
    <w:p w14:paraId="319A5074" w14:textId="77777777" w:rsidR="00307C0B" w:rsidRPr="003006E4" w:rsidRDefault="00307C0B" w:rsidP="00D654BD">
      <w:pPr>
        <w:rPr>
          <w:b/>
          <w:i/>
          <w:color w:val="000000" w:themeColor="text1"/>
          <w:sz w:val="28"/>
          <w:szCs w:val="28"/>
        </w:rPr>
      </w:pPr>
    </w:p>
    <w:p w14:paraId="080D502E" w14:textId="77777777" w:rsidR="00307C0B" w:rsidRPr="003006E4" w:rsidRDefault="00307C0B" w:rsidP="00D654BD">
      <w:pPr>
        <w:rPr>
          <w:b/>
          <w:i/>
          <w:color w:val="000000" w:themeColor="text1"/>
          <w:sz w:val="28"/>
          <w:szCs w:val="28"/>
        </w:rPr>
      </w:pPr>
    </w:p>
    <w:p w14:paraId="01C9A69E" w14:textId="5F8CD1BF" w:rsidR="00307C0B" w:rsidRPr="003006E4" w:rsidRDefault="00307C0B" w:rsidP="00D654BD">
      <w:pPr>
        <w:rPr>
          <w:b/>
          <w:i/>
          <w:color w:val="000000" w:themeColor="text1"/>
          <w:sz w:val="28"/>
          <w:szCs w:val="28"/>
        </w:rPr>
      </w:pPr>
    </w:p>
    <w:p w14:paraId="3009ADD4" w14:textId="0EE35EA0" w:rsidR="00307C0B" w:rsidRPr="003006E4" w:rsidRDefault="00307C0B" w:rsidP="00D654BD">
      <w:pPr>
        <w:rPr>
          <w:b/>
          <w:i/>
          <w:color w:val="000000" w:themeColor="text1"/>
          <w:sz w:val="28"/>
          <w:szCs w:val="28"/>
        </w:rPr>
      </w:pPr>
    </w:p>
    <w:p w14:paraId="2F5C6826" w14:textId="17D24498" w:rsidR="001A7612" w:rsidRPr="003006E4" w:rsidRDefault="001A7612" w:rsidP="007C7A67">
      <w:pPr>
        <w:ind w:firstLine="0"/>
        <w:jc w:val="center"/>
        <w:rPr>
          <w:b/>
          <w:i/>
          <w:color w:val="000000" w:themeColor="text1"/>
          <w:sz w:val="28"/>
          <w:szCs w:val="28"/>
        </w:rPr>
      </w:pPr>
      <w:proofErr w:type="gramStart"/>
      <w:r w:rsidRPr="003006E4">
        <w:rPr>
          <w:b/>
          <w:i/>
          <w:color w:val="000000" w:themeColor="text1"/>
          <w:sz w:val="28"/>
          <w:szCs w:val="28"/>
        </w:rPr>
        <w:t>Hình 1.</w:t>
      </w:r>
      <w:r w:rsidR="00B9395D" w:rsidRPr="003006E4">
        <w:rPr>
          <w:b/>
          <w:i/>
          <w:color w:val="000000" w:themeColor="text1"/>
          <w:sz w:val="28"/>
          <w:szCs w:val="28"/>
        </w:rPr>
        <w:t>3</w:t>
      </w:r>
      <w:r w:rsidRPr="003006E4">
        <w:rPr>
          <w:b/>
          <w:i/>
          <w:color w:val="000000" w:themeColor="text1"/>
          <w:sz w:val="28"/>
          <w:szCs w:val="28"/>
        </w:rPr>
        <w:t>.</w:t>
      </w:r>
      <w:proofErr w:type="gramEnd"/>
      <w:r w:rsidRPr="003006E4">
        <w:rPr>
          <w:b/>
          <w:i/>
          <w:color w:val="000000" w:themeColor="text1"/>
          <w:sz w:val="28"/>
          <w:szCs w:val="28"/>
        </w:rPr>
        <w:t xml:space="preserve"> Kênh tiêu nước phía Tây khu vực dự án</w:t>
      </w:r>
    </w:p>
    <w:p w14:paraId="5CF5AD59" w14:textId="3A846575" w:rsidR="00D654BD" w:rsidRPr="003006E4" w:rsidRDefault="00E74DEC" w:rsidP="00E30998">
      <w:pPr>
        <w:jc w:val="both"/>
        <w:rPr>
          <w:b/>
          <w:i/>
          <w:color w:val="000000" w:themeColor="text1"/>
          <w:sz w:val="28"/>
          <w:szCs w:val="28"/>
        </w:rPr>
      </w:pPr>
      <w:r w:rsidRPr="003006E4">
        <w:rPr>
          <w:b/>
          <w:i/>
          <w:color w:val="000000" w:themeColor="text1"/>
          <w:sz w:val="28"/>
          <w:szCs w:val="28"/>
        </w:rPr>
        <w:lastRenderedPageBreak/>
        <w:t xml:space="preserve">- </w:t>
      </w:r>
      <w:r w:rsidR="00D654BD" w:rsidRPr="003006E4">
        <w:rPr>
          <w:b/>
          <w:i/>
          <w:color w:val="000000" w:themeColor="text1"/>
          <w:sz w:val="28"/>
          <w:szCs w:val="28"/>
        </w:rPr>
        <w:t>Thoát nước thải, quản lý chất thải rắn</w:t>
      </w:r>
    </w:p>
    <w:p w14:paraId="6FE0981D" w14:textId="77777777" w:rsidR="00D654BD" w:rsidRPr="003006E4" w:rsidRDefault="00D654BD" w:rsidP="00E30998">
      <w:pPr>
        <w:jc w:val="both"/>
        <w:rPr>
          <w:color w:val="000000" w:themeColor="text1"/>
          <w:sz w:val="28"/>
          <w:szCs w:val="28"/>
        </w:rPr>
      </w:pPr>
      <w:r w:rsidRPr="003006E4">
        <w:rPr>
          <w:color w:val="000000" w:themeColor="text1"/>
          <w:sz w:val="28"/>
          <w:szCs w:val="28"/>
        </w:rPr>
        <w:t xml:space="preserve">+ Khu vực dự </w:t>
      </w:r>
      <w:proofErr w:type="gramStart"/>
      <w:r w:rsidRPr="003006E4">
        <w:rPr>
          <w:color w:val="000000" w:themeColor="text1"/>
          <w:sz w:val="28"/>
          <w:szCs w:val="28"/>
        </w:rPr>
        <w:t>án</w:t>
      </w:r>
      <w:proofErr w:type="gramEnd"/>
      <w:r w:rsidRPr="003006E4">
        <w:rPr>
          <w:color w:val="000000" w:themeColor="text1"/>
          <w:sz w:val="28"/>
          <w:szCs w:val="28"/>
        </w:rPr>
        <w:t xml:space="preserve"> chủ yếu là khu vực cánh đồng, chưa có hệ thống thoát nước bẩn;</w:t>
      </w:r>
    </w:p>
    <w:p w14:paraId="7F43089F" w14:textId="24B95EC2" w:rsidR="00D654BD" w:rsidRPr="003006E4" w:rsidRDefault="001918BC" w:rsidP="00E30998">
      <w:pPr>
        <w:jc w:val="both"/>
        <w:rPr>
          <w:color w:val="000000" w:themeColor="text1"/>
          <w:sz w:val="28"/>
          <w:szCs w:val="28"/>
        </w:rPr>
      </w:pPr>
      <w:r w:rsidRPr="003006E4">
        <w:rPr>
          <w:color w:val="000000" w:themeColor="text1"/>
          <w:sz w:val="28"/>
          <w:szCs w:val="28"/>
        </w:rPr>
        <w:t>+</w:t>
      </w:r>
      <w:r w:rsidR="00D654BD" w:rsidRPr="003006E4">
        <w:rPr>
          <w:color w:val="000000" w:themeColor="text1"/>
          <w:sz w:val="28"/>
          <w:szCs w:val="28"/>
        </w:rPr>
        <w:t xml:space="preserve"> Quản lý chất thải rắn: Các hộ dân cư ngoài khu vực dự án có hệ thống </w:t>
      </w:r>
      <w:proofErr w:type="gramStart"/>
      <w:r w:rsidR="00D654BD" w:rsidRPr="003006E4">
        <w:rPr>
          <w:color w:val="000000" w:themeColor="text1"/>
          <w:sz w:val="28"/>
          <w:szCs w:val="28"/>
        </w:rPr>
        <w:t>thu</w:t>
      </w:r>
      <w:proofErr w:type="gramEnd"/>
      <w:r w:rsidR="00D654BD" w:rsidRPr="003006E4">
        <w:rPr>
          <w:color w:val="000000" w:themeColor="text1"/>
          <w:sz w:val="28"/>
          <w:szCs w:val="28"/>
        </w:rPr>
        <w:t xml:space="preserve"> gom và xử lý chất thải rắn. Chất thải rắn được tập kết tại điểm tập trung </w:t>
      </w:r>
      <w:r w:rsidR="00E97C1B" w:rsidRPr="003006E4">
        <w:rPr>
          <w:color w:val="000000" w:themeColor="text1"/>
          <w:sz w:val="28"/>
          <w:szCs w:val="28"/>
        </w:rPr>
        <w:t xml:space="preserve">định kỳ sẽ có </w:t>
      </w:r>
      <w:proofErr w:type="gramStart"/>
      <w:r w:rsidR="00E97C1B" w:rsidRPr="003006E4">
        <w:rPr>
          <w:color w:val="000000" w:themeColor="text1"/>
          <w:sz w:val="28"/>
          <w:szCs w:val="28"/>
        </w:rPr>
        <w:t>xe</w:t>
      </w:r>
      <w:proofErr w:type="gramEnd"/>
      <w:r w:rsidR="00E97C1B" w:rsidRPr="003006E4">
        <w:rPr>
          <w:color w:val="000000" w:themeColor="text1"/>
          <w:sz w:val="28"/>
          <w:szCs w:val="28"/>
        </w:rPr>
        <w:t xml:space="preserve"> thu gom đến đưa đi xử lý tại bãi xử lý rác Quảng Trạch</w:t>
      </w:r>
      <w:r w:rsidRPr="003006E4">
        <w:rPr>
          <w:color w:val="000000" w:themeColor="text1"/>
          <w:sz w:val="28"/>
          <w:szCs w:val="28"/>
        </w:rPr>
        <w:t>.</w:t>
      </w:r>
    </w:p>
    <w:p w14:paraId="49AEBE10" w14:textId="7983E399" w:rsidR="00D654BD" w:rsidRPr="003006E4" w:rsidRDefault="001918BC" w:rsidP="00E30998">
      <w:pPr>
        <w:jc w:val="both"/>
        <w:rPr>
          <w:b/>
          <w:i/>
          <w:color w:val="000000" w:themeColor="text1"/>
          <w:sz w:val="28"/>
          <w:szCs w:val="28"/>
        </w:rPr>
      </w:pPr>
      <w:r w:rsidRPr="003006E4">
        <w:rPr>
          <w:b/>
          <w:i/>
          <w:color w:val="000000" w:themeColor="text1"/>
          <w:sz w:val="28"/>
          <w:szCs w:val="28"/>
        </w:rPr>
        <w:t xml:space="preserve">- </w:t>
      </w:r>
      <w:r w:rsidR="00D654BD" w:rsidRPr="003006E4">
        <w:rPr>
          <w:b/>
          <w:i/>
          <w:color w:val="000000" w:themeColor="text1"/>
          <w:sz w:val="28"/>
          <w:szCs w:val="28"/>
        </w:rPr>
        <w:t>Cấp nước</w:t>
      </w:r>
    </w:p>
    <w:p w14:paraId="74E002E2" w14:textId="707BC85D" w:rsidR="00D654BD" w:rsidRPr="003006E4" w:rsidRDefault="00055CAF" w:rsidP="00E30998">
      <w:pPr>
        <w:jc w:val="both"/>
        <w:rPr>
          <w:color w:val="000000" w:themeColor="text1"/>
          <w:sz w:val="28"/>
          <w:szCs w:val="28"/>
        </w:rPr>
      </w:pPr>
      <w:r w:rsidRPr="003006E4">
        <w:rPr>
          <w:color w:val="000000" w:themeColor="text1"/>
          <w:sz w:val="28"/>
          <w:szCs w:val="28"/>
        </w:rPr>
        <w:t xml:space="preserve">Xung quanh </w:t>
      </w:r>
      <w:r w:rsidR="00D654BD" w:rsidRPr="003006E4">
        <w:rPr>
          <w:color w:val="000000" w:themeColor="text1"/>
          <w:sz w:val="28"/>
          <w:szCs w:val="28"/>
        </w:rPr>
        <w:t>khu vực dự án chưa có hệ thống cấp nước sạch</w:t>
      </w:r>
      <w:proofErr w:type="gramStart"/>
      <w:r w:rsidR="00D654BD" w:rsidRPr="003006E4">
        <w:rPr>
          <w:color w:val="000000" w:themeColor="text1"/>
          <w:sz w:val="28"/>
          <w:szCs w:val="28"/>
        </w:rPr>
        <w:t>,</w:t>
      </w:r>
      <w:r w:rsidRPr="003006E4">
        <w:rPr>
          <w:color w:val="000000" w:themeColor="text1"/>
          <w:sz w:val="28"/>
          <w:szCs w:val="28"/>
        </w:rPr>
        <w:t>người</w:t>
      </w:r>
      <w:proofErr w:type="gramEnd"/>
      <w:r w:rsidRPr="003006E4">
        <w:rPr>
          <w:color w:val="000000" w:themeColor="text1"/>
          <w:sz w:val="28"/>
          <w:szCs w:val="28"/>
        </w:rPr>
        <w:t xml:space="preserve"> dân xung quanh khu vực dự án đang sử dụng nước giếng khoan hoặc giếng đào</w:t>
      </w:r>
      <w:r w:rsidR="00D654BD" w:rsidRPr="003006E4">
        <w:rPr>
          <w:color w:val="000000" w:themeColor="text1"/>
          <w:sz w:val="28"/>
          <w:szCs w:val="28"/>
        </w:rPr>
        <w:t>.</w:t>
      </w:r>
    </w:p>
    <w:p w14:paraId="43A16436" w14:textId="1AC44B01" w:rsidR="00B41DEC" w:rsidRPr="003006E4" w:rsidRDefault="00055CAF" w:rsidP="00E30998">
      <w:pPr>
        <w:jc w:val="both"/>
        <w:rPr>
          <w:b/>
          <w:i/>
          <w:color w:val="000000" w:themeColor="text1"/>
          <w:sz w:val="28"/>
          <w:szCs w:val="28"/>
        </w:rPr>
      </w:pPr>
      <w:r w:rsidRPr="003006E4">
        <w:rPr>
          <w:b/>
          <w:i/>
          <w:color w:val="000000" w:themeColor="text1"/>
          <w:sz w:val="28"/>
          <w:szCs w:val="28"/>
        </w:rPr>
        <w:t xml:space="preserve">- </w:t>
      </w:r>
      <w:r w:rsidR="00D654BD" w:rsidRPr="003006E4">
        <w:rPr>
          <w:b/>
          <w:i/>
          <w:color w:val="000000" w:themeColor="text1"/>
          <w:sz w:val="28"/>
          <w:szCs w:val="28"/>
        </w:rPr>
        <w:t>Cấp điện</w:t>
      </w:r>
      <w:r w:rsidR="00B41DEC" w:rsidRPr="003006E4">
        <w:rPr>
          <w:b/>
          <w:i/>
          <w:color w:val="000000" w:themeColor="text1"/>
          <w:sz w:val="28"/>
          <w:szCs w:val="28"/>
        </w:rPr>
        <w:t xml:space="preserve"> và thông tin liên lạc</w:t>
      </w:r>
    </w:p>
    <w:p w14:paraId="0058838A" w14:textId="6C23C4C5" w:rsidR="00B41DEC" w:rsidRPr="003006E4" w:rsidRDefault="00B41DEC" w:rsidP="00E30998">
      <w:pPr>
        <w:widowControl w:val="0"/>
        <w:jc w:val="both"/>
        <w:rPr>
          <w:color w:val="000000" w:themeColor="text1"/>
          <w:sz w:val="28"/>
          <w:szCs w:val="28"/>
        </w:rPr>
      </w:pPr>
      <w:r w:rsidRPr="003006E4">
        <w:rPr>
          <w:color w:val="000000" w:themeColor="text1"/>
          <w:sz w:val="28"/>
          <w:szCs w:val="28"/>
        </w:rPr>
        <w:t xml:space="preserve">Phía Đông khu vực dự </w:t>
      </w:r>
      <w:proofErr w:type="gramStart"/>
      <w:r w:rsidRPr="003006E4">
        <w:rPr>
          <w:color w:val="000000" w:themeColor="text1"/>
          <w:sz w:val="28"/>
          <w:szCs w:val="28"/>
        </w:rPr>
        <w:t>án</w:t>
      </w:r>
      <w:proofErr w:type="gramEnd"/>
      <w:r w:rsidRPr="003006E4">
        <w:rPr>
          <w:color w:val="000000" w:themeColor="text1"/>
          <w:sz w:val="28"/>
          <w:szCs w:val="28"/>
        </w:rPr>
        <w:t xml:space="preserve"> đã có hệ thống đường dây 22KV, đường dây 0,4KV và trạm biến áp 100KVA. </w:t>
      </w:r>
    </w:p>
    <w:p w14:paraId="2AC574A6" w14:textId="2380FD9E" w:rsidR="00B41DEC" w:rsidRPr="003006E4" w:rsidRDefault="00E767CE" w:rsidP="00B41DEC">
      <w:pPr>
        <w:rPr>
          <w:color w:val="000000" w:themeColor="text1"/>
          <w:sz w:val="28"/>
          <w:szCs w:val="28"/>
        </w:rPr>
      </w:pPr>
      <w:r w:rsidRPr="003006E4">
        <w:rPr>
          <w:noProof/>
          <w:color w:val="000000" w:themeColor="text1"/>
          <w:sz w:val="28"/>
          <w:szCs w:val="28"/>
        </w:rPr>
        <w:drawing>
          <wp:anchor distT="0" distB="0" distL="114300" distR="114300" simplePos="0" relativeHeight="251685888" behindDoc="0" locked="0" layoutInCell="1" allowOverlap="1" wp14:anchorId="749A11A2" wp14:editId="1B06F447">
            <wp:simplePos x="0" y="0"/>
            <wp:positionH relativeFrom="column">
              <wp:posOffset>148590</wp:posOffset>
            </wp:positionH>
            <wp:positionV relativeFrom="paragraph">
              <wp:posOffset>628015</wp:posOffset>
            </wp:positionV>
            <wp:extent cx="2679065" cy="2275205"/>
            <wp:effectExtent l="0" t="0" r="698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04131590286_eb1ea7e644c8ca8cc86be726c77be8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9065" cy="2275205"/>
                    </a:xfrm>
                    <a:prstGeom prst="rect">
                      <a:avLst/>
                    </a:prstGeom>
                  </pic:spPr>
                </pic:pic>
              </a:graphicData>
            </a:graphic>
            <wp14:sizeRelH relativeFrom="page">
              <wp14:pctWidth>0</wp14:pctWidth>
            </wp14:sizeRelH>
            <wp14:sizeRelV relativeFrom="page">
              <wp14:pctHeight>0</wp14:pctHeight>
            </wp14:sizeRelV>
          </wp:anchor>
        </w:drawing>
      </w:r>
      <w:r w:rsidR="00FA65D9" w:rsidRPr="003006E4">
        <w:rPr>
          <w:noProof/>
          <w:color w:val="000000" w:themeColor="text1"/>
          <w:sz w:val="28"/>
          <w:szCs w:val="28"/>
        </w:rPr>
        <w:drawing>
          <wp:anchor distT="0" distB="0" distL="114300" distR="114300" simplePos="0" relativeHeight="251686912" behindDoc="0" locked="0" layoutInCell="1" allowOverlap="1" wp14:anchorId="7E7B499F" wp14:editId="0863AD27">
            <wp:simplePos x="0" y="0"/>
            <wp:positionH relativeFrom="column">
              <wp:posOffset>2945130</wp:posOffset>
            </wp:positionH>
            <wp:positionV relativeFrom="paragraph">
              <wp:posOffset>628015</wp:posOffset>
            </wp:positionV>
            <wp:extent cx="2774950" cy="2275205"/>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04131586359_730ffd4d894c1210a52130fa4b109ba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4950" cy="2275205"/>
                    </a:xfrm>
                    <a:prstGeom prst="rect">
                      <a:avLst/>
                    </a:prstGeom>
                  </pic:spPr>
                </pic:pic>
              </a:graphicData>
            </a:graphic>
            <wp14:sizeRelH relativeFrom="page">
              <wp14:pctWidth>0</wp14:pctWidth>
            </wp14:sizeRelH>
            <wp14:sizeRelV relativeFrom="page">
              <wp14:pctHeight>0</wp14:pctHeight>
            </wp14:sizeRelV>
          </wp:anchor>
        </w:drawing>
      </w:r>
      <w:r w:rsidR="00B41DEC" w:rsidRPr="003006E4">
        <w:rPr>
          <w:color w:val="000000" w:themeColor="text1"/>
          <w:sz w:val="28"/>
          <w:szCs w:val="28"/>
        </w:rPr>
        <w:t>Khu vực đã được phủ sóng bởi các mạng di động: Vina-Phone, Mobile-Phone, Vietel…</w:t>
      </w:r>
    </w:p>
    <w:p w14:paraId="63A517FD" w14:textId="5B5E8CA7" w:rsidR="00FA65D9" w:rsidRPr="003006E4" w:rsidRDefault="00585BF6" w:rsidP="00E767CE">
      <w:pPr>
        <w:spacing w:line="312" w:lineRule="auto"/>
        <w:ind w:left="162" w:right="133" w:firstLine="566"/>
        <w:jc w:val="center"/>
        <w:rPr>
          <w:b/>
          <w:i/>
          <w:color w:val="000000" w:themeColor="text1"/>
          <w:szCs w:val="26"/>
        </w:rPr>
      </w:pPr>
      <w:proofErr w:type="gramStart"/>
      <w:r w:rsidRPr="003006E4">
        <w:rPr>
          <w:b/>
          <w:i/>
          <w:color w:val="000000" w:themeColor="text1"/>
          <w:szCs w:val="26"/>
        </w:rPr>
        <w:t>Hình 1.4</w:t>
      </w:r>
      <w:r w:rsidR="00E767CE" w:rsidRPr="003006E4">
        <w:rPr>
          <w:b/>
          <w:i/>
          <w:color w:val="000000" w:themeColor="text1"/>
          <w:szCs w:val="26"/>
        </w:rPr>
        <w:t>.</w:t>
      </w:r>
      <w:proofErr w:type="gramEnd"/>
      <w:r w:rsidR="00E767CE" w:rsidRPr="003006E4">
        <w:rPr>
          <w:b/>
          <w:i/>
          <w:color w:val="000000" w:themeColor="text1"/>
          <w:szCs w:val="26"/>
        </w:rPr>
        <w:t xml:space="preserve"> Hiện trạng cấp điện và giao thông khu vực dự án</w:t>
      </w:r>
    </w:p>
    <w:p w14:paraId="7598C448" w14:textId="333E9327" w:rsidR="004926EE" w:rsidRPr="003006E4" w:rsidRDefault="004926EE" w:rsidP="002470A6">
      <w:pPr>
        <w:pStyle w:val="Heading3"/>
        <w:ind w:firstLine="567"/>
        <w:rPr>
          <w:color w:val="000000" w:themeColor="text1"/>
          <w:sz w:val="28"/>
          <w:szCs w:val="28"/>
        </w:rPr>
      </w:pPr>
      <w:bookmarkStart w:id="320" w:name="_Toc102635505"/>
      <w:r w:rsidRPr="003006E4">
        <w:rPr>
          <w:color w:val="000000" w:themeColor="text1"/>
          <w:sz w:val="28"/>
          <w:szCs w:val="28"/>
        </w:rPr>
        <w:t>1.1.5.</w:t>
      </w:r>
      <w:r w:rsidRPr="003006E4">
        <w:rPr>
          <w:color w:val="000000" w:themeColor="text1"/>
          <w:spacing w:val="-11"/>
          <w:sz w:val="28"/>
          <w:szCs w:val="28"/>
        </w:rPr>
        <w:t xml:space="preserve"> </w:t>
      </w:r>
      <w:r w:rsidRPr="003006E4">
        <w:rPr>
          <w:color w:val="000000" w:themeColor="text1"/>
          <w:sz w:val="28"/>
          <w:szCs w:val="28"/>
        </w:rPr>
        <w:t>K</w:t>
      </w:r>
      <w:r w:rsidRPr="003006E4">
        <w:rPr>
          <w:color w:val="000000" w:themeColor="text1"/>
          <w:spacing w:val="2"/>
          <w:sz w:val="28"/>
          <w:szCs w:val="28"/>
        </w:rPr>
        <w:t>h</w:t>
      </w:r>
      <w:r w:rsidRPr="003006E4">
        <w:rPr>
          <w:color w:val="000000" w:themeColor="text1"/>
          <w:sz w:val="28"/>
          <w:szCs w:val="28"/>
        </w:rPr>
        <w:t>oảng</w:t>
      </w:r>
      <w:r w:rsidRPr="003006E4">
        <w:rPr>
          <w:color w:val="000000" w:themeColor="text1"/>
          <w:spacing w:val="-14"/>
          <w:sz w:val="28"/>
          <w:szCs w:val="28"/>
        </w:rPr>
        <w:t xml:space="preserve"> </w:t>
      </w:r>
      <w:r w:rsidRPr="003006E4">
        <w:rPr>
          <w:color w:val="000000" w:themeColor="text1"/>
          <w:spacing w:val="2"/>
          <w:sz w:val="28"/>
          <w:szCs w:val="28"/>
        </w:rPr>
        <w:t>c</w:t>
      </w:r>
      <w:r w:rsidRPr="003006E4">
        <w:rPr>
          <w:color w:val="000000" w:themeColor="text1"/>
          <w:sz w:val="28"/>
          <w:szCs w:val="28"/>
        </w:rPr>
        <w:t>ách</w:t>
      </w:r>
      <w:r w:rsidRPr="003006E4">
        <w:rPr>
          <w:color w:val="000000" w:themeColor="text1"/>
          <w:spacing w:val="-10"/>
          <w:sz w:val="28"/>
          <w:szCs w:val="28"/>
        </w:rPr>
        <w:t xml:space="preserve"> </w:t>
      </w:r>
      <w:r w:rsidRPr="003006E4">
        <w:rPr>
          <w:color w:val="000000" w:themeColor="text1"/>
          <w:sz w:val="28"/>
          <w:szCs w:val="28"/>
        </w:rPr>
        <w:t>từ</w:t>
      </w:r>
      <w:r w:rsidRPr="003006E4">
        <w:rPr>
          <w:color w:val="000000" w:themeColor="text1"/>
          <w:spacing w:val="-4"/>
          <w:sz w:val="28"/>
          <w:szCs w:val="28"/>
        </w:rPr>
        <w:t xml:space="preserve"> </w:t>
      </w:r>
      <w:r w:rsidRPr="003006E4">
        <w:rPr>
          <w:color w:val="000000" w:themeColor="text1"/>
          <w:sz w:val="28"/>
          <w:szCs w:val="28"/>
        </w:rPr>
        <w:t>dự</w:t>
      </w:r>
      <w:r w:rsidRPr="003006E4">
        <w:rPr>
          <w:color w:val="000000" w:themeColor="text1"/>
          <w:spacing w:val="-8"/>
          <w:sz w:val="28"/>
          <w:szCs w:val="28"/>
        </w:rPr>
        <w:t xml:space="preserve"> </w:t>
      </w:r>
      <w:r w:rsidRPr="003006E4">
        <w:rPr>
          <w:color w:val="000000" w:themeColor="text1"/>
          <w:sz w:val="28"/>
          <w:szCs w:val="28"/>
        </w:rPr>
        <w:t>án</w:t>
      </w:r>
      <w:r w:rsidRPr="003006E4">
        <w:rPr>
          <w:color w:val="000000" w:themeColor="text1"/>
          <w:spacing w:val="-8"/>
          <w:sz w:val="28"/>
          <w:szCs w:val="28"/>
        </w:rPr>
        <w:t xml:space="preserve"> </w:t>
      </w:r>
      <w:r w:rsidRPr="003006E4">
        <w:rPr>
          <w:color w:val="000000" w:themeColor="text1"/>
          <w:sz w:val="28"/>
          <w:szCs w:val="28"/>
        </w:rPr>
        <w:t>tới</w:t>
      </w:r>
      <w:r w:rsidRPr="003006E4">
        <w:rPr>
          <w:color w:val="000000" w:themeColor="text1"/>
          <w:spacing w:val="-8"/>
          <w:sz w:val="28"/>
          <w:szCs w:val="28"/>
        </w:rPr>
        <w:t xml:space="preserve"> </w:t>
      </w:r>
      <w:r w:rsidRPr="003006E4">
        <w:rPr>
          <w:color w:val="000000" w:themeColor="text1"/>
          <w:spacing w:val="2"/>
          <w:sz w:val="28"/>
          <w:szCs w:val="28"/>
        </w:rPr>
        <w:t>k</w:t>
      </w:r>
      <w:r w:rsidRPr="003006E4">
        <w:rPr>
          <w:color w:val="000000" w:themeColor="text1"/>
          <w:sz w:val="28"/>
          <w:szCs w:val="28"/>
        </w:rPr>
        <w:t>hu</w:t>
      </w:r>
      <w:r w:rsidRPr="003006E4">
        <w:rPr>
          <w:color w:val="000000" w:themeColor="text1"/>
          <w:spacing w:val="-9"/>
          <w:sz w:val="28"/>
          <w:szCs w:val="28"/>
        </w:rPr>
        <w:t xml:space="preserve"> </w:t>
      </w:r>
      <w:r w:rsidRPr="003006E4">
        <w:rPr>
          <w:color w:val="000000" w:themeColor="text1"/>
          <w:sz w:val="28"/>
          <w:szCs w:val="28"/>
        </w:rPr>
        <w:t>d</w:t>
      </w:r>
      <w:r w:rsidRPr="003006E4">
        <w:rPr>
          <w:color w:val="000000" w:themeColor="text1"/>
          <w:spacing w:val="2"/>
          <w:sz w:val="28"/>
          <w:szCs w:val="28"/>
        </w:rPr>
        <w:t>â</w:t>
      </w:r>
      <w:r w:rsidRPr="003006E4">
        <w:rPr>
          <w:color w:val="000000" w:themeColor="text1"/>
          <w:sz w:val="28"/>
          <w:szCs w:val="28"/>
        </w:rPr>
        <w:t>n</w:t>
      </w:r>
      <w:r w:rsidRPr="003006E4">
        <w:rPr>
          <w:color w:val="000000" w:themeColor="text1"/>
          <w:spacing w:val="-9"/>
          <w:sz w:val="28"/>
          <w:szCs w:val="28"/>
        </w:rPr>
        <w:t xml:space="preserve"> </w:t>
      </w:r>
      <w:r w:rsidRPr="003006E4">
        <w:rPr>
          <w:color w:val="000000" w:themeColor="text1"/>
          <w:sz w:val="28"/>
          <w:szCs w:val="28"/>
        </w:rPr>
        <w:t>cư</w:t>
      </w:r>
      <w:r w:rsidRPr="003006E4">
        <w:rPr>
          <w:color w:val="000000" w:themeColor="text1"/>
          <w:spacing w:val="-5"/>
          <w:sz w:val="28"/>
          <w:szCs w:val="28"/>
        </w:rPr>
        <w:t xml:space="preserve"> </w:t>
      </w:r>
      <w:r w:rsidRPr="003006E4">
        <w:rPr>
          <w:color w:val="000000" w:themeColor="text1"/>
          <w:sz w:val="28"/>
          <w:szCs w:val="28"/>
        </w:rPr>
        <w:t>và</w:t>
      </w:r>
      <w:r w:rsidRPr="003006E4">
        <w:rPr>
          <w:color w:val="000000" w:themeColor="text1"/>
          <w:spacing w:val="-8"/>
          <w:sz w:val="28"/>
          <w:szCs w:val="28"/>
        </w:rPr>
        <w:t xml:space="preserve"> </w:t>
      </w:r>
      <w:r w:rsidRPr="003006E4">
        <w:rPr>
          <w:color w:val="000000" w:themeColor="text1"/>
          <w:sz w:val="28"/>
          <w:szCs w:val="28"/>
        </w:rPr>
        <w:t>khu</w:t>
      </w:r>
      <w:r w:rsidRPr="003006E4">
        <w:rPr>
          <w:color w:val="000000" w:themeColor="text1"/>
          <w:spacing w:val="-9"/>
          <w:sz w:val="28"/>
          <w:szCs w:val="28"/>
        </w:rPr>
        <w:t xml:space="preserve"> </w:t>
      </w:r>
      <w:r w:rsidRPr="003006E4">
        <w:rPr>
          <w:color w:val="000000" w:themeColor="text1"/>
          <w:sz w:val="28"/>
          <w:szCs w:val="28"/>
        </w:rPr>
        <w:t>v</w:t>
      </w:r>
      <w:r w:rsidRPr="003006E4">
        <w:rPr>
          <w:color w:val="000000" w:themeColor="text1"/>
          <w:spacing w:val="3"/>
          <w:sz w:val="28"/>
          <w:szCs w:val="28"/>
        </w:rPr>
        <w:t>ự</w:t>
      </w:r>
      <w:r w:rsidRPr="003006E4">
        <w:rPr>
          <w:color w:val="000000" w:themeColor="text1"/>
          <w:sz w:val="28"/>
          <w:szCs w:val="28"/>
        </w:rPr>
        <w:t>c</w:t>
      </w:r>
      <w:r w:rsidRPr="003006E4">
        <w:rPr>
          <w:color w:val="000000" w:themeColor="text1"/>
          <w:spacing w:val="-9"/>
          <w:sz w:val="28"/>
          <w:szCs w:val="28"/>
        </w:rPr>
        <w:t xml:space="preserve"> </w:t>
      </w:r>
      <w:r w:rsidRPr="003006E4">
        <w:rPr>
          <w:color w:val="000000" w:themeColor="text1"/>
          <w:sz w:val="28"/>
          <w:szCs w:val="28"/>
        </w:rPr>
        <w:t>có</w:t>
      </w:r>
      <w:r w:rsidRPr="003006E4">
        <w:rPr>
          <w:color w:val="000000" w:themeColor="text1"/>
          <w:spacing w:val="-7"/>
          <w:sz w:val="28"/>
          <w:szCs w:val="28"/>
        </w:rPr>
        <w:t xml:space="preserve"> </w:t>
      </w:r>
      <w:r w:rsidRPr="003006E4">
        <w:rPr>
          <w:color w:val="000000" w:themeColor="text1"/>
          <w:spacing w:val="2"/>
          <w:sz w:val="28"/>
          <w:szCs w:val="28"/>
        </w:rPr>
        <w:t>y</w:t>
      </w:r>
      <w:r w:rsidRPr="003006E4">
        <w:rPr>
          <w:color w:val="000000" w:themeColor="text1"/>
          <w:sz w:val="28"/>
          <w:szCs w:val="28"/>
        </w:rPr>
        <w:t>ếu</w:t>
      </w:r>
      <w:r w:rsidRPr="003006E4">
        <w:rPr>
          <w:color w:val="000000" w:themeColor="text1"/>
          <w:spacing w:val="-9"/>
          <w:sz w:val="28"/>
          <w:szCs w:val="28"/>
        </w:rPr>
        <w:t xml:space="preserve"> </w:t>
      </w:r>
      <w:r w:rsidRPr="003006E4">
        <w:rPr>
          <w:color w:val="000000" w:themeColor="text1"/>
          <w:sz w:val="28"/>
          <w:szCs w:val="28"/>
        </w:rPr>
        <w:t>tố</w:t>
      </w:r>
      <w:r w:rsidRPr="003006E4">
        <w:rPr>
          <w:color w:val="000000" w:themeColor="text1"/>
          <w:spacing w:val="-7"/>
          <w:sz w:val="28"/>
          <w:szCs w:val="28"/>
        </w:rPr>
        <w:t xml:space="preserve"> </w:t>
      </w:r>
      <w:r w:rsidRPr="003006E4">
        <w:rPr>
          <w:color w:val="000000" w:themeColor="text1"/>
          <w:spacing w:val="2"/>
          <w:sz w:val="28"/>
          <w:szCs w:val="28"/>
        </w:rPr>
        <w:t>n</w:t>
      </w:r>
      <w:r w:rsidRPr="003006E4">
        <w:rPr>
          <w:color w:val="000000" w:themeColor="text1"/>
          <w:sz w:val="28"/>
          <w:szCs w:val="28"/>
        </w:rPr>
        <w:t>hạy</w:t>
      </w:r>
      <w:r w:rsidRPr="003006E4">
        <w:rPr>
          <w:color w:val="000000" w:themeColor="text1"/>
          <w:spacing w:val="-8"/>
          <w:sz w:val="28"/>
          <w:szCs w:val="28"/>
        </w:rPr>
        <w:t xml:space="preserve"> </w:t>
      </w:r>
      <w:r w:rsidRPr="003006E4">
        <w:rPr>
          <w:color w:val="000000" w:themeColor="text1"/>
          <w:sz w:val="28"/>
          <w:szCs w:val="28"/>
        </w:rPr>
        <w:t>cảm</w:t>
      </w:r>
      <w:r w:rsidRPr="003006E4">
        <w:rPr>
          <w:color w:val="000000" w:themeColor="text1"/>
          <w:spacing w:val="-12"/>
          <w:sz w:val="28"/>
          <w:szCs w:val="28"/>
        </w:rPr>
        <w:t xml:space="preserve"> </w:t>
      </w:r>
      <w:r w:rsidRPr="003006E4">
        <w:rPr>
          <w:color w:val="000000" w:themeColor="text1"/>
          <w:spacing w:val="2"/>
          <w:sz w:val="28"/>
          <w:szCs w:val="28"/>
        </w:rPr>
        <w:t>v</w:t>
      </w:r>
      <w:r w:rsidRPr="003006E4">
        <w:rPr>
          <w:color w:val="000000" w:themeColor="text1"/>
          <w:sz w:val="28"/>
          <w:szCs w:val="28"/>
        </w:rPr>
        <w:t xml:space="preserve">ề </w:t>
      </w:r>
      <w:r w:rsidRPr="003006E4">
        <w:rPr>
          <w:color w:val="000000" w:themeColor="text1"/>
          <w:spacing w:val="-2"/>
          <w:sz w:val="28"/>
          <w:szCs w:val="28"/>
        </w:rPr>
        <w:t>m</w:t>
      </w:r>
      <w:r w:rsidRPr="003006E4">
        <w:rPr>
          <w:color w:val="000000" w:themeColor="text1"/>
          <w:spacing w:val="2"/>
          <w:sz w:val="28"/>
          <w:szCs w:val="28"/>
        </w:rPr>
        <w:t>ô</w:t>
      </w:r>
      <w:r w:rsidRPr="003006E4">
        <w:rPr>
          <w:color w:val="000000" w:themeColor="text1"/>
          <w:sz w:val="28"/>
          <w:szCs w:val="28"/>
        </w:rPr>
        <w:t>i</w:t>
      </w:r>
      <w:r w:rsidRPr="003006E4">
        <w:rPr>
          <w:color w:val="000000" w:themeColor="text1"/>
          <w:spacing w:val="-3"/>
          <w:sz w:val="28"/>
          <w:szCs w:val="28"/>
        </w:rPr>
        <w:t xml:space="preserve"> </w:t>
      </w:r>
      <w:r w:rsidRPr="003006E4">
        <w:rPr>
          <w:color w:val="000000" w:themeColor="text1"/>
          <w:sz w:val="28"/>
          <w:szCs w:val="28"/>
        </w:rPr>
        <w:t>trư</w:t>
      </w:r>
      <w:r w:rsidRPr="003006E4">
        <w:rPr>
          <w:color w:val="000000" w:themeColor="text1"/>
          <w:spacing w:val="1"/>
          <w:sz w:val="28"/>
          <w:szCs w:val="28"/>
        </w:rPr>
        <w:t>ờ</w:t>
      </w:r>
      <w:r w:rsidRPr="003006E4">
        <w:rPr>
          <w:color w:val="000000" w:themeColor="text1"/>
          <w:sz w:val="28"/>
          <w:szCs w:val="28"/>
        </w:rPr>
        <w:t>ng</w:t>
      </w:r>
      <w:bookmarkEnd w:id="320"/>
    </w:p>
    <w:p w14:paraId="2279FF88" w14:textId="17BD9D7B" w:rsidR="009E0FCA" w:rsidRPr="003006E4" w:rsidRDefault="004926EE" w:rsidP="00E30998">
      <w:pPr>
        <w:jc w:val="both"/>
        <w:rPr>
          <w:color w:val="000000" w:themeColor="text1"/>
          <w:sz w:val="28"/>
          <w:szCs w:val="28"/>
        </w:rPr>
      </w:pPr>
      <w:r w:rsidRPr="003006E4">
        <w:rPr>
          <w:color w:val="000000" w:themeColor="text1"/>
          <w:sz w:val="28"/>
          <w:szCs w:val="28"/>
        </w:rPr>
        <w:t xml:space="preserve">- Khu dân cư: </w:t>
      </w:r>
      <w:r w:rsidR="001A78C4" w:rsidRPr="003006E4">
        <w:rPr>
          <w:color w:val="000000" w:themeColor="text1"/>
          <w:sz w:val="28"/>
          <w:szCs w:val="28"/>
        </w:rPr>
        <w:t>Đối diện khu vực dự án là</w:t>
      </w:r>
      <w:r w:rsidRPr="003006E4">
        <w:rPr>
          <w:color w:val="000000" w:themeColor="text1"/>
          <w:sz w:val="28"/>
          <w:szCs w:val="28"/>
        </w:rPr>
        <w:t xml:space="preserve"> khu dân cư </w:t>
      </w:r>
      <w:r w:rsidR="001A78C4" w:rsidRPr="003006E4">
        <w:rPr>
          <w:color w:val="000000" w:themeColor="text1"/>
          <w:sz w:val="28"/>
          <w:szCs w:val="28"/>
        </w:rPr>
        <w:t xml:space="preserve">xóm 4 </w:t>
      </w:r>
      <w:r w:rsidRPr="003006E4">
        <w:rPr>
          <w:color w:val="000000" w:themeColor="text1"/>
          <w:sz w:val="28"/>
          <w:szCs w:val="28"/>
        </w:rPr>
        <w:t xml:space="preserve">thôn </w:t>
      </w:r>
      <w:r w:rsidR="001A78C4" w:rsidRPr="003006E4">
        <w:rPr>
          <w:color w:val="000000" w:themeColor="text1"/>
          <w:sz w:val="28"/>
          <w:szCs w:val="28"/>
        </w:rPr>
        <w:t>Pháp Kệ</w:t>
      </w:r>
      <w:r w:rsidRPr="003006E4">
        <w:rPr>
          <w:color w:val="000000" w:themeColor="text1"/>
          <w:sz w:val="28"/>
          <w:szCs w:val="28"/>
        </w:rPr>
        <w:t xml:space="preserve">. Dân cư </w:t>
      </w:r>
      <w:r w:rsidR="009E0FCA" w:rsidRPr="003006E4">
        <w:rPr>
          <w:color w:val="000000" w:themeColor="text1"/>
          <w:sz w:val="28"/>
          <w:szCs w:val="28"/>
        </w:rPr>
        <w:t>chủ yếu làm nghề nghiệp khác cho thu nhập chính của gia đình (công nhân tại các công ty trong khu vực, buôn bán).</w:t>
      </w:r>
      <w:r w:rsidR="00FD3951" w:rsidRPr="003006E4">
        <w:rPr>
          <w:color w:val="000000" w:themeColor="text1"/>
          <w:sz w:val="28"/>
          <w:szCs w:val="28"/>
        </w:rPr>
        <w:t>Mật độ dân số ở mức trung bình và trình độ dân trí của người dân được đánh giá ở mức khá cao.</w:t>
      </w:r>
    </w:p>
    <w:p w14:paraId="50C62A9B" w14:textId="77777777" w:rsidR="004926EE" w:rsidRPr="003006E4" w:rsidRDefault="004926EE" w:rsidP="00E30998">
      <w:pPr>
        <w:jc w:val="both"/>
        <w:rPr>
          <w:color w:val="000000" w:themeColor="text1"/>
          <w:sz w:val="28"/>
          <w:szCs w:val="28"/>
        </w:rPr>
      </w:pPr>
      <w:r w:rsidRPr="003006E4">
        <w:rPr>
          <w:color w:val="000000" w:themeColor="text1"/>
          <w:sz w:val="28"/>
          <w:szCs w:val="28"/>
        </w:rPr>
        <w:t>- Hệ thống đường giao thông:</w:t>
      </w:r>
    </w:p>
    <w:p w14:paraId="3190E26C" w14:textId="2DEC027E" w:rsidR="00C31E41" w:rsidRPr="003006E4" w:rsidRDefault="004926EE" w:rsidP="00E30998">
      <w:pPr>
        <w:widowControl w:val="0"/>
        <w:jc w:val="both"/>
        <w:rPr>
          <w:color w:val="000000" w:themeColor="text1"/>
          <w:sz w:val="28"/>
          <w:szCs w:val="28"/>
        </w:rPr>
      </w:pPr>
      <w:r w:rsidRPr="003006E4">
        <w:rPr>
          <w:color w:val="000000" w:themeColor="text1"/>
          <w:sz w:val="28"/>
          <w:szCs w:val="28"/>
        </w:rPr>
        <w:t xml:space="preserve">+ </w:t>
      </w:r>
      <w:r w:rsidR="00EA74D0" w:rsidRPr="003006E4">
        <w:rPr>
          <w:color w:val="000000" w:themeColor="text1"/>
          <w:sz w:val="28"/>
          <w:szCs w:val="28"/>
        </w:rPr>
        <w:t>Phía Đông</w:t>
      </w:r>
      <w:r w:rsidRPr="003006E4">
        <w:rPr>
          <w:color w:val="000000" w:themeColor="text1"/>
          <w:sz w:val="28"/>
          <w:szCs w:val="28"/>
        </w:rPr>
        <w:t xml:space="preserve"> khu đất thực hiện dự </w:t>
      </w:r>
      <w:proofErr w:type="gramStart"/>
      <w:r w:rsidRPr="003006E4">
        <w:rPr>
          <w:color w:val="000000" w:themeColor="text1"/>
          <w:sz w:val="28"/>
          <w:szCs w:val="28"/>
        </w:rPr>
        <w:t>án</w:t>
      </w:r>
      <w:proofErr w:type="gramEnd"/>
      <w:r w:rsidR="00EA74D0" w:rsidRPr="003006E4">
        <w:rPr>
          <w:color w:val="000000" w:themeColor="text1"/>
          <w:sz w:val="28"/>
          <w:szCs w:val="28"/>
        </w:rPr>
        <w:t xml:space="preserve"> có</w:t>
      </w:r>
      <w:r w:rsidRPr="003006E4">
        <w:rPr>
          <w:color w:val="000000" w:themeColor="text1"/>
          <w:sz w:val="28"/>
          <w:szCs w:val="28"/>
        </w:rPr>
        <w:t xml:space="preserve"> </w:t>
      </w:r>
      <w:r w:rsidR="00C31E41" w:rsidRPr="003006E4">
        <w:rPr>
          <w:color w:val="000000" w:themeColor="text1"/>
          <w:sz w:val="28"/>
          <w:szCs w:val="28"/>
        </w:rPr>
        <w:t xml:space="preserve">trục đường </w:t>
      </w:r>
      <w:r w:rsidR="00607CF3">
        <w:rPr>
          <w:color w:val="000000" w:themeColor="text1"/>
          <w:sz w:val="28"/>
          <w:szCs w:val="28"/>
        </w:rPr>
        <w:t>bê tông</w:t>
      </w:r>
      <w:bookmarkStart w:id="321" w:name="_GoBack"/>
      <w:bookmarkEnd w:id="321"/>
      <w:r w:rsidR="00C31E41" w:rsidRPr="003006E4">
        <w:rPr>
          <w:color w:val="000000" w:themeColor="text1"/>
          <w:sz w:val="28"/>
          <w:szCs w:val="28"/>
        </w:rPr>
        <w:t xml:space="preserve"> liên xã mặt đường rộng 3,5m nền đường rộng 5m.</w:t>
      </w:r>
    </w:p>
    <w:p w14:paraId="04F79CAD" w14:textId="5BB2BF4B" w:rsidR="004926EE" w:rsidRPr="003006E4" w:rsidRDefault="004926EE" w:rsidP="00E30998">
      <w:pPr>
        <w:widowControl w:val="0"/>
        <w:jc w:val="both"/>
        <w:rPr>
          <w:color w:val="000000" w:themeColor="text1"/>
          <w:sz w:val="28"/>
          <w:szCs w:val="28"/>
        </w:rPr>
      </w:pPr>
      <w:r w:rsidRPr="003006E4">
        <w:rPr>
          <w:color w:val="000000" w:themeColor="text1"/>
          <w:sz w:val="28"/>
          <w:szCs w:val="28"/>
        </w:rPr>
        <w:lastRenderedPageBreak/>
        <w:t xml:space="preserve">+ Cách khu đất thực hiện dự </w:t>
      </w:r>
      <w:proofErr w:type="gramStart"/>
      <w:r w:rsidRPr="003006E4">
        <w:rPr>
          <w:color w:val="000000" w:themeColor="text1"/>
          <w:sz w:val="28"/>
          <w:szCs w:val="28"/>
        </w:rPr>
        <w:t>án</w:t>
      </w:r>
      <w:proofErr w:type="gramEnd"/>
      <w:r w:rsidRPr="003006E4">
        <w:rPr>
          <w:color w:val="000000" w:themeColor="text1"/>
          <w:sz w:val="28"/>
          <w:szCs w:val="28"/>
        </w:rPr>
        <w:t xml:space="preserve"> khoảng </w:t>
      </w:r>
      <w:r w:rsidR="000112BB">
        <w:rPr>
          <w:color w:val="000000" w:themeColor="text1"/>
          <w:sz w:val="28"/>
          <w:szCs w:val="28"/>
        </w:rPr>
        <w:t>12</w:t>
      </w:r>
      <w:r w:rsidRPr="003006E4">
        <w:rPr>
          <w:color w:val="000000" w:themeColor="text1"/>
          <w:sz w:val="28"/>
          <w:szCs w:val="28"/>
        </w:rPr>
        <w:t xml:space="preserve">km về phía </w:t>
      </w:r>
      <w:r w:rsidR="00C31E41" w:rsidRPr="003006E4">
        <w:rPr>
          <w:color w:val="000000" w:themeColor="text1"/>
          <w:sz w:val="28"/>
          <w:szCs w:val="28"/>
        </w:rPr>
        <w:t>Đông</w:t>
      </w:r>
      <w:r w:rsidRPr="003006E4">
        <w:rPr>
          <w:color w:val="000000" w:themeColor="text1"/>
          <w:sz w:val="28"/>
          <w:szCs w:val="28"/>
        </w:rPr>
        <w:t xml:space="preserve"> là tuyến đường </w:t>
      </w:r>
      <w:r w:rsidR="00C31E41" w:rsidRPr="003006E4">
        <w:rPr>
          <w:color w:val="000000" w:themeColor="text1"/>
          <w:sz w:val="28"/>
          <w:szCs w:val="28"/>
        </w:rPr>
        <w:t>Quốc lộ 1A</w:t>
      </w:r>
      <w:r w:rsidRPr="003006E4">
        <w:rPr>
          <w:color w:val="000000" w:themeColor="text1"/>
          <w:sz w:val="28"/>
          <w:szCs w:val="28"/>
        </w:rPr>
        <w:t xml:space="preserve">. </w:t>
      </w:r>
    </w:p>
    <w:p w14:paraId="4D5433DE" w14:textId="77777777" w:rsidR="004926EE" w:rsidRPr="003006E4" w:rsidRDefault="004926EE" w:rsidP="00E30998">
      <w:pPr>
        <w:jc w:val="both"/>
        <w:rPr>
          <w:color w:val="000000" w:themeColor="text1"/>
          <w:sz w:val="28"/>
          <w:szCs w:val="28"/>
        </w:rPr>
      </w:pPr>
      <w:r w:rsidRPr="003006E4">
        <w:rPr>
          <w:color w:val="000000" w:themeColor="text1"/>
          <w:sz w:val="28"/>
          <w:szCs w:val="28"/>
        </w:rPr>
        <w:t xml:space="preserve">- Hệ thống sông, suối, ao, hồ: Trong khu vực dự </w:t>
      </w:r>
      <w:proofErr w:type="gramStart"/>
      <w:r w:rsidRPr="003006E4">
        <w:rPr>
          <w:color w:val="000000" w:themeColor="text1"/>
          <w:sz w:val="28"/>
          <w:szCs w:val="28"/>
        </w:rPr>
        <w:t>án</w:t>
      </w:r>
      <w:proofErr w:type="gramEnd"/>
      <w:r w:rsidRPr="003006E4">
        <w:rPr>
          <w:color w:val="000000" w:themeColor="text1"/>
          <w:sz w:val="28"/>
          <w:szCs w:val="28"/>
        </w:rPr>
        <w:t xml:space="preserve"> không có sông, suối chảy qua. Hiện trạng trong khu vực thực hiện dự </w:t>
      </w:r>
      <w:proofErr w:type="gramStart"/>
      <w:r w:rsidRPr="003006E4">
        <w:rPr>
          <w:color w:val="000000" w:themeColor="text1"/>
          <w:sz w:val="28"/>
          <w:szCs w:val="28"/>
        </w:rPr>
        <w:t>án</w:t>
      </w:r>
      <w:proofErr w:type="gramEnd"/>
      <w:r w:rsidRPr="003006E4">
        <w:rPr>
          <w:color w:val="000000" w:themeColor="text1"/>
          <w:sz w:val="28"/>
          <w:szCs w:val="28"/>
        </w:rPr>
        <w:t xml:space="preserve"> chủ yếu kênh mương nội đồng.</w:t>
      </w:r>
    </w:p>
    <w:p w14:paraId="3F76B0D6" w14:textId="35D542F6" w:rsidR="004926EE" w:rsidRPr="003006E4" w:rsidRDefault="004926EE" w:rsidP="00E30998">
      <w:pPr>
        <w:jc w:val="both"/>
        <w:rPr>
          <w:color w:val="000000" w:themeColor="text1"/>
          <w:sz w:val="28"/>
          <w:szCs w:val="28"/>
        </w:rPr>
      </w:pPr>
      <w:r w:rsidRPr="003006E4">
        <w:rPr>
          <w:color w:val="000000" w:themeColor="text1"/>
          <w:sz w:val="28"/>
          <w:szCs w:val="28"/>
        </w:rPr>
        <w:t xml:space="preserve">- Dự </w:t>
      </w:r>
      <w:proofErr w:type="gramStart"/>
      <w:r w:rsidRPr="003006E4">
        <w:rPr>
          <w:color w:val="000000" w:themeColor="text1"/>
          <w:sz w:val="28"/>
          <w:szCs w:val="28"/>
        </w:rPr>
        <w:t>án</w:t>
      </w:r>
      <w:proofErr w:type="gramEnd"/>
      <w:r w:rsidRPr="003006E4">
        <w:rPr>
          <w:color w:val="000000" w:themeColor="text1"/>
          <w:sz w:val="28"/>
          <w:szCs w:val="28"/>
        </w:rPr>
        <w:t xml:space="preserve"> cách sông </w:t>
      </w:r>
      <w:r w:rsidR="00953BFB" w:rsidRPr="003006E4">
        <w:rPr>
          <w:color w:val="000000" w:themeColor="text1"/>
          <w:sz w:val="28"/>
          <w:szCs w:val="28"/>
        </w:rPr>
        <w:t>Gianh</w:t>
      </w:r>
      <w:r w:rsidRPr="003006E4">
        <w:rPr>
          <w:color w:val="000000" w:themeColor="text1"/>
          <w:sz w:val="28"/>
          <w:szCs w:val="28"/>
        </w:rPr>
        <w:t xml:space="preserve"> </w:t>
      </w:r>
      <w:r w:rsidR="00953BFB" w:rsidRPr="003006E4">
        <w:rPr>
          <w:color w:val="000000" w:themeColor="text1"/>
          <w:sz w:val="28"/>
          <w:szCs w:val="28"/>
        </w:rPr>
        <w:t>17</w:t>
      </w:r>
      <w:r w:rsidRPr="003006E4">
        <w:rPr>
          <w:color w:val="000000" w:themeColor="text1"/>
          <w:sz w:val="28"/>
          <w:szCs w:val="28"/>
        </w:rPr>
        <w:t xml:space="preserve">km về phía </w:t>
      </w:r>
      <w:r w:rsidR="00C75EEE" w:rsidRPr="003006E4">
        <w:rPr>
          <w:color w:val="000000" w:themeColor="text1"/>
          <w:sz w:val="28"/>
          <w:szCs w:val="28"/>
        </w:rPr>
        <w:t>Tây</w:t>
      </w:r>
      <w:r w:rsidRPr="003006E4">
        <w:rPr>
          <w:color w:val="000000" w:themeColor="text1"/>
          <w:sz w:val="28"/>
          <w:szCs w:val="28"/>
        </w:rPr>
        <w:t xml:space="preserve"> Nam</w:t>
      </w:r>
      <w:r w:rsidR="00E55035" w:rsidRPr="003006E4">
        <w:rPr>
          <w:color w:val="000000" w:themeColor="text1"/>
          <w:sz w:val="28"/>
          <w:szCs w:val="28"/>
        </w:rPr>
        <w:t>.</w:t>
      </w:r>
    </w:p>
    <w:p w14:paraId="66F5B1A3" w14:textId="77777777" w:rsidR="004926EE" w:rsidRPr="003006E4" w:rsidRDefault="004926EE" w:rsidP="00E30998">
      <w:pPr>
        <w:jc w:val="both"/>
        <w:rPr>
          <w:color w:val="000000" w:themeColor="text1"/>
          <w:sz w:val="28"/>
          <w:szCs w:val="28"/>
        </w:rPr>
      </w:pPr>
      <w:r w:rsidRPr="003006E4">
        <w:rPr>
          <w:color w:val="000000" w:themeColor="text1"/>
          <w:sz w:val="28"/>
          <w:szCs w:val="28"/>
        </w:rPr>
        <w:t>Các đối tượng kinh tế- xã hội:</w:t>
      </w:r>
    </w:p>
    <w:p w14:paraId="7AACB83E" w14:textId="5944A3F2" w:rsidR="004926EE" w:rsidRPr="003006E4" w:rsidRDefault="004926EE" w:rsidP="00E30998">
      <w:pPr>
        <w:jc w:val="both"/>
        <w:rPr>
          <w:color w:val="000000" w:themeColor="text1"/>
          <w:sz w:val="28"/>
          <w:szCs w:val="28"/>
        </w:rPr>
      </w:pPr>
      <w:r w:rsidRPr="003006E4">
        <w:rPr>
          <w:color w:val="000000" w:themeColor="text1"/>
          <w:sz w:val="28"/>
          <w:szCs w:val="28"/>
        </w:rPr>
        <w:t xml:space="preserve">+ Trung tâm chính trị- xã hội: Cách UBND xã </w:t>
      </w:r>
      <w:r w:rsidR="00981509" w:rsidRPr="003006E4">
        <w:rPr>
          <w:color w:val="000000" w:themeColor="text1"/>
          <w:sz w:val="28"/>
          <w:szCs w:val="28"/>
        </w:rPr>
        <w:t>Quảng Phương</w:t>
      </w:r>
      <w:r w:rsidRPr="003006E4">
        <w:rPr>
          <w:color w:val="000000" w:themeColor="text1"/>
          <w:sz w:val="28"/>
          <w:szCs w:val="28"/>
        </w:rPr>
        <w:t xml:space="preserve"> </w:t>
      </w:r>
      <w:r w:rsidR="00981509" w:rsidRPr="003006E4">
        <w:rPr>
          <w:color w:val="000000" w:themeColor="text1"/>
          <w:sz w:val="28"/>
          <w:szCs w:val="28"/>
        </w:rPr>
        <w:t>2,2km</w:t>
      </w:r>
      <w:r w:rsidRPr="003006E4">
        <w:rPr>
          <w:color w:val="000000" w:themeColor="text1"/>
          <w:sz w:val="28"/>
          <w:szCs w:val="28"/>
        </w:rPr>
        <w:t xml:space="preserve">; cách UBND huyện </w:t>
      </w:r>
      <w:r w:rsidR="00981509" w:rsidRPr="003006E4">
        <w:rPr>
          <w:color w:val="000000" w:themeColor="text1"/>
          <w:sz w:val="28"/>
          <w:szCs w:val="28"/>
        </w:rPr>
        <w:t xml:space="preserve">Quảng Trạch </w:t>
      </w:r>
      <w:r w:rsidR="00BA16CA" w:rsidRPr="003006E4">
        <w:rPr>
          <w:color w:val="000000" w:themeColor="text1"/>
          <w:sz w:val="28"/>
          <w:szCs w:val="28"/>
        </w:rPr>
        <w:t>3,</w:t>
      </w:r>
      <w:r w:rsidR="0054603C" w:rsidRPr="003006E4">
        <w:rPr>
          <w:color w:val="000000" w:themeColor="text1"/>
          <w:sz w:val="28"/>
          <w:szCs w:val="28"/>
        </w:rPr>
        <w:t>5</w:t>
      </w:r>
      <w:r w:rsidR="00BA16CA" w:rsidRPr="003006E4">
        <w:rPr>
          <w:color w:val="000000" w:themeColor="text1"/>
          <w:sz w:val="28"/>
          <w:szCs w:val="28"/>
        </w:rPr>
        <w:t>km</w:t>
      </w:r>
      <w:r w:rsidRPr="003006E4">
        <w:rPr>
          <w:color w:val="000000" w:themeColor="text1"/>
          <w:sz w:val="28"/>
          <w:szCs w:val="28"/>
        </w:rPr>
        <w:t xml:space="preserve">. </w:t>
      </w:r>
      <w:proofErr w:type="gramStart"/>
      <w:r w:rsidRPr="003006E4">
        <w:rPr>
          <w:color w:val="000000" w:themeColor="text1"/>
          <w:sz w:val="28"/>
          <w:szCs w:val="28"/>
        </w:rPr>
        <w:t>Rất thuận lợi cho việc giao dịch.</w:t>
      </w:r>
      <w:proofErr w:type="gramEnd"/>
      <w:r w:rsidRPr="003006E4">
        <w:rPr>
          <w:color w:val="000000" w:themeColor="text1"/>
          <w:sz w:val="28"/>
          <w:szCs w:val="28"/>
        </w:rPr>
        <w:t xml:space="preserve"> Dự </w:t>
      </w:r>
      <w:proofErr w:type="gramStart"/>
      <w:r w:rsidRPr="003006E4">
        <w:rPr>
          <w:color w:val="000000" w:themeColor="text1"/>
          <w:sz w:val="28"/>
          <w:szCs w:val="28"/>
        </w:rPr>
        <w:t>án</w:t>
      </w:r>
      <w:proofErr w:type="gramEnd"/>
      <w:r w:rsidRPr="003006E4">
        <w:rPr>
          <w:color w:val="000000" w:themeColor="text1"/>
          <w:sz w:val="28"/>
          <w:szCs w:val="28"/>
        </w:rPr>
        <w:t xml:space="preserve"> cách trường </w:t>
      </w:r>
      <w:r w:rsidR="00950468" w:rsidRPr="003006E4">
        <w:rPr>
          <w:color w:val="000000" w:themeColor="text1"/>
          <w:sz w:val="28"/>
          <w:szCs w:val="28"/>
        </w:rPr>
        <w:t>mầm non Pháp Kệ</w:t>
      </w:r>
      <w:r w:rsidRPr="003006E4">
        <w:rPr>
          <w:color w:val="000000" w:themeColor="text1"/>
          <w:sz w:val="28"/>
          <w:szCs w:val="28"/>
        </w:rPr>
        <w:t xml:space="preserve"> và Trường THCS </w:t>
      </w:r>
      <w:r w:rsidR="00950468" w:rsidRPr="003006E4">
        <w:rPr>
          <w:color w:val="000000" w:themeColor="text1"/>
          <w:sz w:val="28"/>
          <w:szCs w:val="28"/>
        </w:rPr>
        <w:t>Quảng Phương</w:t>
      </w:r>
      <w:r w:rsidRPr="003006E4">
        <w:rPr>
          <w:color w:val="000000" w:themeColor="text1"/>
          <w:sz w:val="28"/>
          <w:szCs w:val="28"/>
        </w:rPr>
        <w:t xml:space="preserve"> khoảng </w:t>
      </w:r>
      <w:r w:rsidR="00950468" w:rsidRPr="003006E4">
        <w:rPr>
          <w:color w:val="000000" w:themeColor="text1"/>
          <w:sz w:val="28"/>
          <w:szCs w:val="28"/>
        </w:rPr>
        <w:t>6</w:t>
      </w:r>
      <w:r w:rsidRPr="003006E4">
        <w:rPr>
          <w:color w:val="000000" w:themeColor="text1"/>
          <w:sz w:val="28"/>
          <w:szCs w:val="28"/>
        </w:rPr>
        <w:t>00m.</w:t>
      </w:r>
    </w:p>
    <w:p w14:paraId="31091F88" w14:textId="77777777" w:rsidR="004926EE" w:rsidRPr="003006E4" w:rsidRDefault="004926EE" w:rsidP="00E30998">
      <w:pPr>
        <w:jc w:val="both"/>
        <w:rPr>
          <w:color w:val="000000" w:themeColor="text1"/>
          <w:sz w:val="28"/>
          <w:szCs w:val="28"/>
        </w:rPr>
      </w:pPr>
      <w:r w:rsidRPr="003006E4">
        <w:rPr>
          <w:color w:val="000000" w:themeColor="text1"/>
          <w:sz w:val="28"/>
          <w:szCs w:val="28"/>
        </w:rPr>
        <w:t xml:space="preserve">+ Các điểm văn hoá và di tích lịch sử: Trong khu vực dự </w:t>
      </w:r>
      <w:proofErr w:type="gramStart"/>
      <w:r w:rsidRPr="003006E4">
        <w:rPr>
          <w:color w:val="000000" w:themeColor="text1"/>
          <w:sz w:val="28"/>
          <w:szCs w:val="28"/>
        </w:rPr>
        <w:t>án</w:t>
      </w:r>
      <w:proofErr w:type="gramEnd"/>
      <w:r w:rsidRPr="003006E4">
        <w:rPr>
          <w:color w:val="000000" w:themeColor="text1"/>
          <w:sz w:val="28"/>
          <w:szCs w:val="28"/>
        </w:rPr>
        <w:t xml:space="preserve"> không có công trình di tích lịch sử.</w:t>
      </w:r>
    </w:p>
    <w:p w14:paraId="2C21025B" w14:textId="7D58FB2D" w:rsidR="00EE7012" w:rsidRPr="003006E4" w:rsidRDefault="00EE7012" w:rsidP="00E30998">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322" w:name="_Toc102635506"/>
      <w:r w:rsidRPr="003006E4">
        <w:rPr>
          <w:rFonts w:cs="Times New Roman"/>
          <w:noProof/>
          <w:color w:val="000000" w:themeColor="text1"/>
          <w:sz w:val="28"/>
          <w:szCs w:val="28"/>
          <w:lang w:val="vi-VN"/>
        </w:rPr>
        <w:t>1.1.</w:t>
      </w:r>
      <w:r w:rsidR="008F7D32" w:rsidRPr="003006E4">
        <w:rPr>
          <w:rFonts w:cs="Times New Roman"/>
          <w:noProof/>
          <w:color w:val="000000" w:themeColor="text1"/>
          <w:sz w:val="28"/>
          <w:szCs w:val="28"/>
        </w:rPr>
        <w:t>6</w:t>
      </w:r>
      <w:r w:rsidRPr="003006E4">
        <w:rPr>
          <w:rFonts w:cs="Times New Roman"/>
          <w:noProof/>
          <w:color w:val="000000" w:themeColor="text1"/>
          <w:sz w:val="28"/>
          <w:szCs w:val="28"/>
          <w:lang w:val="vi-VN"/>
        </w:rPr>
        <w:t>. Mục tiêu, quy mô, loại hình dự án</w:t>
      </w:r>
      <w:bookmarkEnd w:id="314"/>
      <w:bookmarkEnd w:id="315"/>
      <w:bookmarkEnd w:id="316"/>
      <w:bookmarkEnd w:id="317"/>
      <w:bookmarkEnd w:id="318"/>
      <w:bookmarkEnd w:id="319"/>
      <w:bookmarkEnd w:id="322"/>
    </w:p>
    <w:p w14:paraId="09642897" w14:textId="60F7EA6A" w:rsidR="00EE7012" w:rsidRPr="003006E4" w:rsidRDefault="00EE7012" w:rsidP="00E30998">
      <w:pPr>
        <w:pStyle w:val="Heading4"/>
        <w:keepNext w:val="0"/>
        <w:keepLines w:val="0"/>
        <w:widowControl w:val="0"/>
        <w:spacing w:before="0" w:after="0" w:line="276" w:lineRule="auto"/>
        <w:ind w:firstLine="567"/>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1.1.</w:t>
      </w:r>
      <w:r w:rsidR="00ED0DD3" w:rsidRPr="003006E4">
        <w:rPr>
          <w:rFonts w:cs="Times New Roman"/>
          <w:noProof/>
          <w:color w:val="000000" w:themeColor="text1"/>
          <w:sz w:val="28"/>
          <w:szCs w:val="28"/>
        </w:rPr>
        <w:t>6.</w:t>
      </w:r>
      <w:r w:rsidRPr="003006E4">
        <w:rPr>
          <w:rFonts w:cs="Times New Roman"/>
          <w:noProof/>
          <w:color w:val="000000" w:themeColor="text1"/>
          <w:sz w:val="28"/>
          <w:szCs w:val="28"/>
          <w:lang w:val="vi-VN"/>
        </w:rPr>
        <w:t>1. Mục tiêu của dự án</w:t>
      </w:r>
    </w:p>
    <w:p w14:paraId="5BC8D8AA" w14:textId="58338B90" w:rsidR="009B532D" w:rsidRPr="003006E4" w:rsidRDefault="002B31E7" w:rsidP="00E30998">
      <w:pPr>
        <w:jc w:val="both"/>
        <w:rPr>
          <w:color w:val="000000" w:themeColor="text1"/>
          <w:sz w:val="28"/>
          <w:szCs w:val="28"/>
        </w:rPr>
      </w:pPr>
      <w:r w:rsidRPr="003006E4">
        <w:rPr>
          <w:color w:val="000000" w:themeColor="text1"/>
          <w:sz w:val="28"/>
          <w:szCs w:val="28"/>
        </w:rPr>
        <w:t xml:space="preserve">- Tạo cơ sở hạ tầng đồng bộ hình thành một khu dân cư tập trung, phát huy tối đa tiềm năng đất </w:t>
      </w:r>
      <w:proofErr w:type="gramStart"/>
      <w:r w:rsidRPr="003006E4">
        <w:rPr>
          <w:color w:val="000000" w:themeColor="text1"/>
          <w:sz w:val="28"/>
          <w:szCs w:val="28"/>
        </w:rPr>
        <w:t>đai</w:t>
      </w:r>
      <w:proofErr w:type="gramEnd"/>
      <w:r w:rsidRPr="003006E4">
        <w:rPr>
          <w:color w:val="000000" w:themeColor="text1"/>
          <w:sz w:val="28"/>
          <w:szCs w:val="28"/>
        </w:rPr>
        <w:t>, phù hợp với mục tiêu phát triển kinh tế - xã hội của xã theo hướ</w:t>
      </w:r>
      <w:r w:rsidR="006225A6" w:rsidRPr="003006E4">
        <w:rPr>
          <w:color w:val="000000" w:themeColor="text1"/>
          <w:sz w:val="28"/>
          <w:szCs w:val="28"/>
        </w:rPr>
        <w:t>ng tiết kiệm, hiệu quả, bền vững.</w:t>
      </w:r>
    </w:p>
    <w:p w14:paraId="60C09C28" w14:textId="78C41D6C" w:rsidR="006225A6" w:rsidRPr="003006E4" w:rsidRDefault="006225A6" w:rsidP="00E30998">
      <w:pPr>
        <w:jc w:val="both"/>
        <w:rPr>
          <w:color w:val="000000" w:themeColor="text1"/>
          <w:sz w:val="28"/>
          <w:szCs w:val="28"/>
        </w:rPr>
      </w:pPr>
      <w:r w:rsidRPr="003006E4">
        <w:rPr>
          <w:color w:val="000000" w:themeColor="text1"/>
          <w:sz w:val="28"/>
          <w:szCs w:val="28"/>
        </w:rPr>
        <w:t>- Góp phầ</w:t>
      </w:r>
      <w:r w:rsidR="00D01287" w:rsidRPr="003006E4">
        <w:rPr>
          <w:color w:val="000000" w:themeColor="text1"/>
          <w:sz w:val="28"/>
          <w:szCs w:val="28"/>
        </w:rPr>
        <w:t xml:space="preserve">n cải tạo cảnh quan môi trường, giải quyết nhu cầu đất ở, đất tái định cư cho nhân dân và tăng nguồn </w:t>
      </w:r>
      <w:proofErr w:type="gramStart"/>
      <w:r w:rsidR="00D01287" w:rsidRPr="003006E4">
        <w:rPr>
          <w:color w:val="000000" w:themeColor="text1"/>
          <w:sz w:val="28"/>
          <w:szCs w:val="28"/>
        </w:rPr>
        <w:t>thu</w:t>
      </w:r>
      <w:proofErr w:type="gramEnd"/>
      <w:r w:rsidR="00D01287" w:rsidRPr="003006E4">
        <w:rPr>
          <w:color w:val="000000" w:themeColor="text1"/>
          <w:sz w:val="28"/>
          <w:szCs w:val="28"/>
        </w:rPr>
        <w:t xml:space="preserve"> cho ngân sách.</w:t>
      </w:r>
    </w:p>
    <w:p w14:paraId="6D65E30B" w14:textId="29C67C73" w:rsidR="00D01287" w:rsidRPr="003006E4" w:rsidRDefault="00D01287" w:rsidP="00E30998">
      <w:pPr>
        <w:jc w:val="both"/>
        <w:rPr>
          <w:color w:val="000000" w:themeColor="text1"/>
          <w:sz w:val="28"/>
          <w:szCs w:val="28"/>
        </w:rPr>
      </w:pPr>
      <w:r w:rsidRPr="003006E4">
        <w:rPr>
          <w:color w:val="000000" w:themeColor="text1"/>
          <w:sz w:val="28"/>
          <w:szCs w:val="28"/>
        </w:rPr>
        <w:t>- Tạo</w:t>
      </w:r>
      <w:r w:rsidR="00307D86" w:rsidRPr="003006E4">
        <w:rPr>
          <w:color w:val="000000" w:themeColor="text1"/>
          <w:sz w:val="28"/>
          <w:szCs w:val="28"/>
        </w:rPr>
        <w:t xml:space="preserve"> động lực phát triển cho toàn bộ khu vực trên các lĩnh vực văn hóa, xã hội thúc đẩy nhanh phát triển kinh tế, thận lợi cho việc đi lại, chỉnh trang đô thị, vệ sinh môi trường nâng cao, chất lượng cuộc sống và tổ chức lại sinh hoạt của người dân theo hướng văn minh hơn, hiện đại hơn.</w:t>
      </w:r>
    </w:p>
    <w:p w14:paraId="53CE3B51" w14:textId="65A7D8B2" w:rsidR="00307D86" w:rsidRPr="003006E4" w:rsidRDefault="00307D86" w:rsidP="00E30998">
      <w:pPr>
        <w:jc w:val="both"/>
        <w:rPr>
          <w:color w:val="000000" w:themeColor="text1"/>
          <w:sz w:val="28"/>
          <w:szCs w:val="28"/>
        </w:rPr>
      </w:pPr>
      <w:r w:rsidRPr="003006E4">
        <w:rPr>
          <w:color w:val="000000" w:themeColor="text1"/>
          <w:sz w:val="28"/>
          <w:szCs w:val="28"/>
        </w:rPr>
        <w:t>- Tạo một khu dân c</w:t>
      </w:r>
      <w:r w:rsidR="00491742" w:rsidRPr="003006E4">
        <w:rPr>
          <w:color w:val="000000" w:themeColor="text1"/>
          <w:sz w:val="28"/>
          <w:szCs w:val="28"/>
        </w:rPr>
        <w:t>ư mới được đầu tư cơ sở hạ tầng kỹ thuật hoàn chỉnh, đồng bộ về giao thông, cấp nước, cấp điện, thoát nước. Góp phần đẩy nhanh</w:t>
      </w:r>
      <w:r w:rsidR="00F02E51" w:rsidRPr="003006E4">
        <w:rPr>
          <w:color w:val="000000" w:themeColor="text1"/>
          <w:sz w:val="28"/>
          <w:szCs w:val="28"/>
        </w:rPr>
        <w:t xml:space="preserve"> tốc độ</w:t>
      </w:r>
      <w:r w:rsidR="00DA5724">
        <w:rPr>
          <w:color w:val="000000" w:themeColor="text1"/>
          <w:sz w:val="28"/>
          <w:szCs w:val="28"/>
        </w:rPr>
        <w:t xml:space="preserve"> đô</w:t>
      </w:r>
      <w:r w:rsidR="00F02E51" w:rsidRPr="003006E4">
        <w:rPr>
          <w:color w:val="000000" w:themeColor="text1"/>
          <w:sz w:val="28"/>
          <w:szCs w:val="28"/>
        </w:rPr>
        <w:t xml:space="preserve"> thị hóa, đồng bộ về cơ sở hạ tầng với các khu vực xung quanh, làm cơ sở để quản lý và xây dựng </w:t>
      </w:r>
      <w:proofErr w:type="gramStart"/>
      <w:r w:rsidR="00F02E51" w:rsidRPr="003006E4">
        <w:rPr>
          <w:color w:val="000000" w:themeColor="text1"/>
          <w:sz w:val="28"/>
          <w:szCs w:val="28"/>
        </w:rPr>
        <w:t>theo</w:t>
      </w:r>
      <w:proofErr w:type="gramEnd"/>
      <w:r w:rsidR="00F02E51" w:rsidRPr="003006E4">
        <w:rPr>
          <w:color w:val="000000" w:themeColor="text1"/>
          <w:sz w:val="28"/>
          <w:szCs w:val="28"/>
        </w:rPr>
        <w:t xml:space="preserve"> quy hoạch.</w:t>
      </w:r>
    </w:p>
    <w:p w14:paraId="21E8CDEF" w14:textId="7B31131A" w:rsidR="00ED0DD3" w:rsidRPr="003006E4" w:rsidRDefault="00ED0DD3" w:rsidP="00E30998">
      <w:pPr>
        <w:pStyle w:val="Heading4"/>
        <w:keepNext w:val="0"/>
        <w:keepLines w:val="0"/>
        <w:widowControl w:val="0"/>
        <w:spacing w:before="0" w:after="0" w:line="276" w:lineRule="auto"/>
        <w:ind w:firstLine="567"/>
        <w:jc w:val="both"/>
        <w:rPr>
          <w:rFonts w:cs="Times New Roman"/>
          <w:noProof/>
          <w:color w:val="000000" w:themeColor="text1"/>
          <w:sz w:val="28"/>
          <w:szCs w:val="28"/>
        </w:rPr>
      </w:pPr>
      <w:r w:rsidRPr="003006E4">
        <w:rPr>
          <w:rFonts w:cs="Times New Roman"/>
          <w:noProof/>
          <w:color w:val="000000" w:themeColor="text1"/>
          <w:sz w:val="28"/>
          <w:szCs w:val="28"/>
          <w:lang w:val="vi-VN"/>
        </w:rPr>
        <w:t>1.1.6.2. Loại hình, quy mô, công suất, công nghệ của dự án</w:t>
      </w:r>
    </w:p>
    <w:p w14:paraId="73E3F8DC" w14:textId="77777777" w:rsidR="002A0098" w:rsidRPr="003006E4" w:rsidRDefault="002A0098" w:rsidP="00E30998">
      <w:pPr>
        <w:spacing w:before="90"/>
        <w:jc w:val="both"/>
        <w:rPr>
          <w:color w:val="000000" w:themeColor="text1"/>
          <w:sz w:val="28"/>
          <w:szCs w:val="28"/>
        </w:rPr>
      </w:pPr>
      <w:r w:rsidRPr="003006E4">
        <w:rPr>
          <w:color w:val="000000" w:themeColor="text1"/>
          <w:sz w:val="28"/>
          <w:szCs w:val="28"/>
        </w:rPr>
        <w:t>Loại</w:t>
      </w:r>
      <w:r w:rsidRPr="003006E4">
        <w:rPr>
          <w:color w:val="000000" w:themeColor="text1"/>
          <w:spacing w:val="-5"/>
          <w:sz w:val="28"/>
          <w:szCs w:val="28"/>
        </w:rPr>
        <w:t xml:space="preserve"> </w:t>
      </w:r>
      <w:r w:rsidRPr="003006E4">
        <w:rPr>
          <w:color w:val="000000" w:themeColor="text1"/>
          <w:sz w:val="28"/>
          <w:szCs w:val="28"/>
        </w:rPr>
        <w:t>hình</w:t>
      </w:r>
      <w:r w:rsidRPr="003006E4">
        <w:rPr>
          <w:color w:val="000000" w:themeColor="text1"/>
          <w:spacing w:val="-5"/>
          <w:sz w:val="28"/>
          <w:szCs w:val="28"/>
        </w:rPr>
        <w:t xml:space="preserve"> </w:t>
      </w:r>
      <w:r w:rsidRPr="003006E4">
        <w:rPr>
          <w:color w:val="000000" w:themeColor="text1"/>
          <w:sz w:val="28"/>
          <w:szCs w:val="28"/>
        </w:rPr>
        <w:t>dự</w:t>
      </w:r>
      <w:r w:rsidRPr="003006E4">
        <w:rPr>
          <w:color w:val="000000" w:themeColor="text1"/>
          <w:spacing w:val="-3"/>
          <w:sz w:val="28"/>
          <w:szCs w:val="28"/>
        </w:rPr>
        <w:t xml:space="preserve"> </w:t>
      </w:r>
      <w:r w:rsidRPr="003006E4">
        <w:rPr>
          <w:color w:val="000000" w:themeColor="text1"/>
          <w:spacing w:val="2"/>
          <w:sz w:val="28"/>
          <w:szCs w:val="28"/>
        </w:rPr>
        <w:t>á</w:t>
      </w:r>
      <w:r w:rsidRPr="003006E4">
        <w:rPr>
          <w:color w:val="000000" w:themeColor="text1"/>
          <w:sz w:val="28"/>
          <w:szCs w:val="28"/>
        </w:rPr>
        <w:t>n:</w:t>
      </w:r>
      <w:r w:rsidRPr="003006E4">
        <w:rPr>
          <w:color w:val="000000" w:themeColor="text1"/>
          <w:spacing w:val="-3"/>
          <w:sz w:val="28"/>
          <w:szCs w:val="28"/>
        </w:rPr>
        <w:t xml:space="preserve"> </w:t>
      </w:r>
      <w:r w:rsidRPr="003006E4">
        <w:rPr>
          <w:color w:val="000000" w:themeColor="text1"/>
          <w:sz w:val="28"/>
          <w:szCs w:val="28"/>
        </w:rPr>
        <w:t>Dự</w:t>
      </w:r>
      <w:r w:rsidRPr="003006E4">
        <w:rPr>
          <w:color w:val="000000" w:themeColor="text1"/>
          <w:spacing w:val="-3"/>
          <w:sz w:val="28"/>
          <w:szCs w:val="28"/>
        </w:rPr>
        <w:t xml:space="preserve"> </w:t>
      </w:r>
      <w:proofErr w:type="gramStart"/>
      <w:r w:rsidRPr="003006E4">
        <w:rPr>
          <w:color w:val="000000" w:themeColor="text1"/>
          <w:sz w:val="28"/>
          <w:szCs w:val="28"/>
        </w:rPr>
        <w:t>án</w:t>
      </w:r>
      <w:proofErr w:type="gramEnd"/>
      <w:r w:rsidRPr="003006E4">
        <w:rPr>
          <w:color w:val="000000" w:themeColor="text1"/>
          <w:sz w:val="28"/>
          <w:szCs w:val="28"/>
        </w:rPr>
        <w:t xml:space="preserve"> đầu</w:t>
      </w:r>
      <w:r w:rsidRPr="003006E4">
        <w:rPr>
          <w:color w:val="000000" w:themeColor="text1"/>
          <w:spacing w:val="-4"/>
          <w:sz w:val="28"/>
          <w:szCs w:val="28"/>
        </w:rPr>
        <w:t xml:space="preserve"> </w:t>
      </w:r>
      <w:r w:rsidRPr="003006E4">
        <w:rPr>
          <w:color w:val="000000" w:themeColor="text1"/>
          <w:sz w:val="28"/>
          <w:szCs w:val="28"/>
        </w:rPr>
        <w:t>tư</w:t>
      </w:r>
      <w:r w:rsidRPr="003006E4">
        <w:rPr>
          <w:color w:val="000000" w:themeColor="text1"/>
          <w:spacing w:val="1"/>
          <w:sz w:val="28"/>
          <w:szCs w:val="28"/>
        </w:rPr>
        <w:t xml:space="preserve"> </w:t>
      </w:r>
      <w:r w:rsidRPr="003006E4">
        <w:rPr>
          <w:color w:val="000000" w:themeColor="text1"/>
          <w:spacing w:val="-3"/>
          <w:sz w:val="28"/>
          <w:szCs w:val="28"/>
        </w:rPr>
        <w:t>m</w:t>
      </w:r>
      <w:r w:rsidRPr="003006E4">
        <w:rPr>
          <w:color w:val="000000" w:themeColor="text1"/>
          <w:sz w:val="28"/>
          <w:szCs w:val="28"/>
        </w:rPr>
        <w:t>ới.</w:t>
      </w:r>
    </w:p>
    <w:p w14:paraId="0BCEF60D" w14:textId="34DA09B2" w:rsidR="002A0098" w:rsidRPr="003006E4" w:rsidRDefault="002A0098" w:rsidP="00E30998">
      <w:pPr>
        <w:widowControl w:val="0"/>
        <w:spacing w:before="75" w:line="300" w:lineRule="auto"/>
        <w:jc w:val="both"/>
        <w:rPr>
          <w:color w:val="000000" w:themeColor="text1"/>
          <w:sz w:val="28"/>
          <w:szCs w:val="28"/>
        </w:rPr>
      </w:pPr>
      <w:r w:rsidRPr="003006E4">
        <w:rPr>
          <w:color w:val="000000" w:themeColor="text1"/>
          <w:sz w:val="28"/>
          <w:szCs w:val="28"/>
        </w:rPr>
        <w:t>- Nh</w:t>
      </w:r>
      <w:r w:rsidRPr="003006E4">
        <w:rPr>
          <w:color w:val="000000" w:themeColor="text1"/>
          <w:spacing w:val="2"/>
          <w:sz w:val="28"/>
          <w:szCs w:val="28"/>
        </w:rPr>
        <w:t>ó</w:t>
      </w:r>
      <w:r w:rsidRPr="003006E4">
        <w:rPr>
          <w:color w:val="000000" w:themeColor="text1"/>
          <w:sz w:val="28"/>
          <w:szCs w:val="28"/>
        </w:rPr>
        <w:t>m</w:t>
      </w:r>
      <w:r w:rsidRPr="003006E4">
        <w:rPr>
          <w:color w:val="000000" w:themeColor="text1"/>
          <w:spacing w:val="-6"/>
          <w:sz w:val="28"/>
          <w:szCs w:val="28"/>
        </w:rPr>
        <w:t xml:space="preserve"> </w:t>
      </w:r>
      <w:r w:rsidRPr="003006E4">
        <w:rPr>
          <w:color w:val="000000" w:themeColor="text1"/>
          <w:sz w:val="28"/>
          <w:szCs w:val="28"/>
        </w:rPr>
        <w:t>dự</w:t>
      </w:r>
      <w:r w:rsidRPr="003006E4">
        <w:rPr>
          <w:color w:val="000000" w:themeColor="text1"/>
          <w:spacing w:val="-3"/>
          <w:sz w:val="28"/>
          <w:szCs w:val="28"/>
        </w:rPr>
        <w:t xml:space="preserve"> </w:t>
      </w:r>
      <w:r w:rsidRPr="003006E4">
        <w:rPr>
          <w:color w:val="000000" w:themeColor="text1"/>
          <w:sz w:val="28"/>
          <w:szCs w:val="28"/>
        </w:rPr>
        <w:t>án:</w:t>
      </w:r>
      <w:r w:rsidRPr="003006E4">
        <w:rPr>
          <w:color w:val="000000" w:themeColor="text1"/>
          <w:spacing w:val="-3"/>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proofErr w:type="gramStart"/>
      <w:r w:rsidRPr="003006E4">
        <w:rPr>
          <w:color w:val="000000" w:themeColor="text1"/>
          <w:sz w:val="28"/>
          <w:szCs w:val="28"/>
        </w:rPr>
        <w:t>án</w:t>
      </w:r>
      <w:proofErr w:type="gramEnd"/>
      <w:r w:rsidRPr="003006E4">
        <w:rPr>
          <w:color w:val="000000" w:themeColor="text1"/>
          <w:sz w:val="28"/>
          <w:szCs w:val="28"/>
        </w:rPr>
        <w:t xml:space="preserve"> nh</w:t>
      </w:r>
      <w:r w:rsidRPr="003006E4">
        <w:rPr>
          <w:color w:val="000000" w:themeColor="text1"/>
          <w:spacing w:val="2"/>
          <w:sz w:val="28"/>
          <w:szCs w:val="28"/>
        </w:rPr>
        <w:t>ó</w:t>
      </w:r>
      <w:r w:rsidRPr="003006E4">
        <w:rPr>
          <w:color w:val="000000" w:themeColor="text1"/>
          <w:sz w:val="28"/>
          <w:szCs w:val="28"/>
        </w:rPr>
        <w:t>m</w:t>
      </w:r>
      <w:r w:rsidRPr="003006E4">
        <w:rPr>
          <w:color w:val="000000" w:themeColor="text1"/>
          <w:spacing w:val="-9"/>
          <w:sz w:val="28"/>
          <w:szCs w:val="28"/>
        </w:rPr>
        <w:t xml:space="preserve"> </w:t>
      </w:r>
      <w:r w:rsidRPr="003006E4">
        <w:rPr>
          <w:color w:val="000000" w:themeColor="text1"/>
          <w:sz w:val="28"/>
          <w:szCs w:val="28"/>
        </w:rPr>
        <w:t>C, Công</w:t>
      </w:r>
      <w:r w:rsidRPr="003006E4">
        <w:rPr>
          <w:color w:val="000000" w:themeColor="text1"/>
          <w:spacing w:val="-6"/>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z w:val="28"/>
          <w:szCs w:val="28"/>
        </w:rPr>
        <w:t>ình</w:t>
      </w:r>
      <w:r w:rsidRPr="003006E4">
        <w:rPr>
          <w:color w:val="000000" w:themeColor="text1"/>
          <w:spacing w:val="-5"/>
          <w:sz w:val="28"/>
          <w:szCs w:val="28"/>
        </w:rPr>
        <w:t xml:space="preserve"> </w:t>
      </w:r>
      <w:r w:rsidRPr="003006E4">
        <w:rPr>
          <w:color w:val="000000" w:themeColor="text1"/>
          <w:sz w:val="28"/>
          <w:szCs w:val="28"/>
        </w:rPr>
        <w:t>hạ tầng</w:t>
      </w:r>
      <w:r w:rsidRPr="003006E4">
        <w:rPr>
          <w:color w:val="000000" w:themeColor="text1"/>
          <w:spacing w:val="-4"/>
          <w:sz w:val="28"/>
          <w:szCs w:val="28"/>
        </w:rPr>
        <w:t xml:space="preserve"> </w:t>
      </w:r>
      <w:r w:rsidRPr="003006E4">
        <w:rPr>
          <w:color w:val="000000" w:themeColor="text1"/>
          <w:spacing w:val="5"/>
          <w:sz w:val="28"/>
          <w:szCs w:val="28"/>
        </w:rPr>
        <w:t>kỹ</w:t>
      </w:r>
      <w:r w:rsidRPr="003006E4">
        <w:rPr>
          <w:color w:val="000000" w:themeColor="text1"/>
          <w:sz w:val="28"/>
          <w:szCs w:val="28"/>
        </w:rPr>
        <w:t xml:space="preserve"> t</w:t>
      </w:r>
      <w:r w:rsidRPr="003006E4">
        <w:rPr>
          <w:color w:val="000000" w:themeColor="text1"/>
          <w:spacing w:val="2"/>
          <w:sz w:val="28"/>
          <w:szCs w:val="28"/>
        </w:rPr>
        <w:t>h</w:t>
      </w:r>
      <w:r w:rsidRPr="003006E4">
        <w:rPr>
          <w:color w:val="000000" w:themeColor="text1"/>
          <w:sz w:val="28"/>
          <w:szCs w:val="28"/>
        </w:rPr>
        <w:t>uật. Diện</w:t>
      </w:r>
      <w:r w:rsidRPr="003006E4">
        <w:rPr>
          <w:color w:val="000000" w:themeColor="text1"/>
          <w:spacing w:val="-5"/>
          <w:sz w:val="28"/>
          <w:szCs w:val="28"/>
        </w:rPr>
        <w:t xml:space="preserve"> </w:t>
      </w:r>
      <w:r w:rsidRPr="003006E4">
        <w:rPr>
          <w:color w:val="000000" w:themeColor="text1"/>
          <w:sz w:val="28"/>
          <w:szCs w:val="28"/>
        </w:rPr>
        <w:t>tích</w:t>
      </w:r>
      <w:r w:rsidRPr="003006E4">
        <w:rPr>
          <w:color w:val="000000" w:themeColor="text1"/>
          <w:spacing w:val="-4"/>
          <w:sz w:val="28"/>
          <w:szCs w:val="28"/>
        </w:rPr>
        <w:t xml:space="preserve"> </w:t>
      </w:r>
      <w:r w:rsidRPr="003006E4">
        <w:rPr>
          <w:color w:val="000000" w:themeColor="text1"/>
          <w:sz w:val="28"/>
          <w:szCs w:val="28"/>
        </w:rPr>
        <w:t>l</w:t>
      </w:r>
      <w:r w:rsidRPr="003006E4">
        <w:rPr>
          <w:color w:val="000000" w:themeColor="text1"/>
          <w:spacing w:val="2"/>
          <w:sz w:val="28"/>
          <w:szCs w:val="28"/>
        </w:rPr>
        <w:t>ậ</w:t>
      </w:r>
      <w:r w:rsidRPr="003006E4">
        <w:rPr>
          <w:color w:val="000000" w:themeColor="text1"/>
          <w:sz w:val="28"/>
          <w:szCs w:val="28"/>
        </w:rPr>
        <w:t>p</w:t>
      </w:r>
      <w:r w:rsidRPr="003006E4">
        <w:rPr>
          <w:color w:val="000000" w:themeColor="text1"/>
          <w:spacing w:val="-3"/>
          <w:sz w:val="28"/>
          <w:szCs w:val="28"/>
        </w:rPr>
        <w:t xml:space="preserve"> </w:t>
      </w:r>
      <w:r w:rsidRPr="003006E4">
        <w:rPr>
          <w:color w:val="000000" w:themeColor="text1"/>
          <w:sz w:val="28"/>
          <w:szCs w:val="28"/>
        </w:rPr>
        <w:t>dự</w:t>
      </w:r>
      <w:r w:rsidRPr="003006E4">
        <w:rPr>
          <w:color w:val="000000" w:themeColor="text1"/>
          <w:spacing w:val="-3"/>
          <w:sz w:val="28"/>
          <w:szCs w:val="28"/>
        </w:rPr>
        <w:t xml:space="preserve"> </w:t>
      </w:r>
      <w:r w:rsidRPr="003006E4">
        <w:rPr>
          <w:color w:val="000000" w:themeColor="text1"/>
          <w:sz w:val="28"/>
          <w:szCs w:val="28"/>
        </w:rPr>
        <w:t>án:</w:t>
      </w:r>
      <w:r w:rsidRPr="003006E4">
        <w:rPr>
          <w:color w:val="000000" w:themeColor="text1"/>
          <w:spacing w:val="-3"/>
          <w:sz w:val="28"/>
          <w:szCs w:val="28"/>
        </w:rPr>
        <w:t xml:space="preserve"> </w:t>
      </w:r>
      <w:r w:rsidRPr="003006E4">
        <w:rPr>
          <w:color w:val="000000" w:themeColor="text1"/>
          <w:spacing w:val="2"/>
          <w:sz w:val="28"/>
          <w:szCs w:val="28"/>
        </w:rPr>
        <w:t>Kh</w:t>
      </w:r>
      <w:r w:rsidRPr="003006E4">
        <w:rPr>
          <w:color w:val="000000" w:themeColor="text1"/>
          <w:sz w:val="28"/>
          <w:szCs w:val="28"/>
        </w:rPr>
        <w:t>oảng</w:t>
      </w:r>
      <w:r w:rsidRPr="003006E4">
        <w:rPr>
          <w:color w:val="000000" w:themeColor="text1"/>
          <w:spacing w:val="-8"/>
          <w:sz w:val="28"/>
          <w:szCs w:val="28"/>
        </w:rPr>
        <w:t xml:space="preserve"> </w:t>
      </w:r>
      <w:r w:rsidR="00E34AEF" w:rsidRPr="003006E4">
        <w:rPr>
          <w:color w:val="000000" w:themeColor="text1"/>
          <w:sz w:val="28"/>
          <w:szCs w:val="28"/>
        </w:rPr>
        <w:t>6,175</w:t>
      </w:r>
      <w:r w:rsidRPr="003006E4">
        <w:rPr>
          <w:color w:val="000000" w:themeColor="text1"/>
          <w:spacing w:val="-5"/>
          <w:sz w:val="28"/>
          <w:szCs w:val="28"/>
        </w:rPr>
        <w:t xml:space="preserve"> </w:t>
      </w:r>
      <w:r w:rsidRPr="003006E4">
        <w:rPr>
          <w:color w:val="000000" w:themeColor="text1"/>
          <w:sz w:val="28"/>
          <w:szCs w:val="28"/>
        </w:rPr>
        <w:t>ha</w:t>
      </w:r>
    </w:p>
    <w:p w14:paraId="1DC21A61" w14:textId="32FF3E3A" w:rsidR="002A0098" w:rsidRPr="003006E4" w:rsidRDefault="002A0098" w:rsidP="00E30998">
      <w:pPr>
        <w:jc w:val="both"/>
        <w:rPr>
          <w:color w:val="000000" w:themeColor="text1"/>
          <w:sz w:val="28"/>
          <w:szCs w:val="28"/>
        </w:rPr>
      </w:pPr>
      <w:r w:rsidRPr="003006E4">
        <w:rPr>
          <w:color w:val="000000" w:themeColor="text1"/>
          <w:sz w:val="28"/>
          <w:szCs w:val="28"/>
        </w:rPr>
        <w:t>Q</w:t>
      </w:r>
      <w:r w:rsidRPr="003006E4">
        <w:rPr>
          <w:color w:val="000000" w:themeColor="text1"/>
          <w:spacing w:val="5"/>
          <w:sz w:val="28"/>
          <w:szCs w:val="28"/>
        </w:rPr>
        <w:t>u</w:t>
      </w:r>
      <w:r w:rsidRPr="003006E4">
        <w:rPr>
          <w:color w:val="000000" w:themeColor="text1"/>
          <w:sz w:val="28"/>
          <w:szCs w:val="28"/>
        </w:rPr>
        <w:t>y</w:t>
      </w:r>
      <w:r w:rsidRPr="003006E4">
        <w:rPr>
          <w:color w:val="000000" w:themeColor="text1"/>
          <w:spacing w:val="-7"/>
          <w:sz w:val="28"/>
          <w:szCs w:val="28"/>
        </w:rPr>
        <w:t xml:space="preserve"> </w:t>
      </w:r>
      <w:r w:rsidRPr="003006E4">
        <w:rPr>
          <w:color w:val="000000" w:themeColor="text1"/>
          <w:spacing w:val="-2"/>
          <w:sz w:val="28"/>
          <w:szCs w:val="28"/>
        </w:rPr>
        <w:t>m</w:t>
      </w:r>
      <w:r w:rsidRPr="003006E4">
        <w:rPr>
          <w:color w:val="000000" w:themeColor="text1"/>
          <w:sz w:val="28"/>
          <w:szCs w:val="28"/>
        </w:rPr>
        <w:t>ô</w:t>
      </w:r>
      <w:r w:rsidRPr="003006E4">
        <w:rPr>
          <w:color w:val="000000" w:themeColor="text1"/>
          <w:spacing w:val="-3"/>
          <w:sz w:val="28"/>
          <w:szCs w:val="28"/>
        </w:rPr>
        <w:t xml:space="preserve"> </w:t>
      </w:r>
      <w:r w:rsidRPr="003006E4">
        <w:rPr>
          <w:color w:val="000000" w:themeColor="text1"/>
          <w:sz w:val="28"/>
          <w:szCs w:val="28"/>
        </w:rPr>
        <w:t>d</w:t>
      </w:r>
      <w:r w:rsidRPr="003006E4">
        <w:rPr>
          <w:color w:val="000000" w:themeColor="text1"/>
          <w:spacing w:val="2"/>
          <w:sz w:val="28"/>
          <w:szCs w:val="28"/>
        </w:rPr>
        <w:t>â</w:t>
      </w:r>
      <w:r w:rsidRPr="003006E4">
        <w:rPr>
          <w:color w:val="000000" w:themeColor="text1"/>
          <w:sz w:val="28"/>
          <w:szCs w:val="28"/>
        </w:rPr>
        <w:t>n</w:t>
      </w:r>
      <w:r w:rsidRPr="003006E4">
        <w:rPr>
          <w:color w:val="000000" w:themeColor="text1"/>
          <w:spacing w:val="-4"/>
          <w:sz w:val="28"/>
          <w:szCs w:val="28"/>
        </w:rPr>
        <w:t xml:space="preserve"> </w:t>
      </w:r>
      <w:r w:rsidRPr="003006E4">
        <w:rPr>
          <w:color w:val="000000" w:themeColor="text1"/>
          <w:sz w:val="28"/>
          <w:szCs w:val="28"/>
        </w:rPr>
        <w:t>s</w:t>
      </w:r>
      <w:r w:rsidRPr="003006E4">
        <w:rPr>
          <w:color w:val="000000" w:themeColor="text1"/>
          <w:spacing w:val="1"/>
          <w:sz w:val="28"/>
          <w:szCs w:val="28"/>
        </w:rPr>
        <w:t>ố</w:t>
      </w:r>
      <w:r w:rsidRPr="003006E4">
        <w:rPr>
          <w:color w:val="000000" w:themeColor="text1"/>
          <w:sz w:val="28"/>
          <w:szCs w:val="28"/>
        </w:rPr>
        <w:t>:</w:t>
      </w:r>
      <w:r w:rsidRPr="003006E4">
        <w:rPr>
          <w:color w:val="000000" w:themeColor="text1"/>
          <w:spacing w:val="-2"/>
          <w:sz w:val="28"/>
          <w:szCs w:val="28"/>
        </w:rPr>
        <w:t xml:space="preserve"> </w:t>
      </w:r>
      <w:r w:rsidRPr="003006E4">
        <w:rPr>
          <w:color w:val="000000" w:themeColor="text1"/>
          <w:spacing w:val="2"/>
          <w:sz w:val="28"/>
          <w:szCs w:val="28"/>
        </w:rPr>
        <w:t>k</w:t>
      </w:r>
      <w:r w:rsidRPr="003006E4">
        <w:rPr>
          <w:color w:val="000000" w:themeColor="text1"/>
          <w:sz w:val="28"/>
          <w:szCs w:val="28"/>
        </w:rPr>
        <w:t>hoả</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8"/>
          <w:sz w:val="28"/>
          <w:szCs w:val="28"/>
        </w:rPr>
        <w:t xml:space="preserve"> </w:t>
      </w:r>
      <w:r w:rsidR="00021563" w:rsidRPr="003006E4">
        <w:rPr>
          <w:color w:val="000000" w:themeColor="text1"/>
          <w:sz w:val="28"/>
          <w:szCs w:val="28"/>
        </w:rPr>
        <w:t>45</w:t>
      </w:r>
      <w:r w:rsidR="004B6B70" w:rsidRPr="003006E4">
        <w:rPr>
          <w:color w:val="000000" w:themeColor="text1"/>
          <w:sz w:val="28"/>
          <w:szCs w:val="28"/>
        </w:rPr>
        <w:t>0</w:t>
      </w:r>
      <w:r w:rsidRPr="003006E4">
        <w:rPr>
          <w:color w:val="000000" w:themeColor="text1"/>
          <w:spacing w:val="-6"/>
          <w:sz w:val="28"/>
          <w:szCs w:val="28"/>
        </w:rPr>
        <w:t xml:space="preserve"> </w:t>
      </w:r>
      <w:r w:rsidRPr="003006E4">
        <w:rPr>
          <w:color w:val="000000" w:themeColor="text1"/>
          <w:sz w:val="28"/>
          <w:szCs w:val="28"/>
        </w:rPr>
        <w:t>ng</w:t>
      </w:r>
      <w:r w:rsidRPr="003006E4">
        <w:rPr>
          <w:color w:val="000000" w:themeColor="text1"/>
          <w:spacing w:val="1"/>
          <w:sz w:val="28"/>
          <w:szCs w:val="28"/>
        </w:rPr>
        <w:t>ư</w:t>
      </w:r>
      <w:r w:rsidRPr="003006E4">
        <w:rPr>
          <w:color w:val="000000" w:themeColor="text1"/>
          <w:spacing w:val="2"/>
          <w:sz w:val="28"/>
          <w:szCs w:val="28"/>
        </w:rPr>
        <w:t>ờ</w:t>
      </w:r>
      <w:r w:rsidRPr="003006E4">
        <w:rPr>
          <w:color w:val="000000" w:themeColor="text1"/>
          <w:sz w:val="28"/>
          <w:szCs w:val="28"/>
        </w:rPr>
        <w:t>i.</w:t>
      </w:r>
    </w:p>
    <w:p w14:paraId="3A7AC3EB" w14:textId="4F038875" w:rsidR="002A0098" w:rsidRPr="003006E4" w:rsidRDefault="00E34AEF" w:rsidP="00E30998">
      <w:pPr>
        <w:spacing w:before="75"/>
        <w:jc w:val="both"/>
        <w:rPr>
          <w:color w:val="000000" w:themeColor="text1"/>
          <w:sz w:val="28"/>
          <w:szCs w:val="28"/>
        </w:rPr>
      </w:pPr>
      <w:r w:rsidRPr="003006E4">
        <w:rPr>
          <w:color w:val="000000" w:themeColor="text1"/>
          <w:sz w:val="28"/>
          <w:szCs w:val="28"/>
        </w:rPr>
        <w:t xml:space="preserve">- </w:t>
      </w:r>
      <w:r w:rsidR="002A0098" w:rsidRPr="003006E4">
        <w:rPr>
          <w:color w:val="000000" w:themeColor="text1"/>
          <w:sz w:val="28"/>
          <w:szCs w:val="28"/>
        </w:rPr>
        <w:t>Các</w:t>
      </w:r>
      <w:r w:rsidR="002A0098" w:rsidRPr="003006E4">
        <w:rPr>
          <w:color w:val="000000" w:themeColor="text1"/>
          <w:spacing w:val="-4"/>
          <w:sz w:val="28"/>
          <w:szCs w:val="28"/>
        </w:rPr>
        <w:t xml:space="preserve"> </w:t>
      </w:r>
      <w:r w:rsidR="002A0098" w:rsidRPr="003006E4">
        <w:rPr>
          <w:color w:val="000000" w:themeColor="text1"/>
          <w:sz w:val="28"/>
          <w:szCs w:val="28"/>
        </w:rPr>
        <w:t>hạ</w:t>
      </w:r>
      <w:r w:rsidR="002A0098" w:rsidRPr="003006E4">
        <w:rPr>
          <w:color w:val="000000" w:themeColor="text1"/>
          <w:spacing w:val="2"/>
          <w:sz w:val="28"/>
          <w:szCs w:val="28"/>
        </w:rPr>
        <w:t>n</w:t>
      </w:r>
      <w:r w:rsidR="002A0098" w:rsidRPr="003006E4">
        <w:rPr>
          <w:color w:val="000000" w:themeColor="text1"/>
          <w:sz w:val="28"/>
          <w:szCs w:val="28"/>
        </w:rPr>
        <w:t>g</w:t>
      </w:r>
      <w:r w:rsidR="002A0098" w:rsidRPr="003006E4">
        <w:rPr>
          <w:color w:val="000000" w:themeColor="text1"/>
          <w:spacing w:val="-3"/>
          <w:sz w:val="28"/>
          <w:szCs w:val="28"/>
        </w:rPr>
        <w:t xml:space="preserve"> </w:t>
      </w:r>
      <w:r w:rsidR="002A0098" w:rsidRPr="003006E4">
        <w:rPr>
          <w:color w:val="000000" w:themeColor="text1"/>
          <w:spacing w:val="-2"/>
          <w:sz w:val="28"/>
          <w:szCs w:val="28"/>
        </w:rPr>
        <w:t>m</w:t>
      </w:r>
      <w:r w:rsidR="002A0098" w:rsidRPr="003006E4">
        <w:rPr>
          <w:color w:val="000000" w:themeColor="text1"/>
          <w:sz w:val="28"/>
          <w:szCs w:val="28"/>
        </w:rPr>
        <w:t>ục</w:t>
      </w:r>
      <w:r w:rsidR="002A0098" w:rsidRPr="003006E4">
        <w:rPr>
          <w:color w:val="000000" w:themeColor="text1"/>
          <w:spacing w:val="-4"/>
          <w:sz w:val="28"/>
          <w:szCs w:val="28"/>
        </w:rPr>
        <w:t xml:space="preserve"> </w:t>
      </w:r>
      <w:r w:rsidR="002A0098" w:rsidRPr="003006E4">
        <w:rPr>
          <w:color w:val="000000" w:themeColor="text1"/>
          <w:sz w:val="28"/>
          <w:szCs w:val="28"/>
        </w:rPr>
        <w:t>dự</w:t>
      </w:r>
      <w:r w:rsidR="002A0098" w:rsidRPr="003006E4">
        <w:rPr>
          <w:color w:val="000000" w:themeColor="text1"/>
          <w:spacing w:val="-2"/>
          <w:sz w:val="28"/>
          <w:szCs w:val="28"/>
        </w:rPr>
        <w:t xml:space="preserve"> </w:t>
      </w:r>
      <w:r w:rsidR="002A0098" w:rsidRPr="003006E4">
        <w:rPr>
          <w:color w:val="000000" w:themeColor="text1"/>
          <w:sz w:val="28"/>
          <w:szCs w:val="28"/>
        </w:rPr>
        <w:t>k</w:t>
      </w:r>
      <w:r w:rsidR="002A0098" w:rsidRPr="003006E4">
        <w:rPr>
          <w:color w:val="000000" w:themeColor="text1"/>
          <w:spacing w:val="2"/>
          <w:sz w:val="28"/>
          <w:szCs w:val="28"/>
        </w:rPr>
        <w:t>i</w:t>
      </w:r>
      <w:r w:rsidR="002A0098" w:rsidRPr="003006E4">
        <w:rPr>
          <w:color w:val="000000" w:themeColor="text1"/>
          <w:sz w:val="28"/>
          <w:szCs w:val="28"/>
        </w:rPr>
        <w:t>ến</w:t>
      </w:r>
      <w:r w:rsidR="002A0098" w:rsidRPr="003006E4">
        <w:rPr>
          <w:color w:val="000000" w:themeColor="text1"/>
          <w:spacing w:val="-4"/>
          <w:sz w:val="28"/>
          <w:szCs w:val="28"/>
        </w:rPr>
        <w:t xml:space="preserve"> </w:t>
      </w:r>
      <w:r w:rsidR="002A0098" w:rsidRPr="003006E4">
        <w:rPr>
          <w:color w:val="000000" w:themeColor="text1"/>
          <w:sz w:val="28"/>
          <w:szCs w:val="28"/>
        </w:rPr>
        <w:t>đầu</w:t>
      </w:r>
      <w:r w:rsidR="002A0098" w:rsidRPr="003006E4">
        <w:rPr>
          <w:color w:val="000000" w:themeColor="text1"/>
          <w:spacing w:val="-4"/>
          <w:sz w:val="28"/>
          <w:szCs w:val="28"/>
        </w:rPr>
        <w:t xml:space="preserve"> </w:t>
      </w:r>
      <w:r w:rsidR="002A0098" w:rsidRPr="003006E4">
        <w:rPr>
          <w:color w:val="000000" w:themeColor="text1"/>
          <w:sz w:val="28"/>
          <w:szCs w:val="28"/>
        </w:rPr>
        <w:t>t</w:t>
      </w:r>
      <w:r w:rsidR="002A0098" w:rsidRPr="003006E4">
        <w:rPr>
          <w:color w:val="000000" w:themeColor="text1"/>
          <w:spacing w:val="1"/>
          <w:sz w:val="28"/>
          <w:szCs w:val="28"/>
        </w:rPr>
        <w:t>ư</w:t>
      </w:r>
      <w:r w:rsidR="002A0098" w:rsidRPr="003006E4">
        <w:rPr>
          <w:color w:val="000000" w:themeColor="text1"/>
          <w:sz w:val="28"/>
          <w:szCs w:val="28"/>
        </w:rPr>
        <w:t>:</w:t>
      </w:r>
    </w:p>
    <w:p w14:paraId="12BAEF8E" w14:textId="77777777" w:rsidR="002A0098" w:rsidRPr="003006E4" w:rsidRDefault="002A0098" w:rsidP="00E30998">
      <w:pPr>
        <w:spacing w:before="75"/>
        <w:jc w:val="both"/>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Hệ</w:t>
      </w:r>
      <w:r w:rsidRPr="003006E4">
        <w:rPr>
          <w:color w:val="000000" w:themeColor="text1"/>
          <w:spacing w:val="-3"/>
          <w:sz w:val="28"/>
          <w:szCs w:val="28"/>
        </w:rPr>
        <w:t xml:space="preserve"> </w:t>
      </w:r>
      <w:r w:rsidRPr="003006E4">
        <w:rPr>
          <w:color w:val="000000" w:themeColor="text1"/>
          <w:sz w:val="28"/>
          <w:szCs w:val="28"/>
        </w:rPr>
        <w:t>thống</w:t>
      </w:r>
      <w:r w:rsidRPr="003006E4">
        <w:rPr>
          <w:color w:val="000000" w:themeColor="text1"/>
          <w:spacing w:val="-4"/>
          <w:sz w:val="28"/>
          <w:szCs w:val="28"/>
        </w:rPr>
        <w:t xml:space="preserve"> </w:t>
      </w:r>
      <w:r w:rsidRPr="003006E4">
        <w:rPr>
          <w:color w:val="000000" w:themeColor="text1"/>
          <w:sz w:val="28"/>
          <w:szCs w:val="28"/>
        </w:rPr>
        <w:t>giao</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ông</w:t>
      </w:r>
    </w:p>
    <w:p w14:paraId="2884E49E" w14:textId="427AE33E" w:rsidR="002A0098" w:rsidRPr="003006E4" w:rsidRDefault="002A0098" w:rsidP="00E30998">
      <w:pPr>
        <w:spacing w:before="73" w:line="300" w:lineRule="auto"/>
        <w:ind w:right="81"/>
        <w:jc w:val="both"/>
        <w:rPr>
          <w:color w:val="000000" w:themeColor="text1"/>
          <w:sz w:val="28"/>
          <w:szCs w:val="28"/>
        </w:rPr>
      </w:pPr>
      <w:r w:rsidRPr="003006E4">
        <w:rPr>
          <w:color w:val="000000" w:themeColor="text1"/>
          <w:sz w:val="28"/>
          <w:szCs w:val="28"/>
        </w:rPr>
        <w:lastRenderedPageBreak/>
        <w:t>+</w:t>
      </w:r>
      <w:r w:rsidRPr="003006E4">
        <w:rPr>
          <w:color w:val="000000" w:themeColor="text1"/>
          <w:spacing w:val="1"/>
          <w:sz w:val="28"/>
          <w:szCs w:val="28"/>
        </w:rPr>
        <w:t xml:space="preserve"> </w:t>
      </w:r>
      <w:r w:rsidRPr="003006E4">
        <w:rPr>
          <w:color w:val="000000" w:themeColor="text1"/>
          <w:sz w:val="28"/>
          <w:szCs w:val="28"/>
        </w:rPr>
        <w:t>Hạ</w:t>
      </w:r>
      <w:r w:rsidRPr="003006E4">
        <w:rPr>
          <w:color w:val="000000" w:themeColor="text1"/>
          <w:spacing w:val="1"/>
          <w:sz w:val="28"/>
          <w:szCs w:val="28"/>
        </w:rPr>
        <w:t xml:space="preserve"> </w:t>
      </w:r>
      <w:r w:rsidRPr="003006E4">
        <w:rPr>
          <w:color w:val="000000" w:themeColor="text1"/>
          <w:sz w:val="28"/>
          <w:szCs w:val="28"/>
        </w:rPr>
        <w:t xml:space="preserve">tầng </w:t>
      </w:r>
      <w:r w:rsidRPr="003006E4">
        <w:rPr>
          <w:color w:val="000000" w:themeColor="text1"/>
          <w:spacing w:val="5"/>
          <w:sz w:val="28"/>
          <w:szCs w:val="28"/>
        </w:rPr>
        <w:t>k</w:t>
      </w:r>
      <w:r w:rsidRPr="003006E4">
        <w:rPr>
          <w:color w:val="000000" w:themeColor="text1"/>
          <w:sz w:val="28"/>
          <w:szCs w:val="28"/>
        </w:rPr>
        <w:t>ỹ</w:t>
      </w:r>
      <w:r w:rsidRPr="003006E4">
        <w:rPr>
          <w:color w:val="000000" w:themeColor="text1"/>
          <w:spacing w:val="-3"/>
          <w:sz w:val="28"/>
          <w:szCs w:val="28"/>
        </w:rPr>
        <w:t xml:space="preserve"> </w:t>
      </w:r>
      <w:r w:rsidRPr="003006E4">
        <w:rPr>
          <w:color w:val="000000" w:themeColor="text1"/>
          <w:sz w:val="28"/>
          <w:szCs w:val="28"/>
        </w:rPr>
        <w:t>thuật:</w:t>
      </w:r>
      <w:r w:rsidRPr="003006E4">
        <w:rPr>
          <w:color w:val="000000" w:themeColor="text1"/>
          <w:spacing w:val="-2"/>
          <w:sz w:val="28"/>
          <w:szCs w:val="28"/>
        </w:rPr>
        <w:t xml:space="preserve"> </w:t>
      </w:r>
      <w:r w:rsidRPr="003006E4">
        <w:rPr>
          <w:color w:val="000000" w:themeColor="text1"/>
          <w:sz w:val="28"/>
          <w:szCs w:val="28"/>
        </w:rPr>
        <w:t>Hệ</w:t>
      </w:r>
      <w:r w:rsidRPr="003006E4">
        <w:rPr>
          <w:color w:val="000000" w:themeColor="text1"/>
          <w:spacing w:val="1"/>
          <w:sz w:val="28"/>
          <w:szCs w:val="28"/>
        </w:rPr>
        <w:t xml:space="preserve"> </w:t>
      </w:r>
      <w:r w:rsidRPr="003006E4">
        <w:rPr>
          <w:color w:val="000000" w:themeColor="text1"/>
          <w:sz w:val="28"/>
          <w:szCs w:val="28"/>
        </w:rPr>
        <w:t>thống</w:t>
      </w:r>
      <w:r w:rsidRPr="003006E4">
        <w:rPr>
          <w:color w:val="000000" w:themeColor="text1"/>
          <w:spacing w:val="-2"/>
          <w:sz w:val="28"/>
          <w:szCs w:val="28"/>
        </w:rPr>
        <w:t xml:space="preserve"> </w:t>
      </w:r>
      <w:r w:rsidRPr="003006E4">
        <w:rPr>
          <w:color w:val="000000" w:themeColor="text1"/>
          <w:sz w:val="28"/>
          <w:szCs w:val="28"/>
        </w:rPr>
        <w:t>cấp n</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2"/>
          <w:sz w:val="28"/>
          <w:szCs w:val="28"/>
        </w:rPr>
        <w:t xml:space="preserve"> </w:t>
      </w:r>
      <w:r w:rsidRPr="003006E4">
        <w:rPr>
          <w:color w:val="000000" w:themeColor="text1"/>
          <w:sz w:val="28"/>
          <w:szCs w:val="28"/>
        </w:rPr>
        <w:t>thoát</w:t>
      </w:r>
      <w:r w:rsidRPr="003006E4">
        <w:rPr>
          <w:color w:val="000000" w:themeColor="text1"/>
          <w:spacing w:val="2"/>
          <w:sz w:val="28"/>
          <w:szCs w:val="28"/>
        </w:rPr>
        <w:t xml:space="preserve"> </w:t>
      </w:r>
      <w:r w:rsidRPr="003006E4">
        <w:rPr>
          <w:color w:val="000000" w:themeColor="text1"/>
          <w:sz w:val="28"/>
          <w:szCs w:val="28"/>
        </w:rPr>
        <w:t>n</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1"/>
          <w:sz w:val="28"/>
          <w:szCs w:val="28"/>
        </w:rPr>
        <w:t xml:space="preserve"> </w:t>
      </w:r>
      <w:r w:rsidRPr="003006E4">
        <w:rPr>
          <w:color w:val="000000" w:themeColor="text1"/>
          <w:spacing w:val="-2"/>
          <w:sz w:val="28"/>
          <w:szCs w:val="28"/>
        </w:rPr>
        <w:t>m</w:t>
      </w:r>
      <w:r w:rsidRPr="003006E4">
        <w:rPr>
          <w:color w:val="000000" w:themeColor="text1"/>
          <w:spacing w:val="1"/>
          <w:sz w:val="28"/>
          <w:szCs w:val="28"/>
        </w:rPr>
        <w:t>ư</w:t>
      </w:r>
      <w:r w:rsidRPr="003006E4">
        <w:rPr>
          <w:color w:val="000000" w:themeColor="text1"/>
          <w:sz w:val="28"/>
          <w:szCs w:val="28"/>
        </w:rPr>
        <w:t>a,</w:t>
      </w:r>
      <w:r w:rsidRPr="003006E4">
        <w:rPr>
          <w:color w:val="000000" w:themeColor="text1"/>
          <w:spacing w:val="-1"/>
          <w:sz w:val="28"/>
          <w:szCs w:val="28"/>
        </w:rPr>
        <w:t xml:space="preserve"> </w:t>
      </w:r>
      <w:r w:rsidRPr="003006E4">
        <w:rPr>
          <w:color w:val="000000" w:themeColor="text1"/>
          <w:sz w:val="28"/>
          <w:szCs w:val="28"/>
        </w:rPr>
        <w:t>thoát</w:t>
      </w:r>
      <w:r w:rsidRPr="003006E4">
        <w:rPr>
          <w:color w:val="000000" w:themeColor="text1"/>
          <w:spacing w:val="-1"/>
          <w:sz w:val="28"/>
          <w:szCs w:val="28"/>
        </w:rPr>
        <w:t xml:space="preserve"> </w:t>
      </w:r>
      <w:r w:rsidRPr="003006E4">
        <w:rPr>
          <w:color w:val="000000" w:themeColor="text1"/>
          <w:sz w:val="28"/>
          <w:szCs w:val="28"/>
        </w:rPr>
        <w:t>n</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1"/>
          <w:sz w:val="28"/>
          <w:szCs w:val="28"/>
        </w:rPr>
        <w:t xml:space="preserve"> </w:t>
      </w:r>
      <w:r w:rsidRPr="003006E4">
        <w:rPr>
          <w:color w:val="000000" w:themeColor="text1"/>
          <w:spacing w:val="2"/>
          <w:sz w:val="28"/>
          <w:szCs w:val="28"/>
        </w:rPr>
        <w:t>t</w:t>
      </w:r>
      <w:r w:rsidRPr="003006E4">
        <w:rPr>
          <w:color w:val="000000" w:themeColor="text1"/>
          <w:sz w:val="28"/>
          <w:szCs w:val="28"/>
        </w:rPr>
        <w:t>hả</w:t>
      </w:r>
      <w:r w:rsidR="00E34AEF" w:rsidRPr="003006E4">
        <w:rPr>
          <w:color w:val="000000" w:themeColor="text1"/>
          <w:sz w:val="28"/>
          <w:szCs w:val="28"/>
        </w:rPr>
        <w:t>i</w:t>
      </w:r>
      <w:r w:rsidRPr="003006E4">
        <w:rPr>
          <w:color w:val="000000" w:themeColor="text1"/>
          <w:sz w:val="28"/>
          <w:szCs w:val="28"/>
        </w:rPr>
        <w:t>,</w:t>
      </w:r>
      <w:r w:rsidRPr="003006E4">
        <w:rPr>
          <w:color w:val="000000" w:themeColor="text1"/>
          <w:spacing w:val="-5"/>
          <w:sz w:val="28"/>
          <w:szCs w:val="28"/>
        </w:rPr>
        <w:t xml:space="preserve"> </w:t>
      </w:r>
      <w:r w:rsidRPr="003006E4">
        <w:rPr>
          <w:color w:val="000000" w:themeColor="text1"/>
          <w:spacing w:val="2"/>
          <w:sz w:val="28"/>
          <w:szCs w:val="28"/>
        </w:rPr>
        <w:t>c</w:t>
      </w:r>
      <w:r w:rsidRPr="003006E4">
        <w:rPr>
          <w:color w:val="000000" w:themeColor="text1"/>
          <w:sz w:val="28"/>
          <w:szCs w:val="28"/>
        </w:rPr>
        <w:t>ấp</w:t>
      </w:r>
      <w:r w:rsidRPr="003006E4">
        <w:rPr>
          <w:color w:val="000000" w:themeColor="text1"/>
          <w:spacing w:val="-4"/>
          <w:sz w:val="28"/>
          <w:szCs w:val="28"/>
        </w:rPr>
        <w:t xml:space="preserve"> </w:t>
      </w:r>
      <w:r w:rsidRPr="003006E4">
        <w:rPr>
          <w:color w:val="000000" w:themeColor="text1"/>
          <w:sz w:val="28"/>
          <w:szCs w:val="28"/>
        </w:rPr>
        <w:t>điện</w:t>
      </w:r>
      <w:r w:rsidRPr="003006E4">
        <w:rPr>
          <w:color w:val="000000" w:themeColor="text1"/>
          <w:spacing w:val="-2"/>
          <w:sz w:val="28"/>
          <w:szCs w:val="28"/>
        </w:rPr>
        <w:t xml:space="preserve"> </w:t>
      </w:r>
      <w:r w:rsidRPr="003006E4">
        <w:rPr>
          <w:color w:val="000000" w:themeColor="text1"/>
          <w:spacing w:val="2"/>
          <w:sz w:val="28"/>
          <w:szCs w:val="28"/>
        </w:rPr>
        <w:t>v</w:t>
      </w:r>
      <w:r w:rsidRPr="003006E4">
        <w:rPr>
          <w:color w:val="000000" w:themeColor="text1"/>
          <w:sz w:val="28"/>
          <w:szCs w:val="28"/>
        </w:rPr>
        <w:t>à</w:t>
      </w:r>
      <w:r w:rsidRPr="003006E4">
        <w:rPr>
          <w:color w:val="000000" w:themeColor="text1"/>
          <w:spacing w:val="-2"/>
          <w:sz w:val="28"/>
          <w:szCs w:val="28"/>
        </w:rPr>
        <w:t xml:space="preserve"> </w:t>
      </w:r>
      <w:r w:rsidRPr="003006E4">
        <w:rPr>
          <w:color w:val="000000" w:themeColor="text1"/>
          <w:sz w:val="28"/>
          <w:szCs w:val="28"/>
        </w:rPr>
        <w:t>chiếu</w:t>
      </w:r>
      <w:r w:rsidRPr="003006E4">
        <w:rPr>
          <w:color w:val="000000" w:themeColor="text1"/>
          <w:spacing w:val="-6"/>
          <w:sz w:val="28"/>
          <w:szCs w:val="28"/>
        </w:rPr>
        <w:t xml:space="preserve"> </w:t>
      </w:r>
      <w:r w:rsidRPr="003006E4">
        <w:rPr>
          <w:color w:val="000000" w:themeColor="text1"/>
          <w:sz w:val="28"/>
          <w:szCs w:val="28"/>
        </w:rPr>
        <w:t>sán</w:t>
      </w:r>
      <w:r w:rsidRPr="003006E4">
        <w:rPr>
          <w:color w:val="000000" w:themeColor="text1"/>
          <w:spacing w:val="3"/>
          <w:sz w:val="28"/>
          <w:szCs w:val="28"/>
        </w:rPr>
        <w:t>g</w:t>
      </w:r>
    </w:p>
    <w:p w14:paraId="0AFAFAFF" w14:textId="34C41CAA" w:rsidR="00EE7012" w:rsidRPr="003006E4" w:rsidRDefault="005C2379" w:rsidP="00E30998">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rPr>
        <w:t>Cơ cấu sử dụng đất của dự án được thể hiện ở bảng sau:</w:t>
      </w:r>
    </w:p>
    <w:p w14:paraId="7C39E734" w14:textId="24B2F137" w:rsidR="00EE7012" w:rsidRPr="003006E4" w:rsidRDefault="00EE7012" w:rsidP="002470A6">
      <w:pPr>
        <w:jc w:val="center"/>
        <w:rPr>
          <w:rFonts w:cs="Times New Roman"/>
          <w:b/>
          <w:noProof/>
          <w:color w:val="000000" w:themeColor="text1"/>
          <w:sz w:val="28"/>
          <w:lang w:val="vi-VN"/>
        </w:rPr>
      </w:pPr>
      <w:bookmarkStart w:id="323" w:name="_Toc74120375"/>
      <w:bookmarkStart w:id="324" w:name="_Toc76326033"/>
      <w:bookmarkStart w:id="325" w:name="_Toc81645319"/>
      <w:bookmarkStart w:id="326" w:name="_Toc47530648"/>
      <w:r w:rsidRPr="003006E4">
        <w:rPr>
          <w:rFonts w:cs="Times New Roman"/>
          <w:b/>
          <w:noProof/>
          <w:color w:val="000000" w:themeColor="text1"/>
          <w:sz w:val="28"/>
          <w:lang w:val="vi-VN"/>
        </w:rPr>
        <w:t>Bảng 1.</w:t>
      </w:r>
      <w:r w:rsidR="004C775E" w:rsidRPr="003006E4">
        <w:rPr>
          <w:rFonts w:cs="Times New Roman"/>
          <w:b/>
          <w:noProof/>
          <w:color w:val="000000" w:themeColor="text1"/>
          <w:sz w:val="28"/>
        </w:rPr>
        <w:t>3</w:t>
      </w:r>
      <w:r w:rsidRPr="003006E4">
        <w:rPr>
          <w:rFonts w:cs="Times New Roman"/>
          <w:b/>
          <w:noProof/>
          <w:color w:val="000000" w:themeColor="text1"/>
          <w:sz w:val="28"/>
          <w:lang w:val="vi-VN"/>
        </w:rPr>
        <w:t xml:space="preserve">. Bảng </w:t>
      </w:r>
      <w:r w:rsidRPr="003006E4">
        <w:rPr>
          <w:rFonts w:cs="Times New Roman"/>
          <w:b/>
          <w:noProof/>
          <w:color w:val="000000" w:themeColor="text1"/>
          <w:sz w:val="28"/>
        </w:rPr>
        <w:t>tổng hợp cơ cấu</w:t>
      </w:r>
      <w:r w:rsidRPr="003006E4">
        <w:rPr>
          <w:rFonts w:cs="Times New Roman"/>
          <w:b/>
          <w:noProof/>
          <w:color w:val="000000" w:themeColor="text1"/>
          <w:sz w:val="28"/>
          <w:lang w:val="vi-VN"/>
        </w:rPr>
        <w:t xml:space="preserve"> sử dụng đất</w:t>
      </w:r>
      <w:bookmarkEnd w:id="323"/>
      <w:bookmarkEnd w:id="324"/>
      <w:bookmarkEnd w:id="325"/>
      <w:bookmarkEnd w:id="326"/>
    </w:p>
    <w:tbl>
      <w:tblPr>
        <w:tblW w:w="9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3331"/>
        <w:gridCol w:w="919"/>
        <w:gridCol w:w="1276"/>
        <w:gridCol w:w="992"/>
        <w:gridCol w:w="1276"/>
        <w:gridCol w:w="1122"/>
      </w:tblGrid>
      <w:tr w:rsidR="003006E4" w:rsidRPr="003006E4" w14:paraId="1D5EC13C" w14:textId="769B9CCA" w:rsidTr="002470A6">
        <w:trPr>
          <w:trHeight w:val="631"/>
        </w:trPr>
        <w:tc>
          <w:tcPr>
            <w:tcW w:w="701" w:type="dxa"/>
            <w:vAlign w:val="center"/>
          </w:tcPr>
          <w:p w14:paraId="5467A3F6" w14:textId="77777777"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TT</w:t>
            </w:r>
          </w:p>
        </w:tc>
        <w:tc>
          <w:tcPr>
            <w:tcW w:w="3331" w:type="dxa"/>
            <w:vAlign w:val="center"/>
          </w:tcPr>
          <w:p w14:paraId="2709E7C4" w14:textId="10C93B94"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Mục đích sử dụng đất</w:t>
            </w:r>
          </w:p>
        </w:tc>
        <w:tc>
          <w:tcPr>
            <w:tcW w:w="919" w:type="dxa"/>
            <w:vAlign w:val="center"/>
          </w:tcPr>
          <w:p w14:paraId="420D040C" w14:textId="77777777"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Ký hiệu</w:t>
            </w:r>
          </w:p>
        </w:tc>
        <w:tc>
          <w:tcPr>
            <w:tcW w:w="1276" w:type="dxa"/>
            <w:vAlign w:val="center"/>
          </w:tcPr>
          <w:p w14:paraId="086122E5" w14:textId="77777777"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Diện tích (m</w:t>
            </w:r>
            <w:r w:rsidRPr="003006E4">
              <w:rPr>
                <w:b/>
                <w:color w:val="000000" w:themeColor="text1"/>
                <w:sz w:val="28"/>
                <w:szCs w:val="28"/>
                <w:vertAlign w:val="superscript"/>
              </w:rPr>
              <w:t>2</w:t>
            </w:r>
            <w:r w:rsidRPr="003006E4">
              <w:rPr>
                <w:b/>
                <w:color w:val="000000" w:themeColor="text1"/>
                <w:sz w:val="28"/>
                <w:szCs w:val="28"/>
              </w:rPr>
              <w:t>)</w:t>
            </w:r>
          </w:p>
        </w:tc>
        <w:tc>
          <w:tcPr>
            <w:tcW w:w="992" w:type="dxa"/>
            <w:vAlign w:val="center"/>
          </w:tcPr>
          <w:p w14:paraId="11845933" w14:textId="77777777"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Tỷ lệ (%)</w:t>
            </w:r>
          </w:p>
        </w:tc>
        <w:tc>
          <w:tcPr>
            <w:tcW w:w="1276" w:type="dxa"/>
          </w:tcPr>
          <w:p w14:paraId="4ADAF03C" w14:textId="337626F1"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Tầng cao xây dựng tối đa (tầng)</w:t>
            </w:r>
          </w:p>
        </w:tc>
        <w:tc>
          <w:tcPr>
            <w:tcW w:w="1122" w:type="dxa"/>
          </w:tcPr>
          <w:p w14:paraId="4C3F1B91" w14:textId="23BDF8BE" w:rsidR="00B468F9" w:rsidRPr="003006E4" w:rsidRDefault="00A64793"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Mật độ xây dựng tối đa (%)</w:t>
            </w:r>
          </w:p>
        </w:tc>
      </w:tr>
      <w:tr w:rsidR="003006E4" w:rsidRPr="003006E4" w14:paraId="740D46EA" w14:textId="2C11677D" w:rsidTr="002470A6">
        <w:trPr>
          <w:trHeight w:val="299"/>
        </w:trPr>
        <w:tc>
          <w:tcPr>
            <w:tcW w:w="701" w:type="dxa"/>
            <w:vAlign w:val="center"/>
          </w:tcPr>
          <w:p w14:paraId="5727EE1E" w14:textId="7777777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1</w:t>
            </w:r>
          </w:p>
        </w:tc>
        <w:tc>
          <w:tcPr>
            <w:tcW w:w="3331" w:type="dxa"/>
            <w:vAlign w:val="center"/>
          </w:tcPr>
          <w:p w14:paraId="31E6CE24" w14:textId="292667DF"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Đất ở nông thôn quy họach mới (115 lô)</w:t>
            </w:r>
          </w:p>
        </w:tc>
        <w:tc>
          <w:tcPr>
            <w:tcW w:w="919" w:type="dxa"/>
            <w:vAlign w:val="center"/>
          </w:tcPr>
          <w:p w14:paraId="7E7EFB5D" w14:textId="36D932B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ONT</w:t>
            </w:r>
          </w:p>
        </w:tc>
        <w:tc>
          <w:tcPr>
            <w:tcW w:w="1276" w:type="dxa"/>
            <w:vAlign w:val="center"/>
          </w:tcPr>
          <w:p w14:paraId="687E1924" w14:textId="056155B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29.570,7</w:t>
            </w:r>
          </w:p>
        </w:tc>
        <w:tc>
          <w:tcPr>
            <w:tcW w:w="992" w:type="dxa"/>
            <w:vAlign w:val="center"/>
          </w:tcPr>
          <w:p w14:paraId="48976BBF" w14:textId="74DCC2EB"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47,89</w:t>
            </w:r>
          </w:p>
        </w:tc>
        <w:tc>
          <w:tcPr>
            <w:tcW w:w="1276" w:type="dxa"/>
          </w:tcPr>
          <w:p w14:paraId="32BBE9C6"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122" w:type="dxa"/>
          </w:tcPr>
          <w:p w14:paraId="6E040FB8" w14:textId="77777777" w:rsidR="00B468F9" w:rsidRPr="003006E4" w:rsidRDefault="00B468F9" w:rsidP="004B6B70">
            <w:pPr>
              <w:pStyle w:val="Bng"/>
              <w:spacing w:before="0" w:after="0" w:line="276" w:lineRule="auto"/>
              <w:ind w:firstLine="0"/>
              <w:jc w:val="center"/>
              <w:rPr>
                <w:color w:val="000000" w:themeColor="text1"/>
                <w:sz w:val="28"/>
                <w:szCs w:val="28"/>
              </w:rPr>
            </w:pPr>
          </w:p>
        </w:tc>
      </w:tr>
      <w:tr w:rsidR="003006E4" w:rsidRPr="003006E4" w14:paraId="33D89659" w14:textId="2CDBE7ED" w:rsidTr="002470A6">
        <w:trPr>
          <w:trHeight w:val="299"/>
        </w:trPr>
        <w:tc>
          <w:tcPr>
            <w:tcW w:w="701" w:type="dxa"/>
            <w:vAlign w:val="center"/>
          </w:tcPr>
          <w:p w14:paraId="2654AFB3"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3331" w:type="dxa"/>
            <w:vAlign w:val="center"/>
          </w:tcPr>
          <w:p w14:paraId="19E51B9B" w14:textId="64076D8B"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Khu A (28 lô)</w:t>
            </w:r>
          </w:p>
        </w:tc>
        <w:tc>
          <w:tcPr>
            <w:tcW w:w="919" w:type="dxa"/>
            <w:vAlign w:val="center"/>
          </w:tcPr>
          <w:p w14:paraId="0560B7EB" w14:textId="457B666E"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A</w:t>
            </w:r>
          </w:p>
        </w:tc>
        <w:tc>
          <w:tcPr>
            <w:tcW w:w="1276" w:type="dxa"/>
            <w:vAlign w:val="center"/>
          </w:tcPr>
          <w:p w14:paraId="6A7C6518" w14:textId="02225A20"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7.219,60</w:t>
            </w:r>
          </w:p>
        </w:tc>
        <w:tc>
          <w:tcPr>
            <w:tcW w:w="992" w:type="dxa"/>
            <w:vAlign w:val="center"/>
          </w:tcPr>
          <w:p w14:paraId="413F48CC"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276" w:type="dxa"/>
          </w:tcPr>
          <w:p w14:paraId="0B5D4019" w14:textId="49FC476C"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w:t>
            </w:r>
          </w:p>
        </w:tc>
        <w:tc>
          <w:tcPr>
            <w:tcW w:w="1122" w:type="dxa"/>
          </w:tcPr>
          <w:p w14:paraId="1370C01F" w14:textId="59588A96"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50-70</w:t>
            </w:r>
          </w:p>
        </w:tc>
      </w:tr>
      <w:tr w:rsidR="003006E4" w:rsidRPr="003006E4" w14:paraId="65CC272A" w14:textId="67873236" w:rsidTr="002470A6">
        <w:trPr>
          <w:trHeight w:val="299"/>
        </w:trPr>
        <w:tc>
          <w:tcPr>
            <w:tcW w:w="701" w:type="dxa"/>
            <w:vAlign w:val="center"/>
          </w:tcPr>
          <w:p w14:paraId="609267C6"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3331" w:type="dxa"/>
            <w:vAlign w:val="center"/>
          </w:tcPr>
          <w:p w14:paraId="6BA3F291" w14:textId="0C0264EF"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Khu B (30 lô)</w:t>
            </w:r>
          </w:p>
        </w:tc>
        <w:tc>
          <w:tcPr>
            <w:tcW w:w="919" w:type="dxa"/>
            <w:vAlign w:val="center"/>
          </w:tcPr>
          <w:p w14:paraId="0B9D8423" w14:textId="2A155C8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B</w:t>
            </w:r>
          </w:p>
        </w:tc>
        <w:tc>
          <w:tcPr>
            <w:tcW w:w="1276" w:type="dxa"/>
            <w:vAlign w:val="center"/>
          </w:tcPr>
          <w:p w14:paraId="34E2F614" w14:textId="7AE82EC6"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7.718,20</w:t>
            </w:r>
          </w:p>
        </w:tc>
        <w:tc>
          <w:tcPr>
            <w:tcW w:w="992" w:type="dxa"/>
            <w:vAlign w:val="center"/>
          </w:tcPr>
          <w:p w14:paraId="02071C0F"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276" w:type="dxa"/>
          </w:tcPr>
          <w:p w14:paraId="489E305C" w14:textId="6E4CCF20"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w:t>
            </w:r>
          </w:p>
        </w:tc>
        <w:tc>
          <w:tcPr>
            <w:tcW w:w="1122" w:type="dxa"/>
          </w:tcPr>
          <w:p w14:paraId="77B22517" w14:textId="34C990DB"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55-70</w:t>
            </w:r>
          </w:p>
        </w:tc>
      </w:tr>
      <w:tr w:rsidR="003006E4" w:rsidRPr="003006E4" w14:paraId="79BEE519" w14:textId="0845E43C" w:rsidTr="002470A6">
        <w:trPr>
          <w:trHeight w:val="299"/>
        </w:trPr>
        <w:tc>
          <w:tcPr>
            <w:tcW w:w="701" w:type="dxa"/>
            <w:vAlign w:val="center"/>
          </w:tcPr>
          <w:p w14:paraId="4A5AB88E"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3331" w:type="dxa"/>
          </w:tcPr>
          <w:p w14:paraId="15670D35" w14:textId="0C9D5A94"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Khu C (30 lô)</w:t>
            </w:r>
          </w:p>
        </w:tc>
        <w:tc>
          <w:tcPr>
            <w:tcW w:w="919" w:type="dxa"/>
            <w:vAlign w:val="center"/>
          </w:tcPr>
          <w:p w14:paraId="2D727A21" w14:textId="108BADB1"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C</w:t>
            </w:r>
          </w:p>
        </w:tc>
        <w:tc>
          <w:tcPr>
            <w:tcW w:w="1276" w:type="dxa"/>
            <w:vAlign w:val="center"/>
          </w:tcPr>
          <w:p w14:paraId="1BC40F98" w14:textId="38576821"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7.786,70</w:t>
            </w:r>
          </w:p>
        </w:tc>
        <w:tc>
          <w:tcPr>
            <w:tcW w:w="992" w:type="dxa"/>
            <w:vAlign w:val="center"/>
          </w:tcPr>
          <w:p w14:paraId="4B96F842"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276" w:type="dxa"/>
          </w:tcPr>
          <w:p w14:paraId="7C519574" w14:textId="13B2F71D"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w:t>
            </w:r>
          </w:p>
        </w:tc>
        <w:tc>
          <w:tcPr>
            <w:tcW w:w="1122" w:type="dxa"/>
          </w:tcPr>
          <w:p w14:paraId="60DF842A" w14:textId="33C6FEC5"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55-70</w:t>
            </w:r>
          </w:p>
        </w:tc>
      </w:tr>
      <w:tr w:rsidR="003006E4" w:rsidRPr="003006E4" w14:paraId="542C38B3" w14:textId="79DE375D" w:rsidTr="002470A6">
        <w:trPr>
          <w:trHeight w:val="299"/>
        </w:trPr>
        <w:tc>
          <w:tcPr>
            <w:tcW w:w="701" w:type="dxa"/>
            <w:vAlign w:val="center"/>
          </w:tcPr>
          <w:p w14:paraId="1805EFEC"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3331" w:type="dxa"/>
          </w:tcPr>
          <w:p w14:paraId="36D1EAE1" w14:textId="4B6D26DD"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Khu D (27 lô)</w:t>
            </w:r>
          </w:p>
        </w:tc>
        <w:tc>
          <w:tcPr>
            <w:tcW w:w="919" w:type="dxa"/>
            <w:vAlign w:val="center"/>
          </w:tcPr>
          <w:p w14:paraId="2E2C91C8" w14:textId="5993226F"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D</w:t>
            </w:r>
          </w:p>
        </w:tc>
        <w:tc>
          <w:tcPr>
            <w:tcW w:w="1276" w:type="dxa"/>
            <w:vAlign w:val="center"/>
          </w:tcPr>
          <w:p w14:paraId="7EE1698A" w14:textId="0C4290AF"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6.844,20</w:t>
            </w:r>
          </w:p>
        </w:tc>
        <w:tc>
          <w:tcPr>
            <w:tcW w:w="992" w:type="dxa"/>
            <w:vAlign w:val="center"/>
          </w:tcPr>
          <w:p w14:paraId="289AC2B4"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276" w:type="dxa"/>
          </w:tcPr>
          <w:p w14:paraId="5CFEF181" w14:textId="53BECA02"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w:t>
            </w:r>
          </w:p>
        </w:tc>
        <w:tc>
          <w:tcPr>
            <w:tcW w:w="1122" w:type="dxa"/>
          </w:tcPr>
          <w:p w14:paraId="3B83D27B" w14:textId="7428A3E7"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50-70</w:t>
            </w:r>
          </w:p>
        </w:tc>
      </w:tr>
      <w:tr w:rsidR="003006E4" w:rsidRPr="003006E4" w14:paraId="5DDC1978" w14:textId="4B2E92BF" w:rsidTr="002470A6">
        <w:trPr>
          <w:trHeight w:val="299"/>
        </w:trPr>
        <w:tc>
          <w:tcPr>
            <w:tcW w:w="701" w:type="dxa"/>
            <w:vAlign w:val="center"/>
          </w:tcPr>
          <w:p w14:paraId="3C66789E" w14:textId="7777777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2</w:t>
            </w:r>
          </w:p>
        </w:tc>
        <w:tc>
          <w:tcPr>
            <w:tcW w:w="3331" w:type="dxa"/>
            <w:vAlign w:val="center"/>
          </w:tcPr>
          <w:p w14:paraId="422E17BF" w14:textId="35460227"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Đất thương mại dịch vụ</w:t>
            </w:r>
          </w:p>
        </w:tc>
        <w:tc>
          <w:tcPr>
            <w:tcW w:w="919" w:type="dxa"/>
            <w:vAlign w:val="center"/>
          </w:tcPr>
          <w:p w14:paraId="7D51C5C3" w14:textId="64EC4BE5"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TM</w:t>
            </w:r>
          </w:p>
        </w:tc>
        <w:tc>
          <w:tcPr>
            <w:tcW w:w="1276" w:type="dxa"/>
            <w:vAlign w:val="center"/>
          </w:tcPr>
          <w:p w14:paraId="451CBFB4" w14:textId="7E65BDA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815,20</w:t>
            </w:r>
          </w:p>
        </w:tc>
        <w:tc>
          <w:tcPr>
            <w:tcW w:w="992" w:type="dxa"/>
            <w:vAlign w:val="center"/>
          </w:tcPr>
          <w:p w14:paraId="7AF32B96" w14:textId="2B227831"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1,32</w:t>
            </w:r>
          </w:p>
        </w:tc>
        <w:tc>
          <w:tcPr>
            <w:tcW w:w="1276" w:type="dxa"/>
          </w:tcPr>
          <w:p w14:paraId="54C08FF6"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122" w:type="dxa"/>
          </w:tcPr>
          <w:p w14:paraId="7A5FC3C1" w14:textId="5624DB0A" w:rsidR="00B468F9" w:rsidRPr="003006E4" w:rsidRDefault="00A64793"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80</w:t>
            </w:r>
          </w:p>
        </w:tc>
      </w:tr>
      <w:tr w:rsidR="003006E4" w:rsidRPr="003006E4" w14:paraId="6B6DEA3D" w14:textId="46E5B8D3" w:rsidTr="002470A6">
        <w:trPr>
          <w:trHeight w:val="299"/>
        </w:trPr>
        <w:tc>
          <w:tcPr>
            <w:tcW w:w="701" w:type="dxa"/>
            <w:vAlign w:val="center"/>
          </w:tcPr>
          <w:p w14:paraId="5FC9F3B9" w14:textId="7777777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3</w:t>
            </w:r>
          </w:p>
        </w:tc>
        <w:tc>
          <w:tcPr>
            <w:tcW w:w="3331" w:type="dxa"/>
            <w:vAlign w:val="center"/>
          </w:tcPr>
          <w:p w14:paraId="6197E5F5" w14:textId="3614B8A9"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Đất công viên cây xanh</w:t>
            </w:r>
          </w:p>
        </w:tc>
        <w:tc>
          <w:tcPr>
            <w:tcW w:w="919" w:type="dxa"/>
            <w:vAlign w:val="center"/>
          </w:tcPr>
          <w:p w14:paraId="1B5DDB79" w14:textId="26C8296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CX</w:t>
            </w:r>
          </w:p>
        </w:tc>
        <w:tc>
          <w:tcPr>
            <w:tcW w:w="1276" w:type="dxa"/>
            <w:vAlign w:val="center"/>
          </w:tcPr>
          <w:p w14:paraId="7AB960E8" w14:textId="07059D2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729,30</w:t>
            </w:r>
          </w:p>
        </w:tc>
        <w:tc>
          <w:tcPr>
            <w:tcW w:w="992" w:type="dxa"/>
            <w:vAlign w:val="center"/>
          </w:tcPr>
          <w:p w14:paraId="34C7AE13" w14:textId="6469BE40"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1,18</w:t>
            </w:r>
          </w:p>
        </w:tc>
        <w:tc>
          <w:tcPr>
            <w:tcW w:w="1276" w:type="dxa"/>
          </w:tcPr>
          <w:p w14:paraId="75F05E46"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122" w:type="dxa"/>
          </w:tcPr>
          <w:p w14:paraId="215DABA7" w14:textId="77777777" w:rsidR="00B468F9" w:rsidRPr="003006E4" w:rsidRDefault="00B468F9" w:rsidP="00CB0647">
            <w:pPr>
              <w:pStyle w:val="Bng"/>
              <w:spacing w:before="0" w:after="0" w:line="276" w:lineRule="auto"/>
              <w:jc w:val="center"/>
              <w:rPr>
                <w:color w:val="000000" w:themeColor="text1"/>
                <w:sz w:val="28"/>
                <w:szCs w:val="28"/>
              </w:rPr>
            </w:pPr>
          </w:p>
        </w:tc>
      </w:tr>
      <w:tr w:rsidR="003006E4" w:rsidRPr="003006E4" w14:paraId="778C24D4" w14:textId="218EE1D6" w:rsidTr="002470A6">
        <w:trPr>
          <w:trHeight w:val="297"/>
        </w:trPr>
        <w:tc>
          <w:tcPr>
            <w:tcW w:w="701" w:type="dxa"/>
            <w:vAlign w:val="center"/>
          </w:tcPr>
          <w:p w14:paraId="72C0101B" w14:textId="7777777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w:t>
            </w:r>
          </w:p>
        </w:tc>
        <w:tc>
          <w:tcPr>
            <w:tcW w:w="3331" w:type="dxa"/>
            <w:vAlign w:val="center"/>
          </w:tcPr>
          <w:p w14:paraId="4D36D604" w14:textId="39B96DFD"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Đất đường giao thông và đất thủy lợi</w:t>
            </w:r>
          </w:p>
        </w:tc>
        <w:tc>
          <w:tcPr>
            <w:tcW w:w="919" w:type="dxa"/>
            <w:vAlign w:val="center"/>
          </w:tcPr>
          <w:p w14:paraId="4BBD3B2F"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276" w:type="dxa"/>
            <w:vAlign w:val="center"/>
          </w:tcPr>
          <w:p w14:paraId="35944AD9" w14:textId="5158C9E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29.022,86</w:t>
            </w:r>
          </w:p>
        </w:tc>
        <w:tc>
          <w:tcPr>
            <w:tcW w:w="992" w:type="dxa"/>
            <w:vAlign w:val="center"/>
          </w:tcPr>
          <w:p w14:paraId="15083955" w14:textId="74084F5E"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47,01</w:t>
            </w:r>
          </w:p>
        </w:tc>
        <w:tc>
          <w:tcPr>
            <w:tcW w:w="1276" w:type="dxa"/>
          </w:tcPr>
          <w:p w14:paraId="017AA31E"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122" w:type="dxa"/>
          </w:tcPr>
          <w:p w14:paraId="58D0573E" w14:textId="77777777" w:rsidR="00B468F9" w:rsidRPr="003006E4" w:rsidRDefault="00B468F9" w:rsidP="00CB0647">
            <w:pPr>
              <w:pStyle w:val="Bng"/>
              <w:spacing w:before="0" w:after="0" w:line="276" w:lineRule="auto"/>
              <w:jc w:val="center"/>
              <w:rPr>
                <w:color w:val="000000" w:themeColor="text1"/>
                <w:sz w:val="28"/>
                <w:szCs w:val="28"/>
              </w:rPr>
            </w:pPr>
          </w:p>
        </w:tc>
      </w:tr>
      <w:tr w:rsidR="003006E4" w:rsidRPr="003006E4" w14:paraId="4C33346B" w14:textId="4BAFB8D8" w:rsidTr="002470A6">
        <w:trPr>
          <w:trHeight w:val="299"/>
        </w:trPr>
        <w:tc>
          <w:tcPr>
            <w:tcW w:w="701" w:type="dxa"/>
            <w:vAlign w:val="center"/>
          </w:tcPr>
          <w:p w14:paraId="566DC6A2" w14:textId="77777777"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5</w:t>
            </w:r>
          </w:p>
        </w:tc>
        <w:tc>
          <w:tcPr>
            <w:tcW w:w="3331" w:type="dxa"/>
            <w:vAlign w:val="center"/>
          </w:tcPr>
          <w:p w14:paraId="4C6A2B2A" w14:textId="0CB6904D" w:rsidR="00B468F9" w:rsidRPr="003006E4" w:rsidRDefault="00B468F9" w:rsidP="004B6B70">
            <w:pPr>
              <w:pStyle w:val="Bng"/>
              <w:spacing w:before="0" w:after="0" w:line="276" w:lineRule="auto"/>
              <w:ind w:left="57" w:firstLine="0"/>
              <w:rPr>
                <w:color w:val="000000" w:themeColor="text1"/>
                <w:sz w:val="28"/>
                <w:szCs w:val="28"/>
              </w:rPr>
            </w:pPr>
            <w:r w:rsidRPr="003006E4">
              <w:rPr>
                <w:color w:val="000000" w:themeColor="text1"/>
                <w:sz w:val="28"/>
                <w:szCs w:val="28"/>
              </w:rPr>
              <w:t>Đất hành lang kỹ thuật</w:t>
            </w:r>
          </w:p>
        </w:tc>
        <w:tc>
          <w:tcPr>
            <w:tcW w:w="919" w:type="dxa"/>
            <w:vAlign w:val="center"/>
          </w:tcPr>
          <w:p w14:paraId="2006BCD5" w14:textId="77777777" w:rsidR="00B468F9" w:rsidRPr="003006E4" w:rsidRDefault="00B468F9" w:rsidP="00CB0647">
            <w:pPr>
              <w:pStyle w:val="Bng"/>
              <w:spacing w:before="0" w:after="0" w:line="276" w:lineRule="auto"/>
              <w:jc w:val="center"/>
              <w:rPr>
                <w:color w:val="000000" w:themeColor="text1"/>
                <w:sz w:val="28"/>
                <w:szCs w:val="28"/>
              </w:rPr>
            </w:pPr>
          </w:p>
        </w:tc>
        <w:tc>
          <w:tcPr>
            <w:tcW w:w="1276" w:type="dxa"/>
            <w:vAlign w:val="center"/>
          </w:tcPr>
          <w:p w14:paraId="3D86F14D" w14:textId="43A185D9"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1.604.32</w:t>
            </w:r>
          </w:p>
        </w:tc>
        <w:tc>
          <w:tcPr>
            <w:tcW w:w="992" w:type="dxa"/>
            <w:vAlign w:val="center"/>
          </w:tcPr>
          <w:p w14:paraId="7CE3DA1B" w14:textId="57907F7F" w:rsidR="00B468F9" w:rsidRPr="003006E4" w:rsidRDefault="00B468F9" w:rsidP="004B6B70">
            <w:pPr>
              <w:pStyle w:val="Bng"/>
              <w:spacing w:before="0" w:after="0" w:line="276" w:lineRule="auto"/>
              <w:ind w:firstLine="0"/>
              <w:jc w:val="center"/>
              <w:rPr>
                <w:color w:val="000000" w:themeColor="text1"/>
                <w:sz w:val="28"/>
                <w:szCs w:val="28"/>
              </w:rPr>
            </w:pPr>
            <w:r w:rsidRPr="003006E4">
              <w:rPr>
                <w:color w:val="000000" w:themeColor="text1"/>
                <w:sz w:val="28"/>
                <w:szCs w:val="28"/>
              </w:rPr>
              <w:t>2,60</w:t>
            </w:r>
          </w:p>
        </w:tc>
        <w:tc>
          <w:tcPr>
            <w:tcW w:w="1276" w:type="dxa"/>
          </w:tcPr>
          <w:p w14:paraId="2F531B2C"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1122" w:type="dxa"/>
          </w:tcPr>
          <w:p w14:paraId="2246459F" w14:textId="77777777" w:rsidR="00B468F9" w:rsidRPr="003006E4" w:rsidRDefault="00B468F9" w:rsidP="00CB0647">
            <w:pPr>
              <w:pStyle w:val="Bng"/>
              <w:spacing w:before="0" w:after="0" w:line="276" w:lineRule="auto"/>
              <w:jc w:val="center"/>
              <w:rPr>
                <w:color w:val="000000" w:themeColor="text1"/>
                <w:sz w:val="28"/>
                <w:szCs w:val="28"/>
              </w:rPr>
            </w:pPr>
          </w:p>
        </w:tc>
      </w:tr>
      <w:tr w:rsidR="003006E4" w:rsidRPr="003006E4" w14:paraId="4FD365BC" w14:textId="7CE9A80B" w:rsidTr="002470A6">
        <w:trPr>
          <w:trHeight w:val="299"/>
        </w:trPr>
        <w:tc>
          <w:tcPr>
            <w:tcW w:w="701" w:type="dxa"/>
            <w:vAlign w:val="center"/>
          </w:tcPr>
          <w:p w14:paraId="0AF1AD90" w14:textId="77777777" w:rsidR="00B468F9" w:rsidRPr="003006E4" w:rsidRDefault="00B468F9" w:rsidP="004B6B70">
            <w:pPr>
              <w:pStyle w:val="Bng"/>
              <w:spacing w:before="0" w:after="0" w:line="276" w:lineRule="auto"/>
              <w:ind w:firstLine="0"/>
              <w:jc w:val="center"/>
              <w:rPr>
                <w:color w:val="000000" w:themeColor="text1"/>
                <w:sz w:val="28"/>
                <w:szCs w:val="28"/>
              </w:rPr>
            </w:pPr>
          </w:p>
        </w:tc>
        <w:tc>
          <w:tcPr>
            <w:tcW w:w="3331" w:type="dxa"/>
            <w:vAlign w:val="center"/>
          </w:tcPr>
          <w:p w14:paraId="749C164C" w14:textId="448B03F4"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Tổng cộng</w:t>
            </w:r>
          </w:p>
        </w:tc>
        <w:tc>
          <w:tcPr>
            <w:tcW w:w="919" w:type="dxa"/>
            <w:vAlign w:val="center"/>
          </w:tcPr>
          <w:p w14:paraId="2310492A" w14:textId="77777777" w:rsidR="00B468F9" w:rsidRPr="003006E4" w:rsidRDefault="00B468F9" w:rsidP="00CB0647">
            <w:pPr>
              <w:pStyle w:val="Bng"/>
              <w:spacing w:before="0" w:after="0" w:line="276" w:lineRule="auto"/>
              <w:jc w:val="center"/>
              <w:rPr>
                <w:b/>
                <w:color w:val="000000" w:themeColor="text1"/>
                <w:sz w:val="28"/>
                <w:szCs w:val="28"/>
              </w:rPr>
            </w:pPr>
          </w:p>
        </w:tc>
        <w:tc>
          <w:tcPr>
            <w:tcW w:w="1276" w:type="dxa"/>
            <w:vAlign w:val="center"/>
          </w:tcPr>
          <w:p w14:paraId="42D384EF" w14:textId="4D278DAB"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61.742,38</w:t>
            </w:r>
          </w:p>
        </w:tc>
        <w:tc>
          <w:tcPr>
            <w:tcW w:w="992" w:type="dxa"/>
            <w:vAlign w:val="center"/>
          </w:tcPr>
          <w:p w14:paraId="479F92E6" w14:textId="77777777" w:rsidR="00B468F9" w:rsidRPr="003006E4" w:rsidRDefault="00B468F9" w:rsidP="004B6B70">
            <w:pPr>
              <w:pStyle w:val="Bng"/>
              <w:spacing w:before="0" w:after="0" w:line="276" w:lineRule="auto"/>
              <w:ind w:firstLine="0"/>
              <w:jc w:val="center"/>
              <w:rPr>
                <w:b/>
                <w:color w:val="000000" w:themeColor="text1"/>
                <w:sz w:val="28"/>
                <w:szCs w:val="28"/>
              </w:rPr>
            </w:pPr>
            <w:r w:rsidRPr="003006E4">
              <w:rPr>
                <w:b/>
                <w:color w:val="000000" w:themeColor="text1"/>
                <w:sz w:val="28"/>
                <w:szCs w:val="28"/>
              </w:rPr>
              <w:t>100</w:t>
            </w:r>
          </w:p>
        </w:tc>
        <w:tc>
          <w:tcPr>
            <w:tcW w:w="1276" w:type="dxa"/>
          </w:tcPr>
          <w:p w14:paraId="2AE0B28C" w14:textId="77777777" w:rsidR="00B468F9" w:rsidRPr="003006E4" w:rsidRDefault="00B468F9" w:rsidP="00CB0647">
            <w:pPr>
              <w:pStyle w:val="Bng"/>
              <w:spacing w:before="0" w:after="0" w:line="276" w:lineRule="auto"/>
              <w:jc w:val="center"/>
              <w:rPr>
                <w:b/>
                <w:color w:val="000000" w:themeColor="text1"/>
                <w:sz w:val="28"/>
                <w:szCs w:val="28"/>
              </w:rPr>
            </w:pPr>
          </w:p>
        </w:tc>
        <w:tc>
          <w:tcPr>
            <w:tcW w:w="1122" w:type="dxa"/>
          </w:tcPr>
          <w:p w14:paraId="092E64C7" w14:textId="77777777" w:rsidR="00B468F9" w:rsidRPr="003006E4" w:rsidRDefault="00B468F9" w:rsidP="00CB0647">
            <w:pPr>
              <w:pStyle w:val="Bng"/>
              <w:spacing w:before="0" w:after="0" w:line="276" w:lineRule="auto"/>
              <w:jc w:val="center"/>
              <w:rPr>
                <w:b/>
                <w:color w:val="000000" w:themeColor="text1"/>
                <w:sz w:val="28"/>
                <w:szCs w:val="28"/>
              </w:rPr>
            </w:pPr>
          </w:p>
        </w:tc>
      </w:tr>
    </w:tbl>
    <w:p w14:paraId="70101F5A" w14:textId="77777777" w:rsidR="00EB6841" w:rsidRPr="003006E4" w:rsidRDefault="00EB6841" w:rsidP="0069709A">
      <w:pPr>
        <w:rPr>
          <w:rFonts w:cs="Times New Roman"/>
          <w:noProof/>
          <w:color w:val="000000" w:themeColor="text1"/>
          <w:sz w:val="28"/>
          <w:szCs w:val="28"/>
          <w:lang w:val="vi-VN"/>
        </w:rPr>
      </w:pPr>
      <w:bookmarkStart w:id="327" w:name="_Toc47686204"/>
      <w:bookmarkStart w:id="328" w:name="_Toc47686774"/>
      <w:bookmarkStart w:id="329" w:name="_Toc75789771"/>
      <w:bookmarkStart w:id="330" w:name="_Toc81645012"/>
      <w:bookmarkStart w:id="331" w:name="_Toc81645135"/>
      <w:bookmarkStart w:id="332" w:name="_Toc81645320"/>
    </w:p>
    <w:p w14:paraId="4AA26DC1" w14:textId="77777777" w:rsidR="00E767CE" w:rsidRPr="003006E4" w:rsidRDefault="00E767CE" w:rsidP="0069709A">
      <w:pPr>
        <w:rPr>
          <w:rFonts w:eastAsiaTheme="majorEastAsia" w:cs="Times New Roman"/>
          <w:b/>
          <w:bCs/>
          <w:noProof/>
          <w:color w:val="000000" w:themeColor="text1"/>
          <w:sz w:val="28"/>
          <w:szCs w:val="28"/>
          <w:lang w:val="vi-VN"/>
        </w:rPr>
      </w:pPr>
      <w:r w:rsidRPr="003006E4">
        <w:rPr>
          <w:rFonts w:cs="Times New Roman"/>
          <w:noProof/>
          <w:color w:val="000000" w:themeColor="text1"/>
          <w:sz w:val="28"/>
          <w:szCs w:val="28"/>
          <w:lang w:val="vi-VN"/>
        </w:rPr>
        <w:br w:type="page"/>
      </w:r>
    </w:p>
    <w:p w14:paraId="7F7E87F2" w14:textId="55486FCF" w:rsidR="00EE7012" w:rsidRPr="003006E4" w:rsidRDefault="00273A1C" w:rsidP="00CB0647">
      <w:pPr>
        <w:pStyle w:val="Heading2"/>
        <w:keepNext w:val="0"/>
        <w:keepLines w:val="0"/>
        <w:widowControl w:val="0"/>
        <w:spacing w:before="0" w:after="0" w:line="276" w:lineRule="auto"/>
        <w:rPr>
          <w:rFonts w:cs="Times New Roman"/>
          <w:noProof/>
          <w:color w:val="000000" w:themeColor="text1"/>
          <w:sz w:val="28"/>
          <w:szCs w:val="28"/>
          <w:lang w:val="vi-VN"/>
        </w:rPr>
      </w:pPr>
      <w:bookmarkStart w:id="333" w:name="_Toc102635507"/>
      <w:r w:rsidRPr="003006E4">
        <w:rPr>
          <w:rFonts w:cs="Times New Roman"/>
          <w:b w:val="0"/>
          <w:bCs w:val="0"/>
          <w:noProof/>
          <w:color w:val="000000" w:themeColor="text1"/>
          <w:sz w:val="28"/>
          <w:szCs w:val="28"/>
        </w:rPr>
        <w:lastRenderedPageBreak/>
        <w:drawing>
          <wp:anchor distT="0" distB="0" distL="114300" distR="114300" simplePos="0" relativeHeight="251667456" behindDoc="0" locked="0" layoutInCell="1" allowOverlap="1" wp14:anchorId="7665E824" wp14:editId="56F63E53">
            <wp:simplePos x="0" y="0"/>
            <wp:positionH relativeFrom="column">
              <wp:posOffset>492760</wp:posOffset>
            </wp:positionH>
            <wp:positionV relativeFrom="paragraph">
              <wp:posOffset>-739140</wp:posOffset>
            </wp:positionV>
            <wp:extent cx="4728845" cy="6731000"/>
            <wp:effectExtent l="8573" t="0" r="4127" b="4128"/>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rot="5400000">
                      <a:off x="0" y="0"/>
                      <a:ext cx="4728845" cy="6731000"/>
                    </a:xfrm>
                    <a:prstGeom prst="rect">
                      <a:avLst/>
                    </a:prstGeom>
                  </pic:spPr>
                </pic:pic>
              </a:graphicData>
            </a:graphic>
            <wp14:sizeRelH relativeFrom="page">
              <wp14:pctWidth>0</wp14:pctWidth>
            </wp14:sizeRelH>
            <wp14:sizeRelV relativeFrom="page">
              <wp14:pctHeight>0</wp14:pctHeight>
            </wp14:sizeRelV>
          </wp:anchor>
        </w:drawing>
      </w:r>
      <w:r w:rsidR="00EE7012" w:rsidRPr="003006E4">
        <w:rPr>
          <w:rFonts w:cs="Times New Roman"/>
          <w:noProof/>
          <w:color w:val="000000" w:themeColor="text1"/>
          <w:sz w:val="28"/>
          <w:szCs w:val="28"/>
          <w:lang w:val="vi-VN"/>
        </w:rPr>
        <w:t>1.2. Các hạng mụ</w:t>
      </w:r>
      <w:r w:rsidR="00740E8B" w:rsidRPr="003006E4">
        <w:rPr>
          <w:rFonts w:cs="Times New Roman"/>
          <w:noProof/>
          <w:color w:val="000000" w:themeColor="text1"/>
          <w:sz w:val="28"/>
          <w:szCs w:val="28"/>
          <w:lang w:val="vi-VN"/>
        </w:rPr>
        <w:t xml:space="preserve">c </w:t>
      </w:r>
      <w:r w:rsidR="00EE7012" w:rsidRPr="003006E4">
        <w:rPr>
          <w:rFonts w:cs="Times New Roman"/>
          <w:noProof/>
          <w:color w:val="000000" w:themeColor="text1"/>
          <w:sz w:val="28"/>
          <w:szCs w:val="28"/>
          <w:lang w:val="vi-VN"/>
        </w:rPr>
        <w:t>công trình của dự án</w:t>
      </w:r>
      <w:bookmarkEnd w:id="327"/>
      <w:bookmarkEnd w:id="328"/>
      <w:bookmarkEnd w:id="329"/>
      <w:bookmarkEnd w:id="330"/>
      <w:bookmarkEnd w:id="331"/>
      <w:bookmarkEnd w:id="332"/>
      <w:bookmarkEnd w:id="333"/>
    </w:p>
    <w:p w14:paraId="3432387D" w14:textId="622F8D31" w:rsidR="00EE7012" w:rsidRPr="003006E4" w:rsidRDefault="00EE7012" w:rsidP="00475A65">
      <w:pPr>
        <w:pStyle w:val="Heading3"/>
        <w:ind w:firstLine="567"/>
        <w:rPr>
          <w:rFonts w:cs="Times New Roman"/>
          <w:bCs w:val="0"/>
          <w:noProof/>
          <w:color w:val="000000" w:themeColor="text1"/>
          <w:sz w:val="28"/>
          <w:szCs w:val="28"/>
        </w:rPr>
      </w:pPr>
      <w:bookmarkStart w:id="334" w:name="_Toc47686205"/>
      <w:bookmarkStart w:id="335" w:name="_Toc47686775"/>
      <w:bookmarkStart w:id="336" w:name="_Toc75789772"/>
      <w:bookmarkStart w:id="337" w:name="_Toc81645013"/>
      <w:bookmarkStart w:id="338" w:name="_Toc81645136"/>
      <w:bookmarkStart w:id="339" w:name="_Toc81645321"/>
      <w:bookmarkStart w:id="340" w:name="_Toc102635508"/>
      <w:r w:rsidRPr="003006E4">
        <w:rPr>
          <w:rFonts w:cs="Times New Roman"/>
          <w:bCs w:val="0"/>
          <w:noProof/>
          <w:color w:val="000000" w:themeColor="text1"/>
          <w:sz w:val="28"/>
          <w:szCs w:val="28"/>
          <w:lang w:val="vi-VN"/>
        </w:rPr>
        <w:t>1.2.1. Các hạng mục công trình chính của dự án</w:t>
      </w:r>
      <w:bookmarkEnd w:id="334"/>
      <w:bookmarkEnd w:id="335"/>
      <w:bookmarkEnd w:id="336"/>
      <w:bookmarkEnd w:id="337"/>
      <w:bookmarkEnd w:id="338"/>
      <w:bookmarkEnd w:id="339"/>
      <w:bookmarkEnd w:id="340"/>
    </w:p>
    <w:p w14:paraId="6238ED19" w14:textId="07F14967" w:rsidR="0067645E" w:rsidRPr="003006E4" w:rsidRDefault="0067645E" w:rsidP="00475A65">
      <w:pPr>
        <w:pStyle w:val="Heading4"/>
        <w:ind w:firstLine="567"/>
        <w:jc w:val="both"/>
        <w:rPr>
          <w:color w:val="000000" w:themeColor="text1"/>
          <w:lang w:val="vi-VN"/>
        </w:rPr>
      </w:pPr>
      <w:bookmarkStart w:id="341" w:name="_Toc96091026"/>
      <w:r w:rsidRPr="003006E4">
        <w:rPr>
          <w:color w:val="000000" w:themeColor="text1"/>
          <w:lang w:val="vi-VN"/>
        </w:rPr>
        <w:t>1.</w:t>
      </w:r>
      <w:r w:rsidR="00686BD9" w:rsidRPr="003006E4">
        <w:rPr>
          <w:color w:val="000000" w:themeColor="text1"/>
        </w:rPr>
        <w:t>2</w:t>
      </w:r>
      <w:r w:rsidRPr="003006E4">
        <w:rPr>
          <w:color w:val="000000" w:themeColor="text1"/>
        </w:rPr>
        <w:t>.</w:t>
      </w:r>
      <w:r w:rsidR="00686BD9" w:rsidRPr="003006E4">
        <w:rPr>
          <w:color w:val="000000" w:themeColor="text1"/>
        </w:rPr>
        <w:t>1</w:t>
      </w:r>
      <w:r w:rsidRPr="003006E4">
        <w:rPr>
          <w:color w:val="000000" w:themeColor="text1"/>
          <w:lang w:val="vi-VN"/>
        </w:rPr>
        <w:t>.</w:t>
      </w:r>
      <w:r w:rsidRPr="003006E4">
        <w:rPr>
          <w:color w:val="000000" w:themeColor="text1"/>
          <w:lang w:val="es-ES"/>
        </w:rPr>
        <w:t>1</w:t>
      </w:r>
      <w:r w:rsidR="00187213" w:rsidRPr="003006E4">
        <w:rPr>
          <w:color w:val="000000" w:themeColor="text1"/>
          <w:lang w:val="es-ES"/>
        </w:rPr>
        <w:t>.</w:t>
      </w:r>
      <w:r w:rsidRPr="003006E4">
        <w:rPr>
          <w:color w:val="000000" w:themeColor="text1"/>
          <w:lang w:val="es-ES"/>
        </w:rPr>
        <w:t xml:space="preserve"> Phần đường:</w:t>
      </w:r>
      <w:bookmarkEnd w:id="341"/>
    </w:p>
    <w:p w14:paraId="3CECC315" w14:textId="77777777" w:rsidR="0067645E" w:rsidRPr="003006E4" w:rsidRDefault="0067645E" w:rsidP="00475A65">
      <w:pPr>
        <w:pStyle w:val="BodyText2"/>
        <w:ind w:firstLine="567"/>
        <w:jc w:val="both"/>
        <w:rPr>
          <w:i/>
          <w:color w:val="000000" w:themeColor="text1"/>
          <w:sz w:val="28"/>
          <w:szCs w:val="28"/>
          <w:lang w:val="es-ES"/>
        </w:rPr>
      </w:pPr>
      <w:r w:rsidRPr="003006E4">
        <w:rPr>
          <w:i/>
          <w:color w:val="000000" w:themeColor="text1"/>
          <w:sz w:val="28"/>
          <w:szCs w:val="28"/>
          <w:lang w:val="es-ES"/>
        </w:rPr>
        <w:t xml:space="preserve">a. Bình diện:  </w:t>
      </w:r>
    </w:p>
    <w:p w14:paraId="6204BECA"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Tim các tuyến tuân theo tim đường quy hoạch đã được phê duyệt</w:t>
      </w:r>
    </w:p>
    <w:p w14:paraId="6B183421"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Tuyến số 1: Điểm đầu Km0+00 giao với tim đường quy hoạch rộng 36m, điểm cuối Km0+722,91 giao nhau với mép ngoài tuyến số 5, chiều dài L1 = 722,91m.</w:t>
      </w:r>
    </w:p>
    <w:p w14:paraId="1A94D3A5"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Tuyến số 2: Điểm đầu Km0+00 giao với tim tuyến số 1, điểm cuối Km0+65,34 giao nhau với tim tuyến số 6, chiều dài L2 = 65,34m.</w:t>
      </w:r>
    </w:p>
    <w:p w14:paraId="5A882BF1"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Tuyến số 3: Điểm đầu Km0+00 giao với tim tuyến số 1, điểm cuối Km0+65,97 giao nhau với tim tuyến số 6, chiều dài L3 = 65,97m.</w:t>
      </w:r>
    </w:p>
    <w:p w14:paraId="350AB5F0"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Tuyến số 4: Điểm đầu Km0+00 giao với tim tuyến số 1, điểm cuối Km0+64,38 giao nhau với tim tuyến số 6, chiều dài L4 = 64,38m.</w:t>
      </w:r>
    </w:p>
    <w:p w14:paraId="76F2758D"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lastRenderedPageBreak/>
        <w:t>Tuyến số 5: Điểm đầu Km0+00 giao với tim tuyến số 1, điểm cuối Km0+64,14 giao nhau với tim tuyến số 6, chiều dài L5 = 64,14m.</w:t>
      </w:r>
    </w:p>
    <w:p w14:paraId="4E94995C"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Tuyến số 6: Điểm đầu Km0+00 giao với tim đường quy hoạch rộng 36m, điểm cuối Km0+731,15 chiều dài L6 = 731,15m.</w:t>
      </w:r>
    </w:p>
    <w:p w14:paraId="35CC3112" w14:textId="77777777" w:rsidR="0067645E" w:rsidRPr="003006E4" w:rsidRDefault="0067645E" w:rsidP="00E30998">
      <w:pPr>
        <w:pStyle w:val="BodyText2"/>
        <w:ind w:firstLine="567"/>
        <w:jc w:val="both"/>
        <w:rPr>
          <w:i/>
          <w:color w:val="000000" w:themeColor="text1"/>
          <w:sz w:val="28"/>
          <w:szCs w:val="28"/>
          <w:lang w:val="es-ES"/>
        </w:rPr>
      </w:pPr>
      <w:r w:rsidRPr="003006E4">
        <w:rPr>
          <w:i/>
          <w:color w:val="000000" w:themeColor="text1"/>
          <w:sz w:val="28"/>
          <w:szCs w:val="28"/>
          <w:lang w:val="es-ES"/>
        </w:rPr>
        <w:t xml:space="preserve">b. Trắc dọc: </w:t>
      </w:r>
    </w:p>
    <w:p w14:paraId="7583406D"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Thiết kế theo dạng đường bao.</w:t>
      </w:r>
    </w:p>
    <w:p w14:paraId="474B7AFA" w14:textId="77777777" w:rsidR="0067645E" w:rsidRPr="003006E4" w:rsidRDefault="0067645E" w:rsidP="00E30998">
      <w:pPr>
        <w:pStyle w:val="BodyText2"/>
        <w:ind w:firstLine="567"/>
        <w:jc w:val="both"/>
        <w:rPr>
          <w:color w:val="000000" w:themeColor="text1"/>
          <w:sz w:val="28"/>
          <w:szCs w:val="28"/>
          <w:lang w:val="es-ES"/>
        </w:rPr>
      </w:pPr>
      <w:r w:rsidRPr="003006E4">
        <w:rPr>
          <w:i/>
          <w:color w:val="000000" w:themeColor="text1"/>
          <w:sz w:val="28"/>
          <w:szCs w:val="28"/>
          <w:lang w:val="es-ES"/>
        </w:rPr>
        <w:t>c. Trắc ngang:</w:t>
      </w:r>
      <w:r w:rsidRPr="003006E4">
        <w:rPr>
          <w:color w:val="000000" w:themeColor="text1"/>
          <w:sz w:val="28"/>
          <w:szCs w:val="28"/>
          <w:lang w:val="es-ES"/>
        </w:rPr>
        <w:t xml:space="preserve"> </w:t>
      </w:r>
    </w:p>
    <w:p w14:paraId="35B99985" w14:textId="77777777" w:rsidR="0067645E" w:rsidRPr="003006E4" w:rsidRDefault="0067645E" w:rsidP="00E30998">
      <w:pPr>
        <w:pStyle w:val="BodyText2"/>
        <w:ind w:firstLine="567"/>
        <w:jc w:val="both"/>
        <w:rPr>
          <w:color w:val="000000" w:themeColor="text1"/>
          <w:sz w:val="28"/>
          <w:szCs w:val="28"/>
          <w:lang w:val="es-ES"/>
        </w:rPr>
      </w:pPr>
      <w:r w:rsidRPr="003006E4">
        <w:rPr>
          <w:color w:val="000000" w:themeColor="text1"/>
          <w:sz w:val="28"/>
          <w:szCs w:val="28"/>
          <w:lang w:val="es-ES"/>
        </w:rPr>
        <w:t>Thiết kế trắc ngang tuân thủ quy hoạch đã được phê duyệt với quy mô như sau:</w:t>
      </w:r>
    </w:p>
    <w:p w14:paraId="2C434ED8"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Tuyến số 1; 2; 3; 4 và 5:</w:t>
      </w:r>
    </w:p>
    <w:p w14:paraId="2D3491E8"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xml:space="preserve">Bề rộng nền đường: </w:t>
      </w:r>
      <w:r w:rsidRPr="003006E4">
        <w:rPr>
          <w:color w:val="000000" w:themeColor="text1"/>
          <w:sz w:val="28"/>
          <w:szCs w:val="28"/>
          <w:lang w:val="de-DE"/>
        </w:rPr>
        <w:tab/>
      </w:r>
      <w:r w:rsidRPr="003006E4">
        <w:rPr>
          <w:color w:val="000000" w:themeColor="text1"/>
          <w:sz w:val="28"/>
          <w:szCs w:val="28"/>
          <w:lang w:val="de-DE"/>
        </w:rPr>
        <w:tab/>
      </w:r>
      <w:r w:rsidRPr="003006E4">
        <w:rPr>
          <w:color w:val="000000" w:themeColor="text1"/>
          <w:sz w:val="28"/>
          <w:szCs w:val="28"/>
          <w:lang w:val="de-DE"/>
        </w:rPr>
        <w:tab/>
        <w:t>Bnền = 13,0m.</w:t>
      </w:r>
    </w:p>
    <w:p w14:paraId="54CE382A"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Bề rộng mặt đường:</w:t>
      </w:r>
      <w:r w:rsidRPr="003006E4">
        <w:rPr>
          <w:color w:val="000000" w:themeColor="text1"/>
          <w:sz w:val="28"/>
          <w:szCs w:val="28"/>
          <w:lang w:val="de-DE"/>
        </w:rPr>
        <w:tab/>
      </w:r>
      <w:r w:rsidRPr="003006E4">
        <w:rPr>
          <w:color w:val="000000" w:themeColor="text1"/>
          <w:sz w:val="28"/>
          <w:szCs w:val="28"/>
          <w:lang w:val="de-DE"/>
        </w:rPr>
        <w:tab/>
      </w:r>
      <w:r w:rsidRPr="003006E4">
        <w:rPr>
          <w:color w:val="000000" w:themeColor="text1"/>
          <w:sz w:val="28"/>
          <w:szCs w:val="28"/>
          <w:lang w:val="de-DE"/>
        </w:rPr>
        <w:tab/>
        <w:t>Bmặt = 7m.</w:t>
      </w:r>
    </w:p>
    <w:p w14:paraId="064D76A8"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Bề rộng lề đường:</w:t>
      </w:r>
      <w:r w:rsidRPr="003006E4">
        <w:rPr>
          <w:color w:val="000000" w:themeColor="text1"/>
          <w:sz w:val="28"/>
          <w:szCs w:val="28"/>
          <w:lang w:val="de-DE"/>
        </w:rPr>
        <w:tab/>
      </w:r>
      <w:r w:rsidRPr="003006E4">
        <w:rPr>
          <w:color w:val="000000" w:themeColor="text1"/>
          <w:sz w:val="28"/>
          <w:szCs w:val="28"/>
          <w:lang w:val="de-DE"/>
        </w:rPr>
        <w:tab/>
      </w:r>
      <w:r w:rsidRPr="003006E4">
        <w:rPr>
          <w:color w:val="000000" w:themeColor="text1"/>
          <w:sz w:val="28"/>
          <w:szCs w:val="28"/>
          <w:lang w:val="de-DE"/>
        </w:rPr>
        <w:tab/>
      </w:r>
      <w:r w:rsidRPr="003006E4">
        <w:rPr>
          <w:color w:val="000000" w:themeColor="text1"/>
          <w:sz w:val="28"/>
          <w:szCs w:val="28"/>
          <w:lang w:val="de-DE"/>
        </w:rPr>
        <w:tab/>
        <w:t>Blề = 3m x 2 = 6m.</w:t>
      </w:r>
    </w:p>
    <w:p w14:paraId="64CDC4E0"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Độ dốc ngang mặt đường  Im = 3%. Dốc ngang lề Ile=1%.</w:t>
      </w:r>
    </w:p>
    <w:p w14:paraId="4506A7E8"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Taluy nền đào 1/1;</w:t>
      </w:r>
    </w:p>
    <w:p w14:paraId="2B6443A7"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Ta luy nền đắp 1/1,5.</w:t>
      </w:r>
    </w:p>
    <w:p w14:paraId="40842560"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Tuyến số 6:</w:t>
      </w:r>
    </w:p>
    <w:p w14:paraId="289AA732"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xml:space="preserve">Bề rộng nền mặt đường mở rộng phía phải tuyến: </w:t>
      </w:r>
      <w:r w:rsidRPr="003006E4">
        <w:rPr>
          <w:color w:val="000000" w:themeColor="text1"/>
          <w:sz w:val="28"/>
          <w:szCs w:val="28"/>
          <w:lang w:val="de-DE"/>
        </w:rPr>
        <w:tab/>
        <w:t>Bnền = 6,57m – 9,69m.</w:t>
      </w:r>
    </w:p>
    <w:p w14:paraId="500D0267"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xml:space="preserve">Độ dốc ngang nền mặt đường  Im = 3%. </w:t>
      </w:r>
    </w:p>
    <w:p w14:paraId="1E221012"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Ta luy nền đắp 1/1,5.</w:t>
      </w:r>
    </w:p>
    <w:p w14:paraId="1BCF5689" w14:textId="77777777" w:rsidR="0067645E" w:rsidRPr="003006E4" w:rsidRDefault="0067645E" w:rsidP="00E30998">
      <w:pPr>
        <w:pStyle w:val="BodyText2"/>
        <w:ind w:firstLine="567"/>
        <w:jc w:val="both"/>
        <w:rPr>
          <w:i/>
          <w:color w:val="000000" w:themeColor="text1"/>
          <w:sz w:val="28"/>
          <w:szCs w:val="28"/>
          <w:lang w:val="de-DE"/>
        </w:rPr>
      </w:pPr>
      <w:r w:rsidRPr="003006E4">
        <w:rPr>
          <w:i/>
          <w:color w:val="000000" w:themeColor="text1"/>
          <w:sz w:val="28"/>
          <w:szCs w:val="28"/>
          <w:lang w:val="de-DE"/>
        </w:rPr>
        <w:t>d. Kết cấu nền, mặt đường và vỉa hè:</w:t>
      </w:r>
    </w:p>
    <w:p w14:paraId="7C3790FF" w14:textId="77777777" w:rsidR="0067645E" w:rsidRPr="003006E4" w:rsidRDefault="0067645E" w:rsidP="00E30998">
      <w:pPr>
        <w:pStyle w:val="BodyText2"/>
        <w:ind w:firstLine="567"/>
        <w:jc w:val="both"/>
        <w:rPr>
          <w:i/>
          <w:color w:val="000000" w:themeColor="text1"/>
          <w:sz w:val="28"/>
          <w:szCs w:val="28"/>
          <w:lang w:val="de-DE"/>
        </w:rPr>
      </w:pPr>
      <w:r w:rsidRPr="003006E4">
        <w:rPr>
          <w:b/>
          <w:i/>
          <w:color w:val="000000" w:themeColor="text1"/>
          <w:sz w:val="28"/>
          <w:szCs w:val="28"/>
          <w:lang w:val="de-DE"/>
        </w:rPr>
        <w:tab/>
      </w:r>
      <w:r w:rsidRPr="003006E4">
        <w:rPr>
          <w:i/>
          <w:color w:val="000000" w:themeColor="text1"/>
          <w:sz w:val="28"/>
          <w:szCs w:val="28"/>
          <w:lang w:val="de-DE"/>
        </w:rPr>
        <w:t>* Tuyến số 1; 2; 3; 4 và 5:</w:t>
      </w:r>
    </w:p>
    <w:p w14:paraId="7AC26E8F"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Kết cấu nền, lề đường: Nền đường, lề đường đắp đất cấp phối tự nhiên lu lèn đạt độ chặt K ≥ 0,95; lớp tiếp giáp với áo đường dày 50cm đắp bằng đất cấp phối tự nhiên lu lèn đạt độ chặt K ≥ 0,98.</w:t>
      </w:r>
    </w:p>
    <w:p w14:paraId="101861C2"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Kết cấu mặt đường và móng đường:</w:t>
      </w:r>
    </w:p>
    <w:p w14:paraId="126B020E"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xml:space="preserve">Mặt đường cấp cao A2, thiết kế với Eyc ≥ 95Mpa, kết cấu áo đường các lớp theo thứ tự từ trên xuống dưới như sau:                                                                                                                                                                                                                                                                                                                                                                                                                                                                                 </w:t>
      </w:r>
    </w:p>
    <w:p w14:paraId="2E3A9DDE"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Mặt đường láng nhựa 03 lớp, dày 3,5cm, tiêu chuẩn nhựa 4,5kg/m2.</w:t>
      </w:r>
    </w:p>
    <w:p w14:paraId="19C70BC4"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Lớp móng trên đá dăm tiêu chuẩn 4x6 chèn đá dăm, dày 12cm.</w:t>
      </w:r>
    </w:p>
    <w:p w14:paraId="041B27F0"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Lớp móng dưới đá dăm tiêu chuẩn 4x6, dày 15cm.</w:t>
      </w:r>
    </w:p>
    <w:p w14:paraId="20D7CB7A"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lastRenderedPageBreak/>
        <w:t>+ Đắp đất cấp phối tự nhiên lu lèn đạt độ chặt K≥0,98 dày 50cm.</w:t>
      </w:r>
    </w:p>
    <w:p w14:paraId="11A5BE05" w14:textId="77777777" w:rsidR="0067645E" w:rsidRPr="003006E4" w:rsidRDefault="0067645E" w:rsidP="00E30998">
      <w:pPr>
        <w:pStyle w:val="BodyText2"/>
        <w:ind w:firstLine="567"/>
        <w:jc w:val="both"/>
        <w:rPr>
          <w:i/>
          <w:color w:val="000000" w:themeColor="text1"/>
          <w:sz w:val="28"/>
          <w:szCs w:val="28"/>
          <w:lang w:val="de-DE"/>
        </w:rPr>
      </w:pPr>
      <w:r w:rsidRPr="003006E4">
        <w:rPr>
          <w:i/>
          <w:color w:val="000000" w:themeColor="text1"/>
          <w:sz w:val="28"/>
          <w:szCs w:val="28"/>
          <w:lang w:val="de-DE"/>
        </w:rPr>
        <w:t>* Tuyến số 6:</w:t>
      </w:r>
    </w:p>
    <w:p w14:paraId="1E779039" w14:textId="77777777" w:rsidR="0067645E" w:rsidRPr="003006E4" w:rsidRDefault="0067645E" w:rsidP="00E30998">
      <w:pPr>
        <w:pStyle w:val="BodyText2"/>
        <w:ind w:firstLine="567"/>
        <w:jc w:val="both"/>
        <w:rPr>
          <w:color w:val="000000" w:themeColor="text1"/>
          <w:sz w:val="28"/>
          <w:szCs w:val="28"/>
          <w:lang w:val="de-DE"/>
        </w:rPr>
      </w:pPr>
      <w:r w:rsidRPr="003006E4">
        <w:rPr>
          <w:color w:val="000000" w:themeColor="text1"/>
          <w:sz w:val="28"/>
          <w:szCs w:val="28"/>
          <w:lang w:val="de-DE"/>
        </w:rPr>
        <w:t>- Kết cấu nền, mặt đường mở rộng: Nền đường, mặt đường đắp đất cấp phối tự nhiên lu lèn đạt độ chặt K ≥ 0,95.</w:t>
      </w:r>
    </w:p>
    <w:p w14:paraId="6BE49C58" w14:textId="77777777" w:rsidR="0067645E" w:rsidRPr="003006E4" w:rsidRDefault="0067645E" w:rsidP="00E30998">
      <w:pPr>
        <w:pStyle w:val="BodyText2"/>
        <w:ind w:firstLine="567"/>
        <w:jc w:val="both"/>
        <w:rPr>
          <w:color w:val="000000" w:themeColor="text1"/>
          <w:sz w:val="28"/>
          <w:szCs w:val="28"/>
          <w:lang w:val="es-ES"/>
        </w:rPr>
      </w:pPr>
      <w:r w:rsidRPr="003006E4">
        <w:rPr>
          <w:i/>
          <w:color w:val="000000" w:themeColor="text1"/>
          <w:sz w:val="28"/>
          <w:szCs w:val="28"/>
          <w:lang w:val="de-DE"/>
        </w:rPr>
        <w:t>* Vỉa hè:</w:t>
      </w:r>
      <w:r w:rsidRPr="003006E4">
        <w:rPr>
          <w:color w:val="000000" w:themeColor="text1"/>
          <w:sz w:val="28"/>
          <w:szCs w:val="28"/>
          <w:lang w:val="de-DE"/>
        </w:rPr>
        <w:t xml:space="preserve"> B</w:t>
      </w:r>
      <w:r w:rsidRPr="003006E4">
        <w:rPr>
          <w:color w:val="000000" w:themeColor="text1"/>
          <w:sz w:val="28"/>
          <w:szCs w:val="28"/>
          <w:lang w:val="es-ES"/>
        </w:rPr>
        <w:t>ố trí phần bó vĩa bằng bê tông xi măng KT: (100x30x20)cm.</w:t>
      </w:r>
    </w:p>
    <w:p w14:paraId="3C4EBA4E" w14:textId="77777777" w:rsidR="0067645E" w:rsidRPr="003006E4" w:rsidRDefault="0067645E" w:rsidP="00E30998">
      <w:pPr>
        <w:pStyle w:val="BodyText2"/>
        <w:ind w:firstLine="567"/>
        <w:jc w:val="both"/>
        <w:rPr>
          <w:i/>
          <w:color w:val="000000" w:themeColor="text1"/>
          <w:sz w:val="28"/>
          <w:szCs w:val="28"/>
        </w:rPr>
      </w:pPr>
      <w:r w:rsidRPr="003006E4">
        <w:rPr>
          <w:i/>
          <w:color w:val="000000" w:themeColor="text1"/>
          <w:sz w:val="28"/>
          <w:szCs w:val="28"/>
        </w:rPr>
        <w:t xml:space="preserve">e. Hệ thống </w:t>
      </w:r>
      <w:proofErr w:type="gramStart"/>
      <w:r w:rsidRPr="003006E4">
        <w:rPr>
          <w:i/>
          <w:color w:val="000000" w:themeColor="text1"/>
          <w:sz w:val="28"/>
          <w:szCs w:val="28"/>
        </w:rPr>
        <w:t>an</w:t>
      </w:r>
      <w:proofErr w:type="gramEnd"/>
      <w:r w:rsidRPr="003006E4">
        <w:rPr>
          <w:i/>
          <w:color w:val="000000" w:themeColor="text1"/>
          <w:sz w:val="28"/>
          <w:szCs w:val="28"/>
        </w:rPr>
        <w:t xml:space="preserve"> toàn giao thông: </w:t>
      </w:r>
    </w:p>
    <w:p w14:paraId="334E1030" w14:textId="77777777" w:rsidR="0067645E" w:rsidRPr="003006E4" w:rsidRDefault="0067645E" w:rsidP="00E30998">
      <w:pPr>
        <w:pStyle w:val="BodyText2"/>
        <w:ind w:firstLine="567"/>
        <w:jc w:val="both"/>
        <w:rPr>
          <w:color w:val="000000" w:themeColor="text1"/>
          <w:sz w:val="28"/>
          <w:szCs w:val="28"/>
        </w:rPr>
      </w:pPr>
      <w:r w:rsidRPr="003006E4">
        <w:rPr>
          <w:color w:val="000000" w:themeColor="text1"/>
          <w:sz w:val="28"/>
          <w:szCs w:val="28"/>
        </w:rPr>
        <w:t xml:space="preserve">Hệ thống </w:t>
      </w:r>
      <w:proofErr w:type="gramStart"/>
      <w:r w:rsidRPr="003006E4">
        <w:rPr>
          <w:color w:val="000000" w:themeColor="text1"/>
          <w:sz w:val="28"/>
          <w:szCs w:val="28"/>
        </w:rPr>
        <w:t>an</w:t>
      </w:r>
      <w:proofErr w:type="gramEnd"/>
      <w:r w:rsidRPr="003006E4">
        <w:rPr>
          <w:color w:val="000000" w:themeColor="text1"/>
          <w:sz w:val="28"/>
          <w:szCs w:val="28"/>
        </w:rPr>
        <w:t xml:space="preserve"> toàn giao thông: Bố trí cọc tiêu, Biển báo theo Quy chuẩn Quốc gia về Báo hiệu đường bộ: QCVN41: 2016/BGTVT.</w:t>
      </w:r>
    </w:p>
    <w:p w14:paraId="54CFD0B6" w14:textId="77777777" w:rsidR="0067645E" w:rsidRPr="003006E4" w:rsidRDefault="0067645E" w:rsidP="00E30998">
      <w:pPr>
        <w:pStyle w:val="BodyText2"/>
        <w:ind w:firstLine="567"/>
        <w:jc w:val="both"/>
        <w:rPr>
          <w:i/>
          <w:color w:val="000000" w:themeColor="text1"/>
          <w:sz w:val="28"/>
          <w:szCs w:val="28"/>
        </w:rPr>
      </w:pPr>
      <w:r w:rsidRPr="003006E4">
        <w:rPr>
          <w:i/>
          <w:color w:val="000000" w:themeColor="text1"/>
          <w:sz w:val="28"/>
          <w:szCs w:val="28"/>
        </w:rPr>
        <w:t>f. Nút giao, đường giao:</w:t>
      </w:r>
    </w:p>
    <w:p w14:paraId="4386B6B3" w14:textId="77777777" w:rsidR="0067645E" w:rsidRPr="003006E4" w:rsidRDefault="0067645E" w:rsidP="00E30998">
      <w:pPr>
        <w:pStyle w:val="BodyText2"/>
        <w:ind w:firstLine="567"/>
        <w:jc w:val="both"/>
        <w:rPr>
          <w:color w:val="000000" w:themeColor="text1"/>
          <w:sz w:val="28"/>
          <w:szCs w:val="28"/>
          <w:lang w:val="vi-VN"/>
        </w:rPr>
      </w:pPr>
      <w:r w:rsidRPr="003006E4">
        <w:rPr>
          <w:color w:val="000000" w:themeColor="text1"/>
          <w:sz w:val="28"/>
          <w:szCs w:val="28"/>
        </w:rPr>
        <w:t xml:space="preserve">Theo dạng giao cùng mức, bố trí đầy đủ biển báo hướng dẫn giao thông và tuân thủ </w:t>
      </w:r>
      <w:proofErr w:type="gramStart"/>
      <w:r w:rsidRPr="003006E4">
        <w:rPr>
          <w:color w:val="000000" w:themeColor="text1"/>
          <w:sz w:val="28"/>
          <w:szCs w:val="28"/>
        </w:rPr>
        <w:t>theo</w:t>
      </w:r>
      <w:proofErr w:type="gramEnd"/>
      <w:r w:rsidRPr="003006E4">
        <w:rPr>
          <w:color w:val="000000" w:themeColor="text1"/>
          <w:sz w:val="28"/>
          <w:szCs w:val="28"/>
        </w:rPr>
        <w:t xml:space="preserve"> Quy hoạch.</w:t>
      </w:r>
    </w:p>
    <w:p w14:paraId="221BD00A" w14:textId="0EF6286F" w:rsidR="0067645E" w:rsidRPr="003006E4" w:rsidRDefault="0067645E" w:rsidP="00E30998">
      <w:pPr>
        <w:pStyle w:val="BodyText2"/>
        <w:ind w:firstLine="567"/>
        <w:jc w:val="both"/>
        <w:outlineLvl w:val="3"/>
        <w:rPr>
          <w:b/>
          <w:i/>
          <w:color w:val="000000" w:themeColor="text1"/>
          <w:sz w:val="28"/>
          <w:szCs w:val="28"/>
        </w:rPr>
      </w:pPr>
      <w:r w:rsidRPr="003006E4">
        <w:rPr>
          <w:b/>
          <w:i/>
          <w:color w:val="000000" w:themeColor="text1"/>
          <w:sz w:val="28"/>
          <w:szCs w:val="28"/>
          <w:lang w:val="vi-VN"/>
        </w:rPr>
        <w:t>1.</w:t>
      </w:r>
      <w:r w:rsidR="00810ABB" w:rsidRPr="003006E4">
        <w:rPr>
          <w:b/>
          <w:i/>
          <w:color w:val="000000" w:themeColor="text1"/>
          <w:sz w:val="28"/>
          <w:szCs w:val="28"/>
        </w:rPr>
        <w:t>2</w:t>
      </w:r>
      <w:r w:rsidRPr="003006E4">
        <w:rPr>
          <w:b/>
          <w:i/>
          <w:color w:val="000000" w:themeColor="text1"/>
          <w:sz w:val="28"/>
          <w:szCs w:val="28"/>
        </w:rPr>
        <w:t>.</w:t>
      </w:r>
      <w:r w:rsidR="00810ABB" w:rsidRPr="003006E4">
        <w:rPr>
          <w:b/>
          <w:i/>
          <w:color w:val="000000" w:themeColor="text1"/>
          <w:sz w:val="28"/>
          <w:szCs w:val="28"/>
        </w:rPr>
        <w:t>1</w:t>
      </w:r>
      <w:r w:rsidRPr="003006E4">
        <w:rPr>
          <w:b/>
          <w:i/>
          <w:color w:val="000000" w:themeColor="text1"/>
          <w:sz w:val="28"/>
          <w:szCs w:val="28"/>
        </w:rPr>
        <w:t>.2. Phần san nền:</w:t>
      </w:r>
    </w:p>
    <w:p w14:paraId="730391F7" w14:textId="77777777" w:rsidR="001C3C36" w:rsidRPr="003006E4" w:rsidRDefault="001C3C36"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Khống chế cao độ san nền theo cao độ tuyến đường liên xã.</w:t>
      </w:r>
    </w:p>
    <w:p w14:paraId="6B039EDF" w14:textId="77777777" w:rsidR="001C3C36" w:rsidRPr="003006E4" w:rsidRDefault="001C3C36"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Cốt san nền từ 3.14m đến 3.72m.</w:t>
      </w:r>
    </w:p>
    <w:p w14:paraId="04F2D1D1" w14:textId="77777777" w:rsidR="001C3C36" w:rsidRPr="003006E4" w:rsidRDefault="001C3C36"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Diện tích san nền 32.722,75m</w:t>
      </w:r>
      <w:r w:rsidRPr="003006E4">
        <w:rPr>
          <w:color w:val="000000" w:themeColor="text1"/>
          <w:sz w:val="28"/>
          <w:szCs w:val="28"/>
          <w:vertAlign w:val="superscript"/>
          <w:lang w:val="pt-BR"/>
        </w:rPr>
        <w:t>2</w:t>
      </w:r>
      <w:r w:rsidRPr="003006E4">
        <w:rPr>
          <w:color w:val="000000" w:themeColor="text1"/>
          <w:sz w:val="28"/>
          <w:szCs w:val="28"/>
          <w:lang w:val="pt-BR"/>
        </w:rPr>
        <w:t>.</w:t>
      </w:r>
    </w:p>
    <w:p w14:paraId="7267FBB1" w14:textId="77777777" w:rsidR="001C3C36" w:rsidRPr="003006E4" w:rsidRDefault="001C3C36"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Hướng san nền theo độ dốc của đường.</w:t>
      </w:r>
    </w:p>
    <w:p w14:paraId="1A2F9B0E" w14:textId="77777777" w:rsidR="001C3C36" w:rsidRPr="003006E4" w:rsidRDefault="001C3C36"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xml:space="preserve">- </w:t>
      </w:r>
      <w:r w:rsidRPr="003006E4">
        <w:rPr>
          <w:rFonts w:hint="eastAsia"/>
          <w:color w:val="000000" w:themeColor="text1"/>
          <w:sz w:val="28"/>
          <w:szCs w:val="28"/>
          <w:lang w:val="pt-BR"/>
        </w:rPr>
        <w:t>Đư</w:t>
      </w:r>
      <w:r w:rsidRPr="003006E4">
        <w:rPr>
          <w:color w:val="000000" w:themeColor="text1"/>
          <w:sz w:val="28"/>
          <w:szCs w:val="28"/>
          <w:lang w:val="pt-BR"/>
        </w:rPr>
        <w:t xml:space="preserve">ợc thể hiện trên bản </w:t>
      </w:r>
      <w:r w:rsidRPr="003006E4">
        <w:rPr>
          <w:rFonts w:hint="eastAsia"/>
          <w:color w:val="000000" w:themeColor="text1"/>
          <w:sz w:val="28"/>
          <w:szCs w:val="28"/>
          <w:lang w:val="pt-BR"/>
        </w:rPr>
        <w:t>đ</w:t>
      </w:r>
      <w:r w:rsidRPr="003006E4">
        <w:rPr>
          <w:color w:val="000000" w:themeColor="text1"/>
          <w:sz w:val="28"/>
          <w:szCs w:val="28"/>
          <w:lang w:val="pt-BR"/>
        </w:rPr>
        <w:t xml:space="preserve">ồ quy hoạch Thoát nước mặt và </w:t>
      </w:r>
      <w:r w:rsidRPr="003006E4">
        <w:rPr>
          <w:iCs/>
          <w:color w:val="000000" w:themeColor="text1"/>
          <w:sz w:val="28"/>
          <w:szCs w:val="28"/>
          <w:lang w:val="pt-BR"/>
        </w:rPr>
        <w:t>San nền,</w:t>
      </w:r>
      <w:r w:rsidRPr="003006E4">
        <w:rPr>
          <w:color w:val="000000" w:themeColor="text1"/>
          <w:sz w:val="28"/>
          <w:szCs w:val="28"/>
          <w:lang w:val="pt-BR"/>
        </w:rPr>
        <w:t xml:space="preserve"> tỷ lệ 1/500.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346"/>
        <w:gridCol w:w="1659"/>
        <w:gridCol w:w="1811"/>
      </w:tblGrid>
      <w:tr w:rsidR="003006E4" w:rsidRPr="003006E4" w14:paraId="5D6F8B06" w14:textId="77777777" w:rsidTr="00BB7F0F">
        <w:trPr>
          <w:jc w:val="center"/>
        </w:trPr>
        <w:tc>
          <w:tcPr>
            <w:tcW w:w="1008" w:type="dxa"/>
            <w:shd w:val="clear" w:color="auto" w:fill="auto"/>
          </w:tcPr>
          <w:p w14:paraId="7F77087E" w14:textId="77777777" w:rsidR="001C3C36" w:rsidRPr="003006E4" w:rsidRDefault="001C3C36" w:rsidP="00872E56">
            <w:pPr>
              <w:spacing w:before="0" w:after="0"/>
              <w:ind w:firstLine="0"/>
              <w:jc w:val="center"/>
              <w:rPr>
                <w:b/>
                <w:color w:val="000000" w:themeColor="text1"/>
                <w:sz w:val="28"/>
                <w:szCs w:val="28"/>
                <w:lang w:val="it-IT"/>
              </w:rPr>
            </w:pPr>
            <w:r w:rsidRPr="003006E4">
              <w:rPr>
                <w:b/>
                <w:color w:val="000000" w:themeColor="text1"/>
                <w:sz w:val="28"/>
                <w:szCs w:val="28"/>
                <w:lang w:val="it-IT"/>
              </w:rPr>
              <w:t>TT</w:t>
            </w:r>
          </w:p>
        </w:tc>
        <w:tc>
          <w:tcPr>
            <w:tcW w:w="3346" w:type="dxa"/>
            <w:shd w:val="clear" w:color="auto" w:fill="auto"/>
          </w:tcPr>
          <w:p w14:paraId="148DCB54" w14:textId="77777777" w:rsidR="001C3C36" w:rsidRPr="003006E4" w:rsidRDefault="001C3C36" w:rsidP="00872E56">
            <w:pPr>
              <w:spacing w:before="0" w:after="0"/>
              <w:ind w:firstLine="0"/>
              <w:jc w:val="center"/>
              <w:rPr>
                <w:b/>
                <w:color w:val="000000" w:themeColor="text1"/>
                <w:sz w:val="28"/>
                <w:szCs w:val="28"/>
                <w:lang w:val="it-IT"/>
              </w:rPr>
            </w:pPr>
            <w:r w:rsidRPr="003006E4">
              <w:rPr>
                <w:b/>
                <w:color w:val="000000" w:themeColor="text1"/>
                <w:sz w:val="28"/>
                <w:szCs w:val="28"/>
                <w:lang w:val="it-IT"/>
              </w:rPr>
              <w:t>Tên vật liệu - quy cách</w:t>
            </w:r>
          </w:p>
        </w:tc>
        <w:tc>
          <w:tcPr>
            <w:tcW w:w="1659" w:type="dxa"/>
            <w:shd w:val="clear" w:color="auto" w:fill="auto"/>
          </w:tcPr>
          <w:p w14:paraId="1EBE0B3E" w14:textId="77777777" w:rsidR="001C3C36" w:rsidRPr="003006E4" w:rsidRDefault="001C3C36" w:rsidP="00872E56">
            <w:pPr>
              <w:spacing w:before="0" w:after="0"/>
              <w:ind w:firstLine="0"/>
              <w:jc w:val="center"/>
              <w:rPr>
                <w:b/>
                <w:color w:val="000000" w:themeColor="text1"/>
                <w:sz w:val="28"/>
                <w:szCs w:val="28"/>
                <w:lang w:val="it-IT"/>
              </w:rPr>
            </w:pPr>
            <w:r w:rsidRPr="003006E4">
              <w:rPr>
                <w:rFonts w:hint="eastAsia"/>
                <w:b/>
                <w:color w:val="000000" w:themeColor="text1"/>
                <w:sz w:val="28"/>
                <w:szCs w:val="28"/>
                <w:lang w:val="it-IT"/>
              </w:rPr>
              <w:t>Đơ</w:t>
            </w:r>
            <w:r w:rsidRPr="003006E4">
              <w:rPr>
                <w:b/>
                <w:color w:val="000000" w:themeColor="text1"/>
                <w:sz w:val="28"/>
                <w:szCs w:val="28"/>
                <w:lang w:val="it-IT"/>
              </w:rPr>
              <w:t>n vị</w:t>
            </w:r>
          </w:p>
        </w:tc>
        <w:tc>
          <w:tcPr>
            <w:tcW w:w="1811" w:type="dxa"/>
            <w:shd w:val="clear" w:color="auto" w:fill="auto"/>
          </w:tcPr>
          <w:p w14:paraId="7BC20610" w14:textId="77777777" w:rsidR="001C3C36" w:rsidRPr="003006E4" w:rsidRDefault="001C3C36" w:rsidP="00872E56">
            <w:pPr>
              <w:spacing w:before="0" w:after="0"/>
              <w:ind w:firstLine="0"/>
              <w:jc w:val="center"/>
              <w:rPr>
                <w:b/>
                <w:color w:val="000000" w:themeColor="text1"/>
                <w:sz w:val="28"/>
                <w:szCs w:val="28"/>
                <w:lang w:val="it-IT"/>
              </w:rPr>
            </w:pPr>
            <w:r w:rsidRPr="003006E4">
              <w:rPr>
                <w:b/>
                <w:color w:val="000000" w:themeColor="text1"/>
                <w:sz w:val="28"/>
                <w:szCs w:val="28"/>
                <w:lang w:val="it-IT"/>
              </w:rPr>
              <w:t>Số l</w:t>
            </w:r>
            <w:r w:rsidRPr="003006E4">
              <w:rPr>
                <w:rFonts w:hint="eastAsia"/>
                <w:b/>
                <w:color w:val="000000" w:themeColor="text1"/>
                <w:sz w:val="28"/>
                <w:szCs w:val="28"/>
                <w:lang w:val="it-IT"/>
              </w:rPr>
              <w:t>ư</w:t>
            </w:r>
            <w:r w:rsidRPr="003006E4">
              <w:rPr>
                <w:b/>
                <w:color w:val="000000" w:themeColor="text1"/>
                <w:sz w:val="28"/>
                <w:szCs w:val="28"/>
                <w:lang w:val="it-IT"/>
              </w:rPr>
              <w:t>ợng</w:t>
            </w:r>
          </w:p>
        </w:tc>
      </w:tr>
      <w:tr w:rsidR="003006E4" w:rsidRPr="003006E4" w14:paraId="03C4674F" w14:textId="77777777" w:rsidTr="00BB7F0F">
        <w:trPr>
          <w:jc w:val="center"/>
        </w:trPr>
        <w:tc>
          <w:tcPr>
            <w:tcW w:w="1008" w:type="dxa"/>
            <w:shd w:val="clear" w:color="auto" w:fill="auto"/>
          </w:tcPr>
          <w:p w14:paraId="1B353EB9"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1</w:t>
            </w:r>
          </w:p>
        </w:tc>
        <w:tc>
          <w:tcPr>
            <w:tcW w:w="3346" w:type="dxa"/>
            <w:shd w:val="clear" w:color="auto" w:fill="auto"/>
            <w:vAlign w:val="center"/>
          </w:tcPr>
          <w:p w14:paraId="64B3F501"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Cống BTCT D1000</w:t>
            </w:r>
          </w:p>
        </w:tc>
        <w:tc>
          <w:tcPr>
            <w:tcW w:w="1659" w:type="dxa"/>
            <w:shd w:val="clear" w:color="auto" w:fill="auto"/>
          </w:tcPr>
          <w:p w14:paraId="66CB113C"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m</w:t>
            </w:r>
          </w:p>
        </w:tc>
        <w:tc>
          <w:tcPr>
            <w:tcW w:w="1811" w:type="dxa"/>
            <w:shd w:val="clear" w:color="auto" w:fill="auto"/>
            <w:vAlign w:val="center"/>
          </w:tcPr>
          <w:p w14:paraId="17611DE4"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80,87</w:t>
            </w:r>
          </w:p>
        </w:tc>
      </w:tr>
      <w:tr w:rsidR="003006E4" w:rsidRPr="003006E4" w14:paraId="1B10E038" w14:textId="77777777" w:rsidTr="00BB7F0F">
        <w:trPr>
          <w:jc w:val="center"/>
        </w:trPr>
        <w:tc>
          <w:tcPr>
            <w:tcW w:w="1008" w:type="dxa"/>
            <w:shd w:val="clear" w:color="auto" w:fill="auto"/>
          </w:tcPr>
          <w:p w14:paraId="20BBED03"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2</w:t>
            </w:r>
          </w:p>
        </w:tc>
        <w:tc>
          <w:tcPr>
            <w:tcW w:w="3346" w:type="dxa"/>
            <w:shd w:val="clear" w:color="auto" w:fill="auto"/>
            <w:vAlign w:val="center"/>
          </w:tcPr>
          <w:p w14:paraId="64803F1D"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Cống BTCT D800</w:t>
            </w:r>
          </w:p>
        </w:tc>
        <w:tc>
          <w:tcPr>
            <w:tcW w:w="1659" w:type="dxa"/>
            <w:shd w:val="clear" w:color="auto" w:fill="auto"/>
          </w:tcPr>
          <w:p w14:paraId="27023020"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m</w:t>
            </w:r>
          </w:p>
        </w:tc>
        <w:tc>
          <w:tcPr>
            <w:tcW w:w="1811" w:type="dxa"/>
            <w:shd w:val="clear" w:color="auto" w:fill="auto"/>
            <w:vAlign w:val="center"/>
          </w:tcPr>
          <w:p w14:paraId="19FD0761"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680,46</w:t>
            </w:r>
          </w:p>
        </w:tc>
      </w:tr>
      <w:tr w:rsidR="003006E4" w:rsidRPr="003006E4" w14:paraId="6E90B3D4" w14:textId="77777777" w:rsidTr="00BB7F0F">
        <w:trPr>
          <w:jc w:val="center"/>
        </w:trPr>
        <w:tc>
          <w:tcPr>
            <w:tcW w:w="1008" w:type="dxa"/>
            <w:shd w:val="clear" w:color="auto" w:fill="auto"/>
          </w:tcPr>
          <w:p w14:paraId="71767EDC"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3</w:t>
            </w:r>
          </w:p>
        </w:tc>
        <w:tc>
          <w:tcPr>
            <w:tcW w:w="3346" w:type="dxa"/>
            <w:shd w:val="clear" w:color="auto" w:fill="auto"/>
            <w:vAlign w:val="center"/>
          </w:tcPr>
          <w:p w14:paraId="69EDB8CD"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Cống BTCT D600</w:t>
            </w:r>
          </w:p>
        </w:tc>
        <w:tc>
          <w:tcPr>
            <w:tcW w:w="1659" w:type="dxa"/>
            <w:shd w:val="clear" w:color="auto" w:fill="auto"/>
          </w:tcPr>
          <w:p w14:paraId="5FD78C7A"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m</w:t>
            </w:r>
          </w:p>
        </w:tc>
        <w:tc>
          <w:tcPr>
            <w:tcW w:w="1811" w:type="dxa"/>
            <w:shd w:val="clear" w:color="auto" w:fill="auto"/>
            <w:vAlign w:val="center"/>
          </w:tcPr>
          <w:p w14:paraId="6B3515C2"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678,25</w:t>
            </w:r>
          </w:p>
        </w:tc>
      </w:tr>
      <w:tr w:rsidR="003006E4" w:rsidRPr="003006E4" w14:paraId="6643C279" w14:textId="77777777" w:rsidTr="00BB7F0F">
        <w:trPr>
          <w:jc w:val="center"/>
        </w:trPr>
        <w:tc>
          <w:tcPr>
            <w:tcW w:w="1008" w:type="dxa"/>
            <w:shd w:val="clear" w:color="auto" w:fill="auto"/>
          </w:tcPr>
          <w:p w14:paraId="404FABB3"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4</w:t>
            </w:r>
          </w:p>
        </w:tc>
        <w:tc>
          <w:tcPr>
            <w:tcW w:w="3346" w:type="dxa"/>
            <w:shd w:val="clear" w:color="auto" w:fill="auto"/>
            <w:vAlign w:val="center"/>
          </w:tcPr>
          <w:p w14:paraId="4B7ACA38"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Cống BTCT D400</w:t>
            </w:r>
          </w:p>
        </w:tc>
        <w:tc>
          <w:tcPr>
            <w:tcW w:w="1659" w:type="dxa"/>
            <w:shd w:val="clear" w:color="auto" w:fill="auto"/>
          </w:tcPr>
          <w:p w14:paraId="40AC982A"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m</w:t>
            </w:r>
          </w:p>
        </w:tc>
        <w:tc>
          <w:tcPr>
            <w:tcW w:w="1811" w:type="dxa"/>
            <w:shd w:val="clear" w:color="auto" w:fill="auto"/>
            <w:vAlign w:val="center"/>
          </w:tcPr>
          <w:p w14:paraId="38566A96"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384,00</w:t>
            </w:r>
          </w:p>
        </w:tc>
      </w:tr>
      <w:tr w:rsidR="003006E4" w:rsidRPr="003006E4" w14:paraId="2C7A8B7E" w14:textId="77777777" w:rsidTr="00BB7F0F">
        <w:trPr>
          <w:jc w:val="center"/>
        </w:trPr>
        <w:tc>
          <w:tcPr>
            <w:tcW w:w="1008" w:type="dxa"/>
            <w:shd w:val="clear" w:color="auto" w:fill="auto"/>
          </w:tcPr>
          <w:p w14:paraId="50888ED2"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5</w:t>
            </w:r>
          </w:p>
        </w:tc>
        <w:tc>
          <w:tcPr>
            <w:tcW w:w="3346" w:type="dxa"/>
            <w:shd w:val="clear" w:color="auto" w:fill="auto"/>
            <w:vAlign w:val="center"/>
          </w:tcPr>
          <w:p w14:paraId="21DBF997"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Hố ga</w:t>
            </w:r>
          </w:p>
        </w:tc>
        <w:tc>
          <w:tcPr>
            <w:tcW w:w="1659" w:type="dxa"/>
            <w:shd w:val="clear" w:color="auto" w:fill="auto"/>
          </w:tcPr>
          <w:p w14:paraId="0F02CD88"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Cái</w:t>
            </w:r>
          </w:p>
        </w:tc>
        <w:tc>
          <w:tcPr>
            <w:tcW w:w="1811" w:type="dxa"/>
            <w:shd w:val="clear" w:color="auto" w:fill="auto"/>
            <w:vAlign w:val="center"/>
          </w:tcPr>
          <w:p w14:paraId="79938C4E"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78</w:t>
            </w:r>
          </w:p>
        </w:tc>
      </w:tr>
      <w:tr w:rsidR="003006E4" w:rsidRPr="003006E4" w14:paraId="2ADA9772" w14:textId="77777777" w:rsidTr="00BB7F0F">
        <w:trPr>
          <w:jc w:val="center"/>
        </w:trPr>
        <w:tc>
          <w:tcPr>
            <w:tcW w:w="1008" w:type="dxa"/>
            <w:shd w:val="clear" w:color="auto" w:fill="auto"/>
          </w:tcPr>
          <w:p w14:paraId="74461DB0"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6</w:t>
            </w:r>
          </w:p>
        </w:tc>
        <w:tc>
          <w:tcPr>
            <w:tcW w:w="3346" w:type="dxa"/>
            <w:shd w:val="clear" w:color="auto" w:fill="auto"/>
            <w:vAlign w:val="center"/>
          </w:tcPr>
          <w:p w14:paraId="40EDDCA1" w14:textId="77777777" w:rsidR="001C3C36" w:rsidRPr="003006E4" w:rsidRDefault="001C3C36" w:rsidP="00872E56">
            <w:pPr>
              <w:spacing w:before="0" w:after="0"/>
              <w:ind w:firstLine="0"/>
              <w:rPr>
                <w:color w:val="000000" w:themeColor="text1"/>
                <w:sz w:val="28"/>
                <w:szCs w:val="28"/>
                <w:lang w:val="pt-BR"/>
              </w:rPr>
            </w:pPr>
            <w:r w:rsidRPr="003006E4">
              <w:rPr>
                <w:color w:val="000000" w:themeColor="text1"/>
                <w:sz w:val="28"/>
                <w:szCs w:val="28"/>
                <w:lang w:val="pt-BR"/>
              </w:rPr>
              <w:t>Cửa xả</w:t>
            </w:r>
          </w:p>
        </w:tc>
        <w:tc>
          <w:tcPr>
            <w:tcW w:w="1659" w:type="dxa"/>
            <w:shd w:val="clear" w:color="auto" w:fill="auto"/>
          </w:tcPr>
          <w:p w14:paraId="0035D15A" w14:textId="77777777" w:rsidR="001C3C36" w:rsidRPr="003006E4" w:rsidRDefault="001C3C36" w:rsidP="00872E56">
            <w:pPr>
              <w:spacing w:before="0" w:after="0"/>
              <w:ind w:firstLine="0"/>
              <w:jc w:val="center"/>
              <w:rPr>
                <w:color w:val="000000" w:themeColor="text1"/>
                <w:sz w:val="28"/>
                <w:szCs w:val="28"/>
                <w:lang w:val="pt-BR"/>
              </w:rPr>
            </w:pPr>
            <w:r w:rsidRPr="003006E4">
              <w:rPr>
                <w:color w:val="000000" w:themeColor="text1"/>
                <w:sz w:val="28"/>
                <w:szCs w:val="28"/>
                <w:lang w:val="pt-BR"/>
              </w:rPr>
              <w:t>Cái</w:t>
            </w:r>
          </w:p>
        </w:tc>
        <w:tc>
          <w:tcPr>
            <w:tcW w:w="1811" w:type="dxa"/>
            <w:shd w:val="clear" w:color="auto" w:fill="auto"/>
            <w:vAlign w:val="center"/>
          </w:tcPr>
          <w:p w14:paraId="2BAD1A66" w14:textId="77777777" w:rsidR="001C3C36" w:rsidRPr="003006E4" w:rsidRDefault="001C3C36" w:rsidP="00872E56">
            <w:pPr>
              <w:spacing w:before="0" w:after="0"/>
              <w:ind w:firstLine="0"/>
              <w:jc w:val="right"/>
              <w:rPr>
                <w:color w:val="000000" w:themeColor="text1"/>
                <w:sz w:val="28"/>
                <w:szCs w:val="28"/>
                <w:lang w:val="pt-BR"/>
              </w:rPr>
            </w:pPr>
            <w:r w:rsidRPr="003006E4">
              <w:rPr>
                <w:color w:val="000000" w:themeColor="text1"/>
                <w:sz w:val="28"/>
                <w:szCs w:val="28"/>
                <w:lang w:val="pt-BR"/>
              </w:rPr>
              <w:t>1</w:t>
            </w:r>
          </w:p>
        </w:tc>
      </w:tr>
    </w:tbl>
    <w:p w14:paraId="2008CF66" w14:textId="77777777" w:rsidR="0067645E" w:rsidRPr="003006E4" w:rsidRDefault="0067645E" w:rsidP="00E30998">
      <w:pPr>
        <w:pStyle w:val="BodyText2"/>
        <w:ind w:firstLine="567"/>
        <w:jc w:val="both"/>
        <w:rPr>
          <w:color w:val="000000" w:themeColor="text1"/>
          <w:sz w:val="28"/>
          <w:szCs w:val="28"/>
        </w:rPr>
      </w:pPr>
      <w:r w:rsidRPr="003006E4">
        <w:rPr>
          <w:color w:val="000000" w:themeColor="text1"/>
          <w:sz w:val="28"/>
          <w:szCs w:val="28"/>
        </w:rPr>
        <w:t xml:space="preserve">Thiết kế san nền toàn bộ mặt bằng các lô đất, ranh giới được xác định </w:t>
      </w:r>
      <w:proofErr w:type="gramStart"/>
      <w:r w:rsidRPr="003006E4">
        <w:rPr>
          <w:color w:val="000000" w:themeColor="text1"/>
          <w:sz w:val="28"/>
          <w:szCs w:val="28"/>
        </w:rPr>
        <w:t>theo</w:t>
      </w:r>
      <w:proofErr w:type="gramEnd"/>
      <w:r w:rsidRPr="003006E4">
        <w:rPr>
          <w:color w:val="000000" w:themeColor="text1"/>
          <w:sz w:val="28"/>
          <w:szCs w:val="28"/>
        </w:rPr>
        <w:t xml:space="preserve"> quy hoạch chi tiết đã được phê duyệt.</w:t>
      </w:r>
    </w:p>
    <w:p w14:paraId="0D0945A3" w14:textId="77777777" w:rsidR="0067645E" w:rsidRPr="003006E4" w:rsidRDefault="0067645E" w:rsidP="00E30998">
      <w:pPr>
        <w:pStyle w:val="BodyText2"/>
        <w:ind w:firstLine="567"/>
        <w:jc w:val="both"/>
        <w:rPr>
          <w:color w:val="000000" w:themeColor="text1"/>
          <w:sz w:val="28"/>
          <w:szCs w:val="28"/>
        </w:rPr>
      </w:pPr>
      <w:r w:rsidRPr="003006E4">
        <w:rPr>
          <w:color w:val="000000" w:themeColor="text1"/>
          <w:sz w:val="28"/>
          <w:szCs w:val="28"/>
        </w:rPr>
        <w:t xml:space="preserve">Độ dốc san nền được khống chế </w:t>
      </w:r>
      <w:proofErr w:type="gramStart"/>
      <w:r w:rsidRPr="003006E4">
        <w:rPr>
          <w:color w:val="000000" w:themeColor="text1"/>
          <w:sz w:val="28"/>
          <w:szCs w:val="28"/>
        </w:rPr>
        <w:t>theo</w:t>
      </w:r>
      <w:proofErr w:type="gramEnd"/>
      <w:r w:rsidRPr="003006E4">
        <w:rPr>
          <w:color w:val="000000" w:themeColor="text1"/>
          <w:sz w:val="28"/>
          <w:szCs w:val="28"/>
        </w:rPr>
        <w:t xml:space="preserve"> hệ thống các trục đường giao thông, đảm bảo thoát nước mặt cho khu vực.</w:t>
      </w:r>
    </w:p>
    <w:p w14:paraId="37C13FEE" w14:textId="77777777" w:rsidR="0067645E" w:rsidRPr="003006E4" w:rsidRDefault="0067645E" w:rsidP="00E30998">
      <w:pPr>
        <w:pStyle w:val="BodyText2"/>
        <w:ind w:firstLine="567"/>
        <w:jc w:val="both"/>
        <w:rPr>
          <w:color w:val="000000" w:themeColor="text1"/>
          <w:sz w:val="28"/>
          <w:szCs w:val="28"/>
        </w:rPr>
      </w:pPr>
      <w:proofErr w:type="gramStart"/>
      <w:r w:rsidRPr="003006E4">
        <w:rPr>
          <w:color w:val="000000" w:themeColor="text1"/>
          <w:sz w:val="28"/>
          <w:szCs w:val="28"/>
        </w:rPr>
        <w:t>Đào bốc lớp đất phong hóa, dày 0,3m vận chuyển đi đổ đúng nơi quy định.</w:t>
      </w:r>
      <w:proofErr w:type="gramEnd"/>
    </w:p>
    <w:p w14:paraId="0BBE4C67" w14:textId="77777777" w:rsidR="0067645E" w:rsidRPr="003006E4" w:rsidRDefault="0067645E" w:rsidP="00E30998">
      <w:pPr>
        <w:pStyle w:val="BodyText2"/>
        <w:ind w:firstLine="567"/>
        <w:jc w:val="both"/>
        <w:rPr>
          <w:color w:val="000000" w:themeColor="text1"/>
          <w:sz w:val="28"/>
          <w:szCs w:val="28"/>
        </w:rPr>
      </w:pPr>
      <w:r w:rsidRPr="003006E4">
        <w:rPr>
          <w:color w:val="000000" w:themeColor="text1"/>
          <w:sz w:val="28"/>
          <w:szCs w:val="28"/>
        </w:rPr>
        <w:t xml:space="preserve">Đắp trả lại </w:t>
      </w:r>
      <w:proofErr w:type="gramStart"/>
      <w:r w:rsidRPr="003006E4">
        <w:rPr>
          <w:color w:val="000000" w:themeColor="text1"/>
          <w:sz w:val="28"/>
          <w:szCs w:val="28"/>
        </w:rPr>
        <w:t>bằng  lớp</w:t>
      </w:r>
      <w:proofErr w:type="gramEnd"/>
      <w:r w:rsidRPr="003006E4">
        <w:rPr>
          <w:color w:val="000000" w:themeColor="text1"/>
          <w:sz w:val="28"/>
          <w:szCs w:val="28"/>
        </w:rPr>
        <w:t xml:space="preserve"> đất cấp phối tự nhiên lèn, chặt K85.</w:t>
      </w:r>
    </w:p>
    <w:p w14:paraId="1E85D513" w14:textId="77777777" w:rsidR="0067645E" w:rsidRPr="003006E4" w:rsidRDefault="0067645E" w:rsidP="00475A65">
      <w:pPr>
        <w:widowControl w:val="0"/>
        <w:jc w:val="both"/>
        <w:rPr>
          <w:color w:val="000000" w:themeColor="text1"/>
          <w:sz w:val="28"/>
          <w:szCs w:val="28"/>
          <w:lang w:val="it-IT"/>
        </w:rPr>
      </w:pPr>
      <w:r w:rsidRPr="003006E4">
        <w:rPr>
          <w:color w:val="000000" w:themeColor="text1"/>
          <w:sz w:val="28"/>
          <w:szCs w:val="28"/>
        </w:rPr>
        <w:t xml:space="preserve">San nền bằng đất cấp phối tự nhiên với chiều dày trung bình là 0,8m, </w:t>
      </w:r>
      <w:proofErr w:type="gramStart"/>
      <w:r w:rsidRPr="003006E4">
        <w:rPr>
          <w:color w:val="000000" w:themeColor="text1"/>
          <w:sz w:val="28"/>
          <w:szCs w:val="28"/>
        </w:rPr>
        <w:t>lu</w:t>
      </w:r>
      <w:proofErr w:type="gramEnd"/>
      <w:r w:rsidRPr="003006E4">
        <w:rPr>
          <w:color w:val="000000" w:themeColor="text1"/>
          <w:sz w:val="28"/>
          <w:szCs w:val="28"/>
        </w:rPr>
        <w:t xml:space="preserve"> lèn đạt </w:t>
      </w:r>
      <w:r w:rsidRPr="003006E4">
        <w:rPr>
          <w:color w:val="000000" w:themeColor="text1"/>
          <w:sz w:val="28"/>
          <w:szCs w:val="28"/>
        </w:rPr>
        <w:lastRenderedPageBreak/>
        <w:t>độ chặt K85.</w:t>
      </w:r>
      <w:r w:rsidRPr="003006E4">
        <w:rPr>
          <w:color w:val="000000" w:themeColor="text1"/>
          <w:sz w:val="28"/>
          <w:szCs w:val="28"/>
          <w:lang w:val="it-IT"/>
        </w:rPr>
        <w:t xml:space="preserve"> </w:t>
      </w:r>
    </w:p>
    <w:p w14:paraId="0F4C0296" w14:textId="77777777" w:rsidR="0067645E" w:rsidRPr="003006E4" w:rsidRDefault="0067645E" w:rsidP="00E30998">
      <w:pPr>
        <w:jc w:val="both"/>
        <w:rPr>
          <w:color w:val="000000" w:themeColor="text1"/>
          <w:sz w:val="28"/>
          <w:szCs w:val="28"/>
          <w:lang w:val="it-IT"/>
        </w:rPr>
      </w:pPr>
      <w:r w:rsidRPr="003006E4">
        <w:rPr>
          <w:color w:val="000000" w:themeColor="text1"/>
          <w:sz w:val="28"/>
          <w:szCs w:val="28"/>
          <w:lang w:val="it-IT"/>
        </w:rPr>
        <w:t>* Thiết kế đào đắp:</w:t>
      </w:r>
    </w:p>
    <w:p w14:paraId="720BEF4F" w14:textId="77777777" w:rsidR="0067645E" w:rsidRPr="003006E4" w:rsidRDefault="0067645E" w:rsidP="00E30998">
      <w:pPr>
        <w:tabs>
          <w:tab w:val="num" w:pos="0"/>
        </w:tabs>
        <w:jc w:val="both"/>
        <w:rPr>
          <w:color w:val="000000" w:themeColor="text1"/>
          <w:sz w:val="28"/>
          <w:szCs w:val="28"/>
          <w:lang w:val="it-IT"/>
        </w:rPr>
      </w:pPr>
      <w:r w:rsidRPr="003006E4">
        <w:rPr>
          <w:color w:val="000000" w:themeColor="text1"/>
          <w:sz w:val="28"/>
          <w:szCs w:val="28"/>
          <w:lang w:val="it-IT"/>
        </w:rPr>
        <w:t>Trước khi đào đắp san nền toàn bộ mặt bằng được dọn dẹp các loại phế thải, cây cỏ…</w:t>
      </w:r>
    </w:p>
    <w:p w14:paraId="4EE89A17" w14:textId="77777777" w:rsidR="0067645E" w:rsidRPr="003006E4" w:rsidRDefault="0067645E" w:rsidP="00E30998">
      <w:pPr>
        <w:tabs>
          <w:tab w:val="num" w:pos="0"/>
        </w:tabs>
        <w:jc w:val="both"/>
        <w:rPr>
          <w:color w:val="000000" w:themeColor="text1"/>
          <w:sz w:val="28"/>
          <w:szCs w:val="28"/>
          <w:lang w:val="it-IT"/>
        </w:rPr>
      </w:pPr>
      <w:r w:rsidRPr="003006E4">
        <w:rPr>
          <w:color w:val="000000" w:themeColor="text1"/>
          <w:sz w:val="28"/>
          <w:szCs w:val="28"/>
          <w:lang w:val="it-IT"/>
        </w:rPr>
        <w:t>Công tác đào phong hóa:</w:t>
      </w:r>
    </w:p>
    <w:p w14:paraId="4C6C4FE1" w14:textId="77777777" w:rsidR="0067645E" w:rsidRPr="003006E4" w:rsidRDefault="0067645E" w:rsidP="00E30998">
      <w:pPr>
        <w:jc w:val="both"/>
        <w:rPr>
          <w:color w:val="000000" w:themeColor="text1"/>
          <w:sz w:val="28"/>
          <w:szCs w:val="28"/>
          <w:lang w:val="it-IT"/>
        </w:rPr>
      </w:pPr>
      <w:r w:rsidRPr="003006E4">
        <w:rPr>
          <w:color w:val="000000" w:themeColor="text1"/>
          <w:sz w:val="28"/>
          <w:szCs w:val="28"/>
          <w:lang w:val="it-IT"/>
        </w:rPr>
        <w:t>+ Theo kết quả khảo sát thì toàn bộ bề mặt của khu vực dự án có lớp đất hữu cơ lẫn các tạp chất và cỏ rác có chiều dày từ 30cm. Vì vậy trước khi tiến hành san đắp cần phải dọn dẹp và bốc phong hóa lớp đất nói trên.</w:t>
      </w:r>
    </w:p>
    <w:p w14:paraId="72413750" w14:textId="77777777" w:rsidR="0067645E" w:rsidRPr="003006E4" w:rsidRDefault="0067645E" w:rsidP="00E30998">
      <w:pPr>
        <w:jc w:val="both"/>
        <w:rPr>
          <w:color w:val="000000" w:themeColor="text1"/>
          <w:sz w:val="28"/>
          <w:szCs w:val="28"/>
          <w:lang w:val="it-IT"/>
        </w:rPr>
      </w:pPr>
      <w:r w:rsidRPr="003006E4">
        <w:rPr>
          <w:color w:val="000000" w:themeColor="text1"/>
          <w:sz w:val="28"/>
          <w:szCs w:val="28"/>
          <w:lang w:val="it-IT"/>
        </w:rPr>
        <w:t>+ Khối lượng bóc thảm thực vật được tính toán căn cứ trên số liệu khảo sát địa hình, địa chất và được thể hiện chi tiết trong phần san nền.</w:t>
      </w:r>
    </w:p>
    <w:p w14:paraId="38E06D72" w14:textId="15EEEC74" w:rsidR="003C38B2" w:rsidRPr="003006E4" w:rsidRDefault="003C38B2" w:rsidP="0069709A">
      <w:pPr>
        <w:jc w:val="both"/>
        <w:rPr>
          <w:color w:val="000000" w:themeColor="text1"/>
          <w:sz w:val="28"/>
          <w:szCs w:val="28"/>
          <w:lang w:val="it-IT"/>
        </w:rPr>
      </w:pPr>
      <w:r w:rsidRPr="003006E4">
        <w:rPr>
          <w:color w:val="000000" w:themeColor="text1"/>
          <w:sz w:val="28"/>
          <w:szCs w:val="28"/>
          <w:lang w:val="it-IT"/>
        </w:rPr>
        <w:t xml:space="preserve">- Đối với đất bóc tầng phủ, nạo vét hữu cơ: Một phần tận dụng điều phối đắp nền nội bộ, một phần vận chuyển đến </w:t>
      </w:r>
      <w:r w:rsidR="00F0260A" w:rsidRPr="003006E4">
        <w:rPr>
          <w:color w:val="000000" w:themeColor="text1"/>
          <w:sz w:val="28"/>
          <w:szCs w:val="28"/>
          <w:lang w:val="it-IT"/>
        </w:rPr>
        <w:t>đổ trữ lớp đất tầng mặt ruộng tại thửa đất số 331 và 579, tờ bản đồ số 13 thuộc thôn Pháp Kệ, xã Quảng Phương, huyện Quảng Trạch</w:t>
      </w:r>
      <w:r w:rsidR="00833FC2" w:rsidRPr="003006E4">
        <w:rPr>
          <w:color w:val="000000" w:themeColor="text1"/>
          <w:sz w:val="28"/>
          <w:szCs w:val="28"/>
          <w:lang w:val="it-IT"/>
        </w:rPr>
        <w:t>. Cự ly vận chuyển đất đi đổ cách công trình 3km, trữ lượng bãi đổ khoảng 16.000m3</w:t>
      </w:r>
      <w:r w:rsidRPr="003006E4">
        <w:rPr>
          <w:color w:val="000000" w:themeColor="text1"/>
          <w:sz w:val="28"/>
          <w:szCs w:val="28"/>
          <w:lang w:val="it-IT"/>
        </w:rPr>
        <w:t xml:space="preserve"> (Biên bản xác nhận vị trí bãi </w:t>
      </w:r>
      <w:r w:rsidR="0053569E" w:rsidRPr="003006E4">
        <w:rPr>
          <w:color w:val="000000" w:themeColor="text1"/>
          <w:sz w:val="28"/>
          <w:szCs w:val="28"/>
          <w:lang w:val="it-IT"/>
        </w:rPr>
        <w:t>đổ</w:t>
      </w:r>
      <w:r w:rsidRPr="003006E4">
        <w:rPr>
          <w:color w:val="000000" w:themeColor="text1"/>
          <w:sz w:val="28"/>
          <w:szCs w:val="28"/>
          <w:lang w:val="it-IT"/>
        </w:rPr>
        <w:t xml:space="preserve"> được đính kèm phụ lục)</w:t>
      </w:r>
    </w:p>
    <w:p w14:paraId="14D38A0E" w14:textId="09F1EC4B" w:rsidR="003C38B2" w:rsidRPr="003006E4" w:rsidRDefault="003C38B2" w:rsidP="0069709A">
      <w:pPr>
        <w:jc w:val="both"/>
        <w:rPr>
          <w:color w:val="000000" w:themeColor="text1"/>
          <w:sz w:val="28"/>
          <w:szCs w:val="28"/>
          <w:lang w:val="it-IT"/>
        </w:rPr>
      </w:pPr>
      <w:r w:rsidRPr="003006E4">
        <w:rPr>
          <w:color w:val="000000" w:themeColor="text1"/>
          <w:sz w:val="28"/>
          <w:szCs w:val="28"/>
          <w:lang w:val="it-IT"/>
        </w:rPr>
        <w:t xml:space="preserve">- Đối với đất đào: Tận dụng </w:t>
      </w:r>
      <w:r w:rsidR="0053569E" w:rsidRPr="003006E4">
        <w:rPr>
          <w:color w:val="000000" w:themeColor="text1"/>
          <w:sz w:val="28"/>
          <w:szCs w:val="28"/>
          <w:lang w:val="it-IT"/>
        </w:rPr>
        <w:t xml:space="preserve">một phần </w:t>
      </w:r>
      <w:r w:rsidRPr="003006E4">
        <w:rPr>
          <w:color w:val="000000" w:themeColor="text1"/>
          <w:sz w:val="28"/>
          <w:szCs w:val="28"/>
          <w:lang w:val="it-IT"/>
        </w:rPr>
        <w:t>để san nền.</w:t>
      </w:r>
    </w:p>
    <w:p w14:paraId="1263F42F" w14:textId="39859481" w:rsidR="003C38B2" w:rsidRPr="003006E4" w:rsidRDefault="003C38B2" w:rsidP="0069709A">
      <w:pPr>
        <w:jc w:val="both"/>
        <w:rPr>
          <w:color w:val="000000" w:themeColor="text1"/>
          <w:sz w:val="28"/>
          <w:szCs w:val="28"/>
          <w:lang w:val="it-IT"/>
        </w:rPr>
      </w:pPr>
      <w:r w:rsidRPr="003006E4">
        <w:rPr>
          <w:color w:val="000000" w:themeColor="text1"/>
          <w:sz w:val="28"/>
          <w:szCs w:val="28"/>
          <w:lang w:val="it-IT"/>
        </w:rPr>
        <w:t>- Đối với đất đắp: Tận dụng đất đào, phần còn lại được vận chuyển từ các mỏ đất đã được cấ</w:t>
      </w:r>
      <w:r w:rsidR="0053569E" w:rsidRPr="003006E4">
        <w:rPr>
          <w:color w:val="000000" w:themeColor="text1"/>
          <w:sz w:val="28"/>
          <w:szCs w:val="28"/>
          <w:lang w:val="it-IT"/>
        </w:rPr>
        <w:t xml:space="preserve">p phép </w:t>
      </w:r>
      <w:r w:rsidRPr="003006E4">
        <w:rPr>
          <w:color w:val="000000" w:themeColor="text1"/>
          <w:sz w:val="28"/>
          <w:szCs w:val="28"/>
          <w:lang w:val="it-IT"/>
        </w:rPr>
        <w:t>về vị trí dự án.</w:t>
      </w:r>
    </w:p>
    <w:p w14:paraId="0A717282" w14:textId="54265218" w:rsidR="0067645E" w:rsidRPr="003006E4" w:rsidRDefault="0067645E" w:rsidP="00D1726C">
      <w:pPr>
        <w:rPr>
          <w:color w:val="000000" w:themeColor="text1"/>
          <w:sz w:val="28"/>
          <w:szCs w:val="28"/>
          <w:lang w:val="it-IT"/>
        </w:rPr>
      </w:pPr>
      <w:r w:rsidRPr="003006E4">
        <w:rPr>
          <w:color w:val="000000" w:themeColor="text1"/>
          <w:sz w:val="28"/>
          <w:szCs w:val="28"/>
          <w:lang w:val="it-IT"/>
        </w:rPr>
        <w:t>b) Khối lượng san nề</w:t>
      </w:r>
      <w:r w:rsidR="00824D01" w:rsidRPr="003006E4">
        <w:rPr>
          <w:color w:val="000000" w:themeColor="text1"/>
          <w:sz w:val="28"/>
          <w:szCs w:val="28"/>
          <w:lang w:val="it-IT"/>
        </w:rPr>
        <w:t>n</w:t>
      </w:r>
      <w:r w:rsidRPr="003006E4">
        <w:rPr>
          <w:color w:val="000000" w:themeColor="text1"/>
          <w:sz w:val="28"/>
          <w:szCs w:val="28"/>
          <w:lang w:val="it-IT"/>
        </w:rPr>
        <w:t>:</w:t>
      </w:r>
    </w:p>
    <w:tbl>
      <w:tblPr>
        <w:tblStyle w:val="TableGrid"/>
        <w:tblW w:w="7478" w:type="dxa"/>
        <w:jc w:val="center"/>
        <w:tblLook w:val="04A0" w:firstRow="1" w:lastRow="0" w:firstColumn="1" w:lastColumn="0" w:noHBand="0" w:noVBand="1"/>
      </w:tblPr>
      <w:tblGrid>
        <w:gridCol w:w="597"/>
        <w:gridCol w:w="4201"/>
        <w:gridCol w:w="2680"/>
      </w:tblGrid>
      <w:tr w:rsidR="003006E4" w:rsidRPr="003006E4" w14:paraId="314CF859" w14:textId="77777777" w:rsidTr="0057787F">
        <w:trPr>
          <w:jc w:val="center"/>
        </w:trPr>
        <w:tc>
          <w:tcPr>
            <w:tcW w:w="597" w:type="dxa"/>
          </w:tcPr>
          <w:p w14:paraId="1FEEC11D" w14:textId="77777777" w:rsidR="00824D01" w:rsidRPr="003006E4" w:rsidRDefault="00824D01" w:rsidP="0057787F">
            <w:pPr>
              <w:spacing w:before="0"/>
              <w:ind w:firstLine="0"/>
              <w:jc w:val="center"/>
              <w:rPr>
                <w:rFonts w:cs="Times New Roman"/>
                <w:b/>
                <w:color w:val="000000" w:themeColor="text1"/>
                <w:sz w:val="28"/>
                <w:szCs w:val="28"/>
                <w:lang w:val="nl-NL"/>
              </w:rPr>
            </w:pPr>
            <w:r w:rsidRPr="003006E4">
              <w:rPr>
                <w:rFonts w:cs="Times New Roman"/>
                <w:b/>
                <w:color w:val="000000" w:themeColor="text1"/>
                <w:sz w:val="28"/>
                <w:szCs w:val="28"/>
                <w:lang w:val="nl-NL"/>
              </w:rPr>
              <w:t>TT</w:t>
            </w:r>
          </w:p>
        </w:tc>
        <w:tc>
          <w:tcPr>
            <w:tcW w:w="4201" w:type="dxa"/>
          </w:tcPr>
          <w:p w14:paraId="25733753" w14:textId="77777777" w:rsidR="00824D01" w:rsidRPr="003006E4" w:rsidRDefault="00824D01" w:rsidP="0057787F">
            <w:pPr>
              <w:spacing w:before="0"/>
              <w:ind w:firstLine="18"/>
              <w:jc w:val="center"/>
              <w:rPr>
                <w:rFonts w:cs="Times New Roman"/>
                <w:b/>
                <w:color w:val="000000" w:themeColor="text1"/>
                <w:sz w:val="28"/>
                <w:szCs w:val="28"/>
                <w:lang w:val="vi-VN"/>
              </w:rPr>
            </w:pPr>
            <w:r w:rsidRPr="003006E4">
              <w:rPr>
                <w:rFonts w:cs="Times New Roman"/>
                <w:b/>
                <w:color w:val="000000" w:themeColor="text1"/>
                <w:sz w:val="28"/>
                <w:szCs w:val="28"/>
                <w:lang w:val="vi-VN"/>
              </w:rPr>
              <w:t>Đất đào, đắp</w:t>
            </w:r>
          </w:p>
        </w:tc>
        <w:tc>
          <w:tcPr>
            <w:tcW w:w="2680" w:type="dxa"/>
          </w:tcPr>
          <w:p w14:paraId="501E310F" w14:textId="77777777" w:rsidR="00824D01" w:rsidRPr="003006E4" w:rsidRDefault="00824D01" w:rsidP="0057787F">
            <w:pPr>
              <w:spacing w:before="0"/>
              <w:ind w:firstLine="0"/>
              <w:jc w:val="center"/>
              <w:rPr>
                <w:rFonts w:cs="Times New Roman"/>
                <w:b/>
                <w:color w:val="000000" w:themeColor="text1"/>
                <w:sz w:val="28"/>
                <w:szCs w:val="28"/>
                <w:lang w:val="vi-VN"/>
              </w:rPr>
            </w:pPr>
            <w:r w:rsidRPr="003006E4">
              <w:rPr>
                <w:rFonts w:cs="Times New Roman"/>
                <w:b/>
                <w:color w:val="000000" w:themeColor="text1"/>
                <w:sz w:val="28"/>
                <w:szCs w:val="28"/>
                <w:lang w:val="vi-VN"/>
              </w:rPr>
              <w:t>Khối lượng (m</w:t>
            </w:r>
            <w:r w:rsidRPr="003006E4">
              <w:rPr>
                <w:rFonts w:cs="Times New Roman"/>
                <w:b/>
                <w:color w:val="000000" w:themeColor="text1"/>
                <w:sz w:val="28"/>
                <w:szCs w:val="28"/>
                <w:vertAlign w:val="superscript"/>
                <w:lang w:val="vi-VN"/>
              </w:rPr>
              <w:t>3</w:t>
            </w:r>
            <w:r w:rsidRPr="003006E4">
              <w:rPr>
                <w:rFonts w:cs="Times New Roman"/>
                <w:b/>
                <w:color w:val="000000" w:themeColor="text1"/>
                <w:sz w:val="28"/>
                <w:szCs w:val="28"/>
                <w:lang w:val="vi-VN"/>
              </w:rPr>
              <w:t>)</w:t>
            </w:r>
          </w:p>
        </w:tc>
      </w:tr>
      <w:tr w:rsidR="003006E4" w:rsidRPr="003006E4" w14:paraId="45F74DF2" w14:textId="77777777" w:rsidTr="0057787F">
        <w:trPr>
          <w:jc w:val="center"/>
        </w:trPr>
        <w:tc>
          <w:tcPr>
            <w:tcW w:w="597" w:type="dxa"/>
          </w:tcPr>
          <w:p w14:paraId="4FC94FBF" w14:textId="15644D05" w:rsidR="00824D01" w:rsidRPr="003006E4" w:rsidRDefault="00DE49C0" w:rsidP="0057787F">
            <w:pPr>
              <w:spacing w:before="0"/>
              <w:ind w:firstLine="0"/>
              <w:jc w:val="center"/>
              <w:rPr>
                <w:rFonts w:cs="Times New Roman"/>
                <w:color w:val="000000" w:themeColor="text1"/>
                <w:sz w:val="28"/>
                <w:szCs w:val="28"/>
              </w:rPr>
            </w:pPr>
            <w:r w:rsidRPr="003006E4">
              <w:rPr>
                <w:rFonts w:cs="Times New Roman"/>
                <w:color w:val="000000" w:themeColor="text1"/>
                <w:sz w:val="28"/>
                <w:szCs w:val="28"/>
              </w:rPr>
              <w:t>1</w:t>
            </w:r>
          </w:p>
        </w:tc>
        <w:tc>
          <w:tcPr>
            <w:tcW w:w="4201" w:type="dxa"/>
          </w:tcPr>
          <w:p w14:paraId="79052B2C" w14:textId="77777777" w:rsidR="00824D01" w:rsidRPr="003006E4" w:rsidRDefault="00824D01" w:rsidP="0057787F">
            <w:pPr>
              <w:spacing w:before="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đào</w:t>
            </w:r>
          </w:p>
        </w:tc>
        <w:tc>
          <w:tcPr>
            <w:tcW w:w="2680" w:type="dxa"/>
          </w:tcPr>
          <w:p w14:paraId="5656408D" w14:textId="3E89588A" w:rsidR="00824D01" w:rsidRPr="003006E4" w:rsidRDefault="00DE49C0" w:rsidP="0057787F">
            <w:pPr>
              <w:spacing w:before="0"/>
              <w:ind w:firstLine="0"/>
              <w:jc w:val="right"/>
              <w:rPr>
                <w:rFonts w:ascii="Calibri" w:hAnsi="Calibri" w:cs="Calibri"/>
                <w:color w:val="000000" w:themeColor="text1"/>
                <w:sz w:val="22"/>
              </w:rPr>
            </w:pPr>
            <w:r w:rsidRPr="003006E4">
              <w:rPr>
                <w:rFonts w:cs="Times New Roman"/>
                <w:color w:val="000000" w:themeColor="text1"/>
                <w:sz w:val="28"/>
                <w:szCs w:val="28"/>
              </w:rPr>
              <w:t>32.</w:t>
            </w:r>
            <w:r w:rsidR="001E6BAD" w:rsidRPr="003006E4">
              <w:rPr>
                <w:rFonts w:cs="Times New Roman"/>
                <w:color w:val="000000" w:themeColor="text1"/>
                <w:sz w:val="28"/>
                <w:szCs w:val="28"/>
              </w:rPr>
              <w:t>885,84</w:t>
            </w:r>
          </w:p>
        </w:tc>
      </w:tr>
      <w:tr w:rsidR="003006E4" w:rsidRPr="003006E4" w14:paraId="2842F7C0" w14:textId="77777777" w:rsidTr="0057787F">
        <w:trPr>
          <w:jc w:val="center"/>
        </w:trPr>
        <w:tc>
          <w:tcPr>
            <w:tcW w:w="597" w:type="dxa"/>
          </w:tcPr>
          <w:p w14:paraId="3B7605E5" w14:textId="39D168FB" w:rsidR="00824D01" w:rsidRPr="003006E4" w:rsidRDefault="00DE49C0" w:rsidP="0057787F">
            <w:pPr>
              <w:spacing w:before="0"/>
              <w:ind w:firstLine="0"/>
              <w:jc w:val="center"/>
              <w:rPr>
                <w:rFonts w:cs="Times New Roman"/>
                <w:color w:val="000000" w:themeColor="text1"/>
                <w:sz w:val="28"/>
                <w:szCs w:val="28"/>
              </w:rPr>
            </w:pPr>
            <w:r w:rsidRPr="003006E4">
              <w:rPr>
                <w:rFonts w:cs="Times New Roman"/>
                <w:color w:val="000000" w:themeColor="text1"/>
                <w:sz w:val="28"/>
                <w:szCs w:val="28"/>
              </w:rPr>
              <w:t>2</w:t>
            </w:r>
          </w:p>
        </w:tc>
        <w:tc>
          <w:tcPr>
            <w:tcW w:w="4201" w:type="dxa"/>
          </w:tcPr>
          <w:p w14:paraId="39CCF8E2" w14:textId="77777777" w:rsidR="00824D01" w:rsidRPr="003006E4" w:rsidRDefault="00824D01" w:rsidP="0057787F">
            <w:pPr>
              <w:spacing w:before="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đắp</w:t>
            </w:r>
          </w:p>
        </w:tc>
        <w:tc>
          <w:tcPr>
            <w:tcW w:w="2680" w:type="dxa"/>
          </w:tcPr>
          <w:p w14:paraId="0774D603" w14:textId="2E5FB0EC" w:rsidR="00824D01" w:rsidRPr="003006E4" w:rsidRDefault="00135B67" w:rsidP="0057787F">
            <w:pPr>
              <w:spacing w:before="0"/>
              <w:ind w:firstLine="0"/>
              <w:jc w:val="right"/>
              <w:rPr>
                <w:rFonts w:ascii="Calibri" w:hAnsi="Calibri" w:cs="Calibri"/>
                <w:color w:val="000000" w:themeColor="text1"/>
                <w:sz w:val="22"/>
              </w:rPr>
            </w:pPr>
            <w:r w:rsidRPr="003006E4">
              <w:rPr>
                <w:rFonts w:cs="Times New Roman"/>
                <w:color w:val="000000" w:themeColor="text1"/>
                <w:sz w:val="28"/>
                <w:szCs w:val="28"/>
              </w:rPr>
              <w:t>39.523,12</w:t>
            </w:r>
          </w:p>
        </w:tc>
      </w:tr>
      <w:tr w:rsidR="003006E4" w:rsidRPr="003006E4" w14:paraId="30CF8037" w14:textId="77777777" w:rsidTr="0057787F">
        <w:trPr>
          <w:jc w:val="center"/>
        </w:trPr>
        <w:tc>
          <w:tcPr>
            <w:tcW w:w="597" w:type="dxa"/>
          </w:tcPr>
          <w:p w14:paraId="0CD52E43" w14:textId="0DAAA41C" w:rsidR="0012010A" w:rsidRPr="003006E4" w:rsidRDefault="00DE49C0" w:rsidP="0057787F">
            <w:pPr>
              <w:spacing w:before="0"/>
              <w:ind w:firstLine="0"/>
              <w:jc w:val="center"/>
              <w:rPr>
                <w:rFonts w:cs="Times New Roman"/>
                <w:color w:val="000000" w:themeColor="text1"/>
                <w:sz w:val="28"/>
                <w:szCs w:val="28"/>
              </w:rPr>
            </w:pPr>
            <w:r w:rsidRPr="003006E4">
              <w:rPr>
                <w:rFonts w:cs="Times New Roman"/>
                <w:color w:val="000000" w:themeColor="text1"/>
                <w:sz w:val="28"/>
                <w:szCs w:val="28"/>
              </w:rPr>
              <w:t>3</w:t>
            </w:r>
          </w:p>
        </w:tc>
        <w:tc>
          <w:tcPr>
            <w:tcW w:w="4201" w:type="dxa"/>
          </w:tcPr>
          <w:p w14:paraId="695C883B" w14:textId="004A2771" w:rsidR="0012010A" w:rsidRPr="003006E4" w:rsidRDefault="0012010A" w:rsidP="0057787F">
            <w:pPr>
              <w:spacing w:before="0"/>
              <w:ind w:firstLine="18"/>
              <w:rPr>
                <w:rFonts w:cs="Times New Roman"/>
                <w:color w:val="000000" w:themeColor="text1"/>
                <w:sz w:val="28"/>
                <w:szCs w:val="28"/>
              </w:rPr>
            </w:pPr>
            <w:r w:rsidRPr="003006E4">
              <w:rPr>
                <w:rFonts w:cs="Times New Roman"/>
                <w:color w:val="000000" w:themeColor="text1"/>
                <w:sz w:val="28"/>
                <w:szCs w:val="28"/>
              </w:rPr>
              <w:t>Khối lượng đất đổ hữu cơ</w:t>
            </w:r>
            <w:r w:rsidR="00962C3B" w:rsidRPr="003006E4">
              <w:rPr>
                <w:rFonts w:cs="Times New Roman"/>
                <w:color w:val="000000" w:themeColor="text1"/>
                <w:sz w:val="28"/>
                <w:szCs w:val="28"/>
              </w:rPr>
              <w:t xml:space="preserve"> tầng mặt</w:t>
            </w:r>
          </w:p>
        </w:tc>
        <w:tc>
          <w:tcPr>
            <w:tcW w:w="2680" w:type="dxa"/>
          </w:tcPr>
          <w:p w14:paraId="1DE3375C" w14:textId="2271CCF4" w:rsidR="0012010A" w:rsidRPr="003006E4" w:rsidRDefault="00BB7F0F" w:rsidP="0057787F">
            <w:pPr>
              <w:spacing w:before="0"/>
              <w:ind w:firstLine="0"/>
              <w:jc w:val="right"/>
              <w:rPr>
                <w:rFonts w:cs="Times New Roman"/>
                <w:color w:val="000000" w:themeColor="text1"/>
                <w:sz w:val="28"/>
                <w:szCs w:val="28"/>
              </w:rPr>
            </w:pPr>
            <w:r w:rsidRPr="003006E4">
              <w:rPr>
                <w:rFonts w:cs="Times New Roman"/>
                <w:color w:val="000000" w:themeColor="text1"/>
                <w:sz w:val="28"/>
                <w:szCs w:val="28"/>
              </w:rPr>
              <w:t>9.016,06</w:t>
            </w:r>
          </w:p>
        </w:tc>
      </w:tr>
      <w:tr w:rsidR="003006E4" w:rsidRPr="003006E4" w14:paraId="4FCA3D36" w14:textId="77777777" w:rsidTr="0057787F">
        <w:trPr>
          <w:jc w:val="center"/>
        </w:trPr>
        <w:tc>
          <w:tcPr>
            <w:tcW w:w="597" w:type="dxa"/>
          </w:tcPr>
          <w:p w14:paraId="65881DC3" w14:textId="116DDC18" w:rsidR="00DE49C0" w:rsidRPr="003006E4" w:rsidRDefault="00315126" w:rsidP="0057787F">
            <w:pPr>
              <w:spacing w:before="0"/>
              <w:ind w:firstLine="0"/>
              <w:jc w:val="center"/>
              <w:rPr>
                <w:rFonts w:cs="Times New Roman"/>
                <w:color w:val="000000" w:themeColor="text1"/>
                <w:sz w:val="28"/>
                <w:szCs w:val="28"/>
              </w:rPr>
            </w:pPr>
            <w:r w:rsidRPr="003006E4">
              <w:rPr>
                <w:rFonts w:cs="Times New Roman"/>
                <w:color w:val="000000" w:themeColor="text1"/>
                <w:sz w:val="28"/>
                <w:szCs w:val="28"/>
              </w:rPr>
              <w:t>4</w:t>
            </w:r>
          </w:p>
        </w:tc>
        <w:tc>
          <w:tcPr>
            <w:tcW w:w="4201" w:type="dxa"/>
          </w:tcPr>
          <w:p w14:paraId="31EABED2" w14:textId="06EAF9D1" w:rsidR="00DE49C0" w:rsidRPr="003006E4" w:rsidRDefault="00DE49C0" w:rsidP="0057787F">
            <w:pPr>
              <w:spacing w:before="0"/>
              <w:ind w:firstLine="18"/>
              <w:rPr>
                <w:rFonts w:cs="Times New Roman"/>
                <w:color w:val="000000" w:themeColor="text1"/>
                <w:sz w:val="28"/>
                <w:szCs w:val="28"/>
              </w:rPr>
            </w:pPr>
            <w:r w:rsidRPr="003006E4">
              <w:rPr>
                <w:rFonts w:cs="Times New Roman"/>
                <w:color w:val="000000" w:themeColor="text1"/>
                <w:sz w:val="28"/>
                <w:szCs w:val="28"/>
              </w:rPr>
              <w:t>Khối lượng đất tận dụng</w:t>
            </w:r>
          </w:p>
        </w:tc>
        <w:tc>
          <w:tcPr>
            <w:tcW w:w="2680" w:type="dxa"/>
          </w:tcPr>
          <w:p w14:paraId="15A7573B" w14:textId="293D88F3" w:rsidR="00DE49C0" w:rsidRPr="003006E4" w:rsidRDefault="00315126" w:rsidP="0057787F">
            <w:pPr>
              <w:spacing w:before="0"/>
              <w:ind w:firstLine="0"/>
              <w:jc w:val="right"/>
              <w:rPr>
                <w:rFonts w:cs="Times New Roman"/>
                <w:color w:val="000000" w:themeColor="text1"/>
                <w:sz w:val="28"/>
                <w:szCs w:val="28"/>
              </w:rPr>
            </w:pPr>
            <w:r w:rsidRPr="003006E4">
              <w:rPr>
                <w:rFonts w:cs="Times New Roman"/>
                <w:color w:val="000000" w:themeColor="text1"/>
                <w:sz w:val="28"/>
                <w:szCs w:val="28"/>
              </w:rPr>
              <w:t>23.869,78</w:t>
            </w:r>
          </w:p>
        </w:tc>
      </w:tr>
    </w:tbl>
    <w:p w14:paraId="2A56F79D" w14:textId="64A05BAA" w:rsidR="0067645E" w:rsidRPr="003006E4" w:rsidRDefault="0067645E" w:rsidP="007B2D1B">
      <w:pPr>
        <w:spacing w:line="268" w:lineRule="auto"/>
        <w:jc w:val="right"/>
        <w:rPr>
          <w:i/>
          <w:color w:val="000000" w:themeColor="text1"/>
          <w:szCs w:val="26"/>
          <w:lang w:val="it-IT"/>
        </w:rPr>
      </w:pPr>
      <w:r w:rsidRPr="003006E4">
        <w:rPr>
          <w:i/>
          <w:color w:val="000000" w:themeColor="text1"/>
          <w:szCs w:val="26"/>
          <w:lang w:val="it-IT"/>
        </w:rPr>
        <w:t>(Nguồn: Hồ sơ dự toán)</w:t>
      </w:r>
    </w:p>
    <w:p w14:paraId="6565FF53" w14:textId="2E9D6BE7" w:rsidR="0067645E" w:rsidRPr="003006E4" w:rsidRDefault="0067645E" w:rsidP="00E30998">
      <w:pPr>
        <w:pStyle w:val="BodyText2"/>
        <w:ind w:firstLine="567"/>
        <w:jc w:val="both"/>
        <w:outlineLvl w:val="3"/>
        <w:rPr>
          <w:b/>
          <w:i/>
          <w:color w:val="000000" w:themeColor="text1"/>
          <w:sz w:val="28"/>
          <w:szCs w:val="28"/>
        </w:rPr>
      </w:pPr>
      <w:r w:rsidRPr="003006E4">
        <w:rPr>
          <w:b/>
          <w:i/>
          <w:color w:val="000000" w:themeColor="text1"/>
          <w:sz w:val="28"/>
          <w:szCs w:val="28"/>
          <w:lang w:val="vi-VN"/>
        </w:rPr>
        <w:t>1.</w:t>
      </w:r>
      <w:r w:rsidR="00810ABB" w:rsidRPr="003006E4">
        <w:rPr>
          <w:b/>
          <w:i/>
          <w:color w:val="000000" w:themeColor="text1"/>
          <w:sz w:val="28"/>
          <w:szCs w:val="28"/>
        </w:rPr>
        <w:t>2</w:t>
      </w:r>
      <w:r w:rsidRPr="003006E4">
        <w:rPr>
          <w:b/>
          <w:i/>
          <w:color w:val="000000" w:themeColor="text1"/>
          <w:sz w:val="28"/>
          <w:szCs w:val="28"/>
        </w:rPr>
        <w:t>.</w:t>
      </w:r>
      <w:r w:rsidR="00810ABB" w:rsidRPr="003006E4">
        <w:rPr>
          <w:b/>
          <w:i/>
          <w:color w:val="000000" w:themeColor="text1"/>
          <w:sz w:val="28"/>
          <w:szCs w:val="28"/>
        </w:rPr>
        <w:t>1</w:t>
      </w:r>
      <w:r w:rsidRPr="003006E4">
        <w:rPr>
          <w:b/>
          <w:i/>
          <w:color w:val="000000" w:themeColor="text1"/>
          <w:sz w:val="28"/>
          <w:szCs w:val="28"/>
        </w:rPr>
        <w:t>.3. Phần thoát nước mặt:</w:t>
      </w:r>
    </w:p>
    <w:p w14:paraId="43E9B827" w14:textId="77777777" w:rsidR="00DB6792" w:rsidRPr="003006E4" w:rsidRDefault="00DB6792" w:rsidP="00E30998">
      <w:pPr>
        <w:spacing w:line="276" w:lineRule="auto"/>
        <w:ind w:firstLine="540"/>
        <w:jc w:val="both"/>
        <w:rPr>
          <w:color w:val="000000" w:themeColor="text1"/>
          <w:sz w:val="28"/>
          <w:szCs w:val="28"/>
          <w:lang w:val="pt-BR"/>
        </w:rPr>
      </w:pPr>
      <w:r w:rsidRPr="003006E4">
        <w:rPr>
          <w:color w:val="000000" w:themeColor="text1"/>
          <w:sz w:val="28"/>
          <w:szCs w:val="28"/>
          <w:lang w:val="pt-BR"/>
        </w:rPr>
        <w:t>+ Phương án thiết kế:</w:t>
      </w:r>
    </w:p>
    <w:p w14:paraId="784A7972" w14:textId="77777777" w:rsidR="00DB6792" w:rsidRPr="003006E4" w:rsidRDefault="00DB6792"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Thiết kế hệ thống thoát nước mặt riêng biệt với hệ thống nước thải.</w:t>
      </w:r>
    </w:p>
    <w:p w14:paraId="5C21FCFA" w14:textId="77777777" w:rsidR="00DB6792" w:rsidRPr="003006E4" w:rsidRDefault="00DB6792" w:rsidP="00E30998">
      <w:pPr>
        <w:spacing w:line="312" w:lineRule="auto"/>
        <w:ind w:firstLine="540"/>
        <w:jc w:val="both"/>
        <w:rPr>
          <w:color w:val="000000" w:themeColor="text1"/>
          <w:sz w:val="28"/>
          <w:szCs w:val="28"/>
          <w:lang w:val="pt-BR"/>
        </w:rPr>
      </w:pPr>
      <w:r w:rsidRPr="003006E4">
        <w:rPr>
          <w:color w:val="000000" w:themeColor="text1"/>
          <w:sz w:val="28"/>
          <w:szCs w:val="28"/>
          <w:lang w:val="pt-BR"/>
        </w:rPr>
        <w:t>- Nước mưa trên toàn bộ bề mặt được thu gom thông qua hệ thống hố ga và cống thoát nước đặt trên vĩa hè các tuyến đường sau đó thông qua các cửa xả và đổ ra kênh thoát nước phía Tây khu vực dựa án.</w:t>
      </w:r>
    </w:p>
    <w:p w14:paraId="59209292" w14:textId="1EF2F8AF" w:rsidR="00DB6792" w:rsidRPr="003006E4" w:rsidRDefault="00DB6792" w:rsidP="00291427">
      <w:pPr>
        <w:pStyle w:val="BodyText2"/>
        <w:ind w:firstLine="567"/>
        <w:jc w:val="both"/>
        <w:rPr>
          <w:b/>
          <w:i/>
          <w:color w:val="000000" w:themeColor="text1"/>
          <w:sz w:val="28"/>
          <w:szCs w:val="28"/>
        </w:rPr>
      </w:pPr>
      <w:r w:rsidRPr="003006E4">
        <w:rPr>
          <w:color w:val="000000" w:themeColor="text1"/>
          <w:sz w:val="28"/>
          <w:szCs w:val="28"/>
          <w:lang w:val="pt-BR"/>
        </w:rPr>
        <w:t xml:space="preserve">- Ống cống thoát nước chính có đường kính D800mm, các đường ống nhánh </w:t>
      </w:r>
      <w:r w:rsidRPr="003006E4">
        <w:rPr>
          <w:color w:val="000000" w:themeColor="text1"/>
          <w:sz w:val="28"/>
          <w:szCs w:val="28"/>
          <w:lang w:val="pt-BR"/>
        </w:rPr>
        <w:lastRenderedPageBreak/>
        <w:t>có đường kính D600mm, các tuyến cống ngang qua đường có đường kính D400mm.</w:t>
      </w:r>
    </w:p>
    <w:p w14:paraId="15010353"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 xml:space="preserve">Dốc dọc đường ống cống: Thiết kế </w:t>
      </w:r>
      <w:proofErr w:type="gramStart"/>
      <w:r w:rsidRPr="003006E4">
        <w:rPr>
          <w:iCs/>
          <w:color w:val="000000" w:themeColor="text1"/>
          <w:sz w:val="28"/>
          <w:szCs w:val="28"/>
        </w:rPr>
        <w:t>theo</w:t>
      </w:r>
      <w:proofErr w:type="gramEnd"/>
      <w:r w:rsidRPr="003006E4">
        <w:rPr>
          <w:iCs/>
          <w:color w:val="000000" w:themeColor="text1"/>
          <w:sz w:val="28"/>
          <w:szCs w:val="28"/>
        </w:rPr>
        <w:t xml:space="preserve"> quy hoạch đã được phê duyệt.</w:t>
      </w:r>
    </w:p>
    <w:p w14:paraId="62E93768"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Mặt cắt đường ống cống: Hệ thống ống dẫn nước bằng ống cống tròn D400 và D1000 lắp ghép.</w:t>
      </w:r>
    </w:p>
    <w:p w14:paraId="27FF69B9"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Mặt cắt ngang đường ống cống tròn D400: Đường kính trong: 400mm; Đường kính ngoài: 560mm; Chiều dày thành cống 80mm.</w:t>
      </w:r>
    </w:p>
    <w:p w14:paraId="0C87A8FD"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Mặt cắt ngang đường ống cống tròn D600: Đường kính trong: 600mm; Đường kính ngoài: 760mm; Chiều dày thành cống 80mm.</w:t>
      </w:r>
    </w:p>
    <w:p w14:paraId="4B6AB006"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Mặt cắt ngang đường ống cống tròn D1000: Đường kính trong: 1000mm; Đường kính ngoài: 1200mm; Chiều dày thành cống 100mm.</w:t>
      </w:r>
    </w:p>
    <w:p w14:paraId="56EFC645"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Tổng chiều dài đường ống 916,38m trong đó: Cống dọc loại cống tròn D1000 chiều dài L=63,36m. Cống dọc loại cống tròn D600 chiều dài L=678,22m. Cống ngang loại cống tròn D400 chiều dài L=174,8m.</w:t>
      </w:r>
    </w:p>
    <w:p w14:paraId="47963B14" w14:textId="77777777" w:rsidR="0067645E" w:rsidRPr="003006E4" w:rsidRDefault="0067645E" w:rsidP="00E30998">
      <w:pPr>
        <w:pStyle w:val="BodyText2"/>
        <w:ind w:firstLine="567"/>
        <w:jc w:val="both"/>
        <w:rPr>
          <w:iCs/>
          <w:color w:val="000000" w:themeColor="text1"/>
          <w:sz w:val="28"/>
          <w:szCs w:val="28"/>
        </w:rPr>
      </w:pPr>
      <w:proofErr w:type="gramStart"/>
      <w:r w:rsidRPr="003006E4">
        <w:rPr>
          <w:iCs/>
          <w:color w:val="000000" w:themeColor="text1"/>
          <w:sz w:val="28"/>
          <w:szCs w:val="28"/>
        </w:rPr>
        <w:t>Ống cống bằng BTCT M250.</w:t>
      </w:r>
      <w:proofErr w:type="gramEnd"/>
    </w:p>
    <w:p w14:paraId="69654B53" w14:textId="77777777" w:rsidR="0067645E" w:rsidRPr="003006E4" w:rsidRDefault="0067645E" w:rsidP="00E30998">
      <w:pPr>
        <w:pStyle w:val="BodyText2"/>
        <w:ind w:firstLine="567"/>
        <w:jc w:val="both"/>
        <w:rPr>
          <w:iCs/>
          <w:color w:val="000000" w:themeColor="text1"/>
          <w:sz w:val="28"/>
          <w:szCs w:val="28"/>
        </w:rPr>
      </w:pPr>
      <w:proofErr w:type="gramStart"/>
      <w:r w:rsidRPr="003006E4">
        <w:rPr>
          <w:iCs/>
          <w:color w:val="000000" w:themeColor="text1"/>
          <w:sz w:val="28"/>
          <w:szCs w:val="28"/>
        </w:rPr>
        <w:t>Móng cống bằng BTXM M100, dày 20cm.</w:t>
      </w:r>
      <w:proofErr w:type="gramEnd"/>
    </w:p>
    <w:p w14:paraId="6E079FEB" w14:textId="77777777" w:rsidR="0067645E" w:rsidRPr="003006E4" w:rsidRDefault="0067645E" w:rsidP="00E30998">
      <w:pPr>
        <w:pStyle w:val="BodyText2"/>
        <w:ind w:firstLine="567"/>
        <w:jc w:val="both"/>
        <w:rPr>
          <w:iCs/>
          <w:color w:val="000000" w:themeColor="text1"/>
          <w:sz w:val="28"/>
          <w:szCs w:val="28"/>
        </w:rPr>
      </w:pPr>
      <w:r w:rsidRPr="003006E4">
        <w:rPr>
          <w:iCs/>
          <w:color w:val="000000" w:themeColor="text1"/>
          <w:sz w:val="28"/>
          <w:szCs w:val="28"/>
        </w:rPr>
        <w:t xml:space="preserve">Hố ga có kích thước 110x110xH (cm); Thành hố ga BTCT M250# dày 15cm, đáy hố ga BTCT M250# dày 15cm; Nắp hố ga bằng composite. </w:t>
      </w:r>
      <w:proofErr w:type="gramStart"/>
      <w:r w:rsidRPr="003006E4">
        <w:rPr>
          <w:iCs/>
          <w:color w:val="000000" w:themeColor="text1"/>
          <w:sz w:val="28"/>
          <w:szCs w:val="28"/>
        </w:rPr>
        <w:t>Đáy hố ga thấp hơn đáy cống 30cm để lắng cặn.</w:t>
      </w:r>
      <w:proofErr w:type="gramEnd"/>
    </w:p>
    <w:p w14:paraId="022C0291" w14:textId="404CB03C" w:rsidR="00980DED" w:rsidRPr="003006E4" w:rsidRDefault="00980DED" w:rsidP="00291427">
      <w:pPr>
        <w:pStyle w:val="BodyText2"/>
        <w:ind w:firstLine="567"/>
        <w:jc w:val="both"/>
        <w:outlineLvl w:val="3"/>
        <w:rPr>
          <w:b/>
          <w:i/>
          <w:iCs/>
          <w:color w:val="000000" w:themeColor="text1"/>
          <w:sz w:val="28"/>
          <w:szCs w:val="28"/>
        </w:rPr>
      </w:pPr>
      <w:r w:rsidRPr="003006E4">
        <w:rPr>
          <w:b/>
          <w:i/>
          <w:iCs/>
          <w:color w:val="000000" w:themeColor="text1"/>
          <w:sz w:val="28"/>
          <w:szCs w:val="28"/>
        </w:rPr>
        <w:t>1.2.1.4. Thoát nước thải:</w:t>
      </w:r>
    </w:p>
    <w:p w14:paraId="3B2614E3" w14:textId="77777777" w:rsidR="00625E4E" w:rsidRPr="003006E4" w:rsidRDefault="00625E4E" w:rsidP="00E30998">
      <w:pPr>
        <w:spacing w:line="312" w:lineRule="auto"/>
        <w:jc w:val="both"/>
        <w:rPr>
          <w:color w:val="000000" w:themeColor="text1"/>
          <w:sz w:val="28"/>
          <w:szCs w:val="28"/>
          <w:lang w:val="pt-BR"/>
        </w:rPr>
      </w:pPr>
      <w:r w:rsidRPr="003006E4">
        <w:rPr>
          <w:color w:val="000000" w:themeColor="text1"/>
          <w:sz w:val="28"/>
          <w:szCs w:val="28"/>
          <w:lang w:val="pt-BR"/>
        </w:rPr>
        <w:t>* Phương án thiết kế:</w:t>
      </w:r>
    </w:p>
    <w:p w14:paraId="3EFC21A1" w14:textId="77777777" w:rsidR="00625E4E" w:rsidRPr="003006E4" w:rsidRDefault="00625E4E" w:rsidP="00E30998">
      <w:pPr>
        <w:spacing w:line="312" w:lineRule="auto"/>
        <w:jc w:val="both"/>
        <w:rPr>
          <w:color w:val="000000" w:themeColor="text1"/>
          <w:sz w:val="28"/>
          <w:szCs w:val="28"/>
          <w:lang w:val="pt-BR"/>
        </w:rPr>
      </w:pPr>
      <w:r w:rsidRPr="003006E4">
        <w:rPr>
          <w:color w:val="000000" w:themeColor="text1"/>
          <w:sz w:val="28"/>
          <w:szCs w:val="28"/>
          <w:lang w:val="pt-BR"/>
        </w:rPr>
        <w:t>- Thiết kế hệ thống thoát nước mặt riêng biệt với hệ thống nước mặt.</w:t>
      </w:r>
    </w:p>
    <w:p w14:paraId="69A2FD2B" w14:textId="77777777" w:rsidR="00625E4E" w:rsidRPr="003006E4" w:rsidRDefault="00625E4E" w:rsidP="00E30998">
      <w:pPr>
        <w:spacing w:line="312" w:lineRule="auto"/>
        <w:jc w:val="both"/>
        <w:rPr>
          <w:color w:val="000000" w:themeColor="text1"/>
          <w:sz w:val="28"/>
          <w:szCs w:val="28"/>
          <w:lang w:val="pt-BR"/>
        </w:rPr>
      </w:pPr>
      <w:r w:rsidRPr="003006E4">
        <w:rPr>
          <w:color w:val="000000" w:themeColor="text1"/>
          <w:sz w:val="28"/>
          <w:szCs w:val="28"/>
          <w:lang w:val="pt-BR"/>
        </w:rPr>
        <w:t>- Nước thải sinh hoạt của các hộ gia đình sau khi được xử lý qua hệ thống bể tự hoại, bể xử lý nước thải... sẽ được đấu nối ra hệ thống thoát nước thải chung thông qua hệ thống hố ga và cống thoát nước bố trí trong hành lang kỹ thuật giữa 2 dãy nhà, sau đó đổ ra hệ thống đường ống thoát nước thải quy hoạch chung của huyện lỵ.</w:t>
      </w:r>
    </w:p>
    <w:p w14:paraId="2CD7591A" w14:textId="49B63747" w:rsidR="00625E4E" w:rsidRPr="003006E4" w:rsidRDefault="00F26F98" w:rsidP="00E30998">
      <w:pPr>
        <w:spacing w:line="312" w:lineRule="auto"/>
        <w:jc w:val="both"/>
        <w:rPr>
          <w:color w:val="000000" w:themeColor="text1"/>
          <w:sz w:val="28"/>
          <w:szCs w:val="28"/>
          <w:lang w:val="pt-BR"/>
        </w:rPr>
      </w:pPr>
      <w:r>
        <w:rPr>
          <w:color w:val="000000" w:themeColor="text1"/>
          <w:sz w:val="28"/>
          <w:szCs w:val="28"/>
          <w:lang w:val="pt-BR"/>
        </w:rPr>
        <w:t>*</w:t>
      </w:r>
      <w:r w:rsidR="00625E4E" w:rsidRPr="003006E4">
        <w:rPr>
          <w:color w:val="000000" w:themeColor="text1"/>
          <w:sz w:val="28"/>
          <w:szCs w:val="28"/>
          <w:lang w:val="pt-BR"/>
        </w:rPr>
        <w:t xml:space="preserve"> Vệ sinh môi trường:</w:t>
      </w:r>
    </w:p>
    <w:p w14:paraId="5C82054C" w14:textId="77777777" w:rsidR="00625E4E" w:rsidRPr="003006E4" w:rsidRDefault="00625E4E" w:rsidP="00E30998">
      <w:pPr>
        <w:spacing w:line="312" w:lineRule="auto"/>
        <w:jc w:val="both"/>
        <w:rPr>
          <w:color w:val="000000" w:themeColor="text1"/>
          <w:sz w:val="28"/>
          <w:szCs w:val="28"/>
          <w:lang w:val="pt-BR"/>
        </w:rPr>
      </w:pPr>
      <w:r w:rsidRPr="003006E4">
        <w:rPr>
          <w:color w:val="000000" w:themeColor="text1"/>
          <w:sz w:val="28"/>
          <w:szCs w:val="28"/>
          <w:lang w:val="pt-BR"/>
        </w:rPr>
        <w:t>- Rác thải khu vực dự án được thu gom thông qua các thùng đựng rác đặt trên vỉa hè các tuyến đường sau đó các xe chuyên dụng của môi trường sẽ tiến hành thu gom và vận chuyển đến khu vực tập kết rác thải.</w:t>
      </w:r>
    </w:p>
    <w:p w14:paraId="03122010" w14:textId="77777777" w:rsidR="00625E4E" w:rsidRPr="003006E4" w:rsidRDefault="00625E4E" w:rsidP="00E30998">
      <w:pPr>
        <w:spacing w:line="312" w:lineRule="auto"/>
        <w:jc w:val="both"/>
        <w:rPr>
          <w:color w:val="000000" w:themeColor="text1"/>
          <w:sz w:val="28"/>
          <w:szCs w:val="28"/>
          <w:lang w:val="pt-BR"/>
        </w:rPr>
      </w:pPr>
      <w:r w:rsidRPr="003006E4">
        <w:rPr>
          <w:color w:val="000000" w:themeColor="text1"/>
          <w:sz w:val="28"/>
          <w:szCs w:val="28"/>
          <w:lang w:val="pt-BR"/>
        </w:rPr>
        <w:lastRenderedPageBreak/>
        <w:t xml:space="preserve">- </w:t>
      </w:r>
      <w:r w:rsidRPr="003006E4">
        <w:rPr>
          <w:rFonts w:hint="eastAsia"/>
          <w:color w:val="000000" w:themeColor="text1"/>
          <w:sz w:val="28"/>
          <w:szCs w:val="28"/>
          <w:lang w:val="pt-BR"/>
        </w:rPr>
        <w:t>Đư</w:t>
      </w:r>
      <w:r w:rsidRPr="003006E4">
        <w:rPr>
          <w:color w:val="000000" w:themeColor="text1"/>
          <w:sz w:val="28"/>
          <w:szCs w:val="28"/>
          <w:lang w:val="pt-BR"/>
        </w:rPr>
        <w:t xml:space="preserve">ợc thể hiện trên bản </w:t>
      </w:r>
      <w:r w:rsidRPr="003006E4">
        <w:rPr>
          <w:rFonts w:hint="eastAsia"/>
          <w:color w:val="000000" w:themeColor="text1"/>
          <w:sz w:val="28"/>
          <w:szCs w:val="28"/>
          <w:lang w:val="pt-BR"/>
        </w:rPr>
        <w:t>đ</w:t>
      </w:r>
      <w:r w:rsidRPr="003006E4">
        <w:rPr>
          <w:color w:val="000000" w:themeColor="text1"/>
          <w:sz w:val="28"/>
          <w:szCs w:val="28"/>
          <w:lang w:val="pt-BR"/>
        </w:rPr>
        <w:t>ồ quy hoạch thoát n</w:t>
      </w:r>
      <w:r w:rsidRPr="003006E4">
        <w:rPr>
          <w:rFonts w:hint="eastAsia"/>
          <w:color w:val="000000" w:themeColor="text1"/>
          <w:sz w:val="28"/>
          <w:szCs w:val="28"/>
          <w:lang w:val="pt-BR"/>
        </w:rPr>
        <w:t>ư</w:t>
      </w:r>
      <w:r w:rsidRPr="003006E4">
        <w:rPr>
          <w:color w:val="000000" w:themeColor="text1"/>
          <w:sz w:val="28"/>
          <w:szCs w:val="28"/>
          <w:lang w:val="pt-BR"/>
        </w:rPr>
        <w:t>ớc thải và vệ sinh môi tr</w:t>
      </w:r>
      <w:r w:rsidRPr="003006E4">
        <w:rPr>
          <w:rFonts w:hint="eastAsia"/>
          <w:color w:val="000000" w:themeColor="text1"/>
          <w:sz w:val="28"/>
          <w:szCs w:val="28"/>
          <w:lang w:val="pt-BR"/>
        </w:rPr>
        <w:t>ư</w:t>
      </w:r>
      <w:r w:rsidRPr="003006E4">
        <w:rPr>
          <w:color w:val="000000" w:themeColor="text1"/>
          <w:sz w:val="28"/>
          <w:szCs w:val="28"/>
          <w:lang w:val="pt-BR"/>
        </w:rPr>
        <w:t>ờng tỷ lệ 1/500.</w:t>
      </w:r>
    </w:p>
    <w:tbl>
      <w:tblPr>
        <w:tblW w:w="6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715"/>
        <w:gridCol w:w="1184"/>
        <w:gridCol w:w="1478"/>
      </w:tblGrid>
      <w:tr w:rsidR="003006E4" w:rsidRPr="003006E4" w14:paraId="3AA37406" w14:textId="77777777" w:rsidTr="00267946">
        <w:trPr>
          <w:trHeight w:val="407"/>
          <w:jc w:val="center"/>
        </w:trPr>
        <w:tc>
          <w:tcPr>
            <w:tcW w:w="588" w:type="dxa"/>
            <w:shd w:val="clear" w:color="auto" w:fill="auto"/>
            <w:vAlign w:val="center"/>
          </w:tcPr>
          <w:p w14:paraId="551D0079" w14:textId="77777777" w:rsidR="00625E4E" w:rsidRPr="003006E4" w:rsidRDefault="00625E4E" w:rsidP="00935036">
            <w:pPr>
              <w:spacing w:before="0" w:after="0"/>
              <w:ind w:firstLine="0"/>
              <w:jc w:val="center"/>
              <w:rPr>
                <w:b/>
                <w:color w:val="000000" w:themeColor="text1"/>
                <w:sz w:val="24"/>
                <w:szCs w:val="24"/>
                <w:lang w:val="it-IT"/>
              </w:rPr>
            </w:pPr>
            <w:r w:rsidRPr="003006E4">
              <w:rPr>
                <w:b/>
                <w:color w:val="000000" w:themeColor="text1"/>
                <w:sz w:val="24"/>
                <w:szCs w:val="24"/>
                <w:lang w:val="it-IT"/>
              </w:rPr>
              <w:t>TT</w:t>
            </w:r>
          </w:p>
        </w:tc>
        <w:tc>
          <w:tcPr>
            <w:tcW w:w="0" w:type="auto"/>
            <w:shd w:val="clear" w:color="auto" w:fill="auto"/>
            <w:vAlign w:val="center"/>
          </w:tcPr>
          <w:p w14:paraId="54A81280" w14:textId="77777777" w:rsidR="00625E4E" w:rsidRPr="003006E4" w:rsidRDefault="00625E4E" w:rsidP="00935036">
            <w:pPr>
              <w:spacing w:before="0" w:after="0"/>
              <w:ind w:firstLine="0"/>
              <w:jc w:val="center"/>
              <w:rPr>
                <w:b/>
                <w:color w:val="000000" w:themeColor="text1"/>
                <w:sz w:val="24"/>
                <w:szCs w:val="24"/>
                <w:lang w:val="it-IT"/>
              </w:rPr>
            </w:pPr>
            <w:r w:rsidRPr="003006E4">
              <w:rPr>
                <w:b/>
                <w:color w:val="000000" w:themeColor="text1"/>
                <w:sz w:val="24"/>
                <w:szCs w:val="24"/>
                <w:lang w:val="it-IT"/>
              </w:rPr>
              <w:t>Tên vật liệu - quy cách</w:t>
            </w:r>
          </w:p>
        </w:tc>
        <w:tc>
          <w:tcPr>
            <w:tcW w:w="0" w:type="auto"/>
            <w:shd w:val="clear" w:color="auto" w:fill="auto"/>
            <w:vAlign w:val="center"/>
          </w:tcPr>
          <w:p w14:paraId="4EDA8B98" w14:textId="77777777" w:rsidR="00625E4E" w:rsidRPr="003006E4" w:rsidRDefault="00625E4E" w:rsidP="00267946">
            <w:pPr>
              <w:spacing w:before="0" w:after="0"/>
              <w:ind w:firstLine="0"/>
              <w:jc w:val="center"/>
              <w:rPr>
                <w:b/>
                <w:color w:val="000000" w:themeColor="text1"/>
                <w:sz w:val="24"/>
                <w:szCs w:val="24"/>
                <w:lang w:val="it-IT"/>
              </w:rPr>
            </w:pPr>
            <w:r w:rsidRPr="003006E4">
              <w:rPr>
                <w:rFonts w:hint="eastAsia"/>
                <w:b/>
                <w:color w:val="000000" w:themeColor="text1"/>
                <w:sz w:val="24"/>
                <w:szCs w:val="24"/>
                <w:lang w:val="it-IT"/>
              </w:rPr>
              <w:t>Đơ</w:t>
            </w:r>
            <w:r w:rsidRPr="003006E4">
              <w:rPr>
                <w:b/>
                <w:color w:val="000000" w:themeColor="text1"/>
                <w:sz w:val="24"/>
                <w:szCs w:val="24"/>
                <w:lang w:val="it-IT"/>
              </w:rPr>
              <w:t>n vị</w:t>
            </w:r>
          </w:p>
        </w:tc>
        <w:tc>
          <w:tcPr>
            <w:tcW w:w="0" w:type="auto"/>
            <w:shd w:val="clear" w:color="auto" w:fill="auto"/>
            <w:vAlign w:val="center"/>
          </w:tcPr>
          <w:p w14:paraId="312A30EB" w14:textId="77777777" w:rsidR="00625E4E" w:rsidRPr="003006E4" w:rsidRDefault="00625E4E" w:rsidP="00267946">
            <w:pPr>
              <w:spacing w:before="0" w:after="0"/>
              <w:ind w:firstLine="10"/>
              <w:jc w:val="center"/>
              <w:rPr>
                <w:b/>
                <w:color w:val="000000" w:themeColor="text1"/>
                <w:sz w:val="24"/>
                <w:szCs w:val="24"/>
                <w:lang w:val="it-IT"/>
              </w:rPr>
            </w:pPr>
            <w:r w:rsidRPr="003006E4">
              <w:rPr>
                <w:b/>
                <w:color w:val="000000" w:themeColor="text1"/>
                <w:sz w:val="24"/>
                <w:szCs w:val="24"/>
                <w:lang w:val="it-IT"/>
              </w:rPr>
              <w:t>Số l</w:t>
            </w:r>
            <w:r w:rsidRPr="003006E4">
              <w:rPr>
                <w:rFonts w:hint="eastAsia"/>
                <w:b/>
                <w:color w:val="000000" w:themeColor="text1"/>
                <w:sz w:val="24"/>
                <w:szCs w:val="24"/>
                <w:lang w:val="it-IT"/>
              </w:rPr>
              <w:t>ư</w:t>
            </w:r>
            <w:r w:rsidRPr="003006E4">
              <w:rPr>
                <w:b/>
                <w:color w:val="000000" w:themeColor="text1"/>
                <w:sz w:val="24"/>
                <w:szCs w:val="24"/>
                <w:lang w:val="it-IT"/>
              </w:rPr>
              <w:t>ợng</w:t>
            </w:r>
          </w:p>
        </w:tc>
      </w:tr>
      <w:tr w:rsidR="003006E4" w:rsidRPr="003006E4" w14:paraId="7C043C89" w14:textId="77777777" w:rsidTr="00267946">
        <w:trPr>
          <w:trHeight w:val="407"/>
          <w:jc w:val="center"/>
        </w:trPr>
        <w:tc>
          <w:tcPr>
            <w:tcW w:w="588" w:type="dxa"/>
            <w:shd w:val="clear" w:color="auto" w:fill="auto"/>
            <w:vAlign w:val="center"/>
          </w:tcPr>
          <w:p w14:paraId="2BA6DD0D" w14:textId="77777777" w:rsidR="00625E4E" w:rsidRPr="003006E4" w:rsidRDefault="00625E4E" w:rsidP="00935036">
            <w:pPr>
              <w:spacing w:before="0" w:after="0"/>
              <w:ind w:firstLine="0"/>
              <w:jc w:val="center"/>
              <w:rPr>
                <w:color w:val="000000" w:themeColor="text1"/>
                <w:sz w:val="24"/>
                <w:szCs w:val="24"/>
                <w:lang w:val="pt-BR"/>
              </w:rPr>
            </w:pPr>
            <w:r w:rsidRPr="003006E4">
              <w:rPr>
                <w:color w:val="000000" w:themeColor="text1"/>
                <w:sz w:val="24"/>
                <w:szCs w:val="24"/>
                <w:lang w:val="pt-BR"/>
              </w:rPr>
              <w:t>1</w:t>
            </w:r>
          </w:p>
        </w:tc>
        <w:tc>
          <w:tcPr>
            <w:tcW w:w="0" w:type="auto"/>
            <w:shd w:val="clear" w:color="auto" w:fill="auto"/>
            <w:vAlign w:val="center"/>
          </w:tcPr>
          <w:p w14:paraId="3B7B1184" w14:textId="77777777" w:rsidR="00625E4E" w:rsidRPr="003006E4" w:rsidRDefault="00625E4E" w:rsidP="00935036">
            <w:pPr>
              <w:spacing w:before="0" w:after="0"/>
              <w:ind w:firstLine="0"/>
              <w:rPr>
                <w:color w:val="000000" w:themeColor="text1"/>
                <w:sz w:val="24"/>
                <w:szCs w:val="24"/>
                <w:lang w:val="pt-BR"/>
              </w:rPr>
            </w:pPr>
            <w:r w:rsidRPr="003006E4">
              <w:rPr>
                <w:color w:val="000000" w:themeColor="text1"/>
                <w:sz w:val="24"/>
                <w:szCs w:val="24"/>
                <w:lang w:val="pt-BR"/>
              </w:rPr>
              <w:t>Cống thoát nước thải D300</w:t>
            </w:r>
          </w:p>
        </w:tc>
        <w:tc>
          <w:tcPr>
            <w:tcW w:w="0" w:type="auto"/>
            <w:shd w:val="clear" w:color="auto" w:fill="auto"/>
            <w:vAlign w:val="center"/>
          </w:tcPr>
          <w:p w14:paraId="7B5BCDF7" w14:textId="77777777" w:rsidR="00625E4E" w:rsidRPr="003006E4" w:rsidRDefault="00625E4E" w:rsidP="00267946">
            <w:pPr>
              <w:spacing w:before="0" w:after="0"/>
              <w:ind w:firstLine="0"/>
              <w:jc w:val="center"/>
              <w:rPr>
                <w:color w:val="000000" w:themeColor="text1"/>
                <w:sz w:val="24"/>
                <w:szCs w:val="24"/>
                <w:lang w:val="pt-BR"/>
              </w:rPr>
            </w:pPr>
            <w:r w:rsidRPr="003006E4">
              <w:rPr>
                <w:color w:val="000000" w:themeColor="text1"/>
                <w:sz w:val="24"/>
                <w:szCs w:val="24"/>
                <w:lang w:val="pt-BR"/>
              </w:rPr>
              <w:t>Mét</w:t>
            </w:r>
          </w:p>
        </w:tc>
        <w:tc>
          <w:tcPr>
            <w:tcW w:w="0" w:type="auto"/>
            <w:shd w:val="clear" w:color="auto" w:fill="auto"/>
            <w:vAlign w:val="center"/>
          </w:tcPr>
          <w:p w14:paraId="0BF974D8" w14:textId="77777777" w:rsidR="00625E4E" w:rsidRPr="003006E4" w:rsidRDefault="00625E4E" w:rsidP="00267946">
            <w:pPr>
              <w:spacing w:before="0" w:after="0"/>
              <w:ind w:firstLine="10"/>
              <w:jc w:val="right"/>
              <w:rPr>
                <w:color w:val="000000" w:themeColor="text1"/>
                <w:sz w:val="24"/>
                <w:szCs w:val="24"/>
                <w:lang w:val="pt-BR"/>
              </w:rPr>
            </w:pPr>
            <w:r w:rsidRPr="003006E4">
              <w:rPr>
                <w:color w:val="000000" w:themeColor="text1"/>
                <w:sz w:val="24"/>
                <w:szCs w:val="24"/>
                <w:lang w:val="pt-BR"/>
              </w:rPr>
              <w:t>595,00</w:t>
            </w:r>
          </w:p>
        </w:tc>
      </w:tr>
      <w:tr w:rsidR="003006E4" w:rsidRPr="003006E4" w14:paraId="4B1B3E4A" w14:textId="77777777" w:rsidTr="00267946">
        <w:trPr>
          <w:trHeight w:val="433"/>
          <w:jc w:val="center"/>
        </w:trPr>
        <w:tc>
          <w:tcPr>
            <w:tcW w:w="588" w:type="dxa"/>
            <w:shd w:val="clear" w:color="auto" w:fill="auto"/>
            <w:vAlign w:val="center"/>
          </w:tcPr>
          <w:p w14:paraId="49934B34" w14:textId="77777777" w:rsidR="00625E4E" w:rsidRPr="003006E4" w:rsidRDefault="00625E4E" w:rsidP="00935036">
            <w:pPr>
              <w:spacing w:before="0" w:after="0"/>
              <w:ind w:firstLine="0"/>
              <w:jc w:val="center"/>
              <w:rPr>
                <w:color w:val="000000" w:themeColor="text1"/>
                <w:sz w:val="24"/>
                <w:szCs w:val="24"/>
                <w:lang w:val="pt-BR"/>
              </w:rPr>
            </w:pPr>
            <w:r w:rsidRPr="003006E4">
              <w:rPr>
                <w:color w:val="000000" w:themeColor="text1"/>
                <w:sz w:val="24"/>
                <w:szCs w:val="24"/>
                <w:lang w:val="pt-BR"/>
              </w:rPr>
              <w:t>2</w:t>
            </w:r>
          </w:p>
        </w:tc>
        <w:tc>
          <w:tcPr>
            <w:tcW w:w="0" w:type="auto"/>
            <w:shd w:val="clear" w:color="auto" w:fill="auto"/>
            <w:vAlign w:val="center"/>
          </w:tcPr>
          <w:p w14:paraId="32B8F869" w14:textId="77777777" w:rsidR="00625E4E" w:rsidRPr="003006E4" w:rsidRDefault="00625E4E" w:rsidP="00935036">
            <w:pPr>
              <w:spacing w:before="0" w:after="0"/>
              <w:ind w:firstLine="0"/>
              <w:rPr>
                <w:color w:val="000000" w:themeColor="text1"/>
                <w:sz w:val="24"/>
                <w:szCs w:val="24"/>
                <w:lang w:val="pt-BR"/>
              </w:rPr>
            </w:pPr>
            <w:r w:rsidRPr="003006E4">
              <w:rPr>
                <w:color w:val="000000" w:themeColor="text1"/>
                <w:sz w:val="24"/>
                <w:szCs w:val="24"/>
                <w:lang w:val="pt-BR"/>
              </w:rPr>
              <w:t>Cống thoát nước thải D200</w:t>
            </w:r>
          </w:p>
        </w:tc>
        <w:tc>
          <w:tcPr>
            <w:tcW w:w="0" w:type="auto"/>
            <w:shd w:val="clear" w:color="auto" w:fill="auto"/>
            <w:vAlign w:val="center"/>
          </w:tcPr>
          <w:p w14:paraId="7D1EAAE8" w14:textId="77777777" w:rsidR="00625E4E" w:rsidRPr="003006E4" w:rsidRDefault="00625E4E" w:rsidP="00267946">
            <w:pPr>
              <w:spacing w:before="0" w:after="0"/>
              <w:ind w:firstLine="0"/>
              <w:jc w:val="center"/>
              <w:rPr>
                <w:color w:val="000000" w:themeColor="text1"/>
                <w:sz w:val="24"/>
                <w:szCs w:val="24"/>
                <w:lang w:val="pt-BR"/>
              </w:rPr>
            </w:pPr>
            <w:r w:rsidRPr="003006E4">
              <w:rPr>
                <w:color w:val="000000" w:themeColor="text1"/>
                <w:sz w:val="24"/>
                <w:szCs w:val="24"/>
                <w:lang w:val="pt-BR"/>
              </w:rPr>
              <w:t>Mét</w:t>
            </w:r>
          </w:p>
        </w:tc>
        <w:tc>
          <w:tcPr>
            <w:tcW w:w="0" w:type="auto"/>
            <w:shd w:val="clear" w:color="auto" w:fill="auto"/>
            <w:vAlign w:val="center"/>
          </w:tcPr>
          <w:p w14:paraId="1C8F9386" w14:textId="77777777" w:rsidR="00625E4E" w:rsidRPr="003006E4" w:rsidRDefault="00625E4E" w:rsidP="00267946">
            <w:pPr>
              <w:spacing w:before="0" w:after="0"/>
              <w:ind w:firstLine="10"/>
              <w:jc w:val="right"/>
              <w:rPr>
                <w:color w:val="000000" w:themeColor="text1"/>
                <w:sz w:val="24"/>
                <w:szCs w:val="24"/>
                <w:lang w:val="pt-BR"/>
              </w:rPr>
            </w:pPr>
            <w:r w:rsidRPr="003006E4">
              <w:rPr>
                <w:color w:val="000000" w:themeColor="text1"/>
                <w:sz w:val="24"/>
                <w:szCs w:val="24"/>
                <w:lang w:val="pt-BR"/>
              </w:rPr>
              <w:t>563,00</w:t>
            </w:r>
          </w:p>
        </w:tc>
      </w:tr>
      <w:tr w:rsidR="003006E4" w:rsidRPr="003006E4" w14:paraId="204F3208" w14:textId="77777777" w:rsidTr="00267946">
        <w:trPr>
          <w:trHeight w:val="407"/>
          <w:jc w:val="center"/>
        </w:trPr>
        <w:tc>
          <w:tcPr>
            <w:tcW w:w="588" w:type="dxa"/>
            <w:shd w:val="clear" w:color="auto" w:fill="auto"/>
            <w:vAlign w:val="center"/>
          </w:tcPr>
          <w:p w14:paraId="6F318914" w14:textId="77777777" w:rsidR="00625E4E" w:rsidRPr="003006E4" w:rsidRDefault="00625E4E" w:rsidP="00935036">
            <w:pPr>
              <w:spacing w:before="0" w:after="0"/>
              <w:ind w:firstLine="0"/>
              <w:jc w:val="center"/>
              <w:rPr>
                <w:color w:val="000000" w:themeColor="text1"/>
                <w:sz w:val="24"/>
                <w:szCs w:val="24"/>
                <w:lang w:val="pt-BR"/>
              </w:rPr>
            </w:pPr>
            <w:r w:rsidRPr="003006E4">
              <w:rPr>
                <w:color w:val="000000" w:themeColor="text1"/>
                <w:sz w:val="24"/>
                <w:szCs w:val="24"/>
                <w:lang w:val="pt-BR"/>
              </w:rPr>
              <w:t>3</w:t>
            </w:r>
          </w:p>
        </w:tc>
        <w:tc>
          <w:tcPr>
            <w:tcW w:w="0" w:type="auto"/>
            <w:shd w:val="clear" w:color="auto" w:fill="auto"/>
            <w:vAlign w:val="center"/>
          </w:tcPr>
          <w:p w14:paraId="5A64A931" w14:textId="77777777" w:rsidR="00625E4E" w:rsidRPr="003006E4" w:rsidRDefault="00625E4E" w:rsidP="00935036">
            <w:pPr>
              <w:spacing w:before="0" w:after="0"/>
              <w:ind w:firstLine="0"/>
              <w:rPr>
                <w:color w:val="000000" w:themeColor="text1"/>
                <w:sz w:val="24"/>
                <w:szCs w:val="24"/>
                <w:lang w:val="pt-BR"/>
              </w:rPr>
            </w:pPr>
            <w:r w:rsidRPr="003006E4">
              <w:rPr>
                <w:color w:val="000000" w:themeColor="text1"/>
                <w:sz w:val="24"/>
                <w:szCs w:val="24"/>
                <w:lang w:val="pt-BR"/>
              </w:rPr>
              <w:t>Giếng th</w:t>
            </w:r>
            <w:r w:rsidRPr="003006E4">
              <w:rPr>
                <w:rFonts w:hint="eastAsia"/>
                <w:color w:val="000000" w:themeColor="text1"/>
                <w:sz w:val="24"/>
                <w:szCs w:val="24"/>
                <w:lang w:val="pt-BR"/>
              </w:rPr>
              <w:t>ă</w:t>
            </w:r>
            <w:r w:rsidRPr="003006E4">
              <w:rPr>
                <w:color w:val="000000" w:themeColor="text1"/>
                <w:sz w:val="24"/>
                <w:szCs w:val="24"/>
                <w:lang w:val="pt-BR"/>
              </w:rPr>
              <w:t>m</w:t>
            </w:r>
          </w:p>
        </w:tc>
        <w:tc>
          <w:tcPr>
            <w:tcW w:w="0" w:type="auto"/>
            <w:shd w:val="clear" w:color="auto" w:fill="auto"/>
            <w:vAlign w:val="center"/>
          </w:tcPr>
          <w:p w14:paraId="62BBB06A" w14:textId="77777777" w:rsidR="00625E4E" w:rsidRPr="003006E4" w:rsidRDefault="00625E4E" w:rsidP="00267946">
            <w:pPr>
              <w:spacing w:before="0" w:after="0"/>
              <w:ind w:firstLine="0"/>
              <w:jc w:val="center"/>
              <w:rPr>
                <w:color w:val="000000" w:themeColor="text1"/>
                <w:sz w:val="24"/>
                <w:szCs w:val="24"/>
                <w:lang w:val="pt-BR"/>
              </w:rPr>
            </w:pPr>
            <w:r w:rsidRPr="003006E4">
              <w:rPr>
                <w:color w:val="000000" w:themeColor="text1"/>
                <w:sz w:val="24"/>
                <w:szCs w:val="24"/>
                <w:lang w:val="pt-BR"/>
              </w:rPr>
              <w:t>Cái</w:t>
            </w:r>
          </w:p>
        </w:tc>
        <w:tc>
          <w:tcPr>
            <w:tcW w:w="0" w:type="auto"/>
            <w:shd w:val="clear" w:color="auto" w:fill="auto"/>
            <w:vAlign w:val="center"/>
          </w:tcPr>
          <w:p w14:paraId="556BB6C3" w14:textId="77777777" w:rsidR="00625E4E" w:rsidRPr="003006E4" w:rsidRDefault="00625E4E" w:rsidP="00267946">
            <w:pPr>
              <w:spacing w:before="0" w:after="0"/>
              <w:ind w:firstLine="10"/>
              <w:jc w:val="right"/>
              <w:rPr>
                <w:color w:val="000000" w:themeColor="text1"/>
                <w:sz w:val="24"/>
                <w:szCs w:val="24"/>
                <w:lang w:val="pt-BR"/>
              </w:rPr>
            </w:pPr>
            <w:r w:rsidRPr="003006E4">
              <w:rPr>
                <w:color w:val="000000" w:themeColor="text1"/>
                <w:sz w:val="24"/>
                <w:szCs w:val="24"/>
                <w:lang w:val="pt-BR"/>
              </w:rPr>
              <w:t>31</w:t>
            </w:r>
          </w:p>
        </w:tc>
      </w:tr>
      <w:tr w:rsidR="003006E4" w:rsidRPr="003006E4" w14:paraId="49E08268" w14:textId="77777777" w:rsidTr="00267946">
        <w:trPr>
          <w:trHeight w:val="407"/>
          <w:jc w:val="center"/>
        </w:trPr>
        <w:tc>
          <w:tcPr>
            <w:tcW w:w="588" w:type="dxa"/>
            <w:shd w:val="clear" w:color="auto" w:fill="auto"/>
            <w:vAlign w:val="center"/>
          </w:tcPr>
          <w:p w14:paraId="193F128F" w14:textId="77777777" w:rsidR="00625E4E" w:rsidRPr="003006E4" w:rsidRDefault="00625E4E" w:rsidP="00935036">
            <w:pPr>
              <w:spacing w:before="0" w:after="0"/>
              <w:ind w:firstLine="0"/>
              <w:jc w:val="center"/>
              <w:rPr>
                <w:color w:val="000000" w:themeColor="text1"/>
                <w:sz w:val="24"/>
                <w:szCs w:val="24"/>
                <w:lang w:val="pt-BR"/>
              </w:rPr>
            </w:pPr>
            <w:r w:rsidRPr="003006E4">
              <w:rPr>
                <w:color w:val="000000" w:themeColor="text1"/>
                <w:sz w:val="24"/>
                <w:szCs w:val="24"/>
                <w:lang w:val="pt-BR"/>
              </w:rPr>
              <w:t>4</w:t>
            </w:r>
          </w:p>
        </w:tc>
        <w:tc>
          <w:tcPr>
            <w:tcW w:w="0" w:type="auto"/>
            <w:shd w:val="clear" w:color="auto" w:fill="auto"/>
            <w:vAlign w:val="center"/>
          </w:tcPr>
          <w:p w14:paraId="23B7AD86" w14:textId="77777777" w:rsidR="00625E4E" w:rsidRPr="003006E4" w:rsidRDefault="00625E4E" w:rsidP="00935036">
            <w:pPr>
              <w:spacing w:before="0" w:after="0"/>
              <w:ind w:firstLine="0"/>
              <w:rPr>
                <w:color w:val="000000" w:themeColor="text1"/>
                <w:sz w:val="24"/>
                <w:szCs w:val="24"/>
                <w:lang w:val="pt-BR"/>
              </w:rPr>
            </w:pPr>
            <w:r w:rsidRPr="003006E4">
              <w:rPr>
                <w:color w:val="000000" w:themeColor="text1"/>
                <w:sz w:val="24"/>
                <w:szCs w:val="24"/>
                <w:lang w:val="pt-BR"/>
              </w:rPr>
              <w:t>Thùng rác</w:t>
            </w:r>
          </w:p>
        </w:tc>
        <w:tc>
          <w:tcPr>
            <w:tcW w:w="0" w:type="auto"/>
            <w:shd w:val="clear" w:color="auto" w:fill="auto"/>
            <w:vAlign w:val="center"/>
          </w:tcPr>
          <w:p w14:paraId="5888C2A6" w14:textId="77777777" w:rsidR="00625E4E" w:rsidRPr="003006E4" w:rsidRDefault="00625E4E" w:rsidP="00267946">
            <w:pPr>
              <w:spacing w:before="0" w:after="0"/>
              <w:ind w:firstLine="0"/>
              <w:jc w:val="center"/>
              <w:rPr>
                <w:color w:val="000000" w:themeColor="text1"/>
                <w:sz w:val="24"/>
                <w:szCs w:val="24"/>
                <w:lang w:val="pt-BR"/>
              </w:rPr>
            </w:pPr>
            <w:r w:rsidRPr="003006E4">
              <w:rPr>
                <w:color w:val="000000" w:themeColor="text1"/>
                <w:sz w:val="24"/>
                <w:szCs w:val="24"/>
                <w:lang w:val="pt-BR"/>
              </w:rPr>
              <w:t>Thùng</w:t>
            </w:r>
          </w:p>
        </w:tc>
        <w:tc>
          <w:tcPr>
            <w:tcW w:w="0" w:type="auto"/>
            <w:shd w:val="clear" w:color="auto" w:fill="auto"/>
            <w:vAlign w:val="center"/>
          </w:tcPr>
          <w:p w14:paraId="11A03366" w14:textId="77777777" w:rsidR="00625E4E" w:rsidRPr="003006E4" w:rsidRDefault="00625E4E" w:rsidP="00267946">
            <w:pPr>
              <w:spacing w:before="0" w:after="0"/>
              <w:ind w:firstLine="10"/>
              <w:jc w:val="right"/>
              <w:rPr>
                <w:color w:val="000000" w:themeColor="text1"/>
                <w:sz w:val="24"/>
                <w:szCs w:val="24"/>
                <w:lang w:val="pt-BR"/>
              </w:rPr>
            </w:pPr>
            <w:r w:rsidRPr="003006E4">
              <w:rPr>
                <w:color w:val="000000" w:themeColor="text1"/>
                <w:sz w:val="24"/>
                <w:szCs w:val="24"/>
                <w:lang w:val="pt-BR"/>
              </w:rPr>
              <w:t>10</w:t>
            </w:r>
          </w:p>
        </w:tc>
      </w:tr>
    </w:tbl>
    <w:p w14:paraId="6F5A47CF" w14:textId="1D1E2613" w:rsidR="005B6E7D" w:rsidRPr="003006E4" w:rsidRDefault="005B6E7D" w:rsidP="00291427">
      <w:pPr>
        <w:pStyle w:val="BodyText2"/>
        <w:ind w:firstLine="567"/>
        <w:jc w:val="both"/>
        <w:outlineLvl w:val="3"/>
        <w:rPr>
          <w:b/>
          <w:i/>
          <w:iCs/>
          <w:color w:val="000000" w:themeColor="text1"/>
          <w:sz w:val="28"/>
          <w:szCs w:val="28"/>
        </w:rPr>
      </w:pPr>
      <w:r w:rsidRPr="003006E4">
        <w:rPr>
          <w:b/>
          <w:i/>
          <w:iCs/>
          <w:color w:val="000000" w:themeColor="text1"/>
          <w:sz w:val="28"/>
          <w:szCs w:val="28"/>
        </w:rPr>
        <w:t>1.2.1.</w:t>
      </w:r>
      <w:r w:rsidR="008F00E9" w:rsidRPr="003006E4">
        <w:rPr>
          <w:b/>
          <w:i/>
          <w:iCs/>
          <w:color w:val="000000" w:themeColor="text1"/>
          <w:sz w:val="28"/>
          <w:szCs w:val="28"/>
        </w:rPr>
        <w:t>5</w:t>
      </w:r>
      <w:r w:rsidRPr="003006E4">
        <w:rPr>
          <w:b/>
          <w:i/>
          <w:iCs/>
          <w:color w:val="000000" w:themeColor="text1"/>
          <w:sz w:val="28"/>
          <w:szCs w:val="28"/>
        </w:rPr>
        <w:t>. Cấp nước:</w:t>
      </w:r>
    </w:p>
    <w:p w14:paraId="7CE67B6B"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Nguồn nước được được đấu nối với hệ thống cấp nước sạch theo quy hoạch chung của huyện Quảng Trạch.</w:t>
      </w:r>
    </w:p>
    <w:p w14:paraId="3119B23B"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xml:space="preserve">- Điểm đấu nối tại tuyến đường 36m.  </w:t>
      </w:r>
    </w:p>
    <w:p w14:paraId="41D74CBD"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xml:space="preserve">- Dẫn nước về khu quy hoạch bằng ống D150. </w:t>
      </w:r>
    </w:p>
    <w:p w14:paraId="7BA7B730"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Từ đây tổ chức các tuyến ống có đường kính D34mm D63mm đến D110mm để cấp nước cho các hộ gia đình, công trình công cộng, thương mại, trường học và phòng cháy chữa cháy.</w:t>
      </w:r>
    </w:p>
    <w:p w14:paraId="6C2BA60B"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Hệ thống đường ống dùng loại ống HPDE.</w:t>
      </w:r>
    </w:p>
    <w:p w14:paraId="618DECB4" w14:textId="77777777" w:rsidR="005B6E7D" w:rsidRPr="003006E4" w:rsidRDefault="005B6E7D" w:rsidP="00E30998">
      <w:pPr>
        <w:spacing w:line="288" w:lineRule="auto"/>
        <w:ind w:firstLine="540"/>
        <w:jc w:val="both"/>
        <w:rPr>
          <w:color w:val="000000" w:themeColor="text1"/>
          <w:sz w:val="28"/>
          <w:szCs w:val="28"/>
          <w:lang w:val="it-IT"/>
        </w:rPr>
      </w:pPr>
      <w:r w:rsidRPr="003006E4">
        <w:rPr>
          <w:color w:val="000000" w:themeColor="text1"/>
          <w:sz w:val="28"/>
          <w:szCs w:val="28"/>
          <w:lang w:val="it-IT"/>
        </w:rPr>
        <w:t>- Mạng lưới thiết kế cấp nước là mạch vòng.</w:t>
      </w:r>
    </w:p>
    <w:p w14:paraId="1CBEA736" w14:textId="77777777" w:rsidR="005B6E7D" w:rsidRPr="003006E4" w:rsidRDefault="005B6E7D" w:rsidP="00E30998">
      <w:pPr>
        <w:spacing w:line="288" w:lineRule="auto"/>
        <w:ind w:firstLine="540"/>
        <w:jc w:val="both"/>
        <w:rPr>
          <w:color w:val="000000" w:themeColor="text1"/>
          <w:sz w:val="28"/>
          <w:szCs w:val="28"/>
          <w:lang w:val="pt-BR"/>
        </w:rPr>
      </w:pPr>
      <w:r w:rsidRPr="003006E4">
        <w:rPr>
          <w:color w:val="000000" w:themeColor="text1"/>
          <w:sz w:val="28"/>
          <w:szCs w:val="28"/>
          <w:lang w:val="pt-BR"/>
        </w:rPr>
        <w:t xml:space="preserve">- </w:t>
      </w:r>
      <w:r w:rsidRPr="003006E4">
        <w:rPr>
          <w:rFonts w:hint="eastAsia"/>
          <w:color w:val="000000" w:themeColor="text1"/>
          <w:sz w:val="28"/>
          <w:szCs w:val="28"/>
          <w:lang w:val="pt-BR"/>
        </w:rPr>
        <w:t>Đư</w:t>
      </w:r>
      <w:r w:rsidRPr="003006E4">
        <w:rPr>
          <w:color w:val="000000" w:themeColor="text1"/>
          <w:sz w:val="28"/>
          <w:szCs w:val="28"/>
          <w:lang w:val="pt-BR"/>
        </w:rPr>
        <w:t xml:space="preserve">ợc thể hiện trên bản </w:t>
      </w:r>
      <w:r w:rsidRPr="003006E4">
        <w:rPr>
          <w:rFonts w:hint="eastAsia"/>
          <w:color w:val="000000" w:themeColor="text1"/>
          <w:sz w:val="28"/>
          <w:szCs w:val="28"/>
          <w:lang w:val="pt-BR"/>
        </w:rPr>
        <w:t>đ</w:t>
      </w:r>
      <w:r w:rsidRPr="003006E4">
        <w:rPr>
          <w:color w:val="000000" w:themeColor="text1"/>
          <w:sz w:val="28"/>
          <w:szCs w:val="28"/>
          <w:lang w:val="pt-BR"/>
        </w:rPr>
        <w:t>ồ quy hoạch cấp n</w:t>
      </w:r>
      <w:r w:rsidRPr="003006E4">
        <w:rPr>
          <w:rFonts w:hint="eastAsia"/>
          <w:color w:val="000000" w:themeColor="text1"/>
          <w:sz w:val="28"/>
          <w:szCs w:val="28"/>
          <w:lang w:val="pt-BR"/>
        </w:rPr>
        <w:t>ư</w:t>
      </w:r>
      <w:r w:rsidRPr="003006E4">
        <w:rPr>
          <w:color w:val="000000" w:themeColor="text1"/>
          <w:sz w:val="28"/>
          <w:szCs w:val="28"/>
          <w:lang w:val="pt-BR"/>
        </w:rPr>
        <w:t>ớc tỷ lệ 1/500.</w:t>
      </w:r>
    </w:p>
    <w:tbl>
      <w:tblPr>
        <w:tblW w:w="7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875"/>
        <w:gridCol w:w="1227"/>
        <w:gridCol w:w="1531"/>
      </w:tblGrid>
      <w:tr w:rsidR="003006E4" w:rsidRPr="003006E4" w14:paraId="16662670" w14:textId="77777777" w:rsidTr="005072F3">
        <w:trPr>
          <w:trHeight w:val="596"/>
          <w:jc w:val="center"/>
        </w:trPr>
        <w:tc>
          <w:tcPr>
            <w:tcW w:w="645" w:type="dxa"/>
            <w:shd w:val="clear" w:color="auto" w:fill="auto"/>
            <w:vAlign w:val="center"/>
          </w:tcPr>
          <w:p w14:paraId="733AEE35" w14:textId="77777777" w:rsidR="005B6E7D" w:rsidRPr="003006E4" w:rsidRDefault="005B6E7D" w:rsidP="005072F3">
            <w:pPr>
              <w:spacing w:before="0" w:after="0"/>
              <w:ind w:firstLine="0"/>
              <w:jc w:val="center"/>
              <w:rPr>
                <w:b/>
                <w:color w:val="000000" w:themeColor="text1"/>
                <w:sz w:val="24"/>
                <w:szCs w:val="24"/>
                <w:lang w:val="it-IT"/>
              </w:rPr>
            </w:pPr>
            <w:r w:rsidRPr="003006E4">
              <w:rPr>
                <w:b/>
                <w:color w:val="000000" w:themeColor="text1"/>
                <w:sz w:val="24"/>
                <w:szCs w:val="24"/>
                <w:lang w:val="it-IT"/>
              </w:rPr>
              <w:t>TT</w:t>
            </w:r>
          </w:p>
        </w:tc>
        <w:tc>
          <w:tcPr>
            <w:tcW w:w="0" w:type="auto"/>
            <w:shd w:val="clear" w:color="auto" w:fill="auto"/>
            <w:vAlign w:val="center"/>
          </w:tcPr>
          <w:p w14:paraId="36D160A3" w14:textId="77777777" w:rsidR="005B6E7D" w:rsidRPr="003006E4" w:rsidRDefault="005B6E7D" w:rsidP="005072F3">
            <w:pPr>
              <w:spacing w:before="0" w:after="0"/>
              <w:ind w:firstLine="0"/>
              <w:rPr>
                <w:b/>
                <w:color w:val="000000" w:themeColor="text1"/>
                <w:sz w:val="24"/>
                <w:szCs w:val="24"/>
                <w:lang w:val="it-IT"/>
              </w:rPr>
            </w:pPr>
            <w:r w:rsidRPr="003006E4">
              <w:rPr>
                <w:b/>
                <w:color w:val="000000" w:themeColor="text1"/>
                <w:sz w:val="24"/>
                <w:szCs w:val="24"/>
                <w:lang w:val="it-IT"/>
              </w:rPr>
              <w:t>Tên vật liệu - quy cách</w:t>
            </w:r>
          </w:p>
        </w:tc>
        <w:tc>
          <w:tcPr>
            <w:tcW w:w="0" w:type="auto"/>
            <w:shd w:val="clear" w:color="auto" w:fill="auto"/>
            <w:vAlign w:val="center"/>
          </w:tcPr>
          <w:p w14:paraId="197530F2" w14:textId="77777777" w:rsidR="005B6E7D" w:rsidRPr="003006E4" w:rsidRDefault="005B6E7D" w:rsidP="005072F3">
            <w:pPr>
              <w:spacing w:before="0" w:after="0"/>
              <w:ind w:firstLine="0"/>
              <w:jc w:val="center"/>
              <w:rPr>
                <w:b/>
                <w:color w:val="000000" w:themeColor="text1"/>
                <w:sz w:val="24"/>
                <w:szCs w:val="24"/>
                <w:lang w:val="it-IT"/>
              </w:rPr>
            </w:pPr>
            <w:r w:rsidRPr="003006E4">
              <w:rPr>
                <w:rFonts w:hint="eastAsia"/>
                <w:b/>
                <w:color w:val="000000" w:themeColor="text1"/>
                <w:sz w:val="24"/>
                <w:szCs w:val="24"/>
                <w:lang w:val="it-IT"/>
              </w:rPr>
              <w:t>Đơ</w:t>
            </w:r>
            <w:r w:rsidRPr="003006E4">
              <w:rPr>
                <w:b/>
                <w:color w:val="000000" w:themeColor="text1"/>
                <w:sz w:val="24"/>
                <w:szCs w:val="24"/>
                <w:lang w:val="it-IT"/>
              </w:rPr>
              <w:t>n vị</w:t>
            </w:r>
          </w:p>
        </w:tc>
        <w:tc>
          <w:tcPr>
            <w:tcW w:w="0" w:type="auto"/>
            <w:shd w:val="clear" w:color="auto" w:fill="auto"/>
            <w:vAlign w:val="center"/>
          </w:tcPr>
          <w:p w14:paraId="3FE384B0" w14:textId="77777777" w:rsidR="005B6E7D" w:rsidRPr="003006E4" w:rsidRDefault="005B6E7D" w:rsidP="005072F3">
            <w:pPr>
              <w:spacing w:before="0" w:after="0"/>
              <w:ind w:firstLine="0"/>
              <w:jc w:val="center"/>
              <w:rPr>
                <w:b/>
                <w:color w:val="000000" w:themeColor="text1"/>
                <w:sz w:val="24"/>
                <w:szCs w:val="24"/>
                <w:lang w:val="it-IT"/>
              </w:rPr>
            </w:pPr>
            <w:r w:rsidRPr="003006E4">
              <w:rPr>
                <w:b/>
                <w:color w:val="000000" w:themeColor="text1"/>
                <w:sz w:val="24"/>
                <w:szCs w:val="24"/>
                <w:lang w:val="it-IT"/>
              </w:rPr>
              <w:t>Số l</w:t>
            </w:r>
            <w:r w:rsidRPr="003006E4">
              <w:rPr>
                <w:rFonts w:hint="eastAsia"/>
                <w:b/>
                <w:color w:val="000000" w:themeColor="text1"/>
                <w:sz w:val="24"/>
                <w:szCs w:val="24"/>
                <w:lang w:val="it-IT"/>
              </w:rPr>
              <w:t>ư</w:t>
            </w:r>
            <w:r w:rsidRPr="003006E4">
              <w:rPr>
                <w:b/>
                <w:color w:val="000000" w:themeColor="text1"/>
                <w:sz w:val="24"/>
                <w:szCs w:val="24"/>
                <w:lang w:val="it-IT"/>
              </w:rPr>
              <w:t>ợng</w:t>
            </w:r>
          </w:p>
        </w:tc>
      </w:tr>
      <w:tr w:rsidR="003006E4" w:rsidRPr="003006E4" w14:paraId="10AEDD68" w14:textId="77777777" w:rsidTr="005072F3">
        <w:trPr>
          <w:trHeight w:val="613"/>
          <w:jc w:val="center"/>
        </w:trPr>
        <w:tc>
          <w:tcPr>
            <w:tcW w:w="645" w:type="dxa"/>
            <w:shd w:val="clear" w:color="auto" w:fill="auto"/>
            <w:vAlign w:val="center"/>
          </w:tcPr>
          <w:p w14:paraId="67DD49A3"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1</w:t>
            </w:r>
          </w:p>
        </w:tc>
        <w:tc>
          <w:tcPr>
            <w:tcW w:w="0" w:type="auto"/>
            <w:shd w:val="clear" w:color="auto" w:fill="auto"/>
            <w:vAlign w:val="center"/>
          </w:tcPr>
          <w:p w14:paraId="2F5EDFD6" w14:textId="77777777" w:rsidR="005B6E7D" w:rsidRPr="003006E4" w:rsidRDefault="005B6E7D" w:rsidP="005072F3">
            <w:pPr>
              <w:spacing w:before="0" w:after="0"/>
              <w:ind w:firstLine="0"/>
              <w:rPr>
                <w:color w:val="000000" w:themeColor="text1"/>
                <w:sz w:val="24"/>
                <w:szCs w:val="24"/>
                <w:lang w:val="it-IT"/>
              </w:rPr>
            </w:pPr>
            <w:r w:rsidRPr="003006E4">
              <w:rPr>
                <w:color w:val="000000" w:themeColor="text1"/>
                <w:sz w:val="24"/>
                <w:szCs w:val="24"/>
                <w:lang w:val="it-IT"/>
              </w:rPr>
              <w:t>Ống cấp n</w:t>
            </w:r>
            <w:r w:rsidRPr="003006E4">
              <w:rPr>
                <w:rFonts w:hint="eastAsia"/>
                <w:color w:val="000000" w:themeColor="text1"/>
                <w:sz w:val="24"/>
                <w:szCs w:val="24"/>
                <w:lang w:val="it-IT"/>
              </w:rPr>
              <w:t>ư</w:t>
            </w:r>
            <w:r w:rsidRPr="003006E4">
              <w:rPr>
                <w:color w:val="000000" w:themeColor="text1"/>
                <w:sz w:val="24"/>
                <w:szCs w:val="24"/>
                <w:lang w:val="it-IT"/>
              </w:rPr>
              <w:t>ớc HPDE/D110</w:t>
            </w:r>
          </w:p>
        </w:tc>
        <w:tc>
          <w:tcPr>
            <w:tcW w:w="0" w:type="auto"/>
            <w:shd w:val="clear" w:color="auto" w:fill="auto"/>
            <w:vAlign w:val="center"/>
          </w:tcPr>
          <w:p w14:paraId="65BDE49D"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m</w:t>
            </w:r>
          </w:p>
        </w:tc>
        <w:tc>
          <w:tcPr>
            <w:tcW w:w="0" w:type="auto"/>
            <w:shd w:val="clear" w:color="auto" w:fill="auto"/>
            <w:vAlign w:val="center"/>
          </w:tcPr>
          <w:p w14:paraId="40F84D00" w14:textId="77777777" w:rsidR="005B6E7D" w:rsidRPr="003006E4" w:rsidRDefault="005B6E7D" w:rsidP="005072F3">
            <w:pPr>
              <w:spacing w:before="0" w:after="0"/>
              <w:ind w:firstLine="0"/>
              <w:jc w:val="right"/>
              <w:rPr>
                <w:color w:val="000000" w:themeColor="text1"/>
                <w:sz w:val="24"/>
                <w:szCs w:val="24"/>
                <w:lang w:val="it-IT"/>
              </w:rPr>
            </w:pPr>
            <w:r w:rsidRPr="003006E4">
              <w:rPr>
                <w:color w:val="000000" w:themeColor="text1"/>
                <w:sz w:val="24"/>
                <w:szCs w:val="24"/>
                <w:lang w:val="it-IT"/>
              </w:rPr>
              <w:t>686,00</w:t>
            </w:r>
          </w:p>
        </w:tc>
      </w:tr>
      <w:tr w:rsidR="003006E4" w:rsidRPr="003006E4" w14:paraId="777FE3DA" w14:textId="77777777" w:rsidTr="005072F3">
        <w:trPr>
          <w:trHeight w:val="596"/>
          <w:jc w:val="center"/>
        </w:trPr>
        <w:tc>
          <w:tcPr>
            <w:tcW w:w="645" w:type="dxa"/>
            <w:shd w:val="clear" w:color="auto" w:fill="auto"/>
            <w:vAlign w:val="center"/>
          </w:tcPr>
          <w:p w14:paraId="1F70A18B"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2</w:t>
            </w:r>
          </w:p>
        </w:tc>
        <w:tc>
          <w:tcPr>
            <w:tcW w:w="0" w:type="auto"/>
            <w:shd w:val="clear" w:color="auto" w:fill="auto"/>
            <w:vAlign w:val="center"/>
          </w:tcPr>
          <w:p w14:paraId="3EF22544" w14:textId="77777777" w:rsidR="005B6E7D" w:rsidRPr="003006E4" w:rsidRDefault="005B6E7D" w:rsidP="005072F3">
            <w:pPr>
              <w:spacing w:before="0" w:after="0"/>
              <w:ind w:firstLine="0"/>
              <w:rPr>
                <w:color w:val="000000" w:themeColor="text1"/>
                <w:sz w:val="24"/>
                <w:szCs w:val="24"/>
                <w:lang w:val="it-IT"/>
              </w:rPr>
            </w:pPr>
            <w:r w:rsidRPr="003006E4">
              <w:rPr>
                <w:color w:val="000000" w:themeColor="text1"/>
                <w:sz w:val="24"/>
                <w:szCs w:val="24"/>
                <w:lang w:val="it-IT"/>
              </w:rPr>
              <w:t>Ống cấp n</w:t>
            </w:r>
            <w:r w:rsidRPr="003006E4">
              <w:rPr>
                <w:rFonts w:hint="eastAsia"/>
                <w:color w:val="000000" w:themeColor="text1"/>
                <w:sz w:val="24"/>
                <w:szCs w:val="24"/>
                <w:lang w:val="it-IT"/>
              </w:rPr>
              <w:t>ư</w:t>
            </w:r>
            <w:r w:rsidRPr="003006E4">
              <w:rPr>
                <w:color w:val="000000" w:themeColor="text1"/>
                <w:sz w:val="24"/>
                <w:szCs w:val="24"/>
                <w:lang w:val="it-IT"/>
              </w:rPr>
              <w:t>ớc HPDE/D63</w:t>
            </w:r>
          </w:p>
        </w:tc>
        <w:tc>
          <w:tcPr>
            <w:tcW w:w="0" w:type="auto"/>
            <w:shd w:val="clear" w:color="auto" w:fill="auto"/>
            <w:vAlign w:val="center"/>
          </w:tcPr>
          <w:p w14:paraId="6A8C7E63"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m</w:t>
            </w:r>
          </w:p>
        </w:tc>
        <w:tc>
          <w:tcPr>
            <w:tcW w:w="0" w:type="auto"/>
            <w:shd w:val="clear" w:color="auto" w:fill="auto"/>
            <w:vAlign w:val="center"/>
          </w:tcPr>
          <w:p w14:paraId="2AD99041" w14:textId="77777777" w:rsidR="005B6E7D" w:rsidRPr="003006E4" w:rsidRDefault="005B6E7D" w:rsidP="005072F3">
            <w:pPr>
              <w:spacing w:before="0" w:after="0"/>
              <w:ind w:firstLine="0"/>
              <w:jc w:val="right"/>
              <w:rPr>
                <w:color w:val="000000" w:themeColor="text1"/>
                <w:sz w:val="24"/>
                <w:szCs w:val="24"/>
                <w:lang w:val="it-IT"/>
              </w:rPr>
            </w:pPr>
            <w:r w:rsidRPr="003006E4">
              <w:rPr>
                <w:color w:val="000000" w:themeColor="text1"/>
                <w:sz w:val="24"/>
                <w:szCs w:val="24"/>
                <w:lang w:val="it-IT"/>
              </w:rPr>
              <w:t>180,00</w:t>
            </w:r>
          </w:p>
        </w:tc>
      </w:tr>
      <w:tr w:rsidR="003006E4" w:rsidRPr="003006E4" w14:paraId="272A6777" w14:textId="77777777" w:rsidTr="005072F3">
        <w:trPr>
          <w:trHeight w:val="596"/>
          <w:jc w:val="center"/>
        </w:trPr>
        <w:tc>
          <w:tcPr>
            <w:tcW w:w="645" w:type="dxa"/>
            <w:shd w:val="clear" w:color="auto" w:fill="auto"/>
            <w:vAlign w:val="center"/>
          </w:tcPr>
          <w:p w14:paraId="00552506"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3</w:t>
            </w:r>
          </w:p>
        </w:tc>
        <w:tc>
          <w:tcPr>
            <w:tcW w:w="0" w:type="auto"/>
            <w:shd w:val="clear" w:color="auto" w:fill="auto"/>
            <w:vAlign w:val="center"/>
          </w:tcPr>
          <w:p w14:paraId="5D7A1059" w14:textId="77777777" w:rsidR="005B6E7D" w:rsidRPr="003006E4" w:rsidRDefault="005B6E7D" w:rsidP="005072F3">
            <w:pPr>
              <w:spacing w:before="0" w:after="0"/>
              <w:ind w:firstLine="0"/>
              <w:rPr>
                <w:color w:val="000000" w:themeColor="text1"/>
                <w:sz w:val="24"/>
                <w:szCs w:val="24"/>
                <w:lang w:val="it-IT"/>
              </w:rPr>
            </w:pPr>
            <w:r w:rsidRPr="003006E4">
              <w:rPr>
                <w:color w:val="000000" w:themeColor="text1"/>
                <w:sz w:val="24"/>
                <w:szCs w:val="24"/>
                <w:lang w:val="it-IT"/>
              </w:rPr>
              <w:t>Ống cấp n</w:t>
            </w:r>
            <w:r w:rsidRPr="003006E4">
              <w:rPr>
                <w:rFonts w:hint="eastAsia"/>
                <w:color w:val="000000" w:themeColor="text1"/>
                <w:sz w:val="24"/>
                <w:szCs w:val="24"/>
                <w:lang w:val="it-IT"/>
              </w:rPr>
              <w:t>ư</w:t>
            </w:r>
            <w:r w:rsidRPr="003006E4">
              <w:rPr>
                <w:color w:val="000000" w:themeColor="text1"/>
                <w:sz w:val="24"/>
                <w:szCs w:val="24"/>
                <w:lang w:val="it-IT"/>
              </w:rPr>
              <w:t>ớc HPDE/D34</w:t>
            </w:r>
          </w:p>
        </w:tc>
        <w:tc>
          <w:tcPr>
            <w:tcW w:w="0" w:type="auto"/>
            <w:shd w:val="clear" w:color="auto" w:fill="auto"/>
            <w:vAlign w:val="center"/>
          </w:tcPr>
          <w:p w14:paraId="2ED216E1"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m</w:t>
            </w:r>
          </w:p>
        </w:tc>
        <w:tc>
          <w:tcPr>
            <w:tcW w:w="0" w:type="auto"/>
            <w:shd w:val="clear" w:color="auto" w:fill="auto"/>
            <w:vAlign w:val="center"/>
          </w:tcPr>
          <w:p w14:paraId="4CC470DB" w14:textId="77777777" w:rsidR="005B6E7D" w:rsidRPr="003006E4" w:rsidRDefault="005B6E7D" w:rsidP="005072F3">
            <w:pPr>
              <w:spacing w:before="0" w:after="0"/>
              <w:ind w:firstLine="0"/>
              <w:jc w:val="right"/>
              <w:rPr>
                <w:color w:val="000000" w:themeColor="text1"/>
                <w:sz w:val="24"/>
                <w:szCs w:val="24"/>
                <w:lang w:val="it-IT"/>
              </w:rPr>
            </w:pPr>
            <w:r w:rsidRPr="003006E4">
              <w:rPr>
                <w:color w:val="000000" w:themeColor="text1"/>
                <w:sz w:val="24"/>
                <w:szCs w:val="24"/>
                <w:lang w:val="it-IT"/>
              </w:rPr>
              <w:t>562,00</w:t>
            </w:r>
          </w:p>
        </w:tc>
      </w:tr>
      <w:tr w:rsidR="003006E4" w:rsidRPr="003006E4" w14:paraId="48558E5F" w14:textId="77777777" w:rsidTr="005072F3">
        <w:trPr>
          <w:trHeight w:val="613"/>
          <w:jc w:val="center"/>
        </w:trPr>
        <w:tc>
          <w:tcPr>
            <w:tcW w:w="645" w:type="dxa"/>
            <w:shd w:val="clear" w:color="auto" w:fill="auto"/>
            <w:vAlign w:val="center"/>
          </w:tcPr>
          <w:p w14:paraId="20CFF4E8"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4</w:t>
            </w:r>
          </w:p>
        </w:tc>
        <w:tc>
          <w:tcPr>
            <w:tcW w:w="0" w:type="auto"/>
            <w:shd w:val="clear" w:color="auto" w:fill="auto"/>
            <w:vAlign w:val="center"/>
          </w:tcPr>
          <w:p w14:paraId="64F3365B" w14:textId="77777777" w:rsidR="005B6E7D" w:rsidRPr="003006E4" w:rsidRDefault="005B6E7D" w:rsidP="005072F3">
            <w:pPr>
              <w:spacing w:before="0" w:after="0"/>
              <w:ind w:firstLine="0"/>
              <w:rPr>
                <w:color w:val="000000" w:themeColor="text1"/>
                <w:sz w:val="24"/>
                <w:szCs w:val="24"/>
                <w:lang w:val="it-IT"/>
              </w:rPr>
            </w:pPr>
            <w:r w:rsidRPr="003006E4">
              <w:rPr>
                <w:color w:val="000000" w:themeColor="text1"/>
                <w:sz w:val="24"/>
                <w:szCs w:val="24"/>
                <w:lang w:val="it-IT"/>
              </w:rPr>
              <w:t>Trụ cứu hỏa</w:t>
            </w:r>
          </w:p>
        </w:tc>
        <w:tc>
          <w:tcPr>
            <w:tcW w:w="0" w:type="auto"/>
            <w:shd w:val="clear" w:color="auto" w:fill="auto"/>
            <w:vAlign w:val="center"/>
          </w:tcPr>
          <w:p w14:paraId="6179253C" w14:textId="77777777" w:rsidR="005B6E7D" w:rsidRPr="003006E4" w:rsidRDefault="005B6E7D" w:rsidP="005072F3">
            <w:pPr>
              <w:spacing w:before="0" w:after="0"/>
              <w:ind w:firstLine="0"/>
              <w:jc w:val="center"/>
              <w:rPr>
                <w:color w:val="000000" w:themeColor="text1"/>
                <w:sz w:val="24"/>
                <w:szCs w:val="24"/>
                <w:lang w:val="it-IT"/>
              </w:rPr>
            </w:pPr>
            <w:r w:rsidRPr="003006E4">
              <w:rPr>
                <w:color w:val="000000" w:themeColor="text1"/>
                <w:sz w:val="24"/>
                <w:szCs w:val="24"/>
                <w:lang w:val="it-IT"/>
              </w:rPr>
              <w:t>bộ</w:t>
            </w:r>
          </w:p>
        </w:tc>
        <w:tc>
          <w:tcPr>
            <w:tcW w:w="0" w:type="auto"/>
            <w:shd w:val="clear" w:color="auto" w:fill="auto"/>
            <w:vAlign w:val="center"/>
          </w:tcPr>
          <w:p w14:paraId="7F966960" w14:textId="77777777" w:rsidR="005B6E7D" w:rsidRPr="003006E4" w:rsidRDefault="005B6E7D" w:rsidP="005072F3">
            <w:pPr>
              <w:spacing w:before="0" w:after="0"/>
              <w:ind w:firstLine="0"/>
              <w:jc w:val="right"/>
              <w:rPr>
                <w:color w:val="000000" w:themeColor="text1"/>
                <w:sz w:val="24"/>
                <w:szCs w:val="24"/>
                <w:lang w:val="it-IT"/>
              </w:rPr>
            </w:pPr>
            <w:r w:rsidRPr="003006E4">
              <w:rPr>
                <w:color w:val="000000" w:themeColor="text1"/>
                <w:sz w:val="24"/>
                <w:szCs w:val="24"/>
                <w:lang w:val="it-IT"/>
              </w:rPr>
              <w:t>05</w:t>
            </w:r>
          </w:p>
        </w:tc>
      </w:tr>
    </w:tbl>
    <w:p w14:paraId="358EE25F" w14:textId="374BAC86" w:rsidR="0067645E" w:rsidRPr="003006E4" w:rsidRDefault="0067645E" w:rsidP="00E30998">
      <w:pPr>
        <w:pStyle w:val="BodyText2"/>
        <w:ind w:firstLine="567"/>
        <w:jc w:val="both"/>
        <w:outlineLvl w:val="3"/>
        <w:rPr>
          <w:b/>
          <w:i/>
          <w:color w:val="000000" w:themeColor="text1"/>
          <w:sz w:val="28"/>
          <w:szCs w:val="28"/>
        </w:rPr>
      </w:pPr>
      <w:r w:rsidRPr="003006E4">
        <w:rPr>
          <w:b/>
          <w:i/>
          <w:color w:val="000000" w:themeColor="text1"/>
          <w:sz w:val="28"/>
          <w:szCs w:val="28"/>
          <w:lang w:val="vi-VN"/>
        </w:rPr>
        <w:t>1.</w:t>
      </w:r>
      <w:r w:rsidR="00810ABB" w:rsidRPr="003006E4">
        <w:rPr>
          <w:b/>
          <w:i/>
          <w:color w:val="000000" w:themeColor="text1"/>
          <w:sz w:val="28"/>
          <w:szCs w:val="28"/>
        </w:rPr>
        <w:t>2</w:t>
      </w:r>
      <w:r w:rsidRPr="003006E4">
        <w:rPr>
          <w:b/>
          <w:i/>
          <w:color w:val="000000" w:themeColor="text1"/>
          <w:sz w:val="28"/>
          <w:szCs w:val="28"/>
        </w:rPr>
        <w:t>.</w:t>
      </w:r>
      <w:r w:rsidR="00810ABB" w:rsidRPr="003006E4">
        <w:rPr>
          <w:b/>
          <w:i/>
          <w:color w:val="000000" w:themeColor="text1"/>
          <w:sz w:val="28"/>
          <w:szCs w:val="28"/>
        </w:rPr>
        <w:t>1</w:t>
      </w:r>
      <w:r w:rsidR="00DB6792" w:rsidRPr="003006E4">
        <w:rPr>
          <w:b/>
          <w:i/>
          <w:color w:val="000000" w:themeColor="text1"/>
          <w:sz w:val="28"/>
          <w:szCs w:val="28"/>
        </w:rPr>
        <w:t>.</w:t>
      </w:r>
      <w:r w:rsidR="008F00E9" w:rsidRPr="003006E4">
        <w:rPr>
          <w:b/>
          <w:i/>
          <w:color w:val="000000" w:themeColor="text1"/>
          <w:sz w:val="28"/>
          <w:szCs w:val="28"/>
        </w:rPr>
        <w:t>6</w:t>
      </w:r>
      <w:r w:rsidRPr="003006E4">
        <w:rPr>
          <w:b/>
          <w:i/>
          <w:color w:val="000000" w:themeColor="text1"/>
          <w:sz w:val="28"/>
          <w:szCs w:val="28"/>
        </w:rPr>
        <w:t>. Phần kênh tưới hoàn trả:</w:t>
      </w:r>
    </w:p>
    <w:p w14:paraId="458F34D9"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Bình đồ tuyến:</w:t>
      </w:r>
    </w:p>
    <w:p w14:paraId="21EB369C"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Dựa vào các tài liệu từ công tác khảo sát địa hình, bản đồ quy hoạch thoát nước và san nền tỷ lệ 1/500.</w:t>
      </w:r>
    </w:p>
    <w:p w14:paraId="579AC6FA" w14:textId="77777777" w:rsidR="0067645E" w:rsidRPr="003006E4" w:rsidRDefault="0067645E" w:rsidP="00E30998">
      <w:pPr>
        <w:pStyle w:val="BodyText2"/>
        <w:ind w:right="-28" w:firstLine="567"/>
        <w:jc w:val="both"/>
        <w:rPr>
          <w:color w:val="000000" w:themeColor="text1"/>
          <w:sz w:val="28"/>
          <w:szCs w:val="28"/>
        </w:rPr>
      </w:pPr>
      <w:proofErr w:type="gramStart"/>
      <w:r w:rsidRPr="003006E4">
        <w:rPr>
          <w:color w:val="000000" w:themeColor="text1"/>
          <w:sz w:val="28"/>
          <w:szCs w:val="28"/>
        </w:rPr>
        <w:lastRenderedPageBreak/>
        <w:t>Bình đồ thể hiện hướng tuyến, các cọc lý trình chi tiết, vị trí các công trình thoát nước và các công trình phụ trợ trên tuyến, địa vật.</w:t>
      </w:r>
      <w:proofErr w:type="gramEnd"/>
    </w:p>
    <w:p w14:paraId="67D04986"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Trắc dọc tuyến kênh thoát nước:</w:t>
      </w:r>
    </w:p>
    <w:p w14:paraId="3CA17851"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Được xây dựng trên cơ sở thiết kế cao độ đường đỏ, cao độ đường đỏ là cao độ </w:t>
      </w:r>
      <w:proofErr w:type="gramStart"/>
      <w:r w:rsidRPr="003006E4">
        <w:rPr>
          <w:color w:val="000000" w:themeColor="text1"/>
          <w:sz w:val="28"/>
          <w:szCs w:val="28"/>
        </w:rPr>
        <w:t>tim</w:t>
      </w:r>
      <w:proofErr w:type="gramEnd"/>
      <w:r w:rsidRPr="003006E4">
        <w:rPr>
          <w:color w:val="000000" w:themeColor="text1"/>
          <w:sz w:val="28"/>
          <w:szCs w:val="28"/>
        </w:rPr>
        <w:t xml:space="preserve"> đáy kênh thiết kế.</w:t>
      </w:r>
    </w:p>
    <w:p w14:paraId="19917EB7"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Cao độ </w:t>
      </w:r>
      <w:proofErr w:type="gramStart"/>
      <w:r w:rsidRPr="003006E4">
        <w:rPr>
          <w:color w:val="000000" w:themeColor="text1"/>
          <w:sz w:val="28"/>
          <w:szCs w:val="28"/>
        </w:rPr>
        <w:t>tim</w:t>
      </w:r>
      <w:proofErr w:type="gramEnd"/>
      <w:r w:rsidRPr="003006E4">
        <w:rPr>
          <w:color w:val="000000" w:themeColor="text1"/>
          <w:sz w:val="28"/>
          <w:szCs w:val="28"/>
        </w:rPr>
        <w:t xml:space="preserve"> đáy kênh thiết kế trên cơ sở khống chế của cao độ đáy mương hiện trạng. </w:t>
      </w:r>
    </w:p>
    <w:p w14:paraId="7DB6EA4C"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Trắc ngang tuyến kênh thoát nước:</w:t>
      </w:r>
    </w:p>
    <w:p w14:paraId="6D47722C"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 Tuyến mương thiết kế mới: </w:t>
      </w:r>
    </w:p>
    <w:p w14:paraId="68F3F8E5"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Bề rộng đáy kênh:</w:t>
      </w:r>
      <w:r w:rsidRPr="003006E4">
        <w:rPr>
          <w:color w:val="000000" w:themeColor="text1"/>
          <w:sz w:val="28"/>
          <w:szCs w:val="28"/>
        </w:rPr>
        <w:tab/>
      </w:r>
      <w:r w:rsidRPr="003006E4">
        <w:rPr>
          <w:color w:val="000000" w:themeColor="text1"/>
          <w:sz w:val="28"/>
          <w:szCs w:val="28"/>
        </w:rPr>
        <w:tab/>
        <w:t>0,84m</w:t>
      </w:r>
    </w:p>
    <w:p w14:paraId="72A04D3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Bề rộng lòng kênh:</w:t>
      </w:r>
      <w:r w:rsidRPr="003006E4">
        <w:rPr>
          <w:color w:val="000000" w:themeColor="text1"/>
          <w:sz w:val="28"/>
          <w:szCs w:val="28"/>
        </w:rPr>
        <w:tab/>
      </w:r>
      <w:r w:rsidRPr="003006E4">
        <w:rPr>
          <w:color w:val="000000" w:themeColor="text1"/>
          <w:sz w:val="28"/>
          <w:szCs w:val="28"/>
        </w:rPr>
        <w:tab/>
        <w:t>0,60m</w:t>
      </w:r>
    </w:p>
    <w:p w14:paraId="0ABF49FE"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Chiều cao kênh: </w:t>
      </w:r>
      <w:r w:rsidRPr="003006E4">
        <w:rPr>
          <w:color w:val="000000" w:themeColor="text1"/>
          <w:sz w:val="28"/>
          <w:szCs w:val="28"/>
        </w:rPr>
        <w:tab/>
      </w:r>
      <w:r w:rsidRPr="003006E4">
        <w:rPr>
          <w:color w:val="000000" w:themeColor="text1"/>
          <w:sz w:val="28"/>
          <w:szCs w:val="28"/>
        </w:rPr>
        <w:tab/>
        <w:t>0,70m</w:t>
      </w:r>
    </w:p>
    <w:p w14:paraId="6786576F"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Chiều dày thành kênh: </w:t>
      </w:r>
      <w:r w:rsidRPr="003006E4">
        <w:rPr>
          <w:color w:val="000000" w:themeColor="text1"/>
          <w:sz w:val="28"/>
          <w:szCs w:val="28"/>
        </w:rPr>
        <w:tab/>
        <w:t>0,12m</w:t>
      </w:r>
    </w:p>
    <w:p w14:paraId="27D52613"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Mái taluy: Taluy đào (1/1.0) taluy đắp (1/1.0).</w:t>
      </w:r>
    </w:p>
    <w:p w14:paraId="37227E32"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 Các đoạn đấu nối mương hiện trạng: </w:t>
      </w:r>
    </w:p>
    <w:p w14:paraId="41500F1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Bề rộng đáy kênh:</w:t>
      </w:r>
      <w:r w:rsidRPr="003006E4">
        <w:rPr>
          <w:color w:val="000000" w:themeColor="text1"/>
          <w:sz w:val="28"/>
          <w:szCs w:val="28"/>
        </w:rPr>
        <w:tab/>
      </w:r>
      <w:r w:rsidRPr="003006E4">
        <w:rPr>
          <w:color w:val="000000" w:themeColor="text1"/>
          <w:sz w:val="28"/>
          <w:szCs w:val="28"/>
        </w:rPr>
        <w:tab/>
        <w:t>0,64m</w:t>
      </w:r>
    </w:p>
    <w:p w14:paraId="375FD7C6"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Bề rộng lòng kênh:</w:t>
      </w:r>
      <w:r w:rsidRPr="003006E4">
        <w:rPr>
          <w:color w:val="000000" w:themeColor="text1"/>
          <w:sz w:val="28"/>
          <w:szCs w:val="28"/>
        </w:rPr>
        <w:tab/>
      </w:r>
      <w:r w:rsidRPr="003006E4">
        <w:rPr>
          <w:color w:val="000000" w:themeColor="text1"/>
          <w:sz w:val="28"/>
          <w:szCs w:val="28"/>
        </w:rPr>
        <w:tab/>
        <w:t>0,50m</w:t>
      </w:r>
    </w:p>
    <w:p w14:paraId="72E5886A"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Chiều cao kênh: </w:t>
      </w:r>
      <w:r w:rsidRPr="003006E4">
        <w:rPr>
          <w:color w:val="000000" w:themeColor="text1"/>
          <w:sz w:val="28"/>
          <w:szCs w:val="28"/>
        </w:rPr>
        <w:tab/>
      </w:r>
      <w:r w:rsidRPr="003006E4">
        <w:rPr>
          <w:color w:val="000000" w:themeColor="text1"/>
          <w:sz w:val="28"/>
          <w:szCs w:val="28"/>
        </w:rPr>
        <w:tab/>
        <w:t>0,50m</w:t>
      </w:r>
    </w:p>
    <w:p w14:paraId="6AAF4144"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Chiều dày thành kênh: </w:t>
      </w:r>
      <w:r w:rsidRPr="003006E4">
        <w:rPr>
          <w:color w:val="000000" w:themeColor="text1"/>
          <w:sz w:val="28"/>
          <w:szCs w:val="28"/>
        </w:rPr>
        <w:tab/>
        <w:t>0,12m</w:t>
      </w:r>
    </w:p>
    <w:p w14:paraId="6067CA2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Mái taluy: Taluy đào (1/1.0) taluy đắp (1/1.0).</w:t>
      </w:r>
    </w:p>
    <w:p w14:paraId="08C3556C"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Thiết kế kết cấu kênh thoát nước:</w:t>
      </w:r>
    </w:p>
    <w:p w14:paraId="48B0D17F" w14:textId="77777777" w:rsidR="0067645E" w:rsidRPr="003006E4" w:rsidRDefault="0067645E" w:rsidP="00E30998">
      <w:pPr>
        <w:pStyle w:val="BodyText2"/>
        <w:ind w:right="-28" w:firstLine="567"/>
        <w:jc w:val="both"/>
        <w:rPr>
          <w:color w:val="000000" w:themeColor="text1"/>
          <w:sz w:val="28"/>
          <w:szCs w:val="28"/>
        </w:rPr>
      </w:pPr>
      <w:proofErr w:type="gramStart"/>
      <w:r w:rsidRPr="003006E4">
        <w:rPr>
          <w:color w:val="000000" w:themeColor="text1"/>
          <w:sz w:val="28"/>
          <w:szCs w:val="28"/>
        </w:rPr>
        <w:t>Thành kênh bằng BTCT mác M200 dày 12cm.</w:t>
      </w:r>
      <w:proofErr w:type="gramEnd"/>
    </w:p>
    <w:p w14:paraId="4261D6FE" w14:textId="77777777" w:rsidR="0067645E" w:rsidRPr="003006E4" w:rsidRDefault="0067645E" w:rsidP="00E30998">
      <w:pPr>
        <w:pStyle w:val="BodyText2"/>
        <w:ind w:right="-28" w:firstLine="567"/>
        <w:jc w:val="both"/>
        <w:rPr>
          <w:color w:val="000000" w:themeColor="text1"/>
          <w:sz w:val="28"/>
          <w:szCs w:val="28"/>
        </w:rPr>
      </w:pPr>
      <w:proofErr w:type="gramStart"/>
      <w:r w:rsidRPr="003006E4">
        <w:rPr>
          <w:color w:val="000000" w:themeColor="text1"/>
          <w:sz w:val="28"/>
          <w:szCs w:val="28"/>
        </w:rPr>
        <w:t>Đáy kênh bằng BTCT mác M200 dày 12cm.</w:t>
      </w:r>
      <w:proofErr w:type="gramEnd"/>
    </w:p>
    <w:p w14:paraId="3E81B0A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Lớp bê rông lót móng mác M100 dày 5cm.</w:t>
      </w:r>
    </w:p>
    <w:p w14:paraId="1062E37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Trên tuyến cứ 2,5m là 1 giằng </w:t>
      </w:r>
      <w:proofErr w:type="gramStart"/>
      <w:r w:rsidRPr="003006E4">
        <w:rPr>
          <w:color w:val="000000" w:themeColor="text1"/>
          <w:sz w:val="28"/>
          <w:szCs w:val="28"/>
        </w:rPr>
        <w:t>đơn,</w:t>
      </w:r>
      <w:proofErr w:type="gramEnd"/>
      <w:r w:rsidRPr="003006E4">
        <w:rPr>
          <w:color w:val="000000" w:themeColor="text1"/>
          <w:sz w:val="28"/>
          <w:szCs w:val="28"/>
        </w:rPr>
        <w:t xml:space="preserve"> 10m là giằng đôi. Kích thước giằng (12x12</w:t>
      </w:r>
      <w:proofErr w:type="gramStart"/>
      <w:r w:rsidRPr="003006E4">
        <w:rPr>
          <w:color w:val="000000" w:themeColor="text1"/>
          <w:sz w:val="28"/>
          <w:szCs w:val="28"/>
        </w:rPr>
        <w:t>)cm</w:t>
      </w:r>
      <w:proofErr w:type="gramEnd"/>
      <w:r w:rsidRPr="003006E4">
        <w:rPr>
          <w:color w:val="000000" w:themeColor="text1"/>
          <w:sz w:val="28"/>
          <w:szCs w:val="28"/>
        </w:rPr>
        <w:t>.</w:t>
      </w:r>
    </w:p>
    <w:p w14:paraId="3CBD1C2E" w14:textId="77777777" w:rsidR="0067645E" w:rsidRPr="003006E4" w:rsidRDefault="0067645E" w:rsidP="00E30998">
      <w:pPr>
        <w:pStyle w:val="BodyText2"/>
        <w:ind w:right="-28" w:firstLine="567"/>
        <w:jc w:val="both"/>
        <w:rPr>
          <w:color w:val="000000" w:themeColor="text1"/>
          <w:sz w:val="28"/>
          <w:szCs w:val="28"/>
        </w:rPr>
      </w:pPr>
      <w:proofErr w:type="gramStart"/>
      <w:r w:rsidRPr="003006E4">
        <w:rPr>
          <w:color w:val="000000" w:themeColor="text1"/>
          <w:sz w:val="28"/>
          <w:szCs w:val="28"/>
        </w:rPr>
        <w:t>Trên tuyến cứ 10m bố trí 1 khe lún.</w:t>
      </w:r>
      <w:proofErr w:type="gramEnd"/>
    </w:p>
    <w:p w14:paraId="3DEEE348" w14:textId="77777777" w:rsidR="0067645E" w:rsidRPr="003006E4" w:rsidRDefault="0067645E" w:rsidP="00E30998">
      <w:pPr>
        <w:pStyle w:val="BodyText2"/>
        <w:ind w:right="-28" w:firstLine="567"/>
        <w:jc w:val="both"/>
        <w:rPr>
          <w:color w:val="000000" w:themeColor="text1"/>
          <w:sz w:val="28"/>
          <w:szCs w:val="28"/>
        </w:rPr>
      </w:pPr>
      <w:r w:rsidRPr="003006E4">
        <w:rPr>
          <w:color w:val="000000" w:themeColor="text1"/>
          <w:sz w:val="28"/>
          <w:szCs w:val="28"/>
        </w:rPr>
        <w:t xml:space="preserve">Trên tuyến bố trí tấm đan qua đường KT 0,84x28,00m (lý trình k0+243,76; k0+431,52; k0+609,00); KT 0,84x23,00m (lý trình k0+64,99; k0+832,93); KT 0,84x26,00m (lý trình k0+424,78); KT 0,84x46,00m (lý trình k0+798,43); KT 0,84x8,00m (lý trình k0+411,78); KT 0,84x7,00m (lý trình k0+742,43) bằng BTCT </w:t>
      </w:r>
      <w:r w:rsidRPr="003006E4">
        <w:rPr>
          <w:color w:val="000000" w:themeColor="text1"/>
          <w:sz w:val="28"/>
          <w:szCs w:val="28"/>
        </w:rPr>
        <w:lastRenderedPageBreak/>
        <w:t>đá 1x2 mác M250.</w:t>
      </w:r>
    </w:p>
    <w:p w14:paraId="10922171" w14:textId="77777777" w:rsidR="0067645E" w:rsidRPr="003006E4" w:rsidRDefault="0067645E" w:rsidP="00E30998">
      <w:pPr>
        <w:pStyle w:val="BodyText2"/>
        <w:ind w:right="-28" w:firstLine="567"/>
        <w:jc w:val="both"/>
        <w:rPr>
          <w:color w:val="000000" w:themeColor="text1"/>
          <w:sz w:val="28"/>
          <w:szCs w:val="28"/>
          <w:lang w:val="nb-NO"/>
        </w:rPr>
      </w:pPr>
      <w:r w:rsidRPr="003006E4">
        <w:rPr>
          <w:color w:val="000000" w:themeColor="text1"/>
          <w:sz w:val="28"/>
          <w:szCs w:val="28"/>
        </w:rPr>
        <w:t>Trên tuyến bố trí cửa lấy nước: Lý trình: k0+64,80; k0+93,99; k0+256,78; k0+323,09; k0+409,44; k0+517,50; k0+577,30; k0+649,59; k0+745,13.</w:t>
      </w:r>
    </w:p>
    <w:p w14:paraId="5119AF30" w14:textId="73E5B81A" w:rsidR="0067645E" w:rsidRPr="003006E4" w:rsidRDefault="0067645E" w:rsidP="00E30998">
      <w:pPr>
        <w:pStyle w:val="BodyText2"/>
        <w:ind w:firstLine="567"/>
        <w:jc w:val="both"/>
        <w:outlineLvl w:val="3"/>
        <w:rPr>
          <w:b/>
          <w:i/>
          <w:color w:val="000000" w:themeColor="text1"/>
          <w:sz w:val="28"/>
          <w:szCs w:val="28"/>
        </w:rPr>
      </w:pPr>
      <w:r w:rsidRPr="003006E4">
        <w:rPr>
          <w:b/>
          <w:i/>
          <w:color w:val="000000" w:themeColor="text1"/>
          <w:sz w:val="28"/>
          <w:szCs w:val="28"/>
          <w:lang w:val="vi-VN"/>
        </w:rPr>
        <w:t>1.</w:t>
      </w:r>
      <w:r w:rsidR="00810ABB" w:rsidRPr="003006E4">
        <w:rPr>
          <w:b/>
          <w:i/>
          <w:color w:val="000000" w:themeColor="text1"/>
          <w:sz w:val="28"/>
          <w:szCs w:val="28"/>
        </w:rPr>
        <w:t>2</w:t>
      </w:r>
      <w:r w:rsidRPr="003006E4">
        <w:rPr>
          <w:b/>
          <w:i/>
          <w:color w:val="000000" w:themeColor="text1"/>
          <w:sz w:val="28"/>
          <w:szCs w:val="28"/>
        </w:rPr>
        <w:t>.</w:t>
      </w:r>
      <w:r w:rsidR="00810ABB" w:rsidRPr="003006E4">
        <w:rPr>
          <w:b/>
          <w:i/>
          <w:color w:val="000000" w:themeColor="text1"/>
          <w:sz w:val="28"/>
          <w:szCs w:val="28"/>
        </w:rPr>
        <w:t>1</w:t>
      </w:r>
      <w:r w:rsidR="00DB6792" w:rsidRPr="003006E4">
        <w:rPr>
          <w:b/>
          <w:i/>
          <w:color w:val="000000" w:themeColor="text1"/>
          <w:sz w:val="28"/>
          <w:szCs w:val="28"/>
        </w:rPr>
        <w:t>.</w:t>
      </w:r>
      <w:r w:rsidR="008F00E9" w:rsidRPr="003006E4">
        <w:rPr>
          <w:b/>
          <w:i/>
          <w:color w:val="000000" w:themeColor="text1"/>
          <w:sz w:val="28"/>
          <w:szCs w:val="28"/>
        </w:rPr>
        <w:t>7</w:t>
      </w:r>
      <w:r w:rsidRPr="003006E4">
        <w:rPr>
          <w:b/>
          <w:i/>
          <w:color w:val="000000" w:themeColor="text1"/>
          <w:sz w:val="28"/>
          <w:szCs w:val="28"/>
        </w:rPr>
        <w:t>. Phần cấp điện:</w:t>
      </w:r>
    </w:p>
    <w:p w14:paraId="616294AF" w14:textId="77777777" w:rsidR="0067645E" w:rsidRPr="003006E4" w:rsidRDefault="0067645E" w:rsidP="00E30998">
      <w:pPr>
        <w:pStyle w:val="BodyTextIndent2"/>
        <w:spacing w:line="340" w:lineRule="exact"/>
        <w:ind w:firstLine="207"/>
        <w:jc w:val="both"/>
        <w:rPr>
          <w:b/>
          <w:bCs/>
          <w:i/>
          <w:color w:val="000000" w:themeColor="text1"/>
          <w:sz w:val="28"/>
          <w:szCs w:val="28"/>
        </w:rPr>
      </w:pPr>
      <w:r w:rsidRPr="003006E4">
        <w:rPr>
          <w:b/>
          <w:i/>
          <w:color w:val="000000" w:themeColor="text1"/>
          <w:sz w:val="28"/>
          <w:szCs w:val="28"/>
          <w:lang w:val="vi-VN"/>
        </w:rPr>
        <w:t xml:space="preserve">Giải pháp tháo dỡ </w:t>
      </w:r>
      <w:r w:rsidRPr="003006E4">
        <w:rPr>
          <w:b/>
          <w:i/>
          <w:color w:val="000000" w:themeColor="text1"/>
          <w:sz w:val="28"/>
          <w:szCs w:val="28"/>
        </w:rPr>
        <w:t>hệ thống điện</w:t>
      </w:r>
      <w:r w:rsidRPr="003006E4">
        <w:rPr>
          <w:b/>
          <w:i/>
          <w:color w:val="000000" w:themeColor="text1"/>
          <w:sz w:val="28"/>
          <w:szCs w:val="28"/>
          <w:lang w:val="vi-VN"/>
        </w:rPr>
        <w:t xml:space="preserve"> hiện trạng</w:t>
      </w:r>
      <w:r w:rsidRPr="003006E4">
        <w:rPr>
          <w:b/>
          <w:i/>
          <w:color w:val="000000" w:themeColor="text1"/>
          <w:sz w:val="28"/>
          <w:szCs w:val="28"/>
        </w:rPr>
        <w:t>:</w:t>
      </w:r>
    </w:p>
    <w:p w14:paraId="1DEEEC05" w14:textId="77777777" w:rsidR="0067645E" w:rsidRPr="003006E4" w:rsidRDefault="0067645E" w:rsidP="00E30998">
      <w:pPr>
        <w:pStyle w:val="BodyTextIndent"/>
        <w:tabs>
          <w:tab w:val="left" w:pos="7088"/>
        </w:tabs>
        <w:ind w:left="0"/>
        <w:jc w:val="both"/>
        <w:rPr>
          <w:color w:val="000000" w:themeColor="text1"/>
          <w:sz w:val="28"/>
          <w:szCs w:val="28"/>
        </w:rPr>
      </w:pPr>
      <w:r w:rsidRPr="003006E4">
        <w:rPr>
          <w:color w:val="000000" w:themeColor="text1"/>
          <w:sz w:val="28"/>
          <w:szCs w:val="28"/>
        </w:rPr>
        <w:t>- Khối lượng tháo dỡ như đã nêu trên.</w:t>
      </w:r>
    </w:p>
    <w:p w14:paraId="71E14B9D" w14:textId="77777777" w:rsidR="0067645E" w:rsidRPr="003006E4" w:rsidRDefault="0067645E" w:rsidP="00E30998">
      <w:pPr>
        <w:pStyle w:val="BodyTextIndent"/>
        <w:tabs>
          <w:tab w:val="left" w:pos="7088"/>
        </w:tabs>
        <w:ind w:left="0"/>
        <w:jc w:val="both"/>
        <w:rPr>
          <w:color w:val="000000" w:themeColor="text1"/>
          <w:sz w:val="28"/>
          <w:szCs w:val="28"/>
        </w:rPr>
      </w:pPr>
      <w:r w:rsidRPr="003006E4">
        <w:rPr>
          <w:color w:val="000000" w:themeColor="text1"/>
          <w:sz w:val="28"/>
          <w:szCs w:val="28"/>
        </w:rPr>
        <w:t xml:space="preserve">- Tháo dỡ dây dẫn xà sứ trên cao bằng </w:t>
      </w:r>
      <w:proofErr w:type="gramStart"/>
      <w:r w:rsidRPr="003006E4">
        <w:rPr>
          <w:color w:val="000000" w:themeColor="text1"/>
          <w:sz w:val="28"/>
          <w:szCs w:val="28"/>
        </w:rPr>
        <w:t>xe</w:t>
      </w:r>
      <w:proofErr w:type="gramEnd"/>
      <w:r w:rsidRPr="003006E4">
        <w:rPr>
          <w:color w:val="000000" w:themeColor="text1"/>
          <w:sz w:val="28"/>
          <w:szCs w:val="28"/>
        </w:rPr>
        <w:t xml:space="preserve"> thang kết hợp thủ công. Tháo dỡ chặt gốc cột BTLT bằng thủ công kết hợp </w:t>
      </w:r>
      <w:proofErr w:type="gramStart"/>
      <w:r w:rsidRPr="003006E4">
        <w:rPr>
          <w:color w:val="000000" w:themeColor="text1"/>
          <w:sz w:val="28"/>
          <w:szCs w:val="28"/>
        </w:rPr>
        <w:t>xe</w:t>
      </w:r>
      <w:proofErr w:type="gramEnd"/>
      <w:r w:rsidRPr="003006E4">
        <w:rPr>
          <w:color w:val="000000" w:themeColor="text1"/>
          <w:sz w:val="28"/>
          <w:szCs w:val="28"/>
        </w:rPr>
        <w:t xml:space="preserve"> cẩu hạ cột. </w:t>
      </w:r>
    </w:p>
    <w:p w14:paraId="6B1EB108" w14:textId="77777777" w:rsidR="0067645E" w:rsidRPr="003006E4" w:rsidRDefault="0067645E" w:rsidP="00E30998">
      <w:pPr>
        <w:pStyle w:val="BodyTextIndent"/>
        <w:tabs>
          <w:tab w:val="left" w:pos="7088"/>
        </w:tabs>
        <w:ind w:left="0"/>
        <w:jc w:val="both"/>
        <w:rPr>
          <w:color w:val="000000" w:themeColor="text1"/>
          <w:sz w:val="28"/>
          <w:szCs w:val="28"/>
        </w:rPr>
      </w:pPr>
      <w:r w:rsidRPr="003006E4">
        <w:rPr>
          <w:color w:val="000000" w:themeColor="text1"/>
          <w:sz w:val="28"/>
          <w:szCs w:val="28"/>
        </w:rPr>
        <w:t xml:space="preserve">- Tháo dỡ móng cột BTCT bằng máy đào cẩu lên </w:t>
      </w:r>
      <w:proofErr w:type="gramStart"/>
      <w:r w:rsidRPr="003006E4">
        <w:rPr>
          <w:color w:val="000000" w:themeColor="text1"/>
          <w:sz w:val="28"/>
          <w:szCs w:val="28"/>
        </w:rPr>
        <w:t>xe</w:t>
      </w:r>
      <w:proofErr w:type="gramEnd"/>
      <w:r w:rsidRPr="003006E4">
        <w:rPr>
          <w:color w:val="000000" w:themeColor="text1"/>
          <w:sz w:val="28"/>
          <w:szCs w:val="28"/>
        </w:rPr>
        <w:t xml:space="preserve"> tải đổ xà bần về bải rác Quảng Tiến. Vị trí móng cột 22kV hiện trạng trùng với tuyến ống thoát nước mưa dọc </w:t>
      </w:r>
      <w:proofErr w:type="gramStart"/>
      <w:r w:rsidRPr="003006E4">
        <w:rPr>
          <w:color w:val="000000" w:themeColor="text1"/>
          <w:sz w:val="28"/>
          <w:szCs w:val="28"/>
        </w:rPr>
        <w:t>theo</w:t>
      </w:r>
      <w:proofErr w:type="gramEnd"/>
      <w:r w:rsidRPr="003006E4">
        <w:rPr>
          <w:color w:val="000000" w:themeColor="text1"/>
          <w:sz w:val="28"/>
          <w:szCs w:val="28"/>
        </w:rPr>
        <w:t xml:space="preserve"> đường quy hoạch 15m xây mới.</w:t>
      </w:r>
    </w:p>
    <w:p w14:paraId="137A686F" w14:textId="77777777" w:rsidR="0067645E" w:rsidRPr="003006E4" w:rsidRDefault="0067645E" w:rsidP="00E30998">
      <w:pPr>
        <w:pStyle w:val="BodyTextIndent"/>
        <w:tabs>
          <w:tab w:val="left" w:pos="7088"/>
        </w:tabs>
        <w:ind w:left="0"/>
        <w:jc w:val="both"/>
        <w:rPr>
          <w:color w:val="000000" w:themeColor="text1"/>
          <w:sz w:val="28"/>
          <w:szCs w:val="28"/>
        </w:rPr>
      </w:pPr>
      <w:r w:rsidRPr="003006E4">
        <w:rPr>
          <w:color w:val="000000" w:themeColor="text1"/>
          <w:sz w:val="28"/>
          <w:szCs w:val="28"/>
        </w:rPr>
        <w:t xml:space="preserve">- Toàn bộ vật tư thiết bị điện tháo dỡ ra ngoài phần lắp đặt trở lại vào công trình, phần còn lại phối hợp ngành điện </w:t>
      </w:r>
      <w:proofErr w:type="gramStart"/>
      <w:r w:rsidRPr="003006E4">
        <w:rPr>
          <w:color w:val="000000" w:themeColor="text1"/>
          <w:sz w:val="28"/>
          <w:szCs w:val="28"/>
        </w:rPr>
        <w:t>thu</w:t>
      </w:r>
      <w:proofErr w:type="gramEnd"/>
      <w:r w:rsidRPr="003006E4">
        <w:rPr>
          <w:color w:val="000000" w:themeColor="text1"/>
          <w:sz w:val="28"/>
          <w:szCs w:val="28"/>
        </w:rPr>
        <w:t xml:space="preserve"> hồi Nhập kho Công ty Điện lực Quảng Bình. </w:t>
      </w:r>
      <w:proofErr w:type="gramStart"/>
      <w:r w:rsidRPr="003006E4">
        <w:rPr>
          <w:color w:val="000000" w:themeColor="text1"/>
          <w:sz w:val="28"/>
          <w:szCs w:val="28"/>
        </w:rPr>
        <w:t>Phần không sử dụng đổ về bãi rác Quảng Tiến.</w:t>
      </w:r>
      <w:proofErr w:type="gramEnd"/>
    </w:p>
    <w:p w14:paraId="5A052CC9" w14:textId="77777777" w:rsidR="0067645E" w:rsidRPr="003006E4" w:rsidRDefault="0067645E" w:rsidP="00E30998">
      <w:pPr>
        <w:pStyle w:val="BodyTextIndent"/>
        <w:tabs>
          <w:tab w:val="left" w:pos="7088"/>
        </w:tabs>
        <w:ind w:left="0"/>
        <w:jc w:val="both"/>
        <w:rPr>
          <w:b/>
          <w:i/>
          <w:color w:val="000000" w:themeColor="text1"/>
          <w:sz w:val="28"/>
          <w:szCs w:val="28"/>
        </w:rPr>
      </w:pPr>
      <w:r w:rsidRPr="003006E4">
        <w:rPr>
          <w:b/>
          <w:i/>
          <w:color w:val="000000" w:themeColor="text1"/>
          <w:sz w:val="28"/>
          <w:szCs w:val="28"/>
        </w:rPr>
        <w:t>Giải pháp xây dựng mới và hoàn trã hệ thống điện 22kV:</w:t>
      </w:r>
    </w:p>
    <w:p w14:paraId="1393F948" w14:textId="77777777" w:rsidR="0067645E" w:rsidRPr="003006E4" w:rsidRDefault="0067645E" w:rsidP="00E30998">
      <w:pPr>
        <w:pStyle w:val="BodyTextIndent2"/>
        <w:spacing w:line="340" w:lineRule="exact"/>
        <w:ind w:left="0"/>
        <w:jc w:val="both"/>
        <w:rPr>
          <w:b/>
          <w:bCs/>
          <w:i/>
          <w:color w:val="000000" w:themeColor="text1"/>
          <w:sz w:val="28"/>
          <w:szCs w:val="28"/>
          <w:lang w:val="nl-NL"/>
        </w:rPr>
      </w:pPr>
      <w:r w:rsidRPr="003006E4">
        <w:rPr>
          <w:b/>
          <w:bCs/>
          <w:i/>
          <w:color w:val="000000" w:themeColor="text1"/>
          <w:sz w:val="28"/>
          <w:szCs w:val="28"/>
          <w:lang w:val="vi-VN"/>
        </w:rPr>
        <w:t xml:space="preserve">a) </w:t>
      </w:r>
      <w:r w:rsidRPr="003006E4">
        <w:rPr>
          <w:b/>
          <w:bCs/>
          <w:i/>
          <w:color w:val="000000" w:themeColor="text1"/>
          <w:sz w:val="28"/>
          <w:szCs w:val="28"/>
          <w:lang w:val="nl-NL"/>
        </w:rPr>
        <w:t xml:space="preserve">Một số yêu cầu kỹ thuật xây dựng </w:t>
      </w:r>
      <w:r w:rsidRPr="003006E4">
        <w:rPr>
          <w:b/>
          <w:bCs/>
          <w:i/>
          <w:color w:val="000000" w:themeColor="text1"/>
          <w:sz w:val="28"/>
          <w:szCs w:val="28"/>
          <w:lang w:val="vi-VN"/>
        </w:rPr>
        <w:t>đường</w:t>
      </w:r>
      <w:r w:rsidRPr="003006E4">
        <w:rPr>
          <w:b/>
          <w:bCs/>
          <w:i/>
          <w:color w:val="000000" w:themeColor="text1"/>
          <w:sz w:val="28"/>
          <w:szCs w:val="28"/>
          <w:lang w:val="nl-NL"/>
        </w:rPr>
        <w:t xml:space="preserve"> dây 22kV. </w:t>
      </w:r>
    </w:p>
    <w:p w14:paraId="2ECF05F7" w14:textId="77777777" w:rsidR="0067645E" w:rsidRPr="003006E4" w:rsidRDefault="0067645E" w:rsidP="00E30998">
      <w:pPr>
        <w:pStyle w:val="BodyTextIndent2"/>
        <w:spacing w:line="340" w:lineRule="exact"/>
        <w:ind w:left="0"/>
        <w:jc w:val="both"/>
        <w:rPr>
          <w:bCs/>
          <w:color w:val="000000" w:themeColor="text1"/>
          <w:sz w:val="28"/>
          <w:szCs w:val="28"/>
          <w:lang w:val="vi-VN"/>
        </w:rPr>
      </w:pPr>
      <w:r w:rsidRPr="003006E4">
        <w:rPr>
          <w:bCs/>
          <w:color w:val="000000" w:themeColor="text1"/>
          <w:sz w:val="28"/>
          <w:szCs w:val="28"/>
          <w:lang w:val="nl-NL"/>
        </w:rPr>
        <w:t xml:space="preserve"> </w:t>
      </w:r>
      <w:r w:rsidRPr="003006E4">
        <w:rPr>
          <w:bCs/>
          <w:color w:val="000000" w:themeColor="text1"/>
          <w:sz w:val="28"/>
          <w:szCs w:val="28"/>
          <w:lang w:val="vi-VN"/>
        </w:rPr>
        <w:t xml:space="preserve">- Cáp điện </w:t>
      </w:r>
      <w:r w:rsidRPr="003006E4">
        <w:rPr>
          <w:bCs/>
          <w:color w:val="000000" w:themeColor="text1"/>
          <w:sz w:val="28"/>
          <w:szCs w:val="28"/>
        </w:rPr>
        <w:t>22</w:t>
      </w:r>
      <w:r w:rsidRPr="003006E4">
        <w:rPr>
          <w:bCs/>
          <w:color w:val="000000" w:themeColor="text1"/>
          <w:sz w:val="28"/>
          <w:szCs w:val="28"/>
          <w:lang w:val="vi-VN"/>
        </w:rPr>
        <w:t>kV chọn dây nhôm lõi thép bọc ACSR/XLPE 1</w:t>
      </w:r>
      <w:r w:rsidRPr="003006E4">
        <w:rPr>
          <w:bCs/>
          <w:color w:val="000000" w:themeColor="text1"/>
          <w:sz w:val="28"/>
          <w:szCs w:val="28"/>
        </w:rPr>
        <w:t>50</w:t>
      </w:r>
      <w:r w:rsidRPr="003006E4">
        <w:rPr>
          <w:bCs/>
          <w:color w:val="000000" w:themeColor="text1"/>
          <w:sz w:val="28"/>
          <w:szCs w:val="28"/>
          <w:lang w:val="vi-VN"/>
        </w:rPr>
        <w:t>mm</w:t>
      </w:r>
      <w:r w:rsidRPr="003006E4">
        <w:rPr>
          <w:bCs/>
          <w:color w:val="000000" w:themeColor="text1"/>
          <w:sz w:val="28"/>
          <w:szCs w:val="28"/>
          <w:vertAlign w:val="superscript"/>
          <w:lang w:val="vi-VN"/>
        </w:rPr>
        <w:t>2</w:t>
      </w:r>
      <w:r w:rsidRPr="003006E4">
        <w:rPr>
          <w:bCs/>
          <w:color w:val="000000" w:themeColor="text1"/>
          <w:sz w:val="28"/>
          <w:szCs w:val="28"/>
          <w:lang w:val="vi-VN"/>
        </w:rPr>
        <w:t>-</w:t>
      </w:r>
      <w:r w:rsidRPr="003006E4">
        <w:rPr>
          <w:bCs/>
          <w:color w:val="000000" w:themeColor="text1"/>
          <w:sz w:val="28"/>
          <w:szCs w:val="28"/>
        </w:rPr>
        <w:t>22</w:t>
      </w:r>
      <w:r w:rsidRPr="003006E4">
        <w:rPr>
          <w:bCs/>
          <w:color w:val="000000" w:themeColor="text1"/>
          <w:sz w:val="28"/>
          <w:szCs w:val="28"/>
          <w:lang w:val="vi-VN"/>
        </w:rPr>
        <w:t>kV</w:t>
      </w:r>
      <w:r w:rsidRPr="003006E4">
        <w:rPr>
          <w:bCs/>
          <w:color w:val="000000" w:themeColor="text1"/>
          <w:sz w:val="28"/>
          <w:szCs w:val="28"/>
        </w:rPr>
        <w:t xml:space="preserve"> lớp XLPE dày 3,5mm (quy định ĐLMT dày 3,4mm)</w:t>
      </w:r>
      <w:r w:rsidRPr="003006E4">
        <w:rPr>
          <w:bCs/>
          <w:color w:val="000000" w:themeColor="text1"/>
          <w:sz w:val="28"/>
          <w:szCs w:val="28"/>
          <w:lang w:val="vi-VN"/>
        </w:rPr>
        <w:t>.</w:t>
      </w:r>
    </w:p>
    <w:p w14:paraId="5724A128" w14:textId="77777777" w:rsidR="0067645E" w:rsidRPr="003006E4" w:rsidRDefault="0067645E" w:rsidP="00E30998">
      <w:pPr>
        <w:pStyle w:val="BodyTextIndent2"/>
        <w:spacing w:line="340" w:lineRule="exact"/>
        <w:ind w:left="0"/>
        <w:jc w:val="both"/>
        <w:rPr>
          <w:bCs/>
          <w:color w:val="000000" w:themeColor="text1"/>
          <w:sz w:val="28"/>
          <w:szCs w:val="28"/>
          <w:lang w:val="vi-VN"/>
        </w:rPr>
      </w:pPr>
      <w:r w:rsidRPr="003006E4">
        <w:rPr>
          <w:bCs/>
          <w:color w:val="000000" w:themeColor="text1"/>
          <w:sz w:val="28"/>
          <w:szCs w:val="28"/>
          <w:lang w:val="nl-NL"/>
        </w:rPr>
        <w:t xml:space="preserve"> </w:t>
      </w:r>
      <w:r w:rsidRPr="003006E4">
        <w:rPr>
          <w:bCs/>
          <w:color w:val="000000" w:themeColor="text1"/>
          <w:sz w:val="28"/>
          <w:szCs w:val="28"/>
          <w:lang w:val="vi-VN"/>
        </w:rPr>
        <w:t xml:space="preserve">- Chiều cao treo dây bọc </w:t>
      </w:r>
      <w:r w:rsidRPr="003006E4">
        <w:rPr>
          <w:bCs/>
          <w:color w:val="000000" w:themeColor="text1"/>
          <w:sz w:val="28"/>
          <w:szCs w:val="28"/>
        </w:rPr>
        <w:t>22</w:t>
      </w:r>
      <w:r w:rsidRPr="003006E4">
        <w:rPr>
          <w:bCs/>
          <w:color w:val="000000" w:themeColor="text1"/>
          <w:sz w:val="28"/>
          <w:szCs w:val="28"/>
          <w:lang w:val="vi-VN"/>
        </w:rPr>
        <w:t>kV tối thiểu so mặt đất 1</w:t>
      </w:r>
      <w:r w:rsidRPr="003006E4">
        <w:rPr>
          <w:bCs/>
          <w:color w:val="000000" w:themeColor="text1"/>
          <w:sz w:val="28"/>
          <w:szCs w:val="28"/>
        </w:rPr>
        <w:t>1</w:t>
      </w:r>
      <w:r w:rsidRPr="003006E4">
        <w:rPr>
          <w:bCs/>
          <w:color w:val="000000" w:themeColor="text1"/>
          <w:sz w:val="28"/>
          <w:szCs w:val="28"/>
          <w:lang w:val="vi-VN"/>
        </w:rPr>
        <w:t>m.</w:t>
      </w:r>
    </w:p>
    <w:p w14:paraId="33475FDD" w14:textId="77777777" w:rsidR="0067645E" w:rsidRPr="003006E4" w:rsidRDefault="0067645E" w:rsidP="00E30998">
      <w:pPr>
        <w:pStyle w:val="BodyTextIndent2"/>
        <w:widowControl w:val="0"/>
        <w:spacing w:line="340" w:lineRule="exact"/>
        <w:ind w:left="0"/>
        <w:jc w:val="both"/>
        <w:rPr>
          <w:bCs/>
          <w:color w:val="000000" w:themeColor="text1"/>
          <w:sz w:val="28"/>
          <w:szCs w:val="28"/>
          <w:lang w:val="vi-VN"/>
        </w:rPr>
      </w:pPr>
      <w:r w:rsidRPr="003006E4">
        <w:rPr>
          <w:bCs/>
          <w:color w:val="000000" w:themeColor="text1"/>
          <w:sz w:val="28"/>
          <w:szCs w:val="28"/>
          <w:lang w:val="vi-VN"/>
        </w:rPr>
        <w:t xml:space="preserve">- Mép dây bọc </w:t>
      </w:r>
      <w:r w:rsidRPr="003006E4">
        <w:rPr>
          <w:bCs/>
          <w:color w:val="000000" w:themeColor="text1"/>
          <w:sz w:val="28"/>
          <w:szCs w:val="28"/>
        </w:rPr>
        <w:t>22</w:t>
      </w:r>
      <w:r w:rsidRPr="003006E4">
        <w:rPr>
          <w:bCs/>
          <w:color w:val="000000" w:themeColor="text1"/>
          <w:sz w:val="28"/>
          <w:szCs w:val="28"/>
          <w:lang w:val="vi-VN"/>
        </w:rPr>
        <w:t>kV ngoài cùng đến chỉ giới đường đỏ tối thiểu 1,0m</w:t>
      </w:r>
      <w:r w:rsidRPr="003006E4">
        <w:rPr>
          <w:bCs/>
          <w:color w:val="000000" w:themeColor="text1"/>
          <w:sz w:val="28"/>
          <w:szCs w:val="28"/>
        </w:rPr>
        <w:t xml:space="preserve"> để lựa chọn xà điện phù hợp</w:t>
      </w:r>
      <w:r w:rsidRPr="003006E4">
        <w:rPr>
          <w:bCs/>
          <w:color w:val="000000" w:themeColor="text1"/>
          <w:sz w:val="28"/>
          <w:szCs w:val="28"/>
          <w:lang w:val="vi-VN"/>
        </w:rPr>
        <w:t>.</w:t>
      </w:r>
    </w:p>
    <w:p w14:paraId="54355D1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Khoảng cách tối thiểu giữa các </w:t>
      </w:r>
      <w:proofErr w:type="gramStart"/>
      <w:r w:rsidRPr="003006E4">
        <w:rPr>
          <w:color w:val="000000" w:themeColor="text1"/>
          <w:sz w:val="28"/>
          <w:szCs w:val="28"/>
        </w:rPr>
        <w:t>pha</w:t>
      </w:r>
      <w:proofErr w:type="gramEnd"/>
      <w:r w:rsidRPr="003006E4">
        <w:rPr>
          <w:color w:val="000000" w:themeColor="text1"/>
          <w:sz w:val="28"/>
          <w:szCs w:val="28"/>
        </w:rPr>
        <w:t xml:space="preserve"> và các bộ phận cột đối đường dây 22kV</w:t>
      </w:r>
    </w:p>
    <w:p w14:paraId="1E40A02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Khoảng cách an toàn phóng điện theo cấp điện áp quy định tại Khoản 1 Điều 51 của Luật điện lực được quy định trong bảng sau:</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2126"/>
      </w:tblGrid>
      <w:tr w:rsidR="003006E4" w:rsidRPr="003006E4" w14:paraId="769658DA" w14:textId="77777777" w:rsidTr="0067645E">
        <w:trPr>
          <w:jc w:val="center"/>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304CFAD8" w14:textId="77777777" w:rsidR="0067645E" w:rsidRPr="003006E4" w:rsidRDefault="0067645E" w:rsidP="00F92A94">
            <w:pPr>
              <w:pStyle w:val="BodyTextIndent2"/>
              <w:spacing w:before="0" w:after="0" w:line="240" w:lineRule="auto"/>
              <w:ind w:left="357" w:hanging="1"/>
              <w:rPr>
                <w:b/>
                <w:color w:val="000000" w:themeColor="text1"/>
              </w:rPr>
            </w:pPr>
            <w:r w:rsidRPr="003006E4">
              <w:rPr>
                <w:b/>
                <w:color w:val="000000" w:themeColor="text1"/>
              </w:rPr>
              <w:t>Điện áp</w:t>
            </w:r>
          </w:p>
        </w:tc>
        <w:tc>
          <w:tcPr>
            <w:tcW w:w="3685" w:type="dxa"/>
            <w:gridSpan w:val="2"/>
            <w:tcBorders>
              <w:top w:val="single" w:sz="4" w:space="0" w:color="auto"/>
              <w:left w:val="single" w:sz="4" w:space="0" w:color="auto"/>
              <w:bottom w:val="single" w:sz="4" w:space="0" w:color="auto"/>
              <w:right w:val="single" w:sz="4" w:space="0" w:color="auto"/>
            </w:tcBorders>
            <w:hideMark/>
          </w:tcPr>
          <w:p w14:paraId="144001EB" w14:textId="77777777" w:rsidR="0067645E" w:rsidRPr="003006E4" w:rsidRDefault="0067645E" w:rsidP="00F92A94">
            <w:pPr>
              <w:pStyle w:val="BodyTextIndent2"/>
              <w:spacing w:before="0" w:after="0" w:line="240" w:lineRule="auto"/>
              <w:ind w:left="357" w:hanging="1"/>
              <w:rPr>
                <w:b/>
                <w:color w:val="000000" w:themeColor="text1"/>
              </w:rPr>
            </w:pPr>
            <w:r w:rsidRPr="003006E4">
              <w:rPr>
                <w:b/>
                <w:color w:val="000000" w:themeColor="text1"/>
              </w:rPr>
              <w:t>Đến 22 kV</w:t>
            </w:r>
          </w:p>
        </w:tc>
      </w:tr>
      <w:tr w:rsidR="003006E4" w:rsidRPr="003006E4" w14:paraId="7672B401" w14:textId="77777777" w:rsidTr="006764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BA427" w14:textId="77777777" w:rsidR="0067645E" w:rsidRPr="003006E4" w:rsidRDefault="0067645E" w:rsidP="00F92A94">
            <w:pPr>
              <w:spacing w:before="0" w:after="0"/>
              <w:ind w:hanging="143"/>
              <w:rPr>
                <w:rFonts w:eastAsia="Times New Roman" w:cs="Times New Roman"/>
                <w:b/>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5351083" w14:textId="77777777" w:rsidR="0067645E" w:rsidRPr="003006E4" w:rsidRDefault="0067645E" w:rsidP="00F92A94">
            <w:pPr>
              <w:pStyle w:val="BodyTextIndent2"/>
              <w:spacing w:before="0" w:after="0" w:line="240" w:lineRule="auto"/>
              <w:ind w:left="357" w:hanging="1"/>
              <w:rPr>
                <w:color w:val="000000" w:themeColor="text1"/>
              </w:rPr>
            </w:pPr>
            <w:r w:rsidRPr="003006E4">
              <w:rPr>
                <w:color w:val="000000" w:themeColor="text1"/>
              </w:rPr>
              <w:t>Dây bọc</w:t>
            </w:r>
          </w:p>
        </w:tc>
        <w:tc>
          <w:tcPr>
            <w:tcW w:w="2126" w:type="dxa"/>
            <w:tcBorders>
              <w:top w:val="single" w:sz="4" w:space="0" w:color="auto"/>
              <w:left w:val="single" w:sz="4" w:space="0" w:color="auto"/>
              <w:bottom w:val="single" w:sz="4" w:space="0" w:color="auto"/>
              <w:right w:val="single" w:sz="4" w:space="0" w:color="auto"/>
            </w:tcBorders>
            <w:hideMark/>
          </w:tcPr>
          <w:p w14:paraId="5FC728BD" w14:textId="77777777" w:rsidR="0067645E" w:rsidRPr="003006E4" w:rsidRDefault="0067645E" w:rsidP="00F92A94">
            <w:pPr>
              <w:pStyle w:val="BodyTextIndent2"/>
              <w:spacing w:before="0" w:after="0" w:line="240" w:lineRule="auto"/>
              <w:ind w:left="357" w:hanging="1"/>
              <w:rPr>
                <w:color w:val="000000" w:themeColor="text1"/>
              </w:rPr>
            </w:pPr>
            <w:r w:rsidRPr="003006E4">
              <w:rPr>
                <w:color w:val="000000" w:themeColor="text1"/>
              </w:rPr>
              <w:t>Dây trần</w:t>
            </w:r>
          </w:p>
        </w:tc>
      </w:tr>
      <w:tr w:rsidR="003006E4" w:rsidRPr="003006E4" w14:paraId="78217EE6" w14:textId="77777777" w:rsidTr="0067645E">
        <w:trPr>
          <w:jc w:val="center"/>
        </w:trPr>
        <w:tc>
          <w:tcPr>
            <w:tcW w:w="4111" w:type="dxa"/>
            <w:tcBorders>
              <w:top w:val="single" w:sz="4" w:space="0" w:color="auto"/>
              <w:left w:val="single" w:sz="4" w:space="0" w:color="auto"/>
              <w:bottom w:val="single" w:sz="4" w:space="0" w:color="auto"/>
              <w:right w:val="single" w:sz="4" w:space="0" w:color="auto"/>
            </w:tcBorders>
            <w:hideMark/>
          </w:tcPr>
          <w:p w14:paraId="2970870C" w14:textId="77777777" w:rsidR="0067645E" w:rsidRPr="003006E4" w:rsidRDefault="0067645E" w:rsidP="00F92A94">
            <w:pPr>
              <w:pStyle w:val="BodyTextIndent2"/>
              <w:spacing w:before="0" w:after="0" w:line="240" w:lineRule="auto"/>
              <w:ind w:left="357" w:hanging="1"/>
              <w:rPr>
                <w:color w:val="000000" w:themeColor="text1"/>
              </w:rPr>
            </w:pPr>
            <w:r w:rsidRPr="003006E4">
              <w:rPr>
                <w:color w:val="000000" w:themeColor="text1"/>
              </w:rPr>
              <w:t>Khoảng cách an toàn phóng điện</w:t>
            </w:r>
          </w:p>
        </w:tc>
        <w:tc>
          <w:tcPr>
            <w:tcW w:w="1559" w:type="dxa"/>
            <w:tcBorders>
              <w:top w:val="single" w:sz="4" w:space="0" w:color="auto"/>
              <w:left w:val="single" w:sz="4" w:space="0" w:color="auto"/>
              <w:bottom w:val="single" w:sz="4" w:space="0" w:color="auto"/>
              <w:right w:val="single" w:sz="4" w:space="0" w:color="auto"/>
            </w:tcBorders>
            <w:hideMark/>
          </w:tcPr>
          <w:p w14:paraId="5CF9946D" w14:textId="77777777" w:rsidR="0067645E" w:rsidRPr="003006E4" w:rsidRDefault="0067645E" w:rsidP="00F92A94">
            <w:pPr>
              <w:pStyle w:val="BodyTextIndent2"/>
              <w:spacing w:before="0" w:after="0" w:line="240" w:lineRule="auto"/>
              <w:ind w:left="357" w:hanging="1"/>
              <w:rPr>
                <w:color w:val="000000" w:themeColor="text1"/>
              </w:rPr>
            </w:pPr>
            <w:r w:rsidRPr="003006E4">
              <w:rPr>
                <w:color w:val="000000" w:themeColor="text1"/>
              </w:rPr>
              <w:t>1,0 m</w:t>
            </w:r>
          </w:p>
        </w:tc>
        <w:tc>
          <w:tcPr>
            <w:tcW w:w="2126" w:type="dxa"/>
            <w:tcBorders>
              <w:top w:val="single" w:sz="4" w:space="0" w:color="auto"/>
              <w:left w:val="single" w:sz="4" w:space="0" w:color="auto"/>
              <w:bottom w:val="single" w:sz="4" w:space="0" w:color="auto"/>
              <w:right w:val="single" w:sz="4" w:space="0" w:color="auto"/>
            </w:tcBorders>
            <w:hideMark/>
          </w:tcPr>
          <w:p w14:paraId="6DBFF4DC" w14:textId="77777777" w:rsidR="0067645E" w:rsidRPr="003006E4" w:rsidRDefault="0067645E" w:rsidP="00F92A94">
            <w:pPr>
              <w:pStyle w:val="BodyTextIndent2"/>
              <w:spacing w:before="0" w:after="0" w:line="240" w:lineRule="auto"/>
              <w:ind w:left="357" w:hanging="1"/>
              <w:rPr>
                <w:color w:val="000000" w:themeColor="text1"/>
              </w:rPr>
            </w:pPr>
            <w:r w:rsidRPr="003006E4">
              <w:rPr>
                <w:color w:val="000000" w:themeColor="text1"/>
              </w:rPr>
              <w:t>2,0 m</w:t>
            </w:r>
          </w:p>
        </w:tc>
      </w:tr>
    </w:tbl>
    <w:p w14:paraId="380E3BCF"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xml:space="preserve">Khoảng cách tối thiểu giữa các </w:t>
      </w:r>
      <w:proofErr w:type="gramStart"/>
      <w:r w:rsidRPr="003006E4">
        <w:rPr>
          <w:color w:val="000000" w:themeColor="text1"/>
          <w:sz w:val="28"/>
          <w:szCs w:val="28"/>
        </w:rPr>
        <w:t>pha</w:t>
      </w:r>
      <w:proofErr w:type="gramEnd"/>
      <w:r w:rsidRPr="003006E4">
        <w:rPr>
          <w:color w:val="000000" w:themeColor="text1"/>
          <w:sz w:val="28"/>
          <w:szCs w:val="28"/>
        </w:rPr>
        <w:t xml:space="preserve"> và các bộ phận cột đối đường dây 22 kV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94"/>
        <w:gridCol w:w="4552"/>
      </w:tblGrid>
      <w:tr w:rsidR="003006E4" w:rsidRPr="003006E4" w14:paraId="3F0438B1" w14:textId="77777777" w:rsidTr="00F92A94">
        <w:trPr>
          <w:trHeight w:val="526"/>
          <w:jc w:val="center"/>
        </w:trPr>
        <w:tc>
          <w:tcPr>
            <w:tcW w:w="515" w:type="dxa"/>
            <w:tcBorders>
              <w:top w:val="single" w:sz="4" w:space="0" w:color="auto"/>
              <w:left w:val="single" w:sz="4" w:space="0" w:color="auto"/>
              <w:bottom w:val="single" w:sz="4" w:space="0" w:color="auto"/>
              <w:right w:val="single" w:sz="4" w:space="0" w:color="auto"/>
            </w:tcBorders>
            <w:hideMark/>
          </w:tcPr>
          <w:p w14:paraId="15195097" w14:textId="77777777" w:rsidR="0067645E" w:rsidRPr="003006E4" w:rsidRDefault="0067645E" w:rsidP="00F92A94">
            <w:pPr>
              <w:pStyle w:val="BodyTextIndent2"/>
              <w:spacing w:before="0" w:after="0" w:line="240" w:lineRule="auto"/>
              <w:ind w:left="0" w:firstLine="0"/>
              <w:rPr>
                <w:b/>
                <w:color w:val="000000" w:themeColor="text1"/>
              </w:rPr>
            </w:pPr>
            <w:r w:rsidRPr="003006E4">
              <w:rPr>
                <w:b/>
                <w:color w:val="000000" w:themeColor="text1"/>
              </w:rPr>
              <w:t>TT</w:t>
            </w:r>
          </w:p>
        </w:tc>
        <w:tc>
          <w:tcPr>
            <w:tcW w:w="3294" w:type="dxa"/>
            <w:tcBorders>
              <w:top w:val="single" w:sz="4" w:space="0" w:color="auto"/>
              <w:left w:val="single" w:sz="4" w:space="0" w:color="auto"/>
              <w:bottom w:val="single" w:sz="4" w:space="0" w:color="auto"/>
              <w:right w:val="single" w:sz="4" w:space="0" w:color="auto"/>
            </w:tcBorders>
            <w:hideMark/>
          </w:tcPr>
          <w:p w14:paraId="073562E9" w14:textId="77777777" w:rsidR="0067645E" w:rsidRPr="003006E4" w:rsidRDefault="0067645E" w:rsidP="00F92A94">
            <w:pPr>
              <w:pStyle w:val="BodyTextIndent2"/>
              <w:spacing w:before="0" w:after="0" w:line="240" w:lineRule="auto"/>
              <w:ind w:left="0" w:firstLine="0"/>
              <w:rPr>
                <w:b/>
                <w:color w:val="000000" w:themeColor="text1"/>
              </w:rPr>
            </w:pPr>
            <w:r w:rsidRPr="003006E4">
              <w:rPr>
                <w:b/>
                <w:color w:val="000000" w:themeColor="text1"/>
              </w:rPr>
              <w:t>Điều kiện tính toán</w:t>
            </w:r>
          </w:p>
        </w:tc>
        <w:tc>
          <w:tcPr>
            <w:tcW w:w="4552" w:type="dxa"/>
            <w:tcBorders>
              <w:top w:val="single" w:sz="4" w:space="0" w:color="auto"/>
              <w:left w:val="single" w:sz="4" w:space="0" w:color="auto"/>
              <w:bottom w:val="single" w:sz="4" w:space="0" w:color="auto"/>
              <w:right w:val="single" w:sz="4" w:space="0" w:color="auto"/>
            </w:tcBorders>
            <w:hideMark/>
          </w:tcPr>
          <w:p w14:paraId="26204503" w14:textId="77777777" w:rsidR="0067645E" w:rsidRPr="003006E4" w:rsidRDefault="0067645E" w:rsidP="00F92A94">
            <w:pPr>
              <w:pStyle w:val="BodyTextIndent2"/>
              <w:spacing w:before="0" w:after="0" w:line="240" w:lineRule="auto"/>
              <w:ind w:left="0" w:firstLine="0"/>
              <w:rPr>
                <w:b/>
                <w:color w:val="000000" w:themeColor="text1"/>
              </w:rPr>
            </w:pPr>
            <w:r w:rsidRPr="003006E4">
              <w:rPr>
                <w:b/>
                <w:color w:val="000000" w:themeColor="text1"/>
              </w:rPr>
              <w:t>Khoảng cách cách điện nhỏ nhất cho phép (cm )</w:t>
            </w:r>
          </w:p>
        </w:tc>
      </w:tr>
      <w:tr w:rsidR="003006E4" w:rsidRPr="003006E4" w14:paraId="7B2DA19C" w14:textId="77777777" w:rsidTr="00F92A94">
        <w:trPr>
          <w:trHeight w:val="426"/>
          <w:jc w:val="center"/>
        </w:trPr>
        <w:tc>
          <w:tcPr>
            <w:tcW w:w="515" w:type="dxa"/>
            <w:vMerge w:val="restart"/>
            <w:tcBorders>
              <w:top w:val="single" w:sz="4" w:space="0" w:color="auto"/>
              <w:left w:val="single" w:sz="4" w:space="0" w:color="auto"/>
              <w:bottom w:val="single" w:sz="4" w:space="0" w:color="auto"/>
              <w:right w:val="single" w:sz="4" w:space="0" w:color="auto"/>
            </w:tcBorders>
            <w:hideMark/>
          </w:tcPr>
          <w:p w14:paraId="1FFFA569" w14:textId="77777777" w:rsidR="0067645E" w:rsidRPr="003006E4" w:rsidRDefault="0067645E" w:rsidP="00F92A94">
            <w:pPr>
              <w:pStyle w:val="BodyTextIndent2"/>
              <w:spacing w:before="0" w:after="0" w:line="240" w:lineRule="auto"/>
              <w:ind w:left="0" w:firstLine="0"/>
              <w:rPr>
                <w:color w:val="000000" w:themeColor="text1"/>
              </w:rPr>
            </w:pPr>
            <w:r w:rsidRPr="003006E4">
              <w:rPr>
                <w:color w:val="000000" w:themeColor="text1"/>
              </w:rPr>
              <w:t>I</w:t>
            </w:r>
          </w:p>
        </w:tc>
        <w:tc>
          <w:tcPr>
            <w:tcW w:w="3294" w:type="dxa"/>
            <w:tcBorders>
              <w:top w:val="single" w:sz="4" w:space="0" w:color="auto"/>
              <w:left w:val="single" w:sz="4" w:space="0" w:color="auto"/>
              <w:bottom w:val="single" w:sz="4" w:space="0" w:color="auto"/>
              <w:right w:val="single" w:sz="4" w:space="0" w:color="auto"/>
            </w:tcBorders>
            <w:hideMark/>
          </w:tcPr>
          <w:p w14:paraId="2D796F15" w14:textId="77777777" w:rsidR="0067645E" w:rsidRPr="003006E4" w:rsidRDefault="0067645E" w:rsidP="00F92A94">
            <w:pPr>
              <w:pStyle w:val="BodyTextIndent2"/>
              <w:spacing w:before="0" w:after="0" w:line="240" w:lineRule="auto"/>
              <w:ind w:left="0" w:firstLine="0"/>
              <w:rPr>
                <w:color w:val="000000" w:themeColor="text1"/>
              </w:rPr>
            </w:pPr>
            <w:r w:rsidRPr="003006E4">
              <w:rPr>
                <w:color w:val="000000" w:themeColor="text1"/>
              </w:rPr>
              <w:t>Quá điện áp khí quyển sứ đứng</w:t>
            </w:r>
          </w:p>
        </w:tc>
        <w:tc>
          <w:tcPr>
            <w:tcW w:w="4552" w:type="dxa"/>
            <w:tcBorders>
              <w:top w:val="single" w:sz="4" w:space="0" w:color="auto"/>
              <w:left w:val="single" w:sz="4" w:space="0" w:color="auto"/>
              <w:bottom w:val="single" w:sz="4" w:space="0" w:color="auto"/>
              <w:right w:val="single" w:sz="4" w:space="0" w:color="auto"/>
            </w:tcBorders>
            <w:hideMark/>
          </w:tcPr>
          <w:p w14:paraId="26A74C7A" w14:textId="77777777" w:rsidR="0067645E" w:rsidRPr="003006E4" w:rsidRDefault="0067645E" w:rsidP="00F92A94">
            <w:pPr>
              <w:pStyle w:val="BodyTextIndent2"/>
              <w:spacing w:before="0" w:after="0" w:line="240" w:lineRule="auto"/>
              <w:ind w:left="357" w:firstLine="0"/>
              <w:rPr>
                <w:color w:val="000000" w:themeColor="text1"/>
              </w:rPr>
            </w:pPr>
            <w:r w:rsidRPr="003006E4">
              <w:rPr>
                <w:color w:val="000000" w:themeColor="text1"/>
              </w:rPr>
              <w:t>25/45</w:t>
            </w:r>
          </w:p>
        </w:tc>
      </w:tr>
      <w:tr w:rsidR="003006E4" w:rsidRPr="003006E4" w14:paraId="5AB4EF79" w14:textId="77777777" w:rsidTr="00F92A94">
        <w:trPr>
          <w:trHeight w:val="176"/>
          <w:jc w:val="center"/>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209DCDD7" w14:textId="77777777" w:rsidR="0067645E" w:rsidRPr="003006E4" w:rsidRDefault="0067645E" w:rsidP="00F92A94">
            <w:pPr>
              <w:spacing w:before="0" w:after="0"/>
              <w:ind w:firstLine="0"/>
              <w:rPr>
                <w:rFonts w:eastAsia="Times New Roman" w:cs="Times New Roman"/>
                <w:color w:val="000000" w:themeColor="text1"/>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14:paraId="60EE87CC" w14:textId="77777777" w:rsidR="0067645E" w:rsidRPr="003006E4" w:rsidRDefault="0067645E" w:rsidP="00F92A94">
            <w:pPr>
              <w:pStyle w:val="BodyTextIndent2"/>
              <w:spacing w:before="0" w:after="0" w:line="240" w:lineRule="auto"/>
              <w:ind w:left="0" w:firstLine="0"/>
              <w:rPr>
                <w:color w:val="000000" w:themeColor="text1"/>
              </w:rPr>
            </w:pPr>
            <w:r w:rsidRPr="003006E4">
              <w:rPr>
                <w:color w:val="000000" w:themeColor="text1"/>
              </w:rPr>
              <w:t>Quá điện áp khí quyển sứ treo</w:t>
            </w:r>
          </w:p>
        </w:tc>
        <w:tc>
          <w:tcPr>
            <w:tcW w:w="4552" w:type="dxa"/>
            <w:tcBorders>
              <w:top w:val="single" w:sz="4" w:space="0" w:color="auto"/>
              <w:left w:val="single" w:sz="4" w:space="0" w:color="auto"/>
              <w:bottom w:val="single" w:sz="4" w:space="0" w:color="auto"/>
              <w:right w:val="single" w:sz="4" w:space="0" w:color="auto"/>
            </w:tcBorders>
            <w:hideMark/>
          </w:tcPr>
          <w:p w14:paraId="39DC7D05" w14:textId="77777777" w:rsidR="0067645E" w:rsidRPr="003006E4" w:rsidRDefault="0067645E" w:rsidP="00F92A94">
            <w:pPr>
              <w:pStyle w:val="BodyTextIndent2"/>
              <w:spacing w:before="0" w:after="0" w:line="240" w:lineRule="auto"/>
              <w:ind w:left="357" w:firstLine="0"/>
              <w:rPr>
                <w:color w:val="000000" w:themeColor="text1"/>
              </w:rPr>
            </w:pPr>
            <w:r w:rsidRPr="003006E4">
              <w:rPr>
                <w:color w:val="000000" w:themeColor="text1"/>
              </w:rPr>
              <w:t>35/45</w:t>
            </w:r>
          </w:p>
        </w:tc>
      </w:tr>
      <w:tr w:rsidR="003006E4" w:rsidRPr="003006E4" w14:paraId="4A55B364" w14:textId="77777777" w:rsidTr="00F92A94">
        <w:trPr>
          <w:trHeight w:val="344"/>
          <w:jc w:val="center"/>
        </w:trPr>
        <w:tc>
          <w:tcPr>
            <w:tcW w:w="515" w:type="dxa"/>
            <w:tcBorders>
              <w:top w:val="single" w:sz="4" w:space="0" w:color="auto"/>
              <w:left w:val="single" w:sz="4" w:space="0" w:color="auto"/>
              <w:bottom w:val="single" w:sz="4" w:space="0" w:color="auto"/>
              <w:right w:val="single" w:sz="4" w:space="0" w:color="auto"/>
            </w:tcBorders>
            <w:hideMark/>
          </w:tcPr>
          <w:p w14:paraId="6A53D9CF" w14:textId="77777777" w:rsidR="0067645E" w:rsidRPr="003006E4" w:rsidRDefault="0067645E" w:rsidP="00F92A94">
            <w:pPr>
              <w:pStyle w:val="BodyTextIndent2"/>
              <w:spacing w:before="0" w:after="0" w:line="240" w:lineRule="auto"/>
              <w:ind w:left="0" w:firstLine="0"/>
              <w:rPr>
                <w:color w:val="000000" w:themeColor="text1"/>
              </w:rPr>
            </w:pPr>
            <w:r w:rsidRPr="003006E4">
              <w:rPr>
                <w:color w:val="000000" w:themeColor="text1"/>
              </w:rPr>
              <w:lastRenderedPageBreak/>
              <w:t>II</w:t>
            </w:r>
          </w:p>
        </w:tc>
        <w:tc>
          <w:tcPr>
            <w:tcW w:w="3294" w:type="dxa"/>
            <w:tcBorders>
              <w:top w:val="single" w:sz="4" w:space="0" w:color="auto"/>
              <w:left w:val="single" w:sz="4" w:space="0" w:color="auto"/>
              <w:bottom w:val="single" w:sz="4" w:space="0" w:color="auto"/>
              <w:right w:val="single" w:sz="4" w:space="0" w:color="auto"/>
            </w:tcBorders>
            <w:hideMark/>
          </w:tcPr>
          <w:p w14:paraId="2DD7C6C6" w14:textId="77777777" w:rsidR="0067645E" w:rsidRPr="003006E4" w:rsidRDefault="0067645E" w:rsidP="00F92A94">
            <w:pPr>
              <w:pStyle w:val="BodyTextIndent2"/>
              <w:spacing w:before="0" w:after="0" w:line="240" w:lineRule="auto"/>
              <w:ind w:left="0" w:firstLine="0"/>
              <w:rPr>
                <w:color w:val="000000" w:themeColor="text1"/>
              </w:rPr>
            </w:pPr>
            <w:r w:rsidRPr="003006E4">
              <w:rPr>
                <w:color w:val="000000" w:themeColor="text1"/>
              </w:rPr>
              <w:t>Quá điện áp nội bộ</w:t>
            </w:r>
          </w:p>
        </w:tc>
        <w:tc>
          <w:tcPr>
            <w:tcW w:w="4552" w:type="dxa"/>
            <w:tcBorders>
              <w:top w:val="single" w:sz="4" w:space="0" w:color="auto"/>
              <w:left w:val="single" w:sz="4" w:space="0" w:color="auto"/>
              <w:bottom w:val="single" w:sz="4" w:space="0" w:color="auto"/>
              <w:right w:val="single" w:sz="4" w:space="0" w:color="auto"/>
            </w:tcBorders>
            <w:hideMark/>
          </w:tcPr>
          <w:p w14:paraId="49F154F9" w14:textId="77777777" w:rsidR="0067645E" w:rsidRPr="003006E4" w:rsidRDefault="0067645E" w:rsidP="00F92A94">
            <w:pPr>
              <w:pStyle w:val="BodyTextIndent2"/>
              <w:spacing w:before="0" w:after="0" w:line="240" w:lineRule="auto"/>
              <w:ind w:left="357" w:firstLine="0"/>
              <w:rPr>
                <w:color w:val="000000" w:themeColor="text1"/>
              </w:rPr>
            </w:pPr>
            <w:r w:rsidRPr="003006E4">
              <w:rPr>
                <w:color w:val="000000" w:themeColor="text1"/>
              </w:rPr>
              <w:t>15/35</w:t>
            </w:r>
          </w:p>
        </w:tc>
      </w:tr>
    </w:tbl>
    <w:p w14:paraId="54CFE27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(Tử số là khoảng cách tối thiểu giữa dây dẫn đến các bộ phận cột; Mẫu số là khoảng cách tối thiểu giữa pha – pha tại cột (cần tính theo độ võng dây dẫn trong khoảng cột</w:t>
      </w:r>
      <w:proofErr w:type="gramStart"/>
      <w:r w:rsidRPr="003006E4">
        <w:rPr>
          <w:color w:val="000000" w:themeColor="text1"/>
          <w:sz w:val="28"/>
          <w:szCs w:val="28"/>
        </w:rPr>
        <w:t>);</w:t>
      </w:r>
      <w:proofErr w:type="gramEnd"/>
      <w:r w:rsidRPr="003006E4">
        <w:rPr>
          <w:color w:val="000000" w:themeColor="text1"/>
          <w:sz w:val="28"/>
          <w:szCs w:val="28"/>
        </w:rPr>
        <w:t xml:space="preserve"> </w:t>
      </w:r>
    </w:p>
    <w:p w14:paraId="4630A31C" w14:textId="77777777" w:rsidR="0067645E" w:rsidRPr="003006E4" w:rsidRDefault="0067645E" w:rsidP="00E30998">
      <w:pPr>
        <w:pStyle w:val="BodyTextIndent2"/>
        <w:numPr>
          <w:ilvl w:val="0"/>
          <w:numId w:val="11"/>
        </w:numPr>
        <w:overflowPunct w:val="0"/>
        <w:autoSpaceDE w:val="0"/>
        <w:autoSpaceDN w:val="0"/>
        <w:adjustRightInd w:val="0"/>
        <w:spacing w:line="340" w:lineRule="exact"/>
        <w:ind w:left="0" w:firstLine="567"/>
        <w:jc w:val="both"/>
        <w:textAlignment w:val="baseline"/>
        <w:rPr>
          <w:color w:val="000000" w:themeColor="text1"/>
          <w:sz w:val="28"/>
          <w:szCs w:val="28"/>
        </w:rPr>
      </w:pPr>
      <w:r w:rsidRPr="003006E4">
        <w:rPr>
          <w:color w:val="000000" w:themeColor="text1"/>
          <w:sz w:val="28"/>
          <w:szCs w:val="28"/>
        </w:rPr>
        <w:t xml:space="preserve">Khoảng cách </w:t>
      </w:r>
      <w:proofErr w:type="gramStart"/>
      <w:r w:rsidRPr="003006E4">
        <w:rPr>
          <w:color w:val="000000" w:themeColor="text1"/>
          <w:sz w:val="28"/>
          <w:szCs w:val="28"/>
        </w:rPr>
        <w:t>pha</w:t>
      </w:r>
      <w:proofErr w:type="gramEnd"/>
      <w:r w:rsidRPr="003006E4">
        <w:rPr>
          <w:color w:val="000000" w:themeColor="text1"/>
          <w:sz w:val="28"/>
          <w:szCs w:val="28"/>
        </w:rPr>
        <w:t xml:space="preserve"> - pha tại cột tính theo độ võng, cách mắc dây trên loại sứ.</w:t>
      </w:r>
    </w:p>
    <w:p w14:paraId="52EE50DF" w14:textId="77777777" w:rsidR="0067645E" w:rsidRPr="003006E4" w:rsidRDefault="0067645E" w:rsidP="00E30998">
      <w:pPr>
        <w:pStyle w:val="BodyTextIndent2"/>
        <w:numPr>
          <w:ilvl w:val="0"/>
          <w:numId w:val="11"/>
        </w:numPr>
        <w:overflowPunct w:val="0"/>
        <w:autoSpaceDE w:val="0"/>
        <w:autoSpaceDN w:val="0"/>
        <w:adjustRightInd w:val="0"/>
        <w:spacing w:line="340" w:lineRule="exact"/>
        <w:ind w:left="0" w:firstLine="567"/>
        <w:jc w:val="both"/>
        <w:textAlignment w:val="baseline"/>
        <w:rPr>
          <w:color w:val="000000" w:themeColor="text1"/>
          <w:sz w:val="28"/>
          <w:szCs w:val="28"/>
        </w:rPr>
      </w:pPr>
      <w:r w:rsidRPr="003006E4">
        <w:rPr>
          <w:color w:val="000000" w:themeColor="text1"/>
          <w:sz w:val="28"/>
          <w:szCs w:val="28"/>
        </w:rPr>
        <w:t xml:space="preserve">Đường dây không điện áp đến 22kV dùng loại cách điện bất kỳ, khoảng cách giữa các dây dẫn theo điều kiện làm việc của dây trong khoảng cột không được nhỏ hơn trị số xác định theo công thức sau: </w:t>
      </w:r>
    </w:p>
    <w:p w14:paraId="1BA163D7" w14:textId="77777777" w:rsidR="0067645E" w:rsidRPr="003006E4" w:rsidRDefault="0067645E" w:rsidP="00E30998">
      <w:pPr>
        <w:pStyle w:val="BodyTextIndent2"/>
        <w:spacing w:line="340" w:lineRule="exact"/>
        <w:jc w:val="both"/>
        <w:rPr>
          <w:bCs/>
          <w:color w:val="000000" w:themeColor="text1"/>
          <w:sz w:val="28"/>
          <w:szCs w:val="28"/>
          <w:lang w:val="vi-VN"/>
        </w:rPr>
      </w:pPr>
      <w:r w:rsidRPr="003006E4">
        <w:rPr>
          <w:bCs/>
          <w:color w:val="000000" w:themeColor="text1"/>
          <w:sz w:val="28"/>
          <w:szCs w:val="28"/>
          <w:lang w:val="vi-VN"/>
        </w:rPr>
        <w:t>D = (U/110)+0,45*SQRT(f)</w:t>
      </w:r>
    </w:p>
    <w:p w14:paraId="197FE701" w14:textId="77777777" w:rsidR="0067645E" w:rsidRPr="003006E4" w:rsidRDefault="0067645E" w:rsidP="00E30998">
      <w:pPr>
        <w:pStyle w:val="BodyTextIndent2"/>
        <w:spacing w:line="340" w:lineRule="exact"/>
        <w:jc w:val="both"/>
        <w:rPr>
          <w:bCs/>
          <w:color w:val="000000" w:themeColor="text1"/>
          <w:sz w:val="28"/>
          <w:szCs w:val="28"/>
          <w:lang w:val="vi-VN"/>
        </w:rPr>
      </w:pPr>
      <w:r w:rsidRPr="003006E4">
        <w:rPr>
          <w:bCs/>
          <w:color w:val="000000" w:themeColor="text1"/>
          <w:sz w:val="28"/>
          <w:szCs w:val="28"/>
          <w:lang w:val="vi-VN"/>
        </w:rPr>
        <w:t>D: khoảng cách pha-pha tại cột (m); f: độ võng căng dây lớn nhất (m); U: điện áp định mức (U=</w:t>
      </w:r>
      <w:r w:rsidRPr="003006E4">
        <w:rPr>
          <w:bCs/>
          <w:color w:val="000000" w:themeColor="text1"/>
          <w:sz w:val="28"/>
          <w:szCs w:val="28"/>
        </w:rPr>
        <w:t>22</w:t>
      </w:r>
      <w:r w:rsidRPr="003006E4">
        <w:rPr>
          <w:bCs/>
          <w:color w:val="000000" w:themeColor="text1"/>
          <w:sz w:val="28"/>
          <w:szCs w:val="28"/>
          <w:lang w:val="vi-VN"/>
        </w:rPr>
        <w:t>kV).</w:t>
      </w:r>
    </w:p>
    <w:p w14:paraId="5ACDD82B" w14:textId="77777777" w:rsidR="0067645E" w:rsidRPr="003006E4" w:rsidRDefault="0067645E" w:rsidP="00E30998">
      <w:pPr>
        <w:pStyle w:val="BodyTextIndent2"/>
        <w:spacing w:line="340" w:lineRule="exact"/>
        <w:ind w:left="0"/>
        <w:jc w:val="both"/>
        <w:rPr>
          <w:b/>
          <w:bCs/>
          <w:i/>
          <w:color w:val="000000" w:themeColor="text1"/>
          <w:sz w:val="28"/>
          <w:szCs w:val="28"/>
          <w:lang w:val="vi-VN"/>
        </w:rPr>
      </w:pPr>
      <w:r w:rsidRPr="003006E4">
        <w:rPr>
          <w:b/>
          <w:bCs/>
          <w:i/>
          <w:color w:val="000000" w:themeColor="text1"/>
          <w:sz w:val="28"/>
          <w:szCs w:val="28"/>
          <w:lang w:val="vi-VN"/>
        </w:rPr>
        <w:t xml:space="preserve">b) </w:t>
      </w:r>
      <w:r w:rsidRPr="003006E4">
        <w:rPr>
          <w:b/>
          <w:bCs/>
          <w:i/>
          <w:color w:val="000000" w:themeColor="text1"/>
          <w:sz w:val="28"/>
          <w:szCs w:val="28"/>
        </w:rPr>
        <w:t>Giải pháp x</w:t>
      </w:r>
      <w:r w:rsidRPr="003006E4">
        <w:rPr>
          <w:b/>
          <w:bCs/>
          <w:i/>
          <w:color w:val="000000" w:themeColor="text1"/>
          <w:sz w:val="28"/>
          <w:szCs w:val="28"/>
          <w:lang w:val="vi-VN"/>
        </w:rPr>
        <w:t xml:space="preserve">ây dựng </w:t>
      </w:r>
      <w:r w:rsidRPr="003006E4">
        <w:rPr>
          <w:b/>
          <w:bCs/>
          <w:i/>
          <w:color w:val="000000" w:themeColor="text1"/>
          <w:sz w:val="28"/>
          <w:szCs w:val="28"/>
        </w:rPr>
        <w:t xml:space="preserve">mới và hoàn trã </w:t>
      </w:r>
      <w:r w:rsidRPr="003006E4">
        <w:rPr>
          <w:b/>
          <w:bCs/>
          <w:i/>
          <w:color w:val="000000" w:themeColor="text1"/>
          <w:sz w:val="28"/>
          <w:szCs w:val="28"/>
          <w:lang w:val="vi-VN"/>
        </w:rPr>
        <w:t xml:space="preserve">đường dây </w:t>
      </w:r>
      <w:r w:rsidRPr="003006E4">
        <w:rPr>
          <w:b/>
          <w:bCs/>
          <w:i/>
          <w:color w:val="000000" w:themeColor="text1"/>
          <w:sz w:val="28"/>
          <w:szCs w:val="28"/>
        </w:rPr>
        <w:t>22</w:t>
      </w:r>
      <w:r w:rsidRPr="003006E4">
        <w:rPr>
          <w:b/>
          <w:bCs/>
          <w:i/>
          <w:color w:val="000000" w:themeColor="text1"/>
          <w:sz w:val="28"/>
          <w:szCs w:val="28"/>
          <w:lang w:val="vi-VN"/>
        </w:rPr>
        <w:t>kV.</w:t>
      </w:r>
    </w:p>
    <w:p w14:paraId="25EADC6A"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Điểm đấu nối 22kV: Đấu tại cột số M0 là cột sắt 12,1m xây mới (cách cột C5 hiện trạng 1 khoảng 30,7m).</w:t>
      </w:r>
      <w:proofErr w:type="gramEnd"/>
    </w:p>
    <w:p w14:paraId="3E168C7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Tuyến 22kV xây mới nêu trên dài: 361,8m dùng cáp bọc ACSR/XLPE 150mm</w:t>
      </w:r>
      <w:r w:rsidRPr="003006E4">
        <w:rPr>
          <w:color w:val="000000" w:themeColor="text1"/>
          <w:sz w:val="28"/>
          <w:szCs w:val="28"/>
          <w:vertAlign w:val="superscript"/>
        </w:rPr>
        <w:t>2</w:t>
      </w:r>
      <w:r w:rsidRPr="003006E4">
        <w:rPr>
          <w:color w:val="000000" w:themeColor="text1"/>
          <w:sz w:val="28"/>
          <w:szCs w:val="28"/>
        </w:rPr>
        <w:t>-22kV lớp XLPE dày 3,5mm.</w:t>
      </w:r>
    </w:p>
    <w:p w14:paraId="0217E01E"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Đường dây 22kV treo trên (8 cột) cột NPC.I.14.190-11 (8 cột):  M2; M3; M4; M5; M6; M7; M8; M9 và 3 cột sắt 12,1m: M0; M1; M10.</w:t>
      </w:r>
    </w:p>
    <w:p w14:paraId="68FD906D" w14:textId="77777777" w:rsidR="0067645E" w:rsidRPr="003006E4" w:rsidRDefault="0067645E" w:rsidP="002804F5">
      <w:pPr>
        <w:pStyle w:val="BodyTextIndent"/>
        <w:tabs>
          <w:tab w:val="left" w:pos="7088"/>
        </w:tabs>
        <w:ind w:left="0"/>
        <w:jc w:val="both"/>
        <w:rPr>
          <w:b/>
          <w:i/>
          <w:color w:val="000000" w:themeColor="text1"/>
          <w:sz w:val="28"/>
          <w:szCs w:val="28"/>
        </w:rPr>
      </w:pPr>
      <w:r w:rsidRPr="003006E4">
        <w:rPr>
          <w:b/>
          <w:i/>
          <w:color w:val="000000" w:themeColor="text1"/>
          <w:sz w:val="28"/>
          <w:szCs w:val="28"/>
        </w:rPr>
        <w:t>* Mô tả tuyến và lắp đặt thiết bị trên tuyến 22kV như sau:</w:t>
      </w:r>
    </w:p>
    <w:p w14:paraId="629A81E9" w14:textId="77777777" w:rsidR="0067645E" w:rsidRPr="003006E4" w:rsidRDefault="0067645E" w:rsidP="002804F5">
      <w:pPr>
        <w:pStyle w:val="BodyTextIndent2"/>
        <w:widowControl w:val="0"/>
        <w:spacing w:line="340" w:lineRule="exact"/>
        <w:ind w:left="0"/>
        <w:jc w:val="both"/>
        <w:rPr>
          <w:color w:val="000000" w:themeColor="text1"/>
          <w:sz w:val="28"/>
          <w:szCs w:val="28"/>
          <w:lang w:val="vi-VN"/>
        </w:rPr>
      </w:pPr>
      <w:r w:rsidRPr="003006E4">
        <w:rPr>
          <w:b/>
          <w:bCs/>
          <w:i/>
          <w:color w:val="000000" w:themeColor="text1"/>
          <w:sz w:val="28"/>
          <w:szCs w:val="28"/>
        </w:rPr>
        <w:t xml:space="preserve">- Tại cột M0: </w:t>
      </w:r>
      <w:r w:rsidRPr="003006E4">
        <w:rPr>
          <w:color w:val="000000" w:themeColor="text1"/>
          <w:sz w:val="28"/>
          <w:szCs w:val="28"/>
        </w:rPr>
        <w:t>L</w:t>
      </w:r>
      <w:r w:rsidRPr="003006E4">
        <w:rPr>
          <w:color w:val="000000" w:themeColor="text1"/>
          <w:sz w:val="28"/>
          <w:szCs w:val="28"/>
          <w:lang w:val="vi-VN"/>
        </w:rPr>
        <w:t>à cột ngưng</w:t>
      </w:r>
      <w:r w:rsidRPr="003006E4">
        <w:rPr>
          <w:color w:val="000000" w:themeColor="text1"/>
          <w:sz w:val="28"/>
          <w:szCs w:val="28"/>
        </w:rPr>
        <w:t xml:space="preserve"> cáp 22kV </w:t>
      </w:r>
      <w:r w:rsidRPr="003006E4">
        <w:rPr>
          <w:color w:val="000000" w:themeColor="text1"/>
          <w:sz w:val="28"/>
          <w:szCs w:val="28"/>
          <w:lang w:val="vi-VN"/>
        </w:rPr>
        <w:t xml:space="preserve">lắp </w:t>
      </w:r>
      <w:r w:rsidRPr="003006E4">
        <w:rPr>
          <w:color w:val="000000" w:themeColor="text1"/>
          <w:sz w:val="28"/>
          <w:szCs w:val="28"/>
        </w:rPr>
        <w:t>XTG</w:t>
      </w:r>
      <w:r w:rsidRPr="003006E4">
        <w:rPr>
          <w:color w:val="000000" w:themeColor="text1"/>
          <w:sz w:val="28"/>
          <w:szCs w:val="28"/>
          <w:lang w:val="vi-VN"/>
        </w:rPr>
        <w:t xml:space="preserve">; lắp </w:t>
      </w:r>
      <w:r w:rsidRPr="003006E4">
        <w:rPr>
          <w:color w:val="000000" w:themeColor="text1"/>
          <w:sz w:val="28"/>
          <w:szCs w:val="28"/>
        </w:rPr>
        <w:t>6</w:t>
      </w:r>
      <w:r w:rsidRPr="003006E4">
        <w:rPr>
          <w:color w:val="000000" w:themeColor="text1"/>
          <w:sz w:val="28"/>
          <w:szCs w:val="28"/>
          <w:lang w:val="vi-VN"/>
        </w:rPr>
        <w:t xml:space="preserve"> sứ chuỗi </w:t>
      </w:r>
      <w:r w:rsidRPr="003006E4">
        <w:rPr>
          <w:color w:val="000000" w:themeColor="text1"/>
          <w:sz w:val="28"/>
          <w:szCs w:val="28"/>
        </w:rPr>
        <w:t>22</w:t>
      </w:r>
      <w:r w:rsidRPr="003006E4">
        <w:rPr>
          <w:color w:val="000000" w:themeColor="text1"/>
          <w:sz w:val="28"/>
          <w:szCs w:val="28"/>
          <w:lang w:val="vi-VN"/>
        </w:rPr>
        <w:t>kV; 6 sứ đứng 22kV</w:t>
      </w:r>
      <w:r w:rsidRPr="003006E4">
        <w:rPr>
          <w:color w:val="000000" w:themeColor="text1"/>
          <w:sz w:val="28"/>
          <w:szCs w:val="28"/>
        </w:rPr>
        <w:t xml:space="preserve">; </w:t>
      </w:r>
      <w:r w:rsidRPr="003006E4">
        <w:rPr>
          <w:color w:val="000000" w:themeColor="text1"/>
          <w:sz w:val="28"/>
          <w:szCs w:val="28"/>
          <w:lang w:val="vi-VN"/>
        </w:rPr>
        <w:t xml:space="preserve">lắp </w:t>
      </w:r>
      <w:r w:rsidRPr="003006E4">
        <w:rPr>
          <w:color w:val="000000" w:themeColor="text1"/>
          <w:sz w:val="28"/>
          <w:szCs w:val="28"/>
        </w:rPr>
        <w:t>3</w:t>
      </w:r>
      <w:r w:rsidRPr="003006E4">
        <w:rPr>
          <w:color w:val="000000" w:themeColor="text1"/>
          <w:sz w:val="28"/>
          <w:szCs w:val="28"/>
          <w:lang w:val="vi-VN"/>
        </w:rPr>
        <w:t xml:space="preserve"> giáp níu </w:t>
      </w:r>
      <w:r w:rsidRPr="003006E4">
        <w:rPr>
          <w:color w:val="000000" w:themeColor="text1"/>
          <w:sz w:val="28"/>
          <w:szCs w:val="28"/>
        </w:rPr>
        <w:t>15</w:t>
      </w:r>
      <w:r w:rsidRPr="003006E4">
        <w:rPr>
          <w:color w:val="000000" w:themeColor="text1"/>
          <w:sz w:val="28"/>
          <w:szCs w:val="28"/>
          <w:lang w:val="vi-VN"/>
        </w:rPr>
        <w:t>0;</w:t>
      </w:r>
      <w:r w:rsidRPr="003006E4">
        <w:rPr>
          <w:color w:val="000000" w:themeColor="text1"/>
          <w:sz w:val="28"/>
          <w:szCs w:val="28"/>
        </w:rPr>
        <w:t xml:space="preserve"> 3 néo cáp AC-70; 3 dao cách ly LTD-630A-24kV;</w:t>
      </w:r>
      <w:r w:rsidRPr="003006E4">
        <w:rPr>
          <w:color w:val="000000" w:themeColor="text1"/>
          <w:sz w:val="28"/>
          <w:szCs w:val="28"/>
          <w:lang w:val="vi-VN"/>
        </w:rPr>
        <w:t xml:space="preserve"> Dùng</w:t>
      </w:r>
      <w:r w:rsidRPr="003006E4">
        <w:rPr>
          <w:color w:val="000000" w:themeColor="text1"/>
          <w:sz w:val="28"/>
          <w:szCs w:val="28"/>
        </w:rPr>
        <w:t xml:space="preserve"> cột</w:t>
      </w:r>
      <w:r w:rsidRPr="003006E4">
        <w:rPr>
          <w:color w:val="000000" w:themeColor="text1"/>
          <w:sz w:val="28"/>
          <w:szCs w:val="28"/>
          <w:lang w:val="vi-VN"/>
        </w:rPr>
        <w:t xml:space="preserve"> </w:t>
      </w:r>
      <w:r w:rsidRPr="003006E4">
        <w:rPr>
          <w:color w:val="000000" w:themeColor="text1"/>
          <w:sz w:val="28"/>
          <w:szCs w:val="28"/>
        </w:rPr>
        <w:t>sắt 12,1mm</w:t>
      </w:r>
      <w:r w:rsidRPr="003006E4">
        <w:rPr>
          <w:color w:val="000000" w:themeColor="text1"/>
          <w:sz w:val="28"/>
          <w:szCs w:val="28"/>
          <w:lang w:val="vi-VN"/>
        </w:rPr>
        <w:t>; Dùng móng M</w:t>
      </w:r>
      <w:r w:rsidRPr="003006E4">
        <w:rPr>
          <w:color w:val="000000" w:themeColor="text1"/>
          <w:sz w:val="28"/>
          <w:szCs w:val="28"/>
        </w:rPr>
        <w:t>CS</w:t>
      </w:r>
      <w:r w:rsidRPr="003006E4">
        <w:rPr>
          <w:color w:val="000000" w:themeColor="text1"/>
          <w:sz w:val="28"/>
          <w:szCs w:val="28"/>
          <w:lang w:val="vi-VN"/>
        </w:rPr>
        <w:t>-</w:t>
      </w:r>
      <w:r w:rsidRPr="003006E4">
        <w:rPr>
          <w:color w:val="000000" w:themeColor="text1"/>
          <w:sz w:val="28"/>
          <w:szCs w:val="28"/>
        </w:rPr>
        <w:t>12,1m.A</w:t>
      </w:r>
      <w:r w:rsidRPr="003006E4">
        <w:rPr>
          <w:color w:val="000000" w:themeColor="text1"/>
          <w:sz w:val="28"/>
          <w:szCs w:val="28"/>
          <w:lang w:val="vi-VN"/>
        </w:rPr>
        <w:t>; lắp tiếp địa LR-</w:t>
      </w:r>
      <w:r w:rsidRPr="003006E4">
        <w:rPr>
          <w:color w:val="000000" w:themeColor="text1"/>
          <w:sz w:val="28"/>
          <w:szCs w:val="28"/>
        </w:rPr>
        <w:t>3</w:t>
      </w:r>
      <w:r w:rsidRPr="003006E4">
        <w:rPr>
          <w:color w:val="000000" w:themeColor="text1"/>
          <w:sz w:val="28"/>
          <w:szCs w:val="28"/>
          <w:lang w:val="vi-VN"/>
        </w:rPr>
        <w:t xml:space="preserve"> có Rtđ ≤ 10Ω. </w:t>
      </w:r>
    </w:p>
    <w:p w14:paraId="5C76B018" w14:textId="77777777" w:rsidR="0067645E" w:rsidRPr="003006E4" w:rsidRDefault="0067645E" w:rsidP="00E30998">
      <w:pPr>
        <w:pStyle w:val="BodyTextIndent2"/>
        <w:spacing w:line="340" w:lineRule="exact"/>
        <w:ind w:left="0"/>
        <w:jc w:val="both"/>
        <w:rPr>
          <w:color w:val="000000" w:themeColor="text1"/>
          <w:sz w:val="28"/>
          <w:szCs w:val="28"/>
          <w:lang w:val="vi-VN"/>
        </w:rPr>
      </w:pPr>
      <w:r w:rsidRPr="003006E4">
        <w:rPr>
          <w:b/>
          <w:i/>
          <w:color w:val="000000" w:themeColor="text1"/>
          <w:sz w:val="28"/>
          <w:szCs w:val="28"/>
        </w:rPr>
        <w:t>- Tại các cột M2; M3; M4;M5; M6; M7; M8; M9:</w:t>
      </w:r>
      <w:r w:rsidRPr="003006E4">
        <w:rPr>
          <w:b/>
          <w:color w:val="000000" w:themeColor="text1"/>
          <w:sz w:val="28"/>
          <w:szCs w:val="28"/>
        </w:rPr>
        <w:t xml:space="preserve"> </w:t>
      </w:r>
      <w:r w:rsidRPr="003006E4">
        <w:rPr>
          <w:color w:val="000000" w:themeColor="text1"/>
          <w:sz w:val="28"/>
          <w:szCs w:val="28"/>
        </w:rPr>
        <w:t>Là cột đỡ trung gian lắp XĐ-2L lắp 6 sứ đứng (2 sứ/ 1 pha); dùng cột NPC.I.14.190-11; dùng móng MT-4; lắp tiếp địa LR-2 có Rtđ</w:t>
      </w:r>
      <w:r w:rsidRPr="003006E4">
        <w:rPr>
          <w:color w:val="000000" w:themeColor="text1"/>
          <w:sz w:val="28"/>
          <w:szCs w:val="28"/>
          <w:lang w:val="vi-VN"/>
        </w:rPr>
        <w:t xml:space="preserve"> ≤ 30Ω. </w:t>
      </w:r>
    </w:p>
    <w:p w14:paraId="504E6A80" w14:textId="77777777" w:rsidR="0067645E" w:rsidRPr="003006E4" w:rsidRDefault="0067645E" w:rsidP="00E30998">
      <w:pPr>
        <w:pStyle w:val="BodyTextIndent2"/>
        <w:spacing w:line="340" w:lineRule="exact"/>
        <w:ind w:left="0"/>
        <w:jc w:val="both"/>
        <w:rPr>
          <w:color w:val="000000" w:themeColor="text1"/>
          <w:sz w:val="28"/>
          <w:szCs w:val="28"/>
          <w:lang w:val="vi-VN"/>
        </w:rPr>
      </w:pPr>
      <w:r w:rsidRPr="003006E4">
        <w:rPr>
          <w:b/>
          <w:bCs/>
          <w:i/>
          <w:color w:val="000000" w:themeColor="text1"/>
          <w:sz w:val="28"/>
          <w:szCs w:val="28"/>
        </w:rPr>
        <w:t xml:space="preserve">- Tại cột M1: </w:t>
      </w:r>
      <w:r w:rsidRPr="003006E4">
        <w:rPr>
          <w:color w:val="000000" w:themeColor="text1"/>
          <w:sz w:val="28"/>
          <w:szCs w:val="28"/>
        </w:rPr>
        <w:t>L</w:t>
      </w:r>
      <w:r w:rsidRPr="003006E4">
        <w:rPr>
          <w:color w:val="000000" w:themeColor="text1"/>
          <w:sz w:val="28"/>
          <w:szCs w:val="28"/>
          <w:lang w:val="vi-VN"/>
        </w:rPr>
        <w:t>à cột ngưng</w:t>
      </w:r>
      <w:r w:rsidRPr="003006E4">
        <w:rPr>
          <w:color w:val="000000" w:themeColor="text1"/>
          <w:sz w:val="28"/>
          <w:szCs w:val="28"/>
        </w:rPr>
        <w:t xml:space="preserve"> cáp và lắp TBA T1: 22/0,4kV-250KVA; lắp mới XTG</w:t>
      </w:r>
      <w:r w:rsidRPr="003006E4">
        <w:rPr>
          <w:color w:val="000000" w:themeColor="text1"/>
          <w:sz w:val="28"/>
          <w:szCs w:val="28"/>
          <w:lang w:val="vi-VN"/>
        </w:rPr>
        <w:t xml:space="preserve">; lắp lắp </w:t>
      </w:r>
      <w:r w:rsidRPr="003006E4">
        <w:rPr>
          <w:color w:val="000000" w:themeColor="text1"/>
          <w:sz w:val="28"/>
          <w:szCs w:val="28"/>
        </w:rPr>
        <w:t>6</w:t>
      </w:r>
      <w:r w:rsidRPr="003006E4">
        <w:rPr>
          <w:color w:val="000000" w:themeColor="text1"/>
          <w:sz w:val="28"/>
          <w:szCs w:val="28"/>
          <w:lang w:val="vi-VN"/>
        </w:rPr>
        <w:t xml:space="preserve"> sứ chuỗi </w:t>
      </w:r>
      <w:r w:rsidRPr="003006E4">
        <w:rPr>
          <w:color w:val="000000" w:themeColor="text1"/>
          <w:sz w:val="28"/>
          <w:szCs w:val="28"/>
        </w:rPr>
        <w:t>22</w:t>
      </w:r>
      <w:r w:rsidRPr="003006E4">
        <w:rPr>
          <w:color w:val="000000" w:themeColor="text1"/>
          <w:sz w:val="28"/>
          <w:szCs w:val="28"/>
          <w:lang w:val="vi-VN"/>
        </w:rPr>
        <w:t xml:space="preserve">kV; 6 sứ đứng 22kV đỡ lèo cáp; lắp </w:t>
      </w:r>
      <w:r w:rsidRPr="003006E4">
        <w:rPr>
          <w:color w:val="000000" w:themeColor="text1"/>
          <w:sz w:val="28"/>
          <w:szCs w:val="28"/>
        </w:rPr>
        <w:t>6</w:t>
      </w:r>
      <w:r w:rsidRPr="003006E4">
        <w:rPr>
          <w:color w:val="000000" w:themeColor="text1"/>
          <w:sz w:val="28"/>
          <w:szCs w:val="28"/>
          <w:lang w:val="vi-VN"/>
        </w:rPr>
        <w:t xml:space="preserve"> giáp níu </w:t>
      </w:r>
      <w:r w:rsidRPr="003006E4">
        <w:rPr>
          <w:color w:val="000000" w:themeColor="text1"/>
          <w:sz w:val="28"/>
          <w:szCs w:val="28"/>
        </w:rPr>
        <w:t>15</w:t>
      </w:r>
      <w:r w:rsidRPr="003006E4">
        <w:rPr>
          <w:color w:val="000000" w:themeColor="text1"/>
          <w:sz w:val="28"/>
          <w:szCs w:val="28"/>
          <w:lang w:val="vi-VN"/>
        </w:rPr>
        <w:t xml:space="preserve">0; </w:t>
      </w:r>
      <w:r w:rsidRPr="003006E4">
        <w:rPr>
          <w:color w:val="000000" w:themeColor="text1"/>
          <w:sz w:val="28"/>
          <w:szCs w:val="28"/>
        </w:rPr>
        <w:t xml:space="preserve">lắp hệ thống xà TBA T1; </w:t>
      </w:r>
      <w:r w:rsidRPr="003006E4">
        <w:rPr>
          <w:color w:val="000000" w:themeColor="text1"/>
          <w:sz w:val="28"/>
          <w:szCs w:val="28"/>
          <w:lang w:val="vi-VN"/>
        </w:rPr>
        <w:t>Dùng</w:t>
      </w:r>
      <w:r w:rsidRPr="003006E4">
        <w:rPr>
          <w:color w:val="000000" w:themeColor="text1"/>
          <w:sz w:val="28"/>
          <w:szCs w:val="28"/>
        </w:rPr>
        <w:t xml:space="preserve"> cột</w:t>
      </w:r>
      <w:r w:rsidRPr="003006E4">
        <w:rPr>
          <w:color w:val="000000" w:themeColor="text1"/>
          <w:sz w:val="28"/>
          <w:szCs w:val="28"/>
          <w:lang w:val="vi-VN"/>
        </w:rPr>
        <w:t xml:space="preserve"> </w:t>
      </w:r>
      <w:r w:rsidRPr="003006E4">
        <w:rPr>
          <w:color w:val="000000" w:themeColor="text1"/>
          <w:sz w:val="28"/>
          <w:szCs w:val="28"/>
        </w:rPr>
        <w:t>sắt 12,1m</w:t>
      </w:r>
      <w:r w:rsidRPr="003006E4">
        <w:rPr>
          <w:color w:val="000000" w:themeColor="text1"/>
          <w:sz w:val="28"/>
          <w:szCs w:val="28"/>
          <w:lang w:val="vi-VN"/>
        </w:rPr>
        <w:t>; Dùng móng M</w:t>
      </w:r>
      <w:r w:rsidRPr="003006E4">
        <w:rPr>
          <w:color w:val="000000" w:themeColor="text1"/>
          <w:sz w:val="28"/>
          <w:szCs w:val="28"/>
        </w:rPr>
        <w:t>CS</w:t>
      </w:r>
      <w:r w:rsidRPr="003006E4">
        <w:rPr>
          <w:color w:val="000000" w:themeColor="text1"/>
          <w:sz w:val="28"/>
          <w:szCs w:val="28"/>
          <w:lang w:val="vi-VN"/>
        </w:rPr>
        <w:t>-</w:t>
      </w:r>
      <w:r w:rsidRPr="003006E4">
        <w:rPr>
          <w:color w:val="000000" w:themeColor="text1"/>
          <w:sz w:val="28"/>
          <w:szCs w:val="28"/>
        </w:rPr>
        <w:t>12,1m.A</w:t>
      </w:r>
      <w:r w:rsidRPr="003006E4">
        <w:rPr>
          <w:color w:val="000000" w:themeColor="text1"/>
          <w:sz w:val="28"/>
          <w:szCs w:val="28"/>
          <w:lang w:val="vi-VN"/>
        </w:rPr>
        <w:t>; lắp tiếp địa LR-</w:t>
      </w:r>
      <w:r w:rsidRPr="003006E4">
        <w:rPr>
          <w:color w:val="000000" w:themeColor="text1"/>
          <w:sz w:val="28"/>
          <w:szCs w:val="28"/>
        </w:rPr>
        <w:t>TBA</w:t>
      </w:r>
      <w:r w:rsidRPr="003006E4">
        <w:rPr>
          <w:color w:val="000000" w:themeColor="text1"/>
          <w:sz w:val="28"/>
          <w:szCs w:val="28"/>
          <w:lang w:val="vi-VN"/>
        </w:rPr>
        <w:t xml:space="preserve"> có Rtđ ≤ 4Ω. </w:t>
      </w:r>
    </w:p>
    <w:p w14:paraId="6B588BE9" w14:textId="77777777" w:rsidR="0067645E" w:rsidRPr="003006E4" w:rsidRDefault="0067645E" w:rsidP="00E30998">
      <w:pPr>
        <w:pStyle w:val="BodyTextIndent2"/>
        <w:spacing w:line="340" w:lineRule="exact"/>
        <w:ind w:left="0"/>
        <w:jc w:val="both"/>
        <w:rPr>
          <w:color w:val="000000" w:themeColor="text1"/>
          <w:sz w:val="28"/>
          <w:szCs w:val="28"/>
          <w:lang w:val="vi-VN"/>
        </w:rPr>
      </w:pPr>
      <w:r w:rsidRPr="003006E4">
        <w:rPr>
          <w:b/>
          <w:bCs/>
          <w:i/>
          <w:color w:val="000000" w:themeColor="text1"/>
          <w:sz w:val="28"/>
          <w:szCs w:val="28"/>
        </w:rPr>
        <w:t xml:space="preserve">- Tại cột M10: </w:t>
      </w:r>
      <w:r w:rsidRPr="003006E4">
        <w:rPr>
          <w:color w:val="000000" w:themeColor="text1"/>
          <w:sz w:val="28"/>
          <w:szCs w:val="28"/>
        </w:rPr>
        <w:t>L</w:t>
      </w:r>
      <w:r w:rsidRPr="003006E4">
        <w:rPr>
          <w:color w:val="000000" w:themeColor="text1"/>
          <w:sz w:val="28"/>
          <w:szCs w:val="28"/>
          <w:lang w:val="vi-VN"/>
        </w:rPr>
        <w:t>à cột ngưng</w:t>
      </w:r>
      <w:r w:rsidRPr="003006E4">
        <w:rPr>
          <w:color w:val="000000" w:themeColor="text1"/>
          <w:sz w:val="28"/>
          <w:szCs w:val="28"/>
        </w:rPr>
        <w:t xml:space="preserve"> cáp và lắp TBA T2: 22/0,4kV-250KVA; lắp mới XTG</w:t>
      </w:r>
      <w:r w:rsidRPr="003006E4">
        <w:rPr>
          <w:color w:val="000000" w:themeColor="text1"/>
          <w:sz w:val="28"/>
          <w:szCs w:val="28"/>
          <w:lang w:val="vi-VN"/>
        </w:rPr>
        <w:t xml:space="preserve">; lắp lắp </w:t>
      </w:r>
      <w:r w:rsidRPr="003006E4">
        <w:rPr>
          <w:color w:val="000000" w:themeColor="text1"/>
          <w:sz w:val="28"/>
          <w:szCs w:val="28"/>
        </w:rPr>
        <w:t>6</w:t>
      </w:r>
      <w:r w:rsidRPr="003006E4">
        <w:rPr>
          <w:color w:val="000000" w:themeColor="text1"/>
          <w:sz w:val="28"/>
          <w:szCs w:val="28"/>
          <w:lang w:val="vi-VN"/>
        </w:rPr>
        <w:t xml:space="preserve"> sứ chuỗi </w:t>
      </w:r>
      <w:r w:rsidRPr="003006E4">
        <w:rPr>
          <w:color w:val="000000" w:themeColor="text1"/>
          <w:sz w:val="28"/>
          <w:szCs w:val="28"/>
        </w:rPr>
        <w:t>22</w:t>
      </w:r>
      <w:r w:rsidRPr="003006E4">
        <w:rPr>
          <w:color w:val="000000" w:themeColor="text1"/>
          <w:sz w:val="28"/>
          <w:szCs w:val="28"/>
          <w:lang w:val="vi-VN"/>
        </w:rPr>
        <w:t xml:space="preserve">kV; 6 sứ đứng 22kV đỡ lèo cáp; lắp </w:t>
      </w:r>
      <w:r w:rsidRPr="003006E4">
        <w:rPr>
          <w:color w:val="000000" w:themeColor="text1"/>
          <w:sz w:val="28"/>
          <w:szCs w:val="28"/>
        </w:rPr>
        <w:t>6</w:t>
      </w:r>
      <w:r w:rsidRPr="003006E4">
        <w:rPr>
          <w:color w:val="000000" w:themeColor="text1"/>
          <w:sz w:val="28"/>
          <w:szCs w:val="28"/>
          <w:lang w:val="vi-VN"/>
        </w:rPr>
        <w:t xml:space="preserve"> giáp níu </w:t>
      </w:r>
      <w:r w:rsidRPr="003006E4">
        <w:rPr>
          <w:color w:val="000000" w:themeColor="text1"/>
          <w:sz w:val="28"/>
          <w:szCs w:val="28"/>
        </w:rPr>
        <w:t>15</w:t>
      </w:r>
      <w:r w:rsidRPr="003006E4">
        <w:rPr>
          <w:color w:val="000000" w:themeColor="text1"/>
          <w:sz w:val="28"/>
          <w:szCs w:val="28"/>
          <w:lang w:val="vi-VN"/>
        </w:rPr>
        <w:t xml:space="preserve">0; </w:t>
      </w:r>
      <w:r w:rsidRPr="003006E4">
        <w:rPr>
          <w:color w:val="000000" w:themeColor="text1"/>
          <w:sz w:val="28"/>
          <w:szCs w:val="28"/>
        </w:rPr>
        <w:t xml:space="preserve">lắp hệ thống xà TBA T1; </w:t>
      </w:r>
      <w:r w:rsidRPr="003006E4">
        <w:rPr>
          <w:color w:val="000000" w:themeColor="text1"/>
          <w:sz w:val="28"/>
          <w:szCs w:val="28"/>
          <w:lang w:val="vi-VN"/>
        </w:rPr>
        <w:t>Dùng</w:t>
      </w:r>
      <w:r w:rsidRPr="003006E4">
        <w:rPr>
          <w:color w:val="000000" w:themeColor="text1"/>
          <w:sz w:val="28"/>
          <w:szCs w:val="28"/>
        </w:rPr>
        <w:t xml:space="preserve"> cột</w:t>
      </w:r>
      <w:r w:rsidRPr="003006E4">
        <w:rPr>
          <w:color w:val="000000" w:themeColor="text1"/>
          <w:sz w:val="28"/>
          <w:szCs w:val="28"/>
          <w:lang w:val="vi-VN"/>
        </w:rPr>
        <w:t xml:space="preserve"> </w:t>
      </w:r>
      <w:r w:rsidRPr="003006E4">
        <w:rPr>
          <w:color w:val="000000" w:themeColor="text1"/>
          <w:sz w:val="28"/>
          <w:szCs w:val="28"/>
        </w:rPr>
        <w:t>sắt 12,1m</w:t>
      </w:r>
      <w:r w:rsidRPr="003006E4">
        <w:rPr>
          <w:color w:val="000000" w:themeColor="text1"/>
          <w:sz w:val="28"/>
          <w:szCs w:val="28"/>
          <w:lang w:val="vi-VN"/>
        </w:rPr>
        <w:t>; Dùng móng M</w:t>
      </w:r>
      <w:r w:rsidRPr="003006E4">
        <w:rPr>
          <w:color w:val="000000" w:themeColor="text1"/>
          <w:sz w:val="28"/>
          <w:szCs w:val="28"/>
        </w:rPr>
        <w:t>CS</w:t>
      </w:r>
      <w:r w:rsidRPr="003006E4">
        <w:rPr>
          <w:color w:val="000000" w:themeColor="text1"/>
          <w:sz w:val="28"/>
          <w:szCs w:val="28"/>
          <w:lang w:val="vi-VN"/>
        </w:rPr>
        <w:t>-</w:t>
      </w:r>
      <w:r w:rsidRPr="003006E4">
        <w:rPr>
          <w:color w:val="000000" w:themeColor="text1"/>
          <w:sz w:val="28"/>
          <w:szCs w:val="28"/>
        </w:rPr>
        <w:t>12,1m.A</w:t>
      </w:r>
      <w:r w:rsidRPr="003006E4">
        <w:rPr>
          <w:color w:val="000000" w:themeColor="text1"/>
          <w:sz w:val="28"/>
          <w:szCs w:val="28"/>
          <w:lang w:val="vi-VN"/>
        </w:rPr>
        <w:t>; lắp tiếp địa LR-</w:t>
      </w:r>
      <w:r w:rsidRPr="003006E4">
        <w:rPr>
          <w:color w:val="000000" w:themeColor="text1"/>
          <w:sz w:val="28"/>
          <w:szCs w:val="28"/>
        </w:rPr>
        <w:t>TBA</w:t>
      </w:r>
      <w:r w:rsidRPr="003006E4">
        <w:rPr>
          <w:color w:val="000000" w:themeColor="text1"/>
          <w:sz w:val="28"/>
          <w:szCs w:val="28"/>
          <w:lang w:val="vi-VN"/>
        </w:rPr>
        <w:t xml:space="preserve"> có Rtđ ≤ 4Ω. </w:t>
      </w:r>
    </w:p>
    <w:p w14:paraId="3EFC5A9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 xml:space="preserve">- Hiện tại lưới trung thế 22kV XT478 TBA 110kV Ba Đồn là tuyến đường dây trên không sử dụng loại 3 </w:t>
      </w:r>
      <w:proofErr w:type="gramStart"/>
      <w:r w:rsidRPr="003006E4">
        <w:rPr>
          <w:color w:val="000000" w:themeColor="text1"/>
          <w:sz w:val="28"/>
          <w:szCs w:val="28"/>
        </w:rPr>
        <w:t>pha</w:t>
      </w:r>
      <w:proofErr w:type="gramEnd"/>
      <w:r w:rsidRPr="003006E4">
        <w:rPr>
          <w:color w:val="000000" w:themeColor="text1"/>
          <w:sz w:val="28"/>
          <w:szCs w:val="28"/>
        </w:rPr>
        <w:t xml:space="preserve"> - 3 dây - không có dây trung tính. </w:t>
      </w:r>
    </w:p>
    <w:p w14:paraId="722B15F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Tất cả các vật tư, thiết bị phải được chế tạo theo tiêu chuẩn Việt Nam, IEC...hoặc các tiêu chuẩn tương đương, phải có đầy đủ catalog, hướng dẫn lắp đặt vận hành và bảo dưỡng, biên bản thí nghiệm xuất xưởng hoặc giấy chứng nhận xuất xưởng của nhà chế tạo.</w:t>
      </w:r>
    </w:p>
    <w:p w14:paraId="79F65B6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 vật tư thiết bị lắp trên lưới phải được nhiệt đới hoá.</w:t>
      </w:r>
    </w:p>
    <w:p w14:paraId="7B1E558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Chiều dài đường rò bề mặt của vật tư, thiết bị phải đảm bảo 25mm/kV.</w:t>
      </w:r>
    </w:p>
    <w:p w14:paraId="55C3789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Các chi tiết bằng thép (xà, giá đỡ, tiếp địa, các bulông, </w:t>
      </w:r>
      <w:proofErr w:type="gramStart"/>
      <w:r w:rsidRPr="003006E4">
        <w:rPr>
          <w:color w:val="000000" w:themeColor="text1"/>
          <w:sz w:val="28"/>
          <w:szCs w:val="28"/>
        </w:rPr>
        <w:t>đai</w:t>
      </w:r>
      <w:proofErr w:type="gramEnd"/>
      <w:r w:rsidRPr="003006E4">
        <w:rPr>
          <w:color w:val="000000" w:themeColor="text1"/>
          <w:sz w:val="28"/>
          <w:szCs w:val="28"/>
        </w:rPr>
        <w:t xml:space="preserve"> ốc ...) phải được mạ kẽm nhúng nóng, bề dày lớp mạ không được nhỏ hơn 80</w:t>
      </w:r>
      <w:r w:rsidRPr="003006E4">
        <w:rPr>
          <w:color w:val="000000" w:themeColor="text1"/>
          <w:sz w:val="28"/>
          <w:szCs w:val="28"/>
        </w:rPr>
        <w:sym w:font="Symbol" w:char="F06D"/>
      </w:r>
      <w:r w:rsidRPr="003006E4">
        <w:rPr>
          <w:color w:val="000000" w:themeColor="text1"/>
          <w:sz w:val="28"/>
          <w:szCs w:val="28"/>
        </w:rPr>
        <w:t xml:space="preserve">m. </w:t>
      </w:r>
    </w:p>
    <w:p w14:paraId="46F6891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-Với lưới 22kV:</w:t>
      </w:r>
    </w:p>
    <w:p w14:paraId="7AF5BBF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Điện áp định mức: 22kV; Điện áp làm việc lớn nhất: 24kV.</w:t>
      </w:r>
    </w:p>
    <w:p w14:paraId="403A2FE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Chế độ làm việc của hệ thống: Trung tính nối đất trực tiếp.</w:t>
      </w:r>
    </w:p>
    <w:p w14:paraId="134BA98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Hệ số quá áp tạm thời: 1</w:t>
      </w:r>
      <w:proofErr w:type="gramStart"/>
      <w:r w:rsidRPr="003006E4">
        <w:rPr>
          <w:color w:val="000000" w:themeColor="text1"/>
          <w:sz w:val="28"/>
          <w:szCs w:val="28"/>
        </w:rPr>
        <w:t>,42</w:t>
      </w:r>
      <w:proofErr w:type="gramEnd"/>
      <w:r w:rsidRPr="003006E4">
        <w:rPr>
          <w:color w:val="000000" w:themeColor="text1"/>
          <w:sz w:val="28"/>
          <w:szCs w:val="28"/>
        </w:rPr>
        <w:t>; Thời gian chịu quá áp tạm thời: &gt; 10s.</w:t>
      </w:r>
    </w:p>
    <w:p w14:paraId="58B34AE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Mức cách điện:  </w:t>
      </w:r>
    </w:p>
    <w:p w14:paraId="714D55D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ab/>
        <w:t>+ Điện áp chịu đựng xung sét (1</w:t>
      </w:r>
      <w:proofErr w:type="gramStart"/>
      <w:r w:rsidRPr="003006E4">
        <w:rPr>
          <w:color w:val="000000" w:themeColor="text1"/>
          <w:sz w:val="28"/>
          <w:szCs w:val="28"/>
        </w:rPr>
        <w:t>,2</w:t>
      </w:r>
      <w:proofErr w:type="gramEnd"/>
      <w:r w:rsidRPr="003006E4">
        <w:rPr>
          <w:color w:val="000000" w:themeColor="text1"/>
          <w:sz w:val="28"/>
          <w:szCs w:val="28"/>
        </w:rPr>
        <w:t>/50</w:t>
      </w:r>
      <w:r w:rsidRPr="003006E4">
        <w:rPr>
          <w:color w:val="000000" w:themeColor="text1"/>
          <w:sz w:val="28"/>
          <w:szCs w:val="28"/>
        </w:rPr>
        <w:sym w:font="Symbol" w:char="F06D"/>
      </w:r>
      <w:r w:rsidRPr="003006E4">
        <w:rPr>
          <w:color w:val="000000" w:themeColor="text1"/>
          <w:sz w:val="28"/>
          <w:szCs w:val="28"/>
        </w:rPr>
        <w:t>s): 125 kVpeak..</w:t>
      </w:r>
    </w:p>
    <w:p w14:paraId="3EE3BFE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ab/>
        <w:t>+ Điện áp tần số công nghiệp 50 HZ, 1 phút: 50kVrms pha-đất</w:t>
      </w:r>
    </w:p>
    <w:p w14:paraId="4244BE0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Cách điện đường dây không: Sử dụng cách điện đứng Pin Post 22kV-12,5KN để đỡ dây dẫn và cách điện treo 22kV- 70KN để néo dây dẫn ở các vị trí thay đổi hướng tuyến hoặc vị trí néo cáp.</w:t>
      </w:r>
    </w:p>
    <w:p w14:paraId="623B019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Cách điện đứng: sử dụng loại Pin Post kèm ty sứ, kẹp dây đầu sứ với cường độ chịu lực 12,5kN. </w:t>
      </w:r>
    </w:p>
    <w:p w14:paraId="0CB8B8A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Cách điện treo dùng loại sứ chuỗi Polymer có lực kéo phá huỷ 70KN, kèm đầy đủ các phụ kiện để bắt chuỗi cách điện vào xà.</w:t>
      </w:r>
    </w:p>
    <w:p w14:paraId="25918EE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Kẹp dây vào cổ sứ:  dùng loại kẹp dây đầu sứ chuyên dụng cho sứ đứng.</w:t>
      </w:r>
    </w:p>
    <w:p w14:paraId="5C2312E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Tiếp địa đường dây:</w:t>
      </w:r>
    </w:p>
    <w:p w14:paraId="4898CE2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Tại tất cả các vị trí cột xây dựng tiếp địa LR-2 dọc theo vỉa hè để tiếp địa cho xà, điện trở tiếp đất R</w:t>
      </w:r>
      <w:r w:rsidRPr="003006E4">
        <w:rPr>
          <w:color w:val="000000" w:themeColor="text1"/>
          <w:sz w:val="28"/>
          <w:szCs w:val="28"/>
          <w:vertAlign w:val="subscript"/>
        </w:rPr>
        <w:t xml:space="preserve">tđ </w:t>
      </w:r>
      <w:r w:rsidRPr="003006E4">
        <w:rPr>
          <w:color w:val="000000" w:themeColor="text1"/>
          <w:sz w:val="28"/>
          <w:szCs w:val="28"/>
        </w:rPr>
        <w:t xml:space="preserve">≤ </w:t>
      </w:r>
      <w:proofErr w:type="gramStart"/>
      <w:r w:rsidRPr="003006E4">
        <w:rPr>
          <w:color w:val="000000" w:themeColor="text1"/>
          <w:sz w:val="28"/>
          <w:szCs w:val="28"/>
        </w:rPr>
        <w:t xml:space="preserve">30 </w:t>
      </w:r>
      <w:proofErr w:type="gramEnd"/>
      <w:r w:rsidRPr="003006E4">
        <w:rPr>
          <w:color w:val="000000" w:themeColor="text1"/>
          <w:sz w:val="28"/>
          <w:szCs w:val="28"/>
        </w:rPr>
        <w:sym w:font="Symbol" w:char="F057"/>
      </w:r>
      <w:r w:rsidRPr="003006E4">
        <w:rPr>
          <w:color w:val="000000" w:themeColor="text1"/>
          <w:sz w:val="28"/>
          <w:szCs w:val="28"/>
        </w:rPr>
        <w:t xml:space="preserve">. </w:t>
      </w:r>
      <w:proofErr w:type="gramStart"/>
      <w:r w:rsidRPr="003006E4">
        <w:rPr>
          <w:color w:val="000000" w:themeColor="text1"/>
          <w:sz w:val="28"/>
          <w:szCs w:val="28"/>
        </w:rPr>
        <w:t>Riêng các vị trí lắp thiết bị, lắp dao các ly LTD-630A-24kV lắp tiếp địa tiếp địa LR-3 có R</w:t>
      </w:r>
      <w:r w:rsidRPr="003006E4">
        <w:rPr>
          <w:color w:val="000000" w:themeColor="text1"/>
          <w:sz w:val="28"/>
          <w:szCs w:val="28"/>
          <w:vertAlign w:val="subscript"/>
        </w:rPr>
        <w:t xml:space="preserve">tđ </w:t>
      </w:r>
      <w:r w:rsidRPr="003006E4">
        <w:rPr>
          <w:color w:val="000000" w:themeColor="text1"/>
          <w:sz w:val="28"/>
          <w:szCs w:val="28"/>
        </w:rPr>
        <w:t>≤ 10</w:t>
      </w:r>
      <w:r w:rsidRPr="003006E4">
        <w:rPr>
          <w:color w:val="000000" w:themeColor="text1"/>
          <w:sz w:val="28"/>
          <w:szCs w:val="28"/>
        </w:rPr>
        <w:sym w:font="Symbol" w:char="F057"/>
      </w:r>
      <w:r w:rsidRPr="003006E4">
        <w:rPr>
          <w:color w:val="000000" w:themeColor="text1"/>
          <w:sz w:val="28"/>
          <w:szCs w:val="28"/>
        </w:rPr>
        <w:t>.</w:t>
      </w:r>
      <w:proofErr w:type="gramEnd"/>
      <w:r w:rsidRPr="003006E4">
        <w:rPr>
          <w:color w:val="000000" w:themeColor="text1"/>
          <w:sz w:val="28"/>
          <w:szCs w:val="28"/>
        </w:rPr>
        <w:t xml:space="preserve">  </w:t>
      </w:r>
    </w:p>
    <w:p w14:paraId="2928BA41" w14:textId="77777777" w:rsidR="0067645E" w:rsidRPr="003006E4" w:rsidRDefault="0067645E" w:rsidP="00E30998">
      <w:pPr>
        <w:pStyle w:val="BodyTextIndent2"/>
        <w:widowControl w:val="0"/>
        <w:spacing w:line="340" w:lineRule="exact"/>
        <w:ind w:left="0"/>
        <w:jc w:val="both"/>
        <w:rPr>
          <w:color w:val="000000" w:themeColor="text1"/>
          <w:sz w:val="28"/>
          <w:szCs w:val="28"/>
        </w:rPr>
      </w:pPr>
      <w:r w:rsidRPr="003006E4">
        <w:rPr>
          <w:color w:val="000000" w:themeColor="text1"/>
          <w:sz w:val="28"/>
          <w:szCs w:val="28"/>
        </w:rPr>
        <w:t>- Móng cột MT-4 dùng móng BTCT M200 đá 1x2, lót móng BT M100 đá 2x4, chèn cột BT M250 đá 1x2.</w:t>
      </w:r>
    </w:p>
    <w:p w14:paraId="1A7E2988" w14:textId="77777777" w:rsidR="0067645E" w:rsidRPr="003006E4" w:rsidRDefault="0067645E" w:rsidP="009F1E77">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 Móng cột sắt MCS-12,1.A dùng móng BTCT M200 đá 1x2, lót móng đổ BT </w:t>
      </w:r>
      <w:r w:rsidRPr="003006E4">
        <w:rPr>
          <w:color w:val="000000" w:themeColor="text1"/>
          <w:sz w:val="28"/>
          <w:szCs w:val="28"/>
        </w:rPr>
        <w:lastRenderedPageBreak/>
        <w:t>M100 đá 2x4 đổ tại chổ.</w:t>
      </w:r>
    </w:p>
    <w:p w14:paraId="750BF8A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Xà: Gia công từ các loại thép hình sau đó mạ kẽm nhúng nóng có lớp mạ kẽm dày ≥ 80µm. </w:t>
      </w:r>
    </w:p>
    <w:p w14:paraId="675026D7" w14:textId="77777777" w:rsidR="0067645E" w:rsidRPr="003006E4" w:rsidRDefault="0067645E" w:rsidP="00E30998">
      <w:pPr>
        <w:pStyle w:val="BodyTextIndent2"/>
        <w:spacing w:line="340" w:lineRule="exact"/>
        <w:ind w:left="0"/>
        <w:jc w:val="both"/>
        <w:rPr>
          <w:color w:val="000000" w:themeColor="text1"/>
          <w:sz w:val="28"/>
          <w:szCs w:val="28"/>
        </w:rPr>
      </w:pPr>
      <w:bookmarkStart w:id="342" w:name="_Toc111064688"/>
      <w:bookmarkStart w:id="343" w:name="_Toc111063661"/>
      <w:bookmarkStart w:id="344" w:name="_Toc111059997"/>
      <w:bookmarkStart w:id="345" w:name="_Toc111040497"/>
      <w:bookmarkStart w:id="346" w:name="_Toc111040045"/>
      <w:bookmarkStart w:id="347" w:name="_Toc115575238"/>
      <w:bookmarkStart w:id="348" w:name="_Toc115575051"/>
      <w:bookmarkStart w:id="349" w:name="_Toc115574841"/>
      <w:bookmarkStart w:id="350" w:name="_Toc111039144"/>
      <w:bookmarkStart w:id="351" w:name="_Toc110981064"/>
      <w:r w:rsidRPr="003006E4">
        <w:rPr>
          <w:color w:val="000000" w:themeColor="text1"/>
          <w:sz w:val="28"/>
          <w:szCs w:val="28"/>
        </w:rPr>
        <w:t xml:space="preserve">* Dây dẫn trung thế 22kV: </w:t>
      </w:r>
    </w:p>
    <w:p w14:paraId="08EEFB3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Tiêu chuẩn chế tạo IEC61089, IEC60502-2, IEC60228.</w:t>
      </w:r>
    </w:p>
    <w:p w14:paraId="5328698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Điện áp định mức (Um</w:t>
      </w:r>
      <w:proofErr w:type="gramStart"/>
      <w:r w:rsidRPr="003006E4">
        <w:rPr>
          <w:color w:val="000000" w:themeColor="text1"/>
          <w:sz w:val="28"/>
          <w:szCs w:val="28"/>
        </w:rPr>
        <w:t>) :</w:t>
      </w:r>
      <w:proofErr w:type="gramEnd"/>
      <w:r w:rsidRPr="003006E4">
        <w:rPr>
          <w:color w:val="000000" w:themeColor="text1"/>
          <w:sz w:val="28"/>
          <w:szCs w:val="28"/>
        </w:rPr>
        <w:t>12,7/22(24) kV.</w:t>
      </w:r>
    </w:p>
    <w:p w14:paraId="50649C1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Điện áp chịu đựng xung sét định mức (sóng 1</w:t>
      </w:r>
      <w:proofErr w:type="gramStart"/>
      <w:r w:rsidRPr="003006E4">
        <w:rPr>
          <w:color w:val="000000" w:themeColor="text1"/>
          <w:sz w:val="28"/>
          <w:szCs w:val="28"/>
        </w:rPr>
        <w:t>,2</w:t>
      </w:r>
      <w:proofErr w:type="gramEnd"/>
      <w:r w:rsidRPr="003006E4">
        <w:rPr>
          <w:color w:val="000000" w:themeColor="text1"/>
          <w:sz w:val="28"/>
          <w:szCs w:val="28"/>
        </w:rPr>
        <w:t>/50µs): 75 kVpeak</w:t>
      </w:r>
    </w:p>
    <w:p w14:paraId="3EC4B522"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Điện áp chịu đựng tần số nguồn (thí nghiệm mẫu, 4 giờ, 50Hz): 24 kVrms.</w:t>
      </w:r>
      <w:proofErr w:type="gramEnd"/>
    </w:p>
    <w:p w14:paraId="1B65BB9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Cách điện XLPE, bề dày cách điện danh định là: 3,5mm.</w:t>
      </w:r>
    </w:p>
    <w:p w14:paraId="28DA21F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Nhiệt độ làm việc tối đa cho phép:</w:t>
      </w:r>
    </w:p>
    <w:p w14:paraId="5356BF1A"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+ 90</w:t>
      </w:r>
      <w:r w:rsidRPr="003006E4">
        <w:rPr>
          <w:color w:val="000000" w:themeColor="text1"/>
          <w:sz w:val="28"/>
          <w:szCs w:val="28"/>
          <w:vertAlign w:val="superscript"/>
        </w:rPr>
        <w:t>o</w:t>
      </w:r>
      <w:r w:rsidRPr="003006E4">
        <w:rPr>
          <w:color w:val="000000" w:themeColor="text1"/>
          <w:sz w:val="28"/>
          <w:szCs w:val="28"/>
        </w:rPr>
        <w:t>C khi vận hành bình thường tại dòng định mức.</w:t>
      </w:r>
      <w:proofErr w:type="gramEnd"/>
    </w:p>
    <w:p w14:paraId="41EE1A44"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+ 250</w:t>
      </w:r>
      <w:r w:rsidRPr="003006E4">
        <w:rPr>
          <w:color w:val="000000" w:themeColor="text1"/>
          <w:sz w:val="28"/>
          <w:szCs w:val="28"/>
          <w:vertAlign w:val="superscript"/>
        </w:rPr>
        <w:t>o</w:t>
      </w:r>
      <w:r w:rsidRPr="003006E4">
        <w:rPr>
          <w:color w:val="000000" w:themeColor="text1"/>
          <w:sz w:val="28"/>
          <w:szCs w:val="28"/>
        </w:rPr>
        <w:t>C Tại dòng ngắn mạch trong thời gian 5s.</w:t>
      </w:r>
      <w:proofErr w:type="gramEnd"/>
    </w:p>
    <w:p w14:paraId="66728A0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Sử dụng dây bọc giảm chiều cao treo dây, tăng tính </w:t>
      </w:r>
      <w:proofErr w:type="gramStart"/>
      <w:r w:rsidRPr="003006E4">
        <w:rPr>
          <w:color w:val="000000" w:themeColor="text1"/>
          <w:sz w:val="28"/>
          <w:szCs w:val="28"/>
        </w:rPr>
        <w:t>an</w:t>
      </w:r>
      <w:proofErr w:type="gramEnd"/>
      <w:r w:rsidRPr="003006E4">
        <w:rPr>
          <w:color w:val="000000" w:themeColor="text1"/>
          <w:sz w:val="28"/>
          <w:szCs w:val="28"/>
        </w:rPr>
        <w:t xml:space="preserve"> toàn.</w:t>
      </w:r>
    </w:p>
    <w:p w14:paraId="53261AE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Dây dẫn cố định trên sứ đứng bằng kẹp đầu sứ sử dụng bulon.</w:t>
      </w:r>
    </w:p>
    <w:p w14:paraId="77E2695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Ngưng cáp bọc XLPE vào sứ chuỗi bằng giáp níu dây bọc cho các vị trí giữa tuyến (tránh cắt dây) và dùng néo ép dây bọc cho cuối tuyến.</w:t>
      </w:r>
    </w:p>
    <w:p w14:paraId="43EFA6D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Cách điện</w:t>
      </w:r>
      <w:bookmarkEnd w:id="342"/>
      <w:bookmarkEnd w:id="343"/>
      <w:bookmarkEnd w:id="344"/>
      <w:bookmarkEnd w:id="345"/>
      <w:bookmarkEnd w:id="346"/>
      <w:bookmarkEnd w:id="347"/>
      <w:bookmarkEnd w:id="348"/>
      <w:bookmarkEnd w:id="349"/>
      <w:bookmarkEnd w:id="350"/>
      <w:bookmarkEnd w:id="351"/>
      <w:r w:rsidRPr="003006E4">
        <w:rPr>
          <w:color w:val="000000" w:themeColor="text1"/>
          <w:sz w:val="28"/>
          <w:szCs w:val="28"/>
        </w:rPr>
        <w:t xml:space="preserve">: </w:t>
      </w:r>
    </w:p>
    <w:p w14:paraId="5BDF5799"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Cách</w:t>
      </w:r>
      <w:proofErr w:type="gramEnd"/>
      <w:r w:rsidRPr="003006E4">
        <w:rPr>
          <w:color w:val="000000" w:themeColor="text1"/>
          <w:sz w:val="28"/>
          <w:szCs w:val="28"/>
        </w:rPr>
        <w:t xml:space="preserve"> điện đỡ:</w:t>
      </w:r>
    </w:p>
    <w:p w14:paraId="223060DA" w14:textId="77777777" w:rsidR="0067645E" w:rsidRPr="003006E4" w:rsidRDefault="0067645E" w:rsidP="002804F5">
      <w:pPr>
        <w:pStyle w:val="BodyTextIndent2"/>
        <w:widowControl w:val="0"/>
        <w:spacing w:line="340" w:lineRule="exact"/>
        <w:ind w:left="0"/>
        <w:jc w:val="both"/>
        <w:rPr>
          <w:color w:val="000000" w:themeColor="text1"/>
          <w:sz w:val="28"/>
          <w:szCs w:val="28"/>
        </w:rPr>
      </w:pPr>
      <w:r w:rsidRPr="003006E4">
        <w:rPr>
          <w:color w:val="000000" w:themeColor="text1"/>
          <w:sz w:val="28"/>
          <w:szCs w:val="28"/>
        </w:rPr>
        <w:t>- Xà điện: Xà gia công từ thép hình mạ kẽm nhúng nóng, chiều dày lớp mạ ≥ 80 µm.</w:t>
      </w:r>
    </w:p>
    <w:p w14:paraId="35003DA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Xà có hình dáng phù hợp, tại vị trí ngưng cáp sử dụng xà kiểu chữ </w:t>
      </w:r>
      <w:proofErr w:type="gramStart"/>
      <w:r w:rsidRPr="003006E4">
        <w:rPr>
          <w:color w:val="000000" w:themeColor="text1"/>
          <w:sz w:val="28"/>
          <w:szCs w:val="28"/>
        </w:rPr>
        <w:t>A</w:t>
      </w:r>
      <w:proofErr w:type="gramEnd"/>
      <w:r w:rsidRPr="003006E4">
        <w:rPr>
          <w:color w:val="000000" w:themeColor="text1"/>
          <w:sz w:val="28"/>
          <w:szCs w:val="28"/>
        </w:rPr>
        <w:t xml:space="preserve"> néo cáp đối xứng tăng chịu néo của cột. </w:t>
      </w:r>
    </w:p>
    <w:p w14:paraId="6548DFF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Với dây dẫn ACSR/XLPE 150mm</w:t>
      </w:r>
      <w:r w:rsidRPr="003006E4">
        <w:rPr>
          <w:color w:val="000000" w:themeColor="text1"/>
          <w:sz w:val="28"/>
          <w:szCs w:val="28"/>
          <w:vertAlign w:val="superscript"/>
        </w:rPr>
        <w:t>2</w:t>
      </w:r>
      <w:r w:rsidRPr="003006E4">
        <w:rPr>
          <w:color w:val="000000" w:themeColor="text1"/>
          <w:sz w:val="28"/>
          <w:szCs w:val="28"/>
        </w:rPr>
        <w:t>-22kV khoảng cột xa nhất 40,2m; độ võng căng dây ở 40</w:t>
      </w:r>
      <w:r w:rsidRPr="003006E4">
        <w:rPr>
          <w:color w:val="000000" w:themeColor="text1"/>
          <w:sz w:val="28"/>
          <w:szCs w:val="28"/>
          <w:vertAlign w:val="superscript"/>
        </w:rPr>
        <w:t>o</w:t>
      </w:r>
      <w:r w:rsidRPr="003006E4">
        <w:rPr>
          <w:color w:val="000000" w:themeColor="text1"/>
          <w:sz w:val="28"/>
          <w:szCs w:val="28"/>
        </w:rPr>
        <w:t xml:space="preserve">C là 0,3m có khoảng cách pha- pha tối thiểu tại cột: D = (22/110) + 0,45* sqrt(0,3)= 0,45m ta thiết kế chọn khoảng cách pha - pha tại xà  ≥ 0,6m đảm bảo yêu cầu. </w:t>
      </w:r>
    </w:p>
    <w:p w14:paraId="37C4F37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Các vị trí cột đỡ trung gian dùng xà có dây dẫn treo trên mặt phằng, 2 </w:t>
      </w:r>
      <w:proofErr w:type="gramStart"/>
      <w:r w:rsidRPr="003006E4">
        <w:rPr>
          <w:color w:val="000000" w:themeColor="text1"/>
          <w:sz w:val="28"/>
          <w:szCs w:val="28"/>
        </w:rPr>
        <w:t>pha</w:t>
      </w:r>
      <w:proofErr w:type="gramEnd"/>
      <w:r w:rsidRPr="003006E4">
        <w:rPr>
          <w:color w:val="000000" w:themeColor="text1"/>
          <w:sz w:val="28"/>
          <w:szCs w:val="28"/>
        </w:rPr>
        <w:t xml:space="preserve"> lạch ra phía lòng đường, pha còn lại phía vỉa hè.</w:t>
      </w:r>
    </w:p>
    <w:p w14:paraId="19BC722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Khoảng cột trên tuyến tính toán ít nhất (xa nhất) nhưng phải đảm bảo độ võng; đảm bảo treo kết hợp dây 0,4kV phân phối công tơ hộ dân và khoảng cách treo kết hợp đèn chiếu sáng đường. </w:t>
      </w:r>
      <w:proofErr w:type="gramStart"/>
      <w:r w:rsidRPr="003006E4">
        <w:rPr>
          <w:color w:val="000000" w:themeColor="text1"/>
          <w:sz w:val="28"/>
          <w:szCs w:val="28"/>
        </w:rPr>
        <w:t>Cao độ treo dây bọc 22kV tối thiểu 11m và có dự trữ 2,5m để treo dây hạ thế.</w:t>
      </w:r>
      <w:proofErr w:type="gramEnd"/>
    </w:p>
    <w:p w14:paraId="6D72E5F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 Cột BTLT chôn sâu (14-16) % chiều dài cột:</w:t>
      </w:r>
    </w:p>
    <w:p w14:paraId="6BECA18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Với cột dài 14m: 16%*14m = 2</w:t>
      </w:r>
      <w:proofErr w:type="gramStart"/>
      <w:r w:rsidRPr="003006E4">
        <w:rPr>
          <w:color w:val="000000" w:themeColor="text1"/>
          <w:sz w:val="28"/>
          <w:szCs w:val="28"/>
        </w:rPr>
        <w:t>,24</w:t>
      </w:r>
      <w:proofErr w:type="gramEnd"/>
      <w:r w:rsidRPr="003006E4">
        <w:rPr>
          <w:color w:val="000000" w:themeColor="text1"/>
          <w:sz w:val="28"/>
          <w:szCs w:val="28"/>
        </w:rPr>
        <w:t xml:space="preserve"> m, ta chọn chôn sâu 2,3m đảm bảo ổn định.</w:t>
      </w:r>
    </w:p>
    <w:p w14:paraId="6FFE64E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Với cột dài 8,5m: 16%*8,5m = 1</w:t>
      </w:r>
      <w:proofErr w:type="gramStart"/>
      <w:r w:rsidRPr="003006E4">
        <w:rPr>
          <w:color w:val="000000" w:themeColor="text1"/>
          <w:sz w:val="28"/>
          <w:szCs w:val="28"/>
        </w:rPr>
        <w:t>,36</w:t>
      </w:r>
      <w:proofErr w:type="gramEnd"/>
      <w:r w:rsidRPr="003006E4">
        <w:rPr>
          <w:color w:val="000000" w:themeColor="text1"/>
          <w:sz w:val="28"/>
          <w:szCs w:val="28"/>
        </w:rPr>
        <w:t xml:space="preserve"> m, ta chọn chôn sâu 1,4m đảm bảo ổn định.</w:t>
      </w:r>
    </w:p>
    <w:p w14:paraId="0D70F0A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Tại vị trí ngưng cáp dùng cột sắt 12,1m.</w:t>
      </w:r>
    </w:p>
    <w:p w14:paraId="40CD9D5F" w14:textId="77777777" w:rsidR="0067645E" w:rsidRPr="003006E4" w:rsidRDefault="0067645E" w:rsidP="00E30998">
      <w:pPr>
        <w:pStyle w:val="BodyTextIndent2"/>
        <w:spacing w:line="340" w:lineRule="exact"/>
        <w:ind w:left="0"/>
        <w:jc w:val="both"/>
        <w:rPr>
          <w:b/>
          <w:bCs/>
          <w:color w:val="000000" w:themeColor="text1"/>
          <w:sz w:val="28"/>
          <w:szCs w:val="28"/>
          <w:lang w:val="vi-VN"/>
        </w:rPr>
      </w:pPr>
      <w:proofErr w:type="gramStart"/>
      <w:r w:rsidRPr="003006E4">
        <w:rPr>
          <w:b/>
          <w:bCs/>
          <w:color w:val="000000" w:themeColor="text1"/>
          <w:sz w:val="28"/>
          <w:szCs w:val="28"/>
        </w:rPr>
        <w:t>Giải pháp x</w:t>
      </w:r>
      <w:r w:rsidRPr="003006E4">
        <w:rPr>
          <w:b/>
          <w:bCs/>
          <w:color w:val="000000" w:themeColor="text1"/>
          <w:sz w:val="28"/>
          <w:szCs w:val="28"/>
          <w:lang w:val="vi-VN"/>
        </w:rPr>
        <w:t xml:space="preserve">ây dựng </w:t>
      </w:r>
      <w:r w:rsidRPr="003006E4">
        <w:rPr>
          <w:b/>
          <w:bCs/>
          <w:color w:val="000000" w:themeColor="text1"/>
          <w:sz w:val="28"/>
          <w:szCs w:val="28"/>
        </w:rPr>
        <w:t xml:space="preserve">mới và hoàn trã </w:t>
      </w:r>
      <w:r w:rsidRPr="003006E4">
        <w:rPr>
          <w:b/>
          <w:bCs/>
          <w:color w:val="000000" w:themeColor="text1"/>
          <w:sz w:val="28"/>
          <w:szCs w:val="28"/>
          <w:lang w:val="vi-VN"/>
        </w:rPr>
        <w:t xml:space="preserve">đường dây </w:t>
      </w:r>
      <w:r w:rsidRPr="003006E4">
        <w:rPr>
          <w:b/>
          <w:bCs/>
          <w:color w:val="000000" w:themeColor="text1"/>
          <w:sz w:val="28"/>
          <w:szCs w:val="28"/>
        </w:rPr>
        <w:t>0,4</w:t>
      </w:r>
      <w:r w:rsidRPr="003006E4">
        <w:rPr>
          <w:b/>
          <w:bCs/>
          <w:color w:val="000000" w:themeColor="text1"/>
          <w:sz w:val="28"/>
          <w:szCs w:val="28"/>
          <w:lang w:val="vi-VN"/>
        </w:rPr>
        <w:t>kV.</w:t>
      </w:r>
      <w:proofErr w:type="gramEnd"/>
    </w:p>
    <w:p w14:paraId="2B1B29C4"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Tại mỗi TBA xây dựng 03 xuất tuyến đường dây 0,4kV:</w:t>
      </w:r>
    </w:p>
    <w:p w14:paraId="4C1E1F64"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xml:space="preserve">- TBA T1 gồm các xueets tuyến: XT1.1; XT1.2; XT1.3 (XT1.2 và XT1.2 đi </w:t>
      </w:r>
      <w:proofErr w:type="gramStart"/>
      <w:r w:rsidRPr="003006E4">
        <w:rPr>
          <w:bCs/>
          <w:color w:val="000000" w:themeColor="text1"/>
          <w:sz w:val="28"/>
          <w:szCs w:val="28"/>
        </w:rPr>
        <w:t>chung</w:t>
      </w:r>
      <w:proofErr w:type="gramEnd"/>
      <w:r w:rsidRPr="003006E4">
        <w:rPr>
          <w:bCs/>
          <w:color w:val="000000" w:themeColor="text1"/>
          <w:sz w:val="28"/>
          <w:szCs w:val="28"/>
        </w:rPr>
        <w:t xml:space="preserve"> cột cấp điện cho lô ở mới và dân cư hiện trạng).</w:t>
      </w:r>
    </w:p>
    <w:p w14:paraId="3AA71B57"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TBA T2 gồm các xueets tuyến: XT2.1; XT2.2; XT2.3 (XT2.1 và XT2.2 đi chung cột cấp điện cho lô ở mới và dân cư hiện trạng)</w:t>
      </w:r>
      <w:proofErr w:type="gramStart"/>
      <w:r w:rsidRPr="003006E4">
        <w:rPr>
          <w:bCs/>
          <w:color w:val="000000" w:themeColor="text1"/>
          <w:sz w:val="28"/>
          <w:szCs w:val="28"/>
        </w:rPr>
        <w:t>..</w:t>
      </w:r>
      <w:proofErr w:type="gramEnd"/>
    </w:p>
    <w:p w14:paraId="37D0B48B"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Cáp 0,4kV dùng cáp ABC 4x120-0,4kV dài 2212m treo trên cột 8,5m (38 vị trí cột) và cột đường dây 22kV (11 vị trí cột).</w:t>
      </w:r>
    </w:p>
    <w:p w14:paraId="5CAB0D77"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Xây dựng hoàn trã tuyến 0,4kV mà TBA 100KVA đã tháo dỡ tàng tuyến cáp ABA 4x120-0,4kV từ xuất tuyến XT1.1 TBA T1 và XT2.2 của TBA T2 22/0,4kV-250KVA.</w:t>
      </w:r>
    </w:p>
    <w:p w14:paraId="29306752"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
          <w:bCs/>
          <w:i/>
          <w:color w:val="000000" w:themeColor="text1"/>
          <w:sz w:val="28"/>
          <w:szCs w:val="28"/>
        </w:rPr>
        <w:t xml:space="preserve">- </w:t>
      </w:r>
      <w:r w:rsidRPr="003006E4">
        <w:rPr>
          <w:bCs/>
          <w:color w:val="000000" w:themeColor="text1"/>
          <w:sz w:val="28"/>
          <w:szCs w:val="28"/>
        </w:rPr>
        <w:t>Tại các cột điện đôi dùng cột 2 NPC.I.18</w:t>
      </w:r>
      <w:proofErr w:type="gramStart"/>
      <w:r w:rsidRPr="003006E4">
        <w:rPr>
          <w:bCs/>
          <w:color w:val="000000" w:themeColor="text1"/>
          <w:sz w:val="28"/>
          <w:szCs w:val="28"/>
        </w:rPr>
        <w:t>,5.160</w:t>
      </w:r>
      <w:proofErr w:type="gramEnd"/>
      <w:r w:rsidRPr="003006E4">
        <w:rPr>
          <w:bCs/>
          <w:color w:val="000000" w:themeColor="text1"/>
          <w:sz w:val="28"/>
          <w:szCs w:val="28"/>
        </w:rPr>
        <w:t>-4,3 kèm bộ gằng cột CD-HT; móng MH-2.</w:t>
      </w:r>
    </w:p>
    <w:p w14:paraId="40F88D81"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
          <w:bCs/>
          <w:i/>
          <w:color w:val="000000" w:themeColor="text1"/>
          <w:sz w:val="28"/>
          <w:szCs w:val="28"/>
        </w:rPr>
        <w:t xml:space="preserve">- </w:t>
      </w:r>
      <w:r w:rsidRPr="003006E4">
        <w:rPr>
          <w:bCs/>
          <w:color w:val="000000" w:themeColor="text1"/>
          <w:sz w:val="28"/>
          <w:szCs w:val="28"/>
        </w:rPr>
        <w:t>Tại các cột điện đơn dùng cột NPC.I.18</w:t>
      </w:r>
      <w:proofErr w:type="gramStart"/>
      <w:r w:rsidRPr="003006E4">
        <w:rPr>
          <w:bCs/>
          <w:color w:val="000000" w:themeColor="text1"/>
          <w:sz w:val="28"/>
          <w:szCs w:val="28"/>
        </w:rPr>
        <w:t>,5.160</w:t>
      </w:r>
      <w:proofErr w:type="gramEnd"/>
      <w:r w:rsidRPr="003006E4">
        <w:rPr>
          <w:bCs/>
          <w:color w:val="000000" w:themeColor="text1"/>
          <w:sz w:val="28"/>
          <w:szCs w:val="28"/>
        </w:rPr>
        <w:t>-3; móng MH-1.</w:t>
      </w:r>
    </w:p>
    <w:p w14:paraId="1A596A1A"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Tại các vị trí néo cáp đầu cuối tuyến; tại cột góc cột đôi dùng kẹp ngưng cáp; tại cột đỡ trung gian dùng kẹp đỡ cáp.</w:t>
      </w:r>
    </w:p>
    <w:p w14:paraId="734831EC"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xml:space="preserve">- Sử dụng thiết bị treo cáp vặn xoắn như Giá móc; </w:t>
      </w:r>
      <w:proofErr w:type="gramStart"/>
      <w:r w:rsidRPr="003006E4">
        <w:rPr>
          <w:bCs/>
          <w:color w:val="000000" w:themeColor="text1"/>
          <w:sz w:val="28"/>
          <w:szCs w:val="28"/>
        </w:rPr>
        <w:t>đai</w:t>
      </w:r>
      <w:proofErr w:type="gramEnd"/>
      <w:r w:rsidRPr="003006E4">
        <w:rPr>
          <w:bCs/>
          <w:color w:val="000000" w:themeColor="text1"/>
          <w:sz w:val="28"/>
          <w:szCs w:val="28"/>
        </w:rPr>
        <w:t xml:space="preserve"> thép; khóa ngưng đai; kẹp ngưng; kẹp treo cáp.</w:t>
      </w:r>
    </w:p>
    <w:p w14:paraId="33B019B4"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xml:space="preserve">- Sủ dụng tiếp địa LR-2 có Rtđ ≤ 30Ω tại các vị trí đầu, cuối tuyến các điểm nối rẽ và dọc </w:t>
      </w:r>
      <w:proofErr w:type="gramStart"/>
      <w:r w:rsidRPr="003006E4">
        <w:rPr>
          <w:bCs/>
          <w:color w:val="000000" w:themeColor="text1"/>
          <w:sz w:val="28"/>
          <w:szCs w:val="28"/>
        </w:rPr>
        <w:t>theo</w:t>
      </w:r>
      <w:proofErr w:type="gramEnd"/>
      <w:r w:rsidRPr="003006E4">
        <w:rPr>
          <w:bCs/>
          <w:color w:val="000000" w:themeColor="text1"/>
          <w:sz w:val="28"/>
          <w:szCs w:val="28"/>
        </w:rPr>
        <w:t xml:space="preserve"> tuyến với khoảng cách (200÷250m)/1 bộ.</w:t>
      </w:r>
    </w:p>
    <w:p w14:paraId="05D6E8AF"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 Tất cả các đầu cáp tại các vị trí nối rẽ và các vị trí cuối tuyến đều được bịt cách điện bằng đầu bịt có tiết diện phù hợp với tiết diện cáp.</w:t>
      </w:r>
    </w:p>
    <w:p w14:paraId="20A93055"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 Móng cột: Dùng móng bê tông M200 đá 2x4, lót móng bằng bê tông M100 đá 4x6; cột được chôn sâu hoàn thiện 1,5m kể cả phần đất đắp.</w:t>
      </w:r>
    </w:p>
    <w:p w14:paraId="15AFED8C" w14:textId="77777777" w:rsidR="0067645E" w:rsidRPr="003006E4" w:rsidRDefault="0067645E" w:rsidP="00E30998">
      <w:pPr>
        <w:pStyle w:val="BodyTextIndent2"/>
        <w:widowControl w:val="0"/>
        <w:spacing w:line="340" w:lineRule="exact"/>
        <w:ind w:left="0"/>
        <w:jc w:val="both"/>
        <w:rPr>
          <w:color w:val="000000" w:themeColor="text1"/>
          <w:sz w:val="28"/>
          <w:szCs w:val="28"/>
          <w:lang w:val="pt-BR"/>
        </w:rPr>
      </w:pPr>
      <w:r w:rsidRPr="003006E4">
        <w:rPr>
          <w:color w:val="000000" w:themeColor="text1"/>
          <w:sz w:val="28"/>
          <w:szCs w:val="28"/>
          <w:lang w:val="pt-BR"/>
        </w:rPr>
        <w:t>- Cáp: dùng cáp bọc ruột nhôm vặn xoắn LV-ABC: 4x120mm</w:t>
      </w:r>
      <w:r w:rsidRPr="003006E4">
        <w:rPr>
          <w:color w:val="000000" w:themeColor="text1"/>
          <w:sz w:val="28"/>
          <w:szCs w:val="28"/>
          <w:vertAlign w:val="superscript"/>
          <w:lang w:val="pt-BR"/>
        </w:rPr>
        <w:t>2</w:t>
      </w:r>
      <w:r w:rsidRPr="003006E4">
        <w:rPr>
          <w:color w:val="000000" w:themeColor="text1"/>
          <w:sz w:val="28"/>
          <w:szCs w:val="28"/>
          <w:lang w:val="pt-BR"/>
        </w:rPr>
        <w:t xml:space="preserve"> tuỳ theo phụ tải của từng xuất tuyến.</w:t>
      </w:r>
    </w:p>
    <w:p w14:paraId="1938BDF9"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lastRenderedPageBreak/>
        <w:t>- Độ võng căng cáp vặn xoắn f(m) đựơc tính toán ở nhiệt độ 40</w:t>
      </w:r>
      <w:r w:rsidRPr="003006E4">
        <w:rPr>
          <w:color w:val="000000" w:themeColor="text1"/>
          <w:sz w:val="28"/>
          <w:szCs w:val="28"/>
          <w:vertAlign w:val="superscript"/>
          <w:lang w:val="pt-BR"/>
        </w:rPr>
        <w:t>o</w:t>
      </w:r>
      <w:r w:rsidRPr="003006E4">
        <w:rPr>
          <w:color w:val="000000" w:themeColor="text1"/>
          <w:sz w:val="28"/>
          <w:szCs w:val="28"/>
          <w:lang w:val="pt-BR"/>
        </w:rPr>
        <w:t>C dựa vào phụ lục cáp vặn xoắn TCN-11-2006 (BCN-BCT), độ võng đựơc tính nội suy với khoảng cột tương ứng gần nhất với khoảng cột tính toán, bố trí triết bị trên tuyến.</w:t>
      </w:r>
    </w:p>
    <w:p w14:paraId="30DCB015"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 Theo quy phạm trang bị điện thì với khoảng cột 40m ở nhiệt độ 40</w:t>
      </w:r>
      <w:r w:rsidRPr="003006E4">
        <w:rPr>
          <w:color w:val="000000" w:themeColor="text1"/>
          <w:sz w:val="28"/>
          <w:szCs w:val="28"/>
          <w:vertAlign w:val="superscript"/>
          <w:lang w:val="pt-BR"/>
        </w:rPr>
        <w:t>0</w:t>
      </w:r>
      <w:r w:rsidRPr="003006E4">
        <w:rPr>
          <w:color w:val="000000" w:themeColor="text1"/>
          <w:sz w:val="28"/>
          <w:szCs w:val="28"/>
          <w:lang w:val="pt-BR"/>
        </w:rPr>
        <w:t>C đọ võng là 0,65m. Ta tính chiều dài thực tế tính cả độ võng trong khoảng cột 40 m là L= l+(8*f</w:t>
      </w:r>
      <w:r w:rsidRPr="003006E4">
        <w:rPr>
          <w:color w:val="000000" w:themeColor="text1"/>
          <w:sz w:val="28"/>
          <w:szCs w:val="28"/>
          <w:vertAlign w:val="superscript"/>
          <w:lang w:val="pt-BR"/>
        </w:rPr>
        <w:t>2</w:t>
      </w:r>
      <w:r w:rsidRPr="003006E4">
        <w:rPr>
          <w:color w:val="000000" w:themeColor="text1"/>
          <w:sz w:val="28"/>
          <w:szCs w:val="28"/>
          <w:lang w:val="pt-BR"/>
        </w:rPr>
        <w:t>)/(3*l)+(</w:t>
      </w:r>
      <w:r w:rsidRPr="003006E4">
        <w:rPr>
          <w:color w:val="000000" w:themeColor="text1"/>
          <w:sz w:val="28"/>
          <w:szCs w:val="28"/>
          <w:lang w:val="pt-BR"/>
        </w:rPr>
        <w:sym w:font="Symbol" w:char="F044"/>
      </w:r>
      <w:r w:rsidRPr="003006E4">
        <w:rPr>
          <w:color w:val="000000" w:themeColor="text1"/>
          <w:sz w:val="28"/>
          <w:szCs w:val="28"/>
          <w:lang w:val="pt-BR"/>
        </w:rPr>
        <w:t>h/2*l) trong đó:</w:t>
      </w:r>
    </w:p>
    <w:p w14:paraId="1D5BD911"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L: Chiều dài cáp trong khoảng cột tính cả độ võng (m):</w:t>
      </w:r>
    </w:p>
    <w:p w14:paraId="67A326EF"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l: là chiều dìa khoảng cột (m)</w:t>
      </w:r>
    </w:p>
    <w:p w14:paraId="79197CC8"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f: Độ võng (m) thay vào ta có: L = 40+(8*0,65</w:t>
      </w:r>
      <w:r w:rsidRPr="003006E4">
        <w:rPr>
          <w:color w:val="000000" w:themeColor="text1"/>
          <w:sz w:val="28"/>
          <w:szCs w:val="28"/>
          <w:vertAlign w:val="superscript"/>
          <w:lang w:val="pt-BR"/>
        </w:rPr>
        <w:t>2</w:t>
      </w:r>
      <w:r w:rsidRPr="003006E4">
        <w:rPr>
          <w:color w:val="000000" w:themeColor="text1"/>
          <w:sz w:val="28"/>
          <w:szCs w:val="28"/>
          <w:lang w:val="pt-BR"/>
        </w:rPr>
        <w:t xml:space="preserve">)/(3*40)) = 40,03 m (xem </w:t>
      </w:r>
      <w:r w:rsidRPr="003006E4">
        <w:rPr>
          <w:color w:val="000000" w:themeColor="text1"/>
          <w:sz w:val="28"/>
          <w:szCs w:val="28"/>
          <w:lang w:val="pt-BR"/>
        </w:rPr>
        <w:sym w:font="Symbol" w:char="F044"/>
      </w:r>
      <w:r w:rsidRPr="003006E4">
        <w:rPr>
          <w:color w:val="000000" w:themeColor="text1"/>
          <w:sz w:val="28"/>
          <w:szCs w:val="28"/>
          <w:lang w:val="pt-BR"/>
        </w:rPr>
        <w:t>h/(2*l) =0).</w:t>
      </w:r>
    </w:p>
    <w:p w14:paraId="61D4FC51"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Ta có hệ số độ võng: k= 41,12/ 40 = 1,028</w:t>
      </w:r>
    </w:p>
    <w:p w14:paraId="42E08C69" w14:textId="77777777" w:rsidR="0067645E" w:rsidRPr="003006E4" w:rsidRDefault="0067645E" w:rsidP="00E30998">
      <w:pPr>
        <w:pStyle w:val="BodyTextIndent2"/>
        <w:spacing w:line="340" w:lineRule="exact"/>
        <w:ind w:left="0"/>
        <w:jc w:val="both"/>
        <w:rPr>
          <w:color w:val="000000" w:themeColor="text1"/>
          <w:sz w:val="28"/>
          <w:szCs w:val="28"/>
          <w:lang w:val="pt-BR"/>
        </w:rPr>
      </w:pPr>
      <w:r w:rsidRPr="003006E4">
        <w:rPr>
          <w:color w:val="000000" w:themeColor="text1"/>
          <w:sz w:val="28"/>
          <w:szCs w:val="28"/>
          <w:lang w:val="pt-BR"/>
        </w:rPr>
        <w:t>Dòng điện làm việc cho phép của cáp ở 20</w:t>
      </w:r>
      <w:r w:rsidRPr="003006E4">
        <w:rPr>
          <w:color w:val="000000" w:themeColor="text1"/>
          <w:sz w:val="28"/>
          <w:szCs w:val="28"/>
          <w:vertAlign w:val="superscript"/>
          <w:lang w:val="pt-BR"/>
        </w:rPr>
        <w:t>o</w:t>
      </w:r>
      <w:r w:rsidRPr="003006E4">
        <w:rPr>
          <w:color w:val="000000" w:themeColor="text1"/>
          <w:sz w:val="28"/>
          <w:szCs w:val="28"/>
          <w:lang w:val="pt-BR"/>
        </w:rPr>
        <w:t>C</w:t>
      </w:r>
    </w:p>
    <w:p w14:paraId="3B7781F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Phụ kiện treo, nối rẽ cáp: Phụ kiện treo cáp dùng các phụ kiện chuên dùng cho cáp vặn xoắn, như giá móc A-20, kẹp đỡ cáp, kẹp ngưng cáp, kẹp nối rẽ tuyến (IPC) dùng cho cáp bọc, bịt đầu cáp. Liên kết giá móc treo cáp vào đầu cột bằng đai thép không rỉ kích thước 20x0</w:t>
      </w:r>
      <w:proofErr w:type="gramStart"/>
      <w:r w:rsidRPr="003006E4">
        <w:rPr>
          <w:color w:val="000000" w:themeColor="text1"/>
          <w:sz w:val="28"/>
          <w:szCs w:val="28"/>
        </w:rPr>
        <w:t>,7mm</w:t>
      </w:r>
      <w:proofErr w:type="gramEnd"/>
      <w:r w:rsidRPr="003006E4">
        <w:rPr>
          <w:color w:val="000000" w:themeColor="text1"/>
          <w:sz w:val="28"/>
          <w:szCs w:val="28"/>
        </w:rPr>
        <w:t xml:space="preserve"> và khoá ngưng đai (số lượng 2 đai thép cho 1 giá móc). </w:t>
      </w:r>
    </w:p>
    <w:p w14:paraId="72C0E6A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Cáp vặn xoắn được treo trên đầu cột cách đỉnh cột 0,2m cho tuyến có 1 xuất tuyến và 0,6m cho tuyến thứ 2 đi tầng dưới.</w:t>
      </w:r>
    </w:p>
    <w:p w14:paraId="6D5E3271"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Đóng cắt các tuyến hạ thế bằng áp tô mát tại tủ hạ thế trạm biến áp.</w:t>
      </w:r>
      <w:proofErr w:type="gramEnd"/>
    </w:p>
    <w:p w14:paraId="51C210DC" w14:textId="4ECD8578" w:rsidR="0067645E" w:rsidRPr="003006E4" w:rsidRDefault="0067645E" w:rsidP="00E30998">
      <w:pPr>
        <w:pStyle w:val="BodyTextIndent"/>
        <w:tabs>
          <w:tab w:val="left" w:pos="7088"/>
        </w:tabs>
        <w:ind w:left="0"/>
        <w:jc w:val="both"/>
        <w:outlineLvl w:val="3"/>
        <w:rPr>
          <w:b/>
          <w:i/>
          <w:color w:val="000000" w:themeColor="text1"/>
          <w:sz w:val="28"/>
          <w:szCs w:val="28"/>
        </w:rPr>
      </w:pPr>
      <w:r w:rsidRPr="003006E4">
        <w:rPr>
          <w:b/>
          <w:i/>
          <w:color w:val="000000" w:themeColor="text1"/>
          <w:sz w:val="28"/>
          <w:szCs w:val="28"/>
          <w:lang w:val="vi-VN"/>
        </w:rPr>
        <w:t>1.</w:t>
      </w:r>
      <w:r w:rsidR="00810ABB" w:rsidRPr="003006E4">
        <w:rPr>
          <w:b/>
          <w:i/>
          <w:color w:val="000000" w:themeColor="text1"/>
          <w:sz w:val="28"/>
          <w:szCs w:val="28"/>
        </w:rPr>
        <w:t>2</w:t>
      </w:r>
      <w:r w:rsidRPr="003006E4">
        <w:rPr>
          <w:b/>
          <w:i/>
          <w:color w:val="000000" w:themeColor="text1"/>
          <w:sz w:val="28"/>
          <w:szCs w:val="28"/>
        </w:rPr>
        <w:t>.</w:t>
      </w:r>
      <w:r w:rsidR="00810ABB" w:rsidRPr="003006E4">
        <w:rPr>
          <w:b/>
          <w:i/>
          <w:color w:val="000000" w:themeColor="text1"/>
          <w:sz w:val="28"/>
          <w:szCs w:val="28"/>
        </w:rPr>
        <w:t>1</w:t>
      </w:r>
      <w:r w:rsidRPr="003006E4">
        <w:rPr>
          <w:b/>
          <w:i/>
          <w:color w:val="000000" w:themeColor="text1"/>
          <w:sz w:val="28"/>
          <w:szCs w:val="28"/>
        </w:rPr>
        <w:t>.</w:t>
      </w:r>
      <w:r w:rsidR="008F00E9" w:rsidRPr="003006E4">
        <w:rPr>
          <w:b/>
          <w:i/>
          <w:color w:val="000000" w:themeColor="text1"/>
          <w:sz w:val="28"/>
          <w:szCs w:val="28"/>
        </w:rPr>
        <w:t>8</w:t>
      </w:r>
      <w:r w:rsidRPr="003006E4">
        <w:rPr>
          <w:b/>
          <w:i/>
          <w:color w:val="000000" w:themeColor="text1"/>
          <w:sz w:val="28"/>
          <w:szCs w:val="28"/>
        </w:rPr>
        <w:t>. Giải pháp xây dựng T1; T2: 22/0,4kV-250KVA.</w:t>
      </w:r>
    </w:p>
    <w:p w14:paraId="1D0DB2D9" w14:textId="77777777" w:rsidR="0067645E" w:rsidRPr="003006E4" w:rsidRDefault="0067645E" w:rsidP="00E30998">
      <w:pPr>
        <w:pStyle w:val="BodyTextIndent2"/>
        <w:spacing w:line="340" w:lineRule="exact"/>
        <w:ind w:left="0"/>
        <w:jc w:val="both"/>
        <w:rPr>
          <w:b/>
          <w:bCs/>
          <w:i/>
          <w:color w:val="000000" w:themeColor="text1"/>
          <w:sz w:val="28"/>
          <w:szCs w:val="28"/>
        </w:rPr>
      </w:pPr>
      <w:r w:rsidRPr="003006E4">
        <w:rPr>
          <w:b/>
          <w:bCs/>
          <w:i/>
          <w:color w:val="000000" w:themeColor="text1"/>
          <w:sz w:val="28"/>
          <w:szCs w:val="28"/>
        </w:rPr>
        <w:t>a) Chọn vị trí xây dựng TBA:</w:t>
      </w:r>
    </w:p>
    <w:p w14:paraId="3192EA07"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Vị trí xây dựng TBA phù hợp với quy hoạch khu đất và đảm bảo các yêu cầu kinh tế - kỹ thuật như càng gần tâm phụ tải càng tốt nhằm tiết kiện dây dẫn, giảm tổn thất điện áp.</w:t>
      </w:r>
    </w:p>
    <w:p w14:paraId="6C28D50C" w14:textId="77777777" w:rsidR="0067645E" w:rsidRPr="003006E4" w:rsidRDefault="0067645E" w:rsidP="00E30998">
      <w:pPr>
        <w:pStyle w:val="BodyTextIndent2"/>
        <w:spacing w:line="340" w:lineRule="exact"/>
        <w:ind w:left="0"/>
        <w:jc w:val="both"/>
        <w:rPr>
          <w:bCs/>
          <w:color w:val="000000" w:themeColor="text1"/>
          <w:sz w:val="28"/>
          <w:szCs w:val="28"/>
        </w:rPr>
      </w:pPr>
      <w:r w:rsidRPr="003006E4">
        <w:rPr>
          <w:bCs/>
          <w:color w:val="000000" w:themeColor="text1"/>
          <w:sz w:val="28"/>
          <w:szCs w:val="28"/>
        </w:rPr>
        <w:t xml:space="preserve">- Vị trí xây dựng TBA thuận lợi xây dựng, đường dây ra vào trạm, quản lý vận hành, phát triển tuyến cho các phụ tải và đảm bảo hành </w:t>
      </w:r>
      <w:proofErr w:type="gramStart"/>
      <w:r w:rsidRPr="003006E4">
        <w:rPr>
          <w:bCs/>
          <w:color w:val="000000" w:themeColor="text1"/>
          <w:sz w:val="28"/>
          <w:szCs w:val="28"/>
        </w:rPr>
        <w:t>lang</w:t>
      </w:r>
      <w:proofErr w:type="gramEnd"/>
      <w:r w:rsidRPr="003006E4">
        <w:rPr>
          <w:bCs/>
          <w:color w:val="000000" w:themeColor="text1"/>
          <w:sz w:val="28"/>
          <w:szCs w:val="28"/>
        </w:rPr>
        <w:t xml:space="preserve"> bảo vệ lưới điện và TBA theo các quy định hiện hành. </w:t>
      </w:r>
    </w:p>
    <w:p w14:paraId="75822AA3" w14:textId="77777777" w:rsidR="0067645E" w:rsidRPr="003006E4" w:rsidRDefault="0067645E" w:rsidP="00E30998">
      <w:pPr>
        <w:pStyle w:val="BodyTextIndent2"/>
        <w:spacing w:line="340" w:lineRule="exact"/>
        <w:ind w:left="0"/>
        <w:jc w:val="both"/>
        <w:rPr>
          <w:b/>
          <w:bCs/>
          <w:color w:val="000000" w:themeColor="text1"/>
          <w:sz w:val="28"/>
          <w:szCs w:val="28"/>
        </w:rPr>
      </w:pPr>
      <w:r w:rsidRPr="003006E4">
        <w:rPr>
          <w:bCs/>
          <w:color w:val="000000" w:themeColor="text1"/>
          <w:sz w:val="28"/>
          <w:szCs w:val="28"/>
        </w:rPr>
        <w:t>- Chọn vị trí xây dựng TBA-T1 nằm trong phần đất cây xanh (xem phần bản vẽ).</w:t>
      </w:r>
    </w:p>
    <w:p w14:paraId="1DAAA408" w14:textId="77777777" w:rsidR="0067645E" w:rsidRPr="003006E4" w:rsidRDefault="0067645E" w:rsidP="00E30998">
      <w:pPr>
        <w:pStyle w:val="BodyTextIndent2"/>
        <w:spacing w:line="340" w:lineRule="exact"/>
        <w:ind w:left="0"/>
        <w:jc w:val="both"/>
        <w:rPr>
          <w:b/>
          <w:bCs/>
          <w:i/>
          <w:color w:val="000000" w:themeColor="text1"/>
          <w:sz w:val="28"/>
          <w:szCs w:val="28"/>
        </w:rPr>
      </w:pPr>
      <w:r w:rsidRPr="003006E4">
        <w:rPr>
          <w:b/>
          <w:bCs/>
          <w:i/>
          <w:color w:val="000000" w:themeColor="text1"/>
          <w:sz w:val="28"/>
          <w:szCs w:val="28"/>
        </w:rPr>
        <w:t>b)  Số lượng TBA:</w:t>
      </w:r>
    </w:p>
    <w:p w14:paraId="36638147" w14:textId="77777777" w:rsidR="0067645E" w:rsidRPr="003006E4" w:rsidRDefault="0067645E" w:rsidP="00E30998">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 Xây dựng mới 02 trạm biến áp có cấp điện áp thiết kế 22 </w:t>
      </w:r>
      <w:r w:rsidRPr="003006E4">
        <w:rPr>
          <w:color w:val="000000" w:themeColor="text1"/>
          <w:sz w:val="28"/>
          <w:szCs w:val="28"/>
        </w:rPr>
        <w:sym w:font="Symbol" w:char="F0B1"/>
      </w:r>
      <w:r w:rsidRPr="003006E4">
        <w:rPr>
          <w:color w:val="000000" w:themeColor="text1"/>
          <w:sz w:val="28"/>
          <w:szCs w:val="28"/>
        </w:rPr>
        <w:t xml:space="preserve"> 2x2</w:t>
      </w:r>
      <w:proofErr w:type="gramStart"/>
      <w:r w:rsidRPr="003006E4">
        <w:rPr>
          <w:color w:val="000000" w:themeColor="text1"/>
          <w:sz w:val="28"/>
          <w:szCs w:val="28"/>
        </w:rPr>
        <w:t>,5</w:t>
      </w:r>
      <w:proofErr w:type="gramEnd"/>
      <w:r w:rsidRPr="003006E4">
        <w:rPr>
          <w:color w:val="000000" w:themeColor="text1"/>
          <w:sz w:val="28"/>
          <w:szCs w:val="28"/>
        </w:rPr>
        <w:t xml:space="preserve">%/0,4kV-250KVA kiểu trạm treo ngoài trời trên cột sắt 12,1m; máy có bình dầu phụ. </w:t>
      </w:r>
    </w:p>
    <w:p w14:paraId="22634761" w14:textId="77777777" w:rsidR="0067645E" w:rsidRPr="003006E4" w:rsidRDefault="0067645E" w:rsidP="00E30998">
      <w:pPr>
        <w:pStyle w:val="BodyTextIndent2"/>
        <w:spacing w:line="340" w:lineRule="exact"/>
        <w:ind w:left="0"/>
        <w:jc w:val="both"/>
        <w:rPr>
          <w:b/>
          <w:bCs/>
          <w:i/>
          <w:color w:val="000000" w:themeColor="text1"/>
          <w:sz w:val="28"/>
          <w:szCs w:val="28"/>
        </w:rPr>
      </w:pPr>
      <w:r w:rsidRPr="003006E4">
        <w:rPr>
          <w:b/>
          <w:bCs/>
          <w:i/>
          <w:color w:val="000000" w:themeColor="text1"/>
          <w:sz w:val="28"/>
          <w:szCs w:val="28"/>
        </w:rPr>
        <w:lastRenderedPageBreak/>
        <w:t>c)  Cấp điện áp thiết kế:</w:t>
      </w:r>
    </w:p>
    <w:p w14:paraId="55B60BC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Điên áp sơ cấp: 22 KV </w:t>
      </w:r>
      <w:r w:rsidRPr="003006E4">
        <w:rPr>
          <w:color w:val="000000" w:themeColor="text1"/>
          <w:sz w:val="28"/>
          <w:szCs w:val="28"/>
        </w:rPr>
        <w:sym w:font="Symbol" w:char="F0B1"/>
      </w:r>
      <w:r w:rsidRPr="003006E4">
        <w:rPr>
          <w:color w:val="000000" w:themeColor="text1"/>
          <w:sz w:val="28"/>
          <w:szCs w:val="28"/>
        </w:rPr>
        <w:t xml:space="preserve">  2x2</w:t>
      </w:r>
      <w:proofErr w:type="gramStart"/>
      <w:r w:rsidRPr="003006E4">
        <w:rPr>
          <w:color w:val="000000" w:themeColor="text1"/>
          <w:sz w:val="28"/>
          <w:szCs w:val="28"/>
        </w:rPr>
        <w:t>,5</w:t>
      </w:r>
      <w:proofErr w:type="gramEnd"/>
      <w:r w:rsidRPr="003006E4">
        <w:rPr>
          <w:color w:val="000000" w:themeColor="text1"/>
          <w:sz w:val="28"/>
          <w:szCs w:val="28"/>
        </w:rPr>
        <w:t>%.</w:t>
      </w:r>
    </w:p>
    <w:p w14:paraId="43EE022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Điện áp thứ cấp: 400 V</w:t>
      </w:r>
    </w:p>
    <w:p w14:paraId="1CD60CA8" w14:textId="77777777" w:rsidR="0067645E" w:rsidRPr="003006E4" w:rsidRDefault="0067645E" w:rsidP="00E30998">
      <w:pPr>
        <w:pStyle w:val="BodyTextIndent2"/>
        <w:spacing w:line="340" w:lineRule="exact"/>
        <w:ind w:left="0"/>
        <w:jc w:val="both"/>
        <w:rPr>
          <w:b/>
          <w:bCs/>
          <w:i/>
          <w:color w:val="000000" w:themeColor="text1"/>
          <w:sz w:val="28"/>
          <w:szCs w:val="28"/>
          <w:lang w:val="fr-FR"/>
        </w:rPr>
      </w:pPr>
      <w:r w:rsidRPr="003006E4">
        <w:rPr>
          <w:b/>
          <w:bCs/>
          <w:i/>
          <w:color w:val="000000" w:themeColor="text1"/>
          <w:sz w:val="28"/>
          <w:szCs w:val="28"/>
          <w:lang w:val="fr-FR"/>
        </w:rPr>
        <w:t>d) Đặc điểm và kết cấu TBA-T1; T2:</w:t>
      </w:r>
    </w:p>
    <w:p w14:paraId="5AB0451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Trạm biến áp 250 KVA được thiết kế </w:t>
      </w:r>
      <w:proofErr w:type="gramStart"/>
      <w:r w:rsidRPr="003006E4">
        <w:rPr>
          <w:color w:val="000000" w:themeColor="text1"/>
          <w:sz w:val="28"/>
          <w:szCs w:val="28"/>
        </w:rPr>
        <w:t>theo</w:t>
      </w:r>
      <w:proofErr w:type="gramEnd"/>
      <w:r w:rsidRPr="003006E4">
        <w:rPr>
          <w:color w:val="000000" w:themeColor="text1"/>
          <w:sz w:val="28"/>
          <w:szCs w:val="28"/>
        </w:rPr>
        <w:t xml:space="preserve"> kiểu trạm ngoài trời treo trên cột sắt 12,1m.</w:t>
      </w:r>
    </w:p>
    <w:p w14:paraId="3758AA07" w14:textId="77777777" w:rsidR="0067645E" w:rsidRPr="003006E4" w:rsidRDefault="0067645E" w:rsidP="00E30998">
      <w:pPr>
        <w:pStyle w:val="BodyTextIndent2"/>
        <w:spacing w:line="340" w:lineRule="exact"/>
        <w:ind w:left="0"/>
        <w:jc w:val="both"/>
        <w:rPr>
          <w:b/>
          <w:bCs/>
          <w:i/>
          <w:color w:val="000000" w:themeColor="text1"/>
          <w:sz w:val="28"/>
          <w:szCs w:val="28"/>
        </w:rPr>
      </w:pPr>
      <w:r w:rsidRPr="003006E4">
        <w:rPr>
          <w:b/>
          <w:bCs/>
          <w:i/>
          <w:color w:val="000000" w:themeColor="text1"/>
          <w:sz w:val="28"/>
          <w:szCs w:val="28"/>
        </w:rPr>
        <w:t>e) Giải pháp kỹ thuật:</w:t>
      </w:r>
    </w:p>
    <w:p w14:paraId="5F7F9A5E"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Sơ</w:t>
      </w:r>
      <w:proofErr w:type="gramEnd"/>
      <w:r w:rsidRPr="003006E4">
        <w:rPr>
          <w:color w:val="000000" w:themeColor="text1"/>
          <w:sz w:val="28"/>
          <w:szCs w:val="28"/>
        </w:rPr>
        <w:t xml:space="preserve"> đồ nối điện chính:</w:t>
      </w:r>
    </w:p>
    <w:p w14:paraId="3D52017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Nguồn điện 22 kV nhận điện từ XT478 TBA trung gian 110kV Ba Đồn, đấu nối tại cột số M0 là cột sắt 12,1m xây mới.</w:t>
      </w:r>
    </w:p>
    <w:p w14:paraId="0E0EC24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Tại cột treo TBA -T1; T2: 250 KVA xây mới, dây nối từ xà sứ đến đến cầu chì tự rơi và dây nối từ cầu chì tự rơi đến MBA dùng dây dẫn ruột nhôm CXV 35 mm</w:t>
      </w:r>
      <w:r w:rsidRPr="003006E4">
        <w:rPr>
          <w:color w:val="000000" w:themeColor="text1"/>
          <w:sz w:val="28"/>
          <w:szCs w:val="28"/>
          <w:vertAlign w:val="superscript"/>
        </w:rPr>
        <w:t>2</w:t>
      </w:r>
      <w:r w:rsidRPr="003006E4">
        <w:rPr>
          <w:color w:val="000000" w:themeColor="text1"/>
          <w:sz w:val="28"/>
          <w:szCs w:val="28"/>
        </w:rPr>
        <w:t xml:space="preserve"> -12</w:t>
      </w:r>
      <w:proofErr w:type="gramStart"/>
      <w:r w:rsidRPr="003006E4">
        <w:rPr>
          <w:color w:val="000000" w:themeColor="text1"/>
          <w:sz w:val="28"/>
          <w:szCs w:val="28"/>
        </w:rPr>
        <w:t>,7</w:t>
      </w:r>
      <w:proofErr w:type="gramEnd"/>
      <w:r w:rsidRPr="003006E4">
        <w:rPr>
          <w:color w:val="000000" w:themeColor="text1"/>
          <w:sz w:val="28"/>
          <w:szCs w:val="28"/>
        </w:rPr>
        <w:t xml:space="preserve">/22(24) kV.   </w:t>
      </w:r>
    </w:p>
    <w:p w14:paraId="673F7F9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Dây nối từ MBA đến tủ phân phối hạ thế bằng cáp đồng có vỏ bọc cách điện CXV -0</w:t>
      </w:r>
      <w:proofErr w:type="gramStart"/>
      <w:r w:rsidRPr="003006E4">
        <w:rPr>
          <w:color w:val="000000" w:themeColor="text1"/>
          <w:sz w:val="28"/>
          <w:szCs w:val="28"/>
        </w:rPr>
        <w:t>,6</w:t>
      </w:r>
      <w:proofErr w:type="gramEnd"/>
      <w:r w:rsidRPr="003006E4">
        <w:rPr>
          <w:color w:val="000000" w:themeColor="text1"/>
          <w:sz w:val="28"/>
          <w:szCs w:val="28"/>
        </w:rPr>
        <w:t>/1KV-120 mm</w:t>
      </w:r>
      <w:r w:rsidRPr="003006E4">
        <w:rPr>
          <w:color w:val="000000" w:themeColor="text1"/>
          <w:sz w:val="28"/>
          <w:szCs w:val="28"/>
          <w:vertAlign w:val="superscript"/>
        </w:rPr>
        <w:t>2</w:t>
      </w:r>
      <w:r w:rsidRPr="003006E4">
        <w:rPr>
          <w:color w:val="000000" w:themeColor="text1"/>
          <w:sz w:val="28"/>
          <w:szCs w:val="28"/>
        </w:rPr>
        <w:t xml:space="preserve"> (2 sợi/ 1 dây pha- một sợi cho dây trung tính).</w:t>
      </w:r>
    </w:p>
    <w:p w14:paraId="0A0EE2B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Dây nối từ tủ phân phối hạ thế sang tủ tụ bù 60 KVAr bằng cáp đồng có vỏ bọc cách điện CXV -0</w:t>
      </w:r>
      <w:proofErr w:type="gramStart"/>
      <w:r w:rsidRPr="003006E4">
        <w:rPr>
          <w:color w:val="000000" w:themeColor="text1"/>
          <w:sz w:val="28"/>
          <w:szCs w:val="28"/>
        </w:rPr>
        <w:t>,6</w:t>
      </w:r>
      <w:proofErr w:type="gramEnd"/>
      <w:r w:rsidRPr="003006E4">
        <w:rPr>
          <w:color w:val="000000" w:themeColor="text1"/>
          <w:sz w:val="28"/>
          <w:szCs w:val="28"/>
        </w:rPr>
        <w:t>/1KV-95 mm</w:t>
      </w:r>
      <w:r w:rsidRPr="003006E4">
        <w:rPr>
          <w:color w:val="000000" w:themeColor="text1"/>
          <w:sz w:val="28"/>
          <w:szCs w:val="28"/>
          <w:vertAlign w:val="superscript"/>
        </w:rPr>
        <w:t>2</w:t>
      </w:r>
      <w:r w:rsidRPr="003006E4">
        <w:rPr>
          <w:color w:val="000000" w:themeColor="text1"/>
          <w:sz w:val="28"/>
          <w:szCs w:val="28"/>
        </w:rPr>
        <w:t xml:space="preserve"> (3 sợi cho 3 dây pha- một sợi cho dây trung tính) luồn trong ống nhựa gân HDPE </w:t>
      </w:r>
      <w:r w:rsidRPr="003006E4">
        <w:rPr>
          <w:color w:val="000000" w:themeColor="text1"/>
          <w:sz w:val="28"/>
          <w:szCs w:val="28"/>
        </w:rPr>
        <w:sym w:font="Symbol" w:char="F066"/>
      </w:r>
      <w:r w:rsidRPr="003006E4">
        <w:rPr>
          <w:color w:val="000000" w:themeColor="text1"/>
          <w:sz w:val="28"/>
          <w:szCs w:val="28"/>
        </w:rPr>
        <w:t>130/100.</w:t>
      </w:r>
    </w:p>
    <w:p w14:paraId="781BF03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Dây nối từ tủ hạ thế đi các xuất tuyến treo đến đầu cột luồn trong ống nhựa gân HDPE </w:t>
      </w:r>
      <w:r w:rsidRPr="003006E4">
        <w:rPr>
          <w:color w:val="000000" w:themeColor="text1"/>
          <w:sz w:val="28"/>
          <w:szCs w:val="28"/>
        </w:rPr>
        <w:sym w:font="Symbol" w:char="F066"/>
      </w:r>
      <w:r w:rsidRPr="003006E4">
        <w:rPr>
          <w:color w:val="000000" w:themeColor="text1"/>
          <w:sz w:val="28"/>
          <w:szCs w:val="28"/>
        </w:rPr>
        <w:t>130/100 bó vào cột bằng dai thép KT.20x0.7, dùng dây dẫn ruột nhôm vặn xoắn tự đỡ cách điện 0</w:t>
      </w:r>
      <w:proofErr w:type="gramStart"/>
      <w:r w:rsidRPr="003006E4">
        <w:rPr>
          <w:color w:val="000000" w:themeColor="text1"/>
          <w:sz w:val="28"/>
          <w:szCs w:val="28"/>
        </w:rPr>
        <w:t>,6</w:t>
      </w:r>
      <w:proofErr w:type="gramEnd"/>
      <w:r w:rsidRPr="003006E4">
        <w:rPr>
          <w:color w:val="000000" w:themeColor="text1"/>
          <w:sz w:val="28"/>
          <w:szCs w:val="28"/>
        </w:rPr>
        <w:t>/1 kV treo trên cột BTLT 9m đi theo các trục đường quy hoạch đến phân phối cho hộ dân (xem hạng mục điện hạ thế).</w:t>
      </w:r>
    </w:p>
    <w:p w14:paraId="62DBBCE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Lắp đặt tủ điện hạ thế tổng tại TBA:</w:t>
      </w:r>
    </w:p>
    <w:p w14:paraId="22EBEAFA"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Tủ hạ thế, tủ tụ bù có võ bằng composite dày 4mm mục đích chóng rỉ rét.</w:t>
      </w:r>
      <w:proofErr w:type="gramEnd"/>
    </w:p>
    <w:p w14:paraId="4FA23D9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Tủ hạ thế tổng 500V-400A, có ngăn chống tổn thất </w:t>
      </w:r>
      <w:proofErr w:type="gramStart"/>
      <w:r w:rsidRPr="003006E4">
        <w:rPr>
          <w:color w:val="000000" w:themeColor="text1"/>
          <w:sz w:val="28"/>
          <w:szCs w:val="28"/>
        </w:rPr>
        <w:t>theo</w:t>
      </w:r>
      <w:proofErr w:type="gramEnd"/>
      <w:r w:rsidRPr="003006E4">
        <w:rPr>
          <w:color w:val="000000" w:themeColor="text1"/>
          <w:sz w:val="28"/>
          <w:szCs w:val="28"/>
        </w:rPr>
        <w:t xml:space="preserve"> quy định của Tổng Công ty điện lực Miền Trung, các thiết bị bên trong tủ bao gồm:</w:t>
      </w:r>
    </w:p>
    <w:p w14:paraId="1E22336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Hệ thống thanh cái bằng đồng thanh tiết diện 40x4 mm - 625A có khả năng chịu được dòng điện ngắn mạch ≥ 35 kA/s.</w:t>
      </w:r>
    </w:p>
    <w:p w14:paraId="211AFD4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- 01 máy cắt hạ thế tổng MCCB 3P - 500V - 400A - 50kA/s. (Chỉnh định đến dòng định mức của MBA) có bảo vệ từ và nhiệt </w:t>
      </w:r>
      <w:proofErr w:type="gramStart"/>
      <w:r w:rsidRPr="003006E4">
        <w:rPr>
          <w:color w:val="000000" w:themeColor="text1"/>
          <w:sz w:val="28"/>
          <w:szCs w:val="28"/>
        </w:rPr>
        <w:t>theo</w:t>
      </w:r>
      <w:proofErr w:type="gramEnd"/>
      <w:r w:rsidRPr="003006E4">
        <w:rPr>
          <w:color w:val="000000" w:themeColor="text1"/>
          <w:sz w:val="28"/>
          <w:szCs w:val="28"/>
        </w:rPr>
        <w:t xml:space="preserve"> tiêu chuẩn IEC.</w:t>
      </w:r>
    </w:p>
    <w:p w14:paraId="2373D7E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+ 01 bộ chống sét van hạ thế PBH - 0,5kV.</w:t>
      </w:r>
    </w:p>
    <w:p w14:paraId="2E2F62FC" w14:textId="77777777" w:rsidR="0067645E" w:rsidRPr="003006E4" w:rsidRDefault="0067645E" w:rsidP="00E30998">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 Mạch </w:t>
      </w:r>
      <w:proofErr w:type="gramStart"/>
      <w:r w:rsidRPr="003006E4">
        <w:rPr>
          <w:color w:val="000000" w:themeColor="text1"/>
          <w:sz w:val="28"/>
          <w:szCs w:val="28"/>
        </w:rPr>
        <w:t>đo</w:t>
      </w:r>
      <w:proofErr w:type="gramEnd"/>
      <w:r w:rsidRPr="003006E4">
        <w:rPr>
          <w:color w:val="000000" w:themeColor="text1"/>
          <w:sz w:val="28"/>
          <w:szCs w:val="28"/>
        </w:rPr>
        <w:t xml:space="preserve"> đếm tổng lắp:</w:t>
      </w:r>
    </w:p>
    <w:p w14:paraId="6AF526C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+ 07 máy biến dòng điện, điện áp 500V, tỷ số biến dòng 500/5A, cấp chính xác 0</w:t>
      </w:r>
      <w:proofErr w:type="gramStart"/>
      <w:r w:rsidRPr="003006E4">
        <w:rPr>
          <w:color w:val="000000" w:themeColor="text1"/>
          <w:sz w:val="28"/>
          <w:szCs w:val="28"/>
        </w:rPr>
        <w:t>,5</w:t>
      </w:r>
      <w:proofErr w:type="gramEnd"/>
      <w:r w:rsidRPr="003006E4">
        <w:rPr>
          <w:color w:val="000000" w:themeColor="text1"/>
          <w:sz w:val="28"/>
          <w:szCs w:val="28"/>
        </w:rPr>
        <w:t xml:space="preserve"> (03 cái dùng để đo, 03 cái dùng để đếm, 01 cái để chuyển tín hiệu sang tủ tụ bù tự động).</w:t>
      </w:r>
    </w:p>
    <w:p w14:paraId="59DC7F5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Mạch đo gồm: 03 đồng hồ am pe loại 0 </w:t>
      </w:r>
      <w:r w:rsidRPr="003006E4">
        <w:rPr>
          <w:color w:val="000000" w:themeColor="text1"/>
          <w:sz w:val="28"/>
          <w:szCs w:val="28"/>
        </w:rPr>
        <w:sym w:font="Courier New" w:char="F0F7"/>
      </w:r>
      <w:r w:rsidRPr="003006E4">
        <w:rPr>
          <w:color w:val="000000" w:themeColor="text1"/>
          <w:sz w:val="28"/>
          <w:szCs w:val="28"/>
        </w:rPr>
        <w:t xml:space="preserve"> 400A cấp chính xác = 1, 01 đồng hồ vôn </w:t>
      </w:r>
      <w:proofErr w:type="gramStart"/>
      <w:r w:rsidRPr="003006E4">
        <w:rPr>
          <w:color w:val="000000" w:themeColor="text1"/>
          <w:sz w:val="28"/>
          <w:szCs w:val="28"/>
        </w:rPr>
        <w:t>loại  0</w:t>
      </w:r>
      <w:proofErr w:type="gramEnd"/>
      <w:r w:rsidRPr="003006E4">
        <w:rPr>
          <w:color w:val="000000" w:themeColor="text1"/>
          <w:sz w:val="28"/>
          <w:szCs w:val="28"/>
        </w:rPr>
        <w:sym w:font="Courier New" w:char="F0F7"/>
      </w:r>
      <w:r w:rsidRPr="003006E4">
        <w:rPr>
          <w:color w:val="000000" w:themeColor="text1"/>
          <w:sz w:val="28"/>
          <w:szCs w:val="28"/>
        </w:rPr>
        <w:t>500V cấp chính xác = 1 kèm chuyển mạch vôn kế.</w:t>
      </w:r>
    </w:p>
    <w:p w14:paraId="7B0E4CE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Mạch đếm gồm: công tơ 3 </w:t>
      </w:r>
      <w:proofErr w:type="gramStart"/>
      <w:r w:rsidRPr="003006E4">
        <w:rPr>
          <w:color w:val="000000" w:themeColor="text1"/>
          <w:sz w:val="28"/>
          <w:szCs w:val="28"/>
        </w:rPr>
        <w:t>pha</w:t>
      </w:r>
      <w:proofErr w:type="gramEnd"/>
      <w:r w:rsidRPr="003006E4">
        <w:rPr>
          <w:color w:val="000000" w:themeColor="text1"/>
          <w:sz w:val="28"/>
          <w:szCs w:val="28"/>
        </w:rPr>
        <w:t xml:space="preserve"> hữu công 380/220V-5A cấp chính xác = 1, công tơ 3 pha vô công 380/220V-5A cấp chính xác = 1 và TI được đặt trong ngăn chống tổn thất theo quy định của Tổng Công ty Điện lực Miền Trung.</w:t>
      </w:r>
    </w:p>
    <w:p w14:paraId="6EA81B8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Tủ phân phối hạ thế 500V: Gồm 2 ngăn (dọc </w:t>
      </w:r>
      <w:proofErr w:type="gramStart"/>
      <w:r w:rsidRPr="003006E4">
        <w:rPr>
          <w:color w:val="000000" w:themeColor="text1"/>
          <w:sz w:val="28"/>
          <w:szCs w:val="28"/>
        </w:rPr>
        <w:t>theo</w:t>
      </w:r>
      <w:proofErr w:type="gramEnd"/>
      <w:r w:rsidRPr="003006E4">
        <w:rPr>
          <w:color w:val="000000" w:themeColor="text1"/>
          <w:sz w:val="28"/>
          <w:szCs w:val="28"/>
        </w:rPr>
        <w:t xml:space="preserve"> thân tủ): Một ngăn bố trí thiết bị bảo vệ-đóng cắt và một ngăn bố trí thiết bị đo lường, tủ sản xuất trọn bộ theo sơ đồ phân phối điện võ tủ hạ thế làm bằng composite dày 4mm và thép hình, sơn tỉnh điện.</w:t>
      </w:r>
    </w:p>
    <w:p w14:paraId="423497C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Ngăn bảo vệ và đóng cắt: Aptomat tổng: </w:t>
      </w:r>
    </w:p>
    <w:p w14:paraId="76AEAA3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Điện áp định mức:  500V.</w:t>
      </w:r>
    </w:p>
    <w:p w14:paraId="25C5F24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Dòng điện định mức:   400A.</w:t>
      </w:r>
    </w:p>
    <w:p w14:paraId="35EC5B0C"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Aptomat liên lạc tụ bù</w:t>
      </w:r>
      <w:proofErr w:type="gramStart"/>
      <w:r w:rsidRPr="003006E4">
        <w:rPr>
          <w:color w:val="000000" w:themeColor="text1"/>
          <w:sz w:val="28"/>
          <w:szCs w:val="28"/>
          <w:lang w:val="fr-FR"/>
        </w:rPr>
        <w:t>:  200A</w:t>
      </w:r>
      <w:proofErr w:type="gramEnd"/>
    </w:p>
    <w:p w14:paraId="476D9940" w14:textId="4C3571C0"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Tiếp địa trạm: </w:t>
      </w:r>
    </w:p>
    <w:p w14:paraId="529D0770" w14:textId="77777777" w:rsidR="0067645E" w:rsidRPr="003006E4" w:rsidRDefault="0067645E" w:rsidP="002804F5">
      <w:pPr>
        <w:pStyle w:val="BodyTextIndent2"/>
        <w:widowControl w:val="0"/>
        <w:spacing w:line="340" w:lineRule="exact"/>
        <w:ind w:left="0"/>
        <w:jc w:val="both"/>
        <w:rPr>
          <w:color w:val="000000" w:themeColor="text1"/>
          <w:sz w:val="28"/>
          <w:szCs w:val="28"/>
          <w:lang w:val="fr-FR"/>
        </w:rPr>
      </w:pPr>
      <w:r w:rsidRPr="003006E4">
        <w:rPr>
          <w:color w:val="000000" w:themeColor="text1"/>
          <w:sz w:val="28"/>
          <w:szCs w:val="28"/>
          <w:lang w:val="fr-FR"/>
        </w:rPr>
        <w:t xml:space="preserve">- Tiếp địa trạm: Dùng tiếp địa cọc thép mạ kẽm D48 dày 3,6mm dài 6m  đào rãnh sâu 0,8m so với cốt san nền hoàn thiện.  Dây nối các ống thép dùng thép tròn </w:t>
      </w:r>
      <w:r w:rsidRPr="003006E4">
        <w:rPr>
          <w:color w:val="000000" w:themeColor="text1"/>
          <w:sz w:val="28"/>
          <w:szCs w:val="28"/>
        </w:rPr>
        <w:sym w:font="Symbol" w:char="F066"/>
      </w:r>
      <w:r w:rsidRPr="003006E4">
        <w:rPr>
          <w:color w:val="000000" w:themeColor="text1"/>
          <w:sz w:val="28"/>
          <w:szCs w:val="28"/>
          <w:lang w:val="fr-FR"/>
        </w:rPr>
        <w:t xml:space="preserve">12, đoạn dây nối từ bản bắt tiếp địa xà với cột đến dây nối các cọc phải mạ kẽm. Các mối nối phải hàn điện và quét 3 lớp bi tum chống rỉ. Điện trở tiếp đất Rtđ </w:t>
      </w:r>
      <w:r w:rsidRPr="003006E4">
        <w:rPr>
          <w:color w:val="000000" w:themeColor="text1"/>
          <w:sz w:val="28"/>
          <w:szCs w:val="28"/>
        </w:rPr>
        <w:sym w:font="Symbol" w:char="F0A3"/>
      </w:r>
      <w:r w:rsidRPr="003006E4">
        <w:rPr>
          <w:color w:val="000000" w:themeColor="text1"/>
          <w:sz w:val="28"/>
          <w:szCs w:val="28"/>
          <w:lang w:val="fr-FR"/>
        </w:rPr>
        <w:t xml:space="preserve"> 4</w:t>
      </w:r>
      <w:r w:rsidRPr="003006E4">
        <w:rPr>
          <w:color w:val="000000" w:themeColor="text1"/>
          <w:sz w:val="28"/>
          <w:szCs w:val="28"/>
        </w:rPr>
        <w:sym w:font="Symbol" w:char="F057"/>
      </w:r>
      <w:r w:rsidRPr="003006E4">
        <w:rPr>
          <w:color w:val="000000" w:themeColor="text1"/>
          <w:sz w:val="28"/>
          <w:szCs w:val="28"/>
          <w:lang w:val="fr-FR"/>
        </w:rPr>
        <w:t>.</w:t>
      </w:r>
    </w:p>
    <w:p w14:paraId="6D332FB2"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Xây mới hệ thống tiếp địa trạm 28 cọc (xem bản vẽ tiếp địa trạm).</w:t>
      </w:r>
    </w:p>
    <w:p w14:paraId="5FB9C1F6"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Tại TBA hệ thống xà trạm, </w:t>
      </w:r>
      <w:smartTag w:uri="urn:schemas-microsoft-com:office:smarttags" w:element="stockticker">
        <w:r w:rsidRPr="003006E4">
          <w:rPr>
            <w:color w:val="000000" w:themeColor="text1"/>
            <w:sz w:val="28"/>
            <w:szCs w:val="28"/>
            <w:lang w:val="fr-FR"/>
          </w:rPr>
          <w:t>CSV</w:t>
        </w:r>
      </w:smartTag>
      <w:r w:rsidRPr="003006E4">
        <w:rPr>
          <w:color w:val="000000" w:themeColor="text1"/>
          <w:sz w:val="28"/>
          <w:szCs w:val="28"/>
          <w:lang w:val="fr-FR"/>
        </w:rPr>
        <w:t xml:space="preserve">, vỏ MBA, vỏ tủ hạ thế, tủ tụ bù, điểm trung tính của MBA và thanh cái trung tính các tủ điện đều được nối về thệ thống tiếp địa trạm Rtđ </w:t>
      </w:r>
      <w:r w:rsidRPr="003006E4">
        <w:rPr>
          <w:color w:val="000000" w:themeColor="text1"/>
          <w:sz w:val="28"/>
          <w:szCs w:val="28"/>
        </w:rPr>
        <w:sym w:font="Symbol" w:char="F0A3"/>
      </w:r>
      <w:r w:rsidRPr="003006E4">
        <w:rPr>
          <w:color w:val="000000" w:themeColor="text1"/>
          <w:sz w:val="28"/>
          <w:szCs w:val="28"/>
          <w:lang w:val="fr-FR"/>
        </w:rPr>
        <w:t xml:space="preserve"> 4 </w:t>
      </w:r>
      <w:r w:rsidRPr="003006E4">
        <w:rPr>
          <w:color w:val="000000" w:themeColor="text1"/>
          <w:sz w:val="28"/>
          <w:szCs w:val="28"/>
        </w:rPr>
        <w:sym w:font="Symbol" w:char="F057"/>
      </w:r>
      <w:r w:rsidRPr="003006E4">
        <w:rPr>
          <w:color w:val="000000" w:themeColor="text1"/>
          <w:sz w:val="28"/>
          <w:szCs w:val="28"/>
          <w:lang w:val="fr-FR"/>
        </w:rPr>
        <w:t xml:space="preserve"> thông qua 2 sợi thép </w:t>
      </w:r>
      <w:r w:rsidRPr="003006E4">
        <w:rPr>
          <w:color w:val="000000" w:themeColor="text1"/>
          <w:sz w:val="28"/>
          <w:szCs w:val="28"/>
        </w:rPr>
        <w:sym w:font="Symbol" w:char="F066"/>
      </w:r>
      <w:r w:rsidRPr="003006E4">
        <w:rPr>
          <w:color w:val="000000" w:themeColor="text1"/>
          <w:sz w:val="28"/>
          <w:szCs w:val="28"/>
          <w:lang w:val="fr-FR"/>
        </w:rPr>
        <w:t xml:space="preserve">12 nối từ hệ thống cọc tiếp địa chờ ở chân cột cách mặt đất 1m và dây nối tiếp địa PVC - 400V-C35 tiếp địa chạy dọc theo 2 cột trạm nối vào 2 sợi thép </w:t>
      </w:r>
      <w:r w:rsidRPr="003006E4">
        <w:rPr>
          <w:color w:val="000000" w:themeColor="text1"/>
          <w:sz w:val="28"/>
          <w:szCs w:val="28"/>
        </w:rPr>
        <w:sym w:font="Symbol" w:char="F066"/>
      </w:r>
      <w:r w:rsidRPr="003006E4">
        <w:rPr>
          <w:color w:val="000000" w:themeColor="text1"/>
          <w:sz w:val="28"/>
          <w:szCs w:val="28"/>
          <w:lang w:val="fr-FR"/>
        </w:rPr>
        <w:t xml:space="preserve">12 chờ này. </w:t>
      </w:r>
    </w:p>
    <w:p w14:paraId="7452F5C5"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Dây tiếp địa nối về tiếp địa tại chân cột tối thiểu 3 tuyến riêng để thực hiện tiếp địa làm việc; tiếp địa an toàn và tiếp địa chống sét.</w:t>
      </w:r>
    </w:p>
    <w:p w14:paraId="2DAB8CFD" w14:textId="77777777" w:rsidR="0067645E" w:rsidRPr="003006E4" w:rsidRDefault="0067645E" w:rsidP="00E30998">
      <w:pPr>
        <w:pStyle w:val="BodyTextIndent2"/>
        <w:widowControl w:val="0"/>
        <w:spacing w:line="340" w:lineRule="exact"/>
        <w:ind w:left="0"/>
        <w:jc w:val="both"/>
        <w:rPr>
          <w:color w:val="000000" w:themeColor="text1"/>
          <w:sz w:val="28"/>
          <w:szCs w:val="28"/>
          <w:lang w:val="fr-FR"/>
        </w:rPr>
      </w:pPr>
      <w:r w:rsidRPr="003006E4">
        <w:rPr>
          <w:color w:val="000000" w:themeColor="text1"/>
          <w:sz w:val="28"/>
          <w:szCs w:val="28"/>
          <w:lang w:val="fr-FR"/>
        </w:rPr>
        <w:t xml:space="preserve">+ Nếu trong quá trình thi công mà không đạt trị số Rtđ </w:t>
      </w:r>
      <w:r w:rsidRPr="003006E4">
        <w:rPr>
          <w:color w:val="000000" w:themeColor="text1"/>
          <w:sz w:val="28"/>
          <w:szCs w:val="28"/>
        </w:rPr>
        <w:sym w:font="Symbol" w:char="F0A3"/>
      </w:r>
      <w:r w:rsidRPr="003006E4">
        <w:rPr>
          <w:color w:val="000000" w:themeColor="text1"/>
          <w:sz w:val="28"/>
          <w:szCs w:val="28"/>
          <w:lang w:val="fr-FR"/>
        </w:rPr>
        <w:t xml:space="preserve"> 4 </w:t>
      </w:r>
      <w:r w:rsidRPr="003006E4">
        <w:rPr>
          <w:color w:val="000000" w:themeColor="text1"/>
          <w:sz w:val="28"/>
          <w:szCs w:val="28"/>
        </w:rPr>
        <w:sym w:font="Symbol" w:char="F057"/>
      </w:r>
      <w:r w:rsidRPr="003006E4">
        <w:rPr>
          <w:color w:val="000000" w:themeColor="text1"/>
          <w:sz w:val="28"/>
          <w:szCs w:val="28"/>
          <w:lang w:val="fr-FR"/>
        </w:rPr>
        <w:t xml:space="preserve"> phải tiến hành nối đất bổ sung.</w:t>
      </w:r>
    </w:p>
    <w:p w14:paraId="294C9AA8"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và đóng cắt phía cao thế trạm bằng Cầu chì tự rơi FCO-24 (dòng điện định mức phía cao thế I</w:t>
      </w:r>
      <w:r w:rsidRPr="003006E4">
        <w:rPr>
          <w:color w:val="000000" w:themeColor="text1"/>
          <w:sz w:val="28"/>
          <w:szCs w:val="28"/>
          <w:lang w:val="fr-FR"/>
        </w:rPr>
        <w:softHyphen/>
        <w:t>tt</w:t>
      </w:r>
      <w:r w:rsidRPr="003006E4">
        <w:rPr>
          <w:color w:val="000000" w:themeColor="text1"/>
          <w:sz w:val="28"/>
          <w:szCs w:val="28"/>
          <w:vertAlign w:val="subscript"/>
          <w:lang w:val="fr-FR"/>
        </w:rPr>
        <w:t xml:space="preserve"> </w:t>
      </w:r>
      <w:r w:rsidRPr="003006E4">
        <w:rPr>
          <w:color w:val="000000" w:themeColor="text1"/>
          <w:sz w:val="28"/>
          <w:szCs w:val="28"/>
          <w:lang w:val="fr-FR"/>
        </w:rPr>
        <w:t>= 250/ (1,73*22) = 6,57A (dây chảy 10K).</w:t>
      </w:r>
    </w:p>
    <w:p w14:paraId="7AD5E336" w14:textId="77777777" w:rsidR="0067645E" w:rsidRPr="003006E4" w:rsidRDefault="0067645E" w:rsidP="00E30998">
      <w:pPr>
        <w:pStyle w:val="BodyTextIndent2"/>
        <w:widowControl w:val="0"/>
        <w:spacing w:line="340" w:lineRule="exact"/>
        <w:ind w:left="0"/>
        <w:jc w:val="both"/>
        <w:rPr>
          <w:color w:val="000000" w:themeColor="text1"/>
          <w:sz w:val="28"/>
          <w:szCs w:val="28"/>
          <w:lang w:val="fr-FR"/>
        </w:rPr>
      </w:pPr>
      <w:r w:rsidRPr="003006E4">
        <w:rPr>
          <w:color w:val="000000" w:themeColor="text1"/>
          <w:sz w:val="28"/>
          <w:szCs w:val="28"/>
          <w:lang w:val="fr-FR"/>
        </w:rPr>
        <w:lastRenderedPageBreak/>
        <w:t>- Bảo vệ quá điện áp khí quyển phía cao thế cho máy biến áp bằng chống sét van LA-18 kV.</w:t>
      </w:r>
    </w:p>
    <w:p w14:paraId="7A7A9A0E"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và đóng cắt phía hạ thế bằng Aptomat tổng đặt trong Tủ phân phối hạ thế TĐ - 0,4KV-400A trọn bộ, có dãi chỉ định dòng điện làm việc.</w:t>
      </w:r>
    </w:p>
    <w:p w14:paraId="4C750CA3"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Tủ hạ thế có 2 ngăn (dọc theo thân tủ) một ngăn bố trí thiết bị đóng ngắt và một ngăn bố trí thiết bị đo đếm.</w:t>
      </w:r>
    </w:p>
    <w:p w14:paraId="4172A54D"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và đóng cắt 3 lộ phân phối phía hạ thế bằng 3Aptomat đặt trong tủ hạ thế.</w:t>
      </w:r>
    </w:p>
    <w:p w14:paraId="663C5DE0"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 Xuất tuyến: Áptô mát  200A( 3 Cái).</w:t>
      </w:r>
    </w:p>
    <w:p w14:paraId="34EA5196" w14:textId="77777777" w:rsidR="0067645E" w:rsidRPr="003006E4" w:rsidRDefault="0067645E" w:rsidP="00E30998">
      <w:pPr>
        <w:pStyle w:val="BodyTextIndent2"/>
        <w:spacing w:line="340" w:lineRule="exact"/>
        <w:ind w:left="0"/>
        <w:jc w:val="both"/>
        <w:rPr>
          <w:b/>
          <w:i/>
          <w:color w:val="000000" w:themeColor="text1"/>
          <w:sz w:val="28"/>
          <w:szCs w:val="28"/>
          <w:lang w:val="fr-FR"/>
        </w:rPr>
      </w:pPr>
      <w:r w:rsidRPr="003006E4">
        <w:rPr>
          <w:b/>
          <w:i/>
          <w:color w:val="000000" w:themeColor="text1"/>
          <w:sz w:val="28"/>
          <w:szCs w:val="28"/>
          <w:lang w:val="fr-FR"/>
        </w:rPr>
        <w:t>f) Phần xây dựng:</w:t>
      </w:r>
    </w:p>
    <w:p w14:paraId="1C48C0F6"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Cột: Dùng cột sắt 12,1m treo TBA. </w:t>
      </w:r>
    </w:p>
    <w:p w14:paraId="2E1F4C33"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Móng cột: Đúc tại chổ loại móng: MCS-12,1m.A. </w:t>
      </w:r>
    </w:p>
    <w:p w14:paraId="01BB082A"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Xà các loại và các vật liệu bằng thép: Gia công từ các loại thép hình mạ kẽm nhúng nóng.</w:t>
      </w:r>
    </w:p>
    <w:p w14:paraId="7F34D93E" w14:textId="77777777" w:rsidR="0067645E" w:rsidRPr="003006E4" w:rsidRDefault="0067645E" w:rsidP="00E30998">
      <w:pPr>
        <w:pStyle w:val="BodyTextIndent2"/>
        <w:spacing w:line="340" w:lineRule="exact"/>
        <w:ind w:left="0"/>
        <w:jc w:val="both"/>
        <w:rPr>
          <w:b/>
          <w:bCs/>
          <w:color w:val="000000" w:themeColor="text1"/>
          <w:sz w:val="28"/>
          <w:szCs w:val="28"/>
          <w:lang w:val="fr-FR"/>
        </w:rPr>
      </w:pPr>
      <w:r w:rsidRPr="003006E4">
        <w:rPr>
          <w:color w:val="000000" w:themeColor="text1"/>
          <w:sz w:val="28"/>
          <w:szCs w:val="28"/>
          <w:lang w:val="fr-FR"/>
        </w:rPr>
        <w:t>Các thiết bị phụ kiện khác theo quy phạm kỹ thuật hiện hành.</w:t>
      </w:r>
    </w:p>
    <w:p w14:paraId="297F2340" w14:textId="77777777" w:rsidR="0067645E" w:rsidRPr="003006E4" w:rsidRDefault="0067645E" w:rsidP="00E30998">
      <w:pPr>
        <w:pStyle w:val="BodyTextIndent2"/>
        <w:spacing w:line="340" w:lineRule="exact"/>
        <w:ind w:left="0"/>
        <w:jc w:val="both"/>
        <w:rPr>
          <w:b/>
          <w:bCs/>
          <w:i/>
          <w:color w:val="000000" w:themeColor="text1"/>
          <w:sz w:val="28"/>
          <w:szCs w:val="28"/>
          <w:lang w:val="fr-FR"/>
        </w:rPr>
      </w:pPr>
      <w:r w:rsidRPr="003006E4">
        <w:rPr>
          <w:b/>
          <w:bCs/>
          <w:i/>
          <w:color w:val="000000" w:themeColor="text1"/>
          <w:sz w:val="28"/>
          <w:szCs w:val="28"/>
          <w:lang w:val="fr-FR"/>
        </w:rPr>
        <w:t>g)  Các giải pháp công nghệ:</w:t>
      </w:r>
    </w:p>
    <w:p w14:paraId="0D78253F"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Máy biến áp: Tiêu chuẩn máy biến áp phù hợp </w:t>
      </w:r>
      <w:r w:rsidRPr="003006E4">
        <w:rPr>
          <w:bCs/>
          <w:color w:val="000000" w:themeColor="text1"/>
          <w:sz w:val="28"/>
          <w:szCs w:val="28"/>
          <w:lang w:val="es-ES"/>
        </w:rPr>
        <w:t>Quyết định số 62/QĐ-EVN ngày 5/5/2017 của Tập đoàn Điện lực Việt Nam về việc ban hành tiêu chuẩn kỹ thuật máy biến áp phân phối điện áp đến 35kV.</w:t>
      </w:r>
      <w:r w:rsidRPr="003006E4">
        <w:rPr>
          <w:color w:val="000000" w:themeColor="text1"/>
          <w:sz w:val="28"/>
          <w:szCs w:val="28"/>
          <w:lang w:val="fr-FR"/>
        </w:rPr>
        <w:t xml:space="preserve"> </w:t>
      </w:r>
    </w:p>
    <w:p w14:paraId="553990F1"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Tiêu chuẩn chế tạo: TCVN, IEC 60076 hoặc các tiêu chuẩn tương đương.</w:t>
      </w:r>
    </w:p>
    <w:p w14:paraId="1C7A4A17"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Kiểu máy biến áp: Máy biến áp 3 pha 2 cuộn dây, ngâm trong dầu, làm mát tự nhiên, đặt ngoài trời; tổ đấu dây: </w:t>
      </w:r>
      <w:r w:rsidRPr="003006E4">
        <w:rPr>
          <w:color w:val="000000" w:themeColor="text1"/>
          <w:sz w:val="28"/>
          <w:szCs w:val="28"/>
        </w:rPr>
        <w:sym w:font="Symbol" w:char="F044"/>
      </w:r>
      <w:r w:rsidRPr="003006E4">
        <w:rPr>
          <w:color w:val="000000" w:themeColor="text1"/>
          <w:sz w:val="28"/>
          <w:szCs w:val="28"/>
          <w:lang w:val="fr-FR"/>
        </w:rPr>
        <w:t>/Yo-11; nấc phân áp: 22</w:t>
      </w:r>
      <w:r w:rsidRPr="003006E4">
        <w:rPr>
          <w:color w:val="000000" w:themeColor="text1"/>
          <w:sz w:val="28"/>
          <w:szCs w:val="28"/>
        </w:rPr>
        <w:sym w:font="Symbol" w:char="F0B1"/>
      </w:r>
      <w:r w:rsidRPr="003006E4">
        <w:rPr>
          <w:color w:val="000000" w:themeColor="text1"/>
          <w:sz w:val="28"/>
          <w:szCs w:val="28"/>
          <w:lang w:val="fr-FR"/>
        </w:rPr>
        <w:t>2x2,5%/0,4kV.</w:t>
      </w:r>
    </w:p>
    <w:p w14:paraId="1A791459" w14:textId="77777777" w:rsidR="0067645E" w:rsidRPr="003006E4" w:rsidRDefault="0067645E" w:rsidP="00E30998">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Mức cách điện: máy biến áp phải được thiết kế và thử nghiệm với mức cách điện sau:</w:t>
      </w:r>
    </w:p>
    <w:tbl>
      <w:tblPr>
        <w:tblW w:w="8479" w:type="dxa"/>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3258"/>
        <w:gridCol w:w="3538"/>
      </w:tblGrid>
      <w:tr w:rsidR="003006E4" w:rsidRPr="003006E4" w14:paraId="303443A1" w14:textId="77777777" w:rsidTr="003006E4">
        <w:trPr>
          <w:jc w:val="center"/>
        </w:trPr>
        <w:tc>
          <w:tcPr>
            <w:tcW w:w="1683" w:type="dxa"/>
            <w:tcBorders>
              <w:top w:val="single" w:sz="4" w:space="0" w:color="auto"/>
              <w:left w:val="single" w:sz="4" w:space="0" w:color="auto"/>
              <w:bottom w:val="single" w:sz="4" w:space="0" w:color="auto"/>
              <w:right w:val="single" w:sz="4" w:space="0" w:color="auto"/>
            </w:tcBorders>
            <w:hideMark/>
          </w:tcPr>
          <w:p w14:paraId="320E5274" w14:textId="77777777" w:rsidR="0067645E" w:rsidRPr="003006E4" w:rsidRDefault="0067645E" w:rsidP="003006E4">
            <w:pPr>
              <w:pStyle w:val="BodyTextIndent2"/>
              <w:spacing w:before="0" w:after="0" w:line="240" w:lineRule="auto"/>
              <w:ind w:left="0" w:firstLine="16"/>
              <w:jc w:val="center"/>
              <w:rPr>
                <w:b/>
                <w:color w:val="000000" w:themeColor="text1"/>
              </w:rPr>
            </w:pPr>
            <w:r w:rsidRPr="003006E4">
              <w:rPr>
                <w:b/>
                <w:color w:val="000000" w:themeColor="text1"/>
              </w:rPr>
              <w:t>Cấp điện áp (kV)</w:t>
            </w:r>
          </w:p>
        </w:tc>
        <w:tc>
          <w:tcPr>
            <w:tcW w:w="3258" w:type="dxa"/>
            <w:tcBorders>
              <w:top w:val="single" w:sz="4" w:space="0" w:color="auto"/>
              <w:left w:val="single" w:sz="4" w:space="0" w:color="auto"/>
              <w:bottom w:val="single" w:sz="4" w:space="0" w:color="auto"/>
              <w:right w:val="single" w:sz="4" w:space="0" w:color="auto"/>
            </w:tcBorders>
            <w:hideMark/>
          </w:tcPr>
          <w:p w14:paraId="6A7E07DA" w14:textId="676F821D" w:rsidR="0067645E" w:rsidRPr="003006E4" w:rsidRDefault="0067645E" w:rsidP="003006E4">
            <w:pPr>
              <w:pStyle w:val="BodyTextIndent2"/>
              <w:spacing w:before="0" w:after="0" w:line="240" w:lineRule="auto"/>
              <w:ind w:left="0" w:firstLine="18"/>
              <w:jc w:val="center"/>
              <w:rPr>
                <w:b/>
                <w:color w:val="000000" w:themeColor="text1"/>
                <w:sz w:val="24"/>
                <w:szCs w:val="24"/>
              </w:rPr>
            </w:pPr>
            <w:r w:rsidRPr="003006E4">
              <w:rPr>
                <w:b/>
                <w:color w:val="000000" w:themeColor="text1"/>
              </w:rPr>
              <w:t>Điện áp thử nghiệm nguồn trong thời gian 1 phút</w:t>
            </w:r>
          </w:p>
          <w:p w14:paraId="00001CA0" w14:textId="77777777" w:rsidR="0067645E" w:rsidRPr="003006E4" w:rsidRDefault="0067645E" w:rsidP="003006E4">
            <w:pPr>
              <w:pStyle w:val="BodyTextIndent2"/>
              <w:spacing w:before="0" w:after="0" w:line="240" w:lineRule="auto"/>
              <w:ind w:left="0" w:firstLine="18"/>
              <w:jc w:val="center"/>
              <w:rPr>
                <w:b/>
                <w:color w:val="000000" w:themeColor="text1"/>
              </w:rPr>
            </w:pPr>
            <w:r w:rsidRPr="003006E4">
              <w:rPr>
                <w:b/>
                <w:color w:val="000000" w:themeColor="text1"/>
              </w:rPr>
              <w:t>(kV rms)</w:t>
            </w:r>
          </w:p>
        </w:tc>
        <w:tc>
          <w:tcPr>
            <w:tcW w:w="3538" w:type="dxa"/>
            <w:tcBorders>
              <w:top w:val="single" w:sz="4" w:space="0" w:color="auto"/>
              <w:left w:val="single" w:sz="4" w:space="0" w:color="auto"/>
              <w:bottom w:val="single" w:sz="4" w:space="0" w:color="auto"/>
              <w:right w:val="single" w:sz="4" w:space="0" w:color="auto"/>
            </w:tcBorders>
            <w:hideMark/>
          </w:tcPr>
          <w:p w14:paraId="1F56E538" w14:textId="77777777" w:rsidR="0067645E" w:rsidRPr="003006E4" w:rsidRDefault="0067645E" w:rsidP="003006E4">
            <w:pPr>
              <w:pStyle w:val="BodyTextIndent2"/>
              <w:spacing w:before="0" w:after="0" w:line="240" w:lineRule="auto"/>
              <w:ind w:left="0" w:firstLine="0"/>
              <w:jc w:val="center"/>
              <w:rPr>
                <w:b/>
                <w:color w:val="000000" w:themeColor="text1"/>
                <w:sz w:val="24"/>
                <w:szCs w:val="24"/>
              </w:rPr>
            </w:pPr>
            <w:r w:rsidRPr="003006E4">
              <w:rPr>
                <w:b/>
                <w:color w:val="000000" w:themeColor="text1"/>
              </w:rPr>
              <w:t>Điện áp thử nghiệm xung sét</w:t>
            </w:r>
          </w:p>
          <w:p w14:paraId="63A44692" w14:textId="77777777" w:rsidR="0067645E" w:rsidRPr="003006E4" w:rsidRDefault="0067645E" w:rsidP="003006E4">
            <w:pPr>
              <w:pStyle w:val="BodyTextIndent2"/>
              <w:spacing w:before="0" w:after="0" w:line="240" w:lineRule="auto"/>
              <w:ind w:left="0" w:firstLine="0"/>
              <w:jc w:val="center"/>
              <w:rPr>
                <w:b/>
                <w:color w:val="000000" w:themeColor="text1"/>
              </w:rPr>
            </w:pPr>
            <w:r w:rsidRPr="003006E4">
              <w:rPr>
                <w:b/>
                <w:color w:val="000000" w:themeColor="text1"/>
              </w:rPr>
              <w:t>(1,2/50</w:t>
            </w:r>
            <w:r w:rsidRPr="003006E4">
              <w:rPr>
                <w:b/>
                <w:color w:val="000000" w:themeColor="text1"/>
              </w:rPr>
              <w:sym w:font="Symbol" w:char="F06D"/>
            </w:r>
            <w:r w:rsidRPr="003006E4">
              <w:rPr>
                <w:b/>
                <w:color w:val="000000" w:themeColor="text1"/>
              </w:rPr>
              <w:t>s) (kV peak)</w:t>
            </w:r>
          </w:p>
        </w:tc>
      </w:tr>
      <w:tr w:rsidR="003006E4" w:rsidRPr="003006E4" w14:paraId="5A488C1F" w14:textId="77777777" w:rsidTr="003006E4">
        <w:trPr>
          <w:jc w:val="center"/>
        </w:trPr>
        <w:tc>
          <w:tcPr>
            <w:tcW w:w="1683" w:type="dxa"/>
            <w:tcBorders>
              <w:top w:val="single" w:sz="4" w:space="0" w:color="auto"/>
              <w:left w:val="single" w:sz="4" w:space="0" w:color="auto"/>
              <w:bottom w:val="single" w:sz="4" w:space="0" w:color="auto"/>
              <w:right w:val="single" w:sz="4" w:space="0" w:color="auto"/>
            </w:tcBorders>
            <w:hideMark/>
          </w:tcPr>
          <w:p w14:paraId="6013433D" w14:textId="77777777" w:rsidR="0067645E" w:rsidRPr="003006E4" w:rsidRDefault="0067645E" w:rsidP="003006E4">
            <w:pPr>
              <w:pStyle w:val="BodyTextIndent2"/>
              <w:spacing w:before="0" w:after="0" w:line="240" w:lineRule="auto"/>
              <w:ind w:left="357" w:firstLine="16"/>
              <w:jc w:val="center"/>
              <w:rPr>
                <w:color w:val="000000" w:themeColor="text1"/>
              </w:rPr>
            </w:pPr>
            <w:r w:rsidRPr="003006E4">
              <w:rPr>
                <w:color w:val="000000" w:themeColor="text1"/>
              </w:rPr>
              <w:t>0,4</w:t>
            </w:r>
          </w:p>
        </w:tc>
        <w:tc>
          <w:tcPr>
            <w:tcW w:w="3258" w:type="dxa"/>
            <w:tcBorders>
              <w:top w:val="single" w:sz="4" w:space="0" w:color="auto"/>
              <w:left w:val="single" w:sz="4" w:space="0" w:color="auto"/>
              <w:bottom w:val="single" w:sz="4" w:space="0" w:color="auto"/>
              <w:right w:val="single" w:sz="4" w:space="0" w:color="auto"/>
            </w:tcBorders>
            <w:hideMark/>
          </w:tcPr>
          <w:p w14:paraId="5E076D80" w14:textId="77777777" w:rsidR="0067645E" w:rsidRPr="003006E4" w:rsidRDefault="0067645E" w:rsidP="003006E4">
            <w:pPr>
              <w:pStyle w:val="BodyTextIndent2"/>
              <w:spacing w:before="0" w:after="0" w:line="240" w:lineRule="auto"/>
              <w:ind w:left="357" w:firstLine="18"/>
              <w:jc w:val="center"/>
              <w:rPr>
                <w:color w:val="000000" w:themeColor="text1"/>
              </w:rPr>
            </w:pPr>
            <w:r w:rsidRPr="003006E4">
              <w:rPr>
                <w:color w:val="000000" w:themeColor="text1"/>
              </w:rPr>
              <w:t>3</w:t>
            </w:r>
          </w:p>
        </w:tc>
        <w:tc>
          <w:tcPr>
            <w:tcW w:w="3538" w:type="dxa"/>
            <w:tcBorders>
              <w:top w:val="single" w:sz="4" w:space="0" w:color="auto"/>
              <w:left w:val="single" w:sz="4" w:space="0" w:color="auto"/>
              <w:bottom w:val="single" w:sz="4" w:space="0" w:color="auto"/>
              <w:right w:val="single" w:sz="4" w:space="0" w:color="auto"/>
            </w:tcBorders>
            <w:hideMark/>
          </w:tcPr>
          <w:p w14:paraId="5E00A861" w14:textId="77777777" w:rsidR="0067645E" w:rsidRPr="003006E4" w:rsidRDefault="0067645E" w:rsidP="003006E4">
            <w:pPr>
              <w:pStyle w:val="BodyTextIndent2"/>
              <w:spacing w:before="0" w:after="0" w:line="240" w:lineRule="auto"/>
              <w:ind w:left="357" w:firstLine="0"/>
              <w:jc w:val="center"/>
              <w:rPr>
                <w:color w:val="000000" w:themeColor="text1"/>
              </w:rPr>
            </w:pPr>
            <w:r w:rsidRPr="003006E4">
              <w:rPr>
                <w:color w:val="000000" w:themeColor="text1"/>
              </w:rPr>
              <w:t>N/A</w:t>
            </w:r>
          </w:p>
        </w:tc>
      </w:tr>
      <w:tr w:rsidR="003006E4" w:rsidRPr="003006E4" w14:paraId="301BC7D4" w14:textId="77777777" w:rsidTr="003006E4">
        <w:trPr>
          <w:jc w:val="center"/>
        </w:trPr>
        <w:tc>
          <w:tcPr>
            <w:tcW w:w="1683" w:type="dxa"/>
            <w:tcBorders>
              <w:top w:val="single" w:sz="4" w:space="0" w:color="auto"/>
              <w:left w:val="single" w:sz="4" w:space="0" w:color="auto"/>
              <w:bottom w:val="single" w:sz="4" w:space="0" w:color="auto"/>
              <w:right w:val="single" w:sz="4" w:space="0" w:color="auto"/>
            </w:tcBorders>
            <w:hideMark/>
          </w:tcPr>
          <w:p w14:paraId="2C3456E8" w14:textId="77777777" w:rsidR="0067645E" w:rsidRPr="003006E4" w:rsidRDefault="0067645E" w:rsidP="003006E4">
            <w:pPr>
              <w:pStyle w:val="BodyTextIndent2"/>
              <w:spacing w:before="0" w:after="0" w:line="240" w:lineRule="auto"/>
              <w:ind w:left="357" w:firstLine="16"/>
              <w:jc w:val="center"/>
              <w:rPr>
                <w:color w:val="000000" w:themeColor="text1"/>
              </w:rPr>
            </w:pPr>
            <w:r w:rsidRPr="003006E4">
              <w:rPr>
                <w:color w:val="000000" w:themeColor="text1"/>
              </w:rPr>
              <w:t>22</w:t>
            </w:r>
          </w:p>
        </w:tc>
        <w:tc>
          <w:tcPr>
            <w:tcW w:w="3258" w:type="dxa"/>
            <w:tcBorders>
              <w:top w:val="single" w:sz="4" w:space="0" w:color="auto"/>
              <w:left w:val="single" w:sz="4" w:space="0" w:color="auto"/>
              <w:bottom w:val="single" w:sz="4" w:space="0" w:color="auto"/>
              <w:right w:val="single" w:sz="4" w:space="0" w:color="auto"/>
            </w:tcBorders>
            <w:hideMark/>
          </w:tcPr>
          <w:p w14:paraId="6EF6CD5B" w14:textId="77777777" w:rsidR="0067645E" w:rsidRPr="003006E4" w:rsidRDefault="0067645E" w:rsidP="003006E4">
            <w:pPr>
              <w:pStyle w:val="BodyTextIndent2"/>
              <w:spacing w:before="0" w:after="0" w:line="240" w:lineRule="auto"/>
              <w:ind w:left="357" w:firstLine="18"/>
              <w:jc w:val="center"/>
              <w:rPr>
                <w:color w:val="000000" w:themeColor="text1"/>
              </w:rPr>
            </w:pPr>
            <w:r w:rsidRPr="003006E4">
              <w:rPr>
                <w:color w:val="000000" w:themeColor="text1"/>
              </w:rPr>
              <w:t>50</w:t>
            </w:r>
          </w:p>
        </w:tc>
        <w:tc>
          <w:tcPr>
            <w:tcW w:w="3538" w:type="dxa"/>
            <w:tcBorders>
              <w:top w:val="single" w:sz="4" w:space="0" w:color="auto"/>
              <w:left w:val="single" w:sz="4" w:space="0" w:color="auto"/>
              <w:bottom w:val="single" w:sz="4" w:space="0" w:color="auto"/>
              <w:right w:val="single" w:sz="4" w:space="0" w:color="auto"/>
            </w:tcBorders>
            <w:hideMark/>
          </w:tcPr>
          <w:p w14:paraId="0D311C6A" w14:textId="77777777" w:rsidR="0067645E" w:rsidRPr="003006E4" w:rsidRDefault="0067645E" w:rsidP="003006E4">
            <w:pPr>
              <w:pStyle w:val="BodyTextIndent2"/>
              <w:spacing w:before="0" w:after="0" w:line="240" w:lineRule="auto"/>
              <w:ind w:left="357" w:firstLine="0"/>
              <w:jc w:val="center"/>
              <w:rPr>
                <w:color w:val="000000" w:themeColor="text1"/>
              </w:rPr>
            </w:pPr>
            <w:r w:rsidRPr="003006E4">
              <w:rPr>
                <w:color w:val="000000" w:themeColor="text1"/>
              </w:rPr>
              <w:t>125</w:t>
            </w:r>
          </w:p>
        </w:tc>
      </w:tr>
    </w:tbl>
    <w:p w14:paraId="34CDE822"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Điện áp ngắn mạch: Điện áp ngắn mạch % tại nấc cơ bản (nấc 3) là 4 % đến 6 %.</w:t>
      </w:r>
    </w:p>
    <w:p w14:paraId="5A4F2B34"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Dòng điện không tải: Dòng điện không tải % lớn nhất tại nấc cơ bản là ≤ 2%.</w:t>
      </w:r>
    </w:p>
    <w:p w14:paraId="2A395557"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lastRenderedPageBreak/>
        <w:t>+ Các thông số kỹ thuật của máy biến áp như bảng sau (hoặc tương đương):</w:t>
      </w:r>
    </w:p>
    <w:tbl>
      <w:tblPr>
        <w:tblW w:w="8970" w:type="dxa"/>
        <w:jc w:val="center"/>
        <w:tblLayout w:type="fixed"/>
        <w:tblLook w:val="04A0" w:firstRow="1" w:lastRow="0" w:firstColumn="1" w:lastColumn="0" w:noHBand="0" w:noVBand="1"/>
      </w:tblPr>
      <w:tblGrid>
        <w:gridCol w:w="1666"/>
        <w:gridCol w:w="2126"/>
        <w:gridCol w:w="2551"/>
        <w:gridCol w:w="2627"/>
      </w:tblGrid>
      <w:tr w:rsidR="003006E4" w:rsidRPr="003006E4" w14:paraId="7C166823" w14:textId="77777777" w:rsidTr="0067645E">
        <w:trPr>
          <w:trHeight w:val="867"/>
          <w:tblHeader/>
          <w:jc w:val="center"/>
        </w:trPr>
        <w:tc>
          <w:tcPr>
            <w:tcW w:w="1665" w:type="dxa"/>
            <w:tcBorders>
              <w:top w:val="single" w:sz="6" w:space="0" w:color="auto"/>
              <w:left w:val="single" w:sz="6" w:space="0" w:color="auto"/>
              <w:bottom w:val="single" w:sz="6" w:space="0" w:color="auto"/>
              <w:right w:val="single" w:sz="6" w:space="0" w:color="auto"/>
            </w:tcBorders>
            <w:vAlign w:val="center"/>
            <w:hideMark/>
          </w:tcPr>
          <w:p w14:paraId="748BB036"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Dung lượng (kVA)</w:t>
            </w:r>
          </w:p>
        </w:tc>
        <w:tc>
          <w:tcPr>
            <w:tcW w:w="2126" w:type="dxa"/>
            <w:tcBorders>
              <w:top w:val="single" w:sz="6" w:space="0" w:color="auto"/>
              <w:left w:val="single" w:sz="6" w:space="0" w:color="auto"/>
              <w:bottom w:val="single" w:sz="6" w:space="0" w:color="auto"/>
              <w:right w:val="single" w:sz="6" w:space="0" w:color="auto"/>
            </w:tcBorders>
            <w:vAlign w:val="center"/>
            <w:hideMark/>
          </w:tcPr>
          <w:p w14:paraId="2DF3FE01"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Tổn hao không tải P0 cực đại (W)</w:t>
            </w:r>
          </w:p>
        </w:tc>
        <w:tc>
          <w:tcPr>
            <w:tcW w:w="2551" w:type="dxa"/>
            <w:tcBorders>
              <w:top w:val="single" w:sz="6" w:space="0" w:color="auto"/>
              <w:left w:val="single" w:sz="6" w:space="0" w:color="auto"/>
              <w:bottom w:val="single" w:sz="6" w:space="0" w:color="auto"/>
              <w:right w:val="single" w:sz="6" w:space="0" w:color="auto"/>
            </w:tcBorders>
            <w:vAlign w:val="center"/>
            <w:hideMark/>
          </w:tcPr>
          <w:p w14:paraId="046445E8"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Tổn hao ngắn mạch Pk cực đại (W)</w:t>
            </w:r>
          </w:p>
        </w:tc>
        <w:tc>
          <w:tcPr>
            <w:tcW w:w="2627" w:type="dxa"/>
            <w:tcBorders>
              <w:top w:val="single" w:sz="6" w:space="0" w:color="auto"/>
              <w:left w:val="single" w:sz="6" w:space="0" w:color="auto"/>
              <w:bottom w:val="single" w:sz="6" w:space="0" w:color="auto"/>
              <w:right w:val="single" w:sz="6" w:space="0" w:color="auto"/>
            </w:tcBorders>
            <w:vAlign w:val="center"/>
            <w:hideMark/>
          </w:tcPr>
          <w:p w14:paraId="15DA8B15"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Điện áp     ngắn mạch nhỏ nhất      Uk (%)</w:t>
            </w:r>
          </w:p>
        </w:tc>
      </w:tr>
      <w:tr w:rsidR="003006E4" w:rsidRPr="003006E4" w14:paraId="6D07C046" w14:textId="77777777" w:rsidTr="0067645E">
        <w:trPr>
          <w:jc w:val="center"/>
        </w:trPr>
        <w:tc>
          <w:tcPr>
            <w:tcW w:w="1665" w:type="dxa"/>
            <w:tcBorders>
              <w:top w:val="single" w:sz="6" w:space="0" w:color="auto"/>
              <w:left w:val="single" w:sz="6" w:space="0" w:color="auto"/>
              <w:bottom w:val="single" w:sz="6" w:space="0" w:color="auto"/>
              <w:right w:val="single" w:sz="6" w:space="0" w:color="auto"/>
            </w:tcBorders>
            <w:hideMark/>
          </w:tcPr>
          <w:p w14:paraId="02A5F9CF" w14:textId="77777777" w:rsidR="0067645E" w:rsidRPr="003006E4" w:rsidRDefault="0067645E" w:rsidP="00085386">
            <w:pPr>
              <w:spacing w:before="0" w:after="0"/>
              <w:ind w:firstLine="0"/>
              <w:rPr>
                <w:rFonts w:cs="Times New Roman"/>
                <w:color w:val="000000" w:themeColor="text1"/>
                <w:sz w:val="24"/>
                <w:szCs w:val="24"/>
              </w:rPr>
            </w:pPr>
            <w:r w:rsidRPr="003006E4">
              <w:rPr>
                <w:color w:val="000000" w:themeColor="text1"/>
                <w:sz w:val="24"/>
                <w:szCs w:val="24"/>
              </w:rPr>
              <w:t>250</w:t>
            </w:r>
          </w:p>
        </w:tc>
        <w:tc>
          <w:tcPr>
            <w:tcW w:w="2126" w:type="dxa"/>
            <w:tcBorders>
              <w:top w:val="single" w:sz="6" w:space="0" w:color="auto"/>
              <w:left w:val="single" w:sz="6" w:space="0" w:color="auto"/>
              <w:bottom w:val="single" w:sz="6" w:space="0" w:color="auto"/>
              <w:right w:val="single" w:sz="6" w:space="0" w:color="auto"/>
            </w:tcBorders>
            <w:hideMark/>
          </w:tcPr>
          <w:p w14:paraId="346D2DAD" w14:textId="77777777" w:rsidR="0067645E" w:rsidRPr="003006E4" w:rsidRDefault="0067645E" w:rsidP="00085386">
            <w:pPr>
              <w:spacing w:before="0" w:after="0"/>
              <w:ind w:firstLine="0"/>
              <w:rPr>
                <w:rFonts w:cs="Times New Roman"/>
                <w:color w:val="000000" w:themeColor="text1"/>
                <w:sz w:val="24"/>
                <w:szCs w:val="24"/>
              </w:rPr>
            </w:pPr>
            <w:r w:rsidRPr="003006E4">
              <w:rPr>
                <w:color w:val="000000" w:themeColor="text1"/>
                <w:sz w:val="24"/>
                <w:szCs w:val="24"/>
              </w:rPr>
              <w:t>340</w:t>
            </w:r>
          </w:p>
        </w:tc>
        <w:tc>
          <w:tcPr>
            <w:tcW w:w="2551" w:type="dxa"/>
            <w:tcBorders>
              <w:top w:val="single" w:sz="6" w:space="0" w:color="auto"/>
              <w:left w:val="single" w:sz="6" w:space="0" w:color="auto"/>
              <w:bottom w:val="single" w:sz="6" w:space="0" w:color="auto"/>
              <w:right w:val="single" w:sz="6" w:space="0" w:color="auto"/>
            </w:tcBorders>
            <w:hideMark/>
          </w:tcPr>
          <w:p w14:paraId="5B7E1785" w14:textId="77777777" w:rsidR="0067645E" w:rsidRPr="003006E4" w:rsidRDefault="0067645E" w:rsidP="00085386">
            <w:pPr>
              <w:spacing w:before="0" w:after="0"/>
              <w:ind w:firstLine="0"/>
              <w:rPr>
                <w:rFonts w:cs="Times New Roman"/>
                <w:color w:val="000000" w:themeColor="text1"/>
                <w:sz w:val="24"/>
                <w:szCs w:val="24"/>
              </w:rPr>
            </w:pPr>
            <w:r w:rsidRPr="003006E4">
              <w:rPr>
                <w:color w:val="000000" w:themeColor="text1"/>
                <w:sz w:val="24"/>
                <w:szCs w:val="24"/>
              </w:rPr>
              <w:t>2.600</w:t>
            </w:r>
          </w:p>
        </w:tc>
        <w:tc>
          <w:tcPr>
            <w:tcW w:w="2627" w:type="dxa"/>
            <w:tcBorders>
              <w:top w:val="single" w:sz="6" w:space="0" w:color="auto"/>
              <w:left w:val="single" w:sz="6" w:space="0" w:color="auto"/>
              <w:bottom w:val="single" w:sz="6" w:space="0" w:color="auto"/>
              <w:right w:val="single" w:sz="6" w:space="0" w:color="auto"/>
            </w:tcBorders>
            <w:hideMark/>
          </w:tcPr>
          <w:p w14:paraId="0F5939B6" w14:textId="77777777" w:rsidR="0067645E" w:rsidRPr="003006E4" w:rsidRDefault="0067645E" w:rsidP="00085386">
            <w:pPr>
              <w:spacing w:before="0" w:after="0"/>
              <w:ind w:firstLine="0"/>
              <w:rPr>
                <w:rFonts w:cs="Times New Roman"/>
                <w:color w:val="000000" w:themeColor="text1"/>
                <w:sz w:val="24"/>
                <w:szCs w:val="24"/>
              </w:rPr>
            </w:pPr>
            <w:r w:rsidRPr="003006E4">
              <w:rPr>
                <w:color w:val="000000" w:themeColor="text1"/>
                <w:sz w:val="24"/>
                <w:szCs w:val="24"/>
              </w:rPr>
              <w:t>4</w:t>
            </w:r>
          </w:p>
        </w:tc>
      </w:tr>
    </w:tbl>
    <w:p w14:paraId="5D68305E" w14:textId="77777777" w:rsidR="0067645E" w:rsidRPr="003006E4" w:rsidRDefault="0067645E" w:rsidP="00D1726C">
      <w:pPr>
        <w:pStyle w:val="BodyTextIndent2"/>
        <w:spacing w:line="340" w:lineRule="exact"/>
        <w:ind w:left="0"/>
        <w:rPr>
          <w:color w:val="000000" w:themeColor="text1"/>
          <w:sz w:val="28"/>
          <w:szCs w:val="28"/>
          <w:lang w:val="fr-FR"/>
        </w:rPr>
      </w:pPr>
      <w:r w:rsidRPr="003006E4">
        <w:rPr>
          <w:color w:val="000000" w:themeColor="text1"/>
          <w:sz w:val="28"/>
          <w:szCs w:val="28"/>
          <w:lang w:val="fr-FR"/>
        </w:rPr>
        <w:t>+ Khả năng quá tải: Máy biến áp phải đảm bảo vận hành quá tải ngắn mạch cao hơn dòng điện định mức theo các giới hạn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918"/>
        <w:gridCol w:w="1080"/>
        <w:gridCol w:w="1263"/>
        <w:gridCol w:w="1559"/>
        <w:gridCol w:w="1134"/>
      </w:tblGrid>
      <w:tr w:rsidR="003006E4" w:rsidRPr="003006E4" w14:paraId="3C1B918C" w14:textId="77777777" w:rsidTr="0067645E">
        <w:trPr>
          <w:jc w:val="center"/>
        </w:trPr>
        <w:tc>
          <w:tcPr>
            <w:tcW w:w="3222" w:type="dxa"/>
            <w:tcBorders>
              <w:top w:val="single" w:sz="4" w:space="0" w:color="auto"/>
              <w:left w:val="single" w:sz="4" w:space="0" w:color="auto"/>
              <w:bottom w:val="single" w:sz="4" w:space="0" w:color="auto"/>
              <w:right w:val="single" w:sz="4" w:space="0" w:color="auto"/>
            </w:tcBorders>
            <w:hideMark/>
          </w:tcPr>
          <w:p w14:paraId="01147891"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Quá tải theo dòng điện, %</w:t>
            </w:r>
          </w:p>
        </w:tc>
        <w:tc>
          <w:tcPr>
            <w:tcW w:w="918" w:type="dxa"/>
            <w:tcBorders>
              <w:top w:val="single" w:sz="4" w:space="0" w:color="auto"/>
              <w:left w:val="single" w:sz="4" w:space="0" w:color="auto"/>
              <w:bottom w:val="single" w:sz="4" w:space="0" w:color="auto"/>
              <w:right w:val="single" w:sz="4" w:space="0" w:color="auto"/>
            </w:tcBorders>
            <w:hideMark/>
          </w:tcPr>
          <w:p w14:paraId="0962142B"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30</w:t>
            </w:r>
          </w:p>
        </w:tc>
        <w:tc>
          <w:tcPr>
            <w:tcW w:w="1080" w:type="dxa"/>
            <w:tcBorders>
              <w:top w:val="single" w:sz="4" w:space="0" w:color="auto"/>
              <w:left w:val="single" w:sz="4" w:space="0" w:color="auto"/>
              <w:bottom w:val="single" w:sz="4" w:space="0" w:color="auto"/>
              <w:right w:val="single" w:sz="4" w:space="0" w:color="auto"/>
            </w:tcBorders>
            <w:hideMark/>
          </w:tcPr>
          <w:p w14:paraId="12AC5FA9" w14:textId="77777777" w:rsidR="0067645E" w:rsidRPr="003006E4" w:rsidRDefault="0067645E" w:rsidP="00085386">
            <w:pPr>
              <w:pStyle w:val="BodyTextIndent2"/>
              <w:spacing w:before="0" w:after="0" w:line="240" w:lineRule="auto"/>
              <w:ind w:left="25" w:firstLine="0"/>
              <w:rPr>
                <w:color w:val="000000" w:themeColor="text1"/>
              </w:rPr>
            </w:pPr>
            <w:r w:rsidRPr="003006E4">
              <w:rPr>
                <w:color w:val="000000" w:themeColor="text1"/>
              </w:rPr>
              <w:t>45</w:t>
            </w:r>
          </w:p>
        </w:tc>
        <w:tc>
          <w:tcPr>
            <w:tcW w:w="1263" w:type="dxa"/>
            <w:tcBorders>
              <w:top w:val="single" w:sz="4" w:space="0" w:color="auto"/>
              <w:left w:val="single" w:sz="4" w:space="0" w:color="auto"/>
              <w:bottom w:val="single" w:sz="4" w:space="0" w:color="auto"/>
              <w:right w:val="single" w:sz="4" w:space="0" w:color="auto"/>
            </w:tcBorders>
            <w:hideMark/>
          </w:tcPr>
          <w:p w14:paraId="79DE918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60</w:t>
            </w:r>
          </w:p>
        </w:tc>
        <w:tc>
          <w:tcPr>
            <w:tcW w:w="1559" w:type="dxa"/>
            <w:tcBorders>
              <w:top w:val="single" w:sz="4" w:space="0" w:color="auto"/>
              <w:left w:val="single" w:sz="4" w:space="0" w:color="auto"/>
              <w:bottom w:val="single" w:sz="4" w:space="0" w:color="auto"/>
              <w:right w:val="single" w:sz="4" w:space="0" w:color="auto"/>
            </w:tcBorders>
            <w:hideMark/>
          </w:tcPr>
          <w:p w14:paraId="6A82A46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75</w:t>
            </w:r>
          </w:p>
        </w:tc>
        <w:tc>
          <w:tcPr>
            <w:tcW w:w="1134" w:type="dxa"/>
            <w:tcBorders>
              <w:top w:val="single" w:sz="4" w:space="0" w:color="auto"/>
              <w:left w:val="single" w:sz="4" w:space="0" w:color="auto"/>
              <w:bottom w:val="single" w:sz="4" w:space="0" w:color="auto"/>
              <w:right w:val="single" w:sz="4" w:space="0" w:color="auto"/>
            </w:tcBorders>
            <w:hideMark/>
          </w:tcPr>
          <w:p w14:paraId="30EAD5DF"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100</w:t>
            </w:r>
          </w:p>
        </w:tc>
      </w:tr>
      <w:tr w:rsidR="003006E4" w:rsidRPr="003006E4" w14:paraId="31CB0021" w14:textId="77777777" w:rsidTr="0067645E">
        <w:trPr>
          <w:jc w:val="center"/>
        </w:trPr>
        <w:tc>
          <w:tcPr>
            <w:tcW w:w="3222" w:type="dxa"/>
            <w:tcBorders>
              <w:top w:val="single" w:sz="4" w:space="0" w:color="auto"/>
              <w:left w:val="single" w:sz="4" w:space="0" w:color="auto"/>
              <w:bottom w:val="single" w:sz="4" w:space="0" w:color="auto"/>
              <w:right w:val="single" w:sz="4" w:space="0" w:color="auto"/>
            </w:tcBorders>
            <w:hideMark/>
          </w:tcPr>
          <w:p w14:paraId="08AB70EB"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Thời gian quá tải, phút</w:t>
            </w:r>
          </w:p>
        </w:tc>
        <w:tc>
          <w:tcPr>
            <w:tcW w:w="918" w:type="dxa"/>
            <w:tcBorders>
              <w:top w:val="single" w:sz="4" w:space="0" w:color="auto"/>
              <w:left w:val="single" w:sz="4" w:space="0" w:color="auto"/>
              <w:bottom w:val="single" w:sz="4" w:space="0" w:color="auto"/>
              <w:right w:val="single" w:sz="4" w:space="0" w:color="auto"/>
            </w:tcBorders>
            <w:hideMark/>
          </w:tcPr>
          <w:p w14:paraId="34179EAB"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120</w:t>
            </w:r>
          </w:p>
        </w:tc>
        <w:tc>
          <w:tcPr>
            <w:tcW w:w="1080" w:type="dxa"/>
            <w:tcBorders>
              <w:top w:val="single" w:sz="4" w:space="0" w:color="auto"/>
              <w:left w:val="single" w:sz="4" w:space="0" w:color="auto"/>
              <w:bottom w:val="single" w:sz="4" w:space="0" w:color="auto"/>
              <w:right w:val="single" w:sz="4" w:space="0" w:color="auto"/>
            </w:tcBorders>
            <w:hideMark/>
          </w:tcPr>
          <w:p w14:paraId="092EE1E9" w14:textId="77777777" w:rsidR="0067645E" w:rsidRPr="003006E4" w:rsidRDefault="0067645E" w:rsidP="00085386">
            <w:pPr>
              <w:pStyle w:val="BodyTextIndent2"/>
              <w:spacing w:before="0" w:after="0" w:line="240" w:lineRule="auto"/>
              <w:ind w:left="25" w:firstLine="0"/>
              <w:rPr>
                <w:color w:val="000000" w:themeColor="text1"/>
              </w:rPr>
            </w:pPr>
            <w:r w:rsidRPr="003006E4">
              <w:rPr>
                <w:color w:val="000000" w:themeColor="text1"/>
              </w:rPr>
              <w:t>80</w:t>
            </w:r>
          </w:p>
        </w:tc>
        <w:tc>
          <w:tcPr>
            <w:tcW w:w="1263" w:type="dxa"/>
            <w:tcBorders>
              <w:top w:val="single" w:sz="4" w:space="0" w:color="auto"/>
              <w:left w:val="single" w:sz="4" w:space="0" w:color="auto"/>
              <w:bottom w:val="single" w:sz="4" w:space="0" w:color="auto"/>
              <w:right w:val="single" w:sz="4" w:space="0" w:color="auto"/>
            </w:tcBorders>
            <w:hideMark/>
          </w:tcPr>
          <w:p w14:paraId="669D6EA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45</w:t>
            </w:r>
          </w:p>
        </w:tc>
        <w:tc>
          <w:tcPr>
            <w:tcW w:w="1559" w:type="dxa"/>
            <w:tcBorders>
              <w:top w:val="single" w:sz="4" w:space="0" w:color="auto"/>
              <w:left w:val="single" w:sz="4" w:space="0" w:color="auto"/>
              <w:bottom w:val="single" w:sz="4" w:space="0" w:color="auto"/>
              <w:right w:val="single" w:sz="4" w:space="0" w:color="auto"/>
            </w:tcBorders>
            <w:hideMark/>
          </w:tcPr>
          <w:p w14:paraId="40ABC42E"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20</w:t>
            </w:r>
          </w:p>
        </w:tc>
        <w:tc>
          <w:tcPr>
            <w:tcW w:w="1134" w:type="dxa"/>
            <w:tcBorders>
              <w:top w:val="single" w:sz="4" w:space="0" w:color="auto"/>
              <w:left w:val="single" w:sz="4" w:space="0" w:color="auto"/>
              <w:bottom w:val="single" w:sz="4" w:space="0" w:color="auto"/>
              <w:right w:val="single" w:sz="4" w:space="0" w:color="auto"/>
            </w:tcBorders>
            <w:hideMark/>
          </w:tcPr>
          <w:p w14:paraId="1891F0AE"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10</w:t>
            </w:r>
          </w:p>
        </w:tc>
      </w:tr>
    </w:tbl>
    <w:p w14:paraId="53D0BF5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Ngoài ra, máy biến áp phải đảm bảo vận hành quá tải với dòng điện cao hơn định mức tới 40% với tổng thời gian không quá 6 giờ trong một ngày đêm trong 5 ngày liên tiếp.</w:t>
      </w:r>
    </w:p>
    <w:p w14:paraId="0A484B4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Khả năng chịu quá áp: MBA phải đảm bảo vận hành quá áp liên tục 5% khi phụ tải không quá phụ tải định mức và 10% khi phụ tải không quá 0,25 phụ tải định mức.</w:t>
      </w:r>
    </w:p>
    <w:p w14:paraId="127D069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Khả năng chịu đựng ngắn mạch: MBA phải chịu được dòng ngắn mạch có trị số 25 lần dòng định mức trong thời gian 4 giây (tại nấc phân áp cơ bản) mà không hư hại hoặc biến dạng</w:t>
      </w:r>
    </w:p>
    <w:p w14:paraId="617284E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Sự tăng nhiệt: Sự tăng nhiệt độ cho phép so với nhiệt độ xung quanh</w:t>
      </w:r>
    </w:p>
    <w:p w14:paraId="0160842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Cuộn dây: 60</w:t>
      </w:r>
      <w:r w:rsidRPr="003006E4">
        <w:rPr>
          <w:color w:val="000000" w:themeColor="text1"/>
          <w:sz w:val="28"/>
          <w:szCs w:val="28"/>
          <w:vertAlign w:val="superscript"/>
        </w:rPr>
        <w:t>0</w:t>
      </w:r>
      <w:r w:rsidRPr="003006E4">
        <w:rPr>
          <w:color w:val="000000" w:themeColor="text1"/>
          <w:sz w:val="28"/>
          <w:szCs w:val="28"/>
        </w:rPr>
        <w:t>C.</w:t>
      </w:r>
    </w:p>
    <w:p w14:paraId="6EBAB2E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Lớp dầu trên cùng: Có bình dầu giãn nở: 50</w:t>
      </w:r>
      <w:r w:rsidRPr="003006E4">
        <w:rPr>
          <w:color w:val="000000" w:themeColor="text1"/>
          <w:sz w:val="28"/>
          <w:szCs w:val="28"/>
          <w:vertAlign w:val="superscript"/>
        </w:rPr>
        <w:t>0</w:t>
      </w:r>
      <w:r w:rsidRPr="003006E4">
        <w:rPr>
          <w:color w:val="000000" w:themeColor="text1"/>
          <w:sz w:val="28"/>
          <w:szCs w:val="28"/>
        </w:rPr>
        <w:t>C; tự giãn nở: 55</w:t>
      </w:r>
      <w:r w:rsidRPr="003006E4">
        <w:rPr>
          <w:color w:val="000000" w:themeColor="text1"/>
          <w:sz w:val="28"/>
          <w:szCs w:val="28"/>
          <w:vertAlign w:val="superscript"/>
        </w:rPr>
        <w:t>0</w:t>
      </w:r>
      <w:r w:rsidRPr="003006E4">
        <w:rPr>
          <w:color w:val="000000" w:themeColor="text1"/>
          <w:sz w:val="28"/>
          <w:szCs w:val="28"/>
        </w:rPr>
        <w:t>C.</w:t>
      </w:r>
    </w:p>
    <w:p w14:paraId="0B6DD62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Mức tiếng ồn: Mức tiếng ồn cho phép của MBA không được quá 50dB.</w:t>
      </w:r>
    </w:p>
    <w:p w14:paraId="0FBD8F2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Dầu cách điện: Dầu sử dụng cho MBA phải là dầu mới (chưa sử dụng), sạch, được chế tạo theo tiêu chuẩn IEC 60296, có chất kháng oxy hóa và không có hợp chất Polychlorinated biphenyl (PCB).</w:t>
      </w:r>
    </w:p>
    <w:p w14:paraId="762A989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Sứ máy biến áp: Sứ cao thế, hạ thế và ty sứ MBA phải được chế tạo phù hợp với dung lượng MBA. Chiều dài dòng rò sứ cao, hạ thế MBA phải lớn hơn hoặc bằng 25mm/kV.</w:t>
      </w:r>
    </w:p>
    <w:p w14:paraId="5B2D0AF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Vỏ MBA: Vỏ máy biến áp được thiết kế đảm bảo nâng được toàn bộ MBA và vận chuyển không bị biến dạng vĩnh viễn hoặc rò rỉ dầu. Vỏ MBA và nắp được thiết kế sao cho không có các hóc, lõm bên ngoài để nước đọng lại.</w:t>
      </w:r>
    </w:p>
    <w:p w14:paraId="6A0A501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ab/>
        <w:t xml:space="preserve">Vỏ máy và các phụ kiện bằng thép phải được bảo vệ chống ăn mòn. Vỏ máy và các phần nối kết bằng thép phải sơn quét bột tĩnh điện sau đó là một lớp sơn chống rĩ, chiều dày lớp sơn không được nhỏ hơn 80 </w:t>
      </w:r>
      <w:r w:rsidRPr="003006E4">
        <w:rPr>
          <w:color w:val="000000" w:themeColor="text1"/>
          <w:sz w:val="28"/>
          <w:szCs w:val="28"/>
        </w:rPr>
        <w:sym w:font="Symbol" w:char="F06D"/>
      </w:r>
      <w:r w:rsidRPr="003006E4">
        <w:rPr>
          <w:color w:val="000000" w:themeColor="text1"/>
          <w:sz w:val="28"/>
          <w:szCs w:val="28"/>
        </w:rPr>
        <w:t>m.</w:t>
      </w:r>
    </w:p>
    <w:p w14:paraId="28AE67B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ab/>
        <w:t>Mỗi MBA phải có tối thiểu 2 móc nâng, các móc nâng phải được thiết kế để đảm bảo nâng toàn bộ MBA và được bố trí sao cho các xích nâng không ảnh hưởng đến các bộ phận khác (sứ MBA, ống phòng nổ ...) của MBA.</w:t>
      </w:r>
    </w:p>
    <w:p w14:paraId="45CD41D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ab/>
        <w:t>Trên mỗi MBA có bình dầu phụ, có bộ phận chỉ thị nhiệt độ lớp dầu trên cùng MBA, bộ phận chỉ thị mức dầu MBA, van bảo vệ áp lực dầu.</w:t>
      </w:r>
    </w:p>
    <w:p w14:paraId="6E6328E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Máy biến áp phải chế tạo đảm bảo vận chuyển và nâng cẩu không bị xê dịch các kết cấu của máy, khi lắp đặt không phải rút ruột máy biến áp.</w:t>
      </w:r>
    </w:p>
    <w:p w14:paraId="6D24D2F3"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Thông số kỹ thuật chống sét van 21kV:</w:t>
      </w:r>
    </w:p>
    <w:p w14:paraId="38BD9490"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Cách điện polimer.</w:t>
      </w:r>
    </w:p>
    <w:p w14:paraId="5BF91B86"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Điện áp định mức: 15/ 27kV.</w:t>
      </w:r>
    </w:p>
    <w:p w14:paraId="7EA1BAE5"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Tần số định mức: 50 HZ.</w:t>
      </w:r>
    </w:p>
    <w:p w14:paraId="1D8BCD84"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xml:space="preserve">+ Dòng điện thoát sét danh định dạng xung (8/20 </w:t>
      </w:r>
      <w:r w:rsidRPr="003006E4">
        <w:rPr>
          <w:bCs/>
          <w:color w:val="000000" w:themeColor="text1"/>
          <w:sz w:val="28"/>
          <w:szCs w:val="28"/>
        </w:rPr>
        <w:sym w:font="Symbol" w:char="F06D"/>
      </w:r>
      <w:r w:rsidRPr="003006E4">
        <w:rPr>
          <w:bCs/>
          <w:color w:val="000000" w:themeColor="text1"/>
          <w:sz w:val="28"/>
          <w:szCs w:val="28"/>
        </w:rPr>
        <w:t>s): 10 KA</w:t>
      </w:r>
    </w:p>
    <w:p w14:paraId="17581134"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Khả năng cắt ngắn mạch: 10 – 12 KA.</w:t>
      </w:r>
    </w:p>
    <w:p w14:paraId="2898BFF9"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Điện áp chịu đựng xung: 125-150 KV Bil.</w:t>
      </w:r>
    </w:p>
    <w:p w14:paraId="07098342"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Chiều dài dòng rò: lớn hơn 650 mm.</w:t>
      </w:r>
    </w:p>
    <w:p w14:paraId="12FD3F9D" w14:textId="77777777" w:rsidR="0067645E" w:rsidRPr="003006E4" w:rsidRDefault="0067645E" w:rsidP="00E30998">
      <w:pPr>
        <w:jc w:val="both"/>
        <w:rPr>
          <w:bCs/>
          <w:color w:val="000000" w:themeColor="text1"/>
          <w:sz w:val="28"/>
          <w:szCs w:val="28"/>
        </w:rPr>
      </w:pPr>
      <w:r w:rsidRPr="003006E4">
        <w:rPr>
          <w:bCs/>
          <w:color w:val="000000" w:themeColor="text1"/>
          <w:sz w:val="28"/>
          <w:szCs w:val="28"/>
        </w:rPr>
        <w:t>+ Điện áp làm việc liên tục cực đại của hệ thống (MCOV): 15,3kV</w:t>
      </w:r>
    </w:p>
    <w:p w14:paraId="187E2C3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Cáp liên lạc từ máy biến áp đến tủ hạ thế: </w:t>
      </w:r>
    </w:p>
    <w:p w14:paraId="3B7262E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Dòng điện làm việc lâu dài máy biến áp cấp cho tải: </w:t>
      </w:r>
      <w:smartTag w:uri="urn:schemas-microsoft-com:office:smarttags" w:element="stockticker">
        <w:r w:rsidRPr="003006E4">
          <w:rPr>
            <w:color w:val="000000" w:themeColor="text1"/>
            <w:sz w:val="28"/>
            <w:szCs w:val="28"/>
          </w:rPr>
          <w:t>I</w:t>
        </w:r>
        <w:r w:rsidRPr="003006E4">
          <w:rPr>
            <w:color w:val="000000" w:themeColor="text1"/>
            <w:sz w:val="28"/>
            <w:szCs w:val="28"/>
            <w:vertAlign w:val="subscript"/>
          </w:rPr>
          <w:t>BA</w:t>
        </w:r>
      </w:smartTag>
      <w:r w:rsidRPr="003006E4">
        <w:rPr>
          <w:color w:val="000000" w:themeColor="text1"/>
          <w:sz w:val="28"/>
          <w:szCs w:val="28"/>
        </w:rPr>
        <w:t xml:space="preserve"> = 250/ (1,73*0,38) = 380,3A</w:t>
      </w:r>
    </w:p>
    <w:p w14:paraId="2E49824D" w14:textId="77777777" w:rsidR="0067645E" w:rsidRPr="003006E4" w:rsidRDefault="0067645E" w:rsidP="002804F5">
      <w:pPr>
        <w:pStyle w:val="BodyTextIndent2"/>
        <w:widowControl w:val="0"/>
        <w:spacing w:line="340" w:lineRule="exact"/>
        <w:ind w:left="0"/>
        <w:jc w:val="both"/>
        <w:rPr>
          <w:color w:val="000000" w:themeColor="text1"/>
          <w:sz w:val="28"/>
          <w:szCs w:val="28"/>
        </w:rPr>
      </w:pPr>
      <w:r w:rsidRPr="003006E4">
        <w:rPr>
          <w:color w:val="000000" w:themeColor="text1"/>
          <w:sz w:val="28"/>
          <w:szCs w:val="28"/>
        </w:rPr>
        <w:t>- Chọn cáp liên lạc ruột đồng CXV 1x120 mm</w:t>
      </w:r>
      <w:r w:rsidRPr="003006E4">
        <w:rPr>
          <w:color w:val="000000" w:themeColor="text1"/>
          <w:sz w:val="28"/>
          <w:szCs w:val="28"/>
          <w:vertAlign w:val="superscript"/>
        </w:rPr>
        <w:t>2</w:t>
      </w:r>
      <w:r w:rsidRPr="003006E4">
        <w:rPr>
          <w:color w:val="000000" w:themeColor="text1"/>
          <w:sz w:val="28"/>
          <w:szCs w:val="28"/>
        </w:rPr>
        <w:t>-0,6/1 KV có dòng điện làm việc lâu dài I= 312A/ 1 sợi. Lắp ráp 2 sợi/ 1 dây pha (312*2 = 624 A) và 1 sợi cho dây trung tính.</w:t>
      </w:r>
    </w:p>
    <w:p w14:paraId="55188EE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Dòng điện làm việc của tủ Tụ bù cấp cho tải: I</w:t>
      </w:r>
      <w:r w:rsidRPr="003006E4">
        <w:rPr>
          <w:color w:val="000000" w:themeColor="text1"/>
          <w:sz w:val="28"/>
          <w:szCs w:val="28"/>
          <w:vertAlign w:val="subscript"/>
        </w:rPr>
        <w:t>TB</w:t>
      </w:r>
      <w:r w:rsidRPr="003006E4">
        <w:rPr>
          <w:color w:val="000000" w:themeColor="text1"/>
          <w:sz w:val="28"/>
          <w:szCs w:val="28"/>
        </w:rPr>
        <w:t xml:space="preserve"> = 60/(1,73*0,38)= 91,3 A</w:t>
      </w:r>
    </w:p>
    <w:p w14:paraId="2A2EFFF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Chọn cáp liên lạc ruột đồng giữa tủ tụ bù và tủ hạ thế CXV 1x95 mm</w:t>
      </w:r>
      <w:r w:rsidRPr="003006E4">
        <w:rPr>
          <w:color w:val="000000" w:themeColor="text1"/>
          <w:sz w:val="28"/>
          <w:szCs w:val="28"/>
          <w:vertAlign w:val="superscript"/>
        </w:rPr>
        <w:t>2</w:t>
      </w:r>
      <w:r w:rsidRPr="003006E4">
        <w:rPr>
          <w:color w:val="000000" w:themeColor="text1"/>
          <w:sz w:val="28"/>
          <w:szCs w:val="28"/>
        </w:rPr>
        <w:t>-0,6/1 KV có dòng điện làm việc lâu dài I = 269A.</w:t>
      </w:r>
    </w:p>
    <w:p w14:paraId="681EB4F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Cáp hạ thế CXV-0,6-1 kV có cấu tạo gồm 3 lớp: Chế tạo theo tiêu chuẩn IEC 60228, TCVN 5935-1995. Điện áp chịu tần số nguồn (1 phú, 50 Hz) 3,5 KV.</w:t>
      </w:r>
    </w:p>
    <w:p w14:paraId="7D10784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Nhiệt độ làm việc cho phép:</w:t>
      </w:r>
    </w:p>
    <w:p w14:paraId="7BE46B1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- 90</w:t>
      </w:r>
      <w:r w:rsidRPr="003006E4">
        <w:rPr>
          <w:color w:val="000000" w:themeColor="text1"/>
          <w:sz w:val="28"/>
          <w:szCs w:val="28"/>
          <w:vertAlign w:val="superscript"/>
        </w:rPr>
        <w:t>0</w:t>
      </w:r>
      <w:r w:rsidRPr="003006E4">
        <w:rPr>
          <w:color w:val="000000" w:themeColor="text1"/>
          <w:sz w:val="28"/>
          <w:szCs w:val="28"/>
        </w:rPr>
        <w:t xml:space="preserve"> C Khi vận hành bình thường ở dòng định mức.</w:t>
      </w:r>
    </w:p>
    <w:p w14:paraId="04ECCC3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- 160</w:t>
      </w:r>
      <w:r w:rsidRPr="003006E4">
        <w:rPr>
          <w:color w:val="000000" w:themeColor="text1"/>
          <w:sz w:val="28"/>
          <w:szCs w:val="28"/>
          <w:vertAlign w:val="superscript"/>
        </w:rPr>
        <w:t>0</w:t>
      </w:r>
      <w:r w:rsidRPr="003006E4">
        <w:rPr>
          <w:color w:val="000000" w:themeColor="text1"/>
          <w:sz w:val="28"/>
          <w:szCs w:val="28"/>
        </w:rPr>
        <w:t xml:space="preserve"> C Khi vận hành tại dòng ngắn mạch trong phạm vi 5s.</w:t>
      </w:r>
    </w:p>
    <w:p w14:paraId="0B6212E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Lỏi dây dẫn bằng dây Đồng bện xoắn hình tròn.</w:t>
      </w:r>
    </w:p>
    <w:p w14:paraId="4C7BC3A4" w14:textId="77777777" w:rsidR="0067645E" w:rsidRPr="003006E4" w:rsidRDefault="0067645E" w:rsidP="0065731A">
      <w:pPr>
        <w:pStyle w:val="BodyTextIndent2"/>
        <w:widowControl w:val="0"/>
        <w:spacing w:line="340" w:lineRule="exact"/>
        <w:ind w:left="0"/>
        <w:jc w:val="both"/>
        <w:rPr>
          <w:color w:val="000000" w:themeColor="text1"/>
          <w:sz w:val="28"/>
          <w:szCs w:val="28"/>
        </w:rPr>
      </w:pPr>
      <w:r w:rsidRPr="003006E4">
        <w:rPr>
          <w:color w:val="000000" w:themeColor="text1"/>
          <w:sz w:val="28"/>
          <w:szCs w:val="28"/>
        </w:rPr>
        <w:lastRenderedPageBreak/>
        <w:t>- Một hệ thống chống thấm nước và cách điện bằng PVC.</w:t>
      </w:r>
    </w:p>
    <w:p w14:paraId="430D4C5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một vỏ cách điện PVC.</w:t>
      </w:r>
    </w:p>
    <w:p w14:paraId="703740D5" w14:textId="77777777" w:rsidR="0067645E" w:rsidRPr="003006E4" w:rsidRDefault="0067645E" w:rsidP="00E30998">
      <w:pPr>
        <w:jc w:val="both"/>
        <w:rPr>
          <w:b/>
          <w:i/>
          <w:color w:val="000000" w:themeColor="text1"/>
          <w:sz w:val="28"/>
          <w:szCs w:val="28"/>
          <w:u w:val="single"/>
        </w:rPr>
      </w:pPr>
      <w:bookmarkStart w:id="352" w:name="_Toc115577770"/>
      <w:bookmarkStart w:id="353" w:name="_Toc113116945"/>
      <w:bookmarkStart w:id="354" w:name="_Toc112528738"/>
      <w:r w:rsidRPr="003006E4">
        <w:rPr>
          <w:b/>
          <w:i/>
          <w:color w:val="000000" w:themeColor="text1"/>
          <w:sz w:val="28"/>
          <w:szCs w:val="28"/>
        </w:rPr>
        <w:t>f.2) Phần xây dựng:</w:t>
      </w:r>
    </w:p>
    <w:p w14:paraId="12BF1C4D" w14:textId="77777777" w:rsidR="0067645E" w:rsidRPr="003006E4" w:rsidRDefault="0067645E" w:rsidP="00E30998">
      <w:pPr>
        <w:pStyle w:val="Noidung"/>
        <w:tabs>
          <w:tab w:val="num" w:pos="1134"/>
        </w:tabs>
        <w:spacing w:before="120" w:after="120"/>
        <w:ind w:firstLine="567"/>
        <w:jc w:val="both"/>
        <w:rPr>
          <w:rFonts w:ascii="Times New Roman" w:hAnsi="Times New Roman"/>
          <w:color w:val="000000" w:themeColor="text1"/>
          <w:sz w:val="28"/>
          <w:szCs w:val="28"/>
        </w:rPr>
      </w:pPr>
      <w:r w:rsidRPr="003006E4">
        <w:rPr>
          <w:rFonts w:ascii="Times New Roman" w:hAnsi="Times New Roman"/>
          <w:i/>
          <w:iCs/>
          <w:color w:val="000000" w:themeColor="text1"/>
          <w:sz w:val="28"/>
          <w:szCs w:val="28"/>
        </w:rPr>
        <w:t xml:space="preserve"> </w:t>
      </w:r>
      <w:r w:rsidRPr="003006E4">
        <w:rPr>
          <w:rFonts w:ascii="Times New Roman" w:hAnsi="Times New Roman"/>
          <w:color w:val="000000" w:themeColor="text1"/>
          <w:sz w:val="28"/>
          <w:szCs w:val="28"/>
        </w:rPr>
        <w:t xml:space="preserve">Trạm biến áp 22 ±2x2,5 /0,4 KV-250 KVA treo cột sắt 12,1m: </w:t>
      </w:r>
    </w:p>
    <w:p w14:paraId="48AD5F42" w14:textId="77777777" w:rsidR="0067645E" w:rsidRPr="003006E4" w:rsidRDefault="0067645E" w:rsidP="00E30998">
      <w:pPr>
        <w:pStyle w:val="Noidung"/>
        <w:spacing w:before="120" w:after="120"/>
        <w:ind w:firstLine="567"/>
        <w:jc w:val="both"/>
        <w:rPr>
          <w:rFonts w:ascii="Times New Roman" w:hAnsi="Times New Roman"/>
          <w:color w:val="000000" w:themeColor="text1"/>
          <w:sz w:val="28"/>
          <w:szCs w:val="28"/>
        </w:rPr>
      </w:pPr>
      <w:r w:rsidRPr="003006E4">
        <w:rPr>
          <w:rFonts w:ascii="Times New Roman" w:hAnsi="Times New Roman"/>
          <w:color w:val="000000" w:themeColor="text1"/>
          <w:sz w:val="28"/>
          <w:szCs w:val="28"/>
        </w:rPr>
        <w:t xml:space="preserve">Bố trí thiết bị với cao độ lắp đặt thiết bị như sau: </w:t>
      </w:r>
    </w:p>
    <w:p w14:paraId="3E2C440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Máy biến áp bố trí cách mặt đất &gt; 3,7m.</w:t>
      </w:r>
    </w:p>
    <w:p w14:paraId="433AFE0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Tủ hạ thế treo cách mặt đất vỉa hè 1,4m tính từ đáy tủ.</w:t>
      </w:r>
    </w:p>
    <w:p w14:paraId="4930874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Xà đỡ sứ tầng 1 cách mặt đất 9,78m.</w:t>
      </w:r>
    </w:p>
    <w:p w14:paraId="65C2406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Xà đỡ sứ tầng 2 cách mặt đất 6,8m.</w:t>
      </w:r>
    </w:p>
    <w:p w14:paraId="682D7D3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Cầu chì tự rơi FCO-24kv cách mặt đất 8,08m.</w:t>
      </w:r>
    </w:p>
    <w:p w14:paraId="3428AF7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Chống sét van LA-21kV gắn tại mặt bít máy.</w:t>
      </w:r>
    </w:p>
    <w:p w14:paraId="17E0734D" w14:textId="77777777" w:rsidR="0067645E" w:rsidRPr="003006E4" w:rsidRDefault="0067645E" w:rsidP="00E30998">
      <w:pPr>
        <w:pStyle w:val="Noidung"/>
        <w:spacing w:before="120" w:after="120"/>
        <w:ind w:firstLine="567"/>
        <w:jc w:val="both"/>
        <w:rPr>
          <w:rFonts w:ascii="Times New Roman" w:hAnsi="Times New Roman"/>
          <w:color w:val="000000" w:themeColor="text1"/>
          <w:sz w:val="28"/>
          <w:szCs w:val="28"/>
        </w:rPr>
      </w:pPr>
      <w:r w:rsidRPr="003006E4">
        <w:rPr>
          <w:rFonts w:ascii="Times New Roman" w:hAnsi="Times New Roman"/>
          <w:color w:val="000000" w:themeColor="text1"/>
          <w:sz w:val="28"/>
          <w:szCs w:val="28"/>
        </w:rPr>
        <w:t xml:space="preserve">+ Cáp hạ thế từ MBA đến tủ điện hạ thế luồn trong ống nhựa HDPE </w:t>
      </w:r>
      <w:r w:rsidRPr="003006E4">
        <w:rPr>
          <w:rFonts w:ascii="Times New Roman" w:hAnsi="Times New Roman"/>
          <w:color w:val="000000" w:themeColor="text1"/>
          <w:sz w:val="28"/>
          <w:szCs w:val="28"/>
        </w:rPr>
        <w:sym w:font="Symbol" w:char="F066"/>
      </w:r>
      <w:r w:rsidRPr="003006E4">
        <w:rPr>
          <w:rFonts w:ascii="Times New Roman" w:hAnsi="Times New Roman"/>
          <w:color w:val="000000" w:themeColor="text1"/>
          <w:sz w:val="28"/>
          <w:szCs w:val="28"/>
        </w:rPr>
        <w:t xml:space="preserve">130/100 mm dài 5m gá vào cột trạm bằng đai buộc thép inox -20x0,7. </w:t>
      </w:r>
    </w:p>
    <w:p w14:paraId="18B4093F" w14:textId="77777777" w:rsidR="0067645E" w:rsidRPr="003006E4" w:rsidRDefault="0067645E" w:rsidP="00E30998">
      <w:pPr>
        <w:pStyle w:val="Noidung"/>
        <w:spacing w:before="120" w:after="120"/>
        <w:ind w:firstLine="567"/>
        <w:jc w:val="both"/>
        <w:rPr>
          <w:rFonts w:ascii="Times New Roman" w:hAnsi="Times New Roman"/>
          <w:color w:val="000000" w:themeColor="text1"/>
          <w:sz w:val="28"/>
          <w:szCs w:val="28"/>
        </w:rPr>
      </w:pPr>
      <w:r w:rsidRPr="003006E4">
        <w:rPr>
          <w:rFonts w:ascii="Times New Roman" w:hAnsi="Times New Roman"/>
          <w:color w:val="000000" w:themeColor="text1"/>
          <w:sz w:val="28"/>
          <w:szCs w:val="28"/>
        </w:rPr>
        <w:t xml:space="preserve">+ Cáp hạ thế từ tủ điện hạ thế lên đầu cột (3 tuyến) luồn trong ống nhựa HDPE </w:t>
      </w:r>
      <w:r w:rsidRPr="003006E4">
        <w:rPr>
          <w:rFonts w:ascii="Times New Roman" w:hAnsi="Times New Roman"/>
          <w:color w:val="000000" w:themeColor="text1"/>
          <w:sz w:val="28"/>
          <w:szCs w:val="28"/>
        </w:rPr>
        <w:sym w:font="Symbol" w:char="F066"/>
      </w:r>
      <w:r w:rsidRPr="003006E4">
        <w:rPr>
          <w:rFonts w:ascii="Times New Roman" w:hAnsi="Times New Roman"/>
          <w:color w:val="000000" w:themeColor="text1"/>
          <w:sz w:val="28"/>
          <w:szCs w:val="28"/>
        </w:rPr>
        <w:t xml:space="preserve">130/100 mm dài 30 m gá vào cột trạm bằng đai buộc thép inox -20x0,7. </w:t>
      </w:r>
    </w:p>
    <w:p w14:paraId="4DD3792C" w14:textId="77777777" w:rsidR="0067645E" w:rsidRPr="003006E4" w:rsidRDefault="0067645E" w:rsidP="00E30998">
      <w:pPr>
        <w:jc w:val="both"/>
        <w:rPr>
          <w:b/>
          <w:bCs/>
          <w:i/>
          <w:color w:val="000000" w:themeColor="text1"/>
          <w:sz w:val="28"/>
          <w:szCs w:val="28"/>
        </w:rPr>
      </w:pPr>
      <w:r w:rsidRPr="003006E4">
        <w:rPr>
          <w:b/>
          <w:bCs/>
          <w:i/>
          <w:color w:val="000000" w:themeColor="text1"/>
          <w:sz w:val="28"/>
          <w:szCs w:val="28"/>
        </w:rPr>
        <w:t>h) Các giải pháp bảo vệ an toàn TBA.</w:t>
      </w:r>
    </w:p>
    <w:p w14:paraId="44DC6B2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Tại trạm biến áp nối đất an toàn các loại xà đở, chống sét van, ray gắn thiết bị tủ hạ thế, tủ tụ bù, thanh cái trung tính tủ hạ thế, tủ tụ bù, chống sét vạ hạ thế, vỏ máy biến áp và toàn bộ các phụ kiện bằng thép với tiếp địa trạm thông qua 2 sợi thép </w:t>
      </w:r>
      <w:r w:rsidRPr="003006E4">
        <w:rPr>
          <w:color w:val="000000" w:themeColor="text1"/>
          <w:sz w:val="28"/>
          <w:szCs w:val="28"/>
        </w:rPr>
        <w:sym w:font="Symbol" w:char="F066"/>
      </w:r>
      <w:r w:rsidRPr="003006E4">
        <w:rPr>
          <w:color w:val="000000" w:themeColor="text1"/>
          <w:sz w:val="28"/>
          <w:szCs w:val="28"/>
        </w:rPr>
        <w:t xml:space="preserve">12 nối lên chân cột 1m và cáp tiếp địa </w:t>
      </w:r>
      <w:r w:rsidRPr="003006E4">
        <w:rPr>
          <w:caps/>
          <w:color w:val="000000" w:themeColor="text1"/>
          <w:sz w:val="28"/>
          <w:szCs w:val="28"/>
        </w:rPr>
        <w:t>pvc</w:t>
      </w:r>
      <w:r w:rsidRPr="003006E4">
        <w:rPr>
          <w:color w:val="000000" w:themeColor="text1"/>
          <w:sz w:val="28"/>
          <w:szCs w:val="28"/>
        </w:rPr>
        <w:t xml:space="preserve">-C 35 dọc theo 2 cột trụ lên đầu cột. </w:t>
      </w:r>
    </w:p>
    <w:p w14:paraId="570836D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Điện trở tiếp đất phải đạt trị số Rtđ </w:t>
      </w:r>
      <w:r w:rsidRPr="003006E4">
        <w:rPr>
          <w:color w:val="000000" w:themeColor="text1"/>
          <w:sz w:val="28"/>
          <w:szCs w:val="28"/>
        </w:rPr>
        <w:sym w:font="Symbol" w:char="F0A3"/>
      </w:r>
      <w:r w:rsidRPr="003006E4">
        <w:rPr>
          <w:color w:val="000000" w:themeColor="text1"/>
          <w:sz w:val="28"/>
          <w:szCs w:val="28"/>
        </w:rPr>
        <w:t xml:space="preserve"> 4 </w:t>
      </w:r>
      <w:r w:rsidRPr="003006E4">
        <w:rPr>
          <w:color w:val="000000" w:themeColor="text1"/>
          <w:sz w:val="28"/>
          <w:szCs w:val="28"/>
        </w:rPr>
        <w:sym w:font="Symbol" w:char="F057"/>
      </w:r>
      <w:r w:rsidRPr="003006E4">
        <w:rPr>
          <w:color w:val="000000" w:themeColor="text1"/>
          <w:sz w:val="28"/>
          <w:szCs w:val="28"/>
        </w:rPr>
        <w:t>, nếu trong quá trình thi công mà chưa đạt trị số nói trên thì phải tiền hành nối đất bổ sung.</w:t>
      </w:r>
    </w:p>
    <w:bookmarkEnd w:id="352"/>
    <w:bookmarkEnd w:id="353"/>
    <w:bookmarkEnd w:id="354"/>
    <w:p w14:paraId="712C0D33" w14:textId="77777777" w:rsidR="0067645E" w:rsidRPr="003006E4" w:rsidRDefault="0067645E" w:rsidP="00E30998">
      <w:pPr>
        <w:pStyle w:val="BodyTextIndent2"/>
        <w:spacing w:line="340" w:lineRule="exact"/>
        <w:ind w:left="0"/>
        <w:jc w:val="both"/>
        <w:rPr>
          <w:b/>
          <w:bCs/>
          <w:i/>
          <w:color w:val="000000" w:themeColor="text1"/>
          <w:sz w:val="28"/>
          <w:szCs w:val="28"/>
        </w:rPr>
      </w:pPr>
      <w:r w:rsidRPr="003006E4">
        <w:rPr>
          <w:b/>
          <w:bCs/>
          <w:i/>
          <w:color w:val="000000" w:themeColor="text1"/>
          <w:sz w:val="28"/>
          <w:szCs w:val="28"/>
        </w:rPr>
        <w:t>i) Phần lắp đặt tụ bù.</w:t>
      </w:r>
    </w:p>
    <w:p w14:paraId="4203417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Để nâng cao chất lượng điện áp và nâng cao hệ số Cos</w:t>
      </w:r>
      <w:r w:rsidRPr="003006E4">
        <w:rPr>
          <w:color w:val="000000" w:themeColor="text1"/>
          <w:sz w:val="28"/>
          <w:szCs w:val="28"/>
        </w:rPr>
        <w:sym w:font="Symbol" w:char="F06A"/>
      </w:r>
      <w:r w:rsidRPr="003006E4">
        <w:rPr>
          <w:color w:val="000000" w:themeColor="text1"/>
          <w:sz w:val="28"/>
          <w:szCs w:val="28"/>
        </w:rPr>
        <w:t xml:space="preserve"> ≥ 0,90 theo nghị định TT 15/2014/TT-BCT cần phải lắp đặt tụ bù hạ thế để đạt hệ số Cos</w:t>
      </w:r>
      <w:r w:rsidRPr="003006E4">
        <w:rPr>
          <w:color w:val="000000" w:themeColor="text1"/>
          <w:sz w:val="28"/>
          <w:szCs w:val="28"/>
        </w:rPr>
        <w:sym w:font="Symbol" w:char="F06A"/>
      </w:r>
      <w:r w:rsidRPr="003006E4">
        <w:rPr>
          <w:color w:val="000000" w:themeColor="text1"/>
          <w:sz w:val="28"/>
          <w:szCs w:val="28"/>
        </w:rPr>
        <w:t xml:space="preserve"> sau khi bù từ 0,9-:-0,95.</w:t>
      </w:r>
    </w:p>
    <w:p w14:paraId="11F3F18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ab/>
        <w:t>Qbù = Pmax ( tg</w:t>
      </w:r>
      <w:r w:rsidRPr="003006E4">
        <w:rPr>
          <w:color w:val="000000" w:themeColor="text1"/>
          <w:sz w:val="28"/>
          <w:szCs w:val="28"/>
        </w:rPr>
        <w:sym w:font="Symbol" w:char="F06A"/>
      </w:r>
      <w:r w:rsidRPr="003006E4">
        <w:rPr>
          <w:color w:val="000000" w:themeColor="text1"/>
          <w:sz w:val="28"/>
          <w:szCs w:val="28"/>
        </w:rPr>
        <w:t>1 - tg</w:t>
      </w:r>
      <w:r w:rsidRPr="003006E4">
        <w:rPr>
          <w:color w:val="000000" w:themeColor="text1"/>
          <w:sz w:val="28"/>
          <w:szCs w:val="28"/>
        </w:rPr>
        <w:sym w:font="Symbol" w:char="F06A"/>
      </w:r>
      <w:r w:rsidRPr="003006E4">
        <w:rPr>
          <w:color w:val="000000" w:themeColor="text1"/>
          <w:sz w:val="28"/>
          <w:szCs w:val="28"/>
        </w:rPr>
        <w:t>2 ); Trong đó cos</w:t>
      </w:r>
      <w:r w:rsidRPr="003006E4">
        <w:rPr>
          <w:color w:val="000000" w:themeColor="text1"/>
          <w:sz w:val="28"/>
          <w:szCs w:val="28"/>
        </w:rPr>
        <w:sym w:font="Symbol" w:char="F06A"/>
      </w:r>
      <w:r w:rsidRPr="003006E4">
        <w:rPr>
          <w:color w:val="000000" w:themeColor="text1"/>
          <w:sz w:val="28"/>
          <w:szCs w:val="28"/>
        </w:rPr>
        <w:t>1 là hệ số công suất hệ thống trước khi bù và cos</w:t>
      </w:r>
      <w:r w:rsidRPr="003006E4">
        <w:rPr>
          <w:color w:val="000000" w:themeColor="text1"/>
          <w:sz w:val="28"/>
          <w:szCs w:val="28"/>
        </w:rPr>
        <w:sym w:font="Symbol" w:char="F06A"/>
      </w:r>
      <w:r w:rsidRPr="003006E4">
        <w:rPr>
          <w:color w:val="000000" w:themeColor="text1"/>
          <w:sz w:val="28"/>
          <w:szCs w:val="28"/>
        </w:rPr>
        <w:t>2 là hệ số công suất  hệ thống sau khi bù.</w:t>
      </w:r>
    </w:p>
    <w:p w14:paraId="568502A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Hệ thống thiết bị điện có hệ số công suất tính toán trước khi bù cos</w:t>
      </w:r>
      <w:r w:rsidRPr="003006E4">
        <w:rPr>
          <w:color w:val="000000" w:themeColor="text1"/>
          <w:sz w:val="28"/>
          <w:szCs w:val="28"/>
        </w:rPr>
        <w:sym w:font="Symbol" w:char="F06A"/>
      </w:r>
      <w:r w:rsidRPr="003006E4">
        <w:rPr>
          <w:color w:val="000000" w:themeColor="text1"/>
          <w:sz w:val="28"/>
          <w:szCs w:val="28"/>
        </w:rPr>
        <w:t xml:space="preserve"> 1= 0,8; tg</w:t>
      </w:r>
      <w:r w:rsidRPr="003006E4">
        <w:rPr>
          <w:color w:val="000000" w:themeColor="text1"/>
          <w:sz w:val="28"/>
          <w:szCs w:val="28"/>
        </w:rPr>
        <w:sym w:font="Symbol" w:char="F06A"/>
      </w:r>
      <w:r w:rsidRPr="003006E4">
        <w:rPr>
          <w:color w:val="000000" w:themeColor="text1"/>
          <w:sz w:val="28"/>
          <w:szCs w:val="28"/>
        </w:rPr>
        <w:t>1= 0,92.</w:t>
      </w:r>
    </w:p>
    <w:p w14:paraId="47C3DF9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Sau khi bù cos</w:t>
      </w:r>
      <w:r w:rsidRPr="003006E4">
        <w:rPr>
          <w:color w:val="000000" w:themeColor="text1"/>
          <w:sz w:val="28"/>
          <w:szCs w:val="28"/>
        </w:rPr>
        <w:sym w:font="Symbol" w:char="F06A"/>
      </w:r>
      <w:r w:rsidRPr="003006E4">
        <w:rPr>
          <w:color w:val="000000" w:themeColor="text1"/>
          <w:sz w:val="28"/>
          <w:szCs w:val="28"/>
        </w:rPr>
        <w:t>2 đạt từ 0,9-:-0,95, cos</w:t>
      </w:r>
      <w:r w:rsidRPr="003006E4">
        <w:rPr>
          <w:color w:val="000000" w:themeColor="text1"/>
          <w:sz w:val="28"/>
          <w:szCs w:val="28"/>
        </w:rPr>
        <w:sym w:font="Symbol" w:char="F06A"/>
      </w:r>
      <w:r w:rsidRPr="003006E4">
        <w:rPr>
          <w:color w:val="000000" w:themeColor="text1"/>
          <w:sz w:val="28"/>
          <w:szCs w:val="28"/>
        </w:rPr>
        <w:t>2= 0,9 ; tg</w:t>
      </w:r>
      <w:r w:rsidRPr="003006E4">
        <w:rPr>
          <w:color w:val="000000" w:themeColor="text1"/>
          <w:sz w:val="28"/>
          <w:szCs w:val="28"/>
        </w:rPr>
        <w:sym w:font="Symbol" w:char="F06A"/>
      </w:r>
      <w:r w:rsidRPr="003006E4">
        <w:rPr>
          <w:color w:val="000000" w:themeColor="text1"/>
          <w:sz w:val="28"/>
          <w:szCs w:val="28"/>
        </w:rPr>
        <w:t>2= 0,48</w:t>
      </w:r>
    </w:p>
    <w:p w14:paraId="406587A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Qbù = 250 x 0,8 (0,92- 0,48) =88 KVAr</w:t>
      </w:r>
    </w:p>
    <w:p w14:paraId="1212362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Sau khi tính toán ta chọn dung lượng bù cho trạm biến áp là 60 KVAr.</w:t>
      </w:r>
    </w:p>
    <w:p w14:paraId="5FB3AB1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Kết cấu:</w:t>
      </w:r>
    </w:p>
    <w:p w14:paraId="0AB76B0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Sơ đồ đấu dây như bản vẽ kèm theo.</w:t>
      </w:r>
    </w:p>
    <w:p w14:paraId="39926F1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Tụ điện loại 3 pha, dung lượng: gồm 6 bình 10 KVAr. </w:t>
      </w:r>
    </w:p>
    <w:p w14:paraId="41BCCD5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Bố trí tụ bù ngay tại trạm biến áp. </w:t>
      </w:r>
    </w:p>
    <w:p w14:paraId="031EC32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Cáp liên lạc ruột đồng từ tủ hạ thế đến tủ tụ bù dùng loại CVV 1x95mm</w:t>
      </w:r>
      <w:r w:rsidRPr="003006E4">
        <w:rPr>
          <w:color w:val="000000" w:themeColor="text1"/>
          <w:sz w:val="28"/>
          <w:szCs w:val="28"/>
          <w:vertAlign w:val="superscript"/>
        </w:rPr>
        <w:t>2</w:t>
      </w:r>
      <w:r w:rsidRPr="003006E4">
        <w:rPr>
          <w:color w:val="000000" w:themeColor="text1"/>
          <w:sz w:val="28"/>
          <w:szCs w:val="28"/>
        </w:rPr>
        <w:t xml:space="preserve"> có I</w:t>
      </w:r>
      <w:r w:rsidRPr="003006E4">
        <w:rPr>
          <w:color w:val="000000" w:themeColor="text1"/>
          <w:sz w:val="28"/>
          <w:szCs w:val="28"/>
          <w:vertAlign w:val="subscript"/>
        </w:rPr>
        <w:t>cp</w:t>
      </w:r>
      <w:r w:rsidRPr="003006E4">
        <w:rPr>
          <w:color w:val="000000" w:themeColor="text1"/>
          <w:sz w:val="28"/>
          <w:szCs w:val="28"/>
        </w:rPr>
        <w:t>= 269A.</w:t>
      </w:r>
    </w:p>
    <w:p w14:paraId="4E3241C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Bảo vệ và đóng cắt lộ tổng được thực hiện bằng áp tô mát 250A.</w:t>
      </w:r>
    </w:p>
    <w:p w14:paraId="7912647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Giàn tụ được chia làm 9 nhánh: Được điều khiển đóng cắt tự động 6 nhánh bằng rơ le ĐKCS-PK DUCAT-RMC-12 qua các khởi động từ 32A cho tụ 10 KVAr.</w:t>
      </w:r>
    </w:p>
    <w:p w14:paraId="51A5B6D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Nối đất trung tính và nối đất võ tủ để đảm bảo an toàn cho người và thiết bị.</w:t>
      </w:r>
    </w:p>
    <w:p w14:paraId="5D63851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 đấu nối được thực hiện bằng đầu cốt và ê nô loại tương ứng.</w:t>
      </w:r>
    </w:p>
    <w:p w14:paraId="4DF64F7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Mỗi giàn tụ có đèn báo đóng và đèn báo cắt.</w:t>
      </w:r>
    </w:p>
    <w:p w14:paraId="7D52C52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Lưu ý vận hành:</w:t>
      </w:r>
    </w:p>
    <w:p w14:paraId="6B62ED0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Thiết bị bù được đặt nơi khô ráo, tránh bụi bẩn, hơi ga và nơi có độ ẩm cao.</w:t>
      </w:r>
    </w:p>
    <w:p w14:paraId="4D2BAFF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Quá trình quá độ sau khi đóng là 5 phút và sau khi cắt là 7 phút, khi đó hệ thống tụ mới hoạt động ổn định.</w:t>
      </w:r>
    </w:p>
    <w:p w14:paraId="200A2D70" w14:textId="77777777" w:rsidR="0067645E" w:rsidRPr="003006E4" w:rsidRDefault="0067645E" w:rsidP="002804F5">
      <w:pPr>
        <w:pStyle w:val="BodyTextIndent2"/>
        <w:widowControl w:val="0"/>
        <w:spacing w:line="340" w:lineRule="exact"/>
        <w:ind w:left="0"/>
        <w:jc w:val="both"/>
        <w:rPr>
          <w:color w:val="000000" w:themeColor="text1"/>
          <w:sz w:val="28"/>
          <w:szCs w:val="28"/>
        </w:rPr>
      </w:pPr>
      <w:r w:rsidRPr="003006E4">
        <w:rPr>
          <w:color w:val="000000" w:themeColor="text1"/>
          <w:sz w:val="28"/>
          <w:szCs w:val="28"/>
        </w:rPr>
        <w:t>- Tụ điện là loại thiết bị vận hành chịu ảnh hưởng lớn của điện áp lưới, khi điện áp thấp quá 10% hay lớn hơn 5% điện áp định mức ghi trên nhãn tụ cần phải cắt hệ thống tụ này ra.</w:t>
      </w:r>
    </w:p>
    <w:p w14:paraId="417DD69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Dãi nhiệt độ thích hợp vận hành từ 5 </w:t>
      </w:r>
      <w:r w:rsidRPr="003006E4">
        <w:rPr>
          <w:color w:val="000000" w:themeColor="text1"/>
          <w:sz w:val="28"/>
          <w:szCs w:val="28"/>
          <w:vertAlign w:val="superscript"/>
        </w:rPr>
        <w:t>0</w:t>
      </w:r>
      <w:r w:rsidRPr="003006E4">
        <w:rPr>
          <w:color w:val="000000" w:themeColor="text1"/>
          <w:sz w:val="28"/>
          <w:szCs w:val="28"/>
        </w:rPr>
        <w:t xml:space="preserve">C đến 40 </w:t>
      </w:r>
      <w:r w:rsidRPr="003006E4">
        <w:rPr>
          <w:color w:val="000000" w:themeColor="text1"/>
          <w:sz w:val="28"/>
          <w:szCs w:val="28"/>
          <w:vertAlign w:val="superscript"/>
        </w:rPr>
        <w:t>0</w:t>
      </w:r>
      <w:r w:rsidRPr="003006E4">
        <w:rPr>
          <w:color w:val="000000" w:themeColor="text1"/>
          <w:sz w:val="28"/>
          <w:szCs w:val="28"/>
        </w:rPr>
        <w:t>C.</w:t>
      </w:r>
    </w:p>
    <w:p w14:paraId="139E1B7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Tụ bù được sử dụng sau khi phụ tải đưa vào sử dụng theo công suất và Cos</w:t>
      </w:r>
      <w:r w:rsidRPr="003006E4">
        <w:rPr>
          <w:color w:val="000000" w:themeColor="text1"/>
          <w:sz w:val="28"/>
          <w:szCs w:val="28"/>
        </w:rPr>
        <w:sym w:font="Symbol" w:char="F06A"/>
      </w:r>
      <w:r w:rsidRPr="003006E4">
        <w:rPr>
          <w:color w:val="000000" w:themeColor="text1"/>
          <w:sz w:val="28"/>
          <w:szCs w:val="28"/>
        </w:rPr>
        <w:t xml:space="preserve"> thực tế. Có thể điều chỉnh lại dung lượng bù trong tổng dung lượng đã lắp đặt để phù hợp với thực thế vận hành.</w:t>
      </w:r>
    </w:p>
    <w:p w14:paraId="3390C8C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Trường hợp chưa lắp được tụ bù thì trong thời gian chưa có tụ bù, ngoài việc mua công suất tác dụng thì khách hàng phải mua thêm công suất phản kháng trên hệ thống điện nếu Cos</w:t>
      </w:r>
      <w:r w:rsidRPr="003006E4">
        <w:rPr>
          <w:color w:val="000000" w:themeColor="text1"/>
          <w:sz w:val="28"/>
          <w:szCs w:val="28"/>
        </w:rPr>
        <w:sym w:font="Symbol" w:char="F06A"/>
      </w:r>
      <w:r w:rsidRPr="003006E4">
        <w:rPr>
          <w:color w:val="000000" w:themeColor="text1"/>
          <w:sz w:val="28"/>
          <w:szCs w:val="28"/>
        </w:rPr>
        <w:t xml:space="preserve"> &lt; 0,85.</w:t>
      </w:r>
    </w:p>
    <w:p w14:paraId="54732946" w14:textId="77777777" w:rsidR="0067645E" w:rsidRPr="003006E4" w:rsidRDefault="0067645E" w:rsidP="00D1726C">
      <w:pPr>
        <w:pStyle w:val="BodyTextIndent2"/>
        <w:spacing w:line="340" w:lineRule="exact"/>
        <w:ind w:left="0"/>
        <w:rPr>
          <w:b/>
          <w:i/>
          <w:color w:val="000000" w:themeColor="text1"/>
          <w:sz w:val="28"/>
          <w:szCs w:val="28"/>
          <w:lang w:val="es-ES"/>
        </w:rPr>
      </w:pPr>
      <w:r w:rsidRPr="003006E4">
        <w:rPr>
          <w:b/>
          <w:i/>
          <w:color w:val="000000" w:themeColor="text1"/>
          <w:sz w:val="28"/>
          <w:szCs w:val="28"/>
          <w:lang w:val="es-ES"/>
        </w:rPr>
        <w:t>j) Thông số kỹ thuật thiết bị điện:</w:t>
      </w:r>
    </w:p>
    <w:p w14:paraId="610337FF" w14:textId="77777777" w:rsidR="0067645E" w:rsidRPr="003006E4" w:rsidRDefault="0067645E" w:rsidP="00D1726C">
      <w:pPr>
        <w:pStyle w:val="BodyTextIndent2"/>
        <w:spacing w:line="264" w:lineRule="auto"/>
        <w:ind w:left="0"/>
        <w:rPr>
          <w:b/>
          <w:i/>
          <w:color w:val="000000" w:themeColor="text1"/>
          <w:sz w:val="28"/>
          <w:szCs w:val="28"/>
        </w:rPr>
      </w:pPr>
      <w:r w:rsidRPr="003006E4">
        <w:rPr>
          <w:b/>
          <w:i/>
          <w:color w:val="000000" w:themeColor="text1"/>
          <w:sz w:val="28"/>
          <w:szCs w:val="28"/>
        </w:rPr>
        <w:t>*Thông số kỹ thuật cách điện đứng Pin Post 22kV (ĐLMT).</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6614"/>
        <w:gridCol w:w="2408"/>
      </w:tblGrid>
      <w:tr w:rsidR="003006E4" w:rsidRPr="003006E4" w14:paraId="4A8851FF"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53881C1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w:t>
            </w:r>
          </w:p>
        </w:tc>
        <w:tc>
          <w:tcPr>
            <w:tcW w:w="6614" w:type="dxa"/>
            <w:tcBorders>
              <w:top w:val="single" w:sz="4" w:space="0" w:color="auto"/>
              <w:left w:val="single" w:sz="4" w:space="0" w:color="auto"/>
              <w:bottom w:val="single" w:sz="4" w:space="0" w:color="auto"/>
              <w:right w:val="single" w:sz="4" w:space="0" w:color="auto"/>
            </w:tcBorders>
            <w:hideMark/>
          </w:tcPr>
          <w:p w14:paraId="27AB3C49"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 Chế tạo theo tiêu chuẩn (hoặc tương đương)</w:t>
            </w:r>
          </w:p>
        </w:tc>
        <w:tc>
          <w:tcPr>
            <w:tcW w:w="2408" w:type="dxa"/>
            <w:tcBorders>
              <w:top w:val="single" w:sz="4" w:space="0" w:color="auto"/>
              <w:left w:val="single" w:sz="4" w:space="0" w:color="auto"/>
              <w:bottom w:val="single" w:sz="4" w:space="0" w:color="auto"/>
              <w:right w:val="single" w:sz="4" w:space="0" w:color="auto"/>
            </w:tcBorders>
            <w:hideMark/>
          </w:tcPr>
          <w:p w14:paraId="6F347563"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TCVN4759-1993, </w:t>
            </w:r>
            <w:r w:rsidRPr="003006E4">
              <w:rPr>
                <w:color w:val="000000" w:themeColor="text1"/>
              </w:rPr>
              <w:lastRenderedPageBreak/>
              <w:t>IEC 60383</w:t>
            </w:r>
          </w:p>
        </w:tc>
      </w:tr>
      <w:tr w:rsidR="003006E4" w:rsidRPr="003006E4" w14:paraId="14D459C0"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6ABE875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lastRenderedPageBreak/>
              <w:t>2</w:t>
            </w:r>
          </w:p>
        </w:tc>
        <w:tc>
          <w:tcPr>
            <w:tcW w:w="6614" w:type="dxa"/>
            <w:tcBorders>
              <w:top w:val="single" w:sz="4" w:space="0" w:color="auto"/>
              <w:left w:val="single" w:sz="4" w:space="0" w:color="auto"/>
              <w:bottom w:val="single" w:sz="4" w:space="0" w:color="auto"/>
              <w:right w:val="single" w:sz="4" w:space="0" w:color="auto"/>
            </w:tcBorders>
            <w:hideMark/>
          </w:tcPr>
          <w:p w14:paraId="2A5BF1E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Loại cách điện </w:t>
            </w:r>
          </w:p>
        </w:tc>
        <w:tc>
          <w:tcPr>
            <w:tcW w:w="2408" w:type="dxa"/>
            <w:tcBorders>
              <w:top w:val="single" w:sz="4" w:space="0" w:color="auto"/>
              <w:left w:val="single" w:sz="4" w:space="0" w:color="auto"/>
              <w:bottom w:val="single" w:sz="4" w:space="0" w:color="auto"/>
              <w:right w:val="single" w:sz="4" w:space="0" w:color="auto"/>
            </w:tcBorders>
            <w:hideMark/>
          </w:tcPr>
          <w:p w14:paraId="245CBD3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Pin Post</w:t>
            </w:r>
          </w:p>
        </w:tc>
      </w:tr>
      <w:tr w:rsidR="003006E4" w:rsidRPr="003006E4" w14:paraId="5F5E4843"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3183E202"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3</w:t>
            </w:r>
          </w:p>
        </w:tc>
        <w:tc>
          <w:tcPr>
            <w:tcW w:w="6614" w:type="dxa"/>
            <w:tcBorders>
              <w:top w:val="single" w:sz="4" w:space="0" w:color="auto"/>
              <w:left w:val="single" w:sz="4" w:space="0" w:color="auto"/>
              <w:bottom w:val="single" w:sz="4" w:space="0" w:color="auto"/>
              <w:right w:val="single" w:sz="4" w:space="0" w:color="auto"/>
            </w:tcBorders>
            <w:hideMark/>
          </w:tcPr>
          <w:p w14:paraId="2B82369A"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Điện áp làm việc cực đại </w:t>
            </w:r>
          </w:p>
        </w:tc>
        <w:tc>
          <w:tcPr>
            <w:tcW w:w="2408" w:type="dxa"/>
            <w:tcBorders>
              <w:top w:val="single" w:sz="4" w:space="0" w:color="auto"/>
              <w:left w:val="single" w:sz="4" w:space="0" w:color="auto"/>
              <w:bottom w:val="single" w:sz="4" w:space="0" w:color="auto"/>
              <w:right w:val="single" w:sz="4" w:space="0" w:color="auto"/>
            </w:tcBorders>
            <w:hideMark/>
          </w:tcPr>
          <w:p w14:paraId="3D757D8C" w14:textId="77777777" w:rsidR="0067645E" w:rsidRPr="003006E4" w:rsidRDefault="0067645E" w:rsidP="00085386">
            <w:pPr>
              <w:pStyle w:val="BodyTextIndent2"/>
              <w:spacing w:before="0" w:after="0" w:line="240" w:lineRule="auto"/>
              <w:ind w:left="0" w:firstLine="0"/>
              <w:rPr>
                <w:color w:val="000000" w:themeColor="text1"/>
                <w:vertAlign w:val="subscript"/>
              </w:rPr>
            </w:pPr>
            <w:r w:rsidRPr="003006E4">
              <w:rPr>
                <w:color w:val="000000" w:themeColor="text1"/>
              </w:rPr>
              <w:t>24 kV</w:t>
            </w:r>
            <w:r w:rsidRPr="003006E4">
              <w:rPr>
                <w:color w:val="000000" w:themeColor="text1"/>
                <w:vertAlign w:val="subscript"/>
              </w:rPr>
              <w:t>rms</w:t>
            </w:r>
          </w:p>
        </w:tc>
      </w:tr>
      <w:tr w:rsidR="003006E4" w:rsidRPr="003006E4" w14:paraId="658E51DC"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3F071B7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4</w:t>
            </w:r>
          </w:p>
        </w:tc>
        <w:tc>
          <w:tcPr>
            <w:tcW w:w="6614" w:type="dxa"/>
            <w:tcBorders>
              <w:top w:val="single" w:sz="4" w:space="0" w:color="auto"/>
              <w:left w:val="single" w:sz="4" w:space="0" w:color="auto"/>
              <w:bottom w:val="single" w:sz="4" w:space="0" w:color="auto"/>
              <w:right w:val="single" w:sz="4" w:space="0" w:color="auto"/>
            </w:tcBorders>
            <w:hideMark/>
          </w:tcPr>
          <w:p w14:paraId="0EB57801"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Chiều dài đường rò </w:t>
            </w:r>
          </w:p>
        </w:tc>
        <w:tc>
          <w:tcPr>
            <w:tcW w:w="2408" w:type="dxa"/>
            <w:tcBorders>
              <w:top w:val="single" w:sz="4" w:space="0" w:color="auto"/>
              <w:left w:val="single" w:sz="4" w:space="0" w:color="auto"/>
              <w:bottom w:val="single" w:sz="4" w:space="0" w:color="auto"/>
              <w:right w:val="single" w:sz="4" w:space="0" w:color="auto"/>
            </w:tcBorders>
            <w:hideMark/>
          </w:tcPr>
          <w:p w14:paraId="62C974AF"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744 mm</w:t>
            </w:r>
          </w:p>
        </w:tc>
      </w:tr>
      <w:tr w:rsidR="003006E4" w:rsidRPr="003006E4" w14:paraId="77C42B7D"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1FE76188"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5</w:t>
            </w:r>
          </w:p>
        </w:tc>
        <w:tc>
          <w:tcPr>
            <w:tcW w:w="6614" w:type="dxa"/>
            <w:tcBorders>
              <w:top w:val="single" w:sz="4" w:space="0" w:color="auto"/>
              <w:left w:val="single" w:sz="4" w:space="0" w:color="auto"/>
              <w:bottom w:val="single" w:sz="4" w:space="0" w:color="auto"/>
              <w:right w:val="single" w:sz="4" w:space="0" w:color="auto"/>
            </w:tcBorders>
            <w:hideMark/>
          </w:tcPr>
          <w:p w14:paraId="0A955482"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Đường kính lõi chịu lực </w:t>
            </w:r>
          </w:p>
        </w:tc>
        <w:tc>
          <w:tcPr>
            <w:tcW w:w="2408" w:type="dxa"/>
            <w:tcBorders>
              <w:top w:val="single" w:sz="4" w:space="0" w:color="auto"/>
              <w:left w:val="single" w:sz="4" w:space="0" w:color="auto"/>
              <w:bottom w:val="single" w:sz="4" w:space="0" w:color="auto"/>
              <w:right w:val="single" w:sz="4" w:space="0" w:color="auto"/>
            </w:tcBorders>
            <w:hideMark/>
          </w:tcPr>
          <w:p w14:paraId="1DD7B84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28 mm</w:t>
            </w:r>
          </w:p>
        </w:tc>
      </w:tr>
      <w:tr w:rsidR="003006E4" w:rsidRPr="003006E4" w14:paraId="6B76569C"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3BC55C1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w:t>
            </w:r>
          </w:p>
        </w:tc>
        <w:tc>
          <w:tcPr>
            <w:tcW w:w="6614" w:type="dxa"/>
            <w:tcBorders>
              <w:top w:val="single" w:sz="4" w:space="0" w:color="auto"/>
              <w:left w:val="single" w:sz="4" w:space="0" w:color="auto"/>
              <w:bottom w:val="single" w:sz="4" w:space="0" w:color="auto"/>
              <w:right w:val="single" w:sz="4" w:space="0" w:color="auto"/>
            </w:tcBorders>
            <w:hideMark/>
          </w:tcPr>
          <w:p w14:paraId="1D6B8833"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Lực phá hủy cơ học khi chịu uốn (không nhỏ hơn)</w:t>
            </w:r>
          </w:p>
        </w:tc>
        <w:tc>
          <w:tcPr>
            <w:tcW w:w="2408" w:type="dxa"/>
            <w:tcBorders>
              <w:top w:val="single" w:sz="4" w:space="0" w:color="auto"/>
              <w:left w:val="single" w:sz="4" w:space="0" w:color="auto"/>
              <w:bottom w:val="single" w:sz="4" w:space="0" w:color="auto"/>
              <w:right w:val="single" w:sz="4" w:space="0" w:color="auto"/>
            </w:tcBorders>
            <w:hideMark/>
          </w:tcPr>
          <w:p w14:paraId="4154C0D4"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12,5 KN</w:t>
            </w:r>
          </w:p>
        </w:tc>
      </w:tr>
      <w:tr w:rsidR="003006E4" w:rsidRPr="003006E4" w14:paraId="73E551E6"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35E59775"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7</w:t>
            </w:r>
          </w:p>
        </w:tc>
        <w:tc>
          <w:tcPr>
            <w:tcW w:w="6614" w:type="dxa"/>
            <w:tcBorders>
              <w:top w:val="single" w:sz="4" w:space="0" w:color="auto"/>
              <w:left w:val="single" w:sz="4" w:space="0" w:color="auto"/>
              <w:bottom w:val="single" w:sz="4" w:space="0" w:color="auto"/>
              <w:right w:val="single" w:sz="4" w:space="0" w:color="auto"/>
            </w:tcBorders>
            <w:hideMark/>
          </w:tcPr>
          <w:p w14:paraId="43F035DA"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Điện áp duy trì tần số nguồn ở trạng thái khô (không nhỏ hơn) </w:t>
            </w:r>
          </w:p>
        </w:tc>
        <w:tc>
          <w:tcPr>
            <w:tcW w:w="2408" w:type="dxa"/>
            <w:tcBorders>
              <w:top w:val="single" w:sz="4" w:space="0" w:color="auto"/>
              <w:left w:val="single" w:sz="4" w:space="0" w:color="auto"/>
              <w:bottom w:val="single" w:sz="4" w:space="0" w:color="auto"/>
              <w:right w:val="single" w:sz="4" w:space="0" w:color="auto"/>
            </w:tcBorders>
            <w:hideMark/>
          </w:tcPr>
          <w:p w14:paraId="714EB792"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85 kVrms</w:t>
            </w:r>
          </w:p>
        </w:tc>
      </w:tr>
      <w:tr w:rsidR="003006E4" w:rsidRPr="003006E4" w14:paraId="5C50307C"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3F83DA1E"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8</w:t>
            </w:r>
          </w:p>
        </w:tc>
        <w:tc>
          <w:tcPr>
            <w:tcW w:w="6614" w:type="dxa"/>
            <w:tcBorders>
              <w:top w:val="single" w:sz="4" w:space="0" w:color="auto"/>
              <w:left w:val="single" w:sz="4" w:space="0" w:color="auto"/>
              <w:bottom w:val="single" w:sz="4" w:space="0" w:color="auto"/>
              <w:right w:val="single" w:sz="4" w:space="0" w:color="auto"/>
            </w:tcBorders>
            <w:hideMark/>
          </w:tcPr>
          <w:p w14:paraId="40538A9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Điện áp duy trì tần số nguồn ở trang thái ước (không nhỏ hơn) </w:t>
            </w:r>
          </w:p>
        </w:tc>
        <w:tc>
          <w:tcPr>
            <w:tcW w:w="2408" w:type="dxa"/>
            <w:tcBorders>
              <w:top w:val="single" w:sz="4" w:space="0" w:color="auto"/>
              <w:left w:val="single" w:sz="4" w:space="0" w:color="auto"/>
              <w:bottom w:val="single" w:sz="4" w:space="0" w:color="auto"/>
              <w:right w:val="single" w:sz="4" w:space="0" w:color="auto"/>
            </w:tcBorders>
            <w:hideMark/>
          </w:tcPr>
          <w:p w14:paraId="5FF8869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65 kVrms</w:t>
            </w:r>
          </w:p>
        </w:tc>
      </w:tr>
      <w:tr w:rsidR="003006E4" w:rsidRPr="003006E4" w14:paraId="0EBCA466"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0B60F8E4"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9</w:t>
            </w:r>
          </w:p>
        </w:tc>
        <w:tc>
          <w:tcPr>
            <w:tcW w:w="6614" w:type="dxa"/>
            <w:tcBorders>
              <w:top w:val="single" w:sz="4" w:space="0" w:color="auto"/>
              <w:left w:val="single" w:sz="4" w:space="0" w:color="auto"/>
              <w:bottom w:val="single" w:sz="4" w:space="0" w:color="auto"/>
              <w:right w:val="single" w:sz="4" w:space="0" w:color="auto"/>
            </w:tcBorders>
            <w:hideMark/>
          </w:tcPr>
          <w:p w14:paraId="2238EF43"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Điện áp chịu đựng xung sét 1,2/50µs</w:t>
            </w:r>
          </w:p>
        </w:tc>
        <w:tc>
          <w:tcPr>
            <w:tcW w:w="2408" w:type="dxa"/>
            <w:tcBorders>
              <w:top w:val="single" w:sz="4" w:space="0" w:color="auto"/>
              <w:left w:val="single" w:sz="4" w:space="0" w:color="auto"/>
              <w:bottom w:val="single" w:sz="4" w:space="0" w:color="auto"/>
              <w:right w:val="single" w:sz="4" w:space="0" w:color="auto"/>
            </w:tcBorders>
            <w:hideMark/>
          </w:tcPr>
          <w:p w14:paraId="7D3FAC29"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150 kVpeak</w:t>
            </w:r>
          </w:p>
        </w:tc>
      </w:tr>
      <w:tr w:rsidR="003006E4" w:rsidRPr="003006E4" w14:paraId="3BBBF74A" w14:textId="77777777" w:rsidTr="00085386">
        <w:trPr>
          <w:jc w:val="center"/>
        </w:trPr>
        <w:tc>
          <w:tcPr>
            <w:tcW w:w="597" w:type="dxa"/>
            <w:tcBorders>
              <w:top w:val="single" w:sz="4" w:space="0" w:color="auto"/>
              <w:left w:val="single" w:sz="4" w:space="0" w:color="auto"/>
              <w:bottom w:val="single" w:sz="4" w:space="0" w:color="auto"/>
              <w:right w:val="single" w:sz="4" w:space="0" w:color="auto"/>
            </w:tcBorders>
            <w:hideMark/>
          </w:tcPr>
          <w:p w14:paraId="75FB8823"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10</w:t>
            </w:r>
          </w:p>
        </w:tc>
        <w:tc>
          <w:tcPr>
            <w:tcW w:w="6614" w:type="dxa"/>
            <w:tcBorders>
              <w:top w:val="single" w:sz="4" w:space="0" w:color="auto"/>
              <w:left w:val="single" w:sz="4" w:space="0" w:color="auto"/>
              <w:bottom w:val="single" w:sz="4" w:space="0" w:color="auto"/>
              <w:right w:val="single" w:sz="4" w:space="0" w:color="auto"/>
            </w:tcBorders>
            <w:hideMark/>
          </w:tcPr>
          <w:p w14:paraId="4DA2919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Điện áp đánh thủng không nhỏ hơn</w:t>
            </w:r>
          </w:p>
        </w:tc>
        <w:tc>
          <w:tcPr>
            <w:tcW w:w="2408" w:type="dxa"/>
            <w:tcBorders>
              <w:top w:val="single" w:sz="4" w:space="0" w:color="auto"/>
              <w:left w:val="single" w:sz="4" w:space="0" w:color="auto"/>
              <w:bottom w:val="single" w:sz="4" w:space="0" w:color="auto"/>
              <w:right w:val="single" w:sz="4" w:space="0" w:color="auto"/>
            </w:tcBorders>
            <w:hideMark/>
          </w:tcPr>
          <w:p w14:paraId="70B71C0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160 kV</w:t>
            </w:r>
          </w:p>
        </w:tc>
      </w:tr>
    </w:tbl>
    <w:p w14:paraId="350AA055" w14:textId="77777777" w:rsidR="0067645E" w:rsidRPr="003006E4" w:rsidRDefault="0067645E" w:rsidP="00D1726C">
      <w:pPr>
        <w:pStyle w:val="BodyTextIndent2"/>
        <w:spacing w:line="340" w:lineRule="exact"/>
        <w:ind w:left="0"/>
        <w:rPr>
          <w:b/>
          <w:i/>
          <w:color w:val="000000" w:themeColor="text1"/>
          <w:sz w:val="28"/>
          <w:szCs w:val="28"/>
        </w:rPr>
      </w:pPr>
      <w:r w:rsidRPr="003006E4">
        <w:rPr>
          <w:b/>
          <w:i/>
          <w:color w:val="000000" w:themeColor="text1"/>
          <w:sz w:val="28"/>
          <w:szCs w:val="28"/>
        </w:rPr>
        <w:t xml:space="preserve">*Thông số kỹ thuật cách điện treo (sứ chuỗi) polymer 22kV lực căng 70KN. </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535"/>
        <w:gridCol w:w="3093"/>
      </w:tblGrid>
      <w:tr w:rsidR="003006E4" w:rsidRPr="003006E4" w14:paraId="7544EF83"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73B5BD89"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w:t>
            </w:r>
          </w:p>
        </w:tc>
        <w:tc>
          <w:tcPr>
            <w:tcW w:w="5535" w:type="dxa"/>
            <w:tcBorders>
              <w:top w:val="single" w:sz="4" w:space="0" w:color="auto"/>
              <w:left w:val="single" w:sz="4" w:space="0" w:color="auto"/>
              <w:bottom w:val="single" w:sz="4" w:space="0" w:color="auto"/>
              <w:right w:val="single" w:sz="4" w:space="0" w:color="auto"/>
            </w:tcBorders>
            <w:hideMark/>
          </w:tcPr>
          <w:p w14:paraId="1E3516C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Tiêu chuẩn sản xuất và thử nghiệm</w:t>
            </w:r>
          </w:p>
        </w:tc>
        <w:tc>
          <w:tcPr>
            <w:tcW w:w="3093" w:type="dxa"/>
            <w:tcBorders>
              <w:top w:val="single" w:sz="4" w:space="0" w:color="auto"/>
              <w:left w:val="single" w:sz="4" w:space="0" w:color="auto"/>
              <w:bottom w:val="single" w:sz="4" w:space="0" w:color="auto"/>
              <w:right w:val="single" w:sz="4" w:space="0" w:color="auto"/>
            </w:tcBorders>
            <w:hideMark/>
          </w:tcPr>
          <w:p w14:paraId="75B67F7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IEC 61109</w:t>
            </w:r>
          </w:p>
        </w:tc>
      </w:tr>
      <w:tr w:rsidR="003006E4" w:rsidRPr="003006E4" w14:paraId="247CF72C"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70A57B62"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2</w:t>
            </w:r>
          </w:p>
        </w:tc>
        <w:tc>
          <w:tcPr>
            <w:tcW w:w="5535" w:type="dxa"/>
            <w:tcBorders>
              <w:top w:val="single" w:sz="4" w:space="0" w:color="auto"/>
              <w:left w:val="single" w:sz="4" w:space="0" w:color="auto"/>
              <w:bottom w:val="single" w:sz="4" w:space="0" w:color="auto"/>
              <w:right w:val="single" w:sz="4" w:space="0" w:color="auto"/>
            </w:tcBorders>
            <w:hideMark/>
          </w:tcPr>
          <w:p w14:paraId="177B561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Loại cách điện </w:t>
            </w:r>
          </w:p>
        </w:tc>
        <w:tc>
          <w:tcPr>
            <w:tcW w:w="3093" w:type="dxa"/>
            <w:tcBorders>
              <w:top w:val="single" w:sz="4" w:space="0" w:color="auto"/>
              <w:left w:val="single" w:sz="4" w:space="0" w:color="auto"/>
              <w:bottom w:val="single" w:sz="4" w:space="0" w:color="auto"/>
              <w:right w:val="single" w:sz="4" w:space="0" w:color="auto"/>
            </w:tcBorders>
            <w:hideMark/>
          </w:tcPr>
          <w:p w14:paraId="71A36595"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Polymer (Siliconerubber)</w:t>
            </w:r>
          </w:p>
        </w:tc>
      </w:tr>
      <w:tr w:rsidR="003006E4" w:rsidRPr="003006E4" w14:paraId="26847BC3"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69231824"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3</w:t>
            </w:r>
          </w:p>
        </w:tc>
        <w:tc>
          <w:tcPr>
            <w:tcW w:w="5535" w:type="dxa"/>
            <w:tcBorders>
              <w:top w:val="single" w:sz="4" w:space="0" w:color="auto"/>
              <w:left w:val="single" w:sz="4" w:space="0" w:color="auto"/>
              <w:bottom w:val="single" w:sz="4" w:space="0" w:color="auto"/>
              <w:right w:val="single" w:sz="4" w:space="0" w:color="auto"/>
            </w:tcBorders>
            <w:hideMark/>
          </w:tcPr>
          <w:p w14:paraId="02621006"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Điện áp làm việc định mức </w:t>
            </w:r>
          </w:p>
        </w:tc>
        <w:tc>
          <w:tcPr>
            <w:tcW w:w="3093" w:type="dxa"/>
            <w:tcBorders>
              <w:top w:val="single" w:sz="4" w:space="0" w:color="auto"/>
              <w:left w:val="single" w:sz="4" w:space="0" w:color="auto"/>
              <w:bottom w:val="single" w:sz="4" w:space="0" w:color="auto"/>
              <w:right w:val="single" w:sz="4" w:space="0" w:color="auto"/>
            </w:tcBorders>
            <w:hideMark/>
          </w:tcPr>
          <w:p w14:paraId="070D5BB9"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24 kV</w:t>
            </w:r>
          </w:p>
        </w:tc>
      </w:tr>
      <w:tr w:rsidR="003006E4" w:rsidRPr="003006E4" w14:paraId="4E238A76"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438CB11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4</w:t>
            </w:r>
          </w:p>
        </w:tc>
        <w:tc>
          <w:tcPr>
            <w:tcW w:w="5535" w:type="dxa"/>
            <w:tcBorders>
              <w:top w:val="single" w:sz="4" w:space="0" w:color="auto"/>
              <w:left w:val="single" w:sz="4" w:space="0" w:color="auto"/>
              <w:bottom w:val="single" w:sz="4" w:space="0" w:color="auto"/>
              <w:right w:val="single" w:sz="4" w:space="0" w:color="auto"/>
            </w:tcBorders>
            <w:hideMark/>
          </w:tcPr>
          <w:p w14:paraId="0773627E"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Chiều dài đường rò </w:t>
            </w:r>
          </w:p>
        </w:tc>
        <w:tc>
          <w:tcPr>
            <w:tcW w:w="3093" w:type="dxa"/>
            <w:tcBorders>
              <w:top w:val="single" w:sz="4" w:space="0" w:color="auto"/>
              <w:left w:val="single" w:sz="4" w:space="0" w:color="auto"/>
              <w:bottom w:val="single" w:sz="4" w:space="0" w:color="auto"/>
              <w:right w:val="single" w:sz="4" w:space="0" w:color="auto"/>
            </w:tcBorders>
            <w:hideMark/>
          </w:tcPr>
          <w:p w14:paraId="7096395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600 mm</w:t>
            </w:r>
          </w:p>
        </w:tc>
      </w:tr>
      <w:tr w:rsidR="003006E4" w:rsidRPr="003006E4" w14:paraId="71D24BD3"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4483BD7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5</w:t>
            </w:r>
          </w:p>
        </w:tc>
        <w:tc>
          <w:tcPr>
            <w:tcW w:w="5535" w:type="dxa"/>
            <w:tcBorders>
              <w:top w:val="single" w:sz="4" w:space="0" w:color="auto"/>
              <w:left w:val="single" w:sz="4" w:space="0" w:color="auto"/>
              <w:bottom w:val="single" w:sz="4" w:space="0" w:color="auto"/>
              <w:right w:val="single" w:sz="4" w:space="0" w:color="auto"/>
            </w:tcBorders>
            <w:hideMark/>
          </w:tcPr>
          <w:p w14:paraId="0D075319"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 xml:space="preserve">Đường kính lỗ </w:t>
            </w:r>
          </w:p>
        </w:tc>
        <w:tc>
          <w:tcPr>
            <w:tcW w:w="3093" w:type="dxa"/>
            <w:tcBorders>
              <w:top w:val="single" w:sz="4" w:space="0" w:color="auto"/>
              <w:left w:val="single" w:sz="4" w:space="0" w:color="auto"/>
              <w:bottom w:val="single" w:sz="4" w:space="0" w:color="auto"/>
              <w:right w:val="single" w:sz="4" w:space="0" w:color="auto"/>
            </w:tcBorders>
            <w:hideMark/>
          </w:tcPr>
          <w:p w14:paraId="6D0B9EA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16/17 mm</w:t>
            </w:r>
          </w:p>
        </w:tc>
      </w:tr>
      <w:tr w:rsidR="003006E4" w:rsidRPr="003006E4" w14:paraId="3418F254"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2BB3D1DE"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w:t>
            </w:r>
          </w:p>
        </w:tc>
        <w:tc>
          <w:tcPr>
            <w:tcW w:w="5535" w:type="dxa"/>
            <w:tcBorders>
              <w:top w:val="single" w:sz="4" w:space="0" w:color="auto"/>
              <w:left w:val="single" w:sz="4" w:space="0" w:color="auto"/>
              <w:bottom w:val="single" w:sz="4" w:space="0" w:color="auto"/>
              <w:right w:val="single" w:sz="4" w:space="0" w:color="auto"/>
            </w:tcBorders>
            <w:hideMark/>
          </w:tcPr>
          <w:p w14:paraId="2C87010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Lực phá hủy nhỏ nhất</w:t>
            </w:r>
          </w:p>
        </w:tc>
        <w:tc>
          <w:tcPr>
            <w:tcW w:w="3093" w:type="dxa"/>
            <w:tcBorders>
              <w:top w:val="single" w:sz="4" w:space="0" w:color="auto"/>
              <w:left w:val="single" w:sz="4" w:space="0" w:color="auto"/>
              <w:bottom w:val="single" w:sz="4" w:space="0" w:color="auto"/>
              <w:right w:val="single" w:sz="4" w:space="0" w:color="auto"/>
            </w:tcBorders>
            <w:hideMark/>
          </w:tcPr>
          <w:p w14:paraId="523E1E3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70 KN</w:t>
            </w:r>
          </w:p>
        </w:tc>
      </w:tr>
      <w:tr w:rsidR="003006E4" w:rsidRPr="003006E4" w14:paraId="02F0A1D5"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3C1540A8"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7</w:t>
            </w:r>
          </w:p>
        </w:tc>
        <w:tc>
          <w:tcPr>
            <w:tcW w:w="5535" w:type="dxa"/>
            <w:tcBorders>
              <w:top w:val="single" w:sz="4" w:space="0" w:color="auto"/>
              <w:left w:val="single" w:sz="4" w:space="0" w:color="auto"/>
              <w:bottom w:val="single" w:sz="4" w:space="0" w:color="auto"/>
              <w:right w:val="single" w:sz="4" w:space="0" w:color="auto"/>
            </w:tcBorders>
            <w:hideMark/>
          </w:tcPr>
          <w:p w14:paraId="165E3318"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Điện áp chịu đựng xung tần số công nghiệp, 1 phút</w:t>
            </w:r>
          </w:p>
        </w:tc>
        <w:tc>
          <w:tcPr>
            <w:tcW w:w="3093" w:type="dxa"/>
            <w:tcBorders>
              <w:top w:val="single" w:sz="4" w:space="0" w:color="auto"/>
              <w:left w:val="single" w:sz="4" w:space="0" w:color="auto"/>
              <w:bottom w:val="single" w:sz="4" w:space="0" w:color="auto"/>
              <w:right w:val="single" w:sz="4" w:space="0" w:color="auto"/>
            </w:tcBorders>
            <w:hideMark/>
          </w:tcPr>
          <w:p w14:paraId="36DACCD4"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130 kVrms</w:t>
            </w:r>
          </w:p>
        </w:tc>
      </w:tr>
      <w:tr w:rsidR="003006E4" w:rsidRPr="003006E4" w14:paraId="1084738C" w14:textId="77777777" w:rsidTr="00085386">
        <w:trPr>
          <w:trHeight w:val="50"/>
          <w:jc w:val="center"/>
        </w:trPr>
        <w:tc>
          <w:tcPr>
            <w:tcW w:w="515" w:type="dxa"/>
            <w:tcBorders>
              <w:top w:val="single" w:sz="4" w:space="0" w:color="auto"/>
              <w:left w:val="single" w:sz="4" w:space="0" w:color="auto"/>
              <w:bottom w:val="single" w:sz="4" w:space="0" w:color="auto"/>
              <w:right w:val="single" w:sz="4" w:space="0" w:color="auto"/>
            </w:tcBorders>
            <w:hideMark/>
          </w:tcPr>
          <w:p w14:paraId="647D206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8</w:t>
            </w:r>
          </w:p>
        </w:tc>
        <w:tc>
          <w:tcPr>
            <w:tcW w:w="5535" w:type="dxa"/>
            <w:tcBorders>
              <w:top w:val="single" w:sz="4" w:space="0" w:color="auto"/>
              <w:left w:val="single" w:sz="4" w:space="0" w:color="auto"/>
              <w:bottom w:val="single" w:sz="4" w:space="0" w:color="auto"/>
              <w:right w:val="single" w:sz="4" w:space="0" w:color="auto"/>
            </w:tcBorders>
            <w:hideMark/>
          </w:tcPr>
          <w:p w14:paraId="2F51CA58"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Điện áp chịu đựng xung sét (BIL)</w:t>
            </w:r>
          </w:p>
        </w:tc>
        <w:tc>
          <w:tcPr>
            <w:tcW w:w="3093" w:type="dxa"/>
            <w:tcBorders>
              <w:top w:val="single" w:sz="4" w:space="0" w:color="auto"/>
              <w:left w:val="single" w:sz="4" w:space="0" w:color="auto"/>
              <w:bottom w:val="single" w:sz="4" w:space="0" w:color="auto"/>
              <w:right w:val="single" w:sz="4" w:space="0" w:color="auto"/>
            </w:tcBorders>
            <w:hideMark/>
          </w:tcPr>
          <w:p w14:paraId="6FCC6D27"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190 kVpeak</w:t>
            </w:r>
          </w:p>
        </w:tc>
      </w:tr>
      <w:tr w:rsidR="003006E4" w:rsidRPr="003006E4" w14:paraId="69AA7BF4"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4451776F"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9</w:t>
            </w:r>
          </w:p>
        </w:tc>
        <w:tc>
          <w:tcPr>
            <w:tcW w:w="5535" w:type="dxa"/>
            <w:tcBorders>
              <w:top w:val="single" w:sz="4" w:space="0" w:color="auto"/>
              <w:left w:val="single" w:sz="4" w:space="0" w:color="auto"/>
              <w:bottom w:val="single" w:sz="4" w:space="0" w:color="auto"/>
              <w:right w:val="single" w:sz="4" w:space="0" w:color="auto"/>
            </w:tcBorders>
            <w:hideMark/>
          </w:tcPr>
          <w:p w14:paraId="045FB24C"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Số tán cách điện</w:t>
            </w:r>
          </w:p>
        </w:tc>
        <w:tc>
          <w:tcPr>
            <w:tcW w:w="3093" w:type="dxa"/>
            <w:tcBorders>
              <w:top w:val="single" w:sz="4" w:space="0" w:color="auto"/>
              <w:left w:val="single" w:sz="4" w:space="0" w:color="auto"/>
              <w:bottom w:val="single" w:sz="4" w:space="0" w:color="auto"/>
              <w:right w:val="single" w:sz="4" w:space="0" w:color="auto"/>
            </w:tcBorders>
            <w:hideMark/>
          </w:tcPr>
          <w:p w14:paraId="6647C055"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6 tán</w:t>
            </w:r>
          </w:p>
        </w:tc>
      </w:tr>
      <w:tr w:rsidR="003006E4" w:rsidRPr="003006E4" w14:paraId="3E8B4162" w14:textId="77777777" w:rsidTr="00085386">
        <w:trPr>
          <w:jc w:val="center"/>
        </w:trPr>
        <w:tc>
          <w:tcPr>
            <w:tcW w:w="515" w:type="dxa"/>
            <w:tcBorders>
              <w:top w:val="single" w:sz="4" w:space="0" w:color="auto"/>
              <w:left w:val="single" w:sz="4" w:space="0" w:color="auto"/>
              <w:bottom w:val="single" w:sz="4" w:space="0" w:color="auto"/>
              <w:right w:val="single" w:sz="4" w:space="0" w:color="auto"/>
            </w:tcBorders>
            <w:hideMark/>
          </w:tcPr>
          <w:p w14:paraId="4C62423D"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10</w:t>
            </w:r>
          </w:p>
        </w:tc>
        <w:tc>
          <w:tcPr>
            <w:tcW w:w="5535" w:type="dxa"/>
            <w:tcBorders>
              <w:top w:val="single" w:sz="4" w:space="0" w:color="auto"/>
              <w:left w:val="single" w:sz="4" w:space="0" w:color="auto"/>
              <w:bottom w:val="single" w:sz="4" w:space="0" w:color="auto"/>
              <w:right w:val="single" w:sz="4" w:space="0" w:color="auto"/>
            </w:tcBorders>
            <w:hideMark/>
          </w:tcPr>
          <w:p w14:paraId="70940F00" w14:textId="77777777" w:rsidR="0067645E" w:rsidRPr="003006E4" w:rsidRDefault="0067645E" w:rsidP="00085386">
            <w:pPr>
              <w:pStyle w:val="BodyTextIndent2"/>
              <w:spacing w:before="0" w:after="0" w:line="240" w:lineRule="auto"/>
              <w:ind w:left="0" w:firstLine="0"/>
              <w:rPr>
                <w:color w:val="000000" w:themeColor="text1"/>
              </w:rPr>
            </w:pPr>
            <w:r w:rsidRPr="003006E4">
              <w:rPr>
                <w:color w:val="000000" w:themeColor="text1"/>
              </w:rPr>
              <w:t>Đường kính lõi chịu lực</w:t>
            </w:r>
          </w:p>
        </w:tc>
        <w:tc>
          <w:tcPr>
            <w:tcW w:w="3093" w:type="dxa"/>
            <w:tcBorders>
              <w:top w:val="single" w:sz="4" w:space="0" w:color="auto"/>
              <w:left w:val="single" w:sz="4" w:space="0" w:color="auto"/>
              <w:bottom w:val="single" w:sz="4" w:space="0" w:color="auto"/>
              <w:right w:val="single" w:sz="4" w:space="0" w:color="auto"/>
            </w:tcBorders>
            <w:hideMark/>
          </w:tcPr>
          <w:p w14:paraId="7B1061F7" w14:textId="77777777" w:rsidR="0067645E" w:rsidRPr="003006E4" w:rsidRDefault="0067645E" w:rsidP="00085386">
            <w:pPr>
              <w:pStyle w:val="BodyTextIndent2"/>
              <w:numPr>
                <w:ilvl w:val="0"/>
                <w:numId w:val="12"/>
              </w:numPr>
              <w:overflowPunct w:val="0"/>
              <w:autoSpaceDE w:val="0"/>
              <w:autoSpaceDN w:val="0"/>
              <w:adjustRightInd w:val="0"/>
              <w:spacing w:before="0" w:after="0" w:line="240" w:lineRule="auto"/>
              <w:ind w:left="0" w:firstLine="0"/>
              <w:textAlignment w:val="baseline"/>
              <w:rPr>
                <w:color w:val="000000" w:themeColor="text1"/>
              </w:rPr>
            </w:pPr>
            <w:r w:rsidRPr="003006E4">
              <w:rPr>
                <w:color w:val="000000" w:themeColor="text1"/>
              </w:rPr>
              <w:t>m</w:t>
            </w:r>
          </w:p>
        </w:tc>
      </w:tr>
    </w:tbl>
    <w:p w14:paraId="7F5821CB" w14:textId="77777777" w:rsidR="0067645E" w:rsidRPr="003006E4" w:rsidRDefault="0067645E" w:rsidP="00D1726C">
      <w:pPr>
        <w:pStyle w:val="BodyTextIndent2"/>
        <w:spacing w:line="340" w:lineRule="exact"/>
        <w:ind w:left="0"/>
        <w:rPr>
          <w:b/>
          <w:i/>
          <w:color w:val="000000" w:themeColor="text1"/>
          <w:sz w:val="28"/>
          <w:szCs w:val="28"/>
        </w:rPr>
      </w:pPr>
      <w:r w:rsidRPr="003006E4">
        <w:rPr>
          <w:b/>
          <w:i/>
          <w:color w:val="000000" w:themeColor="text1"/>
          <w:sz w:val="28"/>
          <w:szCs w:val="28"/>
        </w:rPr>
        <w:t>* Thông số kỹ thuật FCO-24kV cách điện polymer:</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1"/>
        <w:gridCol w:w="4783"/>
        <w:gridCol w:w="11"/>
        <w:gridCol w:w="1420"/>
        <w:gridCol w:w="11"/>
        <w:gridCol w:w="2591"/>
        <w:gridCol w:w="11"/>
      </w:tblGrid>
      <w:tr w:rsidR="003006E4" w:rsidRPr="003006E4" w14:paraId="3582BD4F"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731556BD"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TT</w:t>
            </w:r>
          </w:p>
        </w:tc>
        <w:tc>
          <w:tcPr>
            <w:tcW w:w="4794" w:type="dxa"/>
            <w:gridSpan w:val="2"/>
            <w:tcBorders>
              <w:top w:val="single" w:sz="4" w:space="0" w:color="auto"/>
              <w:left w:val="single" w:sz="4" w:space="0" w:color="auto"/>
              <w:bottom w:val="single" w:sz="4" w:space="0" w:color="auto"/>
              <w:right w:val="single" w:sz="4" w:space="0" w:color="auto"/>
            </w:tcBorders>
            <w:hideMark/>
          </w:tcPr>
          <w:p w14:paraId="14AD8361"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Thông số kỹ thuật</w:t>
            </w:r>
          </w:p>
        </w:tc>
        <w:tc>
          <w:tcPr>
            <w:tcW w:w="1431" w:type="dxa"/>
            <w:gridSpan w:val="2"/>
            <w:tcBorders>
              <w:top w:val="single" w:sz="4" w:space="0" w:color="auto"/>
              <w:left w:val="single" w:sz="4" w:space="0" w:color="auto"/>
              <w:bottom w:val="single" w:sz="4" w:space="0" w:color="auto"/>
              <w:right w:val="single" w:sz="4" w:space="0" w:color="auto"/>
            </w:tcBorders>
            <w:hideMark/>
          </w:tcPr>
          <w:p w14:paraId="5F95D74F" w14:textId="77777777" w:rsidR="0067645E" w:rsidRPr="003006E4" w:rsidRDefault="0067645E" w:rsidP="006C7F09">
            <w:pPr>
              <w:pStyle w:val="BodyTextIndent2"/>
              <w:spacing w:before="0" w:after="0" w:line="240" w:lineRule="auto"/>
              <w:ind w:left="0" w:firstLine="0"/>
              <w:rPr>
                <w:color w:val="000000" w:themeColor="text1"/>
              </w:rPr>
            </w:pPr>
            <w:r w:rsidRPr="003006E4">
              <w:rPr>
                <w:color w:val="000000" w:themeColor="text1"/>
              </w:rPr>
              <w:t>Đơn vị</w:t>
            </w:r>
          </w:p>
        </w:tc>
        <w:tc>
          <w:tcPr>
            <w:tcW w:w="2602" w:type="dxa"/>
            <w:gridSpan w:val="2"/>
            <w:tcBorders>
              <w:top w:val="single" w:sz="4" w:space="0" w:color="auto"/>
              <w:left w:val="single" w:sz="4" w:space="0" w:color="auto"/>
              <w:bottom w:val="single" w:sz="4" w:space="0" w:color="auto"/>
              <w:right w:val="single" w:sz="4" w:space="0" w:color="auto"/>
            </w:tcBorders>
            <w:hideMark/>
          </w:tcPr>
          <w:p w14:paraId="1271DEF3"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Yêu cầu kỹ thuật</w:t>
            </w:r>
          </w:p>
        </w:tc>
      </w:tr>
      <w:tr w:rsidR="003006E4" w:rsidRPr="003006E4" w14:paraId="1946DA9F"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73A55FE8"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1</w:t>
            </w:r>
          </w:p>
        </w:tc>
        <w:tc>
          <w:tcPr>
            <w:tcW w:w="4794" w:type="dxa"/>
            <w:gridSpan w:val="2"/>
            <w:tcBorders>
              <w:top w:val="single" w:sz="4" w:space="0" w:color="auto"/>
              <w:left w:val="single" w:sz="4" w:space="0" w:color="auto"/>
              <w:bottom w:val="single" w:sz="4" w:space="0" w:color="auto"/>
              <w:right w:val="single" w:sz="4" w:space="0" w:color="auto"/>
            </w:tcBorders>
            <w:hideMark/>
          </w:tcPr>
          <w:p w14:paraId="2A5D29D0"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Điện áp định mức</w:t>
            </w:r>
          </w:p>
        </w:tc>
        <w:tc>
          <w:tcPr>
            <w:tcW w:w="1431" w:type="dxa"/>
            <w:gridSpan w:val="2"/>
            <w:tcBorders>
              <w:top w:val="single" w:sz="4" w:space="0" w:color="auto"/>
              <w:left w:val="single" w:sz="4" w:space="0" w:color="auto"/>
              <w:bottom w:val="single" w:sz="4" w:space="0" w:color="auto"/>
              <w:right w:val="single" w:sz="4" w:space="0" w:color="auto"/>
            </w:tcBorders>
            <w:hideMark/>
          </w:tcPr>
          <w:p w14:paraId="5319E501" w14:textId="77777777" w:rsidR="0067645E" w:rsidRPr="003006E4" w:rsidRDefault="0067645E" w:rsidP="006C7F09">
            <w:pPr>
              <w:pStyle w:val="BodyTextIndent2"/>
              <w:spacing w:before="0" w:after="0" w:line="240" w:lineRule="auto"/>
              <w:ind w:left="0" w:firstLine="0"/>
              <w:rPr>
                <w:color w:val="000000" w:themeColor="text1"/>
              </w:rPr>
            </w:pPr>
            <w:r w:rsidRPr="003006E4">
              <w:rPr>
                <w:color w:val="000000" w:themeColor="text1"/>
              </w:rPr>
              <w:t>kV</w:t>
            </w:r>
          </w:p>
        </w:tc>
        <w:tc>
          <w:tcPr>
            <w:tcW w:w="2602" w:type="dxa"/>
            <w:gridSpan w:val="2"/>
            <w:tcBorders>
              <w:top w:val="single" w:sz="4" w:space="0" w:color="auto"/>
              <w:left w:val="single" w:sz="4" w:space="0" w:color="auto"/>
              <w:bottom w:val="single" w:sz="4" w:space="0" w:color="auto"/>
              <w:right w:val="single" w:sz="4" w:space="0" w:color="auto"/>
            </w:tcBorders>
            <w:hideMark/>
          </w:tcPr>
          <w:p w14:paraId="23734C67"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24</w:t>
            </w:r>
          </w:p>
        </w:tc>
      </w:tr>
      <w:tr w:rsidR="003006E4" w:rsidRPr="003006E4" w14:paraId="407D8E78"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4E3DB903"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2</w:t>
            </w:r>
          </w:p>
        </w:tc>
        <w:tc>
          <w:tcPr>
            <w:tcW w:w="4794" w:type="dxa"/>
            <w:gridSpan w:val="2"/>
            <w:tcBorders>
              <w:top w:val="single" w:sz="4" w:space="0" w:color="auto"/>
              <w:left w:val="single" w:sz="4" w:space="0" w:color="auto"/>
              <w:bottom w:val="single" w:sz="4" w:space="0" w:color="auto"/>
              <w:right w:val="single" w:sz="4" w:space="0" w:color="auto"/>
            </w:tcBorders>
            <w:hideMark/>
          </w:tcPr>
          <w:p w14:paraId="30EF8B39"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Chế độ làm việc</w:t>
            </w:r>
          </w:p>
        </w:tc>
        <w:tc>
          <w:tcPr>
            <w:tcW w:w="1431" w:type="dxa"/>
            <w:gridSpan w:val="2"/>
            <w:tcBorders>
              <w:top w:val="single" w:sz="4" w:space="0" w:color="auto"/>
              <w:left w:val="single" w:sz="4" w:space="0" w:color="auto"/>
              <w:bottom w:val="single" w:sz="4" w:space="0" w:color="auto"/>
              <w:right w:val="single" w:sz="4" w:space="0" w:color="auto"/>
            </w:tcBorders>
          </w:tcPr>
          <w:p w14:paraId="70BCC918" w14:textId="77777777" w:rsidR="0067645E" w:rsidRPr="003006E4" w:rsidRDefault="0067645E" w:rsidP="006C7F09">
            <w:pPr>
              <w:pStyle w:val="BodyTextIndent2"/>
              <w:spacing w:before="0" w:after="0" w:line="240" w:lineRule="auto"/>
              <w:ind w:left="0" w:firstLine="0"/>
              <w:rPr>
                <w:color w:val="000000" w:themeColor="text1"/>
              </w:rPr>
            </w:pPr>
          </w:p>
        </w:tc>
        <w:tc>
          <w:tcPr>
            <w:tcW w:w="2602" w:type="dxa"/>
            <w:gridSpan w:val="2"/>
            <w:tcBorders>
              <w:top w:val="single" w:sz="4" w:space="0" w:color="auto"/>
              <w:left w:val="single" w:sz="4" w:space="0" w:color="auto"/>
              <w:bottom w:val="single" w:sz="4" w:space="0" w:color="auto"/>
              <w:right w:val="single" w:sz="4" w:space="0" w:color="auto"/>
            </w:tcBorders>
            <w:hideMark/>
          </w:tcPr>
          <w:p w14:paraId="157B9130"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Ngoài trời</w:t>
            </w:r>
          </w:p>
        </w:tc>
      </w:tr>
      <w:tr w:rsidR="003006E4" w:rsidRPr="003006E4" w14:paraId="5D6FDCF1"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2BCF55A1"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3</w:t>
            </w:r>
          </w:p>
        </w:tc>
        <w:tc>
          <w:tcPr>
            <w:tcW w:w="4794" w:type="dxa"/>
            <w:gridSpan w:val="2"/>
            <w:tcBorders>
              <w:top w:val="single" w:sz="4" w:space="0" w:color="auto"/>
              <w:left w:val="single" w:sz="4" w:space="0" w:color="auto"/>
              <w:bottom w:val="single" w:sz="4" w:space="0" w:color="auto"/>
              <w:right w:val="single" w:sz="4" w:space="0" w:color="auto"/>
            </w:tcBorders>
            <w:hideMark/>
          </w:tcPr>
          <w:p w14:paraId="4C14D8A1"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Tần số định mức</w:t>
            </w:r>
          </w:p>
        </w:tc>
        <w:tc>
          <w:tcPr>
            <w:tcW w:w="1431" w:type="dxa"/>
            <w:gridSpan w:val="2"/>
            <w:tcBorders>
              <w:top w:val="single" w:sz="4" w:space="0" w:color="auto"/>
              <w:left w:val="single" w:sz="4" w:space="0" w:color="auto"/>
              <w:bottom w:val="single" w:sz="4" w:space="0" w:color="auto"/>
              <w:right w:val="single" w:sz="4" w:space="0" w:color="auto"/>
            </w:tcBorders>
            <w:hideMark/>
          </w:tcPr>
          <w:p w14:paraId="56C77BD8" w14:textId="77777777" w:rsidR="0067645E" w:rsidRPr="003006E4" w:rsidRDefault="0067645E" w:rsidP="006C7F09">
            <w:pPr>
              <w:pStyle w:val="BodyTextIndent2"/>
              <w:spacing w:before="0" w:after="0" w:line="240" w:lineRule="auto"/>
              <w:ind w:left="0" w:firstLine="0"/>
              <w:rPr>
                <w:color w:val="000000" w:themeColor="text1"/>
              </w:rPr>
            </w:pPr>
            <w:r w:rsidRPr="003006E4">
              <w:rPr>
                <w:color w:val="000000" w:themeColor="text1"/>
              </w:rPr>
              <w:t>Hz</w:t>
            </w:r>
          </w:p>
        </w:tc>
        <w:tc>
          <w:tcPr>
            <w:tcW w:w="2602" w:type="dxa"/>
            <w:gridSpan w:val="2"/>
            <w:tcBorders>
              <w:top w:val="single" w:sz="4" w:space="0" w:color="auto"/>
              <w:left w:val="single" w:sz="4" w:space="0" w:color="auto"/>
              <w:bottom w:val="single" w:sz="4" w:space="0" w:color="auto"/>
              <w:right w:val="single" w:sz="4" w:space="0" w:color="auto"/>
            </w:tcBorders>
            <w:hideMark/>
          </w:tcPr>
          <w:p w14:paraId="3DE6E1C3"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50</w:t>
            </w:r>
          </w:p>
        </w:tc>
      </w:tr>
      <w:tr w:rsidR="003006E4" w:rsidRPr="003006E4" w14:paraId="5F5B4387"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277BE0FE"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4</w:t>
            </w:r>
          </w:p>
        </w:tc>
        <w:tc>
          <w:tcPr>
            <w:tcW w:w="4794" w:type="dxa"/>
            <w:gridSpan w:val="2"/>
            <w:tcBorders>
              <w:top w:val="single" w:sz="4" w:space="0" w:color="auto"/>
              <w:left w:val="single" w:sz="4" w:space="0" w:color="auto"/>
              <w:bottom w:val="single" w:sz="4" w:space="0" w:color="auto"/>
              <w:right w:val="single" w:sz="4" w:space="0" w:color="auto"/>
            </w:tcBorders>
            <w:hideMark/>
          </w:tcPr>
          <w:p w14:paraId="56734923"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Điện áp chịu đựng tần số ông nghiệp</w:t>
            </w:r>
          </w:p>
        </w:tc>
        <w:tc>
          <w:tcPr>
            <w:tcW w:w="1431" w:type="dxa"/>
            <w:gridSpan w:val="2"/>
            <w:tcBorders>
              <w:top w:val="single" w:sz="4" w:space="0" w:color="auto"/>
              <w:left w:val="single" w:sz="4" w:space="0" w:color="auto"/>
              <w:bottom w:val="single" w:sz="4" w:space="0" w:color="auto"/>
              <w:right w:val="single" w:sz="4" w:space="0" w:color="auto"/>
            </w:tcBorders>
            <w:hideMark/>
          </w:tcPr>
          <w:p w14:paraId="1FC9ADE4" w14:textId="77777777" w:rsidR="0067645E" w:rsidRPr="003006E4" w:rsidRDefault="0067645E" w:rsidP="006C7F09">
            <w:pPr>
              <w:pStyle w:val="BodyTextIndent2"/>
              <w:spacing w:before="0" w:after="0" w:line="240" w:lineRule="auto"/>
              <w:ind w:left="0" w:firstLine="0"/>
              <w:rPr>
                <w:color w:val="000000" w:themeColor="text1"/>
              </w:rPr>
            </w:pPr>
            <w:r w:rsidRPr="003006E4">
              <w:rPr>
                <w:color w:val="000000" w:themeColor="text1"/>
              </w:rPr>
              <w:t>kVrms</w:t>
            </w:r>
          </w:p>
        </w:tc>
        <w:tc>
          <w:tcPr>
            <w:tcW w:w="2602" w:type="dxa"/>
            <w:gridSpan w:val="2"/>
            <w:tcBorders>
              <w:top w:val="single" w:sz="4" w:space="0" w:color="auto"/>
              <w:left w:val="single" w:sz="4" w:space="0" w:color="auto"/>
              <w:bottom w:val="single" w:sz="4" w:space="0" w:color="auto"/>
              <w:right w:val="single" w:sz="4" w:space="0" w:color="auto"/>
            </w:tcBorders>
            <w:hideMark/>
          </w:tcPr>
          <w:p w14:paraId="1720C611"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50</w:t>
            </w:r>
          </w:p>
        </w:tc>
      </w:tr>
      <w:tr w:rsidR="003006E4" w:rsidRPr="003006E4" w14:paraId="1D722D4B"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4B3A8B94"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5</w:t>
            </w:r>
          </w:p>
        </w:tc>
        <w:tc>
          <w:tcPr>
            <w:tcW w:w="4794" w:type="dxa"/>
            <w:gridSpan w:val="2"/>
            <w:tcBorders>
              <w:top w:val="single" w:sz="4" w:space="0" w:color="auto"/>
              <w:left w:val="single" w:sz="4" w:space="0" w:color="auto"/>
              <w:bottom w:val="single" w:sz="4" w:space="0" w:color="auto"/>
              <w:right w:val="single" w:sz="4" w:space="0" w:color="auto"/>
            </w:tcBorders>
            <w:hideMark/>
          </w:tcPr>
          <w:p w14:paraId="20097812" w14:textId="77777777" w:rsidR="0067645E" w:rsidRPr="003006E4" w:rsidRDefault="0067645E" w:rsidP="006C7F09">
            <w:pPr>
              <w:pStyle w:val="BodyTextIndent2"/>
              <w:spacing w:before="0" w:after="0" w:line="240" w:lineRule="auto"/>
              <w:ind w:left="34" w:firstLine="0"/>
              <w:rPr>
                <w:color w:val="000000" w:themeColor="text1"/>
              </w:rPr>
            </w:pPr>
            <w:r w:rsidRPr="003006E4">
              <w:rPr>
                <w:color w:val="000000" w:themeColor="text1"/>
              </w:rPr>
              <w:t>Điện áp chịu đựng xung sét 1,2/50µs (BIL) đến đất và giữa các cực</w:t>
            </w:r>
          </w:p>
        </w:tc>
        <w:tc>
          <w:tcPr>
            <w:tcW w:w="1431" w:type="dxa"/>
            <w:gridSpan w:val="2"/>
            <w:tcBorders>
              <w:top w:val="single" w:sz="4" w:space="0" w:color="auto"/>
              <w:left w:val="single" w:sz="4" w:space="0" w:color="auto"/>
              <w:bottom w:val="single" w:sz="4" w:space="0" w:color="auto"/>
              <w:right w:val="single" w:sz="4" w:space="0" w:color="auto"/>
            </w:tcBorders>
            <w:hideMark/>
          </w:tcPr>
          <w:p w14:paraId="26501312" w14:textId="77777777" w:rsidR="0067645E" w:rsidRPr="003006E4" w:rsidRDefault="0067645E" w:rsidP="006C7F09">
            <w:pPr>
              <w:pStyle w:val="BodyTextIndent2"/>
              <w:spacing w:before="0" w:after="0" w:line="240" w:lineRule="auto"/>
              <w:ind w:left="0" w:firstLine="0"/>
              <w:rPr>
                <w:color w:val="000000" w:themeColor="text1"/>
              </w:rPr>
            </w:pPr>
            <w:r w:rsidRPr="003006E4">
              <w:rPr>
                <w:color w:val="000000" w:themeColor="text1"/>
              </w:rPr>
              <w:t>kVpeak</w:t>
            </w:r>
          </w:p>
        </w:tc>
        <w:tc>
          <w:tcPr>
            <w:tcW w:w="2602" w:type="dxa"/>
            <w:gridSpan w:val="2"/>
            <w:tcBorders>
              <w:top w:val="single" w:sz="4" w:space="0" w:color="auto"/>
              <w:left w:val="single" w:sz="4" w:space="0" w:color="auto"/>
              <w:bottom w:val="single" w:sz="4" w:space="0" w:color="auto"/>
              <w:right w:val="single" w:sz="4" w:space="0" w:color="auto"/>
            </w:tcBorders>
            <w:hideMark/>
          </w:tcPr>
          <w:p w14:paraId="68F86CC8"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125</w:t>
            </w:r>
          </w:p>
        </w:tc>
      </w:tr>
      <w:tr w:rsidR="003006E4" w:rsidRPr="003006E4" w14:paraId="381AEEFF"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40405AA8"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6</w:t>
            </w:r>
          </w:p>
        </w:tc>
        <w:tc>
          <w:tcPr>
            <w:tcW w:w="4794" w:type="dxa"/>
            <w:gridSpan w:val="2"/>
            <w:tcBorders>
              <w:top w:val="single" w:sz="4" w:space="0" w:color="auto"/>
              <w:left w:val="single" w:sz="4" w:space="0" w:color="auto"/>
              <w:bottom w:val="single" w:sz="4" w:space="0" w:color="auto"/>
              <w:right w:val="single" w:sz="4" w:space="0" w:color="auto"/>
            </w:tcBorders>
            <w:hideMark/>
          </w:tcPr>
          <w:p w14:paraId="7FE2B2A6"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Dòng điên jđịnh mức</w:t>
            </w:r>
          </w:p>
        </w:tc>
        <w:tc>
          <w:tcPr>
            <w:tcW w:w="1431" w:type="dxa"/>
            <w:gridSpan w:val="2"/>
            <w:tcBorders>
              <w:top w:val="single" w:sz="4" w:space="0" w:color="auto"/>
              <w:left w:val="single" w:sz="4" w:space="0" w:color="auto"/>
              <w:bottom w:val="single" w:sz="4" w:space="0" w:color="auto"/>
              <w:right w:val="single" w:sz="4" w:space="0" w:color="auto"/>
            </w:tcBorders>
            <w:hideMark/>
          </w:tcPr>
          <w:p w14:paraId="36EC7F6B"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A</w:t>
            </w:r>
          </w:p>
        </w:tc>
        <w:tc>
          <w:tcPr>
            <w:tcW w:w="2602" w:type="dxa"/>
            <w:gridSpan w:val="2"/>
            <w:tcBorders>
              <w:top w:val="single" w:sz="4" w:space="0" w:color="auto"/>
              <w:left w:val="single" w:sz="4" w:space="0" w:color="auto"/>
              <w:bottom w:val="single" w:sz="4" w:space="0" w:color="auto"/>
              <w:right w:val="single" w:sz="4" w:space="0" w:color="auto"/>
            </w:tcBorders>
            <w:hideMark/>
          </w:tcPr>
          <w:p w14:paraId="29E1021D"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100</w:t>
            </w:r>
          </w:p>
        </w:tc>
      </w:tr>
      <w:tr w:rsidR="003006E4" w:rsidRPr="003006E4" w14:paraId="031A6F9C" w14:textId="77777777" w:rsidTr="006C7F09">
        <w:trPr>
          <w:gridAfter w:val="1"/>
          <w:wAfter w:w="11" w:type="dxa"/>
          <w:jc w:val="center"/>
        </w:trPr>
        <w:tc>
          <w:tcPr>
            <w:tcW w:w="552" w:type="dxa"/>
            <w:tcBorders>
              <w:top w:val="single" w:sz="4" w:space="0" w:color="auto"/>
              <w:left w:val="single" w:sz="4" w:space="0" w:color="auto"/>
              <w:bottom w:val="single" w:sz="4" w:space="0" w:color="auto"/>
              <w:right w:val="single" w:sz="4" w:space="0" w:color="auto"/>
            </w:tcBorders>
            <w:hideMark/>
          </w:tcPr>
          <w:p w14:paraId="7C4F8C04" w14:textId="77777777" w:rsidR="0067645E" w:rsidRPr="003006E4" w:rsidRDefault="0067645E" w:rsidP="006C7F09">
            <w:pPr>
              <w:pStyle w:val="BodyTextIndent2"/>
              <w:spacing w:before="0" w:after="0" w:line="240" w:lineRule="auto"/>
              <w:ind w:left="0" w:right="-108" w:firstLine="19"/>
              <w:rPr>
                <w:color w:val="000000" w:themeColor="text1"/>
              </w:rPr>
            </w:pPr>
            <w:r w:rsidRPr="003006E4">
              <w:rPr>
                <w:color w:val="000000" w:themeColor="text1"/>
              </w:rPr>
              <w:t>7</w:t>
            </w:r>
          </w:p>
        </w:tc>
        <w:tc>
          <w:tcPr>
            <w:tcW w:w="4794" w:type="dxa"/>
            <w:gridSpan w:val="2"/>
            <w:tcBorders>
              <w:top w:val="single" w:sz="4" w:space="0" w:color="auto"/>
              <w:left w:val="single" w:sz="4" w:space="0" w:color="auto"/>
              <w:bottom w:val="single" w:sz="4" w:space="0" w:color="auto"/>
              <w:right w:val="single" w:sz="4" w:space="0" w:color="auto"/>
            </w:tcBorders>
            <w:hideMark/>
          </w:tcPr>
          <w:p w14:paraId="12BB7E6D"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Dòng cắt không đối xứng, 1s</w:t>
            </w:r>
          </w:p>
        </w:tc>
        <w:tc>
          <w:tcPr>
            <w:tcW w:w="1431" w:type="dxa"/>
            <w:gridSpan w:val="2"/>
            <w:tcBorders>
              <w:top w:val="single" w:sz="4" w:space="0" w:color="auto"/>
              <w:left w:val="single" w:sz="4" w:space="0" w:color="auto"/>
              <w:bottom w:val="single" w:sz="4" w:space="0" w:color="auto"/>
              <w:right w:val="single" w:sz="4" w:space="0" w:color="auto"/>
            </w:tcBorders>
            <w:hideMark/>
          </w:tcPr>
          <w:p w14:paraId="3DEDD093"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kArms</w:t>
            </w:r>
          </w:p>
        </w:tc>
        <w:tc>
          <w:tcPr>
            <w:tcW w:w="2602" w:type="dxa"/>
            <w:gridSpan w:val="2"/>
            <w:tcBorders>
              <w:top w:val="single" w:sz="4" w:space="0" w:color="auto"/>
              <w:left w:val="single" w:sz="4" w:space="0" w:color="auto"/>
              <w:bottom w:val="single" w:sz="4" w:space="0" w:color="auto"/>
              <w:right w:val="single" w:sz="4" w:space="0" w:color="auto"/>
            </w:tcBorders>
            <w:hideMark/>
          </w:tcPr>
          <w:p w14:paraId="67675AFC"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12</w:t>
            </w:r>
          </w:p>
        </w:tc>
      </w:tr>
      <w:tr w:rsidR="003006E4" w:rsidRPr="003006E4" w14:paraId="018385DD" w14:textId="77777777" w:rsidTr="006C7F09">
        <w:trPr>
          <w:jc w:val="center"/>
        </w:trPr>
        <w:tc>
          <w:tcPr>
            <w:tcW w:w="563" w:type="dxa"/>
            <w:gridSpan w:val="2"/>
            <w:tcBorders>
              <w:top w:val="single" w:sz="4" w:space="0" w:color="auto"/>
              <w:left w:val="single" w:sz="4" w:space="0" w:color="auto"/>
              <w:bottom w:val="single" w:sz="4" w:space="0" w:color="auto"/>
              <w:right w:val="single" w:sz="4" w:space="0" w:color="auto"/>
            </w:tcBorders>
            <w:hideMark/>
          </w:tcPr>
          <w:p w14:paraId="28386307"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8</w:t>
            </w:r>
          </w:p>
        </w:tc>
        <w:tc>
          <w:tcPr>
            <w:tcW w:w="4794" w:type="dxa"/>
            <w:gridSpan w:val="2"/>
            <w:tcBorders>
              <w:top w:val="single" w:sz="4" w:space="0" w:color="auto"/>
              <w:left w:val="single" w:sz="4" w:space="0" w:color="auto"/>
              <w:bottom w:val="single" w:sz="4" w:space="0" w:color="auto"/>
              <w:right w:val="single" w:sz="4" w:space="0" w:color="auto"/>
            </w:tcBorders>
            <w:hideMark/>
          </w:tcPr>
          <w:p w14:paraId="163BD598"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Chiều dài đường rò bề mặt</w:t>
            </w:r>
          </w:p>
        </w:tc>
        <w:tc>
          <w:tcPr>
            <w:tcW w:w="1431" w:type="dxa"/>
            <w:gridSpan w:val="2"/>
            <w:tcBorders>
              <w:top w:val="single" w:sz="4" w:space="0" w:color="auto"/>
              <w:left w:val="single" w:sz="4" w:space="0" w:color="auto"/>
              <w:bottom w:val="single" w:sz="4" w:space="0" w:color="auto"/>
              <w:right w:val="single" w:sz="4" w:space="0" w:color="auto"/>
            </w:tcBorders>
            <w:hideMark/>
          </w:tcPr>
          <w:p w14:paraId="107DEEBB"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mm</w:t>
            </w:r>
          </w:p>
        </w:tc>
        <w:tc>
          <w:tcPr>
            <w:tcW w:w="2602" w:type="dxa"/>
            <w:gridSpan w:val="2"/>
            <w:tcBorders>
              <w:top w:val="single" w:sz="4" w:space="0" w:color="auto"/>
              <w:left w:val="single" w:sz="4" w:space="0" w:color="auto"/>
              <w:bottom w:val="single" w:sz="4" w:space="0" w:color="auto"/>
              <w:right w:val="single" w:sz="4" w:space="0" w:color="auto"/>
            </w:tcBorders>
            <w:hideMark/>
          </w:tcPr>
          <w:p w14:paraId="4A3C2C7D"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480</w:t>
            </w:r>
          </w:p>
        </w:tc>
      </w:tr>
      <w:tr w:rsidR="003006E4" w:rsidRPr="003006E4" w14:paraId="7ED3C1C1" w14:textId="77777777" w:rsidTr="006C7F09">
        <w:trPr>
          <w:jc w:val="center"/>
        </w:trPr>
        <w:tc>
          <w:tcPr>
            <w:tcW w:w="563" w:type="dxa"/>
            <w:gridSpan w:val="2"/>
            <w:tcBorders>
              <w:top w:val="single" w:sz="4" w:space="0" w:color="auto"/>
              <w:left w:val="single" w:sz="4" w:space="0" w:color="auto"/>
              <w:bottom w:val="single" w:sz="4" w:space="0" w:color="auto"/>
              <w:right w:val="single" w:sz="4" w:space="0" w:color="auto"/>
            </w:tcBorders>
            <w:hideMark/>
          </w:tcPr>
          <w:p w14:paraId="2DB32995"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9</w:t>
            </w:r>
          </w:p>
        </w:tc>
        <w:tc>
          <w:tcPr>
            <w:tcW w:w="4794" w:type="dxa"/>
            <w:gridSpan w:val="2"/>
            <w:tcBorders>
              <w:top w:val="single" w:sz="4" w:space="0" w:color="auto"/>
              <w:left w:val="single" w:sz="4" w:space="0" w:color="auto"/>
              <w:bottom w:val="single" w:sz="4" w:space="0" w:color="auto"/>
              <w:right w:val="single" w:sz="4" w:space="0" w:color="auto"/>
            </w:tcBorders>
            <w:hideMark/>
          </w:tcPr>
          <w:p w14:paraId="4D4EF8BE" w14:textId="77777777" w:rsidR="0067645E" w:rsidRPr="003006E4" w:rsidRDefault="0067645E" w:rsidP="006C7F09">
            <w:pPr>
              <w:pStyle w:val="BodyTextIndent2"/>
              <w:spacing w:before="0" w:after="0" w:line="240" w:lineRule="auto"/>
              <w:ind w:left="23" w:firstLine="0"/>
              <w:rPr>
                <w:color w:val="000000" w:themeColor="text1"/>
              </w:rPr>
            </w:pPr>
            <w:r w:rsidRPr="003006E4">
              <w:rPr>
                <w:color w:val="000000" w:themeColor="text1"/>
              </w:rPr>
              <w:t>Tiêu chuẩn chế tạo</w:t>
            </w:r>
          </w:p>
        </w:tc>
        <w:tc>
          <w:tcPr>
            <w:tcW w:w="1431" w:type="dxa"/>
            <w:gridSpan w:val="2"/>
            <w:tcBorders>
              <w:top w:val="single" w:sz="4" w:space="0" w:color="auto"/>
              <w:left w:val="single" w:sz="4" w:space="0" w:color="auto"/>
              <w:bottom w:val="single" w:sz="4" w:space="0" w:color="auto"/>
              <w:right w:val="single" w:sz="4" w:space="0" w:color="auto"/>
            </w:tcBorders>
          </w:tcPr>
          <w:p w14:paraId="69A97E87" w14:textId="77777777" w:rsidR="0067645E" w:rsidRPr="003006E4" w:rsidRDefault="0067645E" w:rsidP="006C7F09">
            <w:pPr>
              <w:pStyle w:val="BodyTextIndent2"/>
              <w:spacing w:before="0" w:after="0" w:line="240" w:lineRule="auto"/>
              <w:ind w:left="35" w:firstLine="0"/>
              <w:rPr>
                <w:color w:val="000000" w:themeColor="text1"/>
              </w:rPr>
            </w:pPr>
          </w:p>
        </w:tc>
        <w:tc>
          <w:tcPr>
            <w:tcW w:w="2602" w:type="dxa"/>
            <w:gridSpan w:val="2"/>
            <w:tcBorders>
              <w:top w:val="single" w:sz="4" w:space="0" w:color="auto"/>
              <w:left w:val="single" w:sz="4" w:space="0" w:color="auto"/>
              <w:bottom w:val="single" w:sz="4" w:space="0" w:color="auto"/>
              <w:right w:val="single" w:sz="4" w:space="0" w:color="auto"/>
            </w:tcBorders>
            <w:hideMark/>
          </w:tcPr>
          <w:p w14:paraId="2667FFF9" w14:textId="77777777" w:rsidR="0067645E" w:rsidRPr="003006E4" w:rsidRDefault="0067645E" w:rsidP="006C7F09">
            <w:pPr>
              <w:pStyle w:val="BodyTextIndent2"/>
              <w:spacing w:before="0" w:after="0" w:line="240" w:lineRule="auto"/>
              <w:ind w:left="35" w:firstLine="0"/>
              <w:rPr>
                <w:color w:val="000000" w:themeColor="text1"/>
              </w:rPr>
            </w:pPr>
            <w:r w:rsidRPr="003006E4">
              <w:rPr>
                <w:color w:val="000000" w:themeColor="text1"/>
              </w:rPr>
              <w:t>IEC60282; IEC61109</w:t>
            </w:r>
          </w:p>
        </w:tc>
      </w:tr>
    </w:tbl>
    <w:p w14:paraId="1CBD0233" w14:textId="77777777" w:rsidR="0067645E" w:rsidRPr="003006E4" w:rsidRDefault="0067645E" w:rsidP="00D1726C">
      <w:pPr>
        <w:pStyle w:val="BodyTextIndent2"/>
        <w:spacing w:line="340" w:lineRule="exact"/>
        <w:ind w:left="0"/>
        <w:rPr>
          <w:b/>
          <w:i/>
          <w:color w:val="000000" w:themeColor="text1"/>
          <w:sz w:val="28"/>
          <w:szCs w:val="28"/>
        </w:rPr>
      </w:pPr>
      <w:r w:rsidRPr="003006E4">
        <w:rPr>
          <w:b/>
          <w:i/>
          <w:color w:val="000000" w:themeColor="text1"/>
          <w:sz w:val="28"/>
          <w:szCs w:val="28"/>
        </w:rPr>
        <w:t xml:space="preserve">*Thông số kỹ thuật CSV:  LA 21kV: </w:t>
      </w:r>
    </w:p>
    <w:p w14:paraId="1A0A266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Vỏ bọc Polymer; kẹp dây tiết diện đến 50mm</w:t>
      </w:r>
      <w:r w:rsidRPr="003006E4">
        <w:rPr>
          <w:color w:val="000000" w:themeColor="text1"/>
          <w:sz w:val="28"/>
          <w:szCs w:val="28"/>
          <w:vertAlign w:val="superscript"/>
        </w:rPr>
        <w:t>2</w:t>
      </w:r>
      <w:r w:rsidRPr="003006E4">
        <w:rPr>
          <w:color w:val="000000" w:themeColor="text1"/>
          <w:sz w:val="28"/>
          <w:szCs w:val="28"/>
        </w:rPr>
        <w:t>.</w:t>
      </w:r>
    </w:p>
    <w:p w14:paraId="126F5EDD" w14:textId="77777777" w:rsidR="0067645E" w:rsidRPr="003006E4" w:rsidRDefault="0067645E" w:rsidP="009F1E77">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Mã hiệu: 21-10; Chiều cao: 380mm; Chiều dài đường rò: 840mm; Khoảng cách tối thiểu pha-pha: 286 mm; Khoảng cách tối thiểu pha-đất: 286 mm; Điện áp xung sét/Bil 1.2/50µs: 150; Điện áp chịu đựng tần số công nghiệp khô trong 1 phút: </w:t>
      </w:r>
      <w:r w:rsidRPr="003006E4">
        <w:rPr>
          <w:color w:val="000000" w:themeColor="text1"/>
          <w:sz w:val="28"/>
          <w:szCs w:val="28"/>
        </w:rPr>
        <w:lastRenderedPageBreak/>
        <w:t xml:space="preserve">65; Điện áp chịu đựng tần số công nghiệp ướt trong 10s: 55. </w:t>
      </w:r>
    </w:p>
    <w:p w14:paraId="5596EEEB" w14:textId="77777777" w:rsidR="0067645E" w:rsidRPr="003006E4" w:rsidRDefault="0067645E" w:rsidP="00D1726C">
      <w:pPr>
        <w:rPr>
          <w:b/>
          <w:bCs/>
          <w:i/>
          <w:color w:val="000000" w:themeColor="text1"/>
          <w:sz w:val="28"/>
          <w:szCs w:val="28"/>
        </w:rPr>
      </w:pPr>
      <w:r w:rsidRPr="003006E4">
        <w:rPr>
          <w:b/>
          <w:bCs/>
          <w:i/>
          <w:color w:val="000000" w:themeColor="text1"/>
          <w:sz w:val="28"/>
          <w:szCs w:val="28"/>
        </w:rPr>
        <w:t>*Thông số kỹ thuật chống sét van 18KV:</w:t>
      </w:r>
    </w:p>
    <w:p w14:paraId="1A5894C6" w14:textId="77777777" w:rsidR="0067645E" w:rsidRPr="003006E4" w:rsidRDefault="0067645E" w:rsidP="00D1726C">
      <w:pPr>
        <w:rPr>
          <w:bCs/>
          <w:color w:val="000000" w:themeColor="text1"/>
          <w:sz w:val="28"/>
          <w:szCs w:val="28"/>
        </w:rPr>
      </w:pPr>
      <w:r w:rsidRPr="003006E4">
        <w:rPr>
          <w:bCs/>
          <w:color w:val="000000" w:themeColor="text1"/>
          <w:sz w:val="28"/>
          <w:szCs w:val="28"/>
        </w:rPr>
        <w:t>+ Cách điện polimer.</w:t>
      </w:r>
    </w:p>
    <w:p w14:paraId="53503CE1" w14:textId="77777777" w:rsidR="0067645E" w:rsidRPr="003006E4" w:rsidRDefault="0067645E" w:rsidP="00D1726C">
      <w:pPr>
        <w:rPr>
          <w:bCs/>
          <w:color w:val="000000" w:themeColor="text1"/>
          <w:sz w:val="28"/>
          <w:szCs w:val="28"/>
        </w:rPr>
      </w:pPr>
      <w:r w:rsidRPr="003006E4">
        <w:rPr>
          <w:bCs/>
          <w:color w:val="000000" w:themeColor="text1"/>
          <w:sz w:val="28"/>
          <w:szCs w:val="28"/>
        </w:rPr>
        <w:t>+ Điện áp định mức: 15/ 27 KV.</w:t>
      </w:r>
    </w:p>
    <w:p w14:paraId="483C727B" w14:textId="77777777" w:rsidR="0067645E" w:rsidRPr="003006E4" w:rsidRDefault="0067645E" w:rsidP="00D1726C">
      <w:pPr>
        <w:rPr>
          <w:bCs/>
          <w:color w:val="000000" w:themeColor="text1"/>
          <w:sz w:val="28"/>
          <w:szCs w:val="28"/>
        </w:rPr>
      </w:pPr>
      <w:r w:rsidRPr="003006E4">
        <w:rPr>
          <w:bCs/>
          <w:color w:val="000000" w:themeColor="text1"/>
          <w:sz w:val="28"/>
          <w:szCs w:val="28"/>
        </w:rPr>
        <w:t>+ Tần số định mức: 50 HZ.</w:t>
      </w:r>
    </w:p>
    <w:p w14:paraId="5200C45B" w14:textId="77777777" w:rsidR="0067645E" w:rsidRPr="003006E4" w:rsidRDefault="0067645E" w:rsidP="00D1726C">
      <w:pPr>
        <w:rPr>
          <w:bCs/>
          <w:color w:val="000000" w:themeColor="text1"/>
          <w:sz w:val="28"/>
          <w:szCs w:val="28"/>
        </w:rPr>
      </w:pPr>
      <w:r w:rsidRPr="003006E4">
        <w:rPr>
          <w:bCs/>
          <w:color w:val="000000" w:themeColor="text1"/>
          <w:sz w:val="28"/>
          <w:szCs w:val="28"/>
        </w:rPr>
        <w:t xml:space="preserve">+ Dòng điện thoát sét danh định dạng xung (8/20 </w:t>
      </w:r>
      <w:r w:rsidRPr="003006E4">
        <w:rPr>
          <w:bCs/>
          <w:color w:val="000000" w:themeColor="text1"/>
          <w:sz w:val="28"/>
          <w:szCs w:val="28"/>
        </w:rPr>
        <w:sym w:font="Symbol" w:char="F06D"/>
      </w:r>
      <w:r w:rsidRPr="003006E4">
        <w:rPr>
          <w:bCs/>
          <w:color w:val="000000" w:themeColor="text1"/>
          <w:sz w:val="28"/>
          <w:szCs w:val="28"/>
        </w:rPr>
        <w:t>s): 10 KA</w:t>
      </w:r>
    </w:p>
    <w:p w14:paraId="0279B193" w14:textId="77777777" w:rsidR="0067645E" w:rsidRPr="003006E4" w:rsidRDefault="0067645E" w:rsidP="00D1726C">
      <w:pPr>
        <w:rPr>
          <w:bCs/>
          <w:color w:val="000000" w:themeColor="text1"/>
          <w:sz w:val="28"/>
          <w:szCs w:val="28"/>
        </w:rPr>
      </w:pPr>
      <w:r w:rsidRPr="003006E4">
        <w:rPr>
          <w:bCs/>
          <w:color w:val="000000" w:themeColor="text1"/>
          <w:sz w:val="28"/>
          <w:szCs w:val="28"/>
        </w:rPr>
        <w:t>+ Khả năng cắt ngắn mạch: 10 – 12 KA.</w:t>
      </w:r>
    </w:p>
    <w:p w14:paraId="119E1811" w14:textId="77777777" w:rsidR="0067645E" w:rsidRPr="003006E4" w:rsidRDefault="0067645E" w:rsidP="00D1726C">
      <w:pPr>
        <w:rPr>
          <w:bCs/>
          <w:color w:val="000000" w:themeColor="text1"/>
          <w:sz w:val="28"/>
          <w:szCs w:val="28"/>
        </w:rPr>
      </w:pPr>
      <w:r w:rsidRPr="003006E4">
        <w:rPr>
          <w:bCs/>
          <w:color w:val="000000" w:themeColor="text1"/>
          <w:sz w:val="28"/>
          <w:szCs w:val="28"/>
        </w:rPr>
        <w:t>+ Điện áp chịu đựng xung: 125-150 KV Bil.</w:t>
      </w:r>
    </w:p>
    <w:p w14:paraId="790DF87A" w14:textId="77777777" w:rsidR="0067645E" w:rsidRPr="003006E4" w:rsidRDefault="0067645E" w:rsidP="00D1726C">
      <w:pPr>
        <w:rPr>
          <w:bCs/>
          <w:color w:val="000000" w:themeColor="text1"/>
          <w:sz w:val="28"/>
          <w:szCs w:val="28"/>
        </w:rPr>
      </w:pPr>
      <w:r w:rsidRPr="003006E4">
        <w:rPr>
          <w:bCs/>
          <w:color w:val="000000" w:themeColor="text1"/>
          <w:sz w:val="28"/>
          <w:szCs w:val="28"/>
        </w:rPr>
        <w:t>+ Chiều dài dòng rò: lớn hơn 650 mm.</w:t>
      </w:r>
    </w:p>
    <w:p w14:paraId="280248EC" w14:textId="77777777" w:rsidR="0067645E" w:rsidRPr="003006E4" w:rsidRDefault="0067645E" w:rsidP="00D1726C">
      <w:pPr>
        <w:rPr>
          <w:bCs/>
          <w:color w:val="000000" w:themeColor="text1"/>
          <w:sz w:val="28"/>
          <w:szCs w:val="28"/>
        </w:rPr>
      </w:pPr>
      <w:r w:rsidRPr="003006E4">
        <w:rPr>
          <w:bCs/>
          <w:color w:val="000000" w:themeColor="text1"/>
          <w:sz w:val="28"/>
          <w:szCs w:val="28"/>
        </w:rPr>
        <w:t>+ Điện áp làm việc liên tục cực đại của hệ thống (MCOV): 15,3 KV</w:t>
      </w:r>
    </w:p>
    <w:p w14:paraId="7AB44F16" w14:textId="77777777" w:rsidR="0067645E" w:rsidRPr="003006E4" w:rsidRDefault="0067645E" w:rsidP="00D1726C">
      <w:pPr>
        <w:rPr>
          <w:b/>
          <w:i/>
          <w:iCs/>
          <w:color w:val="000000" w:themeColor="text1"/>
          <w:sz w:val="28"/>
          <w:szCs w:val="28"/>
          <w:lang w:val="nl-NL"/>
        </w:rPr>
      </w:pPr>
      <w:r w:rsidRPr="003006E4">
        <w:rPr>
          <w:b/>
          <w:i/>
          <w:iCs/>
          <w:color w:val="000000" w:themeColor="text1"/>
          <w:sz w:val="28"/>
          <w:szCs w:val="28"/>
          <w:lang w:val="nl-NL"/>
        </w:rPr>
        <w:t>* Thông số kỹ thuật dao cách ly (</w:t>
      </w:r>
      <w:smartTag w:uri="urn:schemas-microsoft-com:office:smarttags" w:element="stockticker">
        <w:r w:rsidRPr="003006E4">
          <w:rPr>
            <w:b/>
            <w:i/>
            <w:iCs/>
            <w:color w:val="000000" w:themeColor="text1"/>
            <w:sz w:val="28"/>
            <w:szCs w:val="28"/>
            <w:lang w:val="nl-NL"/>
          </w:rPr>
          <w:t>LTD</w:t>
        </w:r>
      </w:smartTag>
      <w:r w:rsidRPr="003006E4">
        <w:rPr>
          <w:b/>
          <w:i/>
          <w:iCs/>
          <w:color w:val="000000" w:themeColor="text1"/>
          <w:sz w:val="28"/>
          <w:szCs w:val="28"/>
          <w:lang w:val="nl-NL"/>
        </w:rPr>
        <w:t>)-24kV:</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4517"/>
        <w:gridCol w:w="1736"/>
        <w:gridCol w:w="2567"/>
      </w:tblGrid>
      <w:tr w:rsidR="003006E4" w:rsidRPr="003006E4" w14:paraId="726FEF1F"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724AF886" w14:textId="77777777" w:rsidR="0067645E" w:rsidRPr="003006E4" w:rsidRDefault="0067645E" w:rsidP="008A590D">
            <w:pPr>
              <w:spacing w:before="0" w:after="0"/>
              <w:ind w:firstLine="12"/>
              <w:jc w:val="center"/>
              <w:rPr>
                <w:rFonts w:cs="Times New Roman"/>
                <w:b/>
                <w:color w:val="000000" w:themeColor="text1"/>
                <w:sz w:val="24"/>
                <w:szCs w:val="24"/>
              </w:rPr>
            </w:pPr>
            <w:r w:rsidRPr="003006E4">
              <w:rPr>
                <w:b/>
                <w:color w:val="000000" w:themeColor="text1"/>
                <w:sz w:val="24"/>
                <w:szCs w:val="24"/>
              </w:rPr>
              <w:t>TT</w:t>
            </w:r>
          </w:p>
        </w:tc>
        <w:tc>
          <w:tcPr>
            <w:tcW w:w="4518" w:type="dxa"/>
            <w:tcBorders>
              <w:top w:val="single" w:sz="4" w:space="0" w:color="auto"/>
              <w:left w:val="single" w:sz="4" w:space="0" w:color="auto"/>
              <w:bottom w:val="single" w:sz="4" w:space="0" w:color="auto"/>
              <w:right w:val="single" w:sz="4" w:space="0" w:color="auto"/>
            </w:tcBorders>
            <w:hideMark/>
          </w:tcPr>
          <w:p w14:paraId="412D1E7F" w14:textId="77777777" w:rsidR="0067645E" w:rsidRPr="003006E4" w:rsidRDefault="0067645E" w:rsidP="008A590D">
            <w:pPr>
              <w:spacing w:before="0" w:after="0"/>
              <w:ind w:firstLine="0"/>
              <w:rPr>
                <w:rFonts w:cs="Times New Roman"/>
                <w:b/>
                <w:color w:val="000000" w:themeColor="text1"/>
                <w:sz w:val="24"/>
                <w:szCs w:val="24"/>
              </w:rPr>
            </w:pPr>
            <w:r w:rsidRPr="003006E4">
              <w:rPr>
                <w:b/>
                <w:color w:val="000000" w:themeColor="text1"/>
                <w:sz w:val="24"/>
                <w:szCs w:val="24"/>
              </w:rPr>
              <w:t>Thông số kỹ thuật</w:t>
            </w:r>
          </w:p>
        </w:tc>
        <w:tc>
          <w:tcPr>
            <w:tcW w:w="1737" w:type="dxa"/>
            <w:tcBorders>
              <w:top w:val="single" w:sz="4" w:space="0" w:color="auto"/>
              <w:left w:val="single" w:sz="4" w:space="0" w:color="auto"/>
              <w:bottom w:val="single" w:sz="4" w:space="0" w:color="auto"/>
              <w:right w:val="single" w:sz="4" w:space="0" w:color="auto"/>
            </w:tcBorders>
            <w:hideMark/>
          </w:tcPr>
          <w:p w14:paraId="7AF7C4AD" w14:textId="77777777" w:rsidR="0067645E" w:rsidRPr="003006E4" w:rsidRDefault="0067645E" w:rsidP="008A590D">
            <w:pPr>
              <w:spacing w:before="0" w:after="0"/>
              <w:ind w:firstLine="0"/>
              <w:rPr>
                <w:rFonts w:cs="Times New Roman"/>
                <w:b/>
                <w:color w:val="000000" w:themeColor="text1"/>
                <w:sz w:val="24"/>
                <w:szCs w:val="24"/>
              </w:rPr>
            </w:pPr>
            <w:r w:rsidRPr="003006E4">
              <w:rPr>
                <w:b/>
                <w:color w:val="000000" w:themeColor="text1"/>
                <w:sz w:val="24"/>
                <w:szCs w:val="24"/>
              </w:rPr>
              <w:t>Đơn vị</w:t>
            </w:r>
          </w:p>
        </w:tc>
        <w:tc>
          <w:tcPr>
            <w:tcW w:w="2568" w:type="dxa"/>
            <w:tcBorders>
              <w:top w:val="single" w:sz="4" w:space="0" w:color="auto"/>
              <w:left w:val="single" w:sz="4" w:space="0" w:color="auto"/>
              <w:bottom w:val="single" w:sz="4" w:space="0" w:color="auto"/>
              <w:right w:val="single" w:sz="4" w:space="0" w:color="auto"/>
            </w:tcBorders>
            <w:hideMark/>
          </w:tcPr>
          <w:p w14:paraId="0E411930" w14:textId="77777777" w:rsidR="0067645E" w:rsidRPr="003006E4" w:rsidRDefault="0067645E" w:rsidP="008A590D">
            <w:pPr>
              <w:spacing w:before="0" w:after="0"/>
              <w:ind w:firstLine="0"/>
              <w:rPr>
                <w:rFonts w:cs="Times New Roman"/>
                <w:b/>
                <w:color w:val="000000" w:themeColor="text1"/>
                <w:sz w:val="24"/>
                <w:szCs w:val="24"/>
              </w:rPr>
            </w:pPr>
            <w:r w:rsidRPr="003006E4">
              <w:rPr>
                <w:b/>
                <w:color w:val="000000" w:themeColor="text1"/>
                <w:sz w:val="24"/>
                <w:szCs w:val="24"/>
              </w:rPr>
              <w:t>Yêu cầu kỹ thuật</w:t>
            </w:r>
          </w:p>
        </w:tc>
      </w:tr>
      <w:tr w:rsidR="003006E4" w:rsidRPr="003006E4" w14:paraId="1EAD2885"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4B356A4D"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w:t>
            </w:r>
          </w:p>
        </w:tc>
        <w:tc>
          <w:tcPr>
            <w:tcW w:w="4518" w:type="dxa"/>
            <w:tcBorders>
              <w:top w:val="single" w:sz="4" w:space="0" w:color="auto"/>
              <w:left w:val="single" w:sz="4" w:space="0" w:color="auto"/>
              <w:bottom w:val="single" w:sz="4" w:space="0" w:color="auto"/>
              <w:right w:val="single" w:sz="4" w:space="0" w:color="auto"/>
            </w:tcBorders>
            <w:vAlign w:val="bottom"/>
            <w:hideMark/>
          </w:tcPr>
          <w:p w14:paraId="5B3BF77E"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Điện áp định mức</w:t>
            </w:r>
          </w:p>
        </w:tc>
        <w:tc>
          <w:tcPr>
            <w:tcW w:w="1737" w:type="dxa"/>
            <w:tcBorders>
              <w:top w:val="single" w:sz="4" w:space="0" w:color="auto"/>
              <w:left w:val="single" w:sz="4" w:space="0" w:color="auto"/>
              <w:bottom w:val="single" w:sz="4" w:space="0" w:color="auto"/>
              <w:right w:val="single" w:sz="4" w:space="0" w:color="auto"/>
            </w:tcBorders>
            <w:vAlign w:val="bottom"/>
            <w:hideMark/>
          </w:tcPr>
          <w:p w14:paraId="26928FB7"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kV</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5FA02B62"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24</w:t>
            </w:r>
          </w:p>
        </w:tc>
      </w:tr>
      <w:tr w:rsidR="003006E4" w:rsidRPr="003006E4" w14:paraId="401E784E"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73F82897"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2</w:t>
            </w:r>
          </w:p>
        </w:tc>
        <w:tc>
          <w:tcPr>
            <w:tcW w:w="4518" w:type="dxa"/>
            <w:tcBorders>
              <w:top w:val="single" w:sz="4" w:space="0" w:color="auto"/>
              <w:left w:val="single" w:sz="4" w:space="0" w:color="auto"/>
              <w:bottom w:val="single" w:sz="4" w:space="0" w:color="auto"/>
              <w:right w:val="single" w:sz="4" w:space="0" w:color="auto"/>
            </w:tcBorders>
            <w:vAlign w:val="bottom"/>
            <w:hideMark/>
          </w:tcPr>
          <w:p w14:paraId="123A247E"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Điều kiện lắp đặt</w:t>
            </w:r>
          </w:p>
        </w:tc>
        <w:tc>
          <w:tcPr>
            <w:tcW w:w="1737" w:type="dxa"/>
            <w:tcBorders>
              <w:top w:val="single" w:sz="4" w:space="0" w:color="auto"/>
              <w:left w:val="single" w:sz="4" w:space="0" w:color="auto"/>
              <w:bottom w:val="single" w:sz="4" w:space="0" w:color="auto"/>
              <w:right w:val="single" w:sz="4" w:space="0" w:color="auto"/>
            </w:tcBorders>
            <w:vAlign w:val="bottom"/>
            <w:hideMark/>
          </w:tcPr>
          <w:p w14:paraId="5B969E29"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bottom"/>
            <w:hideMark/>
          </w:tcPr>
          <w:p w14:paraId="3C3E6110"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Ngoài trời</w:t>
            </w:r>
          </w:p>
        </w:tc>
      </w:tr>
      <w:tr w:rsidR="003006E4" w:rsidRPr="003006E4" w14:paraId="44C020CC"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6BFA2BD7"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3</w:t>
            </w:r>
          </w:p>
        </w:tc>
        <w:tc>
          <w:tcPr>
            <w:tcW w:w="4518" w:type="dxa"/>
            <w:tcBorders>
              <w:top w:val="single" w:sz="4" w:space="0" w:color="auto"/>
              <w:left w:val="single" w:sz="4" w:space="0" w:color="auto"/>
              <w:bottom w:val="single" w:sz="4" w:space="0" w:color="auto"/>
              <w:right w:val="single" w:sz="4" w:space="0" w:color="auto"/>
            </w:tcBorders>
            <w:vAlign w:val="bottom"/>
            <w:hideMark/>
          </w:tcPr>
          <w:p w14:paraId="7770B95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Nhiệt độ môi trư</w:t>
            </w:r>
            <w:r w:rsidRPr="003006E4">
              <w:rPr>
                <w:color w:val="000000" w:themeColor="text1"/>
                <w:sz w:val="24"/>
                <w:szCs w:val="24"/>
              </w:rPr>
              <w:softHyphen/>
              <w:t>ờng làm việc</w:t>
            </w:r>
          </w:p>
        </w:tc>
        <w:tc>
          <w:tcPr>
            <w:tcW w:w="1737" w:type="dxa"/>
            <w:tcBorders>
              <w:top w:val="single" w:sz="4" w:space="0" w:color="auto"/>
              <w:left w:val="single" w:sz="4" w:space="0" w:color="auto"/>
              <w:bottom w:val="single" w:sz="4" w:space="0" w:color="auto"/>
              <w:right w:val="single" w:sz="4" w:space="0" w:color="auto"/>
            </w:tcBorders>
            <w:vAlign w:val="bottom"/>
            <w:hideMark/>
          </w:tcPr>
          <w:p w14:paraId="3A82F72D"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vertAlign w:val="superscript"/>
              </w:rPr>
              <w:t>o</w:t>
            </w:r>
            <w:r w:rsidRPr="003006E4">
              <w:rPr>
                <w:color w:val="000000" w:themeColor="text1"/>
                <w:sz w:val="24"/>
                <w:szCs w:val="24"/>
              </w:rPr>
              <w:t>C</w:t>
            </w:r>
          </w:p>
        </w:tc>
        <w:tc>
          <w:tcPr>
            <w:tcW w:w="2568" w:type="dxa"/>
            <w:tcBorders>
              <w:top w:val="single" w:sz="4" w:space="0" w:color="auto"/>
              <w:left w:val="single" w:sz="4" w:space="0" w:color="auto"/>
              <w:bottom w:val="single" w:sz="4" w:space="0" w:color="auto"/>
              <w:right w:val="single" w:sz="4" w:space="0" w:color="auto"/>
            </w:tcBorders>
            <w:vAlign w:val="bottom"/>
            <w:hideMark/>
          </w:tcPr>
          <w:p w14:paraId="4D51589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5-45</w:t>
            </w:r>
          </w:p>
        </w:tc>
      </w:tr>
      <w:tr w:rsidR="003006E4" w:rsidRPr="003006E4" w14:paraId="6221330D"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19B715B1"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4</w:t>
            </w:r>
          </w:p>
        </w:tc>
        <w:tc>
          <w:tcPr>
            <w:tcW w:w="4518" w:type="dxa"/>
            <w:tcBorders>
              <w:top w:val="single" w:sz="4" w:space="0" w:color="auto"/>
              <w:left w:val="single" w:sz="4" w:space="0" w:color="auto"/>
              <w:bottom w:val="single" w:sz="4" w:space="0" w:color="auto"/>
              <w:right w:val="single" w:sz="4" w:space="0" w:color="auto"/>
            </w:tcBorders>
            <w:vAlign w:val="bottom"/>
            <w:hideMark/>
          </w:tcPr>
          <w:p w14:paraId="1FC7EA24"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Tần số định mức</w:t>
            </w:r>
          </w:p>
        </w:tc>
        <w:tc>
          <w:tcPr>
            <w:tcW w:w="1737" w:type="dxa"/>
            <w:tcBorders>
              <w:top w:val="single" w:sz="4" w:space="0" w:color="auto"/>
              <w:left w:val="single" w:sz="4" w:space="0" w:color="auto"/>
              <w:bottom w:val="single" w:sz="4" w:space="0" w:color="auto"/>
              <w:right w:val="single" w:sz="4" w:space="0" w:color="auto"/>
            </w:tcBorders>
            <w:vAlign w:val="bottom"/>
            <w:hideMark/>
          </w:tcPr>
          <w:p w14:paraId="536E1B74"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Hz</w:t>
            </w:r>
          </w:p>
        </w:tc>
        <w:tc>
          <w:tcPr>
            <w:tcW w:w="2568" w:type="dxa"/>
            <w:tcBorders>
              <w:top w:val="single" w:sz="4" w:space="0" w:color="auto"/>
              <w:left w:val="single" w:sz="4" w:space="0" w:color="auto"/>
              <w:bottom w:val="single" w:sz="4" w:space="0" w:color="auto"/>
              <w:right w:val="single" w:sz="4" w:space="0" w:color="auto"/>
            </w:tcBorders>
            <w:vAlign w:val="bottom"/>
            <w:hideMark/>
          </w:tcPr>
          <w:p w14:paraId="422009B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50</w:t>
            </w:r>
          </w:p>
        </w:tc>
      </w:tr>
      <w:tr w:rsidR="003006E4" w:rsidRPr="003006E4" w14:paraId="35E64835"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2EB072CF"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5</w:t>
            </w:r>
          </w:p>
        </w:tc>
        <w:tc>
          <w:tcPr>
            <w:tcW w:w="4518" w:type="dxa"/>
            <w:tcBorders>
              <w:top w:val="single" w:sz="4" w:space="0" w:color="auto"/>
              <w:left w:val="single" w:sz="4" w:space="0" w:color="auto"/>
              <w:bottom w:val="single" w:sz="4" w:space="0" w:color="auto"/>
              <w:right w:val="single" w:sz="4" w:space="0" w:color="auto"/>
            </w:tcBorders>
            <w:vAlign w:val="bottom"/>
            <w:hideMark/>
          </w:tcPr>
          <w:p w14:paraId="4231370E"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Điện áp chịu đựng tần số nguồn </w:t>
            </w:r>
          </w:p>
        </w:tc>
        <w:tc>
          <w:tcPr>
            <w:tcW w:w="1737" w:type="dxa"/>
            <w:tcBorders>
              <w:top w:val="single" w:sz="4" w:space="0" w:color="auto"/>
              <w:left w:val="single" w:sz="4" w:space="0" w:color="auto"/>
              <w:bottom w:val="single" w:sz="4" w:space="0" w:color="auto"/>
              <w:right w:val="single" w:sz="4" w:space="0" w:color="auto"/>
            </w:tcBorders>
            <w:vAlign w:val="bottom"/>
            <w:hideMark/>
          </w:tcPr>
          <w:p w14:paraId="7519F557"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bottom"/>
          </w:tcPr>
          <w:p w14:paraId="7FE601F6" w14:textId="77777777" w:rsidR="0067645E" w:rsidRPr="003006E4" w:rsidRDefault="0067645E" w:rsidP="008A590D">
            <w:pPr>
              <w:spacing w:before="0" w:after="0"/>
              <w:ind w:firstLine="0"/>
              <w:rPr>
                <w:rFonts w:cs="Times New Roman"/>
                <w:color w:val="000000" w:themeColor="text1"/>
                <w:sz w:val="24"/>
                <w:szCs w:val="24"/>
              </w:rPr>
            </w:pPr>
          </w:p>
        </w:tc>
      </w:tr>
      <w:tr w:rsidR="003006E4" w:rsidRPr="003006E4" w14:paraId="3713CE83"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5E6CED3F" w14:textId="7AD9536C"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5.1</w:t>
            </w:r>
          </w:p>
        </w:tc>
        <w:tc>
          <w:tcPr>
            <w:tcW w:w="4518" w:type="dxa"/>
            <w:tcBorders>
              <w:top w:val="single" w:sz="4" w:space="0" w:color="auto"/>
              <w:left w:val="single" w:sz="4" w:space="0" w:color="auto"/>
              <w:bottom w:val="single" w:sz="4" w:space="0" w:color="auto"/>
              <w:right w:val="single" w:sz="4" w:space="0" w:color="auto"/>
            </w:tcBorders>
            <w:vAlign w:val="bottom"/>
            <w:hideMark/>
          </w:tcPr>
          <w:p w14:paraId="13D67B7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Đến đất và giữa các cực</w:t>
            </w:r>
          </w:p>
        </w:tc>
        <w:tc>
          <w:tcPr>
            <w:tcW w:w="1737" w:type="dxa"/>
            <w:tcBorders>
              <w:top w:val="single" w:sz="4" w:space="0" w:color="auto"/>
              <w:left w:val="single" w:sz="4" w:space="0" w:color="auto"/>
              <w:bottom w:val="single" w:sz="4" w:space="0" w:color="auto"/>
              <w:right w:val="single" w:sz="4" w:space="0" w:color="auto"/>
            </w:tcBorders>
            <w:vAlign w:val="bottom"/>
            <w:hideMark/>
          </w:tcPr>
          <w:p w14:paraId="264BDF3F"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bottom"/>
          </w:tcPr>
          <w:p w14:paraId="47C04B41" w14:textId="77777777" w:rsidR="0067645E" w:rsidRPr="003006E4" w:rsidRDefault="0067645E" w:rsidP="008A590D">
            <w:pPr>
              <w:spacing w:before="0" w:after="0"/>
              <w:ind w:firstLine="0"/>
              <w:rPr>
                <w:rFonts w:cs="Times New Roman"/>
                <w:color w:val="000000" w:themeColor="text1"/>
                <w:sz w:val="24"/>
                <w:szCs w:val="24"/>
              </w:rPr>
            </w:pPr>
          </w:p>
        </w:tc>
      </w:tr>
      <w:tr w:rsidR="003006E4" w:rsidRPr="003006E4" w14:paraId="28B6FA50"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0DE63F86" w14:textId="7E625BD4" w:rsidR="0067645E" w:rsidRPr="003006E4" w:rsidRDefault="0067645E" w:rsidP="008A590D">
            <w:pPr>
              <w:spacing w:before="0" w:after="0"/>
              <w:ind w:firstLine="12"/>
              <w:jc w:val="center"/>
              <w:rPr>
                <w:rFonts w:cs="Times New Roman"/>
                <w:color w:val="000000" w:themeColor="text1"/>
                <w:sz w:val="24"/>
                <w:szCs w:val="24"/>
              </w:rPr>
            </w:pPr>
          </w:p>
        </w:tc>
        <w:tc>
          <w:tcPr>
            <w:tcW w:w="4518" w:type="dxa"/>
            <w:tcBorders>
              <w:top w:val="single" w:sz="4" w:space="0" w:color="auto"/>
              <w:left w:val="single" w:sz="4" w:space="0" w:color="auto"/>
              <w:bottom w:val="single" w:sz="4" w:space="0" w:color="auto"/>
              <w:right w:val="single" w:sz="4" w:space="0" w:color="auto"/>
            </w:tcBorders>
            <w:vAlign w:val="bottom"/>
            <w:hideMark/>
          </w:tcPr>
          <w:p w14:paraId="551FB98A"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 Ướt (10 s)</w:t>
            </w:r>
          </w:p>
        </w:tc>
        <w:tc>
          <w:tcPr>
            <w:tcW w:w="1737" w:type="dxa"/>
            <w:tcBorders>
              <w:top w:val="single" w:sz="4" w:space="0" w:color="auto"/>
              <w:left w:val="single" w:sz="4" w:space="0" w:color="auto"/>
              <w:bottom w:val="single" w:sz="4" w:space="0" w:color="auto"/>
              <w:right w:val="single" w:sz="4" w:space="0" w:color="auto"/>
            </w:tcBorders>
            <w:vAlign w:val="bottom"/>
            <w:hideMark/>
          </w:tcPr>
          <w:p w14:paraId="3D1DD65F"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kV</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3CB5E24A"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50</w:t>
            </w:r>
          </w:p>
        </w:tc>
      </w:tr>
      <w:tr w:rsidR="003006E4" w:rsidRPr="003006E4" w14:paraId="4DF381C3"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0EADA934" w14:textId="1E69CF20" w:rsidR="0067645E" w:rsidRPr="003006E4" w:rsidRDefault="0067645E" w:rsidP="008A590D">
            <w:pPr>
              <w:spacing w:before="0" w:after="0"/>
              <w:ind w:firstLine="12"/>
              <w:jc w:val="center"/>
              <w:rPr>
                <w:rFonts w:cs="Times New Roman"/>
                <w:color w:val="000000" w:themeColor="text1"/>
                <w:sz w:val="24"/>
                <w:szCs w:val="24"/>
              </w:rPr>
            </w:pPr>
          </w:p>
        </w:tc>
        <w:tc>
          <w:tcPr>
            <w:tcW w:w="4518" w:type="dxa"/>
            <w:tcBorders>
              <w:top w:val="single" w:sz="4" w:space="0" w:color="auto"/>
              <w:left w:val="single" w:sz="4" w:space="0" w:color="auto"/>
              <w:bottom w:val="single" w:sz="4" w:space="0" w:color="auto"/>
              <w:right w:val="single" w:sz="4" w:space="0" w:color="auto"/>
            </w:tcBorders>
            <w:vAlign w:val="bottom"/>
            <w:hideMark/>
          </w:tcPr>
          <w:p w14:paraId="3740F713"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 Khô (1 phút)</w:t>
            </w:r>
          </w:p>
        </w:tc>
        <w:tc>
          <w:tcPr>
            <w:tcW w:w="1737" w:type="dxa"/>
            <w:tcBorders>
              <w:top w:val="single" w:sz="4" w:space="0" w:color="auto"/>
              <w:left w:val="single" w:sz="4" w:space="0" w:color="auto"/>
              <w:bottom w:val="single" w:sz="4" w:space="0" w:color="auto"/>
              <w:right w:val="single" w:sz="4" w:space="0" w:color="auto"/>
            </w:tcBorders>
            <w:vAlign w:val="bottom"/>
            <w:hideMark/>
          </w:tcPr>
          <w:p w14:paraId="52535CCF"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kV</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631C40EC"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60</w:t>
            </w:r>
          </w:p>
        </w:tc>
      </w:tr>
      <w:tr w:rsidR="003006E4" w:rsidRPr="003006E4" w14:paraId="62CF275E"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11C6027D" w14:textId="5C3BC2E2"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5.2</w:t>
            </w:r>
          </w:p>
        </w:tc>
        <w:tc>
          <w:tcPr>
            <w:tcW w:w="4518" w:type="dxa"/>
            <w:tcBorders>
              <w:top w:val="single" w:sz="4" w:space="0" w:color="auto"/>
              <w:left w:val="single" w:sz="4" w:space="0" w:color="auto"/>
              <w:bottom w:val="single" w:sz="4" w:space="0" w:color="auto"/>
              <w:right w:val="single" w:sz="4" w:space="0" w:color="auto"/>
            </w:tcBorders>
            <w:vAlign w:val="bottom"/>
            <w:hideMark/>
          </w:tcPr>
          <w:p w14:paraId="745A376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Qua khoảng cách cách ly</w:t>
            </w:r>
          </w:p>
        </w:tc>
        <w:tc>
          <w:tcPr>
            <w:tcW w:w="1737" w:type="dxa"/>
            <w:tcBorders>
              <w:top w:val="single" w:sz="4" w:space="0" w:color="auto"/>
              <w:left w:val="single" w:sz="4" w:space="0" w:color="auto"/>
              <w:bottom w:val="single" w:sz="4" w:space="0" w:color="auto"/>
              <w:right w:val="single" w:sz="4" w:space="0" w:color="auto"/>
            </w:tcBorders>
            <w:vAlign w:val="bottom"/>
            <w:hideMark/>
          </w:tcPr>
          <w:p w14:paraId="440D050C"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bottom"/>
            <w:hideMark/>
          </w:tcPr>
          <w:p w14:paraId="42877CE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r>
      <w:tr w:rsidR="003006E4" w:rsidRPr="003006E4" w14:paraId="578F27F7"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40263A9C" w14:textId="7BB04425" w:rsidR="0067645E" w:rsidRPr="003006E4" w:rsidRDefault="0067645E" w:rsidP="008A590D">
            <w:pPr>
              <w:spacing w:before="0" w:after="0"/>
              <w:ind w:firstLine="12"/>
              <w:jc w:val="center"/>
              <w:rPr>
                <w:rFonts w:cs="Times New Roman"/>
                <w:color w:val="000000" w:themeColor="text1"/>
                <w:sz w:val="24"/>
                <w:szCs w:val="24"/>
              </w:rPr>
            </w:pPr>
          </w:p>
        </w:tc>
        <w:tc>
          <w:tcPr>
            <w:tcW w:w="4518" w:type="dxa"/>
            <w:tcBorders>
              <w:top w:val="single" w:sz="4" w:space="0" w:color="auto"/>
              <w:left w:val="single" w:sz="4" w:space="0" w:color="auto"/>
              <w:bottom w:val="single" w:sz="4" w:space="0" w:color="auto"/>
              <w:right w:val="single" w:sz="4" w:space="0" w:color="auto"/>
            </w:tcBorders>
            <w:vAlign w:val="bottom"/>
            <w:hideMark/>
          </w:tcPr>
          <w:p w14:paraId="15A33702"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 Ướt (10 s)</w:t>
            </w:r>
          </w:p>
        </w:tc>
        <w:tc>
          <w:tcPr>
            <w:tcW w:w="1737" w:type="dxa"/>
            <w:tcBorders>
              <w:top w:val="single" w:sz="4" w:space="0" w:color="auto"/>
              <w:left w:val="single" w:sz="4" w:space="0" w:color="auto"/>
              <w:bottom w:val="single" w:sz="4" w:space="0" w:color="auto"/>
              <w:right w:val="single" w:sz="4" w:space="0" w:color="auto"/>
            </w:tcBorders>
            <w:vAlign w:val="bottom"/>
            <w:hideMark/>
          </w:tcPr>
          <w:p w14:paraId="31821461"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kV</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6654A01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60</w:t>
            </w:r>
          </w:p>
        </w:tc>
      </w:tr>
      <w:tr w:rsidR="003006E4" w:rsidRPr="003006E4" w14:paraId="78B78A93"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29FD07BF" w14:textId="34333CCC" w:rsidR="0067645E" w:rsidRPr="003006E4" w:rsidRDefault="0067645E" w:rsidP="008A590D">
            <w:pPr>
              <w:spacing w:before="0" w:after="0"/>
              <w:ind w:firstLine="12"/>
              <w:jc w:val="center"/>
              <w:rPr>
                <w:rFonts w:cs="Times New Roman"/>
                <w:color w:val="000000" w:themeColor="text1"/>
                <w:sz w:val="24"/>
                <w:szCs w:val="24"/>
              </w:rPr>
            </w:pPr>
          </w:p>
        </w:tc>
        <w:tc>
          <w:tcPr>
            <w:tcW w:w="4518" w:type="dxa"/>
            <w:tcBorders>
              <w:top w:val="single" w:sz="4" w:space="0" w:color="auto"/>
              <w:left w:val="single" w:sz="4" w:space="0" w:color="auto"/>
              <w:bottom w:val="single" w:sz="4" w:space="0" w:color="auto"/>
              <w:right w:val="single" w:sz="4" w:space="0" w:color="auto"/>
            </w:tcBorders>
            <w:vAlign w:val="bottom"/>
            <w:hideMark/>
          </w:tcPr>
          <w:p w14:paraId="6B1EFC22"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 Khô (1 phút)</w:t>
            </w:r>
          </w:p>
        </w:tc>
        <w:tc>
          <w:tcPr>
            <w:tcW w:w="1737" w:type="dxa"/>
            <w:tcBorders>
              <w:top w:val="single" w:sz="4" w:space="0" w:color="auto"/>
              <w:left w:val="single" w:sz="4" w:space="0" w:color="auto"/>
              <w:bottom w:val="single" w:sz="4" w:space="0" w:color="auto"/>
              <w:right w:val="single" w:sz="4" w:space="0" w:color="auto"/>
            </w:tcBorders>
            <w:vAlign w:val="bottom"/>
            <w:hideMark/>
          </w:tcPr>
          <w:p w14:paraId="1EBB84B6"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kV</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1ADF0460"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70</w:t>
            </w:r>
          </w:p>
        </w:tc>
      </w:tr>
      <w:tr w:rsidR="003006E4" w:rsidRPr="003006E4" w14:paraId="713F682B"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344C0FFB"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6</w:t>
            </w:r>
          </w:p>
        </w:tc>
        <w:tc>
          <w:tcPr>
            <w:tcW w:w="6255" w:type="dxa"/>
            <w:gridSpan w:val="2"/>
            <w:tcBorders>
              <w:top w:val="single" w:sz="4" w:space="0" w:color="auto"/>
              <w:left w:val="single" w:sz="4" w:space="0" w:color="auto"/>
              <w:bottom w:val="single" w:sz="4" w:space="0" w:color="auto"/>
              <w:right w:val="single" w:sz="4" w:space="0" w:color="auto"/>
            </w:tcBorders>
            <w:hideMark/>
          </w:tcPr>
          <w:p w14:paraId="650DDD48"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Điện áp chịu đựng xung sét 1,2/50</w:t>
            </w:r>
            <w:r w:rsidRPr="003006E4">
              <w:rPr>
                <w:color w:val="000000" w:themeColor="text1"/>
                <w:sz w:val="24"/>
                <w:szCs w:val="24"/>
              </w:rPr>
              <w:sym w:font="Symbol" w:char="F06D"/>
            </w:r>
            <w:r w:rsidRPr="003006E4">
              <w:rPr>
                <w:color w:val="000000" w:themeColor="text1"/>
                <w:sz w:val="24"/>
                <w:szCs w:val="24"/>
              </w:rPr>
              <w:t>s (BIL) </w:t>
            </w:r>
          </w:p>
        </w:tc>
        <w:tc>
          <w:tcPr>
            <w:tcW w:w="2568" w:type="dxa"/>
            <w:tcBorders>
              <w:top w:val="single" w:sz="4" w:space="0" w:color="auto"/>
              <w:left w:val="single" w:sz="4" w:space="0" w:color="auto"/>
              <w:bottom w:val="single" w:sz="4" w:space="0" w:color="auto"/>
              <w:right w:val="single" w:sz="4" w:space="0" w:color="auto"/>
            </w:tcBorders>
            <w:hideMark/>
          </w:tcPr>
          <w:p w14:paraId="5FEF0FD6"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r>
      <w:tr w:rsidR="003006E4" w:rsidRPr="003006E4" w14:paraId="167C0561"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288C3B40" w14:textId="2CB0339B"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6.1</w:t>
            </w:r>
          </w:p>
        </w:tc>
        <w:tc>
          <w:tcPr>
            <w:tcW w:w="4518" w:type="dxa"/>
            <w:tcBorders>
              <w:top w:val="single" w:sz="4" w:space="0" w:color="auto"/>
              <w:left w:val="single" w:sz="4" w:space="0" w:color="auto"/>
              <w:bottom w:val="single" w:sz="4" w:space="0" w:color="auto"/>
              <w:right w:val="single" w:sz="4" w:space="0" w:color="auto"/>
            </w:tcBorders>
            <w:vAlign w:val="bottom"/>
            <w:hideMark/>
          </w:tcPr>
          <w:p w14:paraId="26C9C30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Đến đất và giữa các cực</w:t>
            </w:r>
          </w:p>
        </w:tc>
        <w:tc>
          <w:tcPr>
            <w:tcW w:w="1737" w:type="dxa"/>
            <w:tcBorders>
              <w:top w:val="single" w:sz="4" w:space="0" w:color="auto"/>
              <w:left w:val="single" w:sz="4" w:space="0" w:color="auto"/>
              <w:bottom w:val="single" w:sz="4" w:space="0" w:color="auto"/>
              <w:right w:val="single" w:sz="4" w:space="0" w:color="auto"/>
            </w:tcBorders>
            <w:vAlign w:val="bottom"/>
            <w:hideMark/>
          </w:tcPr>
          <w:p w14:paraId="254B5635" w14:textId="77777777" w:rsidR="0067645E" w:rsidRPr="003006E4" w:rsidRDefault="0067645E" w:rsidP="008A590D">
            <w:pPr>
              <w:spacing w:before="0" w:after="0"/>
              <w:ind w:firstLine="0"/>
              <w:rPr>
                <w:rFonts w:cs="Times New Roman"/>
                <w:snapToGrid w:val="0"/>
                <w:color w:val="000000" w:themeColor="text1"/>
                <w:sz w:val="24"/>
                <w:szCs w:val="24"/>
              </w:rPr>
            </w:pPr>
            <w:r w:rsidRPr="003006E4">
              <w:rPr>
                <w:snapToGrid w:val="0"/>
                <w:color w:val="000000" w:themeColor="text1"/>
                <w:sz w:val="24"/>
                <w:szCs w:val="24"/>
              </w:rPr>
              <w:t>kV</w:t>
            </w:r>
            <w:r w:rsidRPr="003006E4">
              <w:rPr>
                <w:snapToGrid w:val="0"/>
                <w:color w:val="000000" w:themeColor="text1"/>
                <w:sz w:val="24"/>
                <w:szCs w:val="24"/>
                <w:vertAlign w:val="subscript"/>
              </w:rPr>
              <w:t>peak</w:t>
            </w:r>
          </w:p>
        </w:tc>
        <w:tc>
          <w:tcPr>
            <w:tcW w:w="2568" w:type="dxa"/>
            <w:tcBorders>
              <w:top w:val="single" w:sz="4" w:space="0" w:color="auto"/>
              <w:left w:val="single" w:sz="4" w:space="0" w:color="auto"/>
              <w:bottom w:val="single" w:sz="4" w:space="0" w:color="auto"/>
              <w:right w:val="single" w:sz="4" w:space="0" w:color="auto"/>
            </w:tcBorders>
            <w:vAlign w:val="bottom"/>
            <w:hideMark/>
          </w:tcPr>
          <w:p w14:paraId="5636FC5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125</w:t>
            </w:r>
          </w:p>
        </w:tc>
      </w:tr>
      <w:tr w:rsidR="003006E4" w:rsidRPr="003006E4" w14:paraId="6C49B133"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2EE7174E" w14:textId="7EB87E72"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6.2</w:t>
            </w:r>
          </w:p>
        </w:tc>
        <w:tc>
          <w:tcPr>
            <w:tcW w:w="4518" w:type="dxa"/>
            <w:tcBorders>
              <w:top w:val="single" w:sz="4" w:space="0" w:color="auto"/>
              <w:left w:val="single" w:sz="4" w:space="0" w:color="auto"/>
              <w:bottom w:val="single" w:sz="4" w:space="0" w:color="auto"/>
              <w:right w:val="single" w:sz="4" w:space="0" w:color="auto"/>
            </w:tcBorders>
            <w:vAlign w:val="bottom"/>
            <w:hideMark/>
          </w:tcPr>
          <w:p w14:paraId="7275E699"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Qua khoảng cách cách ly</w:t>
            </w:r>
          </w:p>
        </w:tc>
        <w:tc>
          <w:tcPr>
            <w:tcW w:w="1737" w:type="dxa"/>
            <w:tcBorders>
              <w:top w:val="single" w:sz="4" w:space="0" w:color="auto"/>
              <w:left w:val="single" w:sz="4" w:space="0" w:color="auto"/>
              <w:bottom w:val="single" w:sz="4" w:space="0" w:color="auto"/>
              <w:right w:val="single" w:sz="4" w:space="0" w:color="auto"/>
            </w:tcBorders>
            <w:vAlign w:val="bottom"/>
            <w:hideMark/>
          </w:tcPr>
          <w:p w14:paraId="301C5E90" w14:textId="77777777" w:rsidR="0067645E" w:rsidRPr="003006E4" w:rsidRDefault="0067645E" w:rsidP="008A590D">
            <w:pPr>
              <w:spacing w:before="0" w:after="0"/>
              <w:ind w:firstLine="0"/>
              <w:rPr>
                <w:rFonts w:cs="Times New Roman"/>
                <w:snapToGrid w:val="0"/>
                <w:color w:val="000000" w:themeColor="text1"/>
                <w:sz w:val="24"/>
                <w:szCs w:val="24"/>
              </w:rPr>
            </w:pPr>
            <w:r w:rsidRPr="003006E4">
              <w:rPr>
                <w:snapToGrid w:val="0"/>
                <w:color w:val="000000" w:themeColor="text1"/>
                <w:sz w:val="24"/>
                <w:szCs w:val="24"/>
              </w:rPr>
              <w:t>kV</w:t>
            </w:r>
            <w:r w:rsidRPr="003006E4">
              <w:rPr>
                <w:snapToGrid w:val="0"/>
                <w:color w:val="000000" w:themeColor="text1"/>
                <w:sz w:val="24"/>
                <w:szCs w:val="24"/>
                <w:vertAlign w:val="subscript"/>
              </w:rPr>
              <w:t>peak</w:t>
            </w:r>
          </w:p>
        </w:tc>
        <w:tc>
          <w:tcPr>
            <w:tcW w:w="2568" w:type="dxa"/>
            <w:tcBorders>
              <w:top w:val="single" w:sz="4" w:space="0" w:color="auto"/>
              <w:left w:val="single" w:sz="4" w:space="0" w:color="auto"/>
              <w:bottom w:val="single" w:sz="4" w:space="0" w:color="auto"/>
              <w:right w:val="single" w:sz="4" w:space="0" w:color="auto"/>
            </w:tcBorders>
            <w:vAlign w:val="bottom"/>
            <w:hideMark/>
          </w:tcPr>
          <w:p w14:paraId="4B649234"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145</w:t>
            </w:r>
          </w:p>
        </w:tc>
      </w:tr>
      <w:tr w:rsidR="003006E4" w:rsidRPr="003006E4" w14:paraId="507EBBFB"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621FE956"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7</w:t>
            </w:r>
          </w:p>
        </w:tc>
        <w:tc>
          <w:tcPr>
            <w:tcW w:w="4518" w:type="dxa"/>
            <w:tcBorders>
              <w:top w:val="single" w:sz="4" w:space="0" w:color="auto"/>
              <w:left w:val="single" w:sz="4" w:space="0" w:color="auto"/>
              <w:bottom w:val="single" w:sz="4" w:space="0" w:color="auto"/>
              <w:right w:val="single" w:sz="4" w:space="0" w:color="auto"/>
            </w:tcBorders>
            <w:hideMark/>
          </w:tcPr>
          <w:p w14:paraId="7D477329"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Dòng điện định mức</w:t>
            </w:r>
          </w:p>
        </w:tc>
        <w:tc>
          <w:tcPr>
            <w:tcW w:w="1737" w:type="dxa"/>
            <w:tcBorders>
              <w:top w:val="single" w:sz="4" w:space="0" w:color="auto"/>
              <w:left w:val="single" w:sz="4" w:space="0" w:color="auto"/>
              <w:bottom w:val="single" w:sz="4" w:space="0" w:color="auto"/>
              <w:right w:val="single" w:sz="4" w:space="0" w:color="auto"/>
            </w:tcBorders>
            <w:hideMark/>
          </w:tcPr>
          <w:p w14:paraId="3919F3D1"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A</w:t>
            </w:r>
          </w:p>
        </w:tc>
        <w:tc>
          <w:tcPr>
            <w:tcW w:w="2568" w:type="dxa"/>
            <w:tcBorders>
              <w:top w:val="single" w:sz="4" w:space="0" w:color="auto"/>
              <w:left w:val="single" w:sz="4" w:space="0" w:color="auto"/>
              <w:bottom w:val="single" w:sz="4" w:space="0" w:color="auto"/>
              <w:right w:val="single" w:sz="4" w:space="0" w:color="auto"/>
            </w:tcBorders>
            <w:hideMark/>
          </w:tcPr>
          <w:p w14:paraId="33AB5F96"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800 </w:t>
            </w:r>
          </w:p>
        </w:tc>
      </w:tr>
      <w:tr w:rsidR="003006E4" w:rsidRPr="003006E4" w14:paraId="3FE455D8"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28FE78C2"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8</w:t>
            </w:r>
          </w:p>
        </w:tc>
        <w:tc>
          <w:tcPr>
            <w:tcW w:w="4518" w:type="dxa"/>
            <w:tcBorders>
              <w:top w:val="single" w:sz="4" w:space="0" w:color="auto"/>
              <w:left w:val="single" w:sz="4" w:space="0" w:color="auto"/>
              <w:bottom w:val="single" w:sz="4" w:space="0" w:color="auto"/>
              <w:right w:val="single" w:sz="4" w:space="0" w:color="auto"/>
            </w:tcBorders>
            <w:vAlign w:val="bottom"/>
            <w:hideMark/>
          </w:tcPr>
          <w:p w14:paraId="456B6585"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Dòng điện ngắn mạch định mức (1s)</w:t>
            </w:r>
          </w:p>
        </w:tc>
        <w:tc>
          <w:tcPr>
            <w:tcW w:w="1737" w:type="dxa"/>
            <w:tcBorders>
              <w:top w:val="single" w:sz="4" w:space="0" w:color="auto"/>
              <w:left w:val="single" w:sz="4" w:space="0" w:color="auto"/>
              <w:bottom w:val="single" w:sz="4" w:space="0" w:color="auto"/>
              <w:right w:val="single" w:sz="4" w:space="0" w:color="auto"/>
            </w:tcBorders>
            <w:vAlign w:val="bottom"/>
            <w:hideMark/>
          </w:tcPr>
          <w:p w14:paraId="44227E40"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kA</w:t>
            </w:r>
            <w:r w:rsidRPr="003006E4">
              <w:rPr>
                <w:snapToGrid w:val="0"/>
                <w:color w:val="000000" w:themeColor="text1"/>
                <w:sz w:val="24"/>
                <w:szCs w:val="24"/>
                <w:vertAlign w:val="subscript"/>
              </w:rPr>
              <w:t>rms</w:t>
            </w:r>
          </w:p>
        </w:tc>
        <w:tc>
          <w:tcPr>
            <w:tcW w:w="2568" w:type="dxa"/>
            <w:tcBorders>
              <w:top w:val="single" w:sz="4" w:space="0" w:color="auto"/>
              <w:left w:val="single" w:sz="4" w:space="0" w:color="auto"/>
              <w:bottom w:val="single" w:sz="4" w:space="0" w:color="auto"/>
              <w:right w:val="single" w:sz="4" w:space="0" w:color="auto"/>
            </w:tcBorders>
            <w:vAlign w:val="bottom"/>
            <w:hideMark/>
          </w:tcPr>
          <w:p w14:paraId="7A523C68"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 20</w:t>
            </w:r>
          </w:p>
        </w:tc>
      </w:tr>
      <w:tr w:rsidR="003006E4" w:rsidRPr="003006E4" w14:paraId="06F23BFB"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35BE273F"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9</w:t>
            </w:r>
          </w:p>
        </w:tc>
        <w:tc>
          <w:tcPr>
            <w:tcW w:w="4518" w:type="dxa"/>
            <w:tcBorders>
              <w:top w:val="single" w:sz="4" w:space="0" w:color="auto"/>
              <w:left w:val="single" w:sz="4" w:space="0" w:color="auto"/>
              <w:bottom w:val="single" w:sz="4" w:space="0" w:color="auto"/>
              <w:right w:val="single" w:sz="4" w:space="0" w:color="auto"/>
            </w:tcBorders>
            <w:vAlign w:val="bottom"/>
            <w:hideMark/>
          </w:tcPr>
          <w:p w14:paraId="5AF46551"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Dòng đóng, cắt MBA không tải</w:t>
            </w:r>
          </w:p>
        </w:tc>
        <w:tc>
          <w:tcPr>
            <w:tcW w:w="1737" w:type="dxa"/>
            <w:tcBorders>
              <w:top w:val="single" w:sz="4" w:space="0" w:color="auto"/>
              <w:left w:val="single" w:sz="4" w:space="0" w:color="auto"/>
              <w:bottom w:val="single" w:sz="4" w:space="0" w:color="auto"/>
              <w:right w:val="single" w:sz="4" w:space="0" w:color="auto"/>
            </w:tcBorders>
            <w:vAlign w:val="bottom"/>
            <w:hideMark/>
          </w:tcPr>
          <w:p w14:paraId="6CDFAE90"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A</w:t>
            </w:r>
          </w:p>
        </w:tc>
        <w:tc>
          <w:tcPr>
            <w:tcW w:w="2568" w:type="dxa"/>
            <w:tcBorders>
              <w:top w:val="single" w:sz="4" w:space="0" w:color="auto"/>
              <w:left w:val="single" w:sz="4" w:space="0" w:color="auto"/>
              <w:bottom w:val="single" w:sz="4" w:space="0" w:color="auto"/>
              <w:right w:val="single" w:sz="4" w:space="0" w:color="auto"/>
            </w:tcBorders>
            <w:vAlign w:val="bottom"/>
            <w:hideMark/>
          </w:tcPr>
          <w:p w14:paraId="5C38B7D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2,5</w:t>
            </w:r>
          </w:p>
        </w:tc>
      </w:tr>
      <w:tr w:rsidR="003006E4" w:rsidRPr="003006E4" w14:paraId="121BAE7E"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15F3C37C"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10</w:t>
            </w:r>
          </w:p>
        </w:tc>
        <w:tc>
          <w:tcPr>
            <w:tcW w:w="4518" w:type="dxa"/>
            <w:tcBorders>
              <w:top w:val="single" w:sz="4" w:space="0" w:color="auto"/>
              <w:left w:val="single" w:sz="4" w:space="0" w:color="auto"/>
              <w:bottom w:val="single" w:sz="4" w:space="0" w:color="auto"/>
              <w:right w:val="single" w:sz="4" w:space="0" w:color="auto"/>
            </w:tcBorders>
            <w:vAlign w:val="bottom"/>
            <w:hideMark/>
          </w:tcPr>
          <w:p w14:paraId="439F2179"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Dòng đóng, cắt đ</w:t>
            </w:r>
            <w:r w:rsidRPr="003006E4">
              <w:rPr>
                <w:color w:val="000000" w:themeColor="text1"/>
                <w:sz w:val="24"/>
                <w:szCs w:val="24"/>
              </w:rPr>
              <w:softHyphen/>
              <w:t>ường dây không tải</w:t>
            </w:r>
          </w:p>
        </w:tc>
        <w:tc>
          <w:tcPr>
            <w:tcW w:w="1737" w:type="dxa"/>
            <w:tcBorders>
              <w:top w:val="single" w:sz="4" w:space="0" w:color="auto"/>
              <w:left w:val="single" w:sz="4" w:space="0" w:color="auto"/>
              <w:bottom w:val="single" w:sz="4" w:space="0" w:color="auto"/>
              <w:right w:val="single" w:sz="4" w:space="0" w:color="auto"/>
            </w:tcBorders>
            <w:vAlign w:val="bottom"/>
            <w:hideMark/>
          </w:tcPr>
          <w:p w14:paraId="4AD3E5FD" w14:textId="77777777" w:rsidR="0067645E" w:rsidRPr="003006E4" w:rsidRDefault="0067645E" w:rsidP="008A590D">
            <w:pPr>
              <w:spacing w:before="0" w:after="0"/>
              <w:ind w:firstLine="0"/>
              <w:rPr>
                <w:rFonts w:cs="Times New Roman"/>
                <w:snapToGrid w:val="0"/>
                <w:color w:val="000000" w:themeColor="text1"/>
                <w:sz w:val="24"/>
                <w:szCs w:val="24"/>
                <w:vertAlign w:val="subscript"/>
              </w:rPr>
            </w:pPr>
            <w:r w:rsidRPr="003006E4">
              <w:rPr>
                <w:snapToGrid w:val="0"/>
                <w:color w:val="000000" w:themeColor="text1"/>
                <w:sz w:val="24"/>
                <w:szCs w:val="24"/>
              </w:rPr>
              <w:t>A</w:t>
            </w:r>
          </w:p>
        </w:tc>
        <w:tc>
          <w:tcPr>
            <w:tcW w:w="2568" w:type="dxa"/>
            <w:tcBorders>
              <w:top w:val="single" w:sz="4" w:space="0" w:color="auto"/>
              <w:left w:val="single" w:sz="4" w:space="0" w:color="auto"/>
              <w:bottom w:val="single" w:sz="4" w:space="0" w:color="auto"/>
              <w:right w:val="single" w:sz="4" w:space="0" w:color="auto"/>
            </w:tcBorders>
            <w:vAlign w:val="bottom"/>
            <w:hideMark/>
          </w:tcPr>
          <w:p w14:paraId="3E2AFC3E"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10</w:t>
            </w:r>
          </w:p>
        </w:tc>
      </w:tr>
      <w:tr w:rsidR="003006E4" w:rsidRPr="003006E4" w14:paraId="60BBFE71"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vAlign w:val="bottom"/>
            <w:hideMark/>
          </w:tcPr>
          <w:p w14:paraId="4B01D4B1"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11</w:t>
            </w:r>
          </w:p>
        </w:tc>
        <w:tc>
          <w:tcPr>
            <w:tcW w:w="4518" w:type="dxa"/>
            <w:tcBorders>
              <w:top w:val="single" w:sz="4" w:space="0" w:color="auto"/>
              <w:left w:val="single" w:sz="4" w:space="0" w:color="auto"/>
              <w:bottom w:val="single" w:sz="4" w:space="0" w:color="auto"/>
              <w:right w:val="single" w:sz="4" w:space="0" w:color="auto"/>
            </w:tcBorders>
            <w:vAlign w:val="bottom"/>
            <w:hideMark/>
          </w:tcPr>
          <w:p w14:paraId="204957A1"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Chiều dài đ</w:t>
            </w:r>
            <w:r w:rsidRPr="003006E4">
              <w:rPr>
                <w:color w:val="000000" w:themeColor="text1"/>
                <w:sz w:val="24"/>
                <w:szCs w:val="24"/>
              </w:rPr>
              <w:softHyphen/>
              <w:t>ường rò bề mặt</w:t>
            </w:r>
          </w:p>
        </w:tc>
        <w:tc>
          <w:tcPr>
            <w:tcW w:w="1737" w:type="dxa"/>
            <w:tcBorders>
              <w:top w:val="single" w:sz="4" w:space="0" w:color="auto"/>
              <w:left w:val="single" w:sz="4" w:space="0" w:color="auto"/>
              <w:bottom w:val="single" w:sz="4" w:space="0" w:color="auto"/>
              <w:right w:val="single" w:sz="4" w:space="0" w:color="auto"/>
            </w:tcBorders>
            <w:vAlign w:val="bottom"/>
            <w:hideMark/>
          </w:tcPr>
          <w:p w14:paraId="38B38059"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mm/kV</w:t>
            </w:r>
          </w:p>
        </w:tc>
        <w:tc>
          <w:tcPr>
            <w:tcW w:w="2568" w:type="dxa"/>
            <w:tcBorders>
              <w:top w:val="single" w:sz="4" w:space="0" w:color="auto"/>
              <w:left w:val="single" w:sz="4" w:space="0" w:color="auto"/>
              <w:bottom w:val="single" w:sz="4" w:space="0" w:color="auto"/>
              <w:right w:val="single" w:sz="4" w:space="0" w:color="auto"/>
            </w:tcBorders>
            <w:vAlign w:val="bottom"/>
            <w:hideMark/>
          </w:tcPr>
          <w:p w14:paraId="594FAD66"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25</w:t>
            </w:r>
          </w:p>
        </w:tc>
      </w:tr>
      <w:tr w:rsidR="003006E4" w:rsidRPr="003006E4" w14:paraId="709B36D3"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271D0D78"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12</w:t>
            </w:r>
          </w:p>
        </w:tc>
        <w:tc>
          <w:tcPr>
            <w:tcW w:w="4518" w:type="dxa"/>
            <w:tcBorders>
              <w:top w:val="single" w:sz="4" w:space="0" w:color="auto"/>
              <w:left w:val="single" w:sz="4" w:space="0" w:color="auto"/>
              <w:bottom w:val="single" w:sz="4" w:space="0" w:color="auto"/>
              <w:right w:val="single" w:sz="4" w:space="0" w:color="auto"/>
            </w:tcBorders>
            <w:hideMark/>
          </w:tcPr>
          <w:p w14:paraId="209A74F6"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Cơ cấu truyền động (*)</w:t>
            </w:r>
          </w:p>
        </w:tc>
        <w:tc>
          <w:tcPr>
            <w:tcW w:w="1737" w:type="dxa"/>
            <w:tcBorders>
              <w:top w:val="single" w:sz="4" w:space="0" w:color="auto"/>
              <w:left w:val="single" w:sz="4" w:space="0" w:color="auto"/>
              <w:bottom w:val="single" w:sz="4" w:space="0" w:color="auto"/>
              <w:right w:val="single" w:sz="4" w:space="0" w:color="auto"/>
            </w:tcBorders>
            <w:vAlign w:val="bottom"/>
            <w:hideMark/>
          </w:tcPr>
          <w:p w14:paraId="6085B5F7"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bottom"/>
            <w:hideMark/>
          </w:tcPr>
          <w:p w14:paraId="04A2B234"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Bằng tay, tại chỗ</w:t>
            </w:r>
          </w:p>
        </w:tc>
      </w:tr>
      <w:tr w:rsidR="003006E4" w:rsidRPr="003006E4" w14:paraId="74EE1D2C"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0D9336DD"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13</w:t>
            </w:r>
          </w:p>
        </w:tc>
        <w:tc>
          <w:tcPr>
            <w:tcW w:w="4518" w:type="dxa"/>
            <w:tcBorders>
              <w:top w:val="single" w:sz="4" w:space="0" w:color="auto"/>
              <w:left w:val="single" w:sz="4" w:space="0" w:color="auto"/>
              <w:bottom w:val="single" w:sz="4" w:space="0" w:color="auto"/>
              <w:right w:val="single" w:sz="4" w:space="0" w:color="auto"/>
            </w:tcBorders>
            <w:hideMark/>
          </w:tcPr>
          <w:p w14:paraId="63AC79A6"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Lực căng tói hạn</w:t>
            </w:r>
          </w:p>
        </w:tc>
        <w:tc>
          <w:tcPr>
            <w:tcW w:w="1737" w:type="dxa"/>
            <w:tcBorders>
              <w:top w:val="single" w:sz="4" w:space="0" w:color="auto"/>
              <w:left w:val="single" w:sz="4" w:space="0" w:color="auto"/>
              <w:bottom w:val="single" w:sz="4" w:space="0" w:color="auto"/>
              <w:right w:val="single" w:sz="4" w:space="0" w:color="auto"/>
            </w:tcBorders>
            <w:vAlign w:val="bottom"/>
            <w:hideMark/>
          </w:tcPr>
          <w:p w14:paraId="6AC3CC70"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KN</w:t>
            </w:r>
          </w:p>
        </w:tc>
        <w:tc>
          <w:tcPr>
            <w:tcW w:w="2568" w:type="dxa"/>
            <w:tcBorders>
              <w:top w:val="single" w:sz="4" w:space="0" w:color="auto"/>
              <w:left w:val="single" w:sz="4" w:space="0" w:color="auto"/>
              <w:bottom w:val="single" w:sz="4" w:space="0" w:color="auto"/>
              <w:right w:val="single" w:sz="4" w:space="0" w:color="auto"/>
            </w:tcBorders>
            <w:vAlign w:val="bottom"/>
            <w:hideMark/>
          </w:tcPr>
          <w:p w14:paraId="7486DD8B"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120</w:t>
            </w:r>
          </w:p>
        </w:tc>
      </w:tr>
      <w:tr w:rsidR="003006E4" w:rsidRPr="003006E4" w14:paraId="150DCD9F" w14:textId="77777777" w:rsidTr="0067645E">
        <w:trPr>
          <w:jc w:val="center"/>
        </w:trPr>
        <w:tc>
          <w:tcPr>
            <w:tcW w:w="840" w:type="dxa"/>
            <w:tcBorders>
              <w:top w:val="single" w:sz="4" w:space="0" w:color="auto"/>
              <w:left w:val="single" w:sz="4" w:space="0" w:color="auto"/>
              <w:bottom w:val="single" w:sz="4" w:space="0" w:color="auto"/>
              <w:right w:val="single" w:sz="4" w:space="0" w:color="auto"/>
            </w:tcBorders>
            <w:hideMark/>
          </w:tcPr>
          <w:p w14:paraId="6DE20E9A" w14:textId="77777777" w:rsidR="0067645E" w:rsidRPr="003006E4" w:rsidRDefault="0067645E" w:rsidP="008A590D">
            <w:pPr>
              <w:spacing w:before="0" w:after="0"/>
              <w:ind w:firstLine="12"/>
              <w:jc w:val="center"/>
              <w:rPr>
                <w:rFonts w:cs="Times New Roman"/>
                <w:color w:val="000000" w:themeColor="text1"/>
                <w:sz w:val="24"/>
                <w:szCs w:val="24"/>
              </w:rPr>
            </w:pPr>
            <w:r w:rsidRPr="003006E4">
              <w:rPr>
                <w:color w:val="000000" w:themeColor="text1"/>
                <w:sz w:val="24"/>
                <w:szCs w:val="24"/>
              </w:rPr>
              <w:t>14</w:t>
            </w:r>
          </w:p>
        </w:tc>
        <w:tc>
          <w:tcPr>
            <w:tcW w:w="4518" w:type="dxa"/>
            <w:tcBorders>
              <w:top w:val="single" w:sz="4" w:space="0" w:color="auto"/>
              <w:left w:val="single" w:sz="4" w:space="0" w:color="auto"/>
              <w:bottom w:val="single" w:sz="4" w:space="0" w:color="auto"/>
              <w:right w:val="single" w:sz="4" w:space="0" w:color="auto"/>
            </w:tcBorders>
            <w:hideMark/>
          </w:tcPr>
          <w:p w14:paraId="14572043"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Tiêu chuẩn chế tạo</w:t>
            </w:r>
          </w:p>
        </w:tc>
        <w:tc>
          <w:tcPr>
            <w:tcW w:w="1737" w:type="dxa"/>
            <w:tcBorders>
              <w:top w:val="single" w:sz="4" w:space="0" w:color="auto"/>
              <w:left w:val="single" w:sz="4" w:space="0" w:color="auto"/>
              <w:bottom w:val="single" w:sz="4" w:space="0" w:color="auto"/>
              <w:right w:val="single" w:sz="4" w:space="0" w:color="auto"/>
            </w:tcBorders>
            <w:vAlign w:val="bottom"/>
            <w:hideMark/>
          </w:tcPr>
          <w:p w14:paraId="6D7D569F"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w:t>
            </w:r>
          </w:p>
        </w:tc>
        <w:tc>
          <w:tcPr>
            <w:tcW w:w="2568" w:type="dxa"/>
            <w:tcBorders>
              <w:top w:val="single" w:sz="4" w:space="0" w:color="auto"/>
              <w:left w:val="single" w:sz="4" w:space="0" w:color="auto"/>
              <w:bottom w:val="single" w:sz="4" w:space="0" w:color="auto"/>
              <w:right w:val="single" w:sz="4" w:space="0" w:color="auto"/>
            </w:tcBorders>
            <w:vAlign w:val="center"/>
            <w:hideMark/>
          </w:tcPr>
          <w:p w14:paraId="7C70F902" w14:textId="77777777" w:rsidR="0067645E" w:rsidRPr="003006E4" w:rsidRDefault="0067645E" w:rsidP="008A590D">
            <w:pPr>
              <w:spacing w:before="0" w:after="0"/>
              <w:ind w:firstLine="0"/>
              <w:rPr>
                <w:rFonts w:cs="Times New Roman"/>
                <w:color w:val="000000" w:themeColor="text1"/>
                <w:sz w:val="24"/>
                <w:szCs w:val="24"/>
              </w:rPr>
            </w:pPr>
            <w:r w:rsidRPr="003006E4">
              <w:rPr>
                <w:color w:val="000000" w:themeColor="text1"/>
                <w:sz w:val="24"/>
                <w:szCs w:val="24"/>
              </w:rPr>
              <w:t xml:space="preserve">IEC 60694, 61128, </w:t>
            </w:r>
            <w:r w:rsidRPr="003006E4">
              <w:rPr>
                <w:color w:val="000000" w:themeColor="text1"/>
                <w:sz w:val="24"/>
                <w:szCs w:val="24"/>
              </w:rPr>
              <w:lastRenderedPageBreak/>
              <w:t>611129, ANSIC37.2</w:t>
            </w:r>
          </w:p>
        </w:tc>
      </w:tr>
    </w:tbl>
    <w:p w14:paraId="4D960508" w14:textId="77777777" w:rsidR="0067645E" w:rsidRPr="003006E4" w:rsidRDefault="0067645E" w:rsidP="00E30998">
      <w:pPr>
        <w:jc w:val="both"/>
        <w:rPr>
          <w:color w:val="000000" w:themeColor="text1"/>
          <w:sz w:val="28"/>
          <w:szCs w:val="28"/>
        </w:rPr>
      </w:pPr>
      <w:r w:rsidRPr="003006E4">
        <w:rPr>
          <w:color w:val="000000" w:themeColor="text1"/>
          <w:sz w:val="28"/>
          <w:szCs w:val="28"/>
        </w:rPr>
        <w:lastRenderedPageBreak/>
        <w:t xml:space="preserve">- Dao cách ly </w:t>
      </w:r>
      <w:r w:rsidRPr="003006E4">
        <w:rPr>
          <w:color w:val="000000" w:themeColor="text1"/>
          <w:sz w:val="28"/>
          <w:szCs w:val="28"/>
          <w:lang w:val="nl-NL"/>
        </w:rPr>
        <w:t>1 pha căng trên dây (</w:t>
      </w:r>
      <w:smartTag w:uri="urn:schemas-microsoft-com:office:smarttags" w:element="stockticker">
        <w:r w:rsidRPr="003006E4">
          <w:rPr>
            <w:color w:val="000000" w:themeColor="text1"/>
            <w:sz w:val="28"/>
            <w:szCs w:val="28"/>
            <w:lang w:val="nl-NL"/>
          </w:rPr>
          <w:t>LTD</w:t>
        </w:r>
      </w:smartTag>
      <w:r w:rsidRPr="003006E4">
        <w:rPr>
          <w:color w:val="000000" w:themeColor="text1"/>
          <w:sz w:val="28"/>
          <w:szCs w:val="28"/>
          <w:lang w:val="nl-NL"/>
        </w:rPr>
        <w:t>- Line Tension Disconnecting Switch)</w:t>
      </w:r>
      <w:r w:rsidRPr="003006E4">
        <w:rPr>
          <w:color w:val="000000" w:themeColor="text1"/>
          <w:sz w:val="28"/>
          <w:szCs w:val="28"/>
        </w:rPr>
        <w:t xml:space="preserve"> chỉ thực hịên đóng cắt lúc đường dây không mang tải tạo khoảng hở nhìn thấy được an toàn phục vụ thao tác sửa chữa sau dao cắt.</w:t>
      </w:r>
    </w:p>
    <w:p w14:paraId="0F4BED8F"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w:t>
      </w:r>
      <w:r w:rsidRPr="003006E4">
        <w:rPr>
          <w:b/>
          <w:i/>
          <w:color w:val="000000" w:themeColor="text1"/>
          <w:sz w:val="28"/>
          <w:szCs w:val="28"/>
        </w:rPr>
        <w:t>Thông số kỹ thuật c</w:t>
      </w:r>
      <w:r w:rsidRPr="003006E4">
        <w:rPr>
          <w:b/>
          <w:bCs/>
          <w:i/>
          <w:color w:val="000000" w:themeColor="text1"/>
          <w:sz w:val="28"/>
          <w:szCs w:val="28"/>
        </w:rPr>
        <w:t>ầu chì tự rơi FCO-24kV:</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092"/>
        <w:gridCol w:w="991"/>
        <w:gridCol w:w="2125"/>
      </w:tblGrid>
      <w:tr w:rsidR="003006E4" w:rsidRPr="003006E4" w14:paraId="208E87F6"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6EE53EC5" w14:textId="77777777" w:rsidR="0067645E" w:rsidRPr="003006E4" w:rsidRDefault="0067645E" w:rsidP="008A590D">
            <w:pPr>
              <w:pStyle w:val="BodyTextIndent2"/>
              <w:spacing w:before="0" w:after="0" w:line="240" w:lineRule="auto"/>
              <w:ind w:left="0" w:right="-143" w:firstLine="0"/>
              <w:rPr>
                <w:b/>
                <w:color w:val="000000" w:themeColor="text1"/>
              </w:rPr>
            </w:pPr>
            <w:r w:rsidRPr="003006E4">
              <w:rPr>
                <w:b/>
                <w:color w:val="000000" w:themeColor="text1"/>
              </w:rPr>
              <w:t>TT</w:t>
            </w:r>
          </w:p>
        </w:tc>
        <w:tc>
          <w:tcPr>
            <w:tcW w:w="6092" w:type="dxa"/>
            <w:tcBorders>
              <w:top w:val="single" w:sz="4" w:space="0" w:color="auto"/>
              <w:left w:val="single" w:sz="4" w:space="0" w:color="auto"/>
              <w:bottom w:val="single" w:sz="4" w:space="0" w:color="auto"/>
              <w:right w:val="single" w:sz="4" w:space="0" w:color="auto"/>
            </w:tcBorders>
            <w:vAlign w:val="center"/>
            <w:hideMark/>
          </w:tcPr>
          <w:p w14:paraId="6BA5F1C4" w14:textId="77777777" w:rsidR="0067645E" w:rsidRPr="003006E4" w:rsidRDefault="0067645E" w:rsidP="008A590D">
            <w:pPr>
              <w:pStyle w:val="BodyTextIndent2"/>
              <w:spacing w:before="0" w:after="0" w:line="240" w:lineRule="auto"/>
              <w:ind w:left="0" w:firstLine="0"/>
              <w:rPr>
                <w:b/>
                <w:color w:val="000000" w:themeColor="text1"/>
              </w:rPr>
            </w:pPr>
            <w:bookmarkStart w:id="355" w:name="_Toc115574849"/>
            <w:bookmarkStart w:id="356" w:name="_Toc115575059"/>
            <w:bookmarkStart w:id="357" w:name="_Toc115575246"/>
            <w:bookmarkStart w:id="358" w:name="_Toc115575412"/>
            <w:r w:rsidRPr="003006E4">
              <w:rPr>
                <w:b/>
                <w:color w:val="000000" w:themeColor="text1"/>
              </w:rPr>
              <w:t>Thông số kỹ thuật</w:t>
            </w:r>
            <w:bookmarkEnd w:id="355"/>
            <w:bookmarkEnd w:id="356"/>
            <w:bookmarkEnd w:id="357"/>
            <w:bookmarkEnd w:id="358"/>
          </w:p>
        </w:tc>
        <w:tc>
          <w:tcPr>
            <w:tcW w:w="991" w:type="dxa"/>
            <w:tcBorders>
              <w:top w:val="single" w:sz="4" w:space="0" w:color="auto"/>
              <w:left w:val="single" w:sz="4" w:space="0" w:color="auto"/>
              <w:bottom w:val="single" w:sz="4" w:space="0" w:color="auto"/>
              <w:right w:val="single" w:sz="4" w:space="0" w:color="auto"/>
            </w:tcBorders>
            <w:vAlign w:val="center"/>
            <w:hideMark/>
          </w:tcPr>
          <w:p w14:paraId="5838E31D" w14:textId="77777777" w:rsidR="0067645E" w:rsidRPr="003006E4" w:rsidRDefault="0067645E" w:rsidP="008A590D">
            <w:pPr>
              <w:pStyle w:val="BodyTextIndent2"/>
              <w:spacing w:before="0" w:after="0" w:line="240" w:lineRule="auto"/>
              <w:ind w:left="0" w:firstLine="0"/>
              <w:rPr>
                <w:b/>
                <w:color w:val="000000" w:themeColor="text1"/>
              </w:rPr>
            </w:pPr>
            <w:r w:rsidRPr="003006E4">
              <w:rPr>
                <w:b/>
                <w:color w:val="000000" w:themeColor="text1"/>
              </w:rPr>
              <w:t>Đơn vị</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96DB391" w14:textId="77777777" w:rsidR="0067645E" w:rsidRPr="003006E4" w:rsidRDefault="0067645E" w:rsidP="008A590D">
            <w:pPr>
              <w:pStyle w:val="BodyTextIndent2"/>
              <w:spacing w:before="0" w:after="0" w:line="240" w:lineRule="auto"/>
              <w:ind w:left="0" w:hanging="15"/>
              <w:rPr>
                <w:b/>
                <w:color w:val="000000" w:themeColor="text1"/>
              </w:rPr>
            </w:pPr>
            <w:r w:rsidRPr="003006E4">
              <w:rPr>
                <w:b/>
                <w:color w:val="000000" w:themeColor="text1"/>
              </w:rPr>
              <w:t>Yêu cầu kỹ thuật</w:t>
            </w:r>
          </w:p>
        </w:tc>
      </w:tr>
      <w:tr w:rsidR="003006E4" w:rsidRPr="003006E4" w14:paraId="230CA7A1"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1702AA62"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1</w:t>
            </w:r>
          </w:p>
        </w:tc>
        <w:tc>
          <w:tcPr>
            <w:tcW w:w="6092" w:type="dxa"/>
            <w:tcBorders>
              <w:top w:val="single" w:sz="4" w:space="0" w:color="auto"/>
              <w:left w:val="single" w:sz="4" w:space="0" w:color="auto"/>
              <w:bottom w:val="single" w:sz="4" w:space="0" w:color="auto"/>
              <w:right w:val="single" w:sz="4" w:space="0" w:color="auto"/>
            </w:tcBorders>
            <w:vAlign w:val="center"/>
            <w:hideMark/>
          </w:tcPr>
          <w:p w14:paraId="5C4F260D"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Điện áp định mức</w:t>
            </w:r>
          </w:p>
        </w:tc>
        <w:tc>
          <w:tcPr>
            <w:tcW w:w="991" w:type="dxa"/>
            <w:tcBorders>
              <w:top w:val="single" w:sz="4" w:space="0" w:color="auto"/>
              <w:left w:val="single" w:sz="4" w:space="0" w:color="auto"/>
              <w:bottom w:val="single" w:sz="4" w:space="0" w:color="auto"/>
              <w:right w:val="single" w:sz="4" w:space="0" w:color="auto"/>
            </w:tcBorders>
            <w:vAlign w:val="center"/>
            <w:hideMark/>
          </w:tcPr>
          <w:p w14:paraId="6373A041"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kVrms</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5D7CE27"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24</w:t>
            </w:r>
          </w:p>
        </w:tc>
      </w:tr>
      <w:tr w:rsidR="003006E4" w:rsidRPr="003006E4" w14:paraId="4FC5A173"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37878FD3"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2</w:t>
            </w:r>
          </w:p>
        </w:tc>
        <w:tc>
          <w:tcPr>
            <w:tcW w:w="6092" w:type="dxa"/>
            <w:tcBorders>
              <w:top w:val="single" w:sz="4" w:space="0" w:color="auto"/>
              <w:left w:val="single" w:sz="4" w:space="0" w:color="auto"/>
              <w:bottom w:val="single" w:sz="4" w:space="0" w:color="auto"/>
              <w:right w:val="single" w:sz="4" w:space="0" w:color="auto"/>
            </w:tcBorders>
            <w:vAlign w:val="center"/>
            <w:hideMark/>
          </w:tcPr>
          <w:p w14:paraId="66A55E4D"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Điều kiện lắp đặt</w:t>
            </w:r>
          </w:p>
        </w:tc>
        <w:tc>
          <w:tcPr>
            <w:tcW w:w="991" w:type="dxa"/>
            <w:tcBorders>
              <w:top w:val="single" w:sz="4" w:space="0" w:color="auto"/>
              <w:left w:val="single" w:sz="4" w:space="0" w:color="auto"/>
              <w:bottom w:val="single" w:sz="4" w:space="0" w:color="auto"/>
              <w:right w:val="single" w:sz="4" w:space="0" w:color="auto"/>
            </w:tcBorders>
            <w:vAlign w:val="center"/>
          </w:tcPr>
          <w:p w14:paraId="711FA934" w14:textId="77777777" w:rsidR="0067645E" w:rsidRPr="003006E4" w:rsidRDefault="0067645E" w:rsidP="008A590D">
            <w:pPr>
              <w:pStyle w:val="BodyTextIndent2"/>
              <w:spacing w:before="0" w:after="0" w:line="240" w:lineRule="auto"/>
              <w:ind w:left="0" w:firstLine="0"/>
              <w:rPr>
                <w:color w:val="000000" w:themeColor="text1"/>
                <w:lang w:val="vi-VN"/>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6AB2C0B"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Ngoài trời</w:t>
            </w:r>
          </w:p>
        </w:tc>
      </w:tr>
      <w:tr w:rsidR="003006E4" w:rsidRPr="003006E4" w14:paraId="26625F0C"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6BCF917D"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3</w:t>
            </w:r>
          </w:p>
        </w:tc>
        <w:tc>
          <w:tcPr>
            <w:tcW w:w="6092" w:type="dxa"/>
            <w:tcBorders>
              <w:top w:val="single" w:sz="4" w:space="0" w:color="auto"/>
              <w:left w:val="single" w:sz="4" w:space="0" w:color="auto"/>
              <w:bottom w:val="single" w:sz="4" w:space="0" w:color="auto"/>
              <w:right w:val="single" w:sz="4" w:space="0" w:color="auto"/>
            </w:tcBorders>
            <w:vAlign w:val="center"/>
            <w:hideMark/>
          </w:tcPr>
          <w:p w14:paraId="150D6B03"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Tần số định mức</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CF1CA5"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Hz</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A8AB584"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50</w:t>
            </w:r>
          </w:p>
        </w:tc>
      </w:tr>
      <w:tr w:rsidR="003006E4" w:rsidRPr="003006E4" w14:paraId="33FF6D9E"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26E51DE3"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4</w:t>
            </w:r>
          </w:p>
        </w:tc>
        <w:tc>
          <w:tcPr>
            <w:tcW w:w="6092" w:type="dxa"/>
            <w:tcBorders>
              <w:top w:val="single" w:sz="4" w:space="0" w:color="auto"/>
              <w:left w:val="single" w:sz="4" w:space="0" w:color="auto"/>
              <w:bottom w:val="single" w:sz="4" w:space="0" w:color="auto"/>
              <w:right w:val="single" w:sz="4" w:space="0" w:color="auto"/>
            </w:tcBorders>
            <w:vAlign w:val="center"/>
            <w:hideMark/>
          </w:tcPr>
          <w:p w14:paraId="3EB84EBA"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Điện áp chịu đựng tần số nguồn đến đất và giữa các cực</w:t>
            </w:r>
          </w:p>
        </w:tc>
        <w:tc>
          <w:tcPr>
            <w:tcW w:w="991" w:type="dxa"/>
            <w:tcBorders>
              <w:top w:val="single" w:sz="4" w:space="0" w:color="auto"/>
              <w:left w:val="single" w:sz="4" w:space="0" w:color="auto"/>
              <w:bottom w:val="single" w:sz="4" w:space="0" w:color="auto"/>
              <w:right w:val="single" w:sz="4" w:space="0" w:color="auto"/>
            </w:tcBorders>
            <w:vAlign w:val="center"/>
          </w:tcPr>
          <w:p w14:paraId="3FB1176D" w14:textId="77777777" w:rsidR="0067645E" w:rsidRPr="003006E4" w:rsidRDefault="0067645E" w:rsidP="008A590D">
            <w:pPr>
              <w:pStyle w:val="BodyTextIndent2"/>
              <w:spacing w:before="0" w:after="0" w:line="240" w:lineRule="auto"/>
              <w:ind w:left="0" w:firstLine="0"/>
              <w:rPr>
                <w:color w:val="000000" w:themeColor="text1"/>
                <w:lang w:val="vi-VN"/>
              </w:rPr>
            </w:pPr>
          </w:p>
        </w:tc>
        <w:tc>
          <w:tcPr>
            <w:tcW w:w="2125" w:type="dxa"/>
            <w:tcBorders>
              <w:top w:val="single" w:sz="4" w:space="0" w:color="auto"/>
              <w:left w:val="single" w:sz="4" w:space="0" w:color="auto"/>
              <w:bottom w:val="single" w:sz="4" w:space="0" w:color="auto"/>
              <w:right w:val="single" w:sz="4" w:space="0" w:color="auto"/>
            </w:tcBorders>
            <w:vAlign w:val="center"/>
          </w:tcPr>
          <w:p w14:paraId="07DC92FB" w14:textId="77777777" w:rsidR="0067645E" w:rsidRPr="003006E4" w:rsidRDefault="0067645E" w:rsidP="008A590D">
            <w:pPr>
              <w:pStyle w:val="BodyTextIndent2"/>
              <w:spacing w:before="0" w:after="0" w:line="240" w:lineRule="auto"/>
              <w:ind w:hanging="15"/>
              <w:rPr>
                <w:color w:val="000000" w:themeColor="text1"/>
                <w:lang w:val="vi-VN"/>
              </w:rPr>
            </w:pPr>
          </w:p>
        </w:tc>
      </w:tr>
      <w:tr w:rsidR="003006E4" w:rsidRPr="003006E4" w14:paraId="1C451ECB"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691D1658" w14:textId="77777777" w:rsidR="0067645E" w:rsidRPr="003006E4" w:rsidRDefault="0067645E" w:rsidP="008A590D">
            <w:pPr>
              <w:pStyle w:val="BodyTextIndent2"/>
              <w:spacing w:before="0" w:after="0" w:line="240" w:lineRule="auto"/>
              <w:ind w:left="0" w:right="-143" w:firstLine="0"/>
              <w:rPr>
                <w:i/>
                <w:color w:val="000000" w:themeColor="text1"/>
              </w:rPr>
            </w:pPr>
            <w:r w:rsidRPr="003006E4">
              <w:rPr>
                <w:i/>
                <w:color w:val="000000" w:themeColor="text1"/>
              </w:rPr>
              <w:t>4.1</w:t>
            </w:r>
          </w:p>
        </w:tc>
        <w:tc>
          <w:tcPr>
            <w:tcW w:w="6092" w:type="dxa"/>
            <w:tcBorders>
              <w:top w:val="single" w:sz="4" w:space="0" w:color="auto"/>
              <w:left w:val="single" w:sz="4" w:space="0" w:color="auto"/>
              <w:bottom w:val="single" w:sz="4" w:space="0" w:color="auto"/>
              <w:right w:val="single" w:sz="4" w:space="0" w:color="auto"/>
            </w:tcBorders>
            <w:vAlign w:val="center"/>
            <w:hideMark/>
          </w:tcPr>
          <w:p w14:paraId="1BEF26E8" w14:textId="77777777" w:rsidR="0067645E" w:rsidRPr="003006E4" w:rsidRDefault="0067645E" w:rsidP="008A590D">
            <w:pPr>
              <w:pStyle w:val="BodyTextIndent2"/>
              <w:spacing w:before="0" w:after="0" w:line="240" w:lineRule="auto"/>
              <w:ind w:left="0" w:firstLine="0"/>
              <w:rPr>
                <w:i/>
                <w:color w:val="000000" w:themeColor="text1"/>
              </w:rPr>
            </w:pPr>
            <w:r w:rsidRPr="003006E4">
              <w:rPr>
                <w:i/>
                <w:color w:val="000000" w:themeColor="text1"/>
              </w:rPr>
              <w:t>- Ướt (10 s)</w:t>
            </w:r>
          </w:p>
        </w:tc>
        <w:tc>
          <w:tcPr>
            <w:tcW w:w="991" w:type="dxa"/>
            <w:tcBorders>
              <w:top w:val="single" w:sz="4" w:space="0" w:color="auto"/>
              <w:left w:val="single" w:sz="4" w:space="0" w:color="auto"/>
              <w:bottom w:val="single" w:sz="4" w:space="0" w:color="auto"/>
              <w:right w:val="single" w:sz="4" w:space="0" w:color="auto"/>
            </w:tcBorders>
            <w:vAlign w:val="center"/>
            <w:hideMark/>
          </w:tcPr>
          <w:p w14:paraId="40B44C33" w14:textId="77777777" w:rsidR="0067645E" w:rsidRPr="003006E4" w:rsidRDefault="0067645E" w:rsidP="008A590D">
            <w:pPr>
              <w:pStyle w:val="BodyTextIndent2"/>
              <w:spacing w:before="0" w:after="0" w:line="240" w:lineRule="auto"/>
              <w:ind w:left="0" w:firstLine="0"/>
              <w:rPr>
                <w:i/>
                <w:color w:val="000000" w:themeColor="text1"/>
              </w:rPr>
            </w:pPr>
            <w:r w:rsidRPr="003006E4">
              <w:rPr>
                <w:i/>
                <w:color w:val="000000" w:themeColor="text1"/>
              </w:rPr>
              <w:t>kVrms</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FDC2A06" w14:textId="77777777" w:rsidR="0067645E" w:rsidRPr="003006E4" w:rsidRDefault="0067645E" w:rsidP="008A590D">
            <w:pPr>
              <w:pStyle w:val="BodyTextIndent2"/>
              <w:spacing w:before="0" w:after="0" w:line="240" w:lineRule="auto"/>
              <w:ind w:left="0" w:hanging="15"/>
              <w:rPr>
                <w:i/>
                <w:color w:val="000000" w:themeColor="text1"/>
              </w:rPr>
            </w:pPr>
            <w:r w:rsidRPr="003006E4">
              <w:rPr>
                <w:i/>
                <w:color w:val="000000" w:themeColor="text1"/>
              </w:rPr>
              <w:t>50</w:t>
            </w:r>
          </w:p>
        </w:tc>
      </w:tr>
      <w:tr w:rsidR="003006E4" w:rsidRPr="003006E4" w14:paraId="7484DBB4"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22BB19D4" w14:textId="77777777" w:rsidR="0067645E" w:rsidRPr="003006E4" w:rsidRDefault="0067645E" w:rsidP="008A590D">
            <w:pPr>
              <w:pStyle w:val="BodyTextIndent2"/>
              <w:spacing w:before="0" w:after="0" w:line="240" w:lineRule="auto"/>
              <w:ind w:left="0" w:right="-143" w:firstLine="0"/>
              <w:rPr>
                <w:i/>
                <w:color w:val="000000" w:themeColor="text1"/>
              </w:rPr>
            </w:pPr>
            <w:r w:rsidRPr="003006E4">
              <w:rPr>
                <w:i/>
                <w:color w:val="000000" w:themeColor="text1"/>
              </w:rPr>
              <w:t>4.2</w:t>
            </w:r>
          </w:p>
        </w:tc>
        <w:tc>
          <w:tcPr>
            <w:tcW w:w="6092" w:type="dxa"/>
            <w:tcBorders>
              <w:top w:val="single" w:sz="4" w:space="0" w:color="auto"/>
              <w:left w:val="single" w:sz="4" w:space="0" w:color="auto"/>
              <w:bottom w:val="single" w:sz="4" w:space="0" w:color="auto"/>
              <w:right w:val="single" w:sz="4" w:space="0" w:color="auto"/>
            </w:tcBorders>
            <w:vAlign w:val="center"/>
            <w:hideMark/>
          </w:tcPr>
          <w:p w14:paraId="7EDAA9D0" w14:textId="77777777" w:rsidR="0067645E" w:rsidRPr="003006E4" w:rsidRDefault="0067645E" w:rsidP="008A590D">
            <w:pPr>
              <w:pStyle w:val="BodyTextIndent2"/>
              <w:spacing w:before="0" w:after="0" w:line="240" w:lineRule="auto"/>
              <w:ind w:left="0" w:firstLine="0"/>
              <w:rPr>
                <w:i/>
                <w:color w:val="000000" w:themeColor="text1"/>
              </w:rPr>
            </w:pPr>
            <w:r w:rsidRPr="003006E4">
              <w:rPr>
                <w:i/>
                <w:color w:val="000000" w:themeColor="text1"/>
              </w:rPr>
              <w:t>- Khô (1 phút)</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B17B90" w14:textId="77777777" w:rsidR="0067645E" w:rsidRPr="003006E4" w:rsidRDefault="0067645E" w:rsidP="008A590D">
            <w:pPr>
              <w:pStyle w:val="BodyTextIndent2"/>
              <w:spacing w:before="0" w:after="0" w:line="240" w:lineRule="auto"/>
              <w:ind w:left="0" w:firstLine="0"/>
              <w:rPr>
                <w:i/>
                <w:color w:val="000000" w:themeColor="text1"/>
              </w:rPr>
            </w:pPr>
            <w:r w:rsidRPr="003006E4">
              <w:rPr>
                <w:i/>
                <w:color w:val="000000" w:themeColor="text1"/>
              </w:rPr>
              <w:t>kVrms</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4DE057A" w14:textId="77777777" w:rsidR="0067645E" w:rsidRPr="003006E4" w:rsidRDefault="0067645E" w:rsidP="008A590D">
            <w:pPr>
              <w:pStyle w:val="BodyTextIndent2"/>
              <w:spacing w:before="0" w:after="0" w:line="240" w:lineRule="auto"/>
              <w:ind w:left="0" w:hanging="15"/>
              <w:rPr>
                <w:i/>
                <w:color w:val="000000" w:themeColor="text1"/>
              </w:rPr>
            </w:pPr>
            <w:r w:rsidRPr="003006E4">
              <w:rPr>
                <w:i/>
                <w:color w:val="000000" w:themeColor="text1"/>
              </w:rPr>
              <w:t>60</w:t>
            </w:r>
          </w:p>
        </w:tc>
      </w:tr>
      <w:tr w:rsidR="003006E4" w:rsidRPr="003006E4" w14:paraId="0C25B074"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27ED860C"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5</w:t>
            </w:r>
          </w:p>
        </w:tc>
        <w:tc>
          <w:tcPr>
            <w:tcW w:w="6092" w:type="dxa"/>
            <w:tcBorders>
              <w:top w:val="single" w:sz="4" w:space="0" w:color="auto"/>
              <w:left w:val="single" w:sz="4" w:space="0" w:color="auto"/>
              <w:bottom w:val="single" w:sz="4" w:space="0" w:color="auto"/>
              <w:right w:val="single" w:sz="4" w:space="0" w:color="auto"/>
            </w:tcBorders>
            <w:vAlign w:val="center"/>
            <w:hideMark/>
          </w:tcPr>
          <w:p w14:paraId="5E3C455C"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Điện áp chịu đựng xung sét 1,2/50ms (BIL) đến đất và giữa</w:t>
            </w:r>
            <w:r w:rsidRPr="003006E4">
              <w:rPr>
                <w:color w:val="000000" w:themeColor="text1"/>
                <w:lang w:val="vi-VN"/>
              </w:rPr>
              <w:t xml:space="preserve"> </w:t>
            </w:r>
            <w:r w:rsidRPr="003006E4">
              <w:rPr>
                <w:color w:val="000000" w:themeColor="text1"/>
              </w:rPr>
              <w:t>các cực</w:t>
            </w:r>
          </w:p>
        </w:tc>
        <w:tc>
          <w:tcPr>
            <w:tcW w:w="991" w:type="dxa"/>
            <w:tcBorders>
              <w:top w:val="single" w:sz="4" w:space="0" w:color="auto"/>
              <w:left w:val="single" w:sz="4" w:space="0" w:color="auto"/>
              <w:bottom w:val="single" w:sz="4" w:space="0" w:color="auto"/>
              <w:right w:val="single" w:sz="4" w:space="0" w:color="auto"/>
            </w:tcBorders>
            <w:vAlign w:val="center"/>
            <w:hideMark/>
          </w:tcPr>
          <w:p w14:paraId="493DD3CE"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kVpeak</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3F36990"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125</w:t>
            </w:r>
          </w:p>
        </w:tc>
      </w:tr>
      <w:tr w:rsidR="003006E4" w:rsidRPr="003006E4" w14:paraId="33E80488"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1CEEFE47"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6</w:t>
            </w:r>
          </w:p>
        </w:tc>
        <w:tc>
          <w:tcPr>
            <w:tcW w:w="6092" w:type="dxa"/>
            <w:tcBorders>
              <w:top w:val="single" w:sz="4" w:space="0" w:color="auto"/>
              <w:left w:val="single" w:sz="4" w:space="0" w:color="auto"/>
              <w:bottom w:val="single" w:sz="4" w:space="0" w:color="auto"/>
              <w:right w:val="single" w:sz="4" w:space="0" w:color="auto"/>
            </w:tcBorders>
            <w:vAlign w:val="center"/>
            <w:hideMark/>
          </w:tcPr>
          <w:p w14:paraId="179D9CBF"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Dòng điện định mức</w:t>
            </w:r>
          </w:p>
        </w:tc>
        <w:tc>
          <w:tcPr>
            <w:tcW w:w="991" w:type="dxa"/>
            <w:tcBorders>
              <w:top w:val="single" w:sz="4" w:space="0" w:color="auto"/>
              <w:left w:val="single" w:sz="4" w:space="0" w:color="auto"/>
              <w:bottom w:val="single" w:sz="4" w:space="0" w:color="auto"/>
              <w:right w:val="single" w:sz="4" w:space="0" w:color="auto"/>
            </w:tcBorders>
            <w:vAlign w:val="center"/>
            <w:hideMark/>
          </w:tcPr>
          <w:p w14:paraId="149312A6"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A</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93F13D0"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100</w:t>
            </w:r>
          </w:p>
        </w:tc>
      </w:tr>
      <w:tr w:rsidR="003006E4" w:rsidRPr="003006E4" w14:paraId="224F9C3C"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67029372" w14:textId="77777777" w:rsidR="0067645E" w:rsidRPr="003006E4" w:rsidRDefault="0067645E" w:rsidP="008A590D">
            <w:pPr>
              <w:pStyle w:val="BodyTextIndent2"/>
              <w:spacing w:before="0" w:after="0" w:line="240" w:lineRule="auto"/>
              <w:ind w:left="0" w:right="-143" w:firstLine="0"/>
              <w:rPr>
                <w:color w:val="000000" w:themeColor="text1"/>
              </w:rPr>
            </w:pPr>
            <w:r w:rsidRPr="003006E4">
              <w:rPr>
                <w:color w:val="000000" w:themeColor="text1"/>
              </w:rPr>
              <w:t>7</w:t>
            </w:r>
          </w:p>
        </w:tc>
        <w:tc>
          <w:tcPr>
            <w:tcW w:w="6092" w:type="dxa"/>
            <w:tcBorders>
              <w:top w:val="single" w:sz="4" w:space="0" w:color="auto"/>
              <w:left w:val="single" w:sz="4" w:space="0" w:color="auto"/>
              <w:bottom w:val="single" w:sz="4" w:space="0" w:color="auto"/>
              <w:right w:val="single" w:sz="4" w:space="0" w:color="auto"/>
            </w:tcBorders>
            <w:vAlign w:val="center"/>
            <w:hideMark/>
          </w:tcPr>
          <w:p w14:paraId="68DF6589"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Dòng điện ngắn mạch không đối xứng định mức (1s)</w:t>
            </w:r>
          </w:p>
        </w:tc>
        <w:tc>
          <w:tcPr>
            <w:tcW w:w="991" w:type="dxa"/>
            <w:tcBorders>
              <w:top w:val="single" w:sz="4" w:space="0" w:color="auto"/>
              <w:left w:val="single" w:sz="4" w:space="0" w:color="auto"/>
              <w:bottom w:val="single" w:sz="4" w:space="0" w:color="auto"/>
              <w:right w:val="single" w:sz="4" w:space="0" w:color="auto"/>
            </w:tcBorders>
            <w:vAlign w:val="center"/>
            <w:hideMark/>
          </w:tcPr>
          <w:p w14:paraId="5D4732E7"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kArms</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F78A49C"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12</w:t>
            </w:r>
          </w:p>
        </w:tc>
      </w:tr>
      <w:tr w:rsidR="003006E4" w:rsidRPr="003006E4" w14:paraId="18E6FA10"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6329800A" w14:textId="77777777" w:rsidR="0067645E" w:rsidRPr="003006E4" w:rsidRDefault="0067645E" w:rsidP="008A590D">
            <w:pPr>
              <w:pStyle w:val="BodyTextIndent2"/>
              <w:spacing w:before="0" w:after="0" w:line="240" w:lineRule="auto"/>
              <w:ind w:left="0" w:right="-238" w:firstLine="0"/>
              <w:rPr>
                <w:color w:val="000000" w:themeColor="text1"/>
              </w:rPr>
            </w:pPr>
            <w:r w:rsidRPr="003006E4">
              <w:rPr>
                <w:color w:val="000000" w:themeColor="text1"/>
              </w:rPr>
              <w:t>8</w:t>
            </w:r>
          </w:p>
        </w:tc>
        <w:tc>
          <w:tcPr>
            <w:tcW w:w="6092" w:type="dxa"/>
            <w:tcBorders>
              <w:top w:val="single" w:sz="4" w:space="0" w:color="auto"/>
              <w:left w:val="single" w:sz="4" w:space="0" w:color="auto"/>
              <w:bottom w:val="single" w:sz="4" w:space="0" w:color="auto"/>
              <w:right w:val="single" w:sz="4" w:space="0" w:color="auto"/>
            </w:tcBorders>
            <w:vAlign w:val="center"/>
            <w:hideMark/>
          </w:tcPr>
          <w:p w14:paraId="4A21DC18"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Dòng đóng, cắt MBA không tải</w:t>
            </w:r>
          </w:p>
        </w:tc>
        <w:tc>
          <w:tcPr>
            <w:tcW w:w="991" w:type="dxa"/>
            <w:tcBorders>
              <w:top w:val="single" w:sz="4" w:space="0" w:color="auto"/>
              <w:left w:val="single" w:sz="4" w:space="0" w:color="auto"/>
              <w:bottom w:val="single" w:sz="4" w:space="0" w:color="auto"/>
              <w:right w:val="single" w:sz="4" w:space="0" w:color="auto"/>
            </w:tcBorders>
            <w:vAlign w:val="center"/>
            <w:hideMark/>
          </w:tcPr>
          <w:p w14:paraId="1005641B"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A</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9DE1C0D"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2,5</w:t>
            </w:r>
          </w:p>
        </w:tc>
      </w:tr>
      <w:tr w:rsidR="003006E4" w:rsidRPr="003006E4" w14:paraId="21DD7657"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7013FB65" w14:textId="77777777" w:rsidR="0067645E" w:rsidRPr="003006E4" w:rsidRDefault="0067645E" w:rsidP="008A590D">
            <w:pPr>
              <w:pStyle w:val="BodyTextIndent2"/>
              <w:spacing w:before="0" w:after="0" w:line="240" w:lineRule="auto"/>
              <w:ind w:left="0" w:right="-238" w:firstLine="0"/>
              <w:rPr>
                <w:color w:val="000000" w:themeColor="text1"/>
              </w:rPr>
            </w:pPr>
            <w:r w:rsidRPr="003006E4">
              <w:rPr>
                <w:color w:val="000000" w:themeColor="text1"/>
              </w:rPr>
              <w:t>9</w:t>
            </w:r>
          </w:p>
        </w:tc>
        <w:tc>
          <w:tcPr>
            <w:tcW w:w="6092" w:type="dxa"/>
            <w:tcBorders>
              <w:top w:val="single" w:sz="4" w:space="0" w:color="auto"/>
              <w:left w:val="single" w:sz="4" w:space="0" w:color="auto"/>
              <w:bottom w:val="single" w:sz="4" w:space="0" w:color="auto"/>
              <w:right w:val="single" w:sz="4" w:space="0" w:color="auto"/>
            </w:tcBorders>
            <w:vAlign w:val="center"/>
            <w:hideMark/>
          </w:tcPr>
          <w:p w14:paraId="49A04BC0"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Dòng đóng, cắt đường dây không tải</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86DA8B"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A</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17ADF83"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10</w:t>
            </w:r>
          </w:p>
        </w:tc>
      </w:tr>
      <w:tr w:rsidR="003006E4" w:rsidRPr="003006E4" w14:paraId="31E28EF3"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4811A19A" w14:textId="77777777" w:rsidR="0067645E" w:rsidRPr="003006E4" w:rsidRDefault="0067645E" w:rsidP="008A590D">
            <w:pPr>
              <w:pStyle w:val="BodyTextIndent2"/>
              <w:spacing w:before="0" w:after="0" w:line="240" w:lineRule="auto"/>
              <w:ind w:left="0" w:right="-238" w:firstLine="0"/>
              <w:rPr>
                <w:color w:val="000000" w:themeColor="text1"/>
              </w:rPr>
            </w:pPr>
            <w:r w:rsidRPr="003006E4">
              <w:rPr>
                <w:color w:val="000000" w:themeColor="text1"/>
              </w:rPr>
              <w:t>10</w:t>
            </w:r>
          </w:p>
        </w:tc>
        <w:tc>
          <w:tcPr>
            <w:tcW w:w="6092" w:type="dxa"/>
            <w:tcBorders>
              <w:top w:val="single" w:sz="4" w:space="0" w:color="auto"/>
              <w:left w:val="single" w:sz="4" w:space="0" w:color="auto"/>
              <w:bottom w:val="single" w:sz="4" w:space="0" w:color="auto"/>
              <w:right w:val="single" w:sz="4" w:space="0" w:color="auto"/>
            </w:tcBorders>
            <w:vAlign w:val="center"/>
            <w:hideMark/>
          </w:tcPr>
          <w:p w14:paraId="67715B0C"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Chiều dài đường rò bề mặt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BECDDB"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mm</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EBECA6"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sym w:font="Symbol" w:char="F0B3"/>
            </w:r>
            <w:r w:rsidRPr="003006E4">
              <w:rPr>
                <w:color w:val="000000" w:themeColor="text1"/>
              </w:rPr>
              <w:t xml:space="preserve"> 600</w:t>
            </w:r>
          </w:p>
        </w:tc>
      </w:tr>
      <w:tr w:rsidR="003006E4" w:rsidRPr="003006E4" w14:paraId="22A820F1" w14:textId="77777777" w:rsidTr="008A590D">
        <w:trPr>
          <w:jc w:val="center"/>
        </w:trPr>
        <w:tc>
          <w:tcPr>
            <w:tcW w:w="462" w:type="dxa"/>
            <w:tcBorders>
              <w:top w:val="single" w:sz="4" w:space="0" w:color="auto"/>
              <w:left w:val="single" w:sz="4" w:space="0" w:color="auto"/>
              <w:bottom w:val="single" w:sz="4" w:space="0" w:color="auto"/>
              <w:right w:val="single" w:sz="4" w:space="0" w:color="auto"/>
            </w:tcBorders>
            <w:vAlign w:val="center"/>
            <w:hideMark/>
          </w:tcPr>
          <w:p w14:paraId="5B92C762" w14:textId="77777777" w:rsidR="0067645E" w:rsidRPr="003006E4" w:rsidRDefault="0067645E" w:rsidP="008A590D">
            <w:pPr>
              <w:pStyle w:val="BodyTextIndent2"/>
              <w:spacing w:before="0" w:after="0" w:line="240" w:lineRule="auto"/>
              <w:ind w:left="0" w:right="-238" w:firstLine="0"/>
              <w:rPr>
                <w:color w:val="000000" w:themeColor="text1"/>
              </w:rPr>
            </w:pPr>
            <w:r w:rsidRPr="003006E4">
              <w:rPr>
                <w:color w:val="000000" w:themeColor="text1"/>
              </w:rPr>
              <w:t>11</w:t>
            </w:r>
          </w:p>
        </w:tc>
        <w:tc>
          <w:tcPr>
            <w:tcW w:w="6092" w:type="dxa"/>
            <w:tcBorders>
              <w:top w:val="single" w:sz="4" w:space="0" w:color="auto"/>
              <w:left w:val="single" w:sz="4" w:space="0" w:color="auto"/>
              <w:bottom w:val="single" w:sz="4" w:space="0" w:color="auto"/>
              <w:right w:val="single" w:sz="4" w:space="0" w:color="auto"/>
            </w:tcBorders>
            <w:vAlign w:val="center"/>
            <w:hideMark/>
          </w:tcPr>
          <w:p w14:paraId="28F7E2E7" w14:textId="77777777" w:rsidR="0067645E" w:rsidRPr="003006E4" w:rsidRDefault="0067645E" w:rsidP="008A590D">
            <w:pPr>
              <w:pStyle w:val="BodyTextIndent2"/>
              <w:spacing w:before="0" w:after="0" w:line="240" w:lineRule="auto"/>
              <w:ind w:left="0" w:firstLine="0"/>
              <w:rPr>
                <w:color w:val="000000" w:themeColor="text1"/>
              </w:rPr>
            </w:pPr>
            <w:r w:rsidRPr="003006E4">
              <w:rPr>
                <w:color w:val="000000" w:themeColor="text1"/>
              </w:rPr>
              <w:t>Tiêu chuẩn chế tạo</w:t>
            </w:r>
          </w:p>
        </w:tc>
        <w:tc>
          <w:tcPr>
            <w:tcW w:w="991" w:type="dxa"/>
            <w:tcBorders>
              <w:top w:val="single" w:sz="4" w:space="0" w:color="auto"/>
              <w:left w:val="single" w:sz="4" w:space="0" w:color="auto"/>
              <w:bottom w:val="single" w:sz="4" w:space="0" w:color="auto"/>
              <w:right w:val="single" w:sz="4" w:space="0" w:color="auto"/>
            </w:tcBorders>
            <w:vAlign w:val="center"/>
          </w:tcPr>
          <w:p w14:paraId="48C88BC3" w14:textId="77777777" w:rsidR="0067645E" w:rsidRPr="003006E4" w:rsidRDefault="0067645E" w:rsidP="008A590D">
            <w:pPr>
              <w:pStyle w:val="BodyTextIndent2"/>
              <w:spacing w:before="0" w:after="0" w:line="240" w:lineRule="auto"/>
              <w:ind w:firstLine="0"/>
              <w:rPr>
                <w:color w:val="000000" w:themeColor="text1"/>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0A69B7E" w14:textId="77777777" w:rsidR="0067645E" w:rsidRPr="003006E4" w:rsidRDefault="0067645E" w:rsidP="008A590D">
            <w:pPr>
              <w:pStyle w:val="BodyTextIndent2"/>
              <w:spacing w:before="0" w:after="0" w:line="240" w:lineRule="auto"/>
              <w:ind w:left="0" w:hanging="15"/>
              <w:rPr>
                <w:color w:val="000000" w:themeColor="text1"/>
              </w:rPr>
            </w:pPr>
            <w:r w:rsidRPr="003006E4">
              <w:rPr>
                <w:color w:val="000000" w:themeColor="text1"/>
              </w:rPr>
              <w:t>IEC 265, 282</w:t>
            </w:r>
            <w:r w:rsidRPr="003006E4">
              <w:rPr>
                <w:color w:val="000000" w:themeColor="text1"/>
                <w:lang w:val="vi-VN"/>
              </w:rPr>
              <w:t xml:space="preserve"> </w:t>
            </w:r>
            <w:r w:rsidRPr="003006E4">
              <w:rPr>
                <w:color w:val="000000" w:themeColor="text1"/>
              </w:rPr>
              <w:t>ANSIC37.41 ANSIC37.42</w:t>
            </w:r>
          </w:p>
        </w:tc>
      </w:tr>
    </w:tbl>
    <w:p w14:paraId="2704942B"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*Thông số kỹ thuật áp tô mát:</w:t>
      </w:r>
    </w:p>
    <w:tbl>
      <w:tblPr>
        <w:tblW w:w="9641" w:type="dxa"/>
        <w:jc w:val="center"/>
        <w:tblInd w:w="244" w:type="dxa"/>
        <w:tblLayout w:type="fixed"/>
        <w:tblCellMar>
          <w:left w:w="0" w:type="dxa"/>
          <w:right w:w="0" w:type="dxa"/>
        </w:tblCellMar>
        <w:tblLook w:val="04A0" w:firstRow="1" w:lastRow="0" w:firstColumn="1" w:lastColumn="0" w:noHBand="0" w:noVBand="1"/>
      </w:tblPr>
      <w:tblGrid>
        <w:gridCol w:w="677"/>
        <w:gridCol w:w="6151"/>
        <w:gridCol w:w="1269"/>
        <w:gridCol w:w="1544"/>
      </w:tblGrid>
      <w:tr w:rsidR="003006E4" w:rsidRPr="003006E4" w14:paraId="59212363" w14:textId="77777777" w:rsidTr="00963C5E">
        <w:trPr>
          <w:trHeight w:val="33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75B50E8F" w14:textId="77777777" w:rsidR="0067645E" w:rsidRPr="003006E4" w:rsidRDefault="0067645E" w:rsidP="00963C5E">
            <w:pPr>
              <w:pStyle w:val="BodyTextIndent2"/>
              <w:spacing w:before="0" w:after="0" w:line="240" w:lineRule="auto"/>
              <w:ind w:left="0" w:firstLine="5"/>
              <w:jc w:val="center"/>
              <w:rPr>
                <w:b/>
                <w:color w:val="000000" w:themeColor="text1"/>
              </w:rPr>
            </w:pPr>
            <w:r w:rsidRPr="003006E4">
              <w:rPr>
                <w:b/>
                <w:color w:val="000000" w:themeColor="text1"/>
              </w:rPr>
              <w:t>TT</w:t>
            </w:r>
          </w:p>
        </w:tc>
        <w:tc>
          <w:tcPr>
            <w:tcW w:w="6151" w:type="dxa"/>
            <w:tcBorders>
              <w:top w:val="single" w:sz="4" w:space="0" w:color="auto"/>
              <w:left w:val="nil"/>
              <w:bottom w:val="single" w:sz="4" w:space="0" w:color="auto"/>
              <w:right w:val="single" w:sz="4" w:space="0" w:color="auto"/>
            </w:tcBorders>
            <w:vAlign w:val="center"/>
            <w:hideMark/>
          </w:tcPr>
          <w:p w14:paraId="3DFC7517" w14:textId="77777777" w:rsidR="0067645E" w:rsidRPr="003006E4" w:rsidRDefault="0067645E" w:rsidP="00963C5E">
            <w:pPr>
              <w:pStyle w:val="BodyTextIndent2"/>
              <w:spacing w:before="0" w:after="0" w:line="240" w:lineRule="auto"/>
              <w:ind w:left="0" w:firstLine="5"/>
              <w:jc w:val="center"/>
              <w:rPr>
                <w:b/>
                <w:color w:val="000000" w:themeColor="text1"/>
              </w:rPr>
            </w:pPr>
            <w:r w:rsidRPr="003006E4">
              <w:rPr>
                <w:b/>
                <w:color w:val="000000" w:themeColor="text1"/>
              </w:rPr>
              <w:t>Thông số kỹ thuật</w:t>
            </w:r>
          </w:p>
        </w:tc>
        <w:tc>
          <w:tcPr>
            <w:tcW w:w="1269" w:type="dxa"/>
            <w:tcBorders>
              <w:top w:val="single" w:sz="4" w:space="0" w:color="auto"/>
              <w:left w:val="nil"/>
              <w:bottom w:val="single" w:sz="4" w:space="0" w:color="auto"/>
              <w:right w:val="single" w:sz="4" w:space="0" w:color="auto"/>
            </w:tcBorders>
            <w:vAlign w:val="center"/>
            <w:hideMark/>
          </w:tcPr>
          <w:p w14:paraId="1924D7FD" w14:textId="77777777" w:rsidR="0067645E" w:rsidRPr="003006E4" w:rsidRDefault="0067645E" w:rsidP="00963C5E">
            <w:pPr>
              <w:pStyle w:val="BodyTextIndent2"/>
              <w:spacing w:before="0" w:after="0" w:line="240" w:lineRule="auto"/>
              <w:ind w:left="0" w:firstLine="0"/>
              <w:jc w:val="center"/>
              <w:rPr>
                <w:b/>
                <w:color w:val="000000" w:themeColor="text1"/>
              </w:rPr>
            </w:pPr>
            <w:r w:rsidRPr="003006E4">
              <w:rPr>
                <w:b/>
                <w:color w:val="000000" w:themeColor="text1"/>
              </w:rPr>
              <w:t>Đơn vị</w:t>
            </w:r>
          </w:p>
        </w:tc>
        <w:tc>
          <w:tcPr>
            <w:tcW w:w="1544" w:type="dxa"/>
            <w:tcBorders>
              <w:top w:val="single" w:sz="4" w:space="0" w:color="auto"/>
              <w:left w:val="nil"/>
              <w:bottom w:val="single" w:sz="4" w:space="0" w:color="auto"/>
              <w:right w:val="single" w:sz="4" w:space="0" w:color="auto"/>
            </w:tcBorders>
            <w:vAlign w:val="center"/>
            <w:hideMark/>
          </w:tcPr>
          <w:p w14:paraId="357EB637" w14:textId="77777777" w:rsidR="0067645E" w:rsidRPr="003006E4" w:rsidRDefault="0067645E" w:rsidP="00963C5E">
            <w:pPr>
              <w:pStyle w:val="BodyTextIndent2"/>
              <w:spacing w:before="0" w:after="0" w:line="240" w:lineRule="auto"/>
              <w:ind w:left="0" w:firstLine="0"/>
              <w:jc w:val="center"/>
              <w:rPr>
                <w:b/>
                <w:color w:val="000000" w:themeColor="text1"/>
              </w:rPr>
            </w:pPr>
            <w:r w:rsidRPr="003006E4">
              <w:rPr>
                <w:b/>
                <w:color w:val="000000" w:themeColor="text1"/>
              </w:rPr>
              <w:t>Yêu cầu</w:t>
            </w:r>
          </w:p>
        </w:tc>
      </w:tr>
      <w:tr w:rsidR="003006E4" w:rsidRPr="003006E4" w14:paraId="1918B570" w14:textId="77777777" w:rsidTr="00963C5E">
        <w:trPr>
          <w:trHeight w:val="330"/>
          <w:jc w:val="center"/>
        </w:trPr>
        <w:tc>
          <w:tcPr>
            <w:tcW w:w="677" w:type="dxa"/>
            <w:tcBorders>
              <w:top w:val="single" w:sz="4" w:space="0" w:color="auto"/>
              <w:left w:val="single" w:sz="4" w:space="0" w:color="auto"/>
              <w:bottom w:val="dotted" w:sz="4" w:space="0" w:color="auto"/>
              <w:right w:val="single" w:sz="4" w:space="0" w:color="auto"/>
            </w:tcBorders>
            <w:vAlign w:val="center"/>
            <w:hideMark/>
          </w:tcPr>
          <w:p w14:paraId="67576AC6"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1</w:t>
            </w:r>
          </w:p>
        </w:tc>
        <w:tc>
          <w:tcPr>
            <w:tcW w:w="6151" w:type="dxa"/>
            <w:tcBorders>
              <w:top w:val="single" w:sz="4" w:space="0" w:color="auto"/>
              <w:left w:val="nil"/>
              <w:bottom w:val="dotted" w:sz="4" w:space="0" w:color="auto"/>
              <w:right w:val="single" w:sz="4" w:space="0" w:color="auto"/>
            </w:tcBorders>
            <w:vAlign w:val="center"/>
            <w:hideMark/>
          </w:tcPr>
          <w:p w14:paraId="1FA817A8"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Kiểu</w:t>
            </w:r>
          </w:p>
        </w:tc>
        <w:tc>
          <w:tcPr>
            <w:tcW w:w="1269" w:type="dxa"/>
            <w:tcBorders>
              <w:top w:val="single" w:sz="4" w:space="0" w:color="auto"/>
              <w:left w:val="nil"/>
              <w:bottom w:val="dotted" w:sz="4" w:space="0" w:color="auto"/>
              <w:right w:val="single" w:sz="4" w:space="0" w:color="auto"/>
            </w:tcBorders>
            <w:vAlign w:val="center"/>
          </w:tcPr>
          <w:p w14:paraId="0EA046D3" w14:textId="77777777" w:rsidR="0067645E" w:rsidRPr="003006E4" w:rsidRDefault="0067645E" w:rsidP="00963C5E">
            <w:pPr>
              <w:pStyle w:val="BodyTextIndent2"/>
              <w:spacing w:before="0" w:after="0" w:line="240" w:lineRule="auto"/>
              <w:ind w:firstLine="0"/>
              <w:jc w:val="center"/>
              <w:rPr>
                <w:color w:val="000000" w:themeColor="text1"/>
              </w:rPr>
            </w:pPr>
          </w:p>
        </w:tc>
        <w:tc>
          <w:tcPr>
            <w:tcW w:w="1544" w:type="dxa"/>
            <w:tcBorders>
              <w:top w:val="single" w:sz="4" w:space="0" w:color="auto"/>
              <w:left w:val="nil"/>
              <w:bottom w:val="dotted" w:sz="4" w:space="0" w:color="auto"/>
              <w:right w:val="single" w:sz="4" w:space="0" w:color="auto"/>
            </w:tcBorders>
            <w:vAlign w:val="center"/>
            <w:hideMark/>
          </w:tcPr>
          <w:p w14:paraId="35C9C85F"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3 pha, 3 cực</w:t>
            </w:r>
          </w:p>
        </w:tc>
      </w:tr>
      <w:tr w:rsidR="003006E4" w:rsidRPr="003006E4" w14:paraId="58B12C75"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63F543C1"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2</w:t>
            </w:r>
          </w:p>
        </w:tc>
        <w:tc>
          <w:tcPr>
            <w:tcW w:w="6151" w:type="dxa"/>
            <w:tcBorders>
              <w:top w:val="dotted" w:sz="4" w:space="0" w:color="auto"/>
              <w:left w:val="nil"/>
              <w:bottom w:val="dotted" w:sz="4" w:space="0" w:color="auto"/>
              <w:right w:val="single" w:sz="4" w:space="0" w:color="auto"/>
            </w:tcBorders>
            <w:vAlign w:val="center"/>
            <w:hideMark/>
          </w:tcPr>
          <w:p w14:paraId="53353A8C"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Điện áp định mức</w:t>
            </w:r>
          </w:p>
        </w:tc>
        <w:tc>
          <w:tcPr>
            <w:tcW w:w="1269" w:type="dxa"/>
            <w:tcBorders>
              <w:top w:val="dotted" w:sz="4" w:space="0" w:color="auto"/>
              <w:left w:val="nil"/>
              <w:bottom w:val="dotted" w:sz="4" w:space="0" w:color="auto"/>
              <w:right w:val="single" w:sz="4" w:space="0" w:color="auto"/>
            </w:tcBorders>
            <w:vAlign w:val="center"/>
            <w:hideMark/>
          </w:tcPr>
          <w:p w14:paraId="3C13FB3B"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V</w:t>
            </w:r>
          </w:p>
        </w:tc>
        <w:tc>
          <w:tcPr>
            <w:tcW w:w="1544" w:type="dxa"/>
            <w:tcBorders>
              <w:top w:val="dotted" w:sz="4" w:space="0" w:color="auto"/>
              <w:left w:val="nil"/>
              <w:bottom w:val="dotted" w:sz="4" w:space="0" w:color="auto"/>
              <w:right w:val="single" w:sz="4" w:space="0" w:color="auto"/>
            </w:tcBorders>
            <w:vAlign w:val="center"/>
            <w:hideMark/>
          </w:tcPr>
          <w:p w14:paraId="6599CF43"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600</w:t>
            </w:r>
          </w:p>
        </w:tc>
      </w:tr>
      <w:tr w:rsidR="003006E4" w:rsidRPr="003006E4" w14:paraId="470A6C05"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20036CA8"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3</w:t>
            </w:r>
          </w:p>
        </w:tc>
        <w:tc>
          <w:tcPr>
            <w:tcW w:w="6151" w:type="dxa"/>
            <w:tcBorders>
              <w:top w:val="dotted" w:sz="4" w:space="0" w:color="auto"/>
              <w:left w:val="nil"/>
              <w:bottom w:val="dotted" w:sz="4" w:space="0" w:color="auto"/>
              <w:right w:val="single" w:sz="4" w:space="0" w:color="auto"/>
            </w:tcBorders>
            <w:vAlign w:val="center"/>
            <w:hideMark/>
          </w:tcPr>
          <w:p w14:paraId="3E6C2EF1"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Tần số hệ thống</w:t>
            </w:r>
          </w:p>
        </w:tc>
        <w:tc>
          <w:tcPr>
            <w:tcW w:w="1269" w:type="dxa"/>
            <w:tcBorders>
              <w:top w:val="dotted" w:sz="4" w:space="0" w:color="auto"/>
              <w:left w:val="nil"/>
              <w:bottom w:val="dotted" w:sz="4" w:space="0" w:color="auto"/>
              <w:right w:val="single" w:sz="4" w:space="0" w:color="auto"/>
            </w:tcBorders>
            <w:vAlign w:val="center"/>
            <w:hideMark/>
          </w:tcPr>
          <w:p w14:paraId="57519915"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Hz</w:t>
            </w:r>
          </w:p>
        </w:tc>
        <w:tc>
          <w:tcPr>
            <w:tcW w:w="1544" w:type="dxa"/>
            <w:tcBorders>
              <w:top w:val="dotted" w:sz="4" w:space="0" w:color="auto"/>
              <w:left w:val="nil"/>
              <w:bottom w:val="dotted" w:sz="4" w:space="0" w:color="auto"/>
              <w:right w:val="single" w:sz="4" w:space="0" w:color="auto"/>
            </w:tcBorders>
            <w:vAlign w:val="center"/>
            <w:hideMark/>
          </w:tcPr>
          <w:p w14:paraId="706AAA0B"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50</w:t>
            </w:r>
          </w:p>
        </w:tc>
      </w:tr>
      <w:tr w:rsidR="003006E4" w:rsidRPr="003006E4" w14:paraId="625BC278"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75DED7C0"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4</w:t>
            </w:r>
          </w:p>
        </w:tc>
        <w:tc>
          <w:tcPr>
            <w:tcW w:w="6151" w:type="dxa"/>
            <w:tcBorders>
              <w:top w:val="dotted" w:sz="4" w:space="0" w:color="auto"/>
              <w:left w:val="nil"/>
              <w:bottom w:val="dotted" w:sz="4" w:space="0" w:color="auto"/>
              <w:right w:val="single" w:sz="4" w:space="0" w:color="auto"/>
            </w:tcBorders>
            <w:vAlign w:val="center"/>
            <w:hideMark/>
          </w:tcPr>
          <w:p w14:paraId="0107DC16"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Điện áp chịu đựng tần số nguồn trong(1 phút)</w:t>
            </w:r>
          </w:p>
        </w:tc>
        <w:tc>
          <w:tcPr>
            <w:tcW w:w="1269" w:type="dxa"/>
            <w:tcBorders>
              <w:top w:val="dotted" w:sz="4" w:space="0" w:color="auto"/>
              <w:left w:val="nil"/>
              <w:bottom w:val="dotted" w:sz="4" w:space="0" w:color="auto"/>
              <w:right w:val="single" w:sz="4" w:space="0" w:color="auto"/>
            </w:tcBorders>
            <w:vAlign w:val="center"/>
            <w:hideMark/>
          </w:tcPr>
          <w:p w14:paraId="2592EADF"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kV</w:t>
            </w:r>
          </w:p>
        </w:tc>
        <w:tc>
          <w:tcPr>
            <w:tcW w:w="1544" w:type="dxa"/>
            <w:tcBorders>
              <w:top w:val="dotted" w:sz="4" w:space="0" w:color="auto"/>
              <w:left w:val="nil"/>
              <w:bottom w:val="dotted" w:sz="4" w:space="0" w:color="auto"/>
              <w:right w:val="single" w:sz="4" w:space="0" w:color="auto"/>
            </w:tcBorders>
            <w:vAlign w:val="center"/>
            <w:hideMark/>
          </w:tcPr>
          <w:p w14:paraId="10492D4E"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2.5</w:t>
            </w:r>
          </w:p>
        </w:tc>
      </w:tr>
      <w:tr w:rsidR="003006E4" w:rsidRPr="003006E4" w14:paraId="08D514E8"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75404F78"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5</w:t>
            </w:r>
          </w:p>
        </w:tc>
        <w:tc>
          <w:tcPr>
            <w:tcW w:w="6151" w:type="dxa"/>
            <w:tcBorders>
              <w:top w:val="dotted" w:sz="4" w:space="0" w:color="auto"/>
              <w:left w:val="nil"/>
              <w:bottom w:val="dotted" w:sz="4" w:space="0" w:color="auto"/>
              <w:right w:val="single" w:sz="4" w:space="0" w:color="auto"/>
            </w:tcBorders>
            <w:vAlign w:val="center"/>
            <w:hideMark/>
          </w:tcPr>
          <w:p w14:paraId="3F3596E5"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Điện áp xung định mức (1.2/50 ms)</w:t>
            </w:r>
          </w:p>
        </w:tc>
        <w:tc>
          <w:tcPr>
            <w:tcW w:w="1269" w:type="dxa"/>
            <w:tcBorders>
              <w:top w:val="dotted" w:sz="4" w:space="0" w:color="auto"/>
              <w:left w:val="nil"/>
              <w:bottom w:val="dotted" w:sz="4" w:space="0" w:color="auto"/>
              <w:right w:val="single" w:sz="4" w:space="0" w:color="auto"/>
            </w:tcBorders>
            <w:vAlign w:val="center"/>
            <w:hideMark/>
          </w:tcPr>
          <w:p w14:paraId="05EAA30A"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kV</w:t>
            </w:r>
          </w:p>
        </w:tc>
        <w:tc>
          <w:tcPr>
            <w:tcW w:w="1544" w:type="dxa"/>
            <w:tcBorders>
              <w:top w:val="dotted" w:sz="4" w:space="0" w:color="auto"/>
              <w:left w:val="nil"/>
              <w:bottom w:val="dotted" w:sz="4" w:space="0" w:color="auto"/>
              <w:right w:val="single" w:sz="4" w:space="0" w:color="auto"/>
            </w:tcBorders>
            <w:vAlign w:val="center"/>
            <w:hideMark/>
          </w:tcPr>
          <w:p w14:paraId="157D73ED"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8</w:t>
            </w:r>
          </w:p>
        </w:tc>
      </w:tr>
      <w:tr w:rsidR="003006E4" w:rsidRPr="003006E4" w14:paraId="05B9E342"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718FB888"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6</w:t>
            </w:r>
          </w:p>
        </w:tc>
        <w:tc>
          <w:tcPr>
            <w:tcW w:w="6151" w:type="dxa"/>
            <w:tcBorders>
              <w:top w:val="dotted" w:sz="4" w:space="0" w:color="auto"/>
              <w:left w:val="nil"/>
              <w:bottom w:val="dotted" w:sz="4" w:space="0" w:color="auto"/>
              <w:right w:val="single" w:sz="4" w:space="0" w:color="auto"/>
            </w:tcBorders>
            <w:vAlign w:val="center"/>
            <w:hideMark/>
          </w:tcPr>
          <w:p w14:paraId="31A738B6"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Khả năng chịu đựng dòng ngắn mạch Icu (tại điện áp 380/400V)</w:t>
            </w:r>
          </w:p>
        </w:tc>
        <w:tc>
          <w:tcPr>
            <w:tcW w:w="1269" w:type="dxa"/>
            <w:tcBorders>
              <w:top w:val="dotted" w:sz="4" w:space="0" w:color="auto"/>
              <w:left w:val="nil"/>
              <w:bottom w:val="dotted" w:sz="4" w:space="0" w:color="auto"/>
              <w:right w:val="single" w:sz="4" w:space="0" w:color="auto"/>
            </w:tcBorders>
            <w:vAlign w:val="center"/>
          </w:tcPr>
          <w:p w14:paraId="773768F8" w14:textId="77777777" w:rsidR="0067645E" w:rsidRPr="003006E4" w:rsidRDefault="0067645E" w:rsidP="00963C5E">
            <w:pPr>
              <w:pStyle w:val="BodyTextIndent2"/>
              <w:spacing w:before="0" w:after="0" w:line="240" w:lineRule="auto"/>
              <w:ind w:firstLine="0"/>
              <w:jc w:val="center"/>
              <w:rPr>
                <w:color w:val="000000" w:themeColor="text1"/>
              </w:rPr>
            </w:pPr>
          </w:p>
        </w:tc>
        <w:tc>
          <w:tcPr>
            <w:tcW w:w="1544" w:type="dxa"/>
            <w:tcBorders>
              <w:top w:val="dotted" w:sz="4" w:space="0" w:color="auto"/>
              <w:left w:val="nil"/>
              <w:bottom w:val="dotted" w:sz="4" w:space="0" w:color="auto"/>
              <w:right w:val="single" w:sz="4" w:space="0" w:color="auto"/>
            </w:tcBorders>
            <w:vAlign w:val="center"/>
          </w:tcPr>
          <w:p w14:paraId="23C2DD8B" w14:textId="77777777" w:rsidR="0067645E" w:rsidRPr="003006E4" w:rsidRDefault="0067645E" w:rsidP="00963C5E">
            <w:pPr>
              <w:pStyle w:val="BodyTextIndent2"/>
              <w:spacing w:before="0" w:after="0" w:line="240" w:lineRule="auto"/>
              <w:ind w:firstLine="0"/>
              <w:jc w:val="center"/>
              <w:rPr>
                <w:color w:val="000000" w:themeColor="text1"/>
              </w:rPr>
            </w:pPr>
          </w:p>
        </w:tc>
      </w:tr>
      <w:tr w:rsidR="003006E4" w:rsidRPr="003006E4" w14:paraId="638F0CB2"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47501293" w14:textId="77777777" w:rsidR="0067645E" w:rsidRPr="003006E4" w:rsidRDefault="0067645E" w:rsidP="00963C5E">
            <w:pPr>
              <w:pStyle w:val="BodyTextIndent2"/>
              <w:spacing w:before="0" w:after="0" w:line="240" w:lineRule="auto"/>
              <w:ind w:left="0" w:firstLine="5"/>
              <w:jc w:val="center"/>
              <w:rPr>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65E562B3" w14:textId="1B072E10"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 Iđm = 30A</w:t>
            </w:r>
          </w:p>
        </w:tc>
        <w:tc>
          <w:tcPr>
            <w:tcW w:w="1269" w:type="dxa"/>
            <w:tcBorders>
              <w:top w:val="dotted" w:sz="4" w:space="0" w:color="auto"/>
              <w:left w:val="nil"/>
              <w:bottom w:val="dotted" w:sz="4" w:space="0" w:color="auto"/>
              <w:right w:val="single" w:sz="4" w:space="0" w:color="auto"/>
            </w:tcBorders>
            <w:vAlign w:val="center"/>
            <w:hideMark/>
          </w:tcPr>
          <w:p w14:paraId="2C0849F1"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kA</w:t>
            </w:r>
          </w:p>
        </w:tc>
        <w:tc>
          <w:tcPr>
            <w:tcW w:w="1544" w:type="dxa"/>
            <w:tcBorders>
              <w:top w:val="dotted" w:sz="4" w:space="0" w:color="auto"/>
              <w:left w:val="nil"/>
              <w:bottom w:val="dotted" w:sz="4" w:space="0" w:color="auto"/>
              <w:right w:val="single" w:sz="4" w:space="0" w:color="auto"/>
            </w:tcBorders>
            <w:vAlign w:val="center"/>
            <w:hideMark/>
          </w:tcPr>
          <w:p w14:paraId="55095F04"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10</w:t>
            </w:r>
          </w:p>
        </w:tc>
      </w:tr>
      <w:tr w:rsidR="003006E4" w:rsidRPr="003006E4" w14:paraId="0A71A9C4"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01E6E641" w14:textId="77777777" w:rsidR="0067645E" w:rsidRPr="003006E4" w:rsidRDefault="0067645E" w:rsidP="00963C5E">
            <w:pPr>
              <w:pStyle w:val="BodyTextIndent2"/>
              <w:spacing w:before="0" w:after="0" w:line="240" w:lineRule="auto"/>
              <w:ind w:left="0" w:firstLine="5"/>
              <w:jc w:val="center"/>
              <w:rPr>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121BFA12"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 Iđm = 50A</w:t>
            </w:r>
          </w:p>
        </w:tc>
        <w:tc>
          <w:tcPr>
            <w:tcW w:w="1269" w:type="dxa"/>
            <w:tcBorders>
              <w:top w:val="dotted" w:sz="4" w:space="0" w:color="auto"/>
              <w:left w:val="nil"/>
              <w:bottom w:val="dotted" w:sz="4" w:space="0" w:color="auto"/>
              <w:right w:val="single" w:sz="4" w:space="0" w:color="auto"/>
            </w:tcBorders>
            <w:vAlign w:val="center"/>
            <w:hideMark/>
          </w:tcPr>
          <w:p w14:paraId="56554FB2"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kA</w:t>
            </w:r>
          </w:p>
        </w:tc>
        <w:tc>
          <w:tcPr>
            <w:tcW w:w="1544" w:type="dxa"/>
            <w:tcBorders>
              <w:top w:val="dotted" w:sz="4" w:space="0" w:color="auto"/>
              <w:left w:val="nil"/>
              <w:bottom w:val="dotted" w:sz="4" w:space="0" w:color="auto"/>
              <w:right w:val="single" w:sz="4" w:space="0" w:color="auto"/>
            </w:tcBorders>
            <w:vAlign w:val="center"/>
            <w:hideMark/>
          </w:tcPr>
          <w:p w14:paraId="21DF3143"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10</w:t>
            </w:r>
          </w:p>
        </w:tc>
      </w:tr>
      <w:tr w:rsidR="003006E4" w:rsidRPr="003006E4" w14:paraId="2275C4BA"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458A7030" w14:textId="77777777" w:rsidR="0067645E" w:rsidRPr="003006E4" w:rsidRDefault="0067645E" w:rsidP="00963C5E">
            <w:pPr>
              <w:pStyle w:val="BodyTextIndent2"/>
              <w:spacing w:before="0" w:after="0" w:line="240" w:lineRule="auto"/>
              <w:ind w:left="0" w:firstLine="5"/>
              <w:jc w:val="center"/>
              <w:rPr>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6AFEACD0" w14:textId="7D7ECE6C"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 Iđm = 150, 200, 300A</w:t>
            </w:r>
          </w:p>
        </w:tc>
        <w:tc>
          <w:tcPr>
            <w:tcW w:w="1269" w:type="dxa"/>
            <w:tcBorders>
              <w:top w:val="dotted" w:sz="4" w:space="0" w:color="auto"/>
              <w:left w:val="nil"/>
              <w:bottom w:val="dotted" w:sz="4" w:space="0" w:color="auto"/>
              <w:right w:val="single" w:sz="4" w:space="0" w:color="auto"/>
            </w:tcBorders>
            <w:vAlign w:val="center"/>
            <w:hideMark/>
          </w:tcPr>
          <w:p w14:paraId="47389D6D"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kA</w:t>
            </w:r>
          </w:p>
        </w:tc>
        <w:tc>
          <w:tcPr>
            <w:tcW w:w="1544" w:type="dxa"/>
            <w:tcBorders>
              <w:top w:val="dotted" w:sz="4" w:space="0" w:color="auto"/>
              <w:left w:val="nil"/>
              <w:bottom w:val="dotted" w:sz="4" w:space="0" w:color="auto"/>
              <w:right w:val="single" w:sz="4" w:space="0" w:color="auto"/>
            </w:tcBorders>
            <w:vAlign w:val="center"/>
            <w:hideMark/>
          </w:tcPr>
          <w:p w14:paraId="61FC2DCC"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35</w:t>
            </w:r>
          </w:p>
        </w:tc>
      </w:tr>
      <w:tr w:rsidR="003006E4" w:rsidRPr="003006E4" w14:paraId="77FCF53F" w14:textId="77777777" w:rsidTr="00963C5E">
        <w:trPr>
          <w:trHeight w:val="330"/>
          <w:jc w:val="center"/>
        </w:trPr>
        <w:tc>
          <w:tcPr>
            <w:tcW w:w="677" w:type="dxa"/>
            <w:tcBorders>
              <w:top w:val="single" w:sz="4" w:space="0" w:color="auto"/>
              <w:left w:val="single" w:sz="4" w:space="0" w:color="auto"/>
              <w:bottom w:val="dotted" w:sz="4" w:space="0" w:color="auto"/>
              <w:right w:val="single" w:sz="4" w:space="0" w:color="auto"/>
            </w:tcBorders>
            <w:vAlign w:val="center"/>
            <w:hideMark/>
          </w:tcPr>
          <w:p w14:paraId="1B08D057"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8</w:t>
            </w:r>
          </w:p>
        </w:tc>
        <w:tc>
          <w:tcPr>
            <w:tcW w:w="6151" w:type="dxa"/>
            <w:tcBorders>
              <w:top w:val="single" w:sz="4" w:space="0" w:color="auto"/>
              <w:left w:val="nil"/>
              <w:bottom w:val="dotted" w:sz="4" w:space="0" w:color="auto"/>
              <w:right w:val="single" w:sz="4" w:space="0" w:color="auto"/>
            </w:tcBorders>
            <w:vAlign w:val="center"/>
            <w:hideMark/>
          </w:tcPr>
          <w:p w14:paraId="3C2D58FF"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Số lần thao tác</w:t>
            </w:r>
          </w:p>
        </w:tc>
        <w:tc>
          <w:tcPr>
            <w:tcW w:w="1269" w:type="dxa"/>
            <w:tcBorders>
              <w:top w:val="single" w:sz="4" w:space="0" w:color="auto"/>
              <w:left w:val="nil"/>
              <w:bottom w:val="dotted" w:sz="4" w:space="0" w:color="auto"/>
              <w:right w:val="single" w:sz="4" w:space="0" w:color="auto"/>
            </w:tcBorders>
            <w:vAlign w:val="center"/>
            <w:hideMark/>
          </w:tcPr>
          <w:p w14:paraId="32BBFBBD"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Lần</w:t>
            </w:r>
          </w:p>
        </w:tc>
        <w:tc>
          <w:tcPr>
            <w:tcW w:w="1544" w:type="dxa"/>
            <w:tcBorders>
              <w:top w:val="single" w:sz="4" w:space="0" w:color="auto"/>
              <w:left w:val="nil"/>
              <w:bottom w:val="dotted" w:sz="4" w:space="0" w:color="auto"/>
              <w:right w:val="single" w:sz="4" w:space="0" w:color="auto"/>
            </w:tcBorders>
            <w:vAlign w:val="center"/>
            <w:hideMark/>
          </w:tcPr>
          <w:p w14:paraId="70B557FA" w14:textId="77777777" w:rsidR="0067645E" w:rsidRPr="003006E4" w:rsidRDefault="0067645E" w:rsidP="00963C5E">
            <w:pPr>
              <w:pStyle w:val="BodyTextIndent2"/>
              <w:spacing w:before="0" w:after="0" w:line="240" w:lineRule="auto"/>
              <w:ind w:left="0" w:firstLine="0"/>
              <w:jc w:val="center"/>
              <w:rPr>
                <w:color w:val="000000" w:themeColor="text1"/>
              </w:rPr>
            </w:pPr>
            <w:r w:rsidRPr="003006E4">
              <w:rPr>
                <w:color w:val="000000" w:themeColor="text1"/>
              </w:rPr>
              <w:t>10.000</w:t>
            </w:r>
          </w:p>
        </w:tc>
      </w:tr>
      <w:tr w:rsidR="003006E4" w:rsidRPr="003006E4" w14:paraId="027ED810"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3E597397"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9</w:t>
            </w:r>
          </w:p>
        </w:tc>
        <w:tc>
          <w:tcPr>
            <w:tcW w:w="6151" w:type="dxa"/>
            <w:tcBorders>
              <w:top w:val="dotted" w:sz="4" w:space="0" w:color="auto"/>
              <w:left w:val="nil"/>
              <w:bottom w:val="dotted" w:sz="4" w:space="0" w:color="auto"/>
              <w:right w:val="single" w:sz="4" w:space="0" w:color="auto"/>
            </w:tcBorders>
            <w:vAlign w:val="center"/>
            <w:hideMark/>
          </w:tcPr>
          <w:p w14:paraId="08B42B85"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Đặc tính bảo vệ : Đặc tính C (Theo tiêu chuẩn IEC947-2)</w:t>
            </w:r>
          </w:p>
        </w:tc>
        <w:tc>
          <w:tcPr>
            <w:tcW w:w="1269" w:type="dxa"/>
            <w:tcBorders>
              <w:top w:val="dotted" w:sz="4" w:space="0" w:color="auto"/>
              <w:left w:val="nil"/>
              <w:bottom w:val="dotted" w:sz="4" w:space="0" w:color="auto"/>
              <w:right w:val="single" w:sz="4" w:space="0" w:color="auto"/>
            </w:tcBorders>
            <w:vAlign w:val="center"/>
          </w:tcPr>
          <w:p w14:paraId="02F6419F" w14:textId="77777777" w:rsidR="0067645E" w:rsidRPr="003006E4" w:rsidRDefault="0067645E" w:rsidP="00963C5E">
            <w:pPr>
              <w:pStyle w:val="BodyTextIndent2"/>
              <w:spacing w:before="0" w:after="0" w:line="240" w:lineRule="auto"/>
              <w:ind w:firstLine="0"/>
              <w:jc w:val="center"/>
              <w:rPr>
                <w:color w:val="000000" w:themeColor="text1"/>
              </w:rPr>
            </w:pPr>
          </w:p>
        </w:tc>
        <w:tc>
          <w:tcPr>
            <w:tcW w:w="1544" w:type="dxa"/>
            <w:tcBorders>
              <w:top w:val="dotted" w:sz="4" w:space="0" w:color="auto"/>
              <w:left w:val="nil"/>
              <w:bottom w:val="dotted" w:sz="4" w:space="0" w:color="auto"/>
              <w:right w:val="single" w:sz="4" w:space="0" w:color="auto"/>
            </w:tcBorders>
            <w:vAlign w:val="center"/>
          </w:tcPr>
          <w:p w14:paraId="3C401BFF" w14:textId="77777777" w:rsidR="0067645E" w:rsidRPr="003006E4" w:rsidRDefault="0067645E" w:rsidP="00963C5E">
            <w:pPr>
              <w:pStyle w:val="BodyTextIndent2"/>
              <w:spacing w:before="0" w:after="0" w:line="240" w:lineRule="auto"/>
              <w:ind w:firstLine="0"/>
              <w:jc w:val="center"/>
              <w:rPr>
                <w:color w:val="000000" w:themeColor="text1"/>
              </w:rPr>
            </w:pPr>
          </w:p>
        </w:tc>
      </w:tr>
      <w:tr w:rsidR="003006E4" w:rsidRPr="003006E4" w14:paraId="69A4B3CC"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5733A0CC" w14:textId="77777777" w:rsidR="0067645E" w:rsidRPr="003006E4" w:rsidRDefault="0067645E" w:rsidP="00963C5E">
            <w:pPr>
              <w:pStyle w:val="BodyTextIndent2"/>
              <w:spacing w:before="0" w:after="0" w:line="240" w:lineRule="auto"/>
              <w:ind w:left="0" w:firstLine="5"/>
              <w:jc w:val="center"/>
              <w:rPr>
                <w:color w:val="000000" w:themeColor="text1"/>
              </w:rPr>
            </w:pPr>
            <w:r w:rsidRPr="003006E4">
              <w:rPr>
                <w:color w:val="000000" w:themeColor="text1"/>
              </w:rPr>
              <w:t>10</w:t>
            </w:r>
          </w:p>
        </w:tc>
        <w:tc>
          <w:tcPr>
            <w:tcW w:w="6151" w:type="dxa"/>
            <w:tcBorders>
              <w:top w:val="dotted" w:sz="4" w:space="0" w:color="auto"/>
              <w:left w:val="nil"/>
              <w:bottom w:val="dotted" w:sz="4" w:space="0" w:color="auto"/>
              <w:right w:val="single" w:sz="4" w:space="0" w:color="auto"/>
            </w:tcBorders>
            <w:vAlign w:val="center"/>
            <w:hideMark/>
          </w:tcPr>
          <w:p w14:paraId="72AC9AC9" w14:textId="77777777" w:rsidR="0067645E" w:rsidRPr="003006E4" w:rsidRDefault="0067645E" w:rsidP="00963C5E">
            <w:pPr>
              <w:pStyle w:val="BodyTextIndent2"/>
              <w:spacing w:before="0" w:after="0" w:line="240" w:lineRule="auto"/>
              <w:ind w:left="0" w:firstLine="5"/>
              <w:rPr>
                <w:color w:val="000000" w:themeColor="text1"/>
              </w:rPr>
            </w:pPr>
            <w:r w:rsidRPr="003006E4">
              <w:rPr>
                <w:color w:val="000000" w:themeColor="text1"/>
              </w:rPr>
              <w:t>Giải chỉnh định :</w:t>
            </w:r>
          </w:p>
        </w:tc>
        <w:tc>
          <w:tcPr>
            <w:tcW w:w="1269" w:type="dxa"/>
            <w:tcBorders>
              <w:top w:val="dotted" w:sz="4" w:space="0" w:color="auto"/>
              <w:left w:val="nil"/>
              <w:bottom w:val="dotted" w:sz="4" w:space="0" w:color="auto"/>
              <w:right w:val="single" w:sz="4" w:space="0" w:color="auto"/>
            </w:tcBorders>
            <w:vAlign w:val="center"/>
          </w:tcPr>
          <w:p w14:paraId="62BAF858" w14:textId="77777777" w:rsidR="0067645E" w:rsidRPr="003006E4" w:rsidRDefault="0067645E" w:rsidP="00963C5E">
            <w:pPr>
              <w:pStyle w:val="BodyTextIndent2"/>
              <w:spacing w:before="0" w:after="0" w:line="240" w:lineRule="auto"/>
              <w:ind w:firstLine="0"/>
              <w:jc w:val="center"/>
              <w:rPr>
                <w:color w:val="000000" w:themeColor="text1"/>
              </w:rPr>
            </w:pPr>
          </w:p>
        </w:tc>
        <w:tc>
          <w:tcPr>
            <w:tcW w:w="1544" w:type="dxa"/>
            <w:tcBorders>
              <w:top w:val="dotted" w:sz="4" w:space="0" w:color="auto"/>
              <w:left w:val="nil"/>
              <w:bottom w:val="dotted" w:sz="4" w:space="0" w:color="auto"/>
              <w:right w:val="single" w:sz="4" w:space="0" w:color="auto"/>
            </w:tcBorders>
            <w:vAlign w:val="center"/>
          </w:tcPr>
          <w:p w14:paraId="39D63464" w14:textId="77777777" w:rsidR="0067645E" w:rsidRPr="003006E4" w:rsidRDefault="0067645E" w:rsidP="00963C5E">
            <w:pPr>
              <w:pStyle w:val="BodyTextIndent2"/>
              <w:spacing w:before="0" w:after="0" w:line="240" w:lineRule="auto"/>
              <w:ind w:firstLine="0"/>
              <w:jc w:val="center"/>
              <w:rPr>
                <w:color w:val="000000" w:themeColor="text1"/>
              </w:rPr>
            </w:pPr>
          </w:p>
        </w:tc>
      </w:tr>
      <w:tr w:rsidR="003006E4" w:rsidRPr="003006E4" w14:paraId="0DD9ABEB"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6E928048" w14:textId="77777777" w:rsidR="0067645E" w:rsidRPr="003006E4" w:rsidRDefault="0067645E" w:rsidP="00963C5E">
            <w:pPr>
              <w:pStyle w:val="BodyTextIndent2"/>
              <w:spacing w:before="0" w:after="0" w:line="240" w:lineRule="auto"/>
              <w:ind w:left="0" w:firstLine="5"/>
              <w:jc w:val="center"/>
              <w:rPr>
                <w:i/>
                <w:color w:val="000000" w:themeColor="text1"/>
              </w:rPr>
            </w:pPr>
            <w:r w:rsidRPr="003006E4">
              <w:rPr>
                <w:i/>
                <w:color w:val="000000" w:themeColor="text1"/>
              </w:rPr>
              <w:t>10.1</w:t>
            </w:r>
          </w:p>
        </w:tc>
        <w:tc>
          <w:tcPr>
            <w:tcW w:w="6151" w:type="dxa"/>
            <w:tcBorders>
              <w:top w:val="dotted" w:sz="4" w:space="0" w:color="auto"/>
              <w:left w:val="nil"/>
              <w:bottom w:val="dotted" w:sz="4" w:space="0" w:color="auto"/>
              <w:right w:val="single" w:sz="4" w:space="0" w:color="auto"/>
            </w:tcBorders>
            <w:vAlign w:val="center"/>
            <w:hideMark/>
          </w:tcPr>
          <w:p w14:paraId="05504EEF" w14:textId="77777777"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áptômát Iđm ≤ 160A</w:t>
            </w:r>
          </w:p>
        </w:tc>
        <w:tc>
          <w:tcPr>
            <w:tcW w:w="1269" w:type="dxa"/>
            <w:tcBorders>
              <w:top w:val="dotted" w:sz="4" w:space="0" w:color="auto"/>
              <w:left w:val="nil"/>
              <w:bottom w:val="dotted" w:sz="4" w:space="0" w:color="auto"/>
              <w:right w:val="single" w:sz="4" w:space="0" w:color="auto"/>
            </w:tcBorders>
            <w:vAlign w:val="center"/>
          </w:tcPr>
          <w:p w14:paraId="74F0D534"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dotted" w:sz="4" w:space="0" w:color="auto"/>
              <w:right w:val="single" w:sz="4" w:space="0" w:color="auto"/>
            </w:tcBorders>
            <w:vAlign w:val="center"/>
          </w:tcPr>
          <w:p w14:paraId="56301670" w14:textId="77777777" w:rsidR="0067645E" w:rsidRPr="003006E4" w:rsidRDefault="0067645E" w:rsidP="00963C5E">
            <w:pPr>
              <w:pStyle w:val="BodyTextIndent2"/>
              <w:spacing w:before="0" w:after="0" w:line="240" w:lineRule="auto"/>
              <w:ind w:firstLine="0"/>
              <w:jc w:val="center"/>
              <w:rPr>
                <w:i/>
                <w:color w:val="000000" w:themeColor="text1"/>
              </w:rPr>
            </w:pPr>
          </w:p>
        </w:tc>
      </w:tr>
      <w:tr w:rsidR="003006E4" w:rsidRPr="003006E4" w14:paraId="4F78D9A7"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72A5190E" w14:textId="77777777" w:rsidR="0067645E" w:rsidRPr="003006E4" w:rsidRDefault="0067645E" w:rsidP="00963C5E">
            <w:pPr>
              <w:pStyle w:val="BodyTextIndent2"/>
              <w:spacing w:before="0" w:after="0" w:line="240" w:lineRule="auto"/>
              <w:ind w:left="0" w:firstLine="5"/>
              <w:jc w:val="center"/>
              <w:rPr>
                <w:i/>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42BF2140" w14:textId="04C20D0C"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 Bảo vệ quá dòng (Overload protection)</w:t>
            </w:r>
          </w:p>
        </w:tc>
        <w:tc>
          <w:tcPr>
            <w:tcW w:w="1269" w:type="dxa"/>
            <w:tcBorders>
              <w:top w:val="dotted" w:sz="4" w:space="0" w:color="auto"/>
              <w:left w:val="nil"/>
              <w:bottom w:val="dotted" w:sz="4" w:space="0" w:color="auto"/>
              <w:right w:val="single" w:sz="4" w:space="0" w:color="auto"/>
            </w:tcBorders>
            <w:vAlign w:val="center"/>
          </w:tcPr>
          <w:p w14:paraId="396B7522"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dotted" w:sz="4" w:space="0" w:color="auto"/>
              <w:right w:val="single" w:sz="4" w:space="0" w:color="auto"/>
            </w:tcBorders>
            <w:vAlign w:val="center"/>
            <w:hideMark/>
          </w:tcPr>
          <w:p w14:paraId="6A796DDE" w14:textId="77777777" w:rsidR="0067645E" w:rsidRPr="003006E4" w:rsidRDefault="0067645E" w:rsidP="00963C5E">
            <w:pPr>
              <w:pStyle w:val="BodyTextIndent2"/>
              <w:spacing w:before="0" w:after="0" w:line="240" w:lineRule="auto"/>
              <w:ind w:left="0" w:firstLine="0"/>
              <w:jc w:val="center"/>
              <w:rPr>
                <w:i/>
                <w:color w:val="000000" w:themeColor="text1"/>
              </w:rPr>
            </w:pPr>
            <w:r w:rsidRPr="003006E4">
              <w:rPr>
                <w:i/>
                <w:color w:val="000000" w:themeColor="text1"/>
              </w:rPr>
              <w:t>(0,8 - 1) Iđm</w:t>
            </w:r>
          </w:p>
        </w:tc>
      </w:tr>
      <w:tr w:rsidR="003006E4" w:rsidRPr="003006E4" w14:paraId="00FACD12"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6A42CD1B" w14:textId="77777777" w:rsidR="0067645E" w:rsidRPr="003006E4" w:rsidRDefault="0067645E" w:rsidP="00963C5E">
            <w:pPr>
              <w:pStyle w:val="BodyTextIndent2"/>
              <w:spacing w:before="0" w:after="0" w:line="240" w:lineRule="auto"/>
              <w:ind w:left="0" w:firstLine="5"/>
              <w:jc w:val="center"/>
              <w:rPr>
                <w:i/>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1FC3852A" w14:textId="237B2E33"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 Bảo vệ ngắn mạch (Short circuit protection)</w:t>
            </w:r>
          </w:p>
        </w:tc>
        <w:tc>
          <w:tcPr>
            <w:tcW w:w="1269" w:type="dxa"/>
            <w:tcBorders>
              <w:top w:val="dotted" w:sz="4" w:space="0" w:color="auto"/>
              <w:left w:val="nil"/>
              <w:bottom w:val="dotted" w:sz="4" w:space="0" w:color="auto"/>
              <w:right w:val="single" w:sz="4" w:space="0" w:color="auto"/>
            </w:tcBorders>
            <w:vAlign w:val="center"/>
          </w:tcPr>
          <w:p w14:paraId="2AD85581"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dotted" w:sz="4" w:space="0" w:color="auto"/>
              <w:right w:val="single" w:sz="4" w:space="0" w:color="auto"/>
            </w:tcBorders>
            <w:vAlign w:val="center"/>
            <w:hideMark/>
          </w:tcPr>
          <w:p w14:paraId="48550703" w14:textId="77777777" w:rsidR="0067645E" w:rsidRPr="003006E4" w:rsidRDefault="0067645E" w:rsidP="00963C5E">
            <w:pPr>
              <w:pStyle w:val="BodyTextIndent2"/>
              <w:spacing w:before="0" w:after="0" w:line="240" w:lineRule="auto"/>
              <w:ind w:left="0" w:firstLine="0"/>
              <w:jc w:val="center"/>
              <w:rPr>
                <w:i/>
                <w:color w:val="000000" w:themeColor="text1"/>
              </w:rPr>
            </w:pPr>
            <w:r w:rsidRPr="003006E4">
              <w:rPr>
                <w:i/>
                <w:color w:val="000000" w:themeColor="text1"/>
              </w:rPr>
              <w:t>(5 - 10) Iđm</w:t>
            </w:r>
          </w:p>
        </w:tc>
      </w:tr>
      <w:tr w:rsidR="003006E4" w:rsidRPr="003006E4" w14:paraId="4B393D20"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hideMark/>
          </w:tcPr>
          <w:p w14:paraId="3099C9E3" w14:textId="77777777" w:rsidR="0067645E" w:rsidRPr="003006E4" w:rsidRDefault="0067645E" w:rsidP="00963C5E">
            <w:pPr>
              <w:pStyle w:val="BodyTextIndent2"/>
              <w:spacing w:before="0" w:after="0" w:line="240" w:lineRule="auto"/>
              <w:ind w:left="0" w:firstLine="5"/>
              <w:jc w:val="center"/>
              <w:rPr>
                <w:i/>
                <w:color w:val="000000" w:themeColor="text1"/>
              </w:rPr>
            </w:pPr>
            <w:r w:rsidRPr="003006E4">
              <w:rPr>
                <w:i/>
                <w:color w:val="000000" w:themeColor="text1"/>
              </w:rPr>
              <w:t>10.2</w:t>
            </w:r>
          </w:p>
        </w:tc>
        <w:tc>
          <w:tcPr>
            <w:tcW w:w="6151" w:type="dxa"/>
            <w:tcBorders>
              <w:top w:val="dotted" w:sz="4" w:space="0" w:color="auto"/>
              <w:left w:val="nil"/>
              <w:bottom w:val="dotted" w:sz="4" w:space="0" w:color="auto"/>
              <w:right w:val="single" w:sz="4" w:space="0" w:color="auto"/>
            </w:tcBorders>
            <w:vAlign w:val="center"/>
            <w:hideMark/>
          </w:tcPr>
          <w:p w14:paraId="16E2D299" w14:textId="77777777"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áptômát Iđm &gt; 160A</w:t>
            </w:r>
          </w:p>
        </w:tc>
        <w:tc>
          <w:tcPr>
            <w:tcW w:w="1269" w:type="dxa"/>
            <w:tcBorders>
              <w:top w:val="dotted" w:sz="4" w:space="0" w:color="auto"/>
              <w:left w:val="nil"/>
              <w:bottom w:val="dotted" w:sz="4" w:space="0" w:color="auto"/>
              <w:right w:val="single" w:sz="4" w:space="0" w:color="auto"/>
            </w:tcBorders>
            <w:vAlign w:val="center"/>
          </w:tcPr>
          <w:p w14:paraId="16B6015A"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dotted" w:sz="4" w:space="0" w:color="auto"/>
              <w:right w:val="single" w:sz="4" w:space="0" w:color="auto"/>
            </w:tcBorders>
            <w:vAlign w:val="center"/>
          </w:tcPr>
          <w:p w14:paraId="5F5E99A5" w14:textId="77777777" w:rsidR="0067645E" w:rsidRPr="003006E4" w:rsidRDefault="0067645E" w:rsidP="00963C5E">
            <w:pPr>
              <w:pStyle w:val="BodyTextIndent2"/>
              <w:spacing w:before="0" w:after="0" w:line="240" w:lineRule="auto"/>
              <w:ind w:firstLine="0"/>
              <w:jc w:val="center"/>
              <w:rPr>
                <w:i/>
                <w:color w:val="000000" w:themeColor="text1"/>
              </w:rPr>
            </w:pPr>
          </w:p>
        </w:tc>
      </w:tr>
      <w:tr w:rsidR="003006E4" w:rsidRPr="003006E4" w14:paraId="353460D6" w14:textId="77777777" w:rsidTr="00963C5E">
        <w:trPr>
          <w:trHeight w:val="330"/>
          <w:jc w:val="center"/>
        </w:trPr>
        <w:tc>
          <w:tcPr>
            <w:tcW w:w="677" w:type="dxa"/>
            <w:tcBorders>
              <w:top w:val="dotted" w:sz="4" w:space="0" w:color="auto"/>
              <w:left w:val="single" w:sz="4" w:space="0" w:color="auto"/>
              <w:bottom w:val="dotted" w:sz="4" w:space="0" w:color="auto"/>
              <w:right w:val="single" w:sz="4" w:space="0" w:color="auto"/>
            </w:tcBorders>
            <w:vAlign w:val="center"/>
          </w:tcPr>
          <w:p w14:paraId="6DEABF40" w14:textId="77777777" w:rsidR="0067645E" w:rsidRPr="003006E4" w:rsidRDefault="0067645E" w:rsidP="00963C5E">
            <w:pPr>
              <w:pStyle w:val="BodyTextIndent2"/>
              <w:spacing w:before="0" w:after="0" w:line="240" w:lineRule="auto"/>
              <w:ind w:left="0" w:firstLine="5"/>
              <w:jc w:val="center"/>
              <w:rPr>
                <w:i/>
                <w:color w:val="000000" w:themeColor="text1"/>
              </w:rPr>
            </w:pPr>
          </w:p>
        </w:tc>
        <w:tc>
          <w:tcPr>
            <w:tcW w:w="6151" w:type="dxa"/>
            <w:tcBorders>
              <w:top w:val="dotted" w:sz="4" w:space="0" w:color="auto"/>
              <w:left w:val="nil"/>
              <w:bottom w:val="dotted" w:sz="4" w:space="0" w:color="auto"/>
              <w:right w:val="single" w:sz="4" w:space="0" w:color="auto"/>
            </w:tcBorders>
            <w:vAlign w:val="center"/>
            <w:hideMark/>
          </w:tcPr>
          <w:p w14:paraId="61B7F727" w14:textId="47A80DC7"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 Bảo vệ quá dòng (Overload protection)</w:t>
            </w:r>
          </w:p>
        </w:tc>
        <w:tc>
          <w:tcPr>
            <w:tcW w:w="1269" w:type="dxa"/>
            <w:tcBorders>
              <w:top w:val="dotted" w:sz="4" w:space="0" w:color="auto"/>
              <w:left w:val="nil"/>
              <w:bottom w:val="dotted" w:sz="4" w:space="0" w:color="auto"/>
              <w:right w:val="single" w:sz="4" w:space="0" w:color="auto"/>
            </w:tcBorders>
            <w:vAlign w:val="center"/>
          </w:tcPr>
          <w:p w14:paraId="69918B93"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dotted" w:sz="4" w:space="0" w:color="auto"/>
              <w:right w:val="single" w:sz="4" w:space="0" w:color="auto"/>
            </w:tcBorders>
            <w:vAlign w:val="center"/>
            <w:hideMark/>
          </w:tcPr>
          <w:p w14:paraId="0FA482A3" w14:textId="77777777" w:rsidR="0067645E" w:rsidRPr="003006E4" w:rsidRDefault="0067645E" w:rsidP="00963C5E">
            <w:pPr>
              <w:pStyle w:val="BodyTextIndent2"/>
              <w:spacing w:before="0" w:after="0" w:line="240" w:lineRule="auto"/>
              <w:ind w:left="0" w:firstLine="0"/>
              <w:jc w:val="center"/>
              <w:rPr>
                <w:i/>
                <w:color w:val="000000" w:themeColor="text1"/>
              </w:rPr>
            </w:pPr>
            <w:r w:rsidRPr="003006E4">
              <w:rPr>
                <w:i/>
                <w:color w:val="000000" w:themeColor="text1"/>
              </w:rPr>
              <w:t>(0,4 - 1) Iđm</w:t>
            </w:r>
          </w:p>
        </w:tc>
      </w:tr>
      <w:tr w:rsidR="003006E4" w:rsidRPr="003006E4" w14:paraId="577D5532" w14:textId="77777777" w:rsidTr="00963C5E">
        <w:trPr>
          <w:trHeight w:val="330"/>
          <w:jc w:val="center"/>
        </w:trPr>
        <w:tc>
          <w:tcPr>
            <w:tcW w:w="677" w:type="dxa"/>
            <w:tcBorders>
              <w:top w:val="dotted" w:sz="4" w:space="0" w:color="auto"/>
              <w:left w:val="single" w:sz="4" w:space="0" w:color="auto"/>
              <w:bottom w:val="single" w:sz="4" w:space="0" w:color="auto"/>
              <w:right w:val="single" w:sz="4" w:space="0" w:color="auto"/>
            </w:tcBorders>
            <w:vAlign w:val="center"/>
          </w:tcPr>
          <w:p w14:paraId="3573BF5E" w14:textId="77777777" w:rsidR="0067645E" w:rsidRPr="003006E4" w:rsidRDefault="0067645E" w:rsidP="00963C5E">
            <w:pPr>
              <w:pStyle w:val="BodyTextIndent2"/>
              <w:spacing w:before="0" w:after="0" w:line="240" w:lineRule="auto"/>
              <w:ind w:left="0" w:firstLine="5"/>
              <w:jc w:val="center"/>
              <w:rPr>
                <w:i/>
                <w:color w:val="000000" w:themeColor="text1"/>
              </w:rPr>
            </w:pPr>
          </w:p>
        </w:tc>
        <w:tc>
          <w:tcPr>
            <w:tcW w:w="6151" w:type="dxa"/>
            <w:tcBorders>
              <w:top w:val="dotted" w:sz="4" w:space="0" w:color="auto"/>
              <w:left w:val="nil"/>
              <w:bottom w:val="single" w:sz="4" w:space="0" w:color="auto"/>
              <w:right w:val="single" w:sz="4" w:space="0" w:color="auto"/>
            </w:tcBorders>
            <w:vAlign w:val="center"/>
            <w:hideMark/>
          </w:tcPr>
          <w:p w14:paraId="348159E2" w14:textId="15256E6D" w:rsidR="0067645E" w:rsidRPr="003006E4" w:rsidRDefault="0067645E" w:rsidP="00963C5E">
            <w:pPr>
              <w:pStyle w:val="BodyTextIndent2"/>
              <w:spacing w:before="0" w:after="0" w:line="240" w:lineRule="auto"/>
              <w:ind w:left="0" w:firstLine="5"/>
              <w:rPr>
                <w:i/>
                <w:color w:val="000000" w:themeColor="text1"/>
              </w:rPr>
            </w:pPr>
            <w:r w:rsidRPr="003006E4">
              <w:rPr>
                <w:i/>
                <w:color w:val="000000" w:themeColor="text1"/>
              </w:rPr>
              <w:t>- Bảo vệ ngắn mạch (Short circuit protection)</w:t>
            </w:r>
          </w:p>
        </w:tc>
        <w:tc>
          <w:tcPr>
            <w:tcW w:w="1269" w:type="dxa"/>
            <w:tcBorders>
              <w:top w:val="dotted" w:sz="4" w:space="0" w:color="auto"/>
              <w:left w:val="nil"/>
              <w:bottom w:val="single" w:sz="4" w:space="0" w:color="auto"/>
              <w:right w:val="single" w:sz="4" w:space="0" w:color="auto"/>
            </w:tcBorders>
            <w:vAlign w:val="center"/>
          </w:tcPr>
          <w:p w14:paraId="6161F9AF" w14:textId="77777777" w:rsidR="0067645E" w:rsidRPr="003006E4" w:rsidRDefault="0067645E" w:rsidP="00963C5E">
            <w:pPr>
              <w:pStyle w:val="BodyTextIndent2"/>
              <w:spacing w:before="0" w:after="0" w:line="240" w:lineRule="auto"/>
              <w:ind w:firstLine="0"/>
              <w:jc w:val="center"/>
              <w:rPr>
                <w:i/>
                <w:color w:val="000000" w:themeColor="text1"/>
              </w:rPr>
            </w:pPr>
          </w:p>
        </w:tc>
        <w:tc>
          <w:tcPr>
            <w:tcW w:w="1544" w:type="dxa"/>
            <w:tcBorders>
              <w:top w:val="dotted" w:sz="4" w:space="0" w:color="auto"/>
              <w:left w:val="nil"/>
              <w:bottom w:val="single" w:sz="4" w:space="0" w:color="auto"/>
              <w:right w:val="single" w:sz="4" w:space="0" w:color="auto"/>
            </w:tcBorders>
            <w:vAlign w:val="center"/>
            <w:hideMark/>
          </w:tcPr>
          <w:p w14:paraId="06B48C77" w14:textId="77777777" w:rsidR="0067645E" w:rsidRPr="003006E4" w:rsidRDefault="0067645E" w:rsidP="00963C5E">
            <w:pPr>
              <w:pStyle w:val="BodyTextIndent2"/>
              <w:spacing w:before="0" w:after="0" w:line="240" w:lineRule="auto"/>
              <w:ind w:left="0" w:firstLine="0"/>
              <w:jc w:val="center"/>
              <w:rPr>
                <w:i/>
                <w:color w:val="000000" w:themeColor="text1"/>
              </w:rPr>
            </w:pPr>
            <w:r w:rsidRPr="003006E4">
              <w:rPr>
                <w:i/>
                <w:color w:val="000000" w:themeColor="text1"/>
              </w:rPr>
              <w:t>(2 - 10) Iđm</w:t>
            </w:r>
          </w:p>
        </w:tc>
      </w:tr>
    </w:tbl>
    <w:p w14:paraId="7E3A4031"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 Thông số kỹ thuật của cáp ruột đồng CXV-95 mm2, 120 mm2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134"/>
        <w:gridCol w:w="993"/>
        <w:gridCol w:w="1189"/>
        <w:gridCol w:w="1220"/>
        <w:gridCol w:w="1134"/>
        <w:gridCol w:w="1384"/>
      </w:tblGrid>
      <w:tr w:rsidR="003006E4" w:rsidRPr="003006E4" w14:paraId="50963F19" w14:textId="77777777" w:rsidTr="0067645E">
        <w:trPr>
          <w:jc w:val="center"/>
        </w:trPr>
        <w:tc>
          <w:tcPr>
            <w:tcW w:w="1242" w:type="dxa"/>
            <w:tcBorders>
              <w:top w:val="single" w:sz="4" w:space="0" w:color="auto"/>
              <w:left w:val="single" w:sz="4" w:space="0" w:color="auto"/>
              <w:bottom w:val="single" w:sz="4" w:space="0" w:color="auto"/>
              <w:right w:val="single" w:sz="4" w:space="0" w:color="auto"/>
            </w:tcBorders>
            <w:hideMark/>
          </w:tcPr>
          <w:p w14:paraId="1BBDA09F" w14:textId="77777777" w:rsidR="0067645E" w:rsidRPr="003006E4" w:rsidRDefault="0067645E" w:rsidP="00963C5E">
            <w:pPr>
              <w:pStyle w:val="BodyTextIndent2"/>
              <w:spacing w:before="0" w:after="0" w:line="240" w:lineRule="auto"/>
              <w:ind w:left="0" w:firstLine="0"/>
              <w:rPr>
                <w:color w:val="000000" w:themeColor="text1"/>
                <w:sz w:val="24"/>
                <w:szCs w:val="24"/>
              </w:rPr>
            </w:pPr>
            <w:r w:rsidRPr="003006E4">
              <w:rPr>
                <w:color w:val="000000" w:themeColor="text1"/>
              </w:rPr>
              <w:t>Mặt cắt</w:t>
            </w:r>
          </w:p>
          <w:p w14:paraId="54C7C150"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danh định</w:t>
            </w:r>
          </w:p>
          <w:p w14:paraId="0E4FF3D4"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ruột dẫn</w:t>
            </w:r>
          </w:p>
          <w:p w14:paraId="2C49D6B8"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(mm</w:t>
            </w:r>
            <w:r w:rsidRPr="003006E4">
              <w:rPr>
                <w:color w:val="000000" w:themeColor="text1"/>
                <w:vertAlign w:val="superscript"/>
              </w:rPr>
              <w:t>2</w:t>
            </w:r>
            <w:r w:rsidRPr="003006E4">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hideMark/>
          </w:tcPr>
          <w:p w14:paraId="27BF2E5B" w14:textId="77777777" w:rsidR="0067645E" w:rsidRPr="003006E4" w:rsidRDefault="0067645E" w:rsidP="00963C5E">
            <w:pPr>
              <w:pStyle w:val="BodyTextIndent2"/>
              <w:spacing w:before="0" w:after="0" w:line="240" w:lineRule="auto"/>
              <w:ind w:left="0" w:firstLine="0"/>
              <w:rPr>
                <w:color w:val="000000" w:themeColor="text1"/>
                <w:sz w:val="24"/>
                <w:szCs w:val="24"/>
              </w:rPr>
            </w:pPr>
            <w:r w:rsidRPr="003006E4">
              <w:rPr>
                <w:color w:val="000000" w:themeColor="text1"/>
              </w:rPr>
              <w:t>Đường kính ruột dẫn</w:t>
            </w:r>
          </w:p>
          <w:p w14:paraId="6C6226E8"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(mm)</w:t>
            </w:r>
          </w:p>
        </w:tc>
        <w:tc>
          <w:tcPr>
            <w:tcW w:w="1134" w:type="dxa"/>
            <w:tcBorders>
              <w:top w:val="single" w:sz="4" w:space="0" w:color="auto"/>
              <w:left w:val="single" w:sz="4" w:space="0" w:color="auto"/>
              <w:bottom w:val="single" w:sz="4" w:space="0" w:color="auto"/>
              <w:right w:val="single" w:sz="4" w:space="0" w:color="auto"/>
            </w:tcBorders>
            <w:hideMark/>
          </w:tcPr>
          <w:p w14:paraId="0C7B87EC" w14:textId="77777777" w:rsidR="0067645E" w:rsidRPr="003006E4" w:rsidRDefault="0067645E" w:rsidP="00963C5E">
            <w:pPr>
              <w:pStyle w:val="BodyTextIndent2"/>
              <w:spacing w:before="0" w:after="0" w:line="240" w:lineRule="auto"/>
              <w:ind w:left="0" w:firstLine="0"/>
              <w:rPr>
                <w:color w:val="000000" w:themeColor="text1"/>
                <w:sz w:val="24"/>
                <w:szCs w:val="24"/>
              </w:rPr>
            </w:pPr>
            <w:r w:rsidRPr="003006E4">
              <w:rPr>
                <w:color w:val="000000" w:themeColor="text1"/>
              </w:rPr>
              <w:t>Bề dày cách điện</w:t>
            </w:r>
          </w:p>
          <w:p w14:paraId="7A1A231A"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(mm)</w:t>
            </w:r>
          </w:p>
        </w:tc>
        <w:tc>
          <w:tcPr>
            <w:tcW w:w="993" w:type="dxa"/>
            <w:tcBorders>
              <w:top w:val="single" w:sz="4" w:space="0" w:color="auto"/>
              <w:left w:val="single" w:sz="4" w:space="0" w:color="auto"/>
              <w:bottom w:val="single" w:sz="4" w:space="0" w:color="auto"/>
              <w:right w:val="single" w:sz="4" w:space="0" w:color="auto"/>
            </w:tcBorders>
            <w:hideMark/>
          </w:tcPr>
          <w:p w14:paraId="57C18964"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Bề dày vỏ (mm)</w:t>
            </w:r>
          </w:p>
        </w:tc>
        <w:tc>
          <w:tcPr>
            <w:tcW w:w="1189" w:type="dxa"/>
            <w:tcBorders>
              <w:top w:val="single" w:sz="4" w:space="0" w:color="auto"/>
              <w:left w:val="single" w:sz="4" w:space="0" w:color="auto"/>
              <w:bottom w:val="single" w:sz="4" w:space="0" w:color="auto"/>
              <w:right w:val="single" w:sz="4" w:space="0" w:color="auto"/>
            </w:tcBorders>
            <w:hideMark/>
          </w:tcPr>
          <w:p w14:paraId="36C09F5D"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Đường kính tổng (mm)</w:t>
            </w:r>
          </w:p>
        </w:tc>
        <w:tc>
          <w:tcPr>
            <w:tcW w:w="1220" w:type="dxa"/>
            <w:tcBorders>
              <w:top w:val="single" w:sz="4" w:space="0" w:color="auto"/>
              <w:left w:val="single" w:sz="4" w:space="0" w:color="auto"/>
              <w:bottom w:val="single" w:sz="4" w:space="0" w:color="auto"/>
              <w:right w:val="single" w:sz="4" w:space="0" w:color="auto"/>
            </w:tcBorders>
            <w:hideMark/>
          </w:tcPr>
          <w:p w14:paraId="16AE8B0E" w14:textId="77777777" w:rsidR="0067645E" w:rsidRPr="003006E4" w:rsidRDefault="0067645E" w:rsidP="00963C5E">
            <w:pPr>
              <w:pStyle w:val="BodyTextIndent2"/>
              <w:spacing w:before="0" w:after="0" w:line="240" w:lineRule="auto"/>
              <w:ind w:left="0" w:firstLine="17"/>
              <w:rPr>
                <w:color w:val="000000" w:themeColor="text1"/>
              </w:rPr>
            </w:pPr>
            <w:r w:rsidRPr="003006E4">
              <w:rPr>
                <w:color w:val="000000" w:themeColor="text1"/>
              </w:rPr>
              <w:t>Khối lượng cáp (Kg/ Km)</w:t>
            </w:r>
          </w:p>
        </w:tc>
        <w:tc>
          <w:tcPr>
            <w:tcW w:w="1134" w:type="dxa"/>
            <w:tcBorders>
              <w:top w:val="single" w:sz="4" w:space="0" w:color="auto"/>
              <w:left w:val="single" w:sz="4" w:space="0" w:color="auto"/>
              <w:bottom w:val="single" w:sz="4" w:space="0" w:color="auto"/>
              <w:right w:val="single" w:sz="4" w:space="0" w:color="auto"/>
            </w:tcBorders>
            <w:hideMark/>
          </w:tcPr>
          <w:p w14:paraId="41194A83" w14:textId="77777777" w:rsidR="0067645E" w:rsidRPr="003006E4" w:rsidRDefault="0067645E" w:rsidP="00963C5E">
            <w:pPr>
              <w:pStyle w:val="BodyTextIndent2"/>
              <w:spacing w:before="0" w:after="0" w:line="240" w:lineRule="auto"/>
              <w:ind w:left="0" w:firstLine="0"/>
              <w:rPr>
                <w:color w:val="000000" w:themeColor="text1"/>
                <w:sz w:val="24"/>
                <w:szCs w:val="24"/>
              </w:rPr>
            </w:pPr>
            <w:r w:rsidRPr="003006E4">
              <w:rPr>
                <w:color w:val="000000" w:themeColor="text1"/>
              </w:rPr>
              <w:t>Điện trở DC ở 20</w:t>
            </w:r>
            <w:r w:rsidRPr="003006E4">
              <w:rPr>
                <w:color w:val="000000" w:themeColor="text1"/>
                <w:vertAlign w:val="superscript"/>
              </w:rPr>
              <w:t>0</w:t>
            </w:r>
            <w:r w:rsidRPr="003006E4">
              <w:rPr>
                <w:color w:val="000000" w:themeColor="text1"/>
              </w:rPr>
              <w:t>C</w:t>
            </w:r>
          </w:p>
          <w:p w14:paraId="024C66CD"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w:t>
            </w:r>
            <w:r w:rsidRPr="003006E4">
              <w:rPr>
                <w:color w:val="000000" w:themeColor="text1"/>
              </w:rPr>
              <w:sym w:font="Symbol" w:char="F057"/>
            </w:r>
            <w:r w:rsidRPr="003006E4">
              <w:rPr>
                <w:color w:val="000000" w:themeColor="text1"/>
              </w:rPr>
              <w:t>/Km)</w:t>
            </w:r>
          </w:p>
        </w:tc>
        <w:tc>
          <w:tcPr>
            <w:tcW w:w="1384" w:type="dxa"/>
            <w:tcBorders>
              <w:top w:val="single" w:sz="4" w:space="0" w:color="auto"/>
              <w:left w:val="single" w:sz="4" w:space="0" w:color="auto"/>
              <w:bottom w:val="single" w:sz="4" w:space="0" w:color="auto"/>
              <w:right w:val="single" w:sz="4" w:space="0" w:color="auto"/>
            </w:tcBorders>
            <w:hideMark/>
          </w:tcPr>
          <w:p w14:paraId="48106678" w14:textId="77777777" w:rsidR="0067645E" w:rsidRPr="003006E4" w:rsidRDefault="0067645E" w:rsidP="00963C5E">
            <w:pPr>
              <w:pStyle w:val="BodyTextIndent2"/>
              <w:spacing w:before="0" w:after="0" w:line="240" w:lineRule="auto"/>
              <w:ind w:left="0" w:firstLine="0"/>
              <w:rPr>
                <w:color w:val="000000" w:themeColor="text1"/>
                <w:sz w:val="24"/>
                <w:szCs w:val="24"/>
              </w:rPr>
            </w:pPr>
            <w:r w:rsidRPr="003006E4">
              <w:rPr>
                <w:color w:val="000000" w:themeColor="text1"/>
              </w:rPr>
              <w:t>Dòng điện cho phép lâu dài</w:t>
            </w:r>
          </w:p>
          <w:p w14:paraId="3837D294"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(50</w:t>
            </w:r>
            <w:r w:rsidRPr="003006E4">
              <w:rPr>
                <w:color w:val="000000" w:themeColor="text1"/>
                <w:vertAlign w:val="superscript"/>
              </w:rPr>
              <w:t>0</w:t>
            </w:r>
            <w:r w:rsidRPr="003006E4">
              <w:rPr>
                <w:color w:val="000000" w:themeColor="text1"/>
              </w:rPr>
              <w:t xml:space="preserve"> C) (A)</w:t>
            </w:r>
          </w:p>
        </w:tc>
      </w:tr>
      <w:tr w:rsidR="003006E4" w:rsidRPr="003006E4" w14:paraId="67CEEBEE" w14:textId="77777777" w:rsidTr="0067645E">
        <w:trPr>
          <w:jc w:val="center"/>
        </w:trPr>
        <w:tc>
          <w:tcPr>
            <w:tcW w:w="1242" w:type="dxa"/>
            <w:tcBorders>
              <w:top w:val="single" w:sz="4" w:space="0" w:color="auto"/>
              <w:left w:val="single" w:sz="4" w:space="0" w:color="auto"/>
              <w:bottom w:val="single" w:sz="4" w:space="0" w:color="auto"/>
              <w:right w:val="single" w:sz="4" w:space="0" w:color="auto"/>
            </w:tcBorders>
            <w:hideMark/>
          </w:tcPr>
          <w:p w14:paraId="2EFF78ED"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95</w:t>
            </w:r>
          </w:p>
        </w:tc>
        <w:tc>
          <w:tcPr>
            <w:tcW w:w="1134" w:type="dxa"/>
            <w:tcBorders>
              <w:top w:val="single" w:sz="4" w:space="0" w:color="auto"/>
              <w:left w:val="single" w:sz="4" w:space="0" w:color="auto"/>
              <w:bottom w:val="single" w:sz="4" w:space="0" w:color="auto"/>
              <w:right w:val="single" w:sz="4" w:space="0" w:color="auto"/>
            </w:tcBorders>
            <w:hideMark/>
          </w:tcPr>
          <w:p w14:paraId="19CEE395"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12,6</w:t>
            </w:r>
          </w:p>
        </w:tc>
        <w:tc>
          <w:tcPr>
            <w:tcW w:w="1134" w:type="dxa"/>
            <w:tcBorders>
              <w:top w:val="single" w:sz="4" w:space="0" w:color="auto"/>
              <w:left w:val="single" w:sz="4" w:space="0" w:color="auto"/>
              <w:bottom w:val="single" w:sz="4" w:space="0" w:color="auto"/>
              <w:right w:val="single" w:sz="4" w:space="0" w:color="auto"/>
            </w:tcBorders>
            <w:hideMark/>
          </w:tcPr>
          <w:p w14:paraId="30FD898C"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1,1</w:t>
            </w:r>
          </w:p>
        </w:tc>
        <w:tc>
          <w:tcPr>
            <w:tcW w:w="993" w:type="dxa"/>
            <w:tcBorders>
              <w:top w:val="single" w:sz="4" w:space="0" w:color="auto"/>
              <w:left w:val="single" w:sz="4" w:space="0" w:color="auto"/>
              <w:bottom w:val="single" w:sz="4" w:space="0" w:color="auto"/>
              <w:right w:val="single" w:sz="4" w:space="0" w:color="auto"/>
            </w:tcBorders>
            <w:hideMark/>
          </w:tcPr>
          <w:p w14:paraId="09927F1A"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1,5</w:t>
            </w:r>
          </w:p>
        </w:tc>
        <w:tc>
          <w:tcPr>
            <w:tcW w:w="1189" w:type="dxa"/>
            <w:tcBorders>
              <w:top w:val="single" w:sz="4" w:space="0" w:color="auto"/>
              <w:left w:val="single" w:sz="4" w:space="0" w:color="auto"/>
              <w:bottom w:val="single" w:sz="4" w:space="0" w:color="auto"/>
              <w:right w:val="single" w:sz="4" w:space="0" w:color="auto"/>
            </w:tcBorders>
            <w:hideMark/>
          </w:tcPr>
          <w:p w14:paraId="5422C79C"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17,7</w:t>
            </w:r>
          </w:p>
        </w:tc>
        <w:tc>
          <w:tcPr>
            <w:tcW w:w="1220" w:type="dxa"/>
            <w:tcBorders>
              <w:top w:val="single" w:sz="4" w:space="0" w:color="auto"/>
              <w:left w:val="single" w:sz="4" w:space="0" w:color="auto"/>
              <w:bottom w:val="single" w:sz="4" w:space="0" w:color="auto"/>
              <w:right w:val="single" w:sz="4" w:space="0" w:color="auto"/>
            </w:tcBorders>
            <w:hideMark/>
          </w:tcPr>
          <w:p w14:paraId="55508A3B" w14:textId="77777777" w:rsidR="0067645E" w:rsidRPr="003006E4" w:rsidRDefault="0067645E" w:rsidP="00963C5E">
            <w:pPr>
              <w:pStyle w:val="BodyTextIndent2"/>
              <w:spacing w:before="0" w:after="0" w:line="240" w:lineRule="auto"/>
              <w:ind w:left="0" w:firstLine="17"/>
              <w:rPr>
                <w:color w:val="000000" w:themeColor="text1"/>
              </w:rPr>
            </w:pPr>
            <w:r w:rsidRPr="003006E4">
              <w:rPr>
                <w:color w:val="000000" w:themeColor="text1"/>
              </w:rPr>
              <w:t>1042</w:t>
            </w:r>
          </w:p>
        </w:tc>
        <w:tc>
          <w:tcPr>
            <w:tcW w:w="1134" w:type="dxa"/>
            <w:tcBorders>
              <w:top w:val="single" w:sz="4" w:space="0" w:color="auto"/>
              <w:left w:val="single" w:sz="4" w:space="0" w:color="auto"/>
              <w:bottom w:val="single" w:sz="4" w:space="0" w:color="auto"/>
              <w:right w:val="single" w:sz="4" w:space="0" w:color="auto"/>
            </w:tcBorders>
            <w:hideMark/>
          </w:tcPr>
          <w:p w14:paraId="0DD3DC1E"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0,193</w:t>
            </w:r>
          </w:p>
        </w:tc>
        <w:tc>
          <w:tcPr>
            <w:tcW w:w="1384" w:type="dxa"/>
            <w:tcBorders>
              <w:top w:val="single" w:sz="4" w:space="0" w:color="auto"/>
              <w:left w:val="single" w:sz="4" w:space="0" w:color="auto"/>
              <w:bottom w:val="single" w:sz="4" w:space="0" w:color="auto"/>
              <w:right w:val="single" w:sz="4" w:space="0" w:color="auto"/>
            </w:tcBorders>
            <w:hideMark/>
          </w:tcPr>
          <w:p w14:paraId="13B026D8"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298</w:t>
            </w:r>
          </w:p>
        </w:tc>
      </w:tr>
      <w:tr w:rsidR="003006E4" w:rsidRPr="003006E4" w14:paraId="1A001848" w14:textId="77777777" w:rsidTr="0067645E">
        <w:trPr>
          <w:jc w:val="center"/>
        </w:trPr>
        <w:tc>
          <w:tcPr>
            <w:tcW w:w="1242" w:type="dxa"/>
            <w:tcBorders>
              <w:top w:val="single" w:sz="4" w:space="0" w:color="auto"/>
              <w:left w:val="single" w:sz="4" w:space="0" w:color="auto"/>
              <w:bottom w:val="single" w:sz="4" w:space="0" w:color="auto"/>
              <w:right w:val="single" w:sz="4" w:space="0" w:color="auto"/>
            </w:tcBorders>
            <w:hideMark/>
          </w:tcPr>
          <w:p w14:paraId="083E03E6"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120</w:t>
            </w:r>
          </w:p>
        </w:tc>
        <w:tc>
          <w:tcPr>
            <w:tcW w:w="1134" w:type="dxa"/>
            <w:tcBorders>
              <w:top w:val="single" w:sz="4" w:space="0" w:color="auto"/>
              <w:left w:val="single" w:sz="4" w:space="0" w:color="auto"/>
              <w:bottom w:val="single" w:sz="4" w:space="0" w:color="auto"/>
              <w:right w:val="single" w:sz="4" w:space="0" w:color="auto"/>
            </w:tcBorders>
            <w:hideMark/>
          </w:tcPr>
          <w:p w14:paraId="4E283A63"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14,2</w:t>
            </w:r>
          </w:p>
        </w:tc>
        <w:tc>
          <w:tcPr>
            <w:tcW w:w="1134" w:type="dxa"/>
            <w:tcBorders>
              <w:top w:val="single" w:sz="4" w:space="0" w:color="auto"/>
              <w:left w:val="single" w:sz="4" w:space="0" w:color="auto"/>
              <w:bottom w:val="single" w:sz="4" w:space="0" w:color="auto"/>
              <w:right w:val="single" w:sz="4" w:space="0" w:color="auto"/>
            </w:tcBorders>
            <w:hideMark/>
          </w:tcPr>
          <w:p w14:paraId="7854CBC4"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1,2</w:t>
            </w:r>
          </w:p>
        </w:tc>
        <w:tc>
          <w:tcPr>
            <w:tcW w:w="993" w:type="dxa"/>
            <w:tcBorders>
              <w:top w:val="single" w:sz="4" w:space="0" w:color="auto"/>
              <w:left w:val="single" w:sz="4" w:space="0" w:color="auto"/>
              <w:bottom w:val="single" w:sz="4" w:space="0" w:color="auto"/>
              <w:right w:val="single" w:sz="4" w:space="0" w:color="auto"/>
            </w:tcBorders>
            <w:hideMark/>
          </w:tcPr>
          <w:p w14:paraId="681A1C4E"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1,5</w:t>
            </w:r>
          </w:p>
        </w:tc>
        <w:tc>
          <w:tcPr>
            <w:tcW w:w="1189" w:type="dxa"/>
            <w:tcBorders>
              <w:top w:val="single" w:sz="4" w:space="0" w:color="auto"/>
              <w:left w:val="single" w:sz="4" w:space="0" w:color="auto"/>
              <w:bottom w:val="single" w:sz="4" w:space="0" w:color="auto"/>
              <w:right w:val="single" w:sz="4" w:space="0" w:color="auto"/>
            </w:tcBorders>
            <w:hideMark/>
          </w:tcPr>
          <w:p w14:paraId="4CBCD126"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19,6</w:t>
            </w:r>
          </w:p>
        </w:tc>
        <w:tc>
          <w:tcPr>
            <w:tcW w:w="1220" w:type="dxa"/>
            <w:tcBorders>
              <w:top w:val="single" w:sz="4" w:space="0" w:color="auto"/>
              <w:left w:val="single" w:sz="4" w:space="0" w:color="auto"/>
              <w:bottom w:val="single" w:sz="4" w:space="0" w:color="auto"/>
              <w:right w:val="single" w:sz="4" w:space="0" w:color="auto"/>
            </w:tcBorders>
            <w:hideMark/>
          </w:tcPr>
          <w:p w14:paraId="02B07F77" w14:textId="77777777" w:rsidR="0067645E" w:rsidRPr="003006E4" w:rsidRDefault="0067645E" w:rsidP="00963C5E">
            <w:pPr>
              <w:spacing w:before="0" w:after="0"/>
              <w:ind w:firstLine="17"/>
              <w:rPr>
                <w:rFonts w:cs="Times New Roman"/>
                <w:color w:val="000000" w:themeColor="text1"/>
                <w:sz w:val="24"/>
                <w:szCs w:val="24"/>
              </w:rPr>
            </w:pPr>
            <w:r w:rsidRPr="003006E4">
              <w:rPr>
                <w:color w:val="000000" w:themeColor="text1"/>
                <w:sz w:val="24"/>
                <w:szCs w:val="24"/>
              </w:rPr>
              <w:t>1302</w:t>
            </w:r>
          </w:p>
        </w:tc>
        <w:tc>
          <w:tcPr>
            <w:tcW w:w="1134" w:type="dxa"/>
            <w:tcBorders>
              <w:top w:val="single" w:sz="4" w:space="0" w:color="auto"/>
              <w:left w:val="single" w:sz="4" w:space="0" w:color="auto"/>
              <w:bottom w:val="single" w:sz="4" w:space="0" w:color="auto"/>
              <w:right w:val="single" w:sz="4" w:space="0" w:color="auto"/>
            </w:tcBorders>
            <w:hideMark/>
          </w:tcPr>
          <w:p w14:paraId="4816B7D8"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0,153</w:t>
            </w:r>
          </w:p>
        </w:tc>
        <w:tc>
          <w:tcPr>
            <w:tcW w:w="1384" w:type="dxa"/>
            <w:tcBorders>
              <w:top w:val="single" w:sz="4" w:space="0" w:color="auto"/>
              <w:left w:val="single" w:sz="4" w:space="0" w:color="auto"/>
              <w:bottom w:val="single" w:sz="4" w:space="0" w:color="auto"/>
              <w:right w:val="single" w:sz="4" w:space="0" w:color="auto"/>
            </w:tcBorders>
            <w:hideMark/>
          </w:tcPr>
          <w:p w14:paraId="2A97BB7B" w14:textId="77777777" w:rsidR="0067645E" w:rsidRPr="003006E4" w:rsidRDefault="0067645E" w:rsidP="00963C5E">
            <w:pPr>
              <w:spacing w:before="0" w:after="0"/>
              <w:ind w:firstLine="0"/>
              <w:rPr>
                <w:rFonts w:cs="Times New Roman"/>
                <w:color w:val="000000" w:themeColor="text1"/>
                <w:sz w:val="24"/>
                <w:szCs w:val="24"/>
              </w:rPr>
            </w:pPr>
            <w:r w:rsidRPr="003006E4">
              <w:rPr>
                <w:color w:val="000000" w:themeColor="text1"/>
                <w:sz w:val="24"/>
                <w:szCs w:val="24"/>
              </w:rPr>
              <w:t>346</w:t>
            </w:r>
          </w:p>
        </w:tc>
      </w:tr>
    </w:tbl>
    <w:p w14:paraId="10B03749"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 Thông số kỹ thuật Cáp nhôm LV-ABC-0,6/1 kV (mm2) chịu lực đều:</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680"/>
        <w:gridCol w:w="1575"/>
        <w:gridCol w:w="1470"/>
        <w:gridCol w:w="1470"/>
        <w:gridCol w:w="1995"/>
      </w:tblGrid>
      <w:tr w:rsidR="003006E4" w:rsidRPr="003006E4" w14:paraId="756AEEDC" w14:textId="77777777" w:rsidTr="0067645E">
        <w:trPr>
          <w:jc w:val="center"/>
        </w:trPr>
        <w:tc>
          <w:tcPr>
            <w:tcW w:w="1612" w:type="dxa"/>
            <w:tcBorders>
              <w:top w:val="single" w:sz="4" w:space="0" w:color="auto"/>
              <w:left w:val="single" w:sz="4" w:space="0" w:color="auto"/>
              <w:bottom w:val="single" w:sz="4" w:space="0" w:color="auto"/>
              <w:right w:val="single" w:sz="4" w:space="0" w:color="auto"/>
            </w:tcBorders>
            <w:hideMark/>
          </w:tcPr>
          <w:p w14:paraId="534596AD" w14:textId="77777777" w:rsidR="0067645E" w:rsidRPr="003006E4" w:rsidRDefault="0067645E" w:rsidP="00963C5E">
            <w:pPr>
              <w:pStyle w:val="BodyTextIndent2"/>
              <w:spacing w:before="0" w:after="0" w:line="240" w:lineRule="auto"/>
              <w:ind w:left="0" w:firstLine="0"/>
              <w:rPr>
                <w:color w:val="000000" w:themeColor="text1"/>
                <w:lang w:val="pt-BR"/>
              </w:rPr>
            </w:pPr>
            <w:r w:rsidRPr="003006E4">
              <w:rPr>
                <w:color w:val="000000" w:themeColor="text1"/>
                <w:lang w:val="pt-BR"/>
              </w:rPr>
              <w:t>Tiết diện danh định (mm</w:t>
            </w:r>
            <w:r w:rsidRPr="003006E4">
              <w:rPr>
                <w:color w:val="000000" w:themeColor="text1"/>
                <w:vertAlign w:val="superscript"/>
                <w:lang w:val="pt-BR"/>
              </w:rPr>
              <w:t>2</w:t>
            </w:r>
            <w:r w:rsidRPr="003006E4">
              <w:rPr>
                <w:color w:val="000000" w:themeColor="text1"/>
                <w:lang w:val="pt-BR"/>
              </w:rPr>
              <w:t>)</w:t>
            </w:r>
          </w:p>
        </w:tc>
        <w:tc>
          <w:tcPr>
            <w:tcW w:w="1680" w:type="dxa"/>
            <w:tcBorders>
              <w:top w:val="single" w:sz="4" w:space="0" w:color="auto"/>
              <w:left w:val="single" w:sz="4" w:space="0" w:color="auto"/>
              <w:bottom w:val="single" w:sz="4" w:space="0" w:color="auto"/>
              <w:right w:val="single" w:sz="4" w:space="0" w:color="auto"/>
            </w:tcBorders>
            <w:hideMark/>
          </w:tcPr>
          <w:p w14:paraId="2FB25CAA" w14:textId="77777777" w:rsidR="0067645E" w:rsidRPr="003006E4" w:rsidRDefault="0067645E" w:rsidP="00963C5E">
            <w:pPr>
              <w:pStyle w:val="BodyTextIndent2"/>
              <w:spacing w:before="0" w:after="0" w:line="240" w:lineRule="auto"/>
              <w:ind w:left="0" w:firstLine="0"/>
              <w:rPr>
                <w:color w:val="000000" w:themeColor="text1"/>
                <w:lang w:val="pt-BR"/>
              </w:rPr>
            </w:pPr>
            <w:r w:rsidRPr="003006E4">
              <w:rPr>
                <w:color w:val="000000" w:themeColor="text1"/>
                <w:lang w:val="pt-BR"/>
              </w:rPr>
              <w:t>Số ruột x số sơi trong ruật dẫn (N/N dia)</w:t>
            </w:r>
          </w:p>
        </w:tc>
        <w:tc>
          <w:tcPr>
            <w:tcW w:w="1575" w:type="dxa"/>
            <w:tcBorders>
              <w:top w:val="single" w:sz="4" w:space="0" w:color="auto"/>
              <w:left w:val="single" w:sz="4" w:space="0" w:color="auto"/>
              <w:bottom w:val="single" w:sz="4" w:space="0" w:color="auto"/>
              <w:right w:val="single" w:sz="4" w:space="0" w:color="auto"/>
            </w:tcBorders>
            <w:hideMark/>
          </w:tcPr>
          <w:p w14:paraId="6899BC39" w14:textId="77777777" w:rsidR="0067645E" w:rsidRPr="003006E4" w:rsidRDefault="0067645E" w:rsidP="00963C5E">
            <w:pPr>
              <w:pStyle w:val="BodyTextIndent2"/>
              <w:spacing w:before="0" w:after="0" w:line="240" w:lineRule="auto"/>
              <w:ind w:left="0" w:firstLine="0"/>
              <w:rPr>
                <w:color w:val="000000" w:themeColor="text1"/>
                <w:lang w:val="pt-BR"/>
              </w:rPr>
            </w:pPr>
            <w:r w:rsidRPr="003006E4">
              <w:rPr>
                <w:color w:val="000000" w:themeColor="text1"/>
                <w:lang w:val="pt-BR"/>
              </w:rPr>
              <w:t>Đường kính cách điện tối đa (mm)</w:t>
            </w:r>
          </w:p>
        </w:tc>
        <w:tc>
          <w:tcPr>
            <w:tcW w:w="1470" w:type="dxa"/>
            <w:tcBorders>
              <w:top w:val="single" w:sz="4" w:space="0" w:color="auto"/>
              <w:left w:val="single" w:sz="4" w:space="0" w:color="auto"/>
              <w:bottom w:val="single" w:sz="4" w:space="0" w:color="auto"/>
              <w:right w:val="single" w:sz="4" w:space="0" w:color="auto"/>
            </w:tcBorders>
            <w:hideMark/>
          </w:tcPr>
          <w:p w14:paraId="6CD6C812" w14:textId="77777777" w:rsidR="0067645E" w:rsidRPr="003006E4" w:rsidRDefault="0067645E" w:rsidP="00963C5E">
            <w:pPr>
              <w:pStyle w:val="BodyTextIndent2"/>
              <w:spacing w:before="0" w:after="0" w:line="240" w:lineRule="auto"/>
              <w:ind w:left="0" w:firstLine="0"/>
              <w:rPr>
                <w:color w:val="000000" w:themeColor="text1"/>
                <w:lang w:val="pt-BR"/>
              </w:rPr>
            </w:pPr>
            <w:r w:rsidRPr="003006E4">
              <w:rPr>
                <w:color w:val="000000" w:themeColor="text1"/>
                <w:lang w:val="pt-BR"/>
              </w:rPr>
              <w:t>Đường kính tổng gần đúng (mm)</w:t>
            </w:r>
          </w:p>
        </w:tc>
        <w:tc>
          <w:tcPr>
            <w:tcW w:w="1470" w:type="dxa"/>
            <w:tcBorders>
              <w:top w:val="single" w:sz="4" w:space="0" w:color="auto"/>
              <w:left w:val="single" w:sz="4" w:space="0" w:color="auto"/>
              <w:bottom w:val="single" w:sz="4" w:space="0" w:color="auto"/>
              <w:right w:val="single" w:sz="4" w:space="0" w:color="auto"/>
            </w:tcBorders>
            <w:hideMark/>
          </w:tcPr>
          <w:p w14:paraId="06C653ED" w14:textId="77777777" w:rsidR="0067645E" w:rsidRPr="003006E4" w:rsidRDefault="0067645E" w:rsidP="00963C5E">
            <w:pPr>
              <w:pStyle w:val="BodyTextIndent2"/>
              <w:spacing w:before="0" w:after="0" w:line="240" w:lineRule="auto"/>
              <w:ind w:left="0" w:firstLine="0"/>
              <w:rPr>
                <w:color w:val="000000" w:themeColor="text1"/>
                <w:lang w:val="pt-BR"/>
              </w:rPr>
            </w:pPr>
            <w:r w:rsidRPr="003006E4">
              <w:rPr>
                <w:color w:val="000000" w:themeColor="text1"/>
                <w:lang w:val="pt-BR"/>
              </w:rPr>
              <w:t>Lực kéo đứt tối thiểu (KN)</w:t>
            </w:r>
          </w:p>
        </w:tc>
        <w:tc>
          <w:tcPr>
            <w:tcW w:w="1995" w:type="dxa"/>
            <w:tcBorders>
              <w:top w:val="single" w:sz="4" w:space="0" w:color="auto"/>
              <w:left w:val="single" w:sz="4" w:space="0" w:color="auto"/>
              <w:bottom w:val="single" w:sz="4" w:space="0" w:color="auto"/>
              <w:right w:val="single" w:sz="4" w:space="0" w:color="auto"/>
            </w:tcBorders>
            <w:hideMark/>
          </w:tcPr>
          <w:p w14:paraId="018E6878" w14:textId="77777777" w:rsidR="0067645E" w:rsidRPr="003006E4" w:rsidRDefault="0067645E" w:rsidP="00963C5E">
            <w:pPr>
              <w:pStyle w:val="BodyTextIndent2"/>
              <w:spacing w:before="0" w:after="0" w:line="240" w:lineRule="auto"/>
              <w:ind w:left="0" w:firstLine="0"/>
              <w:rPr>
                <w:color w:val="000000" w:themeColor="text1"/>
                <w:sz w:val="24"/>
                <w:szCs w:val="24"/>
                <w:lang w:val="pt-BR"/>
              </w:rPr>
            </w:pPr>
            <w:r w:rsidRPr="003006E4">
              <w:rPr>
                <w:color w:val="000000" w:themeColor="text1"/>
                <w:lang w:val="pt-BR"/>
              </w:rPr>
              <w:t>Dòng điện cho phép ở 20</w:t>
            </w:r>
            <w:r w:rsidRPr="003006E4">
              <w:rPr>
                <w:color w:val="000000" w:themeColor="text1"/>
                <w:vertAlign w:val="superscript"/>
                <w:lang w:val="pt-BR"/>
              </w:rPr>
              <w:t>0</w:t>
            </w:r>
            <w:r w:rsidRPr="003006E4">
              <w:rPr>
                <w:color w:val="000000" w:themeColor="text1"/>
                <w:lang w:val="pt-BR"/>
              </w:rPr>
              <w:t>C (A)</w:t>
            </w:r>
          </w:p>
          <w:p w14:paraId="4F4A6E01" w14:textId="77777777" w:rsidR="0067645E" w:rsidRPr="003006E4" w:rsidRDefault="0067645E" w:rsidP="00963C5E">
            <w:pPr>
              <w:pStyle w:val="BodyTextIndent2"/>
              <w:spacing w:before="0" w:after="0" w:line="240" w:lineRule="auto"/>
              <w:ind w:left="357" w:firstLine="0"/>
              <w:rPr>
                <w:color w:val="000000" w:themeColor="text1"/>
                <w:lang w:val="pt-BR"/>
              </w:rPr>
            </w:pPr>
            <w:r w:rsidRPr="003006E4">
              <w:rPr>
                <w:color w:val="000000" w:themeColor="text1"/>
                <w:lang w:val="pt-BR"/>
              </w:rPr>
              <w:t>ngoài trời</w:t>
            </w:r>
          </w:p>
        </w:tc>
      </w:tr>
      <w:tr w:rsidR="003006E4" w:rsidRPr="003006E4" w14:paraId="077D53D3" w14:textId="77777777" w:rsidTr="0067645E">
        <w:trPr>
          <w:jc w:val="center"/>
        </w:trPr>
        <w:tc>
          <w:tcPr>
            <w:tcW w:w="1612" w:type="dxa"/>
            <w:tcBorders>
              <w:top w:val="single" w:sz="4" w:space="0" w:color="auto"/>
              <w:left w:val="single" w:sz="4" w:space="0" w:color="auto"/>
              <w:bottom w:val="single" w:sz="4" w:space="0" w:color="auto"/>
              <w:right w:val="single" w:sz="4" w:space="0" w:color="auto"/>
            </w:tcBorders>
            <w:hideMark/>
          </w:tcPr>
          <w:p w14:paraId="225A52B4"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LV-ABC 120</w:t>
            </w:r>
          </w:p>
        </w:tc>
        <w:tc>
          <w:tcPr>
            <w:tcW w:w="1680" w:type="dxa"/>
            <w:tcBorders>
              <w:top w:val="single" w:sz="4" w:space="0" w:color="auto"/>
              <w:left w:val="single" w:sz="4" w:space="0" w:color="auto"/>
              <w:bottom w:val="single" w:sz="4" w:space="0" w:color="auto"/>
              <w:right w:val="single" w:sz="4" w:space="0" w:color="auto"/>
            </w:tcBorders>
            <w:hideMark/>
          </w:tcPr>
          <w:p w14:paraId="7E2382B4"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4x19/2,85*</w:t>
            </w:r>
          </w:p>
        </w:tc>
        <w:tc>
          <w:tcPr>
            <w:tcW w:w="1575" w:type="dxa"/>
            <w:tcBorders>
              <w:top w:val="single" w:sz="4" w:space="0" w:color="auto"/>
              <w:left w:val="single" w:sz="4" w:space="0" w:color="auto"/>
              <w:bottom w:val="single" w:sz="4" w:space="0" w:color="auto"/>
              <w:right w:val="single" w:sz="4" w:space="0" w:color="auto"/>
            </w:tcBorders>
            <w:hideMark/>
          </w:tcPr>
          <w:p w14:paraId="335A1FE3"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17,5</w:t>
            </w:r>
          </w:p>
        </w:tc>
        <w:tc>
          <w:tcPr>
            <w:tcW w:w="1470" w:type="dxa"/>
            <w:tcBorders>
              <w:top w:val="single" w:sz="4" w:space="0" w:color="auto"/>
              <w:left w:val="single" w:sz="4" w:space="0" w:color="auto"/>
              <w:bottom w:val="single" w:sz="4" w:space="0" w:color="auto"/>
              <w:right w:val="single" w:sz="4" w:space="0" w:color="auto"/>
            </w:tcBorders>
            <w:hideMark/>
          </w:tcPr>
          <w:p w14:paraId="238621E8"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42,2</w:t>
            </w:r>
          </w:p>
        </w:tc>
        <w:tc>
          <w:tcPr>
            <w:tcW w:w="1470" w:type="dxa"/>
            <w:tcBorders>
              <w:top w:val="single" w:sz="4" w:space="0" w:color="auto"/>
              <w:left w:val="single" w:sz="4" w:space="0" w:color="auto"/>
              <w:bottom w:val="single" w:sz="4" w:space="0" w:color="auto"/>
              <w:right w:val="single" w:sz="4" w:space="0" w:color="auto"/>
            </w:tcBorders>
            <w:hideMark/>
          </w:tcPr>
          <w:p w14:paraId="6BCF7DF9"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67,2</w:t>
            </w:r>
          </w:p>
        </w:tc>
        <w:tc>
          <w:tcPr>
            <w:tcW w:w="1995" w:type="dxa"/>
            <w:tcBorders>
              <w:top w:val="single" w:sz="4" w:space="0" w:color="auto"/>
              <w:left w:val="single" w:sz="4" w:space="0" w:color="auto"/>
              <w:bottom w:val="single" w:sz="4" w:space="0" w:color="auto"/>
              <w:right w:val="single" w:sz="4" w:space="0" w:color="auto"/>
            </w:tcBorders>
            <w:hideMark/>
          </w:tcPr>
          <w:p w14:paraId="1220983F"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260</w:t>
            </w:r>
          </w:p>
        </w:tc>
      </w:tr>
      <w:tr w:rsidR="003006E4" w:rsidRPr="003006E4" w14:paraId="306C1E1A" w14:textId="77777777" w:rsidTr="0067645E">
        <w:trPr>
          <w:jc w:val="center"/>
        </w:trPr>
        <w:tc>
          <w:tcPr>
            <w:tcW w:w="1612" w:type="dxa"/>
            <w:tcBorders>
              <w:top w:val="single" w:sz="4" w:space="0" w:color="auto"/>
              <w:left w:val="single" w:sz="4" w:space="0" w:color="auto"/>
              <w:bottom w:val="single" w:sz="4" w:space="0" w:color="auto"/>
              <w:right w:val="single" w:sz="4" w:space="0" w:color="auto"/>
            </w:tcBorders>
            <w:hideMark/>
          </w:tcPr>
          <w:p w14:paraId="6E057C33"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LV-ABC 95</w:t>
            </w:r>
          </w:p>
        </w:tc>
        <w:tc>
          <w:tcPr>
            <w:tcW w:w="1680" w:type="dxa"/>
            <w:tcBorders>
              <w:top w:val="single" w:sz="4" w:space="0" w:color="auto"/>
              <w:left w:val="single" w:sz="4" w:space="0" w:color="auto"/>
              <w:bottom w:val="single" w:sz="4" w:space="0" w:color="auto"/>
              <w:right w:val="single" w:sz="4" w:space="0" w:color="auto"/>
            </w:tcBorders>
            <w:hideMark/>
          </w:tcPr>
          <w:p w14:paraId="637A935B"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4 x 19/2,56*</w:t>
            </w:r>
          </w:p>
        </w:tc>
        <w:tc>
          <w:tcPr>
            <w:tcW w:w="1575" w:type="dxa"/>
            <w:tcBorders>
              <w:top w:val="single" w:sz="4" w:space="0" w:color="auto"/>
              <w:left w:val="single" w:sz="4" w:space="0" w:color="auto"/>
              <w:bottom w:val="single" w:sz="4" w:space="0" w:color="auto"/>
              <w:right w:val="single" w:sz="4" w:space="0" w:color="auto"/>
            </w:tcBorders>
            <w:hideMark/>
          </w:tcPr>
          <w:p w14:paraId="7073FA60" w14:textId="77777777" w:rsidR="0067645E" w:rsidRPr="003006E4" w:rsidRDefault="0067645E" w:rsidP="00D1726C">
            <w:pPr>
              <w:pStyle w:val="BodyTextIndent2"/>
              <w:spacing w:before="0" w:after="0" w:line="240" w:lineRule="auto"/>
              <w:ind w:left="0"/>
              <w:rPr>
                <w:color w:val="000000" w:themeColor="text1"/>
              </w:rPr>
            </w:pPr>
            <w:r w:rsidRPr="003006E4">
              <w:rPr>
                <w:color w:val="000000" w:themeColor="text1"/>
              </w:rPr>
              <w:t xml:space="preserve">15,9 </w:t>
            </w:r>
          </w:p>
        </w:tc>
        <w:tc>
          <w:tcPr>
            <w:tcW w:w="1470" w:type="dxa"/>
            <w:tcBorders>
              <w:top w:val="single" w:sz="4" w:space="0" w:color="auto"/>
              <w:left w:val="single" w:sz="4" w:space="0" w:color="auto"/>
              <w:bottom w:val="single" w:sz="4" w:space="0" w:color="auto"/>
              <w:right w:val="single" w:sz="4" w:space="0" w:color="auto"/>
            </w:tcBorders>
            <w:hideMark/>
          </w:tcPr>
          <w:p w14:paraId="2C59196E"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 xml:space="preserve">38,4 </w:t>
            </w:r>
          </w:p>
        </w:tc>
        <w:tc>
          <w:tcPr>
            <w:tcW w:w="1470" w:type="dxa"/>
            <w:tcBorders>
              <w:top w:val="single" w:sz="4" w:space="0" w:color="auto"/>
              <w:left w:val="single" w:sz="4" w:space="0" w:color="auto"/>
              <w:bottom w:val="single" w:sz="4" w:space="0" w:color="auto"/>
              <w:right w:val="single" w:sz="4" w:space="0" w:color="auto"/>
            </w:tcBorders>
            <w:hideMark/>
          </w:tcPr>
          <w:p w14:paraId="713161CE"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 xml:space="preserve">53,2 </w:t>
            </w:r>
          </w:p>
        </w:tc>
        <w:tc>
          <w:tcPr>
            <w:tcW w:w="1995" w:type="dxa"/>
            <w:tcBorders>
              <w:top w:val="single" w:sz="4" w:space="0" w:color="auto"/>
              <w:left w:val="single" w:sz="4" w:space="0" w:color="auto"/>
              <w:bottom w:val="single" w:sz="4" w:space="0" w:color="auto"/>
              <w:right w:val="single" w:sz="4" w:space="0" w:color="auto"/>
            </w:tcBorders>
            <w:hideMark/>
          </w:tcPr>
          <w:p w14:paraId="0E821BAB" w14:textId="77777777" w:rsidR="0067645E" w:rsidRPr="003006E4" w:rsidRDefault="0067645E" w:rsidP="00963C5E">
            <w:pPr>
              <w:pStyle w:val="BodyTextIndent2"/>
              <w:spacing w:before="0" w:after="0" w:line="240" w:lineRule="auto"/>
              <w:ind w:left="0" w:firstLine="0"/>
              <w:rPr>
                <w:color w:val="000000" w:themeColor="text1"/>
              </w:rPr>
            </w:pPr>
            <w:r w:rsidRPr="003006E4">
              <w:rPr>
                <w:color w:val="000000" w:themeColor="text1"/>
              </w:rPr>
              <w:t>225</w:t>
            </w:r>
          </w:p>
        </w:tc>
      </w:tr>
    </w:tbl>
    <w:p w14:paraId="3ECBA104"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 Thông số kỹ thuật dây ACSR/XLPE 150mm2-22kV:</w:t>
      </w:r>
    </w:p>
    <w:tbl>
      <w:tblPr>
        <w:tblW w:w="9189"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975"/>
        <w:gridCol w:w="954"/>
        <w:gridCol w:w="1223"/>
        <w:gridCol w:w="1046"/>
        <w:gridCol w:w="1015"/>
        <w:gridCol w:w="1085"/>
        <w:gridCol w:w="983"/>
        <w:gridCol w:w="954"/>
      </w:tblGrid>
      <w:tr w:rsidR="003006E4" w:rsidRPr="003006E4" w14:paraId="0A9B46AC" w14:textId="77777777" w:rsidTr="00F2334A">
        <w:trPr>
          <w:jc w:val="center"/>
        </w:trPr>
        <w:tc>
          <w:tcPr>
            <w:tcW w:w="956" w:type="dxa"/>
            <w:tcBorders>
              <w:top w:val="single" w:sz="4" w:space="0" w:color="auto"/>
              <w:left w:val="single" w:sz="4" w:space="0" w:color="auto"/>
              <w:bottom w:val="single" w:sz="4" w:space="0" w:color="auto"/>
              <w:right w:val="single" w:sz="4" w:space="0" w:color="auto"/>
            </w:tcBorders>
            <w:hideMark/>
          </w:tcPr>
          <w:p w14:paraId="24ECDA91"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Tiết diện danh định</w:t>
            </w:r>
          </w:p>
        </w:tc>
        <w:tc>
          <w:tcPr>
            <w:tcW w:w="894" w:type="dxa"/>
            <w:tcBorders>
              <w:top w:val="single" w:sz="4" w:space="0" w:color="auto"/>
              <w:left w:val="single" w:sz="4" w:space="0" w:color="auto"/>
              <w:bottom w:val="single" w:sz="4" w:space="0" w:color="auto"/>
              <w:right w:val="single" w:sz="4" w:space="0" w:color="auto"/>
            </w:tcBorders>
            <w:hideMark/>
          </w:tcPr>
          <w:p w14:paraId="2D89A46D" w14:textId="77777777" w:rsidR="0067645E" w:rsidRPr="003006E4" w:rsidRDefault="0067645E" w:rsidP="00852AAA">
            <w:pPr>
              <w:pStyle w:val="BodyTextIndent2"/>
              <w:spacing w:before="0" w:after="0" w:line="240" w:lineRule="auto"/>
              <w:ind w:left="44" w:firstLine="0"/>
              <w:rPr>
                <w:color w:val="000000" w:themeColor="text1"/>
              </w:rPr>
            </w:pPr>
            <w:r w:rsidRPr="003006E4">
              <w:rPr>
                <w:color w:val="000000" w:themeColor="text1"/>
              </w:rPr>
              <w:t>Phần nhôm</w:t>
            </w:r>
          </w:p>
        </w:tc>
        <w:tc>
          <w:tcPr>
            <w:tcW w:w="966" w:type="dxa"/>
            <w:tcBorders>
              <w:top w:val="single" w:sz="4" w:space="0" w:color="auto"/>
              <w:left w:val="single" w:sz="4" w:space="0" w:color="auto"/>
              <w:bottom w:val="single" w:sz="4" w:space="0" w:color="auto"/>
              <w:right w:val="single" w:sz="4" w:space="0" w:color="auto"/>
            </w:tcBorders>
            <w:hideMark/>
          </w:tcPr>
          <w:p w14:paraId="1475A279" w14:textId="77777777" w:rsidR="0067645E" w:rsidRPr="003006E4" w:rsidRDefault="0067645E" w:rsidP="00852AAA">
            <w:pPr>
              <w:pStyle w:val="BodyTextIndent2"/>
              <w:spacing w:before="0" w:after="0" w:line="240" w:lineRule="auto"/>
              <w:ind w:left="32" w:firstLine="0"/>
              <w:rPr>
                <w:color w:val="000000" w:themeColor="text1"/>
              </w:rPr>
            </w:pPr>
            <w:r w:rsidRPr="003006E4">
              <w:rPr>
                <w:color w:val="000000" w:themeColor="text1"/>
              </w:rPr>
              <w:t>Phần thép</w:t>
            </w:r>
          </w:p>
        </w:tc>
        <w:tc>
          <w:tcPr>
            <w:tcW w:w="1248" w:type="dxa"/>
            <w:tcBorders>
              <w:top w:val="single" w:sz="4" w:space="0" w:color="auto"/>
              <w:left w:val="single" w:sz="4" w:space="0" w:color="auto"/>
              <w:bottom w:val="single" w:sz="4" w:space="0" w:color="auto"/>
              <w:right w:val="single" w:sz="4" w:space="0" w:color="auto"/>
            </w:tcBorders>
            <w:hideMark/>
          </w:tcPr>
          <w:p w14:paraId="7FE6AA42"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Đường kính gần đúng của lõi dẫn</w:t>
            </w:r>
          </w:p>
        </w:tc>
        <w:tc>
          <w:tcPr>
            <w:tcW w:w="1056" w:type="dxa"/>
            <w:tcBorders>
              <w:top w:val="single" w:sz="4" w:space="0" w:color="auto"/>
              <w:left w:val="single" w:sz="4" w:space="0" w:color="auto"/>
              <w:bottom w:val="single" w:sz="4" w:space="0" w:color="auto"/>
              <w:right w:val="single" w:sz="4" w:space="0" w:color="auto"/>
            </w:tcBorders>
            <w:hideMark/>
          </w:tcPr>
          <w:p w14:paraId="4F1EAFEB" w14:textId="77777777" w:rsidR="0067645E" w:rsidRPr="003006E4" w:rsidRDefault="0067645E" w:rsidP="00852AAA">
            <w:pPr>
              <w:pStyle w:val="BodyTextIndent2"/>
              <w:spacing w:before="0" w:after="0" w:line="240" w:lineRule="auto"/>
              <w:ind w:left="0" w:firstLine="24"/>
              <w:rPr>
                <w:color w:val="000000" w:themeColor="text1"/>
              </w:rPr>
            </w:pPr>
            <w:r w:rsidRPr="003006E4">
              <w:rPr>
                <w:color w:val="000000" w:themeColor="text1"/>
              </w:rPr>
              <w:t>Điện trở 1 chiều của lõi dẫn ở 20</w:t>
            </w:r>
            <w:r w:rsidRPr="003006E4">
              <w:rPr>
                <w:color w:val="000000" w:themeColor="text1"/>
                <w:vertAlign w:val="superscript"/>
              </w:rPr>
              <w:t>0</w:t>
            </w:r>
            <w:r w:rsidRPr="003006E4">
              <w:rPr>
                <w:color w:val="000000" w:themeColor="text1"/>
              </w:rPr>
              <w:t>C</w:t>
            </w:r>
          </w:p>
        </w:tc>
        <w:tc>
          <w:tcPr>
            <w:tcW w:w="1025" w:type="dxa"/>
            <w:tcBorders>
              <w:top w:val="single" w:sz="4" w:space="0" w:color="auto"/>
              <w:left w:val="single" w:sz="4" w:space="0" w:color="auto"/>
              <w:bottom w:val="single" w:sz="4" w:space="0" w:color="auto"/>
              <w:right w:val="single" w:sz="4" w:space="0" w:color="auto"/>
            </w:tcBorders>
            <w:hideMark/>
          </w:tcPr>
          <w:p w14:paraId="674FB3A5" w14:textId="77777777" w:rsidR="0067645E" w:rsidRPr="003006E4" w:rsidRDefault="0067645E" w:rsidP="00852AAA">
            <w:pPr>
              <w:pStyle w:val="BodyTextIndent2"/>
              <w:spacing w:before="0" w:after="0" w:line="240" w:lineRule="auto"/>
              <w:ind w:left="0" w:hanging="29"/>
              <w:rPr>
                <w:color w:val="000000" w:themeColor="text1"/>
              </w:rPr>
            </w:pPr>
            <w:r w:rsidRPr="003006E4">
              <w:rPr>
                <w:color w:val="000000" w:themeColor="text1"/>
              </w:rPr>
              <w:t>Lực kéo đứt nhỏ nhất</w:t>
            </w:r>
          </w:p>
        </w:tc>
        <w:tc>
          <w:tcPr>
            <w:tcW w:w="1107" w:type="dxa"/>
            <w:tcBorders>
              <w:top w:val="single" w:sz="4" w:space="0" w:color="auto"/>
              <w:left w:val="single" w:sz="4" w:space="0" w:color="auto"/>
              <w:bottom w:val="single" w:sz="4" w:space="0" w:color="auto"/>
              <w:right w:val="single" w:sz="4" w:space="0" w:color="auto"/>
            </w:tcBorders>
            <w:hideMark/>
          </w:tcPr>
          <w:p w14:paraId="77ABA2A5" w14:textId="77777777" w:rsidR="0067645E" w:rsidRPr="003006E4" w:rsidRDefault="0067645E" w:rsidP="00F94799">
            <w:pPr>
              <w:pStyle w:val="BodyTextIndent2"/>
              <w:spacing w:before="0" w:after="0" w:line="240" w:lineRule="auto"/>
              <w:ind w:left="0" w:firstLine="101"/>
              <w:rPr>
                <w:color w:val="000000" w:themeColor="text1"/>
              </w:rPr>
            </w:pPr>
            <w:r w:rsidRPr="003006E4">
              <w:rPr>
                <w:color w:val="000000" w:themeColor="text1"/>
              </w:rPr>
              <w:t>Chiều dài cách điện danh định</w:t>
            </w:r>
          </w:p>
        </w:tc>
        <w:tc>
          <w:tcPr>
            <w:tcW w:w="983" w:type="dxa"/>
            <w:tcBorders>
              <w:top w:val="single" w:sz="4" w:space="0" w:color="auto"/>
              <w:left w:val="single" w:sz="4" w:space="0" w:color="auto"/>
              <w:bottom w:val="single" w:sz="4" w:space="0" w:color="auto"/>
              <w:right w:val="single" w:sz="4" w:space="0" w:color="auto"/>
            </w:tcBorders>
            <w:hideMark/>
          </w:tcPr>
          <w:p w14:paraId="0E8B8EC1" w14:textId="77777777" w:rsidR="0067645E" w:rsidRPr="003006E4" w:rsidRDefault="0067645E" w:rsidP="00F94799">
            <w:pPr>
              <w:pStyle w:val="BodyTextIndent2"/>
              <w:spacing w:before="0" w:after="0" w:line="240" w:lineRule="auto"/>
              <w:ind w:left="40" w:firstLine="0"/>
              <w:rPr>
                <w:color w:val="000000" w:themeColor="text1"/>
              </w:rPr>
            </w:pPr>
            <w:r w:rsidRPr="003006E4">
              <w:rPr>
                <w:color w:val="000000" w:themeColor="text1"/>
              </w:rPr>
              <w:t>Đường kính tổng gần đúng của cáp</w:t>
            </w:r>
          </w:p>
        </w:tc>
        <w:tc>
          <w:tcPr>
            <w:tcW w:w="954" w:type="dxa"/>
            <w:tcBorders>
              <w:top w:val="single" w:sz="4" w:space="0" w:color="auto"/>
              <w:left w:val="single" w:sz="4" w:space="0" w:color="auto"/>
              <w:bottom w:val="single" w:sz="4" w:space="0" w:color="auto"/>
              <w:right w:val="single" w:sz="4" w:space="0" w:color="auto"/>
            </w:tcBorders>
            <w:hideMark/>
          </w:tcPr>
          <w:p w14:paraId="1AF02A81" w14:textId="77777777" w:rsidR="0067645E" w:rsidRPr="003006E4" w:rsidRDefault="0067645E" w:rsidP="00F94799">
            <w:pPr>
              <w:pStyle w:val="BodyTextIndent2"/>
              <w:spacing w:before="0" w:after="0" w:line="240" w:lineRule="auto"/>
              <w:ind w:left="15" w:firstLine="0"/>
              <w:rPr>
                <w:color w:val="000000" w:themeColor="text1"/>
              </w:rPr>
            </w:pPr>
            <w:r w:rsidRPr="003006E4">
              <w:rPr>
                <w:color w:val="000000" w:themeColor="text1"/>
              </w:rPr>
              <w:t>Khối lượng gần đúng của cáp</w:t>
            </w:r>
          </w:p>
        </w:tc>
      </w:tr>
      <w:tr w:rsidR="003006E4" w:rsidRPr="003006E4" w14:paraId="0EE813D8" w14:textId="77777777" w:rsidTr="00F2334A">
        <w:trPr>
          <w:jc w:val="center"/>
        </w:trPr>
        <w:tc>
          <w:tcPr>
            <w:tcW w:w="956" w:type="dxa"/>
            <w:tcBorders>
              <w:top w:val="single" w:sz="4" w:space="0" w:color="auto"/>
              <w:left w:val="single" w:sz="4" w:space="0" w:color="auto"/>
              <w:bottom w:val="single" w:sz="4" w:space="0" w:color="auto"/>
              <w:right w:val="single" w:sz="4" w:space="0" w:color="auto"/>
            </w:tcBorders>
            <w:hideMark/>
          </w:tcPr>
          <w:p w14:paraId="01F2E39E"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mm</w:t>
            </w:r>
            <w:r w:rsidRPr="003006E4">
              <w:rPr>
                <w:color w:val="000000" w:themeColor="text1"/>
                <w:vertAlign w:val="superscript"/>
              </w:rPr>
              <w:t>2</w:t>
            </w:r>
          </w:p>
        </w:tc>
        <w:tc>
          <w:tcPr>
            <w:tcW w:w="894" w:type="dxa"/>
            <w:tcBorders>
              <w:top w:val="single" w:sz="4" w:space="0" w:color="auto"/>
              <w:left w:val="single" w:sz="4" w:space="0" w:color="auto"/>
              <w:bottom w:val="single" w:sz="4" w:space="0" w:color="auto"/>
              <w:right w:val="single" w:sz="4" w:space="0" w:color="auto"/>
            </w:tcBorders>
            <w:hideMark/>
          </w:tcPr>
          <w:p w14:paraId="5E12E18A" w14:textId="77777777" w:rsidR="0067645E" w:rsidRPr="003006E4" w:rsidRDefault="0067645E" w:rsidP="00852AAA">
            <w:pPr>
              <w:pStyle w:val="BodyTextIndent2"/>
              <w:spacing w:before="0" w:after="0" w:line="240" w:lineRule="auto"/>
              <w:ind w:left="44" w:firstLine="0"/>
              <w:rPr>
                <w:color w:val="000000" w:themeColor="text1"/>
              </w:rPr>
            </w:pPr>
            <w:r w:rsidRPr="003006E4">
              <w:rPr>
                <w:color w:val="000000" w:themeColor="text1"/>
              </w:rPr>
              <w:t>nox mm</w:t>
            </w:r>
          </w:p>
        </w:tc>
        <w:tc>
          <w:tcPr>
            <w:tcW w:w="966" w:type="dxa"/>
            <w:tcBorders>
              <w:top w:val="single" w:sz="4" w:space="0" w:color="auto"/>
              <w:left w:val="single" w:sz="4" w:space="0" w:color="auto"/>
              <w:bottom w:val="single" w:sz="4" w:space="0" w:color="auto"/>
              <w:right w:val="single" w:sz="4" w:space="0" w:color="auto"/>
            </w:tcBorders>
            <w:hideMark/>
          </w:tcPr>
          <w:p w14:paraId="15634D5E" w14:textId="77777777" w:rsidR="0067645E" w:rsidRPr="003006E4" w:rsidRDefault="0067645E" w:rsidP="00852AAA">
            <w:pPr>
              <w:pStyle w:val="BodyTextIndent2"/>
              <w:spacing w:before="0" w:after="0" w:line="240" w:lineRule="auto"/>
              <w:ind w:left="32" w:firstLine="0"/>
              <w:rPr>
                <w:color w:val="000000" w:themeColor="text1"/>
              </w:rPr>
            </w:pPr>
            <w:r w:rsidRPr="003006E4">
              <w:rPr>
                <w:color w:val="000000" w:themeColor="text1"/>
              </w:rPr>
              <w:t>nox mm</w:t>
            </w:r>
          </w:p>
        </w:tc>
        <w:tc>
          <w:tcPr>
            <w:tcW w:w="1248" w:type="dxa"/>
            <w:tcBorders>
              <w:top w:val="single" w:sz="4" w:space="0" w:color="auto"/>
              <w:left w:val="single" w:sz="4" w:space="0" w:color="auto"/>
              <w:bottom w:val="single" w:sz="4" w:space="0" w:color="auto"/>
              <w:right w:val="single" w:sz="4" w:space="0" w:color="auto"/>
            </w:tcBorders>
            <w:hideMark/>
          </w:tcPr>
          <w:p w14:paraId="1D9BDEA6"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mm</w:t>
            </w:r>
          </w:p>
        </w:tc>
        <w:tc>
          <w:tcPr>
            <w:tcW w:w="1056" w:type="dxa"/>
            <w:tcBorders>
              <w:top w:val="single" w:sz="4" w:space="0" w:color="auto"/>
              <w:left w:val="single" w:sz="4" w:space="0" w:color="auto"/>
              <w:bottom w:val="single" w:sz="4" w:space="0" w:color="auto"/>
              <w:right w:val="single" w:sz="4" w:space="0" w:color="auto"/>
            </w:tcBorders>
            <w:hideMark/>
          </w:tcPr>
          <w:p w14:paraId="7FB9556D" w14:textId="77777777" w:rsidR="0067645E" w:rsidRPr="003006E4" w:rsidRDefault="0067645E" w:rsidP="00852AAA">
            <w:pPr>
              <w:pStyle w:val="BodyTextIndent2"/>
              <w:spacing w:before="0" w:after="0" w:line="240" w:lineRule="auto"/>
              <w:ind w:left="0" w:firstLine="24"/>
              <w:rPr>
                <w:color w:val="000000" w:themeColor="text1"/>
              </w:rPr>
            </w:pPr>
            <w:r w:rsidRPr="003006E4">
              <w:rPr>
                <w:color w:val="000000" w:themeColor="text1"/>
              </w:rPr>
              <w:t>Ω/km</w:t>
            </w:r>
          </w:p>
        </w:tc>
        <w:tc>
          <w:tcPr>
            <w:tcW w:w="1025" w:type="dxa"/>
            <w:tcBorders>
              <w:top w:val="single" w:sz="4" w:space="0" w:color="auto"/>
              <w:left w:val="single" w:sz="4" w:space="0" w:color="auto"/>
              <w:bottom w:val="single" w:sz="4" w:space="0" w:color="auto"/>
              <w:right w:val="single" w:sz="4" w:space="0" w:color="auto"/>
            </w:tcBorders>
            <w:hideMark/>
          </w:tcPr>
          <w:p w14:paraId="040F2F9C" w14:textId="77777777" w:rsidR="0067645E" w:rsidRPr="003006E4" w:rsidRDefault="0067645E" w:rsidP="00852AAA">
            <w:pPr>
              <w:pStyle w:val="BodyTextIndent2"/>
              <w:spacing w:before="0" w:after="0" w:line="240" w:lineRule="auto"/>
              <w:ind w:left="0" w:hanging="29"/>
              <w:rPr>
                <w:color w:val="000000" w:themeColor="text1"/>
              </w:rPr>
            </w:pPr>
            <w:r w:rsidRPr="003006E4">
              <w:rPr>
                <w:color w:val="000000" w:themeColor="text1"/>
              </w:rPr>
              <w:t>N</w:t>
            </w:r>
          </w:p>
        </w:tc>
        <w:tc>
          <w:tcPr>
            <w:tcW w:w="1107" w:type="dxa"/>
            <w:tcBorders>
              <w:top w:val="single" w:sz="4" w:space="0" w:color="auto"/>
              <w:left w:val="single" w:sz="4" w:space="0" w:color="auto"/>
              <w:bottom w:val="single" w:sz="4" w:space="0" w:color="auto"/>
              <w:right w:val="single" w:sz="4" w:space="0" w:color="auto"/>
            </w:tcBorders>
            <w:hideMark/>
          </w:tcPr>
          <w:p w14:paraId="55A234A2" w14:textId="77777777" w:rsidR="0067645E" w:rsidRPr="003006E4" w:rsidRDefault="0067645E" w:rsidP="00F94799">
            <w:pPr>
              <w:pStyle w:val="BodyTextIndent2"/>
              <w:spacing w:before="0" w:after="0" w:line="240" w:lineRule="auto"/>
              <w:ind w:left="0" w:firstLine="101"/>
              <w:rPr>
                <w:color w:val="000000" w:themeColor="text1"/>
              </w:rPr>
            </w:pPr>
            <w:r w:rsidRPr="003006E4">
              <w:rPr>
                <w:color w:val="000000" w:themeColor="text1"/>
              </w:rPr>
              <w:t>mm</w:t>
            </w:r>
          </w:p>
        </w:tc>
        <w:tc>
          <w:tcPr>
            <w:tcW w:w="983" w:type="dxa"/>
            <w:tcBorders>
              <w:top w:val="single" w:sz="4" w:space="0" w:color="auto"/>
              <w:left w:val="single" w:sz="4" w:space="0" w:color="auto"/>
              <w:bottom w:val="single" w:sz="4" w:space="0" w:color="auto"/>
              <w:right w:val="single" w:sz="4" w:space="0" w:color="auto"/>
            </w:tcBorders>
            <w:hideMark/>
          </w:tcPr>
          <w:p w14:paraId="4ACA1733" w14:textId="77777777" w:rsidR="0067645E" w:rsidRPr="003006E4" w:rsidRDefault="0067645E" w:rsidP="00F94799">
            <w:pPr>
              <w:pStyle w:val="BodyTextIndent2"/>
              <w:spacing w:before="0" w:after="0" w:line="240" w:lineRule="auto"/>
              <w:ind w:left="40" w:firstLine="0"/>
              <w:rPr>
                <w:color w:val="000000" w:themeColor="text1"/>
              </w:rPr>
            </w:pPr>
            <w:r w:rsidRPr="003006E4">
              <w:rPr>
                <w:color w:val="000000" w:themeColor="text1"/>
              </w:rPr>
              <w:t>mm</w:t>
            </w:r>
          </w:p>
        </w:tc>
        <w:tc>
          <w:tcPr>
            <w:tcW w:w="954" w:type="dxa"/>
            <w:tcBorders>
              <w:top w:val="single" w:sz="4" w:space="0" w:color="auto"/>
              <w:left w:val="single" w:sz="4" w:space="0" w:color="auto"/>
              <w:bottom w:val="single" w:sz="4" w:space="0" w:color="auto"/>
              <w:right w:val="single" w:sz="4" w:space="0" w:color="auto"/>
            </w:tcBorders>
            <w:hideMark/>
          </w:tcPr>
          <w:p w14:paraId="45E8CC07" w14:textId="77777777" w:rsidR="0067645E" w:rsidRPr="003006E4" w:rsidRDefault="0067645E" w:rsidP="00F94799">
            <w:pPr>
              <w:pStyle w:val="BodyTextIndent2"/>
              <w:spacing w:before="0" w:after="0" w:line="240" w:lineRule="auto"/>
              <w:ind w:left="15" w:firstLine="0"/>
              <w:rPr>
                <w:color w:val="000000" w:themeColor="text1"/>
              </w:rPr>
            </w:pPr>
            <w:r w:rsidRPr="003006E4">
              <w:rPr>
                <w:color w:val="000000" w:themeColor="text1"/>
              </w:rPr>
              <w:t>Kg/km</w:t>
            </w:r>
          </w:p>
        </w:tc>
      </w:tr>
      <w:tr w:rsidR="003006E4" w:rsidRPr="003006E4" w14:paraId="00E72D20" w14:textId="77777777" w:rsidTr="00F2334A">
        <w:trPr>
          <w:jc w:val="center"/>
        </w:trPr>
        <w:tc>
          <w:tcPr>
            <w:tcW w:w="956" w:type="dxa"/>
            <w:tcBorders>
              <w:top w:val="single" w:sz="4" w:space="0" w:color="auto"/>
              <w:left w:val="single" w:sz="4" w:space="0" w:color="auto"/>
              <w:bottom w:val="single" w:sz="4" w:space="0" w:color="auto"/>
              <w:right w:val="single" w:sz="4" w:space="0" w:color="auto"/>
            </w:tcBorders>
            <w:hideMark/>
          </w:tcPr>
          <w:p w14:paraId="784DFD23"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150/24</w:t>
            </w:r>
          </w:p>
        </w:tc>
        <w:tc>
          <w:tcPr>
            <w:tcW w:w="894" w:type="dxa"/>
            <w:tcBorders>
              <w:top w:val="single" w:sz="4" w:space="0" w:color="auto"/>
              <w:left w:val="single" w:sz="4" w:space="0" w:color="auto"/>
              <w:bottom w:val="single" w:sz="4" w:space="0" w:color="auto"/>
              <w:right w:val="single" w:sz="4" w:space="0" w:color="auto"/>
            </w:tcBorders>
            <w:hideMark/>
          </w:tcPr>
          <w:p w14:paraId="62F52658" w14:textId="77777777" w:rsidR="0067645E" w:rsidRPr="003006E4" w:rsidRDefault="0067645E" w:rsidP="00852AAA">
            <w:pPr>
              <w:pStyle w:val="BodyTextIndent2"/>
              <w:spacing w:before="0" w:after="0" w:line="240" w:lineRule="auto"/>
              <w:ind w:left="44" w:firstLine="0"/>
              <w:rPr>
                <w:color w:val="000000" w:themeColor="text1"/>
              </w:rPr>
            </w:pPr>
            <w:r w:rsidRPr="003006E4">
              <w:rPr>
                <w:color w:val="000000" w:themeColor="text1"/>
              </w:rPr>
              <w:t>26x2,7</w:t>
            </w:r>
          </w:p>
        </w:tc>
        <w:tc>
          <w:tcPr>
            <w:tcW w:w="966" w:type="dxa"/>
            <w:tcBorders>
              <w:top w:val="single" w:sz="4" w:space="0" w:color="auto"/>
              <w:left w:val="single" w:sz="4" w:space="0" w:color="auto"/>
              <w:bottom w:val="single" w:sz="4" w:space="0" w:color="auto"/>
              <w:right w:val="single" w:sz="4" w:space="0" w:color="auto"/>
            </w:tcBorders>
            <w:hideMark/>
          </w:tcPr>
          <w:p w14:paraId="71CCD6E8" w14:textId="77777777" w:rsidR="0067645E" w:rsidRPr="003006E4" w:rsidRDefault="0067645E" w:rsidP="00852AAA">
            <w:pPr>
              <w:pStyle w:val="BodyTextIndent2"/>
              <w:spacing w:before="0" w:after="0" w:line="240" w:lineRule="auto"/>
              <w:ind w:left="32" w:firstLine="0"/>
              <w:rPr>
                <w:color w:val="000000" w:themeColor="text1"/>
              </w:rPr>
            </w:pPr>
            <w:r w:rsidRPr="003006E4">
              <w:rPr>
                <w:color w:val="000000" w:themeColor="text1"/>
              </w:rPr>
              <w:t>7x2,1</w:t>
            </w:r>
          </w:p>
        </w:tc>
        <w:tc>
          <w:tcPr>
            <w:tcW w:w="1248" w:type="dxa"/>
            <w:tcBorders>
              <w:top w:val="single" w:sz="4" w:space="0" w:color="auto"/>
              <w:left w:val="single" w:sz="4" w:space="0" w:color="auto"/>
              <w:bottom w:val="single" w:sz="4" w:space="0" w:color="auto"/>
              <w:right w:val="single" w:sz="4" w:space="0" w:color="auto"/>
            </w:tcBorders>
            <w:hideMark/>
          </w:tcPr>
          <w:p w14:paraId="5A5D736C" w14:textId="77777777" w:rsidR="0067645E" w:rsidRPr="003006E4" w:rsidRDefault="0067645E" w:rsidP="00852AAA">
            <w:pPr>
              <w:pStyle w:val="BodyTextIndent2"/>
              <w:spacing w:before="0" w:after="0" w:line="240" w:lineRule="auto"/>
              <w:ind w:left="0" w:firstLine="8"/>
              <w:rPr>
                <w:color w:val="000000" w:themeColor="text1"/>
              </w:rPr>
            </w:pPr>
            <w:r w:rsidRPr="003006E4">
              <w:rPr>
                <w:color w:val="000000" w:themeColor="text1"/>
              </w:rPr>
              <w:t>17,1</w:t>
            </w:r>
          </w:p>
        </w:tc>
        <w:tc>
          <w:tcPr>
            <w:tcW w:w="1056" w:type="dxa"/>
            <w:tcBorders>
              <w:top w:val="single" w:sz="4" w:space="0" w:color="auto"/>
              <w:left w:val="single" w:sz="4" w:space="0" w:color="auto"/>
              <w:bottom w:val="single" w:sz="4" w:space="0" w:color="auto"/>
              <w:right w:val="single" w:sz="4" w:space="0" w:color="auto"/>
            </w:tcBorders>
            <w:hideMark/>
          </w:tcPr>
          <w:p w14:paraId="4E21DADD" w14:textId="77777777" w:rsidR="0067645E" w:rsidRPr="003006E4" w:rsidRDefault="0067645E" w:rsidP="00852AAA">
            <w:pPr>
              <w:pStyle w:val="BodyTextIndent2"/>
              <w:spacing w:before="0" w:after="0" w:line="240" w:lineRule="auto"/>
              <w:ind w:left="0" w:firstLine="24"/>
              <w:rPr>
                <w:color w:val="000000" w:themeColor="text1"/>
              </w:rPr>
            </w:pPr>
            <w:r w:rsidRPr="003006E4">
              <w:rPr>
                <w:color w:val="000000" w:themeColor="text1"/>
              </w:rPr>
              <w:t>0,2049</w:t>
            </w:r>
          </w:p>
        </w:tc>
        <w:tc>
          <w:tcPr>
            <w:tcW w:w="1025" w:type="dxa"/>
            <w:tcBorders>
              <w:top w:val="single" w:sz="4" w:space="0" w:color="auto"/>
              <w:left w:val="single" w:sz="4" w:space="0" w:color="auto"/>
              <w:bottom w:val="single" w:sz="4" w:space="0" w:color="auto"/>
              <w:right w:val="single" w:sz="4" w:space="0" w:color="auto"/>
            </w:tcBorders>
            <w:hideMark/>
          </w:tcPr>
          <w:p w14:paraId="03D627F5" w14:textId="77777777" w:rsidR="0067645E" w:rsidRPr="003006E4" w:rsidRDefault="0067645E" w:rsidP="00852AAA">
            <w:pPr>
              <w:pStyle w:val="BodyTextIndent2"/>
              <w:spacing w:before="0" w:after="0" w:line="240" w:lineRule="auto"/>
              <w:ind w:left="0" w:hanging="29"/>
              <w:rPr>
                <w:color w:val="000000" w:themeColor="text1"/>
              </w:rPr>
            </w:pPr>
            <w:r w:rsidRPr="003006E4">
              <w:rPr>
                <w:color w:val="000000" w:themeColor="text1"/>
              </w:rPr>
              <w:t>52,279</w:t>
            </w:r>
          </w:p>
        </w:tc>
        <w:tc>
          <w:tcPr>
            <w:tcW w:w="1107" w:type="dxa"/>
            <w:tcBorders>
              <w:top w:val="single" w:sz="4" w:space="0" w:color="auto"/>
              <w:left w:val="single" w:sz="4" w:space="0" w:color="auto"/>
              <w:bottom w:val="single" w:sz="4" w:space="0" w:color="auto"/>
              <w:right w:val="single" w:sz="4" w:space="0" w:color="auto"/>
            </w:tcBorders>
            <w:hideMark/>
          </w:tcPr>
          <w:p w14:paraId="49C7830C" w14:textId="77777777" w:rsidR="0067645E" w:rsidRPr="003006E4" w:rsidRDefault="0067645E" w:rsidP="00F94799">
            <w:pPr>
              <w:pStyle w:val="BodyTextIndent2"/>
              <w:spacing w:before="0" w:after="0" w:line="240" w:lineRule="auto"/>
              <w:ind w:left="0" w:firstLine="101"/>
              <w:rPr>
                <w:color w:val="000000" w:themeColor="text1"/>
              </w:rPr>
            </w:pPr>
            <w:r w:rsidRPr="003006E4">
              <w:rPr>
                <w:color w:val="000000" w:themeColor="text1"/>
              </w:rPr>
              <w:t>3,5</w:t>
            </w:r>
          </w:p>
        </w:tc>
        <w:tc>
          <w:tcPr>
            <w:tcW w:w="983" w:type="dxa"/>
            <w:tcBorders>
              <w:top w:val="single" w:sz="4" w:space="0" w:color="auto"/>
              <w:left w:val="single" w:sz="4" w:space="0" w:color="auto"/>
              <w:bottom w:val="single" w:sz="4" w:space="0" w:color="auto"/>
              <w:right w:val="single" w:sz="4" w:space="0" w:color="auto"/>
            </w:tcBorders>
            <w:hideMark/>
          </w:tcPr>
          <w:p w14:paraId="05FB412C" w14:textId="77777777" w:rsidR="0067645E" w:rsidRPr="003006E4" w:rsidRDefault="0067645E" w:rsidP="00F94799">
            <w:pPr>
              <w:pStyle w:val="BodyTextIndent2"/>
              <w:spacing w:before="0" w:after="0" w:line="240" w:lineRule="auto"/>
              <w:ind w:left="40" w:firstLine="0"/>
              <w:rPr>
                <w:color w:val="000000" w:themeColor="text1"/>
              </w:rPr>
            </w:pPr>
            <w:r w:rsidRPr="003006E4">
              <w:rPr>
                <w:color w:val="000000" w:themeColor="text1"/>
              </w:rPr>
              <w:t>25</w:t>
            </w:r>
          </w:p>
        </w:tc>
        <w:tc>
          <w:tcPr>
            <w:tcW w:w="954" w:type="dxa"/>
            <w:tcBorders>
              <w:top w:val="single" w:sz="4" w:space="0" w:color="auto"/>
              <w:left w:val="single" w:sz="4" w:space="0" w:color="auto"/>
              <w:bottom w:val="single" w:sz="4" w:space="0" w:color="auto"/>
              <w:right w:val="single" w:sz="4" w:space="0" w:color="auto"/>
            </w:tcBorders>
            <w:hideMark/>
          </w:tcPr>
          <w:p w14:paraId="12FFF859" w14:textId="77777777" w:rsidR="0067645E" w:rsidRPr="003006E4" w:rsidRDefault="0067645E" w:rsidP="00F94799">
            <w:pPr>
              <w:pStyle w:val="BodyTextIndent2"/>
              <w:spacing w:before="0" w:after="0" w:line="240" w:lineRule="auto"/>
              <w:ind w:left="15" w:firstLine="0"/>
              <w:rPr>
                <w:color w:val="000000" w:themeColor="text1"/>
              </w:rPr>
            </w:pPr>
            <w:r w:rsidRPr="003006E4">
              <w:rPr>
                <w:color w:val="000000" w:themeColor="text1"/>
              </w:rPr>
              <w:t>830</w:t>
            </w:r>
          </w:p>
        </w:tc>
      </w:tr>
    </w:tbl>
    <w:p w14:paraId="3FBAE058" w14:textId="77777777" w:rsidR="0067645E" w:rsidRPr="003006E4" w:rsidRDefault="0067645E" w:rsidP="00D1726C">
      <w:pPr>
        <w:pStyle w:val="BodyTextIndent2"/>
        <w:spacing w:line="340" w:lineRule="exact"/>
        <w:ind w:left="0"/>
        <w:rPr>
          <w:b/>
          <w:bCs/>
          <w:i/>
          <w:color w:val="000000" w:themeColor="text1"/>
          <w:sz w:val="28"/>
          <w:szCs w:val="28"/>
        </w:rPr>
      </w:pPr>
      <w:r w:rsidRPr="003006E4">
        <w:rPr>
          <w:b/>
          <w:bCs/>
          <w:i/>
          <w:color w:val="000000" w:themeColor="text1"/>
          <w:sz w:val="28"/>
          <w:szCs w:val="28"/>
        </w:rPr>
        <w:t>* Thông số kỹ thuật cột điện theo TCVN 5847-2016</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2694"/>
        <w:gridCol w:w="2409"/>
        <w:gridCol w:w="1701"/>
      </w:tblGrid>
      <w:tr w:rsidR="003006E4" w:rsidRPr="003006E4" w14:paraId="2444ABAE" w14:textId="77777777" w:rsidTr="0067645E">
        <w:trPr>
          <w:trHeight w:val="330"/>
          <w:jc w:val="center"/>
        </w:trPr>
        <w:tc>
          <w:tcPr>
            <w:tcW w:w="29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F3D60E4"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Sản Phẩm</w:t>
            </w:r>
          </w:p>
        </w:tc>
        <w:tc>
          <w:tcPr>
            <w:tcW w:w="26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BAF6B9"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Đường kính ngọn (mm)</w:t>
            </w:r>
          </w:p>
        </w:tc>
        <w:tc>
          <w:tcPr>
            <w:tcW w:w="24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F9806A0"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Đường kính gốc (mm)</w:t>
            </w:r>
          </w:p>
        </w:tc>
        <w:tc>
          <w:tcPr>
            <w:tcW w:w="1701" w:type="dxa"/>
            <w:tcBorders>
              <w:top w:val="single" w:sz="4" w:space="0" w:color="auto"/>
              <w:left w:val="single" w:sz="4" w:space="0" w:color="auto"/>
              <w:bottom w:val="single" w:sz="4" w:space="0" w:color="auto"/>
              <w:right w:val="single" w:sz="4" w:space="0" w:color="auto"/>
            </w:tcBorders>
            <w:hideMark/>
          </w:tcPr>
          <w:p w14:paraId="164305DD" w14:textId="77777777" w:rsidR="0067645E" w:rsidRPr="003006E4" w:rsidRDefault="0067645E" w:rsidP="00F2334A">
            <w:pPr>
              <w:pStyle w:val="BodyTextIndent2"/>
              <w:spacing w:before="0" w:after="0" w:line="240" w:lineRule="auto"/>
              <w:ind w:left="39" w:firstLine="0"/>
              <w:rPr>
                <w:color w:val="000000" w:themeColor="text1"/>
              </w:rPr>
            </w:pPr>
            <w:r w:rsidRPr="003006E4">
              <w:rPr>
                <w:color w:val="000000" w:themeColor="text1"/>
              </w:rPr>
              <w:t>Lực đầu cột (KN)</w:t>
            </w:r>
          </w:p>
        </w:tc>
      </w:tr>
      <w:tr w:rsidR="003006E4" w:rsidRPr="003006E4" w14:paraId="2383D159" w14:textId="77777777" w:rsidTr="0067645E">
        <w:trPr>
          <w:trHeight w:val="266"/>
          <w:jc w:val="center"/>
        </w:trPr>
        <w:tc>
          <w:tcPr>
            <w:tcW w:w="29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97AF51E"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Cột NPC.I.14-190-11</w:t>
            </w:r>
          </w:p>
        </w:tc>
        <w:tc>
          <w:tcPr>
            <w:tcW w:w="26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1A87F7"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190</w:t>
            </w:r>
          </w:p>
        </w:tc>
        <w:tc>
          <w:tcPr>
            <w:tcW w:w="24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DF0989"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377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7DC1E1" w14:textId="77777777" w:rsidR="0067645E" w:rsidRPr="003006E4" w:rsidRDefault="0067645E" w:rsidP="00F2334A">
            <w:pPr>
              <w:pStyle w:val="BodyTextIndent2"/>
              <w:spacing w:before="0" w:after="0" w:line="240" w:lineRule="auto"/>
              <w:ind w:left="39" w:firstLine="0"/>
              <w:rPr>
                <w:color w:val="000000" w:themeColor="text1"/>
              </w:rPr>
            </w:pPr>
            <w:r w:rsidRPr="003006E4">
              <w:rPr>
                <w:color w:val="000000" w:themeColor="text1"/>
              </w:rPr>
              <w:t>11</w:t>
            </w:r>
          </w:p>
        </w:tc>
      </w:tr>
      <w:tr w:rsidR="003006E4" w:rsidRPr="003006E4" w14:paraId="6F0E3FD9" w14:textId="77777777" w:rsidTr="0067645E">
        <w:trPr>
          <w:trHeight w:val="266"/>
          <w:jc w:val="center"/>
        </w:trPr>
        <w:tc>
          <w:tcPr>
            <w:tcW w:w="29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02F982"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Cột NPC.I.8,5-160-4,3</w:t>
            </w:r>
          </w:p>
        </w:tc>
        <w:tc>
          <w:tcPr>
            <w:tcW w:w="26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42AB036"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160</w:t>
            </w:r>
          </w:p>
        </w:tc>
        <w:tc>
          <w:tcPr>
            <w:tcW w:w="24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4B70C78"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660D05" w14:textId="77777777" w:rsidR="0067645E" w:rsidRPr="003006E4" w:rsidRDefault="0067645E" w:rsidP="00F2334A">
            <w:pPr>
              <w:pStyle w:val="BodyTextIndent2"/>
              <w:spacing w:before="0" w:after="0" w:line="240" w:lineRule="auto"/>
              <w:ind w:left="39" w:firstLine="0"/>
              <w:rPr>
                <w:color w:val="000000" w:themeColor="text1"/>
              </w:rPr>
            </w:pPr>
            <w:r w:rsidRPr="003006E4">
              <w:rPr>
                <w:color w:val="000000" w:themeColor="text1"/>
              </w:rPr>
              <w:t>4,3</w:t>
            </w:r>
          </w:p>
        </w:tc>
      </w:tr>
      <w:tr w:rsidR="003006E4" w:rsidRPr="003006E4" w14:paraId="0F90510B" w14:textId="77777777" w:rsidTr="0067645E">
        <w:trPr>
          <w:trHeight w:val="266"/>
          <w:jc w:val="center"/>
        </w:trPr>
        <w:tc>
          <w:tcPr>
            <w:tcW w:w="29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0B4492B"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Cột NPC.I.8,5-160-3</w:t>
            </w:r>
          </w:p>
        </w:tc>
        <w:tc>
          <w:tcPr>
            <w:tcW w:w="26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F67A84C"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160</w:t>
            </w:r>
          </w:p>
        </w:tc>
        <w:tc>
          <w:tcPr>
            <w:tcW w:w="24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6B055DB" w14:textId="77777777" w:rsidR="0067645E" w:rsidRPr="003006E4" w:rsidRDefault="0067645E" w:rsidP="00F2334A">
            <w:pPr>
              <w:pStyle w:val="BodyTextIndent2"/>
              <w:spacing w:before="0" w:after="0" w:line="240" w:lineRule="auto"/>
              <w:ind w:left="0" w:firstLine="0"/>
              <w:rPr>
                <w:color w:val="000000" w:themeColor="text1"/>
              </w:rPr>
            </w:pPr>
            <w:r w:rsidRPr="003006E4">
              <w:rPr>
                <w:color w:val="000000" w:themeColor="text1"/>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DAA246" w14:textId="77777777" w:rsidR="0067645E" w:rsidRPr="003006E4" w:rsidRDefault="0067645E" w:rsidP="00F2334A">
            <w:pPr>
              <w:pStyle w:val="BodyTextIndent2"/>
              <w:spacing w:before="0" w:after="0" w:line="240" w:lineRule="auto"/>
              <w:ind w:left="39" w:firstLine="0"/>
              <w:rPr>
                <w:color w:val="000000" w:themeColor="text1"/>
              </w:rPr>
            </w:pPr>
            <w:r w:rsidRPr="003006E4">
              <w:rPr>
                <w:color w:val="000000" w:themeColor="text1"/>
              </w:rPr>
              <w:t>3</w:t>
            </w:r>
          </w:p>
        </w:tc>
      </w:tr>
    </w:tbl>
    <w:p w14:paraId="2E81BEE8" w14:textId="77777777" w:rsidR="0067645E" w:rsidRPr="003006E4" w:rsidRDefault="0067645E" w:rsidP="00E30998">
      <w:pPr>
        <w:pStyle w:val="BodyTextIndent2"/>
        <w:spacing w:line="340" w:lineRule="exact"/>
        <w:ind w:left="0"/>
        <w:jc w:val="both"/>
        <w:rPr>
          <w:b/>
          <w:i/>
          <w:color w:val="000000" w:themeColor="text1"/>
          <w:sz w:val="28"/>
          <w:szCs w:val="28"/>
        </w:rPr>
      </w:pPr>
      <w:r w:rsidRPr="003006E4">
        <w:rPr>
          <w:b/>
          <w:i/>
          <w:color w:val="000000" w:themeColor="text1"/>
          <w:sz w:val="28"/>
          <w:szCs w:val="28"/>
        </w:rPr>
        <w:t>k) Cơ sở tính toán kết cấu đường dây trên không loại 3.</w:t>
      </w:r>
    </w:p>
    <w:p w14:paraId="42858EB1" w14:textId="77777777" w:rsidR="0067645E" w:rsidRPr="003006E4" w:rsidRDefault="0067645E" w:rsidP="0065731A">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 Tính ứng suất của dây dẫn mục đính tìm được độ võng thi công căng dây phù </w:t>
      </w:r>
      <w:r w:rsidRPr="003006E4">
        <w:rPr>
          <w:color w:val="000000" w:themeColor="text1"/>
          <w:sz w:val="28"/>
          <w:szCs w:val="28"/>
        </w:rPr>
        <w:lastRenderedPageBreak/>
        <w:t xml:space="preserve">hợp (căng nhất có thể) và trong mọi trạng thái làm việc (nhiệt độ thấp nhất, nhiệt độ cao nhất, trạng thái bão) thì ứng suất xuất hiện trong dây dẫn thấp hơn ứng suất cho phép của vật liệu làm dây dẫn. Ngoài ra ứng suất tính toán để căng dây thi công là cơ sở để kiểm tra lực căng của dây néo và cột và khả năng lực chịu néo cho phép của cột và khả năng làm việc an toàn của móng. </w:t>
      </w:r>
    </w:p>
    <w:p w14:paraId="18BFEFE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Hệ số an toàn n:</w:t>
      </w:r>
    </w:p>
    <w:p w14:paraId="1663FF7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Là tỷ số giữa ứng suất giới hạn của dây dẫn và ứng suất cho phép của vật liệu làm dây dẫn (n= 2 </w:t>
      </w:r>
      <w:r w:rsidRPr="003006E4">
        <w:rPr>
          <w:color w:val="000000" w:themeColor="text1"/>
          <w:sz w:val="28"/>
          <w:szCs w:val="28"/>
        </w:rPr>
        <w:sym w:font="Symbol" w:char="F0B8"/>
      </w:r>
      <w:r w:rsidRPr="003006E4">
        <w:rPr>
          <w:color w:val="000000" w:themeColor="text1"/>
          <w:sz w:val="28"/>
          <w:szCs w:val="28"/>
        </w:rPr>
        <w:t xml:space="preserve"> 2,5).</w:t>
      </w:r>
    </w:p>
    <w:p w14:paraId="154D0E3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Quy định về vùng khí hậu và nhiệt độ để tính toán đường dây trên không:</w:t>
      </w:r>
    </w:p>
    <w:p w14:paraId="4827297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có 4 vùng khí hậu (I-IV) (tốc độ gió lúc có bảo v = m/s, vùng 1: 25 m/s; vùng 2: 30 m/s; vùng 3: 35 m/s; vùng 4: 40 m/s.</w:t>
      </w:r>
    </w:p>
    <w:p w14:paraId="216EEA7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Đặc tính cơ lý của đường dây tải điện trên không:</w:t>
      </w:r>
    </w:p>
    <w:p w14:paraId="3725931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w:t>
      </w:r>
      <w:r w:rsidRPr="003006E4">
        <w:rPr>
          <w:color w:val="000000" w:themeColor="text1"/>
          <w:sz w:val="28"/>
          <w:szCs w:val="28"/>
          <w:vertAlign w:val="subscript"/>
        </w:rPr>
        <w:t>o</w:t>
      </w:r>
      <w:r w:rsidRPr="003006E4">
        <w:rPr>
          <w:color w:val="000000" w:themeColor="text1"/>
          <w:sz w:val="28"/>
          <w:szCs w:val="28"/>
        </w:rPr>
        <w:t xml:space="preserve"> - trọng lượng riêng của vật liệu làm dây dẫn.</w:t>
      </w:r>
    </w:p>
    <w:p w14:paraId="378904F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73"/>
      </w:r>
      <w:r w:rsidRPr="003006E4">
        <w:rPr>
          <w:color w:val="000000" w:themeColor="text1"/>
          <w:sz w:val="28"/>
          <w:szCs w:val="28"/>
          <w:vertAlign w:val="subscript"/>
        </w:rPr>
        <w:t>gh</w:t>
      </w:r>
      <w:r w:rsidRPr="003006E4">
        <w:rPr>
          <w:color w:val="000000" w:themeColor="text1"/>
          <w:sz w:val="28"/>
          <w:szCs w:val="28"/>
        </w:rPr>
        <w:t xml:space="preserve">- ứng suất cho phép của vật liệu làm dây dẫn. </w:t>
      </w:r>
    </w:p>
    <w:p w14:paraId="1E8F69B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đối dây AC: </w:t>
      </w:r>
      <w:r w:rsidRPr="003006E4">
        <w:rPr>
          <w:color w:val="000000" w:themeColor="text1"/>
          <w:sz w:val="28"/>
          <w:szCs w:val="28"/>
        </w:rPr>
        <w:sym w:font="Symbol" w:char="F073"/>
      </w:r>
      <w:r w:rsidRPr="003006E4">
        <w:rPr>
          <w:color w:val="000000" w:themeColor="text1"/>
          <w:sz w:val="28"/>
          <w:szCs w:val="28"/>
          <w:vertAlign w:val="subscript"/>
        </w:rPr>
        <w:t>gh</w:t>
      </w:r>
      <w:r w:rsidRPr="003006E4">
        <w:rPr>
          <w:color w:val="000000" w:themeColor="text1"/>
          <w:sz w:val="28"/>
          <w:szCs w:val="28"/>
        </w:rPr>
        <w:t xml:space="preserve"> =78,5 (N/mm</w:t>
      </w:r>
      <w:r w:rsidRPr="003006E4">
        <w:rPr>
          <w:color w:val="000000" w:themeColor="text1"/>
          <w:sz w:val="28"/>
          <w:szCs w:val="28"/>
          <w:vertAlign w:val="superscript"/>
        </w:rPr>
        <w:t>2</w:t>
      </w:r>
      <w:r w:rsidRPr="003006E4">
        <w:rPr>
          <w:color w:val="000000" w:themeColor="text1"/>
          <w:sz w:val="28"/>
          <w:szCs w:val="28"/>
        </w:rPr>
        <w:t>).</w:t>
      </w:r>
    </w:p>
    <w:p w14:paraId="7ED86FD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E - mô đun đàn hồi của vật liệu làm dây dẫn. </w:t>
      </w:r>
    </w:p>
    <w:p w14:paraId="504798C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E</w:t>
      </w:r>
      <w:r w:rsidRPr="003006E4">
        <w:rPr>
          <w:color w:val="000000" w:themeColor="text1"/>
          <w:sz w:val="28"/>
          <w:szCs w:val="28"/>
          <w:vertAlign w:val="subscript"/>
        </w:rPr>
        <w:t>A</w:t>
      </w:r>
      <w:r w:rsidRPr="003006E4">
        <w:rPr>
          <w:color w:val="000000" w:themeColor="text1"/>
          <w:sz w:val="28"/>
          <w:szCs w:val="28"/>
        </w:rPr>
        <w:t>= 61,6.103 (N/mm</w:t>
      </w:r>
      <w:r w:rsidRPr="003006E4">
        <w:rPr>
          <w:color w:val="000000" w:themeColor="text1"/>
          <w:sz w:val="28"/>
          <w:szCs w:val="28"/>
          <w:vertAlign w:val="superscript"/>
        </w:rPr>
        <w:t>2</w:t>
      </w:r>
      <w:r w:rsidRPr="003006E4">
        <w:rPr>
          <w:color w:val="000000" w:themeColor="text1"/>
          <w:sz w:val="28"/>
          <w:szCs w:val="28"/>
        </w:rPr>
        <w:t>); E</w:t>
      </w:r>
      <w:r w:rsidRPr="003006E4">
        <w:rPr>
          <w:color w:val="000000" w:themeColor="text1"/>
          <w:sz w:val="28"/>
          <w:szCs w:val="28"/>
          <w:vertAlign w:val="subscript"/>
        </w:rPr>
        <w:t>Fe</w:t>
      </w:r>
      <w:r w:rsidRPr="003006E4">
        <w:rPr>
          <w:color w:val="000000" w:themeColor="text1"/>
          <w:sz w:val="28"/>
          <w:szCs w:val="28"/>
        </w:rPr>
        <w:t>= 196.10</w:t>
      </w:r>
      <w:r w:rsidRPr="003006E4">
        <w:rPr>
          <w:color w:val="000000" w:themeColor="text1"/>
          <w:sz w:val="28"/>
          <w:szCs w:val="28"/>
          <w:vertAlign w:val="superscript"/>
        </w:rPr>
        <w:t>3</w:t>
      </w:r>
      <w:r w:rsidRPr="003006E4">
        <w:rPr>
          <w:color w:val="000000" w:themeColor="text1"/>
          <w:sz w:val="28"/>
          <w:szCs w:val="28"/>
        </w:rPr>
        <w:t>(N/mm</w:t>
      </w:r>
      <w:r w:rsidRPr="003006E4">
        <w:rPr>
          <w:color w:val="000000" w:themeColor="text1"/>
          <w:sz w:val="28"/>
          <w:szCs w:val="28"/>
          <w:vertAlign w:val="superscript"/>
        </w:rPr>
        <w:t>2</w:t>
      </w:r>
      <w:r w:rsidRPr="003006E4">
        <w:rPr>
          <w:color w:val="000000" w:themeColor="text1"/>
          <w:sz w:val="28"/>
          <w:szCs w:val="28"/>
        </w:rPr>
        <w:t>).</w:t>
      </w:r>
    </w:p>
    <w:p w14:paraId="65BD902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1"/>
      </w:r>
      <w:r w:rsidRPr="003006E4">
        <w:rPr>
          <w:color w:val="000000" w:themeColor="text1"/>
          <w:sz w:val="28"/>
          <w:szCs w:val="28"/>
        </w:rPr>
        <w:t xml:space="preserve"> - hệ số giãn nở dài của vật liệu làm dây dẫn.</w:t>
      </w:r>
    </w:p>
    <w:p w14:paraId="3450951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1"/>
      </w:r>
      <w:r w:rsidRPr="003006E4">
        <w:rPr>
          <w:color w:val="000000" w:themeColor="text1"/>
          <w:sz w:val="28"/>
          <w:szCs w:val="28"/>
          <w:vertAlign w:val="subscript"/>
        </w:rPr>
        <w:t>A</w:t>
      </w:r>
      <w:r w:rsidRPr="003006E4">
        <w:rPr>
          <w:color w:val="000000" w:themeColor="text1"/>
          <w:sz w:val="28"/>
          <w:szCs w:val="28"/>
        </w:rPr>
        <w:t xml:space="preserve"> = 23.10</w:t>
      </w:r>
      <w:r w:rsidRPr="003006E4">
        <w:rPr>
          <w:color w:val="000000" w:themeColor="text1"/>
          <w:sz w:val="28"/>
          <w:szCs w:val="28"/>
          <w:vertAlign w:val="superscript"/>
        </w:rPr>
        <w:t>-6</w:t>
      </w:r>
      <w:r w:rsidRPr="003006E4">
        <w:rPr>
          <w:color w:val="000000" w:themeColor="text1"/>
          <w:sz w:val="28"/>
          <w:szCs w:val="28"/>
        </w:rPr>
        <w:t xml:space="preserve"> (1/</w:t>
      </w:r>
      <w:r w:rsidRPr="003006E4">
        <w:rPr>
          <w:color w:val="000000" w:themeColor="text1"/>
          <w:sz w:val="28"/>
          <w:szCs w:val="28"/>
          <w:vertAlign w:val="superscript"/>
        </w:rPr>
        <w:t>o</w:t>
      </w:r>
      <w:r w:rsidRPr="003006E4">
        <w:rPr>
          <w:color w:val="000000" w:themeColor="text1"/>
          <w:sz w:val="28"/>
          <w:szCs w:val="28"/>
        </w:rPr>
        <w:t xml:space="preserve">C); </w:t>
      </w:r>
      <w:r w:rsidRPr="003006E4">
        <w:rPr>
          <w:color w:val="000000" w:themeColor="text1"/>
          <w:sz w:val="28"/>
          <w:szCs w:val="28"/>
        </w:rPr>
        <w:sym w:font="Symbol" w:char="F061"/>
      </w:r>
      <w:r w:rsidRPr="003006E4">
        <w:rPr>
          <w:color w:val="000000" w:themeColor="text1"/>
          <w:sz w:val="28"/>
          <w:szCs w:val="28"/>
          <w:vertAlign w:val="subscript"/>
        </w:rPr>
        <w:t>Fe</w:t>
      </w:r>
      <w:r w:rsidRPr="003006E4">
        <w:rPr>
          <w:color w:val="000000" w:themeColor="text1"/>
          <w:sz w:val="28"/>
          <w:szCs w:val="28"/>
        </w:rPr>
        <w:t xml:space="preserve"> = 12.10</w:t>
      </w:r>
      <w:r w:rsidRPr="003006E4">
        <w:rPr>
          <w:color w:val="000000" w:themeColor="text1"/>
          <w:sz w:val="28"/>
          <w:szCs w:val="28"/>
          <w:vertAlign w:val="superscript"/>
        </w:rPr>
        <w:t>-6</w:t>
      </w:r>
      <w:r w:rsidRPr="003006E4">
        <w:rPr>
          <w:color w:val="000000" w:themeColor="text1"/>
          <w:sz w:val="28"/>
          <w:szCs w:val="28"/>
        </w:rPr>
        <w:t xml:space="preserve"> (1/</w:t>
      </w:r>
      <w:r w:rsidRPr="003006E4">
        <w:rPr>
          <w:color w:val="000000" w:themeColor="text1"/>
          <w:sz w:val="28"/>
          <w:szCs w:val="28"/>
          <w:vertAlign w:val="superscript"/>
        </w:rPr>
        <w:t>o</w:t>
      </w:r>
      <w:r w:rsidRPr="003006E4">
        <w:rPr>
          <w:color w:val="000000" w:themeColor="text1"/>
          <w:sz w:val="28"/>
          <w:szCs w:val="28"/>
        </w:rPr>
        <w:t xml:space="preserve">C); </w:t>
      </w:r>
      <w:r w:rsidRPr="003006E4">
        <w:rPr>
          <w:color w:val="000000" w:themeColor="text1"/>
          <w:sz w:val="28"/>
          <w:szCs w:val="28"/>
        </w:rPr>
        <w:sym w:font="Symbol" w:char="F061"/>
      </w:r>
      <w:r w:rsidRPr="003006E4">
        <w:rPr>
          <w:color w:val="000000" w:themeColor="text1"/>
          <w:sz w:val="28"/>
          <w:szCs w:val="28"/>
          <w:vertAlign w:val="subscript"/>
        </w:rPr>
        <w:t>AC</w:t>
      </w:r>
      <w:r w:rsidRPr="003006E4">
        <w:rPr>
          <w:color w:val="000000" w:themeColor="text1"/>
          <w:sz w:val="28"/>
          <w:szCs w:val="28"/>
        </w:rPr>
        <w:t xml:space="preserve"> = 18,8.10</w:t>
      </w:r>
      <w:r w:rsidRPr="003006E4">
        <w:rPr>
          <w:color w:val="000000" w:themeColor="text1"/>
          <w:sz w:val="28"/>
          <w:szCs w:val="28"/>
          <w:vertAlign w:val="superscript"/>
        </w:rPr>
        <w:t>-6</w:t>
      </w:r>
      <w:r w:rsidRPr="003006E4">
        <w:rPr>
          <w:color w:val="000000" w:themeColor="text1"/>
          <w:sz w:val="28"/>
          <w:szCs w:val="28"/>
        </w:rPr>
        <w:t>(1/</w:t>
      </w:r>
      <w:r w:rsidRPr="003006E4">
        <w:rPr>
          <w:color w:val="000000" w:themeColor="text1"/>
          <w:sz w:val="28"/>
          <w:szCs w:val="28"/>
          <w:vertAlign w:val="superscript"/>
        </w:rPr>
        <w:t>o</w:t>
      </w:r>
      <w:r w:rsidRPr="003006E4">
        <w:rPr>
          <w:color w:val="000000" w:themeColor="text1"/>
          <w:sz w:val="28"/>
          <w:szCs w:val="28"/>
        </w:rPr>
        <w:t>C).</w:t>
      </w:r>
    </w:p>
    <w:p w14:paraId="12747A8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Tải trọng cơ giới tác dộng lên dây dẫn gồm:</w:t>
      </w:r>
    </w:p>
    <w:p w14:paraId="198D91D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Tải trọng do trong lượng bản thân dây dẫn, g</w:t>
      </w:r>
      <w:r w:rsidRPr="003006E4">
        <w:rPr>
          <w:color w:val="000000" w:themeColor="text1"/>
          <w:sz w:val="28"/>
          <w:szCs w:val="28"/>
          <w:vertAlign w:val="subscript"/>
        </w:rPr>
        <w:t>1</w:t>
      </w:r>
      <w:r w:rsidRPr="003006E4">
        <w:rPr>
          <w:color w:val="000000" w:themeColor="text1"/>
          <w:sz w:val="28"/>
          <w:szCs w:val="28"/>
        </w:rPr>
        <w:t xml:space="preserve"> (N/m.mm</w:t>
      </w:r>
      <w:r w:rsidRPr="003006E4">
        <w:rPr>
          <w:color w:val="000000" w:themeColor="text1"/>
          <w:sz w:val="28"/>
          <w:szCs w:val="28"/>
          <w:vertAlign w:val="superscript"/>
        </w:rPr>
        <w:t>2</w:t>
      </w:r>
      <w:r w:rsidRPr="003006E4">
        <w:rPr>
          <w:color w:val="000000" w:themeColor="text1"/>
          <w:sz w:val="28"/>
          <w:szCs w:val="28"/>
        </w:rPr>
        <w:t>).</w:t>
      </w:r>
    </w:p>
    <w:p w14:paraId="671FD3A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Tải trọng do gió thổi lên dây dẫn trong khoảng cột g</w:t>
      </w:r>
      <w:r w:rsidRPr="003006E4">
        <w:rPr>
          <w:color w:val="000000" w:themeColor="text1"/>
          <w:sz w:val="28"/>
          <w:szCs w:val="28"/>
          <w:vertAlign w:val="subscript"/>
        </w:rPr>
        <w:t>2</w:t>
      </w:r>
      <w:r w:rsidRPr="003006E4">
        <w:rPr>
          <w:color w:val="000000" w:themeColor="text1"/>
          <w:sz w:val="28"/>
          <w:szCs w:val="28"/>
        </w:rPr>
        <w:t xml:space="preserve"> (N/m.mm</w:t>
      </w:r>
      <w:r w:rsidRPr="003006E4">
        <w:rPr>
          <w:color w:val="000000" w:themeColor="text1"/>
          <w:sz w:val="28"/>
          <w:szCs w:val="28"/>
          <w:vertAlign w:val="superscript"/>
        </w:rPr>
        <w:t>2</w:t>
      </w:r>
      <w:r w:rsidRPr="003006E4">
        <w:rPr>
          <w:color w:val="000000" w:themeColor="text1"/>
          <w:sz w:val="28"/>
          <w:szCs w:val="28"/>
        </w:rPr>
        <w:t>)</w:t>
      </w:r>
    </w:p>
    <w:p w14:paraId="4B0831A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Tải trọng do giãn nở nhiệt.</w:t>
      </w:r>
    </w:p>
    <w:p w14:paraId="1466523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Ngoài ra tính toán còn dùng gía trị tỷ giải. Tỷ giải là phụ tải cơ giới tác động lên độ dài 1m dây dẫn có tiết diện 1 mm</w:t>
      </w:r>
      <w:r w:rsidRPr="003006E4">
        <w:rPr>
          <w:color w:val="000000" w:themeColor="text1"/>
          <w:sz w:val="28"/>
          <w:szCs w:val="28"/>
          <w:vertAlign w:val="superscript"/>
        </w:rPr>
        <w:t>2</w:t>
      </w:r>
      <w:r w:rsidRPr="003006E4">
        <w:rPr>
          <w:color w:val="000000" w:themeColor="text1"/>
          <w:sz w:val="28"/>
          <w:szCs w:val="28"/>
        </w:rPr>
        <w:t xml:space="preserve"> đơn vị tỷ giải (N/ m.mm</w:t>
      </w:r>
      <w:r w:rsidRPr="003006E4">
        <w:rPr>
          <w:color w:val="000000" w:themeColor="text1"/>
          <w:sz w:val="28"/>
          <w:szCs w:val="28"/>
          <w:vertAlign w:val="superscript"/>
        </w:rPr>
        <w:t>2</w:t>
      </w:r>
      <w:r w:rsidRPr="003006E4">
        <w:rPr>
          <w:color w:val="000000" w:themeColor="text1"/>
          <w:sz w:val="28"/>
          <w:szCs w:val="28"/>
        </w:rPr>
        <w:t>).</w:t>
      </w:r>
    </w:p>
    <w:p w14:paraId="346C49A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Lựa chọn khoảng cột:</w:t>
      </w:r>
    </w:p>
    <w:p w14:paraId="3951ED9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Khoảng cách giữa các cột phụ thuộc điện áp, chiều cao cột, tiết diện dây dẫn v.v..</w:t>
      </w:r>
    </w:p>
    <w:p w14:paraId="1715CCD3"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xml:space="preserve"> - Độ võng và khoảng cách an toàn:</w:t>
      </w:r>
    </w:p>
    <w:p w14:paraId="3A5F68E2" w14:textId="77777777" w:rsidR="0067645E" w:rsidRPr="003006E4" w:rsidRDefault="0067645E" w:rsidP="00D1726C">
      <w:pPr>
        <w:pStyle w:val="BodyTextIndent2"/>
        <w:spacing w:before="60" w:after="60"/>
        <w:ind w:firstLine="680"/>
        <w:rPr>
          <w:color w:val="000000" w:themeColor="text1"/>
          <w:sz w:val="28"/>
          <w:szCs w:val="28"/>
        </w:rPr>
      </w:pPr>
      <w:r w:rsidRPr="003006E4">
        <w:rPr>
          <w:rFonts w:eastAsia="Times New Roman" w:cs="Times New Roman"/>
          <w:color w:val="000000" w:themeColor="text1"/>
          <w:sz w:val="28"/>
          <w:szCs w:val="28"/>
        </w:rPr>
        <w:object w:dxaOrig="3570" w:dyaOrig="2880" w14:anchorId="483C4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pt;height:2in" o:ole="">
            <v:imagedata r:id="rId19" o:title="" croptop="34571f" cropbottom="24904f" cropleft="35636f" cropright="27155f"/>
          </v:shape>
          <o:OLEObject Type="Embed" ProgID="AutoCAD.Drawing.17" ShapeID="_x0000_i1025" DrawAspect="Content" ObjectID="_1713597033" r:id="rId20"/>
        </w:object>
      </w:r>
    </w:p>
    <w:p w14:paraId="794782B6"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Độ võng (f) là khoảng cách an toàn theo phương thẳng đứng tính từ điểm thấp nhất của dây dẫn trong khoảng cột , m;</w:t>
      </w:r>
    </w:p>
    <w:p w14:paraId="476E6D70"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sym w:font="Symbol" w:char="F073"/>
      </w:r>
      <w:r w:rsidRPr="003006E4">
        <w:rPr>
          <w:color w:val="000000" w:themeColor="text1"/>
          <w:sz w:val="28"/>
          <w:szCs w:val="28"/>
          <w:vertAlign w:val="subscript"/>
        </w:rPr>
        <w:sym w:font="Symbol" w:char="F071"/>
      </w:r>
      <w:r w:rsidRPr="003006E4">
        <w:rPr>
          <w:color w:val="000000" w:themeColor="text1"/>
          <w:sz w:val="28"/>
          <w:szCs w:val="28"/>
          <w:vertAlign w:val="subscript"/>
        </w:rPr>
        <w:t>max</w:t>
      </w:r>
      <w:r w:rsidRPr="003006E4">
        <w:rPr>
          <w:color w:val="000000" w:themeColor="text1"/>
          <w:sz w:val="28"/>
          <w:szCs w:val="28"/>
        </w:rPr>
        <w:t xml:space="preserve"> - ứng suất dây dẫn ứng với trường hợp nhiệt độ không khí </w:t>
      </w:r>
      <w:r w:rsidRPr="003006E4">
        <w:rPr>
          <w:color w:val="000000" w:themeColor="text1"/>
          <w:sz w:val="28"/>
          <w:szCs w:val="28"/>
        </w:rPr>
        <w:sym w:font="Symbol" w:char="F071"/>
      </w:r>
      <w:r w:rsidRPr="003006E4">
        <w:rPr>
          <w:color w:val="000000" w:themeColor="text1"/>
          <w:sz w:val="28"/>
          <w:szCs w:val="28"/>
        </w:rPr>
        <w:t>max lớn nhất, N/m.mm</w:t>
      </w:r>
      <w:r w:rsidRPr="003006E4">
        <w:rPr>
          <w:color w:val="000000" w:themeColor="text1"/>
          <w:sz w:val="28"/>
          <w:szCs w:val="28"/>
          <w:vertAlign w:val="superscript"/>
        </w:rPr>
        <w:t>2</w:t>
      </w:r>
      <w:r w:rsidRPr="003006E4">
        <w:rPr>
          <w:color w:val="000000" w:themeColor="text1"/>
          <w:sz w:val="28"/>
          <w:szCs w:val="28"/>
        </w:rPr>
        <w:t>.</w:t>
      </w:r>
    </w:p>
    <w:p w14:paraId="72693C20"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xml:space="preserve">Khoảng cách y được ác định:  y= </w:t>
      </w:r>
      <w:r w:rsidRPr="003006E4">
        <w:rPr>
          <w:rFonts w:eastAsia="Times New Roman" w:cs="Times New Roman"/>
          <w:color w:val="000000" w:themeColor="text1"/>
          <w:position w:val="-24"/>
          <w:sz w:val="28"/>
          <w:szCs w:val="28"/>
          <w:vertAlign w:val="subscript"/>
        </w:rPr>
        <w:object w:dxaOrig="480" w:dyaOrig="615" w14:anchorId="4B65DDEB">
          <v:shape id="_x0000_i1026" type="#_x0000_t75" style="width:25.5pt;height:31.9pt" o:ole="">
            <v:imagedata r:id="rId21" o:title=""/>
          </v:shape>
          <o:OLEObject Type="Embed" ProgID="Equation.3" ShapeID="_x0000_i1026" DrawAspect="Content" ObjectID="_1713597034" r:id="rId22"/>
        </w:object>
      </w:r>
      <w:r w:rsidRPr="003006E4">
        <w:rPr>
          <w:color w:val="000000" w:themeColor="text1"/>
          <w:sz w:val="28"/>
          <w:szCs w:val="28"/>
        </w:rPr>
        <w:t>(l-</w:t>
      </w:r>
      <w:r w:rsidRPr="003006E4">
        <w:rPr>
          <w:rFonts w:eastAsia="Times New Roman" w:cs="Times New Roman"/>
          <w:color w:val="000000" w:themeColor="text1"/>
          <w:position w:val="-24"/>
          <w:sz w:val="28"/>
          <w:szCs w:val="28"/>
        </w:rPr>
        <w:object w:dxaOrig="240" w:dyaOrig="615" w14:anchorId="1DFF6DEB">
          <v:shape id="_x0000_i1027" type="#_x0000_t75" style="width:12.75pt;height:31.9pt" o:ole="">
            <v:imagedata r:id="rId23" o:title=""/>
          </v:shape>
          <o:OLEObject Type="Embed" ProgID="Equation.3" ShapeID="_x0000_i1027" DrawAspect="Content" ObjectID="_1713597035" r:id="rId24"/>
        </w:object>
      </w:r>
      <w:r w:rsidRPr="003006E4">
        <w:rPr>
          <w:color w:val="000000" w:themeColor="text1"/>
          <w:sz w:val="28"/>
          <w:szCs w:val="28"/>
        </w:rPr>
        <w:t>)</w:t>
      </w:r>
    </w:p>
    <w:p w14:paraId="4A347AAE"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F - là độ võng của dây dẫn, m. cột đến điểm treo cao của dây.</w:t>
      </w:r>
    </w:p>
    <w:p w14:paraId="5A534425"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f = l</w:t>
      </w:r>
      <w:r w:rsidRPr="003006E4">
        <w:rPr>
          <w:color w:val="000000" w:themeColor="text1"/>
          <w:sz w:val="28"/>
          <w:szCs w:val="28"/>
          <w:vertAlign w:val="superscript"/>
        </w:rPr>
        <w:t>2</w:t>
      </w:r>
      <w:r w:rsidRPr="003006E4">
        <w:rPr>
          <w:color w:val="000000" w:themeColor="text1"/>
          <w:sz w:val="28"/>
          <w:szCs w:val="28"/>
        </w:rPr>
        <w:t xml:space="preserve"> g</w:t>
      </w:r>
      <w:r w:rsidRPr="003006E4">
        <w:rPr>
          <w:color w:val="000000" w:themeColor="text1"/>
          <w:sz w:val="28"/>
          <w:szCs w:val="28"/>
          <w:vertAlign w:val="subscript"/>
        </w:rPr>
        <w:t>1</w:t>
      </w:r>
      <w:r w:rsidRPr="003006E4">
        <w:rPr>
          <w:color w:val="000000" w:themeColor="text1"/>
          <w:sz w:val="28"/>
          <w:szCs w:val="28"/>
        </w:rPr>
        <w:t xml:space="preserve"> /(8 </w:t>
      </w:r>
      <w:r w:rsidRPr="003006E4">
        <w:rPr>
          <w:color w:val="000000" w:themeColor="text1"/>
          <w:sz w:val="28"/>
          <w:szCs w:val="28"/>
        </w:rPr>
        <w:sym w:font="Symbol" w:char="F073"/>
      </w:r>
      <w:r w:rsidRPr="003006E4">
        <w:rPr>
          <w:color w:val="000000" w:themeColor="text1"/>
          <w:sz w:val="28"/>
          <w:szCs w:val="28"/>
          <w:vertAlign w:val="subscript"/>
        </w:rPr>
        <w:sym w:font="Symbol" w:char="F071"/>
      </w:r>
      <w:r w:rsidRPr="003006E4">
        <w:rPr>
          <w:color w:val="000000" w:themeColor="text1"/>
          <w:sz w:val="28"/>
          <w:szCs w:val="28"/>
          <w:vertAlign w:val="subscript"/>
        </w:rPr>
        <w:t>max</w:t>
      </w:r>
      <w:r w:rsidRPr="003006E4">
        <w:rPr>
          <w:color w:val="000000" w:themeColor="text1"/>
          <w:sz w:val="28"/>
          <w:szCs w:val="28"/>
        </w:rPr>
        <w:t>)  (m).</w:t>
      </w:r>
    </w:p>
    <w:p w14:paraId="476A1E9A"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l- là khoảng cột, m. (khoảng cách h, h</w:t>
      </w:r>
      <w:r w:rsidRPr="003006E4">
        <w:rPr>
          <w:color w:val="000000" w:themeColor="text1"/>
          <w:sz w:val="28"/>
          <w:szCs w:val="28"/>
          <w:vertAlign w:val="subscript"/>
        </w:rPr>
        <w:t>0</w:t>
      </w:r>
      <w:r w:rsidRPr="003006E4">
        <w:rPr>
          <w:color w:val="000000" w:themeColor="text1"/>
          <w:sz w:val="28"/>
          <w:szCs w:val="28"/>
        </w:rPr>
        <w:t xml:space="preserve"> an toàn tối thiểu đường dây 22kV dùng dây bọc và băng đường giao thông là 11m).</w:t>
      </w:r>
    </w:p>
    <w:p w14:paraId="4D24C7A5"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Khoảng vượt tới han của dây nhôm lõi thép bọc XLPE tính theo công thức:</w:t>
      </w:r>
    </w:p>
    <w:p w14:paraId="170BECA5"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 xml:space="preserve"> l</w:t>
      </w:r>
      <w:r w:rsidRPr="003006E4">
        <w:rPr>
          <w:color w:val="000000" w:themeColor="text1"/>
          <w:sz w:val="28"/>
          <w:szCs w:val="28"/>
          <w:vertAlign w:val="subscript"/>
        </w:rPr>
        <w:t>th</w:t>
      </w:r>
      <w:r w:rsidRPr="003006E4">
        <w:rPr>
          <w:color w:val="000000" w:themeColor="text1"/>
          <w:sz w:val="28"/>
          <w:szCs w:val="28"/>
        </w:rPr>
        <w:t xml:space="preserve"> = </w:t>
      </w:r>
      <w:r w:rsidRPr="003006E4">
        <w:rPr>
          <w:color w:val="000000" w:themeColor="text1"/>
          <w:sz w:val="28"/>
          <w:szCs w:val="28"/>
        </w:rPr>
        <w:sym w:font="Symbol" w:char="F073"/>
      </w:r>
      <w:r w:rsidRPr="003006E4">
        <w:rPr>
          <w:color w:val="000000" w:themeColor="text1"/>
          <w:sz w:val="28"/>
          <w:szCs w:val="28"/>
          <w:vertAlign w:val="subscript"/>
        </w:rPr>
        <w:t>cp</w:t>
      </w:r>
      <w:r w:rsidRPr="003006E4">
        <w:rPr>
          <w:color w:val="000000" w:themeColor="text1"/>
          <w:sz w:val="28"/>
          <w:szCs w:val="28"/>
        </w:rPr>
        <w:t xml:space="preserve"> SQRT ((24* </w:t>
      </w:r>
      <w:r w:rsidRPr="003006E4">
        <w:rPr>
          <w:color w:val="000000" w:themeColor="text1"/>
          <w:sz w:val="28"/>
          <w:szCs w:val="28"/>
        </w:rPr>
        <w:sym w:font="Symbol" w:char="F061"/>
      </w:r>
      <w:r w:rsidRPr="003006E4">
        <w:rPr>
          <w:color w:val="000000" w:themeColor="text1"/>
          <w:sz w:val="28"/>
          <w:szCs w:val="28"/>
        </w:rPr>
        <w:t>* (</w:t>
      </w:r>
      <w:r w:rsidRPr="003006E4">
        <w:rPr>
          <w:color w:val="000000" w:themeColor="text1"/>
          <w:sz w:val="28"/>
          <w:szCs w:val="28"/>
        </w:rPr>
        <w:sym w:font="Symbol" w:char="F071"/>
      </w:r>
      <w:r w:rsidRPr="003006E4">
        <w:rPr>
          <w:color w:val="000000" w:themeColor="text1"/>
          <w:sz w:val="28"/>
          <w:szCs w:val="28"/>
          <w:vertAlign w:val="subscript"/>
        </w:rPr>
        <w:t>tb</w:t>
      </w:r>
      <w:r w:rsidRPr="003006E4">
        <w:rPr>
          <w:color w:val="000000" w:themeColor="text1"/>
          <w:sz w:val="28"/>
          <w:szCs w:val="28"/>
        </w:rPr>
        <w:t>-</w:t>
      </w:r>
      <w:r w:rsidRPr="003006E4">
        <w:rPr>
          <w:color w:val="000000" w:themeColor="text1"/>
          <w:sz w:val="28"/>
          <w:szCs w:val="28"/>
        </w:rPr>
        <w:sym w:font="Symbol" w:char="F071"/>
      </w:r>
      <w:r w:rsidRPr="003006E4">
        <w:rPr>
          <w:color w:val="000000" w:themeColor="text1"/>
          <w:sz w:val="28"/>
          <w:szCs w:val="28"/>
          <w:vertAlign w:val="subscript"/>
        </w:rPr>
        <w:t>min</w:t>
      </w:r>
      <w:r w:rsidRPr="003006E4">
        <w:rPr>
          <w:color w:val="000000" w:themeColor="text1"/>
          <w:sz w:val="28"/>
          <w:szCs w:val="28"/>
        </w:rPr>
        <w:t>)/(g</w:t>
      </w:r>
      <w:r w:rsidRPr="003006E4">
        <w:rPr>
          <w:color w:val="000000" w:themeColor="text1"/>
          <w:sz w:val="28"/>
          <w:szCs w:val="28"/>
          <w:vertAlign w:val="subscript"/>
        </w:rPr>
        <w:t>3</w:t>
      </w:r>
      <w:r w:rsidRPr="003006E4">
        <w:rPr>
          <w:color w:val="000000" w:themeColor="text1"/>
          <w:sz w:val="28"/>
          <w:szCs w:val="28"/>
          <w:vertAlign w:val="superscript"/>
        </w:rPr>
        <w:t>2</w:t>
      </w:r>
      <w:r w:rsidRPr="003006E4">
        <w:rPr>
          <w:color w:val="000000" w:themeColor="text1"/>
          <w:sz w:val="28"/>
          <w:szCs w:val="28"/>
        </w:rPr>
        <w:t>- g</w:t>
      </w:r>
      <w:r w:rsidRPr="003006E4">
        <w:rPr>
          <w:color w:val="000000" w:themeColor="text1"/>
          <w:sz w:val="28"/>
          <w:szCs w:val="28"/>
          <w:vertAlign w:val="subscript"/>
        </w:rPr>
        <w:t>1</w:t>
      </w:r>
      <w:r w:rsidRPr="003006E4">
        <w:rPr>
          <w:color w:val="000000" w:themeColor="text1"/>
          <w:sz w:val="28"/>
          <w:szCs w:val="28"/>
          <w:vertAlign w:val="superscript"/>
        </w:rPr>
        <w:t>2</w:t>
      </w:r>
      <w:r w:rsidRPr="003006E4">
        <w:rPr>
          <w:color w:val="000000" w:themeColor="text1"/>
          <w:sz w:val="28"/>
          <w:szCs w:val="28"/>
        </w:rPr>
        <w:t>)).</w:t>
      </w:r>
    </w:p>
    <w:p w14:paraId="3F823867"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g</w:t>
      </w:r>
      <w:r w:rsidRPr="003006E4">
        <w:rPr>
          <w:color w:val="000000" w:themeColor="text1"/>
          <w:sz w:val="28"/>
          <w:szCs w:val="28"/>
          <w:vertAlign w:val="subscript"/>
        </w:rPr>
        <w:t>1</w:t>
      </w:r>
      <w:r w:rsidRPr="003006E4">
        <w:rPr>
          <w:color w:val="000000" w:themeColor="text1"/>
          <w:sz w:val="28"/>
          <w:szCs w:val="28"/>
        </w:rPr>
        <w:t>- Tỉ tải trọng lượng bản thân (N/m.mm</w:t>
      </w:r>
      <w:r w:rsidRPr="003006E4">
        <w:rPr>
          <w:color w:val="000000" w:themeColor="text1"/>
          <w:sz w:val="28"/>
          <w:szCs w:val="28"/>
          <w:vertAlign w:val="superscript"/>
        </w:rPr>
        <w:t>2</w:t>
      </w:r>
      <w:r w:rsidRPr="003006E4">
        <w:rPr>
          <w:color w:val="000000" w:themeColor="text1"/>
          <w:sz w:val="28"/>
          <w:szCs w:val="28"/>
        </w:rPr>
        <w:t>).</w:t>
      </w:r>
    </w:p>
    <w:p w14:paraId="01BAA5AF"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g</w:t>
      </w:r>
      <w:r w:rsidRPr="003006E4">
        <w:rPr>
          <w:color w:val="000000" w:themeColor="text1"/>
          <w:sz w:val="28"/>
          <w:szCs w:val="28"/>
          <w:vertAlign w:val="subscript"/>
        </w:rPr>
        <w:t>2</w:t>
      </w:r>
      <w:r w:rsidRPr="003006E4">
        <w:rPr>
          <w:color w:val="000000" w:themeColor="text1"/>
          <w:sz w:val="28"/>
          <w:szCs w:val="28"/>
        </w:rPr>
        <w:t>- Tỉ tải của gió (N/m.mm</w:t>
      </w:r>
      <w:r w:rsidRPr="003006E4">
        <w:rPr>
          <w:color w:val="000000" w:themeColor="text1"/>
          <w:sz w:val="28"/>
          <w:szCs w:val="28"/>
          <w:vertAlign w:val="superscript"/>
        </w:rPr>
        <w:t>2</w:t>
      </w:r>
      <w:r w:rsidRPr="003006E4">
        <w:rPr>
          <w:color w:val="000000" w:themeColor="text1"/>
          <w:sz w:val="28"/>
          <w:szCs w:val="28"/>
        </w:rPr>
        <w:t>).</w:t>
      </w:r>
    </w:p>
    <w:p w14:paraId="7072CB04"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g</w:t>
      </w:r>
      <w:r w:rsidRPr="003006E4">
        <w:rPr>
          <w:color w:val="000000" w:themeColor="text1"/>
          <w:sz w:val="28"/>
          <w:szCs w:val="28"/>
          <w:vertAlign w:val="subscript"/>
        </w:rPr>
        <w:t>2</w:t>
      </w:r>
      <w:r w:rsidRPr="003006E4">
        <w:rPr>
          <w:color w:val="000000" w:themeColor="text1"/>
          <w:sz w:val="28"/>
          <w:szCs w:val="28"/>
        </w:rPr>
        <w:t xml:space="preserve"> = P/F =  (k*9,81*</w:t>
      </w:r>
      <w:r w:rsidRPr="003006E4">
        <w:rPr>
          <w:color w:val="000000" w:themeColor="text1"/>
          <w:sz w:val="28"/>
          <w:szCs w:val="28"/>
        </w:rPr>
        <w:sym w:font="Symbol" w:char="F061"/>
      </w:r>
      <w:r w:rsidRPr="003006E4">
        <w:rPr>
          <w:color w:val="000000" w:themeColor="text1"/>
          <w:sz w:val="28"/>
          <w:szCs w:val="28"/>
          <w:vertAlign w:val="subscript"/>
        </w:rPr>
        <w:t>k</w:t>
      </w:r>
      <w:r w:rsidRPr="003006E4">
        <w:rPr>
          <w:color w:val="000000" w:themeColor="text1"/>
          <w:sz w:val="28"/>
          <w:szCs w:val="28"/>
        </w:rPr>
        <w:t>*C</w:t>
      </w:r>
      <w:r w:rsidRPr="003006E4">
        <w:rPr>
          <w:color w:val="000000" w:themeColor="text1"/>
          <w:sz w:val="28"/>
          <w:szCs w:val="28"/>
          <w:vertAlign w:val="subscript"/>
        </w:rPr>
        <w:t>x</w:t>
      </w:r>
      <w:r w:rsidRPr="003006E4">
        <w:rPr>
          <w:color w:val="000000" w:themeColor="text1"/>
          <w:sz w:val="28"/>
          <w:szCs w:val="28"/>
        </w:rPr>
        <w:t>*d*v</w:t>
      </w:r>
      <w:r w:rsidRPr="003006E4">
        <w:rPr>
          <w:color w:val="000000" w:themeColor="text1"/>
          <w:sz w:val="28"/>
          <w:szCs w:val="28"/>
          <w:vertAlign w:val="superscript"/>
        </w:rPr>
        <w:t>2</w:t>
      </w:r>
      <w:r w:rsidRPr="003006E4">
        <w:rPr>
          <w:color w:val="000000" w:themeColor="text1"/>
          <w:sz w:val="28"/>
          <w:szCs w:val="28"/>
        </w:rPr>
        <w:t>)/(16*F*10</w:t>
      </w:r>
      <w:r w:rsidRPr="003006E4">
        <w:rPr>
          <w:color w:val="000000" w:themeColor="text1"/>
          <w:sz w:val="28"/>
          <w:szCs w:val="28"/>
          <w:vertAlign w:val="superscript"/>
        </w:rPr>
        <w:t>3</w:t>
      </w:r>
      <w:r w:rsidRPr="003006E4">
        <w:rPr>
          <w:color w:val="000000" w:themeColor="text1"/>
          <w:sz w:val="28"/>
          <w:szCs w:val="28"/>
        </w:rPr>
        <w:t>).</w:t>
      </w:r>
    </w:p>
    <w:p w14:paraId="7EE34B3E"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t>k: Hệ số chiều dài khoảng vượt:</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65"/>
        <w:gridCol w:w="1966"/>
        <w:gridCol w:w="1966"/>
        <w:gridCol w:w="1879"/>
      </w:tblGrid>
      <w:tr w:rsidR="003006E4" w:rsidRPr="003006E4" w14:paraId="4CCA7BC2" w14:textId="77777777" w:rsidTr="003006E4">
        <w:trPr>
          <w:jc w:val="center"/>
        </w:trPr>
        <w:tc>
          <w:tcPr>
            <w:tcW w:w="2235" w:type="dxa"/>
            <w:tcBorders>
              <w:top w:val="single" w:sz="4" w:space="0" w:color="auto"/>
              <w:left w:val="single" w:sz="4" w:space="0" w:color="auto"/>
              <w:bottom w:val="single" w:sz="4" w:space="0" w:color="auto"/>
              <w:right w:val="single" w:sz="4" w:space="0" w:color="auto"/>
            </w:tcBorders>
            <w:hideMark/>
          </w:tcPr>
          <w:p w14:paraId="70CA84ED" w14:textId="77777777" w:rsidR="0067645E" w:rsidRPr="003006E4" w:rsidRDefault="0067645E" w:rsidP="00D1726C">
            <w:pPr>
              <w:pStyle w:val="BodyTextIndent2"/>
              <w:spacing w:before="0" w:after="0" w:line="240" w:lineRule="auto"/>
              <w:ind w:left="357" w:firstLine="34"/>
              <w:rPr>
                <w:color w:val="000000" w:themeColor="text1"/>
              </w:rPr>
            </w:pPr>
            <w:r w:rsidRPr="003006E4">
              <w:rPr>
                <w:color w:val="000000" w:themeColor="text1"/>
              </w:rPr>
              <w:t>Chiều dài l(m)</w:t>
            </w:r>
          </w:p>
        </w:tc>
        <w:tc>
          <w:tcPr>
            <w:tcW w:w="1965" w:type="dxa"/>
            <w:tcBorders>
              <w:top w:val="single" w:sz="4" w:space="0" w:color="auto"/>
              <w:left w:val="single" w:sz="4" w:space="0" w:color="auto"/>
              <w:bottom w:val="single" w:sz="4" w:space="0" w:color="auto"/>
              <w:right w:val="single" w:sz="4" w:space="0" w:color="auto"/>
            </w:tcBorders>
            <w:hideMark/>
          </w:tcPr>
          <w:p w14:paraId="245A7E99"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 50</w:t>
            </w:r>
          </w:p>
        </w:tc>
        <w:tc>
          <w:tcPr>
            <w:tcW w:w="1966" w:type="dxa"/>
            <w:tcBorders>
              <w:top w:val="single" w:sz="4" w:space="0" w:color="auto"/>
              <w:left w:val="single" w:sz="4" w:space="0" w:color="auto"/>
              <w:bottom w:val="single" w:sz="4" w:space="0" w:color="auto"/>
              <w:right w:val="single" w:sz="4" w:space="0" w:color="auto"/>
            </w:tcBorders>
            <w:hideMark/>
          </w:tcPr>
          <w:p w14:paraId="3EB768DB" w14:textId="77777777" w:rsidR="0067645E" w:rsidRPr="003006E4" w:rsidRDefault="0067645E" w:rsidP="00D1726C">
            <w:pPr>
              <w:pStyle w:val="BodyTextIndent2"/>
              <w:spacing w:before="0" w:after="0" w:line="240" w:lineRule="auto"/>
              <w:ind w:left="357" w:firstLine="27"/>
              <w:rPr>
                <w:color w:val="000000" w:themeColor="text1"/>
              </w:rPr>
            </w:pPr>
            <w:r w:rsidRPr="003006E4">
              <w:rPr>
                <w:color w:val="000000" w:themeColor="text1"/>
              </w:rPr>
              <w:t>100</w:t>
            </w:r>
          </w:p>
        </w:tc>
        <w:tc>
          <w:tcPr>
            <w:tcW w:w="1966" w:type="dxa"/>
            <w:tcBorders>
              <w:top w:val="single" w:sz="4" w:space="0" w:color="auto"/>
              <w:left w:val="single" w:sz="4" w:space="0" w:color="auto"/>
              <w:bottom w:val="single" w:sz="4" w:space="0" w:color="auto"/>
              <w:right w:val="single" w:sz="4" w:space="0" w:color="auto"/>
            </w:tcBorders>
            <w:hideMark/>
          </w:tcPr>
          <w:p w14:paraId="1D3E7905"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150</w:t>
            </w:r>
          </w:p>
        </w:tc>
        <w:tc>
          <w:tcPr>
            <w:tcW w:w="1879" w:type="dxa"/>
            <w:tcBorders>
              <w:top w:val="single" w:sz="4" w:space="0" w:color="auto"/>
              <w:left w:val="single" w:sz="4" w:space="0" w:color="auto"/>
              <w:bottom w:val="single" w:sz="4" w:space="0" w:color="auto"/>
              <w:right w:val="single" w:sz="4" w:space="0" w:color="auto"/>
            </w:tcBorders>
            <w:hideMark/>
          </w:tcPr>
          <w:p w14:paraId="00B57808"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 250</w:t>
            </w:r>
          </w:p>
        </w:tc>
      </w:tr>
      <w:tr w:rsidR="003006E4" w:rsidRPr="003006E4" w14:paraId="157D71DE" w14:textId="77777777" w:rsidTr="003006E4">
        <w:trPr>
          <w:jc w:val="center"/>
        </w:trPr>
        <w:tc>
          <w:tcPr>
            <w:tcW w:w="2235" w:type="dxa"/>
            <w:tcBorders>
              <w:top w:val="single" w:sz="4" w:space="0" w:color="auto"/>
              <w:left w:val="single" w:sz="4" w:space="0" w:color="auto"/>
              <w:bottom w:val="single" w:sz="4" w:space="0" w:color="auto"/>
              <w:right w:val="single" w:sz="4" w:space="0" w:color="auto"/>
            </w:tcBorders>
            <w:hideMark/>
          </w:tcPr>
          <w:p w14:paraId="0EFAABCE" w14:textId="77777777" w:rsidR="0067645E" w:rsidRPr="003006E4" w:rsidRDefault="0067645E" w:rsidP="00D1726C">
            <w:pPr>
              <w:pStyle w:val="BodyTextIndent2"/>
              <w:spacing w:before="0" w:after="0" w:line="240" w:lineRule="auto"/>
              <w:ind w:left="357" w:firstLine="34"/>
              <w:rPr>
                <w:color w:val="000000" w:themeColor="text1"/>
              </w:rPr>
            </w:pPr>
            <w:r w:rsidRPr="003006E4">
              <w:rPr>
                <w:color w:val="000000" w:themeColor="text1"/>
              </w:rPr>
              <w:t>k</w:t>
            </w:r>
          </w:p>
        </w:tc>
        <w:tc>
          <w:tcPr>
            <w:tcW w:w="1965" w:type="dxa"/>
            <w:tcBorders>
              <w:top w:val="single" w:sz="4" w:space="0" w:color="auto"/>
              <w:left w:val="single" w:sz="4" w:space="0" w:color="auto"/>
              <w:bottom w:val="single" w:sz="4" w:space="0" w:color="auto"/>
              <w:right w:val="single" w:sz="4" w:space="0" w:color="auto"/>
            </w:tcBorders>
            <w:hideMark/>
          </w:tcPr>
          <w:p w14:paraId="419DB31C"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1,2</w:t>
            </w:r>
          </w:p>
        </w:tc>
        <w:tc>
          <w:tcPr>
            <w:tcW w:w="1966" w:type="dxa"/>
            <w:tcBorders>
              <w:top w:val="single" w:sz="4" w:space="0" w:color="auto"/>
              <w:left w:val="single" w:sz="4" w:space="0" w:color="auto"/>
              <w:bottom w:val="single" w:sz="4" w:space="0" w:color="auto"/>
              <w:right w:val="single" w:sz="4" w:space="0" w:color="auto"/>
            </w:tcBorders>
            <w:hideMark/>
          </w:tcPr>
          <w:p w14:paraId="59ED18A1" w14:textId="77777777" w:rsidR="0067645E" w:rsidRPr="003006E4" w:rsidRDefault="0067645E" w:rsidP="00D1726C">
            <w:pPr>
              <w:pStyle w:val="BodyTextIndent2"/>
              <w:spacing w:before="0" w:after="0" w:line="240" w:lineRule="auto"/>
              <w:ind w:left="357" w:firstLine="27"/>
              <w:rPr>
                <w:color w:val="000000" w:themeColor="text1"/>
              </w:rPr>
            </w:pPr>
            <w:r w:rsidRPr="003006E4">
              <w:rPr>
                <w:color w:val="000000" w:themeColor="text1"/>
              </w:rPr>
              <w:t>1,1</w:t>
            </w:r>
          </w:p>
        </w:tc>
        <w:tc>
          <w:tcPr>
            <w:tcW w:w="1966" w:type="dxa"/>
            <w:tcBorders>
              <w:top w:val="single" w:sz="4" w:space="0" w:color="auto"/>
              <w:left w:val="single" w:sz="4" w:space="0" w:color="auto"/>
              <w:bottom w:val="single" w:sz="4" w:space="0" w:color="auto"/>
              <w:right w:val="single" w:sz="4" w:space="0" w:color="auto"/>
            </w:tcBorders>
            <w:hideMark/>
          </w:tcPr>
          <w:p w14:paraId="77D6C20F"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1,05</w:t>
            </w:r>
          </w:p>
        </w:tc>
        <w:tc>
          <w:tcPr>
            <w:tcW w:w="1879" w:type="dxa"/>
            <w:tcBorders>
              <w:top w:val="single" w:sz="4" w:space="0" w:color="auto"/>
              <w:left w:val="single" w:sz="4" w:space="0" w:color="auto"/>
              <w:bottom w:val="single" w:sz="4" w:space="0" w:color="auto"/>
              <w:right w:val="single" w:sz="4" w:space="0" w:color="auto"/>
            </w:tcBorders>
            <w:hideMark/>
          </w:tcPr>
          <w:p w14:paraId="04DFB708"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w:t>
            </w:r>
          </w:p>
        </w:tc>
      </w:tr>
    </w:tbl>
    <w:p w14:paraId="088621D3" w14:textId="77777777" w:rsidR="0067645E" w:rsidRPr="003006E4" w:rsidRDefault="0067645E" w:rsidP="00D1726C">
      <w:pPr>
        <w:pStyle w:val="BodyTextIndent2"/>
        <w:spacing w:line="340" w:lineRule="exact"/>
        <w:ind w:left="0"/>
        <w:rPr>
          <w:color w:val="000000" w:themeColor="text1"/>
          <w:sz w:val="28"/>
          <w:szCs w:val="28"/>
        </w:rPr>
      </w:pPr>
      <w:r w:rsidRPr="003006E4">
        <w:rPr>
          <w:color w:val="000000" w:themeColor="text1"/>
          <w:sz w:val="28"/>
          <w:szCs w:val="28"/>
        </w:rPr>
        <w:sym w:font="Symbol" w:char="F061"/>
      </w:r>
      <w:r w:rsidRPr="003006E4">
        <w:rPr>
          <w:color w:val="000000" w:themeColor="text1"/>
          <w:sz w:val="28"/>
          <w:szCs w:val="28"/>
        </w:rPr>
        <w:t>k: Hệ số phân bố không đều của gió:</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20"/>
        <w:gridCol w:w="1966"/>
        <w:gridCol w:w="1966"/>
        <w:gridCol w:w="1879"/>
      </w:tblGrid>
      <w:tr w:rsidR="003006E4" w:rsidRPr="003006E4" w14:paraId="32BF0387" w14:textId="77777777" w:rsidTr="003006E4">
        <w:trPr>
          <w:jc w:val="center"/>
        </w:trPr>
        <w:tc>
          <w:tcPr>
            <w:tcW w:w="2660" w:type="dxa"/>
            <w:tcBorders>
              <w:top w:val="single" w:sz="4" w:space="0" w:color="auto"/>
              <w:left w:val="single" w:sz="4" w:space="0" w:color="auto"/>
              <w:bottom w:val="single" w:sz="4" w:space="0" w:color="auto"/>
              <w:right w:val="single" w:sz="4" w:space="0" w:color="auto"/>
            </w:tcBorders>
            <w:hideMark/>
          </w:tcPr>
          <w:p w14:paraId="1CCC5CC4" w14:textId="77777777" w:rsidR="0067645E" w:rsidRPr="003006E4" w:rsidRDefault="0067645E" w:rsidP="00D1726C">
            <w:pPr>
              <w:pStyle w:val="BodyTextIndent2"/>
              <w:spacing w:before="0" w:after="0" w:line="240" w:lineRule="auto"/>
              <w:ind w:left="357" w:firstLine="34"/>
              <w:rPr>
                <w:color w:val="000000" w:themeColor="text1"/>
              </w:rPr>
            </w:pPr>
            <w:r w:rsidRPr="003006E4">
              <w:rPr>
                <w:color w:val="000000" w:themeColor="text1"/>
              </w:rPr>
              <w:t>Tốc độ gió (m/s)</w:t>
            </w:r>
          </w:p>
        </w:tc>
        <w:tc>
          <w:tcPr>
            <w:tcW w:w="1520" w:type="dxa"/>
            <w:tcBorders>
              <w:top w:val="single" w:sz="4" w:space="0" w:color="auto"/>
              <w:left w:val="single" w:sz="4" w:space="0" w:color="auto"/>
              <w:bottom w:val="single" w:sz="4" w:space="0" w:color="auto"/>
              <w:right w:val="single" w:sz="4" w:space="0" w:color="auto"/>
            </w:tcBorders>
            <w:hideMark/>
          </w:tcPr>
          <w:p w14:paraId="670F9F1F" w14:textId="77777777" w:rsidR="0067645E" w:rsidRPr="003006E4" w:rsidRDefault="0067645E" w:rsidP="00D1726C">
            <w:pPr>
              <w:pStyle w:val="BodyTextIndent2"/>
              <w:spacing w:before="0" w:after="0" w:line="240" w:lineRule="auto"/>
              <w:ind w:left="357" w:hanging="8"/>
              <w:rPr>
                <w:color w:val="000000" w:themeColor="text1"/>
              </w:rPr>
            </w:pPr>
            <w:r w:rsidRPr="003006E4">
              <w:rPr>
                <w:color w:val="000000" w:themeColor="text1"/>
              </w:rPr>
              <w:t>20</w:t>
            </w:r>
          </w:p>
        </w:tc>
        <w:tc>
          <w:tcPr>
            <w:tcW w:w="1966" w:type="dxa"/>
            <w:tcBorders>
              <w:top w:val="single" w:sz="4" w:space="0" w:color="auto"/>
              <w:left w:val="single" w:sz="4" w:space="0" w:color="auto"/>
              <w:bottom w:val="single" w:sz="4" w:space="0" w:color="auto"/>
              <w:right w:val="single" w:sz="4" w:space="0" w:color="auto"/>
            </w:tcBorders>
            <w:hideMark/>
          </w:tcPr>
          <w:p w14:paraId="5D5852E2"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25</w:t>
            </w:r>
          </w:p>
        </w:tc>
        <w:tc>
          <w:tcPr>
            <w:tcW w:w="1966" w:type="dxa"/>
            <w:tcBorders>
              <w:top w:val="single" w:sz="4" w:space="0" w:color="auto"/>
              <w:left w:val="single" w:sz="4" w:space="0" w:color="auto"/>
              <w:bottom w:val="single" w:sz="4" w:space="0" w:color="auto"/>
              <w:right w:val="single" w:sz="4" w:space="0" w:color="auto"/>
            </w:tcBorders>
            <w:hideMark/>
          </w:tcPr>
          <w:p w14:paraId="20709427"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30</w:t>
            </w:r>
          </w:p>
        </w:tc>
        <w:tc>
          <w:tcPr>
            <w:tcW w:w="1879" w:type="dxa"/>
            <w:tcBorders>
              <w:top w:val="single" w:sz="4" w:space="0" w:color="auto"/>
              <w:left w:val="single" w:sz="4" w:space="0" w:color="auto"/>
              <w:bottom w:val="single" w:sz="4" w:space="0" w:color="auto"/>
              <w:right w:val="single" w:sz="4" w:space="0" w:color="auto"/>
            </w:tcBorders>
            <w:hideMark/>
          </w:tcPr>
          <w:p w14:paraId="19F04CCD"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 35</w:t>
            </w:r>
          </w:p>
        </w:tc>
      </w:tr>
      <w:tr w:rsidR="003006E4" w:rsidRPr="003006E4" w14:paraId="2CAD5FC1" w14:textId="77777777" w:rsidTr="003006E4">
        <w:trPr>
          <w:jc w:val="center"/>
        </w:trPr>
        <w:tc>
          <w:tcPr>
            <w:tcW w:w="2660" w:type="dxa"/>
            <w:tcBorders>
              <w:top w:val="single" w:sz="4" w:space="0" w:color="auto"/>
              <w:left w:val="single" w:sz="4" w:space="0" w:color="auto"/>
              <w:bottom w:val="single" w:sz="4" w:space="0" w:color="auto"/>
              <w:right w:val="single" w:sz="4" w:space="0" w:color="auto"/>
            </w:tcBorders>
            <w:hideMark/>
          </w:tcPr>
          <w:p w14:paraId="64F72E94" w14:textId="77777777" w:rsidR="0067645E" w:rsidRPr="003006E4" w:rsidRDefault="0067645E" w:rsidP="00D1726C">
            <w:pPr>
              <w:pStyle w:val="BodyTextIndent2"/>
              <w:spacing w:before="0" w:after="0" w:line="240" w:lineRule="auto"/>
              <w:ind w:left="357" w:firstLine="34"/>
              <w:rPr>
                <w:color w:val="000000" w:themeColor="text1"/>
              </w:rPr>
            </w:pPr>
            <w:r w:rsidRPr="003006E4">
              <w:rPr>
                <w:color w:val="000000" w:themeColor="text1"/>
              </w:rPr>
              <w:sym w:font="Symbol" w:char="F061"/>
            </w:r>
            <w:r w:rsidRPr="003006E4">
              <w:rPr>
                <w:color w:val="000000" w:themeColor="text1"/>
                <w:vertAlign w:val="subscript"/>
              </w:rPr>
              <w:t>k</w:t>
            </w:r>
          </w:p>
        </w:tc>
        <w:tc>
          <w:tcPr>
            <w:tcW w:w="1520" w:type="dxa"/>
            <w:tcBorders>
              <w:top w:val="single" w:sz="4" w:space="0" w:color="auto"/>
              <w:left w:val="single" w:sz="4" w:space="0" w:color="auto"/>
              <w:bottom w:val="single" w:sz="4" w:space="0" w:color="auto"/>
              <w:right w:val="single" w:sz="4" w:space="0" w:color="auto"/>
            </w:tcBorders>
            <w:hideMark/>
          </w:tcPr>
          <w:p w14:paraId="79C2CA1D" w14:textId="77777777" w:rsidR="0067645E" w:rsidRPr="003006E4" w:rsidRDefault="0067645E" w:rsidP="00D1726C">
            <w:pPr>
              <w:pStyle w:val="BodyTextIndent2"/>
              <w:spacing w:before="0" w:after="0" w:line="240" w:lineRule="auto"/>
              <w:ind w:left="357" w:hanging="8"/>
              <w:rPr>
                <w:color w:val="000000" w:themeColor="text1"/>
              </w:rPr>
            </w:pPr>
            <w:r w:rsidRPr="003006E4">
              <w:rPr>
                <w:color w:val="000000" w:themeColor="text1"/>
              </w:rPr>
              <w:t>1</w:t>
            </w:r>
          </w:p>
        </w:tc>
        <w:tc>
          <w:tcPr>
            <w:tcW w:w="1966" w:type="dxa"/>
            <w:tcBorders>
              <w:top w:val="single" w:sz="4" w:space="0" w:color="auto"/>
              <w:left w:val="single" w:sz="4" w:space="0" w:color="auto"/>
              <w:bottom w:val="single" w:sz="4" w:space="0" w:color="auto"/>
              <w:right w:val="single" w:sz="4" w:space="0" w:color="auto"/>
            </w:tcBorders>
            <w:hideMark/>
          </w:tcPr>
          <w:p w14:paraId="40D0BF62"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0,85</w:t>
            </w:r>
          </w:p>
        </w:tc>
        <w:tc>
          <w:tcPr>
            <w:tcW w:w="1966" w:type="dxa"/>
            <w:tcBorders>
              <w:top w:val="single" w:sz="4" w:space="0" w:color="auto"/>
              <w:left w:val="single" w:sz="4" w:space="0" w:color="auto"/>
              <w:bottom w:val="single" w:sz="4" w:space="0" w:color="auto"/>
              <w:right w:val="single" w:sz="4" w:space="0" w:color="auto"/>
            </w:tcBorders>
            <w:hideMark/>
          </w:tcPr>
          <w:p w14:paraId="234AEE64"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0,75</w:t>
            </w:r>
          </w:p>
        </w:tc>
        <w:tc>
          <w:tcPr>
            <w:tcW w:w="1879" w:type="dxa"/>
            <w:tcBorders>
              <w:top w:val="single" w:sz="4" w:space="0" w:color="auto"/>
              <w:left w:val="single" w:sz="4" w:space="0" w:color="auto"/>
              <w:bottom w:val="single" w:sz="4" w:space="0" w:color="auto"/>
              <w:right w:val="single" w:sz="4" w:space="0" w:color="auto"/>
            </w:tcBorders>
            <w:hideMark/>
          </w:tcPr>
          <w:p w14:paraId="0CA8395D"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0,7</w:t>
            </w:r>
          </w:p>
        </w:tc>
      </w:tr>
    </w:tbl>
    <w:p w14:paraId="123F471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Cx: Hệ số khí động học của không khí phụ thuộc vào bề mặt cản gió của đường dây.</w:t>
      </w:r>
    </w:p>
    <w:p w14:paraId="2096AD8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Với đường kính của dây dẫn &lt; 20 mm, Cx =1,1. Đường kính dây dẫn d ≥ 20; Cx =1,2.</w:t>
      </w:r>
    </w:p>
    <w:p w14:paraId="4F8CA12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v: tốc độ gió (m/s); d- đường kính dây dẫn (mm); l- khoảng cột (m).</w:t>
      </w:r>
    </w:p>
    <w:p w14:paraId="6110734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g3- Tải trọng tổng hợp, tổng hợp vec tơ g1+ g2 (N/m.mm2).</w:t>
      </w:r>
    </w:p>
    <w:p w14:paraId="4F2401A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g3 = SQRT(g1+g2).</w:t>
      </w:r>
    </w:p>
    <w:p w14:paraId="3361263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g1= (9,81*G)/(F*103).</w:t>
      </w:r>
    </w:p>
    <w:p w14:paraId="3104A43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 Khối lượng 1 km (kg/km).</w:t>
      </w:r>
    </w:p>
    <w:p w14:paraId="1A1C925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F: Tiết diện của dây.</w:t>
      </w:r>
    </w:p>
    <w:p w14:paraId="552714E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Dây phức hợp (AC hay ACSR) thì: </w:t>
      </w:r>
    </w:p>
    <w:p w14:paraId="575ADBE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g1 = 1,025* ((</w:t>
      </w:r>
      <w:r w:rsidRPr="003006E4">
        <w:rPr>
          <w:color w:val="000000" w:themeColor="text1"/>
          <w:sz w:val="28"/>
          <w:szCs w:val="28"/>
        </w:rPr>
        <w:sym w:font="Symbol" w:char="F064"/>
      </w:r>
      <w:r w:rsidRPr="003006E4">
        <w:rPr>
          <w:color w:val="000000" w:themeColor="text1"/>
          <w:sz w:val="28"/>
          <w:szCs w:val="28"/>
        </w:rPr>
        <w:t>A*FA+</w:t>
      </w:r>
      <w:r w:rsidRPr="003006E4">
        <w:rPr>
          <w:color w:val="000000" w:themeColor="text1"/>
          <w:sz w:val="28"/>
          <w:szCs w:val="28"/>
        </w:rPr>
        <w:sym w:font="Symbol" w:char="F064"/>
      </w:r>
      <w:r w:rsidRPr="003006E4">
        <w:rPr>
          <w:color w:val="000000" w:themeColor="text1"/>
          <w:sz w:val="28"/>
          <w:szCs w:val="28"/>
        </w:rPr>
        <w:t>Fe*FFe)/( (FA+FFe))*10-3 (N/m.mm2).</w:t>
      </w:r>
    </w:p>
    <w:p w14:paraId="53B421C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w:t>
      </w:r>
      <w:r w:rsidRPr="003006E4">
        <w:rPr>
          <w:color w:val="000000" w:themeColor="text1"/>
          <w:sz w:val="28"/>
          <w:szCs w:val="28"/>
        </w:rPr>
        <w:sym w:font="Symbol" w:char="F064"/>
      </w:r>
      <w:r w:rsidRPr="003006E4">
        <w:rPr>
          <w:color w:val="000000" w:themeColor="text1"/>
          <w:sz w:val="28"/>
          <w:szCs w:val="28"/>
        </w:rPr>
        <w:t xml:space="preserve">A ; </w:t>
      </w:r>
      <w:r w:rsidRPr="003006E4">
        <w:rPr>
          <w:color w:val="000000" w:themeColor="text1"/>
          <w:sz w:val="28"/>
          <w:szCs w:val="28"/>
        </w:rPr>
        <w:sym w:font="Symbol" w:char="F064"/>
      </w:r>
      <w:r w:rsidRPr="003006E4">
        <w:rPr>
          <w:color w:val="000000" w:themeColor="text1"/>
          <w:sz w:val="28"/>
          <w:szCs w:val="28"/>
        </w:rPr>
        <w:t>Fe – là trọng lượng riêng của nhôm và thép (N/dm3).</w:t>
      </w:r>
    </w:p>
    <w:p w14:paraId="408009A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Ở điều kiện Việt Nam </w:t>
      </w:r>
      <w:r w:rsidRPr="003006E4">
        <w:rPr>
          <w:color w:val="000000" w:themeColor="text1"/>
          <w:sz w:val="28"/>
          <w:szCs w:val="28"/>
        </w:rPr>
        <w:sym w:font="Symbol" w:char="F071"/>
      </w:r>
      <w:r w:rsidRPr="003006E4">
        <w:rPr>
          <w:color w:val="000000" w:themeColor="text1"/>
          <w:sz w:val="28"/>
          <w:szCs w:val="28"/>
        </w:rPr>
        <w:t xml:space="preserve">min = 5oC; </w:t>
      </w:r>
      <w:r w:rsidRPr="003006E4">
        <w:rPr>
          <w:color w:val="000000" w:themeColor="text1"/>
          <w:sz w:val="28"/>
          <w:szCs w:val="28"/>
        </w:rPr>
        <w:sym w:font="Symbol" w:char="F071"/>
      </w:r>
      <w:r w:rsidRPr="003006E4">
        <w:rPr>
          <w:color w:val="000000" w:themeColor="text1"/>
          <w:sz w:val="28"/>
          <w:szCs w:val="28"/>
        </w:rPr>
        <w:t>tb = 25oC thì khoảng vượt tới hạn là</w:t>
      </w:r>
    </w:p>
    <w:p w14:paraId="0B00623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lth = (22*</w:t>
      </w:r>
      <w:r w:rsidRPr="003006E4">
        <w:rPr>
          <w:color w:val="000000" w:themeColor="text1"/>
          <w:sz w:val="28"/>
          <w:szCs w:val="28"/>
        </w:rPr>
        <w:sym w:font="Symbol" w:char="F073"/>
      </w:r>
      <w:r w:rsidRPr="003006E4">
        <w:rPr>
          <w:color w:val="000000" w:themeColor="text1"/>
          <w:sz w:val="28"/>
          <w:szCs w:val="28"/>
        </w:rPr>
        <w:t>cp/g2) *SQRT (</w:t>
      </w:r>
      <w:r w:rsidRPr="003006E4">
        <w:rPr>
          <w:color w:val="000000" w:themeColor="text1"/>
          <w:sz w:val="28"/>
          <w:szCs w:val="28"/>
        </w:rPr>
        <w:sym w:font="Symbol" w:char="F061"/>
      </w:r>
      <w:r w:rsidRPr="003006E4">
        <w:rPr>
          <w:color w:val="000000" w:themeColor="text1"/>
          <w:sz w:val="28"/>
          <w:szCs w:val="28"/>
        </w:rPr>
        <w:t xml:space="preserve">). </w:t>
      </w:r>
    </w:p>
    <w:p w14:paraId="28C53B3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Với tính toán chọn dây dẫn trung thế là dây bọc ACSR/XLPE 150-22kV</w:t>
      </w:r>
    </w:p>
    <w:p w14:paraId="317E69C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Khoảng vượt tới hạn lth = 22*</w:t>
      </w:r>
      <w:r w:rsidRPr="003006E4">
        <w:rPr>
          <w:color w:val="000000" w:themeColor="text1"/>
          <w:sz w:val="28"/>
          <w:szCs w:val="28"/>
        </w:rPr>
        <w:sym w:font="Symbol" w:char="F073"/>
      </w:r>
      <w:r w:rsidRPr="003006E4">
        <w:rPr>
          <w:color w:val="000000" w:themeColor="text1"/>
          <w:sz w:val="28"/>
          <w:szCs w:val="28"/>
        </w:rPr>
        <w:t>cp/(g2 *SQRT(</w:t>
      </w:r>
      <w:r w:rsidRPr="003006E4">
        <w:rPr>
          <w:color w:val="000000" w:themeColor="text1"/>
          <w:sz w:val="28"/>
          <w:szCs w:val="28"/>
        </w:rPr>
        <w:sym w:font="Symbol" w:char="F061"/>
      </w:r>
      <w:r w:rsidRPr="003006E4">
        <w:rPr>
          <w:color w:val="000000" w:themeColor="text1"/>
          <w:sz w:val="28"/>
          <w:szCs w:val="28"/>
        </w:rPr>
        <w:t>))= ((22*78,5)/ 0,19) *SQRT(18,8.10-6)  = 44,8 m.</w:t>
      </w:r>
    </w:p>
    <w:p w14:paraId="59ACD03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Với khoảng cột như thiết kế tuyến đã chọn các khoảng cột &gt; lth = 44,8 m để tính độ võng cho từng khoảng cột ta cần tìm </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 xml:space="preserve">max xuất hiện trong từng khoảng cột khi </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 xml:space="preserve">min =5oC; </w:t>
      </w:r>
      <w:r w:rsidRPr="003006E4">
        <w:rPr>
          <w:color w:val="000000" w:themeColor="text1"/>
          <w:sz w:val="28"/>
          <w:szCs w:val="28"/>
        </w:rPr>
        <w:sym w:font="Symbol" w:char="F071"/>
      </w:r>
      <w:r w:rsidRPr="003006E4">
        <w:rPr>
          <w:color w:val="000000" w:themeColor="text1"/>
          <w:sz w:val="28"/>
          <w:szCs w:val="28"/>
        </w:rPr>
        <w:sym w:font="Symbol" w:char="F071"/>
      </w:r>
      <w:r w:rsidRPr="003006E4">
        <w:rPr>
          <w:color w:val="000000" w:themeColor="text1"/>
          <w:sz w:val="28"/>
          <w:szCs w:val="28"/>
        </w:rPr>
        <w:t>max = 40oC dựa vào phương trình trạng thái sau:</w:t>
      </w:r>
    </w:p>
    <w:p w14:paraId="55BD589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max -(g22*l2)/(24*</w:t>
      </w:r>
      <w:r w:rsidRPr="003006E4">
        <w:rPr>
          <w:color w:val="000000" w:themeColor="text1"/>
          <w:sz w:val="28"/>
          <w:szCs w:val="28"/>
        </w:rPr>
        <w:sym w:font="Symbol" w:char="F062"/>
      </w:r>
      <w:r w:rsidRPr="003006E4">
        <w:rPr>
          <w:color w:val="000000" w:themeColor="text1"/>
          <w:sz w:val="28"/>
          <w:szCs w:val="28"/>
        </w:rPr>
        <w:t>*</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 xml:space="preserve">max2) = </w:t>
      </w:r>
      <w:r w:rsidRPr="003006E4">
        <w:rPr>
          <w:color w:val="000000" w:themeColor="text1"/>
          <w:sz w:val="28"/>
          <w:szCs w:val="28"/>
        </w:rPr>
        <w:sym w:font="Symbol" w:char="F073"/>
      </w:r>
      <w:r w:rsidRPr="003006E4">
        <w:rPr>
          <w:color w:val="000000" w:themeColor="text1"/>
          <w:sz w:val="28"/>
          <w:szCs w:val="28"/>
        </w:rPr>
        <w:t>cp- (g12*l2)/(24*</w:t>
      </w:r>
      <w:r w:rsidRPr="003006E4">
        <w:rPr>
          <w:color w:val="000000" w:themeColor="text1"/>
          <w:sz w:val="28"/>
          <w:szCs w:val="28"/>
        </w:rPr>
        <w:sym w:font="Symbol" w:char="F062"/>
      </w:r>
      <w:r w:rsidRPr="003006E4">
        <w:rPr>
          <w:color w:val="000000" w:themeColor="text1"/>
          <w:sz w:val="28"/>
          <w:szCs w:val="28"/>
        </w:rPr>
        <w:t>*</w:t>
      </w:r>
      <w:r w:rsidRPr="003006E4">
        <w:rPr>
          <w:color w:val="000000" w:themeColor="text1"/>
          <w:sz w:val="28"/>
          <w:szCs w:val="28"/>
        </w:rPr>
        <w:sym w:font="Symbol" w:char="F073"/>
      </w:r>
      <w:r w:rsidRPr="003006E4">
        <w:rPr>
          <w:color w:val="000000" w:themeColor="text1"/>
          <w:sz w:val="28"/>
          <w:szCs w:val="28"/>
        </w:rPr>
        <w:t xml:space="preserve">cp)- </w:t>
      </w:r>
      <w:r w:rsidRPr="003006E4">
        <w:rPr>
          <w:color w:val="000000" w:themeColor="text1"/>
          <w:sz w:val="28"/>
          <w:szCs w:val="28"/>
        </w:rPr>
        <w:sym w:font="Symbol" w:char="F061"/>
      </w:r>
      <w:r w:rsidRPr="003006E4">
        <w:rPr>
          <w:color w:val="000000" w:themeColor="text1"/>
          <w:sz w:val="28"/>
          <w:szCs w:val="28"/>
        </w:rPr>
        <w:t>*(</w:t>
      </w:r>
      <w:r w:rsidRPr="003006E4">
        <w:rPr>
          <w:color w:val="000000" w:themeColor="text1"/>
          <w:sz w:val="28"/>
          <w:szCs w:val="28"/>
        </w:rPr>
        <w:sym w:font="Symbol" w:char="F071"/>
      </w:r>
      <w:r w:rsidRPr="003006E4">
        <w:rPr>
          <w:color w:val="000000" w:themeColor="text1"/>
          <w:sz w:val="28"/>
          <w:szCs w:val="28"/>
        </w:rPr>
        <w:t>max-</w:t>
      </w:r>
      <w:r w:rsidRPr="003006E4">
        <w:rPr>
          <w:color w:val="000000" w:themeColor="text1"/>
          <w:sz w:val="28"/>
          <w:szCs w:val="28"/>
        </w:rPr>
        <w:sym w:font="Symbol" w:char="F071"/>
      </w:r>
      <w:r w:rsidRPr="003006E4">
        <w:rPr>
          <w:color w:val="000000" w:themeColor="text1"/>
          <w:sz w:val="28"/>
          <w:szCs w:val="28"/>
        </w:rPr>
        <w:t>min)/</w:t>
      </w:r>
      <w:r w:rsidRPr="003006E4">
        <w:rPr>
          <w:color w:val="000000" w:themeColor="text1"/>
          <w:sz w:val="28"/>
          <w:szCs w:val="28"/>
        </w:rPr>
        <w:sym w:font="Symbol" w:char="F062"/>
      </w:r>
    </w:p>
    <w:p w14:paraId="5BFBE3E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Thay số tính toán với khoảng cột đại diện và thông số dây ACSR/XLPE  150-22kV: </w:t>
      </w:r>
    </w:p>
    <w:p w14:paraId="69621ED4" w14:textId="77777777" w:rsidR="0067645E" w:rsidRPr="003006E4" w:rsidRDefault="0067645E" w:rsidP="00BC5D39">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 G: 680 kg/km ; d = 16,75 mm ; F = 120 mm2 </w:t>
      </w:r>
    </w:p>
    <w:p w14:paraId="7445A10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2"/>
      </w:r>
      <w:r w:rsidRPr="003006E4">
        <w:rPr>
          <w:color w:val="000000" w:themeColor="text1"/>
          <w:sz w:val="28"/>
          <w:szCs w:val="28"/>
        </w:rPr>
        <w:t xml:space="preserve">AC = 1/ EAC = 1,24.10-5 (mm2/N) ;  g1= 0,056 (N/m.mm2);  </w:t>
      </w:r>
    </w:p>
    <w:p w14:paraId="2E3F669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g2 = 0,19(N/m.mm2);  </w:t>
      </w:r>
      <w:r w:rsidRPr="003006E4">
        <w:rPr>
          <w:color w:val="000000" w:themeColor="text1"/>
          <w:sz w:val="28"/>
          <w:szCs w:val="28"/>
        </w:rPr>
        <w:sym w:font="Symbol" w:char="F061"/>
      </w:r>
      <w:r w:rsidRPr="003006E4">
        <w:rPr>
          <w:color w:val="000000" w:themeColor="text1"/>
          <w:sz w:val="28"/>
          <w:szCs w:val="28"/>
        </w:rPr>
        <w:t xml:space="preserve">AC = 1,37*10-5 (1/oC);  </w:t>
      </w:r>
      <w:r w:rsidRPr="003006E4">
        <w:rPr>
          <w:color w:val="000000" w:themeColor="text1"/>
          <w:sz w:val="28"/>
          <w:szCs w:val="28"/>
        </w:rPr>
        <w:sym w:font="Symbol" w:char="F073"/>
      </w:r>
      <w:r w:rsidRPr="003006E4">
        <w:rPr>
          <w:color w:val="000000" w:themeColor="text1"/>
          <w:sz w:val="28"/>
          <w:szCs w:val="28"/>
        </w:rPr>
        <w:t xml:space="preserve">cp= 78,5(N/mm2); </w:t>
      </w:r>
      <w:r w:rsidRPr="003006E4">
        <w:rPr>
          <w:color w:val="000000" w:themeColor="text1"/>
          <w:sz w:val="28"/>
          <w:szCs w:val="28"/>
        </w:rPr>
        <w:sym w:font="Symbol" w:char="F071"/>
      </w:r>
      <w:r w:rsidRPr="003006E4">
        <w:rPr>
          <w:color w:val="000000" w:themeColor="text1"/>
          <w:sz w:val="28"/>
          <w:szCs w:val="28"/>
        </w:rPr>
        <w:t xml:space="preserve">max=40oC ; </w:t>
      </w:r>
      <w:r w:rsidRPr="003006E4">
        <w:rPr>
          <w:color w:val="000000" w:themeColor="text1"/>
          <w:sz w:val="28"/>
          <w:szCs w:val="28"/>
        </w:rPr>
        <w:sym w:font="Symbol" w:char="F071"/>
      </w:r>
      <w:r w:rsidRPr="003006E4">
        <w:rPr>
          <w:color w:val="000000" w:themeColor="text1"/>
          <w:sz w:val="28"/>
          <w:szCs w:val="28"/>
        </w:rPr>
        <w:t>min=5oC</w:t>
      </w:r>
    </w:p>
    <w:p w14:paraId="515012D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Thay số phưng trình theo </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 xml:space="preserve">max có dạng phương trình bậc 3 theo </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 xml:space="preserve">max ta tìm đựơc giá trị </w:t>
      </w:r>
      <w:r w:rsidRPr="003006E4">
        <w:rPr>
          <w:color w:val="000000" w:themeColor="text1"/>
          <w:sz w:val="28"/>
          <w:szCs w:val="28"/>
        </w:rPr>
        <w:sym w:font="Symbol" w:char="F073"/>
      </w:r>
      <w:r w:rsidRPr="003006E4">
        <w:rPr>
          <w:color w:val="000000" w:themeColor="text1"/>
          <w:sz w:val="28"/>
          <w:szCs w:val="28"/>
        </w:rPr>
        <w:sym w:font="Symbol" w:char="F071"/>
      </w:r>
      <w:r w:rsidRPr="003006E4">
        <w:rPr>
          <w:color w:val="000000" w:themeColor="text1"/>
          <w:sz w:val="28"/>
          <w:szCs w:val="28"/>
        </w:rPr>
        <w:t>max  ứng với khoảng cột sau đó ta tìm được độ võng f.</w:t>
      </w:r>
    </w:p>
    <w:p w14:paraId="07F077D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Bảng tính độ võng căng dây ở nhiệt độ 40oC- f (m) thể hiện phần bản vẽ. </w:t>
      </w:r>
    </w:p>
    <w:p w14:paraId="2F33090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Với dây ACSR/XLPE 150 mm2 tính căng dây ở nhiệt độ lớn nhất 40oC thì </w:t>
      </w:r>
      <w:r w:rsidRPr="003006E4">
        <w:rPr>
          <w:color w:val="000000" w:themeColor="text1"/>
          <w:sz w:val="28"/>
          <w:szCs w:val="28"/>
        </w:rPr>
        <w:sym w:font="Symbol" w:char="F073"/>
      </w:r>
      <w:r w:rsidRPr="003006E4">
        <w:rPr>
          <w:color w:val="000000" w:themeColor="text1"/>
          <w:sz w:val="28"/>
          <w:szCs w:val="28"/>
        </w:rPr>
        <w:t>max  = 39,68 (N/m.mm2).</w:t>
      </w:r>
    </w:p>
    <w:p w14:paraId="53EDACFA" w14:textId="77777777" w:rsidR="0067645E" w:rsidRPr="003006E4" w:rsidRDefault="0067645E" w:rsidP="00B243B5">
      <w:pPr>
        <w:pStyle w:val="BodyTextIndent2"/>
        <w:widowControl w:val="0"/>
        <w:spacing w:line="340" w:lineRule="exact"/>
        <w:ind w:left="0"/>
        <w:jc w:val="both"/>
        <w:rPr>
          <w:color w:val="000000" w:themeColor="text1"/>
          <w:sz w:val="28"/>
          <w:szCs w:val="28"/>
        </w:rPr>
      </w:pPr>
      <w:r w:rsidRPr="003006E4">
        <w:rPr>
          <w:color w:val="000000" w:themeColor="text1"/>
          <w:sz w:val="28"/>
          <w:szCs w:val="28"/>
        </w:rPr>
        <w:t>- Lực căng của 3 dây néo vào cột cuối tuyến (néo 1 hướng): T= 3*</w:t>
      </w:r>
      <w:r w:rsidRPr="003006E4">
        <w:rPr>
          <w:color w:val="000000" w:themeColor="text1"/>
          <w:sz w:val="28"/>
          <w:szCs w:val="28"/>
        </w:rPr>
        <w:sym w:font="Symbol" w:char="F073"/>
      </w:r>
      <w:r w:rsidRPr="003006E4">
        <w:rPr>
          <w:color w:val="000000" w:themeColor="text1"/>
          <w:sz w:val="28"/>
          <w:szCs w:val="28"/>
        </w:rPr>
        <w:t xml:space="preserve">max *F = </w:t>
      </w:r>
      <w:r w:rsidRPr="003006E4">
        <w:rPr>
          <w:color w:val="000000" w:themeColor="text1"/>
          <w:sz w:val="28"/>
          <w:szCs w:val="28"/>
        </w:rPr>
        <w:lastRenderedPageBreak/>
        <w:t>3* 39,68*150 = 17856 N = 17,9 KN.</w:t>
      </w:r>
    </w:p>
    <w:p w14:paraId="6011DA7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 Lực căng của 3 dây néo vào cột góc đổi hướng tuyến 900: T =SQRT(( 2*(3*</w:t>
      </w:r>
      <w:r w:rsidRPr="003006E4">
        <w:rPr>
          <w:color w:val="000000" w:themeColor="text1"/>
          <w:sz w:val="28"/>
          <w:szCs w:val="28"/>
        </w:rPr>
        <w:sym w:font="Symbol" w:char="F073"/>
      </w:r>
      <w:r w:rsidRPr="003006E4">
        <w:rPr>
          <w:color w:val="000000" w:themeColor="text1"/>
          <w:sz w:val="28"/>
          <w:szCs w:val="28"/>
        </w:rPr>
        <w:t>max *F)2+ 2* (3*</w:t>
      </w:r>
      <w:r w:rsidRPr="003006E4">
        <w:rPr>
          <w:color w:val="000000" w:themeColor="text1"/>
          <w:sz w:val="28"/>
          <w:szCs w:val="28"/>
        </w:rPr>
        <w:sym w:font="Symbol" w:char="F073"/>
      </w:r>
      <w:r w:rsidRPr="003006E4">
        <w:rPr>
          <w:color w:val="000000" w:themeColor="text1"/>
          <w:sz w:val="28"/>
          <w:szCs w:val="28"/>
        </w:rPr>
        <w:t>max *F)2* cos 90o) = SQRT(( 2*(3* 39,68*150)2+ 2* (3* 39,68*120)2* cos 90o) = 20201,75 N = 20, 21 KN.</w:t>
      </w:r>
    </w:p>
    <w:p w14:paraId="27F6294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Nếu ta dùng cột đôi có lực néo cho phép đầu cột: 2x13KN = 26 KN &gt; 20, 21 KN đảm bảo cột góc làm việc an toàn.</w:t>
      </w:r>
    </w:p>
    <w:p w14:paraId="299A1E7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 cột đỡ trung gian chủ yếu chịu tải trọng bản thân, tải trọng do dây, xà, sứ nên làm việc an toàn nếu hệ thống móng chôn sâu đảm bảo chống nhổ chống lật.</w:t>
      </w:r>
    </w:p>
    <w:p w14:paraId="188EE83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Ta tính chiều dài thực tế tính cả độ võng trong khoảng cột là L= l +(8*f2)/(3*l)) trong đó:</w:t>
      </w:r>
    </w:p>
    <w:p w14:paraId="3D6F2F9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L: Chiều dài cáp trong khoảng cột tính cả độ võng (m):</w:t>
      </w:r>
    </w:p>
    <w:p w14:paraId="6D80A03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l: là chiều dài khoảng cột tính theo mặt bằng tuyến (m): </w:t>
      </w:r>
    </w:p>
    <w:p w14:paraId="7A90712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f: Độ võng (m): </w:t>
      </w:r>
    </w:p>
    <w:p w14:paraId="1252683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Kiểm tra độ võng treo dây tối thiểu cách mặt đất 14m: cột cao 18m, cột chôn vào móng 16% chiều dài cột 2,88m (chọn 2,9m); dây treo thấp hơn đầu cột 0,15m; độ võng treo dây lớn nhất 0,56m với khoảng cột 56,0m vậy khoảng cách từ dây đến mặt đất là: 18-2,9-0,15-0,56 = 14,39m ≥ 14m đảm bảo yêu cầu.</w:t>
      </w:r>
    </w:p>
    <w:p w14:paraId="7E741D7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Tính chọn cột kiểm tra khả năng chịu uốn của cột khi cột chịu lực kéo của dây dẫn, chịu áp lực của gió. Điều kiện an toàn của cột khi chịu uốn là lực tính toán quy về đầu cột phải nhỏ hơn lực đầu cột cho phép Pcp. Ngoài ra kiểm tra khả năng chịu xoắn của cột khi đường dây có khoảng cách đến cột xa nhất bị đứt, điều kiện an toàn của cột khi chịu uốn là: Ptt = Mtt/ h  </w:t>
      </w:r>
      <w:r w:rsidRPr="003006E4">
        <w:rPr>
          <w:color w:val="000000" w:themeColor="text1"/>
          <w:sz w:val="28"/>
          <w:szCs w:val="28"/>
        </w:rPr>
        <w:sym w:font="Symbol" w:char="F0A3"/>
      </w:r>
      <w:r w:rsidRPr="003006E4">
        <w:rPr>
          <w:color w:val="000000" w:themeColor="text1"/>
          <w:sz w:val="28"/>
          <w:szCs w:val="28"/>
        </w:rPr>
        <w:t xml:space="preserve">  P cp.</w:t>
      </w:r>
    </w:p>
    <w:p w14:paraId="479ADC6F" w14:textId="77777777" w:rsidR="0067645E" w:rsidRPr="003006E4" w:rsidRDefault="0067645E" w:rsidP="00BC5D39">
      <w:pPr>
        <w:pStyle w:val="BodyTextIndent2"/>
        <w:widowControl w:val="0"/>
        <w:spacing w:line="340" w:lineRule="exact"/>
        <w:ind w:left="0"/>
        <w:jc w:val="both"/>
        <w:rPr>
          <w:color w:val="000000" w:themeColor="text1"/>
          <w:sz w:val="28"/>
          <w:szCs w:val="28"/>
        </w:rPr>
      </w:pPr>
      <w:r w:rsidRPr="003006E4">
        <w:rPr>
          <w:color w:val="000000" w:themeColor="text1"/>
          <w:sz w:val="28"/>
          <w:szCs w:val="28"/>
        </w:rPr>
        <w:t>M tt - mô men tính toán của tổng các lực tác động lên tiết diện sát mặt đất của cột.</w:t>
      </w:r>
    </w:p>
    <w:p w14:paraId="1B075A6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h- chiều cao của cột, m;</w:t>
      </w:r>
    </w:p>
    <w:p w14:paraId="0422FCB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M tt = m.( Pd . h + Pc .hc) , Nm;</w:t>
      </w:r>
    </w:p>
    <w:p w14:paraId="4D463BF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n - Hệ số quá tải.</w:t>
      </w:r>
    </w:p>
    <w:p w14:paraId="1A776F1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Hệ số quá tảỉ: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5"/>
        <w:gridCol w:w="2600"/>
      </w:tblGrid>
      <w:tr w:rsidR="003006E4" w:rsidRPr="003006E4" w14:paraId="73163813" w14:textId="77777777" w:rsidTr="0067645E">
        <w:trPr>
          <w:jc w:val="center"/>
        </w:trPr>
        <w:tc>
          <w:tcPr>
            <w:tcW w:w="5555" w:type="dxa"/>
            <w:tcBorders>
              <w:top w:val="single" w:sz="4" w:space="0" w:color="auto"/>
              <w:left w:val="single" w:sz="4" w:space="0" w:color="auto"/>
              <w:bottom w:val="single" w:sz="4" w:space="0" w:color="auto"/>
              <w:right w:val="single" w:sz="4" w:space="0" w:color="auto"/>
            </w:tcBorders>
            <w:hideMark/>
          </w:tcPr>
          <w:p w14:paraId="72EE7317"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Tải trọng lên cột và móng</w:t>
            </w:r>
          </w:p>
        </w:tc>
        <w:tc>
          <w:tcPr>
            <w:tcW w:w="2600" w:type="dxa"/>
            <w:tcBorders>
              <w:top w:val="single" w:sz="4" w:space="0" w:color="auto"/>
              <w:left w:val="single" w:sz="4" w:space="0" w:color="auto"/>
              <w:bottom w:val="single" w:sz="4" w:space="0" w:color="auto"/>
              <w:right w:val="single" w:sz="4" w:space="0" w:color="auto"/>
            </w:tcBorders>
            <w:hideMark/>
          </w:tcPr>
          <w:p w14:paraId="40C2251A"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n</w:t>
            </w:r>
          </w:p>
        </w:tc>
      </w:tr>
      <w:tr w:rsidR="003006E4" w:rsidRPr="003006E4" w14:paraId="7A8689DA" w14:textId="77777777" w:rsidTr="0067645E">
        <w:trPr>
          <w:jc w:val="center"/>
        </w:trPr>
        <w:tc>
          <w:tcPr>
            <w:tcW w:w="5555" w:type="dxa"/>
            <w:tcBorders>
              <w:top w:val="single" w:sz="4" w:space="0" w:color="auto"/>
              <w:left w:val="single" w:sz="4" w:space="0" w:color="auto"/>
              <w:bottom w:val="single" w:sz="4" w:space="0" w:color="auto"/>
              <w:right w:val="single" w:sz="4" w:space="0" w:color="auto"/>
            </w:tcBorders>
            <w:hideMark/>
          </w:tcPr>
          <w:p w14:paraId="367224BE"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 xml:space="preserve">Trọng lượng cột, móng, dây và các phụ kiện </w:t>
            </w:r>
          </w:p>
        </w:tc>
        <w:tc>
          <w:tcPr>
            <w:tcW w:w="2600" w:type="dxa"/>
            <w:tcBorders>
              <w:top w:val="single" w:sz="4" w:space="0" w:color="auto"/>
              <w:left w:val="single" w:sz="4" w:space="0" w:color="auto"/>
              <w:bottom w:val="single" w:sz="4" w:space="0" w:color="auto"/>
              <w:right w:val="single" w:sz="4" w:space="0" w:color="auto"/>
            </w:tcBorders>
            <w:hideMark/>
          </w:tcPr>
          <w:p w14:paraId="53F85FF8"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1,2</w:t>
            </w:r>
          </w:p>
        </w:tc>
      </w:tr>
      <w:tr w:rsidR="003006E4" w:rsidRPr="003006E4" w14:paraId="3FD8AE0C" w14:textId="77777777" w:rsidTr="0067645E">
        <w:trPr>
          <w:jc w:val="center"/>
        </w:trPr>
        <w:tc>
          <w:tcPr>
            <w:tcW w:w="5555" w:type="dxa"/>
            <w:tcBorders>
              <w:top w:val="single" w:sz="4" w:space="0" w:color="auto"/>
              <w:left w:val="single" w:sz="4" w:space="0" w:color="auto"/>
              <w:bottom w:val="single" w:sz="4" w:space="0" w:color="auto"/>
              <w:right w:val="single" w:sz="4" w:space="0" w:color="auto"/>
            </w:tcBorders>
            <w:hideMark/>
          </w:tcPr>
          <w:p w14:paraId="16636B75"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Áp lực gió lên cột</w:t>
            </w:r>
          </w:p>
        </w:tc>
        <w:tc>
          <w:tcPr>
            <w:tcW w:w="2600" w:type="dxa"/>
            <w:tcBorders>
              <w:top w:val="single" w:sz="4" w:space="0" w:color="auto"/>
              <w:left w:val="single" w:sz="4" w:space="0" w:color="auto"/>
              <w:bottom w:val="single" w:sz="4" w:space="0" w:color="auto"/>
              <w:right w:val="single" w:sz="4" w:space="0" w:color="auto"/>
            </w:tcBorders>
            <w:hideMark/>
          </w:tcPr>
          <w:p w14:paraId="7F1E1355"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1,2</w:t>
            </w:r>
          </w:p>
        </w:tc>
      </w:tr>
      <w:tr w:rsidR="003006E4" w:rsidRPr="003006E4" w14:paraId="458D8321" w14:textId="77777777" w:rsidTr="0067645E">
        <w:trPr>
          <w:jc w:val="center"/>
        </w:trPr>
        <w:tc>
          <w:tcPr>
            <w:tcW w:w="5555" w:type="dxa"/>
            <w:tcBorders>
              <w:top w:val="single" w:sz="4" w:space="0" w:color="auto"/>
              <w:left w:val="single" w:sz="4" w:space="0" w:color="auto"/>
              <w:bottom w:val="single" w:sz="4" w:space="0" w:color="auto"/>
              <w:right w:val="single" w:sz="4" w:space="0" w:color="auto"/>
            </w:tcBorders>
            <w:hideMark/>
          </w:tcPr>
          <w:p w14:paraId="7699DA19"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Áp lực gió lên dây</w:t>
            </w:r>
          </w:p>
        </w:tc>
        <w:tc>
          <w:tcPr>
            <w:tcW w:w="2600" w:type="dxa"/>
            <w:tcBorders>
              <w:top w:val="single" w:sz="4" w:space="0" w:color="auto"/>
              <w:left w:val="single" w:sz="4" w:space="0" w:color="auto"/>
              <w:bottom w:val="single" w:sz="4" w:space="0" w:color="auto"/>
              <w:right w:val="single" w:sz="4" w:space="0" w:color="auto"/>
            </w:tcBorders>
            <w:hideMark/>
          </w:tcPr>
          <w:p w14:paraId="0750E5D3"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1,2</w:t>
            </w:r>
          </w:p>
        </w:tc>
      </w:tr>
      <w:tr w:rsidR="003006E4" w:rsidRPr="003006E4" w14:paraId="6095933E" w14:textId="77777777" w:rsidTr="0067645E">
        <w:trPr>
          <w:jc w:val="center"/>
        </w:trPr>
        <w:tc>
          <w:tcPr>
            <w:tcW w:w="5555" w:type="dxa"/>
            <w:tcBorders>
              <w:top w:val="single" w:sz="4" w:space="0" w:color="auto"/>
              <w:left w:val="single" w:sz="4" w:space="0" w:color="auto"/>
              <w:bottom w:val="single" w:sz="4" w:space="0" w:color="auto"/>
              <w:right w:val="single" w:sz="4" w:space="0" w:color="auto"/>
            </w:tcBorders>
            <w:hideMark/>
          </w:tcPr>
          <w:p w14:paraId="60EC5AA9"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Tải trọng ngang do lực kéo  của dây</w:t>
            </w:r>
          </w:p>
        </w:tc>
        <w:tc>
          <w:tcPr>
            <w:tcW w:w="2600" w:type="dxa"/>
            <w:tcBorders>
              <w:top w:val="single" w:sz="4" w:space="0" w:color="auto"/>
              <w:left w:val="single" w:sz="4" w:space="0" w:color="auto"/>
              <w:bottom w:val="single" w:sz="4" w:space="0" w:color="auto"/>
              <w:right w:val="single" w:sz="4" w:space="0" w:color="auto"/>
            </w:tcBorders>
            <w:hideMark/>
          </w:tcPr>
          <w:p w14:paraId="665EDEC8" w14:textId="77777777" w:rsidR="0067645E" w:rsidRPr="003006E4" w:rsidRDefault="0067645E" w:rsidP="00D1726C">
            <w:pPr>
              <w:pStyle w:val="BodyTextIndent2"/>
              <w:spacing w:before="0" w:after="0" w:line="240" w:lineRule="auto"/>
              <w:ind w:left="357"/>
              <w:rPr>
                <w:color w:val="000000" w:themeColor="text1"/>
              </w:rPr>
            </w:pPr>
            <w:r w:rsidRPr="003006E4">
              <w:rPr>
                <w:color w:val="000000" w:themeColor="text1"/>
              </w:rPr>
              <w:t>1,3</w:t>
            </w:r>
          </w:p>
        </w:tc>
      </w:tr>
    </w:tbl>
    <w:p w14:paraId="653EA3A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Pd -  lực gió tác động lên dây.</w:t>
      </w:r>
    </w:p>
    <w:p w14:paraId="2F18968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Pc - lực gió tác động lên mặt cột.</w:t>
      </w:r>
    </w:p>
    <w:p w14:paraId="5D54A67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h; hc - là chiều cao của cột và chiều cao trọng tâm của mặt cột.</w:t>
      </w:r>
    </w:p>
    <w:p w14:paraId="13831E1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Các lực Pd ; Pc được như sau;</w:t>
      </w:r>
    </w:p>
    <w:p w14:paraId="2827142E" w14:textId="1BAB89CA"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Pd = </w:t>
      </w:r>
      <w:r w:rsidRPr="003006E4">
        <w:rPr>
          <w:noProof/>
          <w:color w:val="000000" w:themeColor="text1"/>
          <w:sz w:val="28"/>
          <w:szCs w:val="28"/>
        </w:rPr>
        <w:drawing>
          <wp:inline distT="0" distB="0" distL="0" distR="0" wp14:anchorId="6B289946" wp14:editId="550E2B9A">
            <wp:extent cx="318770" cy="393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sidRPr="003006E4">
        <w:rPr>
          <w:color w:val="000000" w:themeColor="text1"/>
          <w:sz w:val="28"/>
          <w:szCs w:val="28"/>
        </w:rPr>
        <w:t>.</w:t>
      </w:r>
      <w:r w:rsidRPr="003006E4">
        <w:rPr>
          <w:color w:val="000000" w:themeColor="text1"/>
          <w:sz w:val="28"/>
          <w:szCs w:val="28"/>
        </w:rPr>
        <w:sym w:font="Symbol" w:char="F061"/>
      </w:r>
      <w:r w:rsidRPr="003006E4">
        <w:rPr>
          <w:color w:val="000000" w:themeColor="text1"/>
          <w:sz w:val="28"/>
          <w:szCs w:val="28"/>
        </w:rPr>
        <w:t>. C. v2.d.l ,  N;</w:t>
      </w:r>
      <w:r w:rsidRPr="003006E4">
        <w:rPr>
          <w:color w:val="000000" w:themeColor="text1"/>
          <w:sz w:val="28"/>
          <w:szCs w:val="28"/>
        </w:rPr>
        <w:tab/>
      </w:r>
    </w:p>
    <w:p w14:paraId="7E3DF3C9" w14:textId="4093423F"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Pc =</w:t>
      </w:r>
      <w:r w:rsidRPr="003006E4">
        <w:rPr>
          <w:noProof/>
          <w:color w:val="000000" w:themeColor="text1"/>
          <w:sz w:val="28"/>
          <w:szCs w:val="28"/>
        </w:rPr>
        <w:drawing>
          <wp:inline distT="0" distB="0" distL="0" distR="0" wp14:anchorId="0F8D0885" wp14:editId="50F776BE">
            <wp:extent cx="318770" cy="393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r w:rsidRPr="003006E4">
        <w:rPr>
          <w:color w:val="000000" w:themeColor="text1"/>
          <w:sz w:val="28"/>
          <w:szCs w:val="28"/>
        </w:rPr>
        <w:t>.</w:t>
      </w:r>
      <w:r w:rsidRPr="003006E4">
        <w:rPr>
          <w:color w:val="000000" w:themeColor="text1"/>
          <w:sz w:val="28"/>
          <w:szCs w:val="28"/>
        </w:rPr>
        <w:sym w:font="Symbol" w:char="F061"/>
      </w:r>
      <w:r w:rsidRPr="003006E4">
        <w:rPr>
          <w:color w:val="000000" w:themeColor="text1"/>
          <w:sz w:val="28"/>
          <w:szCs w:val="28"/>
        </w:rPr>
        <w:t xml:space="preserve">. C. v2.F,  N; </w:t>
      </w:r>
    </w:p>
    <w:p w14:paraId="29BE666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1"/>
      </w:r>
      <w:r w:rsidRPr="003006E4">
        <w:rPr>
          <w:color w:val="000000" w:themeColor="text1"/>
          <w:sz w:val="28"/>
          <w:szCs w:val="28"/>
        </w:rPr>
        <w:t xml:space="preserve"> - hệ số tính toán phân bố không đều của gió lên khoảng cột.</w:t>
      </w:r>
    </w:p>
    <w:p w14:paraId="086A2A3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(v = 20 m/s , </w:t>
      </w:r>
      <w:r w:rsidRPr="003006E4">
        <w:rPr>
          <w:color w:val="000000" w:themeColor="text1"/>
          <w:sz w:val="28"/>
          <w:szCs w:val="28"/>
        </w:rPr>
        <w:sym w:font="Symbol" w:char="F061"/>
      </w:r>
      <w:r w:rsidRPr="003006E4">
        <w:rPr>
          <w:color w:val="000000" w:themeColor="text1"/>
          <w:sz w:val="28"/>
          <w:szCs w:val="28"/>
        </w:rPr>
        <w:t xml:space="preserve"> =1; v = 25 m/s, </w:t>
      </w:r>
      <w:r w:rsidRPr="003006E4">
        <w:rPr>
          <w:color w:val="000000" w:themeColor="text1"/>
          <w:sz w:val="28"/>
          <w:szCs w:val="28"/>
        </w:rPr>
        <w:sym w:font="Symbol" w:char="F061"/>
      </w:r>
      <w:r w:rsidRPr="003006E4">
        <w:rPr>
          <w:color w:val="000000" w:themeColor="text1"/>
          <w:sz w:val="28"/>
          <w:szCs w:val="28"/>
        </w:rPr>
        <w:t xml:space="preserve"> =0,85; v = 30 m/s, </w:t>
      </w:r>
      <w:r w:rsidRPr="003006E4">
        <w:rPr>
          <w:color w:val="000000" w:themeColor="text1"/>
          <w:sz w:val="28"/>
          <w:szCs w:val="28"/>
        </w:rPr>
        <w:sym w:font="Symbol" w:char="F061"/>
      </w:r>
      <w:r w:rsidRPr="003006E4">
        <w:rPr>
          <w:color w:val="000000" w:themeColor="text1"/>
          <w:sz w:val="28"/>
          <w:szCs w:val="28"/>
        </w:rPr>
        <w:t xml:space="preserve"> =0,75; v = 40 m/s, </w:t>
      </w:r>
      <w:r w:rsidRPr="003006E4">
        <w:rPr>
          <w:color w:val="000000" w:themeColor="text1"/>
          <w:sz w:val="28"/>
          <w:szCs w:val="28"/>
        </w:rPr>
        <w:sym w:font="Symbol" w:char="F061"/>
      </w:r>
      <w:r w:rsidRPr="003006E4">
        <w:rPr>
          <w:color w:val="000000" w:themeColor="text1"/>
          <w:sz w:val="28"/>
          <w:szCs w:val="28"/>
        </w:rPr>
        <w:t xml:space="preserve"> =0,7)</w:t>
      </w:r>
    </w:p>
    <w:p w14:paraId="6BE1984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 hệ số động lực của không khí phụ thuộc bề mặt chịu gió</w:t>
      </w:r>
    </w:p>
    <w:p w14:paraId="489BCD02"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(dây có d </w:t>
      </w:r>
      <w:r w:rsidRPr="003006E4">
        <w:rPr>
          <w:color w:val="000000" w:themeColor="text1"/>
          <w:sz w:val="28"/>
          <w:szCs w:val="28"/>
        </w:rPr>
        <w:sym w:font="Symbol" w:char="F0A3"/>
      </w:r>
      <w:r w:rsidRPr="003006E4">
        <w:rPr>
          <w:color w:val="000000" w:themeColor="text1"/>
          <w:sz w:val="28"/>
          <w:szCs w:val="28"/>
        </w:rPr>
        <w:t xml:space="preserve"> 20 mm, C= 1,1;  dây có d &gt; 20 mm, C= 1,2).</w:t>
      </w:r>
    </w:p>
    <w:p w14:paraId="1C14B14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 - tốc độ gió m/s.</w:t>
      </w:r>
    </w:p>
    <w:p w14:paraId="60E0B0D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d- đường kính dây dẫn, mm.</w:t>
      </w:r>
    </w:p>
    <w:p w14:paraId="26EC80E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l - khoảng cột, m.</w:t>
      </w:r>
    </w:p>
    <w:p w14:paraId="5A1A914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F - diện tích mặt cột chịu gió, m2.  </w:t>
      </w:r>
    </w:p>
    <w:p w14:paraId="4844762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Chọn các loại xà: Xà thép hình mạ kẽm nhúng nóng có khoảng cách pha theo qui định đối đường dây 22kV và hình dáng phù hợp với sơ đồ các loại cột sử dụng trên tuyến (xem phần bản vẽ).</w:t>
      </w:r>
    </w:p>
    <w:p w14:paraId="0575D82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Chọn móng cột: Chọn loại móng chống nhổ cho vị trí néo. Chiều sâu chôn cột trong móng theo kiểu móng giếng lấy tối thiểu bằng 16% chiều cao cột theo quy định kỹ thuật điện nông thôn -2006/BCN (BCT). </w:t>
      </w:r>
    </w:p>
    <w:p w14:paraId="14F291D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Chọn chiều sâu chôn cột 18 m là 2,9 m.</w:t>
      </w:r>
    </w:p>
    <w:p w14:paraId="38D26D2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Hệ số an toàn k cho móng chống lật và chống nhổ: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3096"/>
        <w:gridCol w:w="2756"/>
      </w:tblGrid>
      <w:tr w:rsidR="003006E4" w:rsidRPr="003006E4" w14:paraId="216E4CEE" w14:textId="77777777" w:rsidTr="0067645E">
        <w:trPr>
          <w:jc w:val="center"/>
        </w:trPr>
        <w:tc>
          <w:tcPr>
            <w:tcW w:w="2563" w:type="dxa"/>
            <w:tcBorders>
              <w:top w:val="single" w:sz="4" w:space="0" w:color="auto"/>
              <w:left w:val="single" w:sz="4" w:space="0" w:color="auto"/>
              <w:bottom w:val="single" w:sz="4" w:space="0" w:color="auto"/>
              <w:right w:val="single" w:sz="4" w:space="0" w:color="auto"/>
            </w:tcBorders>
            <w:hideMark/>
          </w:tcPr>
          <w:p w14:paraId="7BB24EE6" w14:textId="77777777" w:rsidR="0067645E" w:rsidRPr="003006E4" w:rsidRDefault="0067645E" w:rsidP="0072644B">
            <w:pPr>
              <w:pStyle w:val="BodyTextIndent2"/>
              <w:spacing w:before="0" w:after="0" w:line="240" w:lineRule="auto"/>
              <w:ind w:left="357" w:firstLine="26"/>
              <w:rPr>
                <w:color w:val="000000" w:themeColor="text1"/>
              </w:rPr>
            </w:pPr>
            <w:r w:rsidRPr="003006E4">
              <w:rPr>
                <w:color w:val="000000" w:themeColor="text1"/>
              </w:rPr>
              <w:t>Loại cột</w:t>
            </w:r>
          </w:p>
        </w:tc>
        <w:tc>
          <w:tcPr>
            <w:tcW w:w="3096" w:type="dxa"/>
            <w:tcBorders>
              <w:top w:val="single" w:sz="4" w:space="0" w:color="auto"/>
              <w:left w:val="single" w:sz="4" w:space="0" w:color="auto"/>
              <w:bottom w:val="single" w:sz="4" w:space="0" w:color="auto"/>
              <w:right w:val="single" w:sz="4" w:space="0" w:color="auto"/>
            </w:tcBorders>
            <w:hideMark/>
          </w:tcPr>
          <w:p w14:paraId="0289D6AD" w14:textId="77777777" w:rsidR="0067645E" w:rsidRPr="003006E4" w:rsidRDefault="0067645E" w:rsidP="0072644B">
            <w:pPr>
              <w:pStyle w:val="BodyTextIndent2"/>
              <w:spacing w:before="0" w:after="0" w:line="240" w:lineRule="auto"/>
              <w:ind w:left="357" w:firstLine="14"/>
              <w:rPr>
                <w:color w:val="000000" w:themeColor="text1"/>
              </w:rPr>
            </w:pPr>
            <w:r w:rsidRPr="003006E4">
              <w:rPr>
                <w:color w:val="000000" w:themeColor="text1"/>
              </w:rPr>
              <w:t>Chế độ bình thường</w:t>
            </w:r>
          </w:p>
        </w:tc>
        <w:tc>
          <w:tcPr>
            <w:tcW w:w="2756" w:type="dxa"/>
            <w:tcBorders>
              <w:top w:val="single" w:sz="4" w:space="0" w:color="auto"/>
              <w:left w:val="single" w:sz="4" w:space="0" w:color="auto"/>
              <w:bottom w:val="single" w:sz="4" w:space="0" w:color="auto"/>
              <w:right w:val="single" w:sz="4" w:space="0" w:color="auto"/>
            </w:tcBorders>
            <w:hideMark/>
          </w:tcPr>
          <w:p w14:paraId="7CFD6DE8" w14:textId="77777777" w:rsidR="0067645E" w:rsidRPr="003006E4" w:rsidRDefault="0067645E" w:rsidP="0072644B">
            <w:pPr>
              <w:pStyle w:val="BodyTextIndent2"/>
              <w:spacing w:before="0" w:after="0" w:line="240" w:lineRule="auto"/>
              <w:ind w:left="357" w:firstLine="37"/>
              <w:rPr>
                <w:color w:val="000000" w:themeColor="text1"/>
              </w:rPr>
            </w:pPr>
            <w:r w:rsidRPr="003006E4">
              <w:rPr>
                <w:color w:val="000000" w:themeColor="text1"/>
              </w:rPr>
              <w:t>Sự cố</w:t>
            </w:r>
          </w:p>
        </w:tc>
      </w:tr>
      <w:tr w:rsidR="003006E4" w:rsidRPr="003006E4" w14:paraId="1F8216D7" w14:textId="77777777" w:rsidTr="0067645E">
        <w:trPr>
          <w:jc w:val="center"/>
        </w:trPr>
        <w:tc>
          <w:tcPr>
            <w:tcW w:w="2563" w:type="dxa"/>
            <w:tcBorders>
              <w:top w:val="single" w:sz="4" w:space="0" w:color="auto"/>
              <w:left w:val="single" w:sz="4" w:space="0" w:color="auto"/>
              <w:bottom w:val="single" w:sz="4" w:space="0" w:color="auto"/>
              <w:right w:val="single" w:sz="4" w:space="0" w:color="auto"/>
            </w:tcBorders>
            <w:hideMark/>
          </w:tcPr>
          <w:p w14:paraId="1F8A0361" w14:textId="77777777" w:rsidR="0067645E" w:rsidRPr="003006E4" w:rsidRDefault="0067645E" w:rsidP="0072644B">
            <w:pPr>
              <w:pStyle w:val="BodyTextIndent2"/>
              <w:spacing w:before="0" w:after="0" w:line="240" w:lineRule="auto"/>
              <w:ind w:left="357" w:firstLine="26"/>
              <w:rPr>
                <w:color w:val="000000" w:themeColor="text1"/>
              </w:rPr>
            </w:pPr>
            <w:r w:rsidRPr="003006E4">
              <w:rPr>
                <w:color w:val="000000" w:themeColor="text1"/>
              </w:rPr>
              <w:t>Trung gian thẳng</w:t>
            </w:r>
          </w:p>
        </w:tc>
        <w:tc>
          <w:tcPr>
            <w:tcW w:w="3096" w:type="dxa"/>
            <w:tcBorders>
              <w:top w:val="single" w:sz="4" w:space="0" w:color="auto"/>
              <w:left w:val="single" w:sz="4" w:space="0" w:color="auto"/>
              <w:bottom w:val="single" w:sz="4" w:space="0" w:color="auto"/>
              <w:right w:val="single" w:sz="4" w:space="0" w:color="auto"/>
            </w:tcBorders>
            <w:hideMark/>
          </w:tcPr>
          <w:p w14:paraId="0CB06D91" w14:textId="77777777" w:rsidR="0067645E" w:rsidRPr="003006E4" w:rsidRDefault="0067645E" w:rsidP="0072644B">
            <w:pPr>
              <w:pStyle w:val="BodyTextIndent2"/>
              <w:spacing w:before="0" w:after="0" w:line="240" w:lineRule="auto"/>
              <w:ind w:left="357" w:firstLine="14"/>
              <w:rPr>
                <w:color w:val="000000" w:themeColor="text1"/>
              </w:rPr>
            </w:pPr>
            <w:r w:rsidRPr="003006E4">
              <w:rPr>
                <w:color w:val="000000" w:themeColor="text1"/>
              </w:rPr>
              <w:t>1,5</w:t>
            </w:r>
          </w:p>
        </w:tc>
        <w:tc>
          <w:tcPr>
            <w:tcW w:w="2756" w:type="dxa"/>
            <w:tcBorders>
              <w:top w:val="single" w:sz="4" w:space="0" w:color="auto"/>
              <w:left w:val="single" w:sz="4" w:space="0" w:color="auto"/>
              <w:bottom w:val="single" w:sz="4" w:space="0" w:color="auto"/>
              <w:right w:val="single" w:sz="4" w:space="0" w:color="auto"/>
            </w:tcBorders>
            <w:hideMark/>
          </w:tcPr>
          <w:p w14:paraId="67681888" w14:textId="77777777" w:rsidR="0067645E" w:rsidRPr="003006E4" w:rsidRDefault="0067645E" w:rsidP="0072644B">
            <w:pPr>
              <w:pStyle w:val="BodyTextIndent2"/>
              <w:spacing w:before="0" w:after="0" w:line="240" w:lineRule="auto"/>
              <w:ind w:left="357" w:firstLine="37"/>
              <w:rPr>
                <w:color w:val="000000" w:themeColor="text1"/>
              </w:rPr>
            </w:pPr>
            <w:r w:rsidRPr="003006E4">
              <w:rPr>
                <w:color w:val="000000" w:themeColor="text1"/>
              </w:rPr>
              <w:t>l,3</w:t>
            </w:r>
          </w:p>
        </w:tc>
      </w:tr>
      <w:tr w:rsidR="003006E4" w:rsidRPr="003006E4" w14:paraId="5E19DA67" w14:textId="77777777" w:rsidTr="0067645E">
        <w:trPr>
          <w:jc w:val="center"/>
        </w:trPr>
        <w:tc>
          <w:tcPr>
            <w:tcW w:w="2563" w:type="dxa"/>
            <w:tcBorders>
              <w:top w:val="single" w:sz="4" w:space="0" w:color="auto"/>
              <w:left w:val="single" w:sz="4" w:space="0" w:color="auto"/>
              <w:bottom w:val="single" w:sz="4" w:space="0" w:color="auto"/>
              <w:right w:val="single" w:sz="4" w:space="0" w:color="auto"/>
            </w:tcBorders>
            <w:hideMark/>
          </w:tcPr>
          <w:p w14:paraId="5CB2EC21" w14:textId="77777777" w:rsidR="0067645E" w:rsidRPr="003006E4" w:rsidRDefault="0067645E" w:rsidP="0072644B">
            <w:pPr>
              <w:pStyle w:val="BodyTextIndent2"/>
              <w:spacing w:before="0" w:after="0" w:line="240" w:lineRule="auto"/>
              <w:ind w:left="357" w:firstLine="26"/>
              <w:rPr>
                <w:color w:val="000000" w:themeColor="text1"/>
              </w:rPr>
            </w:pPr>
            <w:r w:rsidRPr="003006E4">
              <w:rPr>
                <w:color w:val="000000" w:themeColor="text1"/>
              </w:rPr>
              <w:t>Trung gian gốc</w:t>
            </w:r>
          </w:p>
        </w:tc>
        <w:tc>
          <w:tcPr>
            <w:tcW w:w="3096" w:type="dxa"/>
            <w:tcBorders>
              <w:top w:val="single" w:sz="4" w:space="0" w:color="auto"/>
              <w:left w:val="single" w:sz="4" w:space="0" w:color="auto"/>
              <w:bottom w:val="single" w:sz="4" w:space="0" w:color="auto"/>
              <w:right w:val="single" w:sz="4" w:space="0" w:color="auto"/>
            </w:tcBorders>
            <w:hideMark/>
          </w:tcPr>
          <w:p w14:paraId="57198667" w14:textId="77777777" w:rsidR="0067645E" w:rsidRPr="003006E4" w:rsidRDefault="0067645E" w:rsidP="0072644B">
            <w:pPr>
              <w:pStyle w:val="BodyTextIndent2"/>
              <w:spacing w:before="0" w:after="0" w:line="240" w:lineRule="auto"/>
              <w:ind w:left="357" w:firstLine="14"/>
              <w:rPr>
                <w:color w:val="000000" w:themeColor="text1"/>
              </w:rPr>
            </w:pPr>
            <w:r w:rsidRPr="003006E4">
              <w:rPr>
                <w:color w:val="000000" w:themeColor="text1"/>
              </w:rPr>
              <w:t>1,8</w:t>
            </w:r>
          </w:p>
        </w:tc>
        <w:tc>
          <w:tcPr>
            <w:tcW w:w="2756" w:type="dxa"/>
            <w:tcBorders>
              <w:top w:val="single" w:sz="4" w:space="0" w:color="auto"/>
              <w:left w:val="single" w:sz="4" w:space="0" w:color="auto"/>
              <w:bottom w:val="single" w:sz="4" w:space="0" w:color="auto"/>
              <w:right w:val="single" w:sz="4" w:space="0" w:color="auto"/>
            </w:tcBorders>
            <w:hideMark/>
          </w:tcPr>
          <w:p w14:paraId="09460426" w14:textId="77777777" w:rsidR="0067645E" w:rsidRPr="003006E4" w:rsidRDefault="0067645E" w:rsidP="0072644B">
            <w:pPr>
              <w:pStyle w:val="BodyTextIndent2"/>
              <w:spacing w:before="0" w:after="0" w:line="240" w:lineRule="auto"/>
              <w:ind w:left="357" w:firstLine="37"/>
              <w:rPr>
                <w:color w:val="000000" w:themeColor="text1"/>
              </w:rPr>
            </w:pPr>
            <w:r w:rsidRPr="003006E4">
              <w:rPr>
                <w:color w:val="000000" w:themeColor="text1"/>
              </w:rPr>
              <w:t>1,5</w:t>
            </w:r>
          </w:p>
        </w:tc>
      </w:tr>
      <w:tr w:rsidR="003006E4" w:rsidRPr="003006E4" w14:paraId="4A474904" w14:textId="77777777" w:rsidTr="0067645E">
        <w:trPr>
          <w:trHeight w:val="50"/>
          <w:jc w:val="center"/>
        </w:trPr>
        <w:tc>
          <w:tcPr>
            <w:tcW w:w="2563" w:type="dxa"/>
            <w:tcBorders>
              <w:top w:val="single" w:sz="4" w:space="0" w:color="auto"/>
              <w:left w:val="single" w:sz="4" w:space="0" w:color="auto"/>
              <w:bottom w:val="single" w:sz="4" w:space="0" w:color="auto"/>
              <w:right w:val="single" w:sz="4" w:space="0" w:color="auto"/>
            </w:tcBorders>
            <w:hideMark/>
          </w:tcPr>
          <w:p w14:paraId="20DC8EE4" w14:textId="77777777" w:rsidR="0067645E" w:rsidRPr="003006E4" w:rsidRDefault="0067645E" w:rsidP="0072644B">
            <w:pPr>
              <w:pStyle w:val="BodyTextIndent2"/>
              <w:spacing w:before="0" w:after="0" w:line="240" w:lineRule="auto"/>
              <w:ind w:left="357" w:firstLine="26"/>
              <w:rPr>
                <w:color w:val="000000" w:themeColor="text1"/>
              </w:rPr>
            </w:pPr>
            <w:r w:rsidRPr="003006E4">
              <w:rPr>
                <w:color w:val="000000" w:themeColor="text1"/>
              </w:rPr>
              <w:t>Néo gốc, néo cuối</w:t>
            </w:r>
          </w:p>
        </w:tc>
        <w:tc>
          <w:tcPr>
            <w:tcW w:w="3096" w:type="dxa"/>
            <w:tcBorders>
              <w:top w:val="single" w:sz="4" w:space="0" w:color="auto"/>
              <w:left w:val="single" w:sz="4" w:space="0" w:color="auto"/>
              <w:bottom w:val="single" w:sz="4" w:space="0" w:color="auto"/>
              <w:right w:val="single" w:sz="4" w:space="0" w:color="auto"/>
            </w:tcBorders>
            <w:hideMark/>
          </w:tcPr>
          <w:p w14:paraId="486282C4" w14:textId="77777777" w:rsidR="0067645E" w:rsidRPr="003006E4" w:rsidRDefault="0067645E" w:rsidP="0072644B">
            <w:pPr>
              <w:pStyle w:val="BodyTextIndent2"/>
              <w:spacing w:before="0" w:after="0" w:line="240" w:lineRule="auto"/>
              <w:ind w:left="357" w:firstLine="14"/>
              <w:rPr>
                <w:color w:val="000000" w:themeColor="text1"/>
              </w:rPr>
            </w:pPr>
            <w:r w:rsidRPr="003006E4">
              <w:rPr>
                <w:color w:val="000000" w:themeColor="text1"/>
              </w:rPr>
              <w:t>2,0</w:t>
            </w:r>
          </w:p>
        </w:tc>
        <w:tc>
          <w:tcPr>
            <w:tcW w:w="2756" w:type="dxa"/>
            <w:tcBorders>
              <w:top w:val="single" w:sz="4" w:space="0" w:color="auto"/>
              <w:left w:val="single" w:sz="4" w:space="0" w:color="auto"/>
              <w:bottom w:val="single" w:sz="4" w:space="0" w:color="auto"/>
              <w:right w:val="single" w:sz="4" w:space="0" w:color="auto"/>
            </w:tcBorders>
            <w:hideMark/>
          </w:tcPr>
          <w:p w14:paraId="063F6D0D" w14:textId="77777777" w:rsidR="0067645E" w:rsidRPr="003006E4" w:rsidRDefault="0067645E" w:rsidP="0072644B">
            <w:pPr>
              <w:pStyle w:val="BodyTextIndent2"/>
              <w:spacing w:before="0" w:after="0" w:line="240" w:lineRule="auto"/>
              <w:ind w:left="357" w:firstLine="37"/>
              <w:rPr>
                <w:color w:val="000000" w:themeColor="text1"/>
              </w:rPr>
            </w:pPr>
            <w:r w:rsidRPr="003006E4">
              <w:rPr>
                <w:color w:val="000000" w:themeColor="text1"/>
              </w:rPr>
              <w:t>1,8</w:t>
            </w:r>
          </w:p>
        </w:tc>
      </w:tr>
      <w:tr w:rsidR="003006E4" w:rsidRPr="003006E4" w14:paraId="1B1AA1AD" w14:textId="77777777" w:rsidTr="0067645E">
        <w:trPr>
          <w:trHeight w:val="77"/>
          <w:jc w:val="center"/>
        </w:trPr>
        <w:tc>
          <w:tcPr>
            <w:tcW w:w="2563" w:type="dxa"/>
            <w:tcBorders>
              <w:top w:val="single" w:sz="4" w:space="0" w:color="auto"/>
              <w:left w:val="single" w:sz="4" w:space="0" w:color="auto"/>
              <w:bottom w:val="single" w:sz="4" w:space="0" w:color="auto"/>
              <w:right w:val="single" w:sz="4" w:space="0" w:color="auto"/>
            </w:tcBorders>
            <w:hideMark/>
          </w:tcPr>
          <w:p w14:paraId="2BC8E842" w14:textId="77777777" w:rsidR="0067645E" w:rsidRPr="003006E4" w:rsidRDefault="0067645E" w:rsidP="0072644B">
            <w:pPr>
              <w:pStyle w:val="BodyTextIndent2"/>
              <w:spacing w:before="0" w:after="0" w:line="240" w:lineRule="auto"/>
              <w:ind w:left="357" w:firstLine="26"/>
              <w:rPr>
                <w:color w:val="000000" w:themeColor="text1"/>
              </w:rPr>
            </w:pPr>
            <w:r w:rsidRPr="003006E4">
              <w:rPr>
                <w:color w:val="000000" w:themeColor="text1"/>
              </w:rPr>
              <w:t>Cột vượt</w:t>
            </w:r>
          </w:p>
        </w:tc>
        <w:tc>
          <w:tcPr>
            <w:tcW w:w="3096" w:type="dxa"/>
            <w:tcBorders>
              <w:top w:val="single" w:sz="4" w:space="0" w:color="auto"/>
              <w:left w:val="single" w:sz="4" w:space="0" w:color="auto"/>
              <w:bottom w:val="single" w:sz="4" w:space="0" w:color="auto"/>
              <w:right w:val="single" w:sz="4" w:space="0" w:color="auto"/>
            </w:tcBorders>
            <w:hideMark/>
          </w:tcPr>
          <w:p w14:paraId="55830298" w14:textId="77777777" w:rsidR="0067645E" w:rsidRPr="003006E4" w:rsidRDefault="0067645E" w:rsidP="0072644B">
            <w:pPr>
              <w:pStyle w:val="BodyTextIndent2"/>
              <w:spacing w:before="0" w:after="0" w:line="240" w:lineRule="auto"/>
              <w:ind w:left="357" w:firstLine="14"/>
              <w:rPr>
                <w:color w:val="000000" w:themeColor="text1"/>
              </w:rPr>
            </w:pPr>
            <w:r w:rsidRPr="003006E4">
              <w:rPr>
                <w:color w:val="000000" w:themeColor="text1"/>
              </w:rPr>
              <w:t>2,5</w:t>
            </w:r>
          </w:p>
        </w:tc>
        <w:tc>
          <w:tcPr>
            <w:tcW w:w="2756" w:type="dxa"/>
            <w:tcBorders>
              <w:top w:val="single" w:sz="4" w:space="0" w:color="auto"/>
              <w:left w:val="single" w:sz="4" w:space="0" w:color="auto"/>
              <w:bottom w:val="single" w:sz="4" w:space="0" w:color="auto"/>
              <w:right w:val="single" w:sz="4" w:space="0" w:color="auto"/>
            </w:tcBorders>
            <w:hideMark/>
          </w:tcPr>
          <w:p w14:paraId="1E075A29" w14:textId="77777777" w:rsidR="0067645E" w:rsidRPr="003006E4" w:rsidRDefault="0067645E" w:rsidP="0072644B">
            <w:pPr>
              <w:pStyle w:val="BodyTextIndent2"/>
              <w:spacing w:before="0" w:after="0" w:line="240" w:lineRule="auto"/>
              <w:ind w:left="357" w:firstLine="37"/>
              <w:rPr>
                <w:color w:val="000000" w:themeColor="text1"/>
              </w:rPr>
            </w:pPr>
            <w:r w:rsidRPr="003006E4">
              <w:rPr>
                <w:color w:val="000000" w:themeColor="text1"/>
              </w:rPr>
              <w:t>2,0</w:t>
            </w:r>
          </w:p>
        </w:tc>
      </w:tr>
    </w:tbl>
    <w:p w14:paraId="67B927F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Công thức chung để tính toán kiểm tra các loại móng chống lật &amp; chống nhổ:</w:t>
      </w:r>
    </w:p>
    <w:p w14:paraId="453EF876" w14:textId="77777777" w:rsidR="0067645E" w:rsidRPr="003006E4" w:rsidRDefault="0067645E" w:rsidP="00E30998">
      <w:pPr>
        <w:pStyle w:val="BodyTextIndent2"/>
        <w:spacing w:line="340" w:lineRule="exact"/>
        <w:ind w:left="0"/>
        <w:jc w:val="both"/>
        <w:rPr>
          <w:color w:val="000000" w:themeColor="text1"/>
          <w:sz w:val="28"/>
          <w:szCs w:val="28"/>
        </w:rPr>
      </w:pPr>
      <w:proofErr w:type="gramStart"/>
      <w:r w:rsidRPr="003006E4">
        <w:rPr>
          <w:color w:val="000000" w:themeColor="text1"/>
          <w:sz w:val="28"/>
          <w:szCs w:val="28"/>
        </w:rPr>
        <w:t xml:space="preserve">k.S </w:t>
      </w:r>
      <w:r w:rsidRPr="003006E4">
        <w:rPr>
          <w:color w:val="000000" w:themeColor="text1"/>
          <w:sz w:val="28"/>
          <w:szCs w:val="28"/>
        </w:rPr>
        <w:sym w:font="Symbol" w:char="F0A3"/>
      </w:r>
      <w:r w:rsidRPr="003006E4">
        <w:rPr>
          <w:color w:val="000000" w:themeColor="text1"/>
          <w:sz w:val="28"/>
          <w:szCs w:val="28"/>
        </w:rPr>
        <w:t xml:space="preserve"> </w:t>
      </w:r>
      <w:r w:rsidRPr="003006E4">
        <w:rPr>
          <w:rFonts w:eastAsia="Times New Roman" w:cs="Times New Roman"/>
          <w:color w:val="000000" w:themeColor="text1"/>
          <w:sz w:val="28"/>
          <w:szCs w:val="28"/>
        </w:rPr>
        <w:object w:dxaOrig="375" w:dyaOrig="615" w14:anchorId="308C93FC">
          <v:shape id="_x0000_i1028" type="#_x0000_t75" style="width:19.15pt;height:31.9pt" o:ole="">
            <v:imagedata r:id="rId26" o:title=""/>
          </v:shape>
          <o:OLEObject Type="Embed" ProgID="Equation.3" ShapeID="_x0000_i1028" DrawAspect="Content" ObjectID="_1713597036" r:id="rId27"/>
        </w:object>
      </w:r>
      <w:r w:rsidRPr="003006E4">
        <w:rPr>
          <w:color w:val="000000" w:themeColor="text1"/>
          <w:sz w:val="28"/>
          <w:szCs w:val="28"/>
        </w:rPr>
        <w:t xml:space="preserve"> (F2.</w:t>
      </w:r>
      <w:proofErr w:type="gramEnd"/>
      <w:r w:rsidRPr="003006E4">
        <w:rPr>
          <w:color w:val="000000" w:themeColor="text1"/>
          <w:sz w:val="28"/>
          <w:szCs w:val="28"/>
        </w:rPr>
        <w:t xml:space="preserve"> En + F3.Q0)</w:t>
      </w:r>
    </w:p>
    <w:p w14:paraId="1BCE968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Trong đó: F1 = 1,5 (</w:t>
      </w:r>
      <w:r w:rsidRPr="003006E4">
        <w:rPr>
          <w:rFonts w:eastAsia="Times New Roman" w:cs="Times New Roman"/>
          <w:color w:val="000000" w:themeColor="text1"/>
          <w:sz w:val="28"/>
          <w:szCs w:val="28"/>
        </w:rPr>
        <w:object w:dxaOrig="315" w:dyaOrig="615" w14:anchorId="1C15F0D5">
          <v:shape id="_x0000_i1029" type="#_x0000_t75" style="width:15.5pt;height:31.9pt" o:ole="">
            <v:imagedata r:id="rId28" o:title=""/>
          </v:shape>
          <o:OLEObject Type="Embed" ProgID="Equation.3" ShapeID="_x0000_i1029" DrawAspect="Content" ObjectID="_1713597037" r:id="rId29"/>
        </w:object>
      </w:r>
      <w:r w:rsidRPr="003006E4">
        <w:rPr>
          <w:color w:val="000000" w:themeColor="text1"/>
          <w:sz w:val="28"/>
          <w:szCs w:val="28"/>
        </w:rPr>
        <w:t xml:space="preserve"> + ( </w:t>
      </w:r>
      <w:r w:rsidRPr="003006E4">
        <w:rPr>
          <w:rFonts w:eastAsia="Times New Roman" w:cs="Times New Roman"/>
          <w:color w:val="000000" w:themeColor="text1"/>
          <w:sz w:val="28"/>
          <w:szCs w:val="28"/>
        </w:rPr>
        <w:object w:dxaOrig="315" w:dyaOrig="615" w14:anchorId="10C4DD65">
          <v:shape id="_x0000_i1030" type="#_x0000_t75" style="width:15.5pt;height:31.9pt" o:ole="">
            <v:imagedata r:id="rId30" o:title=""/>
          </v:shape>
          <o:OLEObject Type="Embed" ProgID="Equation.3" ShapeID="_x0000_i1030" DrawAspect="Content" ObjectID="_1713597038" r:id="rId31"/>
        </w:object>
      </w:r>
      <w:r w:rsidRPr="003006E4">
        <w:rPr>
          <w:color w:val="000000" w:themeColor="text1"/>
          <w:sz w:val="28"/>
          <w:szCs w:val="28"/>
        </w:rPr>
        <w:t xml:space="preserve"> + 1) tg2</w:t>
      </w:r>
      <w:r w:rsidRPr="003006E4">
        <w:rPr>
          <w:color w:val="000000" w:themeColor="text1"/>
          <w:sz w:val="28"/>
          <w:szCs w:val="28"/>
        </w:rPr>
        <w:sym w:font="Symbol" w:char="F06A"/>
      </w:r>
      <w:r w:rsidRPr="003006E4">
        <w:rPr>
          <w:color w:val="000000" w:themeColor="text1"/>
          <w:sz w:val="28"/>
          <w:szCs w:val="28"/>
        </w:rPr>
        <w:t xml:space="preserve"> ) + 0,5 ;  F2 = (1 + tg2</w:t>
      </w:r>
      <w:r w:rsidRPr="003006E4">
        <w:rPr>
          <w:color w:val="000000" w:themeColor="text1"/>
          <w:sz w:val="28"/>
          <w:szCs w:val="28"/>
        </w:rPr>
        <w:sym w:font="Symbol" w:char="F06A"/>
      </w:r>
      <w:r w:rsidRPr="003006E4">
        <w:rPr>
          <w:color w:val="000000" w:themeColor="text1"/>
          <w:sz w:val="28"/>
          <w:szCs w:val="28"/>
        </w:rPr>
        <w:t xml:space="preserve"> ) ( 1 + 1,5 </w:t>
      </w:r>
      <w:r w:rsidRPr="003006E4">
        <w:rPr>
          <w:rFonts w:eastAsia="Times New Roman" w:cs="Times New Roman"/>
          <w:color w:val="000000" w:themeColor="text1"/>
          <w:sz w:val="28"/>
          <w:szCs w:val="28"/>
        </w:rPr>
        <w:object w:dxaOrig="255" w:dyaOrig="615" w14:anchorId="6B6E2024">
          <v:shape id="_x0000_i1031" type="#_x0000_t75" style="width:12.75pt;height:31.9pt" o:ole="">
            <v:imagedata r:id="rId32" o:title=""/>
          </v:shape>
          <o:OLEObject Type="Embed" ProgID="Equation.3" ShapeID="_x0000_i1031" DrawAspect="Content" ObjectID="_1713597039" r:id="rId33"/>
        </w:object>
      </w:r>
      <w:r w:rsidRPr="003006E4">
        <w:rPr>
          <w:color w:val="000000" w:themeColor="text1"/>
          <w:sz w:val="28"/>
          <w:szCs w:val="28"/>
        </w:rPr>
        <w:t>tg</w:t>
      </w:r>
      <w:r w:rsidRPr="003006E4">
        <w:rPr>
          <w:color w:val="000000" w:themeColor="text1"/>
          <w:sz w:val="28"/>
          <w:szCs w:val="28"/>
        </w:rPr>
        <w:sym w:font="Symbol" w:char="F06A"/>
      </w:r>
      <w:r w:rsidRPr="003006E4">
        <w:rPr>
          <w:color w:val="000000" w:themeColor="text1"/>
          <w:sz w:val="28"/>
          <w:szCs w:val="28"/>
        </w:rPr>
        <w:t xml:space="preserve"> ).</w:t>
      </w:r>
    </w:p>
    <w:p w14:paraId="5F71230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 xml:space="preserve">                 F3  = ( 1 + tg2</w:t>
      </w:r>
      <w:r w:rsidRPr="003006E4">
        <w:rPr>
          <w:color w:val="000000" w:themeColor="text1"/>
          <w:sz w:val="28"/>
          <w:szCs w:val="28"/>
        </w:rPr>
        <w:sym w:font="Symbol" w:char="F06A"/>
      </w:r>
      <w:r w:rsidRPr="003006E4">
        <w:rPr>
          <w:color w:val="000000" w:themeColor="text1"/>
          <w:sz w:val="28"/>
          <w:szCs w:val="28"/>
        </w:rPr>
        <w:t xml:space="preserve"> ) </w:t>
      </w:r>
      <w:r w:rsidRPr="003006E4">
        <w:rPr>
          <w:rFonts w:eastAsia="Times New Roman" w:cs="Times New Roman"/>
          <w:color w:val="000000" w:themeColor="text1"/>
          <w:sz w:val="28"/>
          <w:szCs w:val="28"/>
        </w:rPr>
        <w:object w:dxaOrig="255" w:dyaOrig="615" w14:anchorId="7AD3E49C">
          <v:shape id="_x0000_i1032" type="#_x0000_t75" style="width:12.75pt;height:31.9pt" o:ole="">
            <v:imagedata r:id="rId34" o:title=""/>
          </v:shape>
          <o:OLEObject Type="Embed" ProgID="Equation.3" ShapeID="_x0000_i1032" DrawAspect="Content" ObjectID="_1713597040" r:id="rId35"/>
        </w:object>
      </w:r>
      <w:r w:rsidRPr="003006E4">
        <w:rPr>
          <w:color w:val="000000" w:themeColor="text1"/>
          <w:sz w:val="28"/>
          <w:szCs w:val="28"/>
        </w:rPr>
        <w:t xml:space="preserve"> + tg</w:t>
      </w:r>
      <w:r w:rsidRPr="003006E4">
        <w:rPr>
          <w:color w:val="000000" w:themeColor="text1"/>
          <w:sz w:val="28"/>
          <w:szCs w:val="28"/>
        </w:rPr>
        <w:sym w:font="Symbol" w:char="F06A"/>
      </w:r>
      <w:r w:rsidRPr="003006E4">
        <w:rPr>
          <w:color w:val="000000" w:themeColor="text1"/>
          <w:sz w:val="28"/>
          <w:szCs w:val="28"/>
        </w:rPr>
        <w:t xml:space="preserve">  ;  En = </w:t>
      </w:r>
      <w:r w:rsidRPr="003006E4">
        <w:rPr>
          <w:rFonts w:eastAsia="Times New Roman" w:cs="Times New Roman"/>
          <w:color w:val="000000" w:themeColor="text1"/>
          <w:sz w:val="28"/>
          <w:szCs w:val="28"/>
        </w:rPr>
        <w:object w:dxaOrig="1125" w:dyaOrig="660" w14:anchorId="2DF6254A">
          <v:shape id="_x0000_i1033" type="#_x0000_t75" style="width:56.5pt;height:32.8pt" o:ole="">
            <v:imagedata r:id="rId36" o:title=""/>
          </v:shape>
          <o:OLEObject Type="Embed" ProgID="Equation.3" ShapeID="_x0000_i1033" DrawAspect="Content" ObjectID="_1713597041" r:id="rId37"/>
        </w:object>
      </w:r>
      <w:r w:rsidRPr="003006E4">
        <w:rPr>
          <w:color w:val="000000" w:themeColor="text1"/>
          <w:sz w:val="28"/>
          <w:szCs w:val="28"/>
        </w:rPr>
        <w:t>(0,5</w:t>
      </w:r>
      <w:r w:rsidRPr="003006E4">
        <w:rPr>
          <w:color w:val="000000" w:themeColor="text1"/>
          <w:sz w:val="28"/>
          <w:szCs w:val="28"/>
        </w:rPr>
        <w:sym w:font="Symbol" w:char="F067"/>
      </w:r>
      <w:r w:rsidRPr="003006E4">
        <w:rPr>
          <w:color w:val="000000" w:themeColor="text1"/>
          <w:sz w:val="28"/>
          <w:szCs w:val="28"/>
        </w:rPr>
        <w:t xml:space="preserve"> h + C ( 1+ </w:t>
      </w:r>
      <w:r w:rsidRPr="003006E4">
        <w:rPr>
          <w:color w:val="000000" w:themeColor="text1"/>
          <w:sz w:val="28"/>
          <w:szCs w:val="28"/>
        </w:rPr>
        <w:sym w:font="Symbol" w:char="F071"/>
      </w:r>
      <w:r w:rsidRPr="003006E4">
        <w:rPr>
          <w:color w:val="000000" w:themeColor="text1"/>
          <w:sz w:val="28"/>
          <w:szCs w:val="28"/>
        </w:rPr>
        <w:t>2).</w:t>
      </w:r>
    </w:p>
    <w:p w14:paraId="12591ADC"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S - tổng lực ngang tác động lên cột.</w:t>
      </w:r>
    </w:p>
    <w:p w14:paraId="7F682B8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Q0 - tổng trọng lượng tác động lên nền kể cả trọng lượng móng.</w:t>
      </w:r>
    </w:p>
    <w:p w14:paraId="5A5BEB48"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71"/>
      </w:r>
      <w:r w:rsidRPr="003006E4">
        <w:rPr>
          <w:color w:val="000000" w:themeColor="text1"/>
          <w:sz w:val="28"/>
          <w:szCs w:val="28"/>
        </w:rPr>
        <w:t xml:space="preserve"> , </w:t>
      </w:r>
      <w:r w:rsidRPr="003006E4">
        <w:rPr>
          <w:color w:val="000000" w:themeColor="text1"/>
          <w:sz w:val="28"/>
          <w:szCs w:val="28"/>
        </w:rPr>
        <w:sym w:font="Symbol" w:char="F071"/>
      </w:r>
      <w:r w:rsidRPr="003006E4">
        <w:rPr>
          <w:color w:val="000000" w:themeColor="text1"/>
          <w:sz w:val="28"/>
          <w:szCs w:val="28"/>
        </w:rPr>
        <w:t>2 , k0 , C Tra  phụ lục.</w:t>
      </w:r>
    </w:p>
    <w:p w14:paraId="135E1D6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7"/>
      </w:r>
      <w:r w:rsidRPr="003006E4">
        <w:rPr>
          <w:color w:val="000000" w:themeColor="text1"/>
          <w:sz w:val="28"/>
          <w:szCs w:val="28"/>
        </w:rPr>
        <w:t xml:space="preserve"> , KN/ m3 - trọng lượng riêng của đất tại vị trí móng.</w:t>
      </w:r>
    </w:p>
    <w:p w14:paraId="1C9994C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H , h, d, b - kích thước thiết kế móng cột chống lật, chống nhổ.</w:t>
      </w:r>
    </w:p>
    <w:p w14:paraId="4AEDC39A"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Công thức kiểm tra điều kiện chống lật của móng chôn sâu chống lật.</w:t>
      </w:r>
    </w:p>
    <w:p w14:paraId="1E75C9F5" w14:textId="2F5A58BC"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kS </w:t>
      </w:r>
      <w:r w:rsidRPr="003006E4">
        <w:rPr>
          <w:color w:val="000000" w:themeColor="text1"/>
          <w:sz w:val="28"/>
          <w:szCs w:val="28"/>
        </w:rPr>
        <w:sym w:font="Symbol" w:char="F0A3"/>
      </w:r>
      <w:r w:rsidRPr="003006E4">
        <w:rPr>
          <w:color w:val="000000" w:themeColor="text1"/>
          <w:sz w:val="28"/>
          <w:szCs w:val="28"/>
        </w:rPr>
        <w:t xml:space="preserve">  </w:t>
      </w:r>
      <w:r w:rsidRPr="003006E4">
        <w:rPr>
          <w:noProof/>
          <w:color w:val="000000" w:themeColor="text1"/>
          <w:sz w:val="28"/>
          <w:szCs w:val="28"/>
        </w:rPr>
        <w:drawing>
          <wp:inline distT="0" distB="0" distL="0" distR="0" wp14:anchorId="57016205" wp14:editId="7C56F74E">
            <wp:extent cx="255270" cy="414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 cy="414655"/>
                    </a:xfrm>
                    <a:prstGeom prst="rect">
                      <a:avLst/>
                    </a:prstGeom>
                    <a:noFill/>
                    <a:ln>
                      <a:noFill/>
                    </a:ln>
                  </pic:spPr>
                </pic:pic>
              </a:graphicData>
            </a:graphic>
          </wp:inline>
        </w:drawing>
      </w:r>
      <w:r w:rsidRPr="003006E4">
        <w:rPr>
          <w:color w:val="000000" w:themeColor="text1"/>
          <w:sz w:val="28"/>
          <w:szCs w:val="28"/>
        </w:rPr>
        <w:t xml:space="preserve"> m b h2 .</w:t>
      </w:r>
    </w:p>
    <w:p w14:paraId="27D17BC5"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Trong đó:</w:t>
      </w:r>
    </w:p>
    <w:p w14:paraId="2A85FE26" w14:textId="6D644375"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sym w:font="Symbol" w:char="F061"/>
      </w:r>
      <w:r w:rsidRPr="003006E4">
        <w:rPr>
          <w:color w:val="000000" w:themeColor="text1"/>
          <w:sz w:val="28"/>
          <w:szCs w:val="28"/>
        </w:rPr>
        <w:t xml:space="preserve"> = H/h;  m = </w:t>
      </w:r>
      <w:r w:rsidRPr="003006E4">
        <w:rPr>
          <w:color w:val="000000" w:themeColor="text1"/>
          <w:sz w:val="28"/>
          <w:szCs w:val="28"/>
        </w:rPr>
        <w:sym w:font="Symbol" w:char="F067"/>
      </w:r>
      <w:r w:rsidRPr="003006E4">
        <w:rPr>
          <w:color w:val="000000" w:themeColor="text1"/>
          <w:sz w:val="28"/>
          <w:szCs w:val="28"/>
        </w:rPr>
        <w:t xml:space="preserve"> tg2 (450 + </w:t>
      </w:r>
      <w:r w:rsidRPr="003006E4">
        <w:rPr>
          <w:noProof/>
          <w:color w:val="000000" w:themeColor="text1"/>
          <w:sz w:val="28"/>
          <w:szCs w:val="28"/>
        </w:rPr>
        <w:drawing>
          <wp:inline distT="0" distB="0" distL="0" distR="0" wp14:anchorId="6B1A475C" wp14:editId="67D83B35">
            <wp:extent cx="159385" cy="393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385" cy="393700"/>
                    </a:xfrm>
                    <a:prstGeom prst="rect">
                      <a:avLst/>
                    </a:prstGeom>
                    <a:noFill/>
                    <a:ln>
                      <a:noFill/>
                    </a:ln>
                  </pic:spPr>
                </pic:pic>
              </a:graphicData>
            </a:graphic>
          </wp:inline>
        </w:drawing>
      </w:r>
      <w:r w:rsidRPr="003006E4">
        <w:rPr>
          <w:color w:val="000000" w:themeColor="text1"/>
          <w:sz w:val="28"/>
          <w:szCs w:val="28"/>
        </w:rPr>
        <w:t xml:space="preserve">) với </w:t>
      </w:r>
      <w:r w:rsidRPr="003006E4">
        <w:rPr>
          <w:color w:val="000000" w:themeColor="text1"/>
          <w:sz w:val="28"/>
          <w:szCs w:val="28"/>
        </w:rPr>
        <w:sym w:font="Symbol" w:char="F06A"/>
      </w:r>
      <w:r w:rsidRPr="003006E4">
        <w:rPr>
          <w:color w:val="000000" w:themeColor="text1"/>
          <w:sz w:val="28"/>
          <w:szCs w:val="28"/>
        </w:rPr>
        <w:t xml:space="preserve"> là góc ma sát trong của đất tra phụ lục.</w:t>
      </w:r>
    </w:p>
    <w:p w14:paraId="7173B984"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b - chiều rộng thiết kế móng.</w:t>
      </w:r>
    </w:p>
    <w:p w14:paraId="7FA0E24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Với cột tròn đường kính trung bình phần chôn sâu d0 </w:t>
      </w:r>
    </w:p>
    <w:p w14:paraId="5A14C7A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b = d0 k0g</w:t>
      </w:r>
    </w:p>
    <w:p w14:paraId="6A3B5A9B"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k0g tra phụ lục.</w:t>
      </w:r>
    </w:p>
    <w:p w14:paraId="020FD47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k - hệ số an toàn.                             </w:t>
      </w:r>
    </w:p>
    <w:p w14:paraId="345678C7" w14:textId="77777777" w:rsidR="0067645E" w:rsidRPr="003006E4" w:rsidRDefault="0067645E" w:rsidP="00D1726C">
      <w:pPr>
        <w:pStyle w:val="BodyTextIndent2"/>
        <w:spacing w:before="60" w:after="60"/>
        <w:ind w:firstLine="680"/>
        <w:rPr>
          <w:color w:val="000000" w:themeColor="text1"/>
          <w:sz w:val="28"/>
          <w:szCs w:val="28"/>
        </w:rPr>
      </w:pPr>
      <w:r w:rsidRPr="003006E4">
        <w:rPr>
          <w:rFonts w:eastAsia="Times New Roman" w:cs="Times New Roman"/>
          <w:color w:val="000000" w:themeColor="text1"/>
          <w:sz w:val="28"/>
          <w:szCs w:val="28"/>
        </w:rPr>
        <w:object w:dxaOrig="3150" w:dyaOrig="4140" w14:anchorId="6A3083B0">
          <v:shape id="_x0000_i1034" type="#_x0000_t75" style="width:156.75pt;height:206.9pt" o:ole="">
            <v:imagedata r:id="rId40" o:title="" croptop="37282f" cropbottom="8347f" cropleft="27522f" cropright="33445f"/>
          </v:shape>
          <o:OLEObject Type="Embed" ProgID="AutoCAD.Drawing.17" ShapeID="_x0000_i1034" DrawAspect="Content" ObjectID="_1713597042" r:id="rId41"/>
        </w:object>
      </w:r>
    </w:p>
    <w:p w14:paraId="74642FD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Các giải pháp bảo vệ và an toàn:</w:t>
      </w:r>
    </w:p>
    <w:p w14:paraId="428BB81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Nối đất an toàn: như nêu ở trên.</w:t>
      </w:r>
    </w:p>
    <w:p w14:paraId="052185A6"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Toàn bộ cột phải được kẻ biển cấm nhằm báo hiệu an toàn cho người qua lại dưới đường dây.</w:t>
      </w:r>
    </w:p>
    <w:p w14:paraId="7210F57D"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lastRenderedPageBreak/>
        <w:t>Dưới biển cấm có đánh số thứ tự cột theo quy phạm hiện hành để tiện việc quản lý vận hành.</w:t>
      </w:r>
    </w:p>
    <w:p w14:paraId="0FA6A17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Các biện pháp an toàn: Trong quá trình thi công các đơn vị thi công phải tuân thủ các quy định về kỷ thuật an toàn trong xây dựng đường dây trên không theo Quyết định số 1157/QĐ-EVN ngày 19/12/2014 của Tập đoàn Điện lực Quốc gia Việt Nam Về việc ban hành Quy trình An toàn điện và các quy định về an toàn lao động khác của Nhà nước.</w:t>
      </w:r>
    </w:p>
    <w:p w14:paraId="068E139A" w14:textId="77777777" w:rsidR="0067645E" w:rsidRPr="003006E4" w:rsidRDefault="0067645E" w:rsidP="00E30998">
      <w:pPr>
        <w:pStyle w:val="BodyTextIndent2"/>
        <w:spacing w:line="264" w:lineRule="auto"/>
        <w:ind w:left="0"/>
        <w:jc w:val="both"/>
        <w:rPr>
          <w:b/>
          <w:i/>
          <w:color w:val="000000" w:themeColor="text1"/>
          <w:sz w:val="28"/>
          <w:szCs w:val="28"/>
        </w:rPr>
      </w:pPr>
      <w:r w:rsidRPr="003006E4">
        <w:rPr>
          <w:b/>
          <w:i/>
          <w:color w:val="000000" w:themeColor="text1"/>
          <w:sz w:val="28"/>
          <w:szCs w:val="28"/>
        </w:rPr>
        <w:t>l) Công tác vận chuyển:</w:t>
      </w:r>
    </w:p>
    <w:p w14:paraId="1392B099"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Vận chuyển từ nguồn cung cấp đến công trường bằng ô-tô, vận chuyển cột bằng xe chuyên dùng.</w:t>
      </w:r>
    </w:p>
    <w:p w14:paraId="7D8D9327"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Công tác xây lắp chính:</w:t>
      </w:r>
    </w:p>
    <w:p w14:paraId="3B533A8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Công tác đào đất móng cột, rãnh tiếp địa tiến hành bằng máy kết hợp thủ công. </w:t>
      </w:r>
    </w:p>
    <w:p w14:paraId="02F819BE"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Công tác bê tông đổ bê-tông tại chổ bằng thủ công.</w:t>
      </w:r>
    </w:p>
    <w:p w14:paraId="03004E51"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Công tác dựng cột bằng thủ công kết hợp cơ giới.</w:t>
      </w:r>
    </w:p>
    <w:p w14:paraId="3DC9270F"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Công tác lắp xà: Các loại xà lắp trên vị trí cột đơn lắp dưới đất; các xà néo và xà rẽ lắp trên cao bằng thủ công.</w:t>
      </w:r>
    </w:p>
    <w:p w14:paraId="68EC4CAC" w14:textId="77777777" w:rsidR="0067645E" w:rsidRPr="003006E4" w:rsidRDefault="0067645E" w:rsidP="00BC5D39">
      <w:pPr>
        <w:pStyle w:val="BodyTextIndent2"/>
        <w:widowControl w:val="0"/>
        <w:spacing w:line="340" w:lineRule="exact"/>
        <w:ind w:left="0"/>
        <w:jc w:val="both"/>
        <w:rPr>
          <w:color w:val="000000" w:themeColor="text1"/>
          <w:sz w:val="28"/>
          <w:szCs w:val="28"/>
        </w:rPr>
      </w:pPr>
      <w:r w:rsidRPr="003006E4">
        <w:rPr>
          <w:color w:val="000000" w:themeColor="text1"/>
          <w:sz w:val="28"/>
          <w:szCs w:val="28"/>
        </w:rPr>
        <w:t>+ Công tác lắp sứ cách điện, phụ kiện bằng thủ công trên cao.</w:t>
      </w:r>
    </w:p>
    <w:p w14:paraId="4C466010"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xml:space="preserve">+ Công tác rải, kéo, căng dây và lấy độ võng bằng thủ công. </w:t>
      </w:r>
    </w:p>
    <w:p w14:paraId="42E03023" w14:textId="77777777" w:rsidR="0067645E" w:rsidRPr="003006E4" w:rsidRDefault="0067645E" w:rsidP="00E30998">
      <w:pPr>
        <w:pStyle w:val="BodyTextIndent2"/>
        <w:spacing w:line="340" w:lineRule="exact"/>
        <w:ind w:left="0"/>
        <w:jc w:val="both"/>
        <w:rPr>
          <w:color w:val="000000" w:themeColor="text1"/>
          <w:sz w:val="28"/>
          <w:szCs w:val="28"/>
        </w:rPr>
      </w:pPr>
      <w:r w:rsidRPr="003006E4">
        <w:rPr>
          <w:color w:val="000000" w:themeColor="text1"/>
          <w:sz w:val="28"/>
          <w:szCs w:val="28"/>
        </w:rPr>
        <w:t>- Công tác chuẩn bị thi công:  Khi thi công chủ đầu tư cùng với các đơn vị có liên quan cùng bàn giao cho đơn vị thi công mặt bằng đường dây trước khi thực hiện thi công xây dựng.</w:t>
      </w:r>
    </w:p>
    <w:p w14:paraId="2DA37EE4" w14:textId="77777777" w:rsidR="0067645E" w:rsidRPr="003006E4" w:rsidRDefault="0067645E" w:rsidP="00D1726C">
      <w:pPr>
        <w:pStyle w:val="BodyTextIndent2"/>
        <w:spacing w:line="264" w:lineRule="auto"/>
        <w:ind w:left="0"/>
        <w:rPr>
          <w:b/>
          <w:i/>
          <w:color w:val="000000" w:themeColor="text1"/>
          <w:sz w:val="28"/>
          <w:szCs w:val="28"/>
        </w:rPr>
      </w:pPr>
      <w:r w:rsidRPr="003006E4">
        <w:rPr>
          <w:b/>
          <w:i/>
          <w:color w:val="000000" w:themeColor="text1"/>
          <w:sz w:val="28"/>
          <w:szCs w:val="28"/>
        </w:rPr>
        <w:t xml:space="preserve"> m) Tính toán tiếp địa đường dây trung, hạ thế &amp; TBA: </w:t>
      </w:r>
    </w:p>
    <w:p w14:paraId="7447B1F0" w14:textId="77777777" w:rsidR="0067645E" w:rsidRPr="003006E4" w:rsidRDefault="0067645E" w:rsidP="00D1726C">
      <w:pPr>
        <w:pStyle w:val="BodyTextIndent2"/>
        <w:spacing w:line="264" w:lineRule="auto"/>
        <w:ind w:left="0"/>
        <w:rPr>
          <w:color w:val="000000" w:themeColor="text1"/>
          <w:sz w:val="28"/>
          <w:szCs w:val="28"/>
        </w:rPr>
      </w:pPr>
      <w:r w:rsidRPr="003006E4">
        <w:rPr>
          <w:color w:val="000000" w:themeColor="text1"/>
          <w:sz w:val="28"/>
          <w:szCs w:val="28"/>
        </w:rPr>
        <w:t xml:space="preserve">Điện trở suất </w:t>
      </w:r>
      <w:r w:rsidRPr="003006E4">
        <w:rPr>
          <w:color w:val="000000" w:themeColor="text1"/>
          <w:sz w:val="28"/>
          <w:szCs w:val="28"/>
        </w:rPr>
        <w:sym w:font="Symbol" w:char="F072"/>
      </w:r>
      <w:r w:rsidRPr="003006E4">
        <w:rPr>
          <w:color w:val="000000" w:themeColor="text1"/>
          <w:sz w:val="28"/>
          <w:szCs w:val="28"/>
        </w:rPr>
        <w:t>đ của một số loại đất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384"/>
      </w:tblGrid>
      <w:tr w:rsidR="003006E4" w:rsidRPr="003006E4" w14:paraId="02565415"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tcPr>
          <w:p w14:paraId="7D823E78" w14:textId="77777777" w:rsidR="0067645E" w:rsidRPr="003006E4" w:rsidRDefault="0067645E" w:rsidP="00D1726C">
            <w:pPr>
              <w:pStyle w:val="BodyTextIndent2"/>
              <w:spacing w:before="0" w:after="0" w:line="240" w:lineRule="auto"/>
              <w:ind w:left="357" w:firstLine="3"/>
              <w:rPr>
                <w:color w:val="000000" w:themeColor="text1"/>
                <w:sz w:val="24"/>
                <w:szCs w:val="24"/>
              </w:rPr>
            </w:pPr>
            <w:r w:rsidRPr="003006E4">
              <w:rPr>
                <w:color w:val="000000" w:themeColor="text1"/>
              </w:rPr>
              <w:t>Đất</w:t>
            </w:r>
          </w:p>
          <w:p w14:paraId="08A36C38" w14:textId="77777777" w:rsidR="0067645E" w:rsidRPr="003006E4" w:rsidRDefault="0067645E" w:rsidP="00D1726C">
            <w:pPr>
              <w:pStyle w:val="BodyTextIndent2"/>
              <w:spacing w:before="0" w:after="0" w:line="240" w:lineRule="auto"/>
              <w:ind w:left="357" w:firstLine="3"/>
              <w:rPr>
                <w:color w:val="000000" w:themeColor="text1"/>
              </w:rPr>
            </w:pPr>
          </w:p>
          <w:p w14:paraId="007B661B" w14:textId="77777777" w:rsidR="0067645E" w:rsidRPr="003006E4" w:rsidRDefault="0067645E" w:rsidP="00D1726C">
            <w:pPr>
              <w:pStyle w:val="BodyTextIndent2"/>
              <w:spacing w:before="0" w:after="0" w:line="240" w:lineRule="auto"/>
              <w:ind w:left="357" w:firstLine="3"/>
              <w:rPr>
                <w:color w:val="000000" w:themeColor="text1"/>
              </w:rPr>
            </w:pPr>
          </w:p>
        </w:tc>
        <w:tc>
          <w:tcPr>
            <w:tcW w:w="4384" w:type="dxa"/>
            <w:tcBorders>
              <w:top w:val="single" w:sz="4" w:space="0" w:color="auto"/>
              <w:left w:val="single" w:sz="4" w:space="0" w:color="auto"/>
              <w:bottom w:val="single" w:sz="4" w:space="0" w:color="auto"/>
              <w:right w:val="single" w:sz="4" w:space="0" w:color="auto"/>
            </w:tcBorders>
            <w:vAlign w:val="center"/>
            <w:hideMark/>
          </w:tcPr>
          <w:p w14:paraId="1908D168"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sym w:font="Symbol" w:char="F072"/>
            </w:r>
            <w:r w:rsidRPr="003006E4">
              <w:rPr>
                <w:color w:val="000000" w:themeColor="text1"/>
              </w:rPr>
              <w:t>x10</w:t>
            </w:r>
            <w:r w:rsidRPr="003006E4">
              <w:rPr>
                <w:color w:val="000000" w:themeColor="text1"/>
                <w:vertAlign w:val="superscript"/>
              </w:rPr>
              <w:t>4</w:t>
            </w:r>
            <w:r w:rsidRPr="003006E4">
              <w:rPr>
                <w:color w:val="000000" w:themeColor="text1"/>
              </w:rPr>
              <w:t xml:space="preserve"> </w:t>
            </w:r>
            <w:r w:rsidRPr="003006E4">
              <w:rPr>
                <w:color w:val="000000" w:themeColor="text1"/>
              </w:rPr>
              <w:sym w:font="Symbol" w:char="F057"/>
            </w:r>
            <w:r w:rsidRPr="003006E4">
              <w:rPr>
                <w:color w:val="000000" w:themeColor="text1"/>
              </w:rPr>
              <w:t>/cm</w:t>
            </w:r>
          </w:p>
        </w:tc>
      </w:tr>
      <w:tr w:rsidR="003006E4" w:rsidRPr="003006E4" w14:paraId="4C8320C6"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44E46BAE"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Cát</w:t>
            </w:r>
          </w:p>
        </w:tc>
        <w:tc>
          <w:tcPr>
            <w:tcW w:w="4384" w:type="dxa"/>
            <w:tcBorders>
              <w:top w:val="single" w:sz="4" w:space="0" w:color="auto"/>
              <w:left w:val="single" w:sz="4" w:space="0" w:color="auto"/>
              <w:bottom w:val="single" w:sz="4" w:space="0" w:color="auto"/>
              <w:right w:val="single" w:sz="4" w:space="0" w:color="auto"/>
            </w:tcBorders>
            <w:vAlign w:val="center"/>
            <w:hideMark/>
          </w:tcPr>
          <w:p w14:paraId="0A03BD55"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7</w:t>
            </w:r>
          </w:p>
        </w:tc>
      </w:tr>
      <w:tr w:rsidR="003006E4" w:rsidRPr="003006E4" w14:paraId="310FD674"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5D8D1CED"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Cát pha</w:t>
            </w:r>
          </w:p>
        </w:tc>
        <w:tc>
          <w:tcPr>
            <w:tcW w:w="4384" w:type="dxa"/>
            <w:tcBorders>
              <w:top w:val="single" w:sz="4" w:space="0" w:color="auto"/>
              <w:left w:val="single" w:sz="4" w:space="0" w:color="auto"/>
              <w:bottom w:val="single" w:sz="4" w:space="0" w:color="auto"/>
              <w:right w:val="single" w:sz="4" w:space="0" w:color="auto"/>
            </w:tcBorders>
            <w:vAlign w:val="center"/>
            <w:hideMark/>
          </w:tcPr>
          <w:p w14:paraId="099B9781"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3</w:t>
            </w:r>
          </w:p>
        </w:tc>
      </w:tr>
      <w:tr w:rsidR="003006E4" w:rsidRPr="003006E4" w14:paraId="7287C16C"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47A2E885"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Đất đen</w:t>
            </w:r>
          </w:p>
        </w:tc>
        <w:tc>
          <w:tcPr>
            <w:tcW w:w="4384" w:type="dxa"/>
            <w:tcBorders>
              <w:top w:val="single" w:sz="4" w:space="0" w:color="auto"/>
              <w:left w:val="single" w:sz="4" w:space="0" w:color="auto"/>
              <w:bottom w:val="single" w:sz="4" w:space="0" w:color="auto"/>
              <w:right w:val="single" w:sz="4" w:space="0" w:color="auto"/>
            </w:tcBorders>
            <w:vAlign w:val="center"/>
            <w:hideMark/>
          </w:tcPr>
          <w:p w14:paraId="4FBF21FD"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2</w:t>
            </w:r>
          </w:p>
        </w:tc>
      </w:tr>
      <w:tr w:rsidR="003006E4" w:rsidRPr="003006E4" w14:paraId="1D5BB10C"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5D143642"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Đất sét, đất sét pha sỏi</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B725CB6"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1</w:t>
            </w:r>
          </w:p>
        </w:tc>
      </w:tr>
      <w:tr w:rsidR="003006E4" w:rsidRPr="003006E4" w14:paraId="0259478A"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61A3E7CF"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Đất vườn, ruộng</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800D0DB"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0,4</w:t>
            </w:r>
          </w:p>
        </w:tc>
      </w:tr>
      <w:tr w:rsidR="003006E4" w:rsidRPr="003006E4" w14:paraId="6BAFEC71" w14:textId="77777777" w:rsidTr="0067645E">
        <w:trPr>
          <w:trHeight w:hRule="exact" w:val="397"/>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14:paraId="361A34C7" w14:textId="77777777" w:rsidR="0067645E" w:rsidRPr="003006E4" w:rsidRDefault="0067645E" w:rsidP="00D1726C">
            <w:pPr>
              <w:pStyle w:val="BodyTextIndent2"/>
              <w:spacing w:before="0" w:after="0" w:line="240" w:lineRule="auto"/>
              <w:ind w:left="357" w:firstLine="3"/>
              <w:rPr>
                <w:color w:val="000000" w:themeColor="text1"/>
              </w:rPr>
            </w:pPr>
            <w:r w:rsidRPr="003006E4">
              <w:rPr>
                <w:color w:val="000000" w:themeColor="text1"/>
              </w:rPr>
              <w:t>Đất bùn</w:t>
            </w:r>
          </w:p>
        </w:tc>
        <w:tc>
          <w:tcPr>
            <w:tcW w:w="4384" w:type="dxa"/>
            <w:tcBorders>
              <w:top w:val="single" w:sz="4" w:space="0" w:color="auto"/>
              <w:left w:val="single" w:sz="4" w:space="0" w:color="auto"/>
              <w:bottom w:val="single" w:sz="4" w:space="0" w:color="auto"/>
              <w:right w:val="single" w:sz="4" w:space="0" w:color="auto"/>
            </w:tcBorders>
            <w:vAlign w:val="center"/>
            <w:hideMark/>
          </w:tcPr>
          <w:p w14:paraId="26678040" w14:textId="77777777" w:rsidR="0067645E" w:rsidRPr="003006E4" w:rsidRDefault="0067645E" w:rsidP="00D1726C">
            <w:pPr>
              <w:pStyle w:val="BodyTextIndent2"/>
              <w:spacing w:before="0" w:after="0" w:line="240" w:lineRule="auto"/>
              <w:ind w:left="357" w:firstLine="32"/>
              <w:rPr>
                <w:color w:val="000000" w:themeColor="text1"/>
              </w:rPr>
            </w:pPr>
            <w:r w:rsidRPr="003006E4">
              <w:rPr>
                <w:color w:val="000000" w:themeColor="text1"/>
              </w:rPr>
              <w:t>0,2</w:t>
            </w:r>
          </w:p>
        </w:tc>
      </w:tr>
    </w:tbl>
    <w:p w14:paraId="570E990B" w14:textId="77777777" w:rsidR="0067645E" w:rsidRPr="003006E4" w:rsidRDefault="0067645E" w:rsidP="00B243B5">
      <w:pPr>
        <w:pStyle w:val="BodyTextIndent2"/>
        <w:widowControl w:val="0"/>
        <w:spacing w:line="340" w:lineRule="exact"/>
        <w:ind w:left="0"/>
        <w:jc w:val="both"/>
        <w:rPr>
          <w:color w:val="000000" w:themeColor="text1"/>
          <w:sz w:val="28"/>
          <w:szCs w:val="28"/>
        </w:rPr>
      </w:pPr>
      <w:r w:rsidRPr="003006E4">
        <w:rPr>
          <w:color w:val="000000" w:themeColor="text1"/>
          <w:sz w:val="28"/>
          <w:szCs w:val="28"/>
        </w:rPr>
        <w:t xml:space="preserve">Vị trí xây dựng tiếp địa đường dây trung, hạ thế  &amp; trạm biến áp là khu đất pha </w:t>
      </w:r>
      <w:r w:rsidRPr="003006E4">
        <w:rPr>
          <w:color w:val="000000" w:themeColor="text1"/>
          <w:sz w:val="28"/>
          <w:szCs w:val="28"/>
        </w:rPr>
        <w:lastRenderedPageBreak/>
        <w:t>cát, tầng trên có cát rỗng khô có điện trở suất cao, hố đào càng sâu điện trở suất càng giảm, điện trở suất của đất thay đổi (1</w:t>
      </w:r>
      <w:r w:rsidRPr="003006E4">
        <w:rPr>
          <w:color w:val="000000" w:themeColor="text1"/>
          <w:sz w:val="28"/>
          <w:szCs w:val="28"/>
        </w:rPr>
        <w:sym w:font="Symbol" w:char="F0B8"/>
      </w:r>
      <w:r w:rsidRPr="003006E4">
        <w:rPr>
          <w:color w:val="000000" w:themeColor="text1"/>
          <w:sz w:val="28"/>
          <w:szCs w:val="28"/>
        </w:rPr>
        <w:t>5)*10</w:t>
      </w:r>
      <w:r w:rsidRPr="003006E4">
        <w:rPr>
          <w:color w:val="000000" w:themeColor="text1"/>
          <w:sz w:val="28"/>
          <w:szCs w:val="28"/>
          <w:vertAlign w:val="superscript"/>
        </w:rPr>
        <w:t>4</w:t>
      </w:r>
      <w:r w:rsidRPr="003006E4">
        <w:rPr>
          <w:color w:val="000000" w:themeColor="text1"/>
          <w:sz w:val="28"/>
          <w:szCs w:val="28"/>
        </w:rPr>
        <w:sym w:font="Symbol" w:char="F057"/>
      </w:r>
      <w:r w:rsidRPr="003006E4">
        <w:rPr>
          <w:color w:val="000000" w:themeColor="text1"/>
          <w:sz w:val="28"/>
          <w:szCs w:val="28"/>
        </w:rPr>
        <w:t>/cm theo độ sâu giếng đào, mực nước ngầm ở độ sâu từ (4</w:t>
      </w:r>
      <w:r w:rsidRPr="003006E4">
        <w:rPr>
          <w:color w:val="000000" w:themeColor="text1"/>
          <w:sz w:val="28"/>
          <w:szCs w:val="28"/>
        </w:rPr>
        <w:sym w:font="Symbol" w:char="F0B8"/>
      </w:r>
      <w:r w:rsidRPr="003006E4">
        <w:rPr>
          <w:color w:val="000000" w:themeColor="text1"/>
          <w:sz w:val="28"/>
          <w:szCs w:val="28"/>
        </w:rPr>
        <w:t xml:space="preserve">7) m. Để hệ thống cọc tiếp địa tiếp xúc được với tầng đất ẩm và ngập vào tầng nước ngầm mục đích đưa điện trở tiếp địa về trị số  tối ưu cho hệ thống, ta chọn tiếp địa đường và trạm biến áp sử dụng ống thép mạ kẽm nhúng nóng đường kính ngoài </w:t>
      </w:r>
      <w:r w:rsidRPr="003006E4">
        <w:rPr>
          <w:color w:val="000000" w:themeColor="text1"/>
          <w:sz w:val="28"/>
          <w:szCs w:val="28"/>
        </w:rPr>
        <w:sym w:font="Symbol" w:char="F0C6"/>
      </w:r>
      <w:r w:rsidRPr="003006E4">
        <w:rPr>
          <w:color w:val="000000" w:themeColor="text1"/>
          <w:sz w:val="28"/>
          <w:szCs w:val="28"/>
        </w:rPr>
        <w:t xml:space="preserve">48 dày 3,6mm, chiều dài 1 cọc L = 6m khoan giếng lỗ </w:t>
      </w:r>
      <w:r w:rsidRPr="003006E4">
        <w:rPr>
          <w:color w:val="000000" w:themeColor="text1"/>
          <w:sz w:val="28"/>
          <w:szCs w:val="28"/>
        </w:rPr>
        <w:sym w:font="Symbol" w:char="F046"/>
      </w:r>
      <w:r w:rsidRPr="003006E4">
        <w:rPr>
          <w:color w:val="000000" w:themeColor="text1"/>
          <w:sz w:val="28"/>
          <w:szCs w:val="28"/>
        </w:rPr>
        <w:t xml:space="preserve">50 sâu 6m, ống thép chôn sâu theo giếng khoan cách mặt đất hiện tại 0,8 m, bố trí các cọc cách nhau 5m, được nối với nhau bằng thép </w:t>
      </w:r>
      <w:r w:rsidRPr="003006E4">
        <w:rPr>
          <w:color w:val="000000" w:themeColor="text1"/>
          <w:sz w:val="28"/>
          <w:szCs w:val="28"/>
        </w:rPr>
        <w:sym w:font="Symbol" w:char="F066"/>
      </w:r>
      <w:r w:rsidRPr="003006E4">
        <w:rPr>
          <w:color w:val="000000" w:themeColor="text1"/>
          <w:sz w:val="28"/>
          <w:szCs w:val="28"/>
        </w:rPr>
        <w:t xml:space="preserve">12. Lấy điện trở tính toán của đất bình quân </w:t>
      </w:r>
      <w:r w:rsidRPr="003006E4">
        <w:rPr>
          <w:color w:val="000000" w:themeColor="text1"/>
          <w:sz w:val="28"/>
          <w:szCs w:val="28"/>
        </w:rPr>
        <w:sym w:font="Symbol" w:char="F072"/>
      </w:r>
      <w:r w:rsidRPr="003006E4">
        <w:rPr>
          <w:color w:val="000000" w:themeColor="text1"/>
          <w:sz w:val="28"/>
          <w:szCs w:val="28"/>
        </w:rPr>
        <w:t>đ = 2.10</w:t>
      </w:r>
      <w:r w:rsidRPr="003006E4">
        <w:rPr>
          <w:color w:val="000000" w:themeColor="text1"/>
          <w:sz w:val="28"/>
          <w:szCs w:val="28"/>
          <w:vertAlign w:val="superscript"/>
        </w:rPr>
        <w:t>4</w:t>
      </w:r>
      <w:r w:rsidRPr="003006E4">
        <w:rPr>
          <w:color w:val="000000" w:themeColor="text1"/>
          <w:sz w:val="28"/>
          <w:szCs w:val="28"/>
        </w:rPr>
        <w:sym w:font="Symbol" w:char="F057"/>
      </w:r>
      <w:r w:rsidRPr="003006E4">
        <w:rPr>
          <w:color w:val="000000" w:themeColor="text1"/>
          <w:sz w:val="28"/>
          <w:szCs w:val="28"/>
        </w:rPr>
        <w:t xml:space="preserve">/cm. </w:t>
      </w:r>
    </w:p>
    <w:p w14:paraId="66122DB6" w14:textId="77777777" w:rsidR="0067645E" w:rsidRPr="003006E4" w:rsidRDefault="0067645E" w:rsidP="00D37F83">
      <w:pPr>
        <w:pStyle w:val="BodyTextIndent2"/>
        <w:spacing w:line="340" w:lineRule="exact"/>
        <w:ind w:left="0"/>
        <w:jc w:val="both"/>
        <w:rPr>
          <w:color w:val="000000" w:themeColor="text1"/>
          <w:sz w:val="28"/>
          <w:szCs w:val="28"/>
        </w:rPr>
      </w:pPr>
      <w:r w:rsidRPr="003006E4">
        <w:rPr>
          <w:color w:val="000000" w:themeColor="text1"/>
          <w:sz w:val="28"/>
          <w:szCs w:val="28"/>
        </w:rPr>
        <w:t xml:space="preserve">Điện trở tiếp địa tại các vị trí cột điện trên tuyến  Rtđ </w:t>
      </w:r>
      <w:r w:rsidRPr="003006E4">
        <w:rPr>
          <w:color w:val="000000" w:themeColor="text1"/>
          <w:sz w:val="28"/>
          <w:szCs w:val="28"/>
        </w:rPr>
        <w:sym w:font="Symbol" w:char="F0A3"/>
      </w:r>
      <w:r w:rsidRPr="003006E4">
        <w:rPr>
          <w:color w:val="000000" w:themeColor="text1"/>
          <w:sz w:val="28"/>
          <w:szCs w:val="28"/>
        </w:rPr>
        <w:t xml:space="preserve"> 30 </w:t>
      </w:r>
      <w:r w:rsidRPr="003006E4">
        <w:rPr>
          <w:color w:val="000000" w:themeColor="text1"/>
          <w:sz w:val="28"/>
          <w:szCs w:val="28"/>
        </w:rPr>
        <w:sym w:font="Symbol" w:char="F057"/>
      </w:r>
      <w:r w:rsidRPr="003006E4">
        <w:rPr>
          <w:color w:val="000000" w:themeColor="text1"/>
          <w:sz w:val="28"/>
          <w:szCs w:val="28"/>
        </w:rPr>
        <w:t xml:space="preserve">. Tại cột đấu nối có lắp thiết bị Rtđ </w:t>
      </w:r>
      <w:r w:rsidRPr="003006E4">
        <w:rPr>
          <w:color w:val="000000" w:themeColor="text1"/>
          <w:sz w:val="28"/>
          <w:szCs w:val="28"/>
        </w:rPr>
        <w:sym w:font="Symbol" w:char="F0A3"/>
      </w:r>
      <w:r w:rsidRPr="003006E4">
        <w:rPr>
          <w:color w:val="000000" w:themeColor="text1"/>
          <w:sz w:val="28"/>
          <w:szCs w:val="28"/>
        </w:rPr>
        <w:t xml:space="preserve"> 10 </w:t>
      </w:r>
      <w:r w:rsidRPr="003006E4">
        <w:rPr>
          <w:color w:val="000000" w:themeColor="text1"/>
          <w:sz w:val="28"/>
          <w:szCs w:val="28"/>
        </w:rPr>
        <w:sym w:font="Symbol" w:char="F057"/>
      </w:r>
      <w:r w:rsidRPr="003006E4">
        <w:rPr>
          <w:color w:val="000000" w:themeColor="text1"/>
          <w:sz w:val="28"/>
          <w:szCs w:val="28"/>
        </w:rPr>
        <w:t xml:space="preserve">. Điện trở tiếp địa tại trạm biến áp Rtđ </w:t>
      </w:r>
      <w:r w:rsidRPr="003006E4">
        <w:rPr>
          <w:color w:val="000000" w:themeColor="text1"/>
          <w:sz w:val="28"/>
          <w:szCs w:val="28"/>
        </w:rPr>
        <w:sym w:font="Symbol" w:char="F0A3"/>
      </w:r>
      <w:r w:rsidRPr="003006E4">
        <w:rPr>
          <w:color w:val="000000" w:themeColor="text1"/>
          <w:sz w:val="28"/>
          <w:szCs w:val="28"/>
        </w:rPr>
        <w:t xml:space="preserve"> 4</w:t>
      </w:r>
      <w:r w:rsidRPr="003006E4">
        <w:rPr>
          <w:color w:val="000000" w:themeColor="text1"/>
          <w:sz w:val="28"/>
          <w:szCs w:val="28"/>
        </w:rPr>
        <w:sym w:font="Symbol" w:char="F057"/>
      </w:r>
      <w:r w:rsidRPr="003006E4">
        <w:rPr>
          <w:color w:val="000000" w:themeColor="text1"/>
          <w:sz w:val="28"/>
          <w:szCs w:val="28"/>
        </w:rPr>
        <w:t xml:space="preserve">.  </w:t>
      </w:r>
    </w:p>
    <w:p w14:paraId="62707C7A" w14:textId="77777777" w:rsidR="0067645E" w:rsidRPr="003006E4" w:rsidRDefault="0067645E" w:rsidP="00D37F83">
      <w:pPr>
        <w:pStyle w:val="BodyTextIndent2"/>
        <w:spacing w:line="340" w:lineRule="exact"/>
        <w:ind w:left="0"/>
        <w:jc w:val="both"/>
        <w:rPr>
          <w:color w:val="000000" w:themeColor="text1"/>
          <w:sz w:val="28"/>
          <w:szCs w:val="28"/>
        </w:rPr>
      </w:pPr>
      <w:r w:rsidRPr="003006E4">
        <w:rPr>
          <w:color w:val="000000" w:themeColor="text1"/>
          <w:sz w:val="28"/>
          <w:szCs w:val="28"/>
        </w:rPr>
        <w:t xml:space="preserve">Nếu ta chọn tiếp địa đường dây gồm 2 cọc bằng ống thép mạ kẽm nhúng nóng đường kính ngoài </w:t>
      </w:r>
      <w:r w:rsidRPr="003006E4">
        <w:rPr>
          <w:color w:val="000000" w:themeColor="text1"/>
          <w:sz w:val="28"/>
          <w:szCs w:val="28"/>
        </w:rPr>
        <w:sym w:font="Symbol" w:char="F0C6"/>
      </w:r>
      <w:r w:rsidRPr="003006E4">
        <w:rPr>
          <w:color w:val="000000" w:themeColor="text1"/>
          <w:sz w:val="28"/>
          <w:szCs w:val="28"/>
        </w:rPr>
        <w:t xml:space="preserve">48 dày 6m, chiều dài 1 cọc l= 6m khoan giếng lỗ </w:t>
      </w:r>
      <w:r w:rsidRPr="003006E4">
        <w:rPr>
          <w:color w:val="000000" w:themeColor="text1"/>
          <w:sz w:val="28"/>
          <w:szCs w:val="28"/>
        </w:rPr>
        <w:sym w:font="Symbol" w:char="F046"/>
      </w:r>
      <w:r w:rsidRPr="003006E4">
        <w:rPr>
          <w:color w:val="000000" w:themeColor="text1"/>
          <w:sz w:val="28"/>
          <w:szCs w:val="28"/>
        </w:rPr>
        <w:t xml:space="preserve">50 sâu 6m cọc chôn sâu cách mặt đất san nền (hoặc hiện trạng) 0,8 m  và các cọc cách nhau 5m, được nối với nhau bằng thép </w:t>
      </w:r>
      <w:r w:rsidRPr="003006E4">
        <w:rPr>
          <w:color w:val="000000" w:themeColor="text1"/>
          <w:sz w:val="28"/>
          <w:szCs w:val="28"/>
        </w:rPr>
        <w:sym w:font="Symbol" w:char="F066"/>
      </w:r>
      <w:r w:rsidRPr="003006E4">
        <w:rPr>
          <w:color w:val="000000" w:themeColor="text1"/>
          <w:sz w:val="28"/>
          <w:szCs w:val="28"/>
        </w:rPr>
        <w:t xml:space="preserve">12 dài 3m (300cm). </w:t>
      </w:r>
    </w:p>
    <w:p w14:paraId="10643A9A"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R</w:t>
      </w:r>
      <w:r w:rsidRPr="003006E4">
        <w:rPr>
          <w:color w:val="000000" w:themeColor="text1"/>
          <w:sz w:val="28"/>
          <w:szCs w:val="28"/>
          <w:vertAlign w:val="subscript"/>
          <w:lang w:val="fr-FR"/>
        </w:rPr>
        <w:t>1c</w:t>
      </w:r>
      <w:r w:rsidRPr="003006E4">
        <w:rPr>
          <w:color w:val="000000" w:themeColor="text1"/>
          <w:sz w:val="28"/>
          <w:szCs w:val="28"/>
          <w:lang w:val="fr-FR"/>
        </w:rPr>
        <w:t xml:space="preserve"> = </w:t>
      </w:r>
      <w:r w:rsidRPr="003006E4">
        <w:rPr>
          <w:color w:val="000000" w:themeColor="text1"/>
          <w:sz w:val="28"/>
          <w:szCs w:val="28"/>
        </w:rPr>
        <w:sym w:font="Symbol" w:char="F072"/>
      </w:r>
      <w:r w:rsidRPr="003006E4">
        <w:rPr>
          <w:color w:val="000000" w:themeColor="text1"/>
          <w:sz w:val="28"/>
          <w:szCs w:val="28"/>
          <w:vertAlign w:val="subscript"/>
          <w:lang w:val="fr-FR"/>
        </w:rPr>
        <w:t>ttđ</w:t>
      </w:r>
      <w:r w:rsidRPr="003006E4">
        <w:rPr>
          <w:color w:val="000000" w:themeColor="text1"/>
          <w:sz w:val="28"/>
          <w:szCs w:val="28"/>
          <w:lang w:val="fr-FR"/>
        </w:rPr>
        <w:t xml:space="preserve"> /(2*</w:t>
      </w:r>
      <w:r w:rsidRPr="003006E4">
        <w:rPr>
          <w:color w:val="000000" w:themeColor="text1"/>
          <w:sz w:val="28"/>
          <w:szCs w:val="28"/>
        </w:rPr>
        <w:sym w:font="Symbol" w:char="F070"/>
      </w:r>
      <w:r w:rsidRPr="003006E4">
        <w:rPr>
          <w:color w:val="000000" w:themeColor="text1"/>
          <w:sz w:val="28"/>
          <w:szCs w:val="28"/>
          <w:lang w:val="fr-FR"/>
        </w:rPr>
        <w:t xml:space="preserve"> * l) * ( log (2l/d) + 0,5* ( ln((4t+1)/(4t-1) ))</w:t>
      </w:r>
      <w:r w:rsidRPr="003006E4">
        <w:rPr>
          <w:color w:val="000000" w:themeColor="text1"/>
          <w:sz w:val="28"/>
          <w:szCs w:val="28"/>
        </w:rPr>
        <w:sym w:font="Symbol" w:char="F057"/>
      </w:r>
      <w:r w:rsidRPr="003006E4">
        <w:rPr>
          <w:color w:val="000000" w:themeColor="text1"/>
          <w:sz w:val="28"/>
          <w:szCs w:val="28"/>
          <w:lang w:val="fr-FR"/>
        </w:rPr>
        <w:t>.</w:t>
      </w:r>
    </w:p>
    <w:p w14:paraId="7028D718"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hoặc:  R</w:t>
      </w:r>
      <w:r w:rsidRPr="003006E4">
        <w:rPr>
          <w:color w:val="000000" w:themeColor="text1"/>
          <w:sz w:val="28"/>
          <w:szCs w:val="28"/>
          <w:vertAlign w:val="subscript"/>
          <w:lang w:val="fr-FR"/>
        </w:rPr>
        <w:t>1c</w:t>
      </w:r>
      <w:r w:rsidRPr="003006E4">
        <w:rPr>
          <w:color w:val="000000" w:themeColor="text1"/>
          <w:sz w:val="28"/>
          <w:szCs w:val="28"/>
          <w:lang w:val="fr-FR"/>
        </w:rPr>
        <w:t xml:space="preserve">=  (0,336/l) * </w:t>
      </w:r>
      <w:r w:rsidRPr="003006E4">
        <w:rPr>
          <w:color w:val="000000" w:themeColor="text1"/>
          <w:sz w:val="28"/>
          <w:szCs w:val="28"/>
        </w:rPr>
        <w:sym w:font="Symbol" w:char="F072"/>
      </w:r>
      <w:r w:rsidRPr="003006E4">
        <w:rPr>
          <w:color w:val="000000" w:themeColor="text1"/>
          <w:sz w:val="28"/>
          <w:szCs w:val="28"/>
          <w:vertAlign w:val="subscript"/>
          <w:lang w:val="fr-FR"/>
        </w:rPr>
        <w:t>ttđ</w:t>
      </w:r>
      <w:r w:rsidRPr="003006E4">
        <w:rPr>
          <w:color w:val="000000" w:themeColor="text1"/>
          <w:sz w:val="28"/>
          <w:szCs w:val="28"/>
          <w:lang w:val="fr-FR"/>
        </w:rPr>
        <w:t xml:space="preserve"> *k*(log (2*l/d) +0,5* log((4*t+l)/(4*t-l))) </w:t>
      </w:r>
      <w:r w:rsidRPr="003006E4">
        <w:rPr>
          <w:color w:val="000000" w:themeColor="text1"/>
          <w:sz w:val="28"/>
          <w:szCs w:val="28"/>
        </w:rPr>
        <w:sym w:font="Symbol" w:char="F057"/>
      </w:r>
      <w:r w:rsidRPr="003006E4">
        <w:rPr>
          <w:color w:val="000000" w:themeColor="text1"/>
          <w:sz w:val="28"/>
          <w:szCs w:val="28"/>
          <w:lang w:val="fr-FR"/>
        </w:rPr>
        <w:t xml:space="preserve">  (1)</w:t>
      </w:r>
    </w:p>
    <w:p w14:paraId="69D0B9EA"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Trong đó: t- là khoảng cách từ mặt đất đến giữa cọc: 3,8 (m)</w:t>
      </w:r>
    </w:p>
    <w:p w14:paraId="07792C24"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l- là chiều dài cọc: 6(m). </w:t>
      </w:r>
    </w:p>
    <w:p w14:paraId="4E9F044B"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k- là hệ số mùa:  1,5</w:t>
      </w:r>
    </w:p>
    <w:p w14:paraId="45749952" w14:textId="77777777" w:rsidR="0067645E" w:rsidRPr="003006E4" w:rsidRDefault="0067645E" w:rsidP="00D37F83">
      <w:pPr>
        <w:ind w:right="-219"/>
        <w:jc w:val="both"/>
        <w:rPr>
          <w:color w:val="000000" w:themeColor="text1"/>
          <w:sz w:val="28"/>
          <w:szCs w:val="28"/>
          <w:lang w:val="fr-FR"/>
        </w:rPr>
      </w:pPr>
      <w:r w:rsidRPr="003006E4">
        <w:rPr>
          <w:color w:val="000000" w:themeColor="text1"/>
          <w:sz w:val="28"/>
          <w:szCs w:val="28"/>
          <w:lang w:val="fr-FR"/>
        </w:rPr>
        <w:t xml:space="preserve">                 d- là đường kính ngoài của cọc 0,048 (m).(thép góc cạnh b thì d=0,95*b:0,06 (m)</w:t>
      </w:r>
    </w:p>
    <w:p w14:paraId="252AC418"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Xác định sơ bộ số cọc:   n = R</w:t>
      </w:r>
      <w:r w:rsidRPr="003006E4">
        <w:rPr>
          <w:color w:val="000000" w:themeColor="text1"/>
          <w:sz w:val="28"/>
          <w:szCs w:val="28"/>
          <w:vertAlign w:val="subscript"/>
          <w:lang w:val="fr-FR"/>
        </w:rPr>
        <w:t>1c</w:t>
      </w:r>
      <w:r w:rsidRPr="003006E4">
        <w:rPr>
          <w:color w:val="000000" w:themeColor="text1"/>
          <w:sz w:val="28"/>
          <w:szCs w:val="28"/>
          <w:lang w:val="fr-FR"/>
        </w:rPr>
        <w:t>/(</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R</w:t>
      </w:r>
      <w:r w:rsidRPr="003006E4">
        <w:rPr>
          <w:color w:val="000000" w:themeColor="text1"/>
          <w:sz w:val="28"/>
          <w:szCs w:val="28"/>
          <w:vertAlign w:val="subscript"/>
          <w:lang w:val="fr-FR"/>
        </w:rPr>
        <w:t>d).</w:t>
      </w:r>
      <w:r w:rsidRPr="003006E4">
        <w:rPr>
          <w:color w:val="000000" w:themeColor="text1"/>
          <w:sz w:val="28"/>
          <w:szCs w:val="28"/>
          <w:lang w:val="fr-FR"/>
        </w:rPr>
        <w:t xml:space="preserve"> </w:t>
      </w:r>
    </w:p>
    <w:p w14:paraId="74B1965F"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Trong đó: </w:t>
      </w:r>
      <w:r w:rsidRPr="003006E4">
        <w:rPr>
          <w:color w:val="000000" w:themeColor="text1"/>
          <w:sz w:val="28"/>
          <w:szCs w:val="28"/>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 là hệ số sử dụng cọc. </w:t>
      </w:r>
    </w:p>
    <w:p w14:paraId="5BE2A98E"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R</w:t>
      </w:r>
      <w:r w:rsidRPr="003006E4">
        <w:rPr>
          <w:color w:val="000000" w:themeColor="text1"/>
          <w:sz w:val="28"/>
          <w:szCs w:val="28"/>
          <w:vertAlign w:val="subscript"/>
          <w:lang w:val="fr-FR"/>
        </w:rPr>
        <w:t xml:space="preserve">d </w:t>
      </w:r>
      <w:r w:rsidRPr="003006E4">
        <w:rPr>
          <w:color w:val="000000" w:themeColor="text1"/>
          <w:sz w:val="28"/>
          <w:szCs w:val="28"/>
          <w:lang w:val="fr-FR"/>
        </w:rPr>
        <w:t>- là điện trở tiếp đất yêu cầu: 10(30) (</w:t>
      </w:r>
      <w:r w:rsidRPr="003006E4">
        <w:rPr>
          <w:color w:val="000000" w:themeColor="text1"/>
          <w:sz w:val="28"/>
          <w:szCs w:val="28"/>
        </w:rPr>
        <w:sym w:font="Symbol" w:char="F057"/>
      </w:r>
      <w:r w:rsidRPr="003006E4">
        <w:rPr>
          <w:color w:val="000000" w:themeColor="text1"/>
          <w:sz w:val="28"/>
          <w:szCs w:val="28"/>
          <w:lang w:val="fr-FR"/>
        </w:rPr>
        <w:t xml:space="preserve"> ). </w:t>
      </w:r>
    </w:p>
    <w:p w14:paraId="218F8DEC"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Xác định điện trở của dây nối cọc nằm ngang: </w:t>
      </w:r>
    </w:p>
    <w:p w14:paraId="1B444857"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t</w:t>
      </w:r>
      <w:r w:rsidRPr="003006E4">
        <w:rPr>
          <w:color w:val="000000" w:themeColor="text1"/>
          <w:sz w:val="28"/>
          <w:szCs w:val="28"/>
          <w:lang w:val="fr-FR"/>
        </w:rPr>
        <w:t xml:space="preserve"> =(0.336/l) *</w:t>
      </w:r>
      <w:r w:rsidRPr="003006E4">
        <w:rPr>
          <w:color w:val="000000" w:themeColor="text1"/>
          <w:sz w:val="28"/>
          <w:szCs w:val="28"/>
        </w:rPr>
        <w:sym w:font="Symbol" w:char="F072"/>
      </w:r>
      <w:r w:rsidRPr="003006E4">
        <w:rPr>
          <w:color w:val="000000" w:themeColor="text1"/>
          <w:sz w:val="28"/>
          <w:szCs w:val="28"/>
          <w:vertAlign w:val="subscript"/>
          <w:lang w:val="fr-FR"/>
        </w:rPr>
        <w:t>ttđ</w:t>
      </w:r>
      <w:r w:rsidRPr="003006E4">
        <w:rPr>
          <w:color w:val="000000" w:themeColor="text1"/>
          <w:sz w:val="28"/>
          <w:szCs w:val="28"/>
          <w:lang w:val="fr-FR"/>
        </w:rPr>
        <w:t xml:space="preserve"> * log ((2*l</w:t>
      </w:r>
      <w:r w:rsidRPr="003006E4">
        <w:rPr>
          <w:color w:val="000000" w:themeColor="text1"/>
          <w:sz w:val="28"/>
          <w:szCs w:val="28"/>
          <w:vertAlign w:val="superscript"/>
          <w:lang w:val="fr-FR"/>
        </w:rPr>
        <w:t>2</w:t>
      </w:r>
      <w:r w:rsidRPr="003006E4">
        <w:rPr>
          <w:color w:val="000000" w:themeColor="text1"/>
          <w:sz w:val="28"/>
          <w:szCs w:val="28"/>
          <w:lang w:val="fr-FR"/>
        </w:rPr>
        <w:t xml:space="preserve">)/(b*t)) </w:t>
      </w:r>
      <w:r w:rsidRPr="003006E4">
        <w:rPr>
          <w:color w:val="000000" w:themeColor="text1"/>
          <w:sz w:val="28"/>
          <w:szCs w:val="28"/>
        </w:rPr>
        <w:sym w:font="Symbol" w:char="F057"/>
      </w:r>
      <w:r w:rsidRPr="003006E4">
        <w:rPr>
          <w:color w:val="000000" w:themeColor="text1"/>
          <w:sz w:val="28"/>
          <w:szCs w:val="28"/>
          <w:lang w:val="fr-FR"/>
        </w:rPr>
        <w:t xml:space="preserve"> </w:t>
      </w:r>
    </w:p>
    <w:p w14:paraId="2597EE86"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Trong đó: </w:t>
      </w:r>
      <w:r w:rsidRPr="003006E4">
        <w:rPr>
          <w:color w:val="000000" w:themeColor="text1"/>
          <w:sz w:val="28"/>
          <w:szCs w:val="28"/>
        </w:rPr>
        <w:sym w:font="Symbol" w:char="F072"/>
      </w:r>
      <w:r w:rsidRPr="003006E4">
        <w:rPr>
          <w:color w:val="000000" w:themeColor="text1"/>
          <w:sz w:val="28"/>
          <w:szCs w:val="28"/>
          <w:vertAlign w:val="subscript"/>
          <w:lang w:val="fr-FR"/>
        </w:rPr>
        <w:t>ttđ</w:t>
      </w:r>
      <w:r w:rsidRPr="003006E4">
        <w:rPr>
          <w:color w:val="000000" w:themeColor="text1"/>
          <w:sz w:val="28"/>
          <w:szCs w:val="28"/>
          <w:lang w:val="fr-FR"/>
        </w:rPr>
        <w:t xml:space="preserve">  - điện trở suất của đất có tính hệ số mùa </w:t>
      </w:r>
      <w:r w:rsidRPr="003006E4">
        <w:rPr>
          <w:color w:val="000000" w:themeColor="text1"/>
          <w:sz w:val="28"/>
          <w:szCs w:val="28"/>
        </w:rPr>
        <w:sym w:font="Symbol" w:char="F057"/>
      </w:r>
      <w:r w:rsidRPr="003006E4">
        <w:rPr>
          <w:color w:val="000000" w:themeColor="text1"/>
          <w:sz w:val="28"/>
          <w:szCs w:val="28"/>
          <w:lang w:val="fr-FR"/>
        </w:rPr>
        <w:t>/m</w:t>
      </w:r>
    </w:p>
    <w:p w14:paraId="50A65801"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l- là tổng chiều dài dây nối (m). </w:t>
      </w:r>
    </w:p>
    <w:p w14:paraId="188B0997"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b- là bề rộng của dây nối (nếu thanh tròn </w:t>
      </w:r>
      <w:r w:rsidRPr="003006E4">
        <w:rPr>
          <w:color w:val="000000" w:themeColor="text1"/>
          <w:sz w:val="28"/>
          <w:szCs w:val="28"/>
        </w:rPr>
        <w:sym w:font="Symbol" w:char="F066"/>
      </w:r>
      <w:r w:rsidRPr="003006E4">
        <w:rPr>
          <w:color w:val="000000" w:themeColor="text1"/>
          <w:sz w:val="28"/>
          <w:szCs w:val="28"/>
          <w:lang w:val="fr-FR"/>
        </w:rPr>
        <w:t>12 thì b= 0,012 m)</w:t>
      </w:r>
    </w:p>
    <w:p w14:paraId="28FB9690"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t- là chiều sâu chôn thanh lấy t = 0,8 m</w:t>
      </w:r>
    </w:p>
    <w:p w14:paraId="56CBC856"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Xác định điện trở của toàn bộ hệ thống cọc: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1c</w:t>
      </w:r>
      <w:r w:rsidRPr="003006E4">
        <w:rPr>
          <w:color w:val="000000" w:themeColor="text1"/>
          <w:sz w:val="28"/>
          <w:szCs w:val="28"/>
          <w:lang w:val="fr-FR"/>
        </w:rPr>
        <w:t xml:space="preserve"> / (n * </w:t>
      </w:r>
      <w:r w:rsidRPr="003006E4">
        <w:rPr>
          <w:color w:val="000000" w:themeColor="text1"/>
          <w:sz w:val="28"/>
          <w:szCs w:val="28"/>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w:t>
      </w:r>
      <w:r w:rsidRPr="003006E4">
        <w:rPr>
          <w:color w:val="000000" w:themeColor="text1"/>
          <w:sz w:val="28"/>
          <w:szCs w:val="28"/>
        </w:rPr>
        <w:sym w:font="Symbol" w:char="F057"/>
      </w:r>
      <w:r w:rsidRPr="003006E4">
        <w:rPr>
          <w:color w:val="000000" w:themeColor="text1"/>
          <w:sz w:val="28"/>
          <w:szCs w:val="28"/>
          <w:lang w:val="fr-FR"/>
        </w:rPr>
        <w:t>.</w:t>
      </w:r>
    </w:p>
    <w:p w14:paraId="62D163A8" w14:textId="77777777" w:rsidR="0067645E" w:rsidRPr="003006E4" w:rsidRDefault="0067645E" w:rsidP="00B243B5">
      <w:pPr>
        <w:widowControl w:val="0"/>
        <w:jc w:val="both"/>
        <w:rPr>
          <w:color w:val="000000" w:themeColor="text1"/>
          <w:sz w:val="28"/>
          <w:szCs w:val="28"/>
          <w:lang w:val="fr-FR"/>
        </w:rPr>
      </w:pPr>
      <w:r w:rsidRPr="003006E4">
        <w:rPr>
          <w:color w:val="000000" w:themeColor="text1"/>
          <w:sz w:val="28"/>
          <w:szCs w:val="28"/>
          <w:lang w:val="fr-FR"/>
        </w:rPr>
        <w:lastRenderedPageBreak/>
        <w:t>- Xác định điện trở của dây nối cọc và thanh nằm ngang:  R</w:t>
      </w:r>
      <w:r w:rsidRPr="003006E4">
        <w:rPr>
          <w:color w:val="000000" w:themeColor="text1"/>
          <w:sz w:val="28"/>
          <w:szCs w:val="28"/>
          <w:vertAlign w:val="subscript"/>
          <w:lang w:val="fr-FR"/>
        </w:rPr>
        <w:t>d</w:t>
      </w:r>
      <w:r w:rsidRPr="003006E4">
        <w:rPr>
          <w:color w:val="000000" w:themeColor="text1"/>
          <w:sz w:val="28"/>
          <w:szCs w:val="28"/>
          <w:lang w:val="fr-FR"/>
        </w:rPr>
        <w:t xml:space="preserve"> =(R</w:t>
      </w:r>
      <w:r w:rsidRPr="003006E4">
        <w:rPr>
          <w:color w:val="000000" w:themeColor="text1"/>
          <w:sz w:val="28"/>
          <w:szCs w:val="28"/>
          <w:vertAlign w:val="subscript"/>
          <w:lang w:val="fr-FR"/>
        </w:rPr>
        <w:t>c</w:t>
      </w:r>
      <w:r w:rsidRPr="003006E4">
        <w:rPr>
          <w:color w:val="000000" w:themeColor="text1"/>
          <w:sz w:val="28"/>
          <w:szCs w:val="28"/>
          <w:lang w:val="fr-FR"/>
        </w:rPr>
        <w:t>* R</w:t>
      </w:r>
      <w:r w:rsidRPr="003006E4">
        <w:rPr>
          <w:color w:val="000000" w:themeColor="text1"/>
          <w:sz w:val="28"/>
          <w:szCs w:val="28"/>
          <w:vertAlign w:val="subscript"/>
          <w:lang w:val="fr-FR"/>
        </w:rPr>
        <w:t>t</w:t>
      </w:r>
      <w:r w:rsidRPr="003006E4">
        <w:rPr>
          <w:color w:val="000000" w:themeColor="text1"/>
          <w:sz w:val="28"/>
          <w:szCs w:val="28"/>
          <w:lang w:val="fr-FR"/>
        </w:rPr>
        <w:t>)/(R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w:t>
      </w:r>
      <w:r w:rsidRPr="003006E4">
        <w:rPr>
          <w:color w:val="000000" w:themeColor="text1"/>
          <w:sz w:val="28"/>
          <w:szCs w:val="28"/>
        </w:rPr>
        <w:sym w:font="Symbol" w:char="F057"/>
      </w:r>
    </w:p>
    <w:p w14:paraId="15E90AC3"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Tính tiếp địa LR-2 có R</w:t>
      </w:r>
      <w:r w:rsidRPr="003006E4">
        <w:rPr>
          <w:color w:val="000000" w:themeColor="text1"/>
          <w:sz w:val="28"/>
          <w:szCs w:val="28"/>
          <w:vertAlign w:val="subscript"/>
          <w:lang w:val="fr-FR"/>
        </w:rPr>
        <w:t>td</w:t>
      </w:r>
      <w:r w:rsidRPr="003006E4">
        <w:rPr>
          <w:color w:val="000000" w:themeColor="text1"/>
          <w:sz w:val="28"/>
          <w:szCs w:val="28"/>
          <w:lang w:val="fr-FR"/>
        </w:rPr>
        <w:t xml:space="preserve"> ≤ 30Ω cho các cột trung thế và tiếp địa lặp lại cho các cột hạ thế.</w:t>
      </w:r>
    </w:p>
    <w:p w14:paraId="284E8F71"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Nếu ta chọn tiếp địa đường dây gồm 2 cọc ống thép D48 dài 6,0m và chôn sâu 0,8m và cách nhau 5,0m, được nối với nhau bằng thép </w:t>
      </w:r>
      <w:r w:rsidRPr="003006E4">
        <w:rPr>
          <w:color w:val="000000" w:themeColor="text1"/>
          <w:sz w:val="28"/>
          <w:szCs w:val="28"/>
        </w:rPr>
        <w:sym w:font="Symbol" w:char="F066"/>
      </w:r>
      <w:r w:rsidRPr="003006E4">
        <w:rPr>
          <w:color w:val="000000" w:themeColor="text1"/>
          <w:sz w:val="28"/>
          <w:szCs w:val="28"/>
          <w:lang w:val="fr-FR"/>
        </w:rPr>
        <w:t xml:space="preserve">12 dài 5m. </w:t>
      </w:r>
    </w:p>
    <w:p w14:paraId="68E1A928"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1c</w:t>
      </w:r>
      <w:r w:rsidRPr="003006E4">
        <w:rPr>
          <w:color w:val="000000" w:themeColor="text1"/>
          <w:sz w:val="28"/>
          <w:szCs w:val="28"/>
          <w:lang w:val="fr-FR"/>
        </w:rPr>
        <w:t xml:space="preserve">=(0,336/6)*200*1,5*(log((2*6)/0,048)+0,5*(log(4*3,8+6)/(4*3,8-6))) = 41,49 </w:t>
      </w:r>
      <w:r w:rsidRPr="003006E4">
        <w:rPr>
          <w:color w:val="000000" w:themeColor="text1"/>
          <w:sz w:val="28"/>
          <w:szCs w:val="28"/>
        </w:rPr>
        <w:sym w:font="Symbol" w:char="F057"/>
      </w:r>
      <w:r w:rsidRPr="003006E4">
        <w:rPr>
          <w:color w:val="000000" w:themeColor="text1"/>
          <w:sz w:val="28"/>
          <w:szCs w:val="28"/>
          <w:lang w:val="fr-FR"/>
        </w:rPr>
        <w:t>.</w:t>
      </w:r>
    </w:p>
    <w:p w14:paraId="34234BD5"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khuếch tán của 2 cọc là: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1c</w:t>
      </w:r>
      <w:r w:rsidRPr="003006E4">
        <w:rPr>
          <w:color w:val="000000" w:themeColor="text1"/>
          <w:sz w:val="28"/>
          <w:szCs w:val="28"/>
          <w:lang w:val="fr-FR"/>
        </w:rPr>
        <w:t xml:space="preserve"> /(n*</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 R</w:t>
      </w:r>
      <w:r w:rsidRPr="003006E4">
        <w:rPr>
          <w:color w:val="000000" w:themeColor="text1"/>
          <w:sz w:val="28"/>
          <w:szCs w:val="28"/>
          <w:vertAlign w:val="subscript"/>
          <w:lang w:val="fr-FR"/>
        </w:rPr>
        <w:t>1c</w:t>
      </w:r>
      <w:r w:rsidRPr="003006E4">
        <w:rPr>
          <w:color w:val="000000" w:themeColor="text1"/>
          <w:sz w:val="28"/>
          <w:szCs w:val="28"/>
          <w:lang w:val="fr-FR"/>
        </w:rPr>
        <w:t xml:space="preserve"> /(2* 0,78) = 41,49 /1,56 = 26,59 </w:t>
      </w:r>
      <w:r w:rsidRPr="003006E4">
        <w:rPr>
          <w:color w:val="000000" w:themeColor="text1"/>
          <w:sz w:val="28"/>
          <w:szCs w:val="28"/>
        </w:rPr>
        <w:sym w:font="Symbol" w:char="F057"/>
      </w:r>
      <w:r w:rsidRPr="003006E4">
        <w:rPr>
          <w:color w:val="000000" w:themeColor="text1"/>
          <w:sz w:val="28"/>
          <w:szCs w:val="28"/>
          <w:lang w:val="fr-FR"/>
        </w:rPr>
        <w:t>.</w:t>
      </w:r>
    </w:p>
    <w:p w14:paraId="4920FE39" w14:textId="77777777" w:rsidR="0067645E" w:rsidRPr="003006E4" w:rsidRDefault="0067645E" w:rsidP="00D37F83">
      <w:pPr>
        <w:ind w:left="927"/>
        <w:jc w:val="both"/>
        <w:rPr>
          <w:color w:val="000000" w:themeColor="text1"/>
          <w:sz w:val="28"/>
          <w:szCs w:val="28"/>
          <w:lang w:val="fr-FR"/>
        </w:rPr>
      </w:pPr>
      <w:r w:rsidRPr="003006E4">
        <w:rPr>
          <w:color w:val="000000" w:themeColor="text1"/>
          <w:sz w:val="28"/>
          <w:szCs w:val="28"/>
          <w:lang w:val="fr-FR"/>
        </w:rPr>
        <w:t xml:space="preserve">n - số cọc: 2 cọc ; </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hệ số sử dụng cọc, với 2 cọc đặt thẳng hàng có tỷ số khoảng cách trên chiều dài cọc bằng 1 (</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 0,78).</w:t>
      </w:r>
    </w:p>
    <w:p w14:paraId="11C5B45D"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Điện trở của thép </w:t>
      </w:r>
      <w:r w:rsidRPr="003006E4">
        <w:rPr>
          <w:color w:val="000000" w:themeColor="text1"/>
          <w:sz w:val="28"/>
          <w:szCs w:val="28"/>
        </w:rPr>
        <w:sym w:font="Symbol" w:char="F066"/>
      </w:r>
      <w:r w:rsidRPr="003006E4">
        <w:rPr>
          <w:color w:val="000000" w:themeColor="text1"/>
          <w:sz w:val="28"/>
          <w:szCs w:val="28"/>
          <w:lang w:val="fr-FR"/>
        </w:rPr>
        <w:t>12 nối cọc:</w:t>
      </w:r>
    </w:p>
    <w:p w14:paraId="68A51D96"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 xml:space="preserve">t' </w:t>
      </w:r>
      <w:r w:rsidRPr="003006E4">
        <w:rPr>
          <w:color w:val="000000" w:themeColor="text1"/>
          <w:sz w:val="28"/>
          <w:szCs w:val="28"/>
          <w:lang w:val="fr-FR"/>
        </w:rPr>
        <w:t>= (0,336/5,5)*200* 1,5*log((2*5,5</w:t>
      </w:r>
      <w:r w:rsidRPr="003006E4">
        <w:rPr>
          <w:color w:val="000000" w:themeColor="text1"/>
          <w:sz w:val="28"/>
          <w:szCs w:val="28"/>
          <w:vertAlign w:val="superscript"/>
          <w:lang w:val="fr-FR"/>
        </w:rPr>
        <w:t>2</w:t>
      </w:r>
      <w:r w:rsidRPr="003006E4">
        <w:rPr>
          <w:color w:val="000000" w:themeColor="text1"/>
          <w:sz w:val="28"/>
          <w:szCs w:val="28"/>
          <w:lang w:val="fr-FR"/>
        </w:rPr>
        <w:t xml:space="preserve">)/(0,012*0,8)) = 69,63 </w:t>
      </w:r>
      <w:r w:rsidRPr="003006E4">
        <w:rPr>
          <w:color w:val="000000" w:themeColor="text1"/>
          <w:sz w:val="28"/>
          <w:szCs w:val="28"/>
        </w:rPr>
        <w:sym w:font="Symbol" w:char="F057"/>
      </w:r>
      <w:r w:rsidRPr="003006E4">
        <w:rPr>
          <w:color w:val="000000" w:themeColor="text1"/>
          <w:sz w:val="28"/>
          <w:szCs w:val="28"/>
          <w:lang w:val="fr-FR"/>
        </w:rPr>
        <w:t xml:space="preserve"> . </w:t>
      </w:r>
    </w:p>
    <w:p w14:paraId="216D007A"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Tra hệ số sử dụng thanh: </w:t>
      </w:r>
      <w:r w:rsidRPr="003006E4">
        <w:rPr>
          <w:color w:val="000000" w:themeColor="text1"/>
          <w:sz w:val="28"/>
          <w:szCs w:val="28"/>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0,8 (đối 2 cọc đặt thẳng hàng có tỷ số khoảng cách trên chiều dài cọc bằng 1).</w:t>
      </w:r>
    </w:p>
    <w:p w14:paraId="6DB7FAE5"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R</w:t>
      </w:r>
      <w:r w:rsidRPr="003006E4">
        <w:rPr>
          <w:color w:val="000000" w:themeColor="text1"/>
          <w:sz w:val="28"/>
          <w:szCs w:val="28"/>
          <w:vertAlign w:val="subscript"/>
          <w:lang w:val="fr-FR"/>
        </w:rPr>
        <w:t>t</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w:t>
      </w:r>
      <w:r w:rsidRPr="003006E4">
        <w:rPr>
          <w:color w:val="000000" w:themeColor="text1"/>
          <w:sz w:val="28"/>
          <w:szCs w:val="28"/>
          <w:lang w:val="fr-FR"/>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69,63 *0,8 = 55,7</w:t>
      </w:r>
      <w:r w:rsidRPr="003006E4">
        <w:rPr>
          <w:color w:val="000000" w:themeColor="text1"/>
          <w:sz w:val="28"/>
          <w:szCs w:val="28"/>
        </w:rPr>
        <w:sym w:font="Symbol" w:char="F057"/>
      </w:r>
      <w:r w:rsidRPr="003006E4">
        <w:rPr>
          <w:color w:val="000000" w:themeColor="text1"/>
          <w:sz w:val="28"/>
          <w:szCs w:val="28"/>
          <w:lang w:val="fr-FR"/>
        </w:rPr>
        <w:t>.</w:t>
      </w:r>
    </w:p>
    <w:p w14:paraId="46211455"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của toàn hệ thống cọc &amp; thanh: R</w:t>
      </w:r>
      <w:r w:rsidRPr="003006E4">
        <w:rPr>
          <w:color w:val="000000" w:themeColor="text1"/>
          <w:sz w:val="28"/>
          <w:szCs w:val="28"/>
          <w:vertAlign w:val="subscript"/>
          <w:lang w:val="fr-FR"/>
        </w:rPr>
        <w:t>tđ</w:t>
      </w:r>
      <w:r w:rsidRPr="003006E4">
        <w:rPr>
          <w:color w:val="000000" w:themeColor="text1"/>
          <w:sz w:val="28"/>
          <w:szCs w:val="28"/>
          <w:lang w:val="fr-FR"/>
        </w:rPr>
        <w:t xml:space="preserve"> =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 (26,59 * 55,7 )/( 26,59 + 55,7) = 17,99 </w:t>
      </w:r>
      <w:r w:rsidRPr="003006E4">
        <w:rPr>
          <w:color w:val="000000" w:themeColor="text1"/>
          <w:sz w:val="28"/>
          <w:szCs w:val="28"/>
        </w:rPr>
        <w:sym w:font="Symbol" w:char="F057"/>
      </w:r>
      <w:r w:rsidRPr="003006E4">
        <w:rPr>
          <w:color w:val="000000" w:themeColor="text1"/>
          <w:sz w:val="28"/>
          <w:szCs w:val="28"/>
          <w:lang w:val="fr-FR"/>
        </w:rPr>
        <w:t xml:space="preserve">  </w:t>
      </w:r>
      <w:r w:rsidRPr="003006E4">
        <w:rPr>
          <w:color w:val="000000" w:themeColor="text1"/>
          <w:sz w:val="28"/>
          <w:szCs w:val="28"/>
        </w:rPr>
        <w:sym w:font="Symbol" w:char="F0A3"/>
      </w:r>
      <w:r w:rsidRPr="003006E4">
        <w:rPr>
          <w:color w:val="000000" w:themeColor="text1"/>
          <w:sz w:val="28"/>
          <w:szCs w:val="28"/>
          <w:lang w:val="fr-FR"/>
        </w:rPr>
        <w:t xml:space="preserve"> 30</w:t>
      </w:r>
      <w:r w:rsidRPr="003006E4">
        <w:rPr>
          <w:color w:val="000000" w:themeColor="text1"/>
          <w:sz w:val="28"/>
          <w:szCs w:val="28"/>
        </w:rPr>
        <w:sym w:font="Symbol" w:char="F057"/>
      </w:r>
      <w:r w:rsidRPr="003006E4">
        <w:rPr>
          <w:color w:val="000000" w:themeColor="text1"/>
          <w:sz w:val="28"/>
          <w:szCs w:val="28"/>
          <w:lang w:val="fr-FR"/>
        </w:rPr>
        <w:t xml:space="preserve"> đạt yêu cầu. </w:t>
      </w:r>
    </w:p>
    <w:p w14:paraId="7E15E581"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Tính tiếp địa LR-3 có R</w:t>
      </w:r>
      <w:r w:rsidRPr="003006E4">
        <w:rPr>
          <w:color w:val="000000" w:themeColor="text1"/>
          <w:sz w:val="28"/>
          <w:szCs w:val="28"/>
          <w:vertAlign w:val="subscript"/>
          <w:lang w:val="fr-FR"/>
        </w:rPr>
        <w:t>td</w:t>
      </w:r>
      <w:r w:rsidRPr="003006E4">
        <w:rPr>
          <w:color w:val="000000" w:themeColor="text1"/>
          <w:sz w:val="28"/>
          <w:szCs w:val="28"/>
          <w:lang w:val="fr-FR"/>
        </w:rPr>
        <w:t xml:space="preserve"> ≤ 10Ω cho các cột trung thế và tiếp địa lặp lại cho các cột hạ thế.</w:t>
      </w:r>
    </w:p>
    <w:p w14:paraId="291283E5"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Nếu ta chọn tiếp địa đường dây gồm 3 cọc ống thép D48 dài 5,0m và chôn sâu 0,8m và cách nhau 5,0m, được nối với nhau bằng thép </w:t>
      </w:r>
      <w:r w:rsidRPr="003006E4">
        <w:rPr>
          <w:color w:val="000000" w:themeColor="text1"/>
          <w:sz w:val="28"/>
          <w:szCs w:val="28"/>
        </w:rPr>
        <w:sym w:font="Symbol" w:char="F066"/>
      </w:r>
      <w:r w:rsidRPr="003006E4">
        <w:rPr>
          <w:color w:val="000000" w:themeColor="text1"/>
          <w:sz w:val="28"/>
          <w:szCs w:val="28"/>
          <w:lang w:val="fr-FR"/>
        </w:rPr>
        <w:t xml:space="preserve">12 dài 10m. </w:t>
      </w:r>
    </w:p>
    <w:p w14:paraId="465AAFBF"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1c</w:t>
      </w:r>
      <w:r w:rsidRPr="003006E4">
        <w:rPr>
          <w:color w:val="000000" w:themeColor="text1"/>
          <w:sz w:val="28"/>
          <w:szCs w:val="28"/>
          <w:lang w:val="fr-FR"/>
        </w:rPr>
        <w:t xml:space="preserve">=(0,336/6)*200*1,5*(log((2*6)/0,048)+0,5*(log(4*3,8+6)/(4*3,8-6))) = 41,49 </w:t>
      </w:r>
      <w:r w:rsidRPr="003006E4">
        <w:rPr>
          <w:color w:val="000000" w:themeColor="text1"/>
          <w:sz w:val="28"/>
          <w:szCs w:val="28"/>
        </w:rPr>
        <w:sym w:font="Symbol" w:char="F057"/>
      </w:r>
      <w:r w:rsidRPr="003006E4">
        <w:rPr>
          <w:color w:val="000000" w:themeColor="text1"/>
          <w:sz w:val="28"/>
          <w:szCs w:val="28"/>
          <w:lang w:val="fr-FR"/>
        </w:rPr>
        <w:t>.</w:t>
      </w:r>
    </w:p>
    <w:p w14:paraId="20151E23"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khuếch tán của 3 cọc là: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1c</w:t>
      </w:r>
      <w:r w:rsidRPr="003006E4">
        <w:rPr>
          <w:color w:val="000000" w:themeColor="text1"/>
          <w:sz w:val="28"/>
          <w:szCs w:val="28"/>
          <w:lang w:val="fr-FR"/>
        </w:rPr>
        <w:t xml:space="preserve"> /(n*</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 R</w:t>
      </w:r>
      <w:r w:rsidRPr="003006E4">
        <w:rPr>
          <w:color w:val="000000" w:themeColor="text1"/>
          <w:sz w:val="28"/>
          <w:szCs w:val="28"/>
          <w:vertAlign w:val="subscript"/>
          <w:lang w:val="fr-FR"/>
        </w:rPr>
        <w:t>1c</w:t>
      </w:r>
      <w:r w:rsidRPr="003006E4">
        <w:rPr>
          <w:color w:val="000000" w:themeColor="text1"/>
          <w:sz w:val="28"/>
          <w:szCs w:val="28"/>
          <w:lang w:val="fr-FR"/>
        </w:rPr>
        <w:t xml:space="preserve"> /(3* 0,85) = 41,49 /2,55 = 16,2 </w:t>
      </w:r>
      <w:r w:rsidRPr="003006E4">
        <w:rPr>
          <w:color w:val="000000" w:themeColor="text1"/>
          <w:sz w:val="28"/>
          <w:szCs w:val="28"/>
        </w:rPr>
        <w:sym w:font="Symbol" w:char="F057"/>
      </w:r>
      <w:r w:rsidRPr="003006E4">
        <w:rPr>
          <w:color w:val="000000" w:themeColor="text1"/>
          <w:sz w:val="28"/>
          <w:szCs w:val="28"/>
          <w:lang w:val="fr-FR"/>
        </w:rPr>
        <w:t>.</w:t>
      </w:r>
    </w:p>
    <w:p w14:paraId="6531DFD5" w14:textId="77777777" w:rsidR="0067645E" w:rsidRPr="003006E4" w:rsidRDefault="0067645E" w:rsidP="00D37F83">
      <w:pPr>
        <w:ind w:left="927"/>
        <w:jc w:val="both"/>
        <w:rPr>
          <w:color w:val="000000" w:themeColor="text1"/>
          <w:sz w:val="28"/>
          <w:szCs w:val="28"/>
          <w:lang w:val="fr-FR"/>
        </w:rPr>
      </w:pPr>
      <w:r w:rsidRPr="003006E4">
        <w:rPr>
          <w:color w:val="000000" w:themeColor="text1"/>
          <w:sz w:val="28"/>
          <w:szCs w:val="28"/>
          <w:lang w:val="fr-FR"/>
        </w:rPr>
        <w:t xml:space="preserve">n - số cọc: 3 cọc ; </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hệ số sử dụng cọc, với 2 cọc đặt thẳng hàng có tỷ số khoảng cách trên chiều dài cọc bằng 1 (</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xml:space="preserve"> = 0,85).</w:t>
      </w:r>
    </w:p>
    <w:p w14:paraId="4564D448"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Điện trở của thép </w:t>
      </w:r>
      <w:r w:rsidRPr="003006E4">
        <w:rPr>
          <w:color w:val="000000" w:themeColor="text1"/>
          <w:sz w:val="28"/>
          <w:szCs w:val="28"/>
        </w:rPr>
        <w:sym w:font="Symbol" w:char="F066"/>
      </w:r>
      <w:r w:rsidRPr="003006E4">
        <w:rPr>
          <w:color w:val="000000" w:themeColor="text1"/>
          <w:sz w:val="28"/>
          <w:szCs w:val="28"/>
          <w:lang w:val="fr-FR"/>
        </w:rPr>
        <w:t>12 nối cọc:</w:t>
      </w:r>
    </w:p>
    <w:p w14:paraId="4830A932"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 xml:space="preserve">t' </w:t>
      </w:r>
      <w:r w:rsidRPr="003006E4">
        <w:rPr>
          <w:color w:val="000000" w:themeColor="text1"/>
          <w:sz w:val="28"/>
          <w:szCs w:val="28"/>
          <w:lang w:val="fr-FR"/>
        </w:rPr>
        <w:t>= (0,336/10,5)*200* 1,5*log((2*5,5</w:t>
      </w:r>
      <w:r w:rsidRPr="003006E4">
        <w:rPr>
          <w:color w:val="000000" w:themeColor="text1"/>
          <w:sz w:val="28"/>
          <w:szCs w:val="28"/>
          <w:vertAlign w:val="superscript"/>
          <w:lang w:val="fr-FR"/>
        </w:rPr>
        <w:t>2</w:t>
      </w:r>
      <w:r w:rsidRPr="003006E4">
        <w:rPr>
          <w:color w:val="000000" w:themeColor="text1"/>
          <w:sz w:val="28"/>
          <w:szCs w:val="28"/>
          <w:lang w:val="fr-FR"/>
        </w:rPr>
        <w:t xml:space="preserve">)/(0,012*0,8)) = 29,38 </w:t>
      </w:r>
      <w:r w:rsidRPr="003006E4">
        <w:rPr>
          <w:color w:val="000000" w:themeColor="text1"/>
          <w:sz w:val="28"/>
          <w:szCs w:val="28"/>
        </w:rPr>
        <w:sym w:font="Symbol" w:char="F057"/>
      </w:r>
      <w:r w:rsidRPr="003006E4">
        <w:rPr>
          <w:color w:val="000000" w:themeColor="text1"/>
          <w:sz w:val="28"/>
          <w:szCs w:val="28"/>
          <w:lang w:val="fr-FR"/>
        </w:rPr>
        <w:t xml:space="preserve"> . </w:t>
      </w:r>
    </w:p>
    <w:p w14:paraId="0DD7B13E"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Tra hệ số sử dụng thanh: </w:t>
      </w:r>
      <w:r w:rsidRPr="003006E4">
        <w:rPr>
          <w:color w:val="000000" w:themeColor="text1"/>
          <w:sz w:val="28"/>
          <w:szCs w:val="28"/>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0,7 (đối 3 cọc đặt thẳng hàng có tỷ số khoảng cách trên chiều dài cọc bằng 1).</w:t>
      </w:r>
    </w:p>
    <w:p w14:paraId="26B75557"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lastRenderedPageBreak/>
        <w:t xml:space="preserve"> R</w:t>
      </w:r>
      <w:r w:rsidRPr="003006E4">
        <w:rPr>
          <w:color w:val="000000" w:themeColor="text1"/>
          <w:sz w:val="28"/>
          <w:szCs w:val="28"/>
          <w:vertAlign w:val="subscript"/>
          <w:lang w:val="fr-FR"/>
        </w:rPr>
        <w:t>t</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w:t>
      </w:r>
      <w:r w:rsidRPr="003006E4">
        <w:rPr>
          <w:color w:val="000000" w:themeColor="text1"/>
          <w:sz w:val="28"/>
          <w:szCs w:val="28"/>
          <w:lang w:val="fr-FR"/>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29,38 *0,7 = 20,5</w:t>
      </w:r>
      <w:r w:rsidRPr="003006E4">
        <w:rPr>
          <w:color w:val="000000" w:themeColor="text1"/>
          <w:sz w:val="28"/>
          <w:szCs w:val="28"/>
        </w:rPr>
        <w:sym w:font="Symbol" w:char="F057"/>
      </w:r>
      <w:r w:rsidRPr="003006E4">
        <w:rPr>
          <w:color w:val="000000" w:themeColor="text1"/>
          <w:sz w:val="28"/>
          <w:szCs w:val="28"/>
          <w:lang w:val="fr-FR"/>
        </w:rPr>
        <w:t>.</w:t>
      </w:r>
    </w:p>
    <w:p w14:paraId="6251BED3"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của toàn hệ thống cọc &amp; thanh: R</w:t>
      </w:r>
      <w:r w:rsidRPr="003006E4">
        <w:rPr>
          <w:color w:val="000000" w:themeColor="text1"/>
          <w:sz w:val="28"/>
          <w:szCs w:val="28"/>
          <w:vertAlign w:val="subscript"/>
          <w:lang w:val="fr-FR"/>
        </w:rPr>
        <w:t>tđ</w:t>
      </w:r>
      <w:r w:rsidRPr="003006E4">
        <w:rPr>
          <w:color w:val="000000" w:themeColor="text1"/>
          <w:sz w:val="28"/>
          <w:szCs w:val="28"/>
          <w:lang w:val="fr-FR"/>
        </w:rPr>
        <w:t xml:space="preserve"> =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 (16,2 * 20,5 )/( 16,2 + 20,5) = 9,904 </w:t>
      </w:r>
      <w:r w:rsidRPr="003006E4">
        <w:rPr>
          <w:color w:val="000000" w:themeColor="text1"/>
          <w:sz w:val="28"/>
          <w:szCs w:val="28"/>
        </w:rPr>
        <w:sym w:font="Symbol" w:char="F057"/>
      </w:r>
      <w:r w:rsidRPr="003006E4">
        <w:rPr>
          <w:color w:val="000000" w:themeColor="text1"/>
          <w:sz w:val="28"/>
          <w:szCs w:val="28"/>
          <w:lang w:val="fr-FR"/>
        </w:rPr>
        <w:t xml:space="preserve">  </w:t>
      </w:r>
      <w:r w:rsidRPr="003006E4">
        <w:rPr>
          <w:color w:val="000000" w:themeColor="text1"/>
          <w:sz w:val="28"/>
          <w:szCs w:val="28"/>
        </w:rPr>
        <w:sym w:font="Symbol" w:char="F0A3"/>
      </w:r>
      <w:r w:rsidRPr="003006E4">
        <w:rPr>
          <w:color w:val="000000" w:themeColor="text1"/>
          <w:sz w:val="28"/>
          <w:szCs w:val="28"/>
          <w:lang w:val="fr-FR"/>
        </w:rPr>
        <w:t xml:space="preserve"> 10</w:t>
      </w:r>
      <w:r w:rsidRPr="003006E4">
        <w:rPr>
          <w:color w:val="000000" w:themeColor="text1"/>
          <w:sz w:val="28"/>
          <w:szCs w:val="28"/>
        </w:rPr>
        <w:sym w:font="Symbol" w:char="F057"/>
      </w:r>
      <w:r w:rsidRPr="003006E4">
        <w:rPr>
          <w:color w:val="000000" w:themeColor="text1"/>
          <w:sz w:val="28"/>
          <w:szCs w:val="28"/>
          <w:lang w:val="fr-FR"/>
        </w:rPr>
        <w:t xml:space="preserve"> đạt yêu cầu. </w:t>
      </w:r>
    </w:p>
    <w:p w14:paraId="751284C8"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Tính tiếp địa LR-14 tại TBA đảm bảo có R</w:t>
      </w:r>
      <w:r w:rsidRPr="003006E4">
        <w:rPr>
          <w:color w:val="000000" w:themeColor="text1"/>
          <w:sz w:val="28"/>
          <w:szCs w:val="28"/>
          <w:vertAlign w:val="subscript"/>
          <w:lang w:val="fr-FR"/>
        </w:rPr>
        <w:t>td</w:t>
      </w:r>
      <w:r w:rsidRPr="003006E4">
        <w:rPr>
          <w:color w:val="000000" w:themeColor="text1"/>
          <w:sz w:val="28"/>
          <w:szCs w:val="28"/>
          <w:lang w:val="fr-FR"/>
        </w:rPr>
        <w:t xml:space="preserve"> ≤ 4Ω.</w:t>
      </w:r>
    </w:p>
    <w:p w14:paraId="627CEE95"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khuếch tán của 12 cọc là: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1c</w:t>
      </w:r>
      <w:r w:rsidRPr="003006E4">
        <w:rPr>
          <w:color w:val="000000" w:themeColor="text1"/>
          <w:sz w:val="28"/>
          <w:szCs w:val="28"/>
          <w:lang w:val="fr-FR"/>
        </w:rPr>
        <w:t xml:space="preserve"> /(n*</w:t>
      </w:r>
      <w:r w:rsidRPr="003006E4">
        <w:rPr>
          <w:color w:val="000000" w:themeColor="text1"/>
          <w:sz w:val="28"/>
          <w:szCs w:val="28"/>
          <w:lang w:val="fr-FR"/>
        </w:rPr>
        <w:sym w:font="Symbol" w:char="F068"/>
      </w:r>
      <w:r w:rsidRPr="003006E4">
        <w:rPr>
          <w:color w:val="000000" w:themeColor="text1"/>
          <w:sz w:val="28"/>
          <w:szCs w:val="28"/>
          <w:vertAlign w:val="subscript"/>
          <w:lang w:val="fr-FR"/>
        </w:rPr>
        <w:t>c</w:t>
      </w:r>
      <w:r w:rsidRPr="003006E4">
        <w:rPr>
          <w:color w:val="000000" w:themeColor="text1"/>
          <w:sz w:val="28"/>
          <w:szCs w:val="28"/>
          <w:lang w:val="fr-FR"/>
        </w:rPr>
        <w:t>) = R</w:t>
      </w:r>
      <w:r w:rsidRPr="003006E4">
        <w:rPr>
          <w:color w:val="000000" w:themeColor="text1"/>
          <w:sz w:val="28"/>
          <w:szCs w:val="28"/>
          <w:vertAlign w:val="subscript"/>
          <w:lang w:val="fr-FR"/>
        </w:rPr>
        <w:t>1c</w:t>
      </w:r>
      <w:r w:rsidRPr="003006E4">
        <w:rPr>
          <w:color w:val="000000" w:themeColor="text1"/>
          <w:sz w:val="28"/>
          <w:szCs w:val="28"/>
          <w:lang w:val="fr-FR"/>
        </w:rPr>
        <w:t xml:space="preserve"> /(12* 0,59) = 41,49 /7,08 = 5,86 </w:t>
      </w:r>
      <w:r w:rsidRPr="003006E4">
        <w:rPr>
          <w:color w:val="000000" w:themeColor="text1"/>
          <w:sz w:val="28"/>
          <w:szCs w:val="28"/>
        </w:rPr>
        <w:sym w:font="Symbol" w:char="F057"/>
      </w:r>
      <w:r w:rsidRPr="003006E4">
        <w:rPr>
          <w:color w:val="000000" w:themeColor="text1"/>
          <w:sz w:val="28"/>
          <w:szCs w:val="28"/>
          <w:lang w:val="fr-FR"/>
        </w:rPr>
        <w:t>.</w:t>
      </w:r>
    </w:p>
    <w:p w14:paraId="6DD9A2C4"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R</w:t>
      </w:r>
      <w:r w:rsidRPr="003006E4">
        <w:rPr>
          <w:color w:val="000000" w:themeColor="text1"/>
          <w:sz w:val="28"/>
          <w:szCs w:val="28"/>
          <w:vertAlign w:val="subscript"/>
          <w:lang w:val="fr-FR"/>
        </w:rPr>
        <w:t xml:space="preserve">t' </w:t>
      </w:r>
      <w:r w:rsidRPr="003006E4">
        <w:rPr>
          <w:color w:val="000000" w:themeColor="text1"/>
          <w:sz w:val="28"/>
          <w:szCs w:val="28"/>
          <w:lang w:val="fr-FR"/>
        </w:rPr>
        <w:t>= (0,336/60)*200* 1,5*log((2*60</w:t>
      </w:r>
      <w:r w:rsidRPr="003006E4">
        <w:rPr>
          <w:color w:val="000000" w:themeColor="text1"/>
          <w:sz w:val="28"/>
          <w:szCs w:val="28"/>
          <w:vertAlign w:val="superscript"/>
          <w:lang w:val="fr-FR"/>
        </w:rPr>
        <w:t>2</w:t>
      </w:r>
      <w:r w:rsidRPr="003006E4">
        <w:rPr>
          <w:color w:val="000000" w:themeColor="text1"/>
          <w:sz w:val="28"/>
          <w:szCs w:val="28"/>
          <w:lang w:val="fr-FR"/>
        </w:rPr>
        <w:t xml:space="preserve">)/(0,012*0,8)) = 9,87 </w:t>
      </w:r>
      <w:r w:rsidRPr="003006E4">
        <w:rPr>
          <w:color w:val="000000" w:themeColor="text1"/>
          <w:sz w:val="28"/>
          <w:szCs w:val="28"/>
        </w:rPr>
        <w:sym w:font="Symbol" w:char="F057"/>
      </w:r>
      <w:r w:rsidRPr="003006E4">
        <w:rPr>
          <w:color w:val="000000" w:themeColor="text1"/>
          <w:sz w:val="28"/>
          <w:szCs w:val="28"/>
          <w:lang w:val="fr-FR"/>
        </w:rPr>
        <w:t xml:space="preserve"> . </w:t>
      </w:r>
    </w:p>
    <w:p w14:paraId="514634D6"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Tra hệ số sử dụng thanh: </w:t>
      </w:r>
      <w:r w:rsidRPr="003006E4">
        <w:rPr>
          <w:color w:val="000000" w:themeColor="text1"/>
          <w:sz w:val="28"/>
          <w:szCs w:val="28"/>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0,34 (đối 12 cọc đặt mạch vòng có tỷ số khoảng cách trên chiều dài cọc bằng 1).</w:t>
      </w:r>
    </w:p>
    <w:p w14:paraId="0D65C47F"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 xml:space="preserve"> R</w:t>
      </w:r>
      <w:r w:rsidRPr="003006E4">
        <w:rPr>
          <w:color w:val="000000" w:themeColor="text1"/>
          <w:sz w:val="28"/>
          <w:szCs w:val="28"/>
          <w:vertAlign w:val="subscript"/>
          <w:lang w:val="fr-FR"/>
        </w:rPr>
        <w:t>t</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w:t>
      </w:r>
      <w:r w:rsidRPr="003006E4">
        <w:rPr>
          <w:color w:val="000000" w:themeColor="text1"/>
          <w:sz w:val="28"/>
          <w:szCs w:val="28"/>
          <w:lang w:val="fr-FR"/>
        </w:rPr>
        <w:sym w:font="Symbol" w:char="F068"/>
      </w:r>
      <w:r w:rsidRPr="003006E4">
        <w:rPr>
          <w:color w:val="000000" w:themeColor="text1"/>
          <w:sz w:val="28"/>
          <w:szCs w:val="28"/>
          <w:vertAlign w:val="subscript"/>
          <w:lang w:val="fr-FR"/>
        </w:rPr>
        <w:t>t</w:t>
      </w:r>
      <w:r w:rsidRPr="003006E4">
        <w:rPr>
          <w:color w:val="000000" w:themeColor="text1"/>
          <w:sz w:val="28"/>
          <w:szCs w:val="28"/>
          <w:lang w:val="fr-FR"/>
        </w:rPr>
        <w:t xml:space="preserve"> = 9,87 *0,34 = 3,35</w:t>
      </w:r>
      <w:r w:rsidRPr="003006E4">
        <w:rPr>
          <w:color w:val="000000" w:themeColor="text1"/>
          <w:sz w:val="28"/>
          <w:szCs w:val="28"/>
        </w:rPr>
        <w:sym w:font="Symbol" w:char="F057"/>
      </w:r>
      <w:r w:rsidRPr="003006E4">
        <w:rPr>
          <w:color w:val="000000" w:themeColor="text1"/>
          <w:sz w:val="28"/>
          <w:szCs w:val="28"/>
          <w:lang w:val="fr-FR"/>
        </w:rPr>
        <w:t>.</w:t>
      </w:r>
    </w:p>
    <w:p w14:paraId="142FEBF2" w14:textId="77777777" w:rsidR="0067645E" w:rsidRPr="003006E4" w:rsidRDefault="0067645E" w:rsidP="00D37F83">
      <w:pPr>
        <w:jc w:val="both"/>
        <w:rPr>
          <w:color w:val="000000" w:themeColor="text1"/>
          <w:sz w:val="28"/>
          <w:szCs w:val="28"/>
          <w:lang w:val="fr-FR"/>
        </w:rPr>
      </w:pPr>
      <w:r w:rsidRPr="003006E4">
        <w:rPr>
          <w:color w:val="000000" w:themeColor="text1"/>
          <w:sz w:val="28"/>
          <w:szCs w:val="28"/>
          <w:lang w:val="fr-FR"/>
        </w:rPr>
        <w:t>Điện trở của toàn hệ thống cọc &amp; thanh: R</w:t>
      </w:r>
      <w:r w:rsidRPr="003006E4">
        <w:rPr>
          <w:color w:val="000000" w:themeColor="text1"/>
          <w:sz w:val="28"/>
          <w:szCs w:val="28"/>
          <w:vertAlign w:val="subscript"/>
          <w:lang w:val="fr-FR"/>
        </w:rPr>
        <w:t>tđ</w:t>
      </w:r>
      <w:r w:rsidRPr="003006E4">
        <w:rPr>
          <w:color w:val="000000" w:themeColor="text1"/>
          <w:sz w:val="28"/>
          <w:szCs w:val="28"/>
          <w:lang w:val="fr-FR"/>
        </w:rPr>
        <w:t xml:space="preserve"> = (R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)/(R</w:t>
      </w:r>
      <w:r w:rsidRPr="003006E4">
        <w:rPr>
          <w:color w:val="000000" w:themeColor="text1"/>
          <w:sz w:val="28"/>
          <w:szCs w:val="28"/>
          <w:vertAlign w:val="subscript"/>
          <w:lang w:val="fr-FR"/>
        </w:rPr>
        <w:t>c</w:t>
      </w:r>
      <w:r w:rsidRPr="003006E4">
        <w:rPr>
          <w:color w:val="000000" w:themeColor="text1"/>
          <w:sz w:val="28"/>
          <w:szCs w:val="28"/>
          <w:lang w:val="fr-FR"/>
        </w:rPr>
        <w:t xml:space="preserve"> + R</w:t>
      </w:r>
      <w:r w:rsidRPr="003006E4">
        <w:rPr>
          <w:color w:val="000000" w:themeColor="text1"/>
          <w:sz w:val="28"/>
          <w:szCs w:val="28"/>
          <w:vertAlign w:val="subscript"/>
          <w:lang w:val="fr-FR"/>
        </w:rPr>
        <w:t>t</w:t>
      </w:r>
      <w:r w:rsidRPr="003006E4">
        <w:rPr>
          <w:color w:val="000000" w:themeColor="text1"/>
          <w:sz w:val="28"/>
          <w:szCs w:val="28"/>
          <w:lang w:val="fr-FR"/>
        </w:rPr>
        <w:t xml:space="preserve">) =(5,86 * 3,35 )/( 5,86 + 3,35) = 2,13 </w:t>
      </w:r>
      <w:r w:rsidRPr="003006E4">
        <w:rPr>
          <w:color w:val="000000" w:themeColor="text1"/>
          <w:sz w:val="28"/>
          <w:szCs w:val="28"/>
        </w:rPr>
        <w:sym w:font="Symbol" w:char="F057"/>
      </w:r>
      <w:r w:rsidRPr="003006E4">
        <w:rPr>
          <w:color w:val="000000" w:themeColor="text1"/>
          <w:sz w:val="28"/>
          <w:szCs w:val="28"/>
          <w:lang w:val="fr-FR"/>
        </w:rPr>
        <w:t xml:space="preserve">  </w:t>
      </w:r>
      <w:r w:rsidRPr="003006E4">
        <w:rPr>
          <w:color w:val="000000" w:themeColor="text1"/>
          <w:sz w:val="28"/>
          <w:szCs w:val="28"/>
        </w:rPr>
        <w:sym w:font="Symbol" w:char="F0A3"/>
      </w:r>
      <w:r w:rsidRPr="003006E4">
        <w:rPr>
          <w:color w:val="000000" w:themeColor="text1"/>
          <w:sz w:val="28"/>
          <w:szCs w:val="28"/>
          <w:lang w:val="fr-FR"/>
        </w:rPr>
        <w:t xml:space="preserve"> 4 </w:t>
      </w:r>
      <w:r w:rsidRPr="003006E4">
        <w:rPr>
          <w:color w:val="000000" w:themeColor="text1"/>
          <w:sz w:val="28"/>
          <w:szCs w:val="28"/>
        </w:rPr>
        <w:sym w:font="Symbol" w:char="F057"/>
      </w:r>
      <w:r w:rsidRPr="003006E4">
        <w:rPr>
          <w:color w:val="000000" w:themeColor="text1"/>
          <w:sz w:val="28"/>
          <w:szCs w:val="28"/>
          <w:lang w:val="fr-FR"/>
        </w:rPr>
        <w:t xml:space="preserve"> đạt yêu cầu. </w:t>
      </w:r>
    </w:p>
    <w:p w14:paraId="0D7B520C"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Tại TBA hệ thống CSV LA 18 kV, CSV 500V, vỏ MBA, vỏ tủ hạ thế, tủ tụ bù, điểm trung tính của MBA và thanh cái trung tính các tủ điện đều được nối về hệ thống tiếp địa trạm Rtđ </w:t>
      </w:r>
      <w:r w:rsidRPr="003006E4">
        <w:rPr>
          <w:color w:val="000000" w:themeColor="text1"/>
          <w:sz w:val="28"/>
          <w:szCs w:val="28"/>
        </w:rPr>
        <w:sym w:font="Symbol" w:char="F0A3"/>
      </w:r>
      <w:r w:rsidRPr="003006E4">
        <w:rPr>
          <w:color w:val="000000" w:themeColor="text1"/>
          <w:sz w:val="28"/>
          <w:szCs w:val="28"/>
          <w:lang w:val="fr-FR"/>
        </w:rPr>
        <w:t xml:space="preserve"> 4 </w:t>
      </w:r>
      <w:r w:rsidRPr="003006E4">
        <w:rPr>
          <w:color w:val="000000" w:themeColor="text1"/>
          <w:sz w:val="28"/>
          <w:szCs w:val="28"/>
        </w:rPr>
        <w:sym w:font="Symbol" w:char="F057"/>
      </w:r>
      <w:r w:rsidRPr="003006E4">
        <w:rPr>
          <w:color w:val="000000" w:themeColor="text1"/>
          <w:sz w:val="28"/>
          <w:szCs w:val="28"/>
          <w:lang w:val="fr-FR"/>
        </w:rPr>
        <w:t xml:space="preserve"> thông qua 4 sợi thép </w:t>
      </w:r>
      <w:r w:rsidRPr="003006E4">
        <w:rPr>
          <w:color w:val="000000" w:themeColor="text1"/>
          <w:sz w:val="28"/>
          <w:szCs w:val="28"/>
        </w:rPr>
        <w:sym w:font="Symbol" w:char="F066"/>
      </w:r>
      <w:r w:rsidRPr="003006E4">
        <w:rPr>
          <w:color w:val="000000" w:themeColor="text1"/>
          <w:sz w:val="28"/>
          <w:szCs w:val="28"/>
          <w:lang w:val="fr-FR"/>
        </w:rPr>
        <w:t xml:space="preserve">12 nối từ hệ thống cọc tiếp địa chờ ở trong hố móng và dây nối tiếp địa PVC- 400V-C35 nối từ thiết bị trạm nối vào 4 sợi thép </w:t>
      </w:r>
      <w:r w:rsidRPr="003006E4">
        <w:rPr>
          <w:color w:val="000000" w:themeColor="text1"/>
          <w:sz w:val="28"/>
          <w:szCs w:val="28"/>
        </w:rPr>
        <w:sym w:font="Symbol" w:char="F066"/>
      </w:r>
      <w:r w:rsidRPr="003006E4">
        <w:rPr>
          <w:color w:val="000000" w:themeColor="text1"/>
          <w:sz w:val="28"/>
          <w:szCs w:val="28"/>
          <w:lang w:val="fr-FR"/>
        </w:rPr>
        <w:t xml:space="preserve">12 chờ này. </w:t>
      </w:r>
    </w:p>
    <w:p w14:paraId="4F075380"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Dây tiếp địa nối về tiếp địa tại móng trạm tối thiểu 3 tuyến riêng để thực hiện tiếp địa làm việc; tiếp địa an toàn và tiếp địa chống sét.</w:t>
      </w:r>
    </w:p>
    <w:p w14:paraId="671B37BB"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xml:space="preserve">+ Nếu trong quá trình thi công mà không đạt trị số Rtđ </w:t>
      </w:r>
      <w:r w:rsidRPr="003006E4">
        <w:rPr>
          <w:color w:val="000000" w:themeColor="text1"/>
          <w:sz w:val="28"/>
          <w:szCs w:val="28"/>
        </w:rPr>
        <w:sym w:font="Symbol" w:char="F0A3"/>
      </w:r>
      <w:r w:rsidRPr="003006E4">
        <w:rPr>
          <w:color w:val="000000" w:themeColor="text1"/>
          <w:sz w:val="28"/>
          <w:szCs w:val="28"/>
          <w:lang w:val="fr-FR"/>
        </w:rPr>
        <w:t xml:space="preserve"> 4 </w:t>
      </w:r>
      <w:r w:rsidRPr="003006E4">
        <w:rPr>
          <w:color w:val="000000" w:themeColor="text1"/>
          <w:sz w:val="28"/>
          <w:szCs w:val="28"/>
        </w:rPr>
        <w:sym w:font="Symbol" w:char="F057"/>
      </w:r>
      <w:r w:rsidRPr="003006E4">
        <w:rPr>
          <w:color w:val="000000" w:themeColor="text1"/>
          <w:sz w:val="28"/>
          <w:szCs w:val="28"/>
          <w:lang w:val="fr-FR"/>
        </w:rPr>
        <w:t xml:space="preserve"> phải tiến hành nối đất bổ sung.</w:t>
      </w:r>
    </w:p>
    <w:p w14:paraId="1A35DFCC"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và đóng cắt phía cao thế trạm bằng Cầu chì tự rơi. Dòng định mức trung thế Itt = S/(sqrt (3)* Uđm) = 400/(sqrt (3)*22) =10,5A chọn dây chảy bằng đồng chuyên dùng 15K.</w:t>
      </w:r>
    </w:p>
    <w:p w14:paraId="1FD746F0"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quá điện áp khí quyển phía cao thế cho máy biến áp bằng chống sét van LA-18 kV.</w:t>
      </w:r>
    </w:p>
    <w:p w14:paraId="20C93703"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Bảo vệ và đóng cắt phía hạ thế bằng Aptomat tổng đặt trong Tủ phân phối hạ thế TĐ - 0,4KV-630A trọn bộ, có dải chỉ định dòng điện làm việc.</w:t>
      </w:r>
    </w:p>
    <w:p w14:paraId="62502F0D" w14:textId="77777777" w:rsidR="0067645E" w:rsidRPr="003006E4" w:rsidRDefault="0067645E" w:rsidP="00D37F83">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 Tủ hạ thế có 2 ngăn (dọc theo thân tủ) một ngăn bố trí thiết bị đóng ngắt và một ngăn bố trí thiết bị đo đếm và phân phối.</w:t>
      </w:r>
    </w:p>
    <w:p w14:paraId="64F62BCB" w14:textId="77777777" w:rsidR="00EE7012" w:rsidRPr="003006E4" w:rsidRDefault="00EE7012" w:rsidP="00D37F83">
      <w:pPr>
        <w:pStyle w:val="Heading3"/>
        <w:keepNext w:val="0"/>
        <w:keepLines w:val="0"/>
        <w:widowControl w:val="0"/>
        <w:spacing w:before="0" w:after="0" w:line="276" w:lineRule="auto"/>
        <w:jc w:val="both"/>
        <w:rPr>
          <w:rFonts w:cs="Times New Roman"/>
          <w:noProof/>
          <w:color w:val="000000" w:themeColor="text1"/>
          <w:sz w:val="28"/>
          <w:szCs w:val="28"/>
        </w:rPr>
      </w:pPr>
      <w:bookmarkStart w:id="359" w:name="_Toc47686206"/>
      <w:bookmarkStart w:id="360" w:name="_Toc47686776"/>
      <w:bookmarkStart w:id="361" w:name="_Toc75789775"/>
      <w:bookmarkStart w:id="362" w:name="_Toc81645140"/>
      <w:bookmarkStart w:id="363" w:name="_Toc81645325"/>
      <w:bookmarkStart w:id="364" w:name="_Toc102635509"/>
      <w:r w:rsidRPr="003006E4">
        <w:rPr>
          <w:rFonts w:cs="Times New Roman"/>
          <w:noProof/>
          <w:color w:val="000000" w:themeColor="text1"/>
          <w:sz w:val="28"/>
          <w:szCs w:val="28"/>
          <w:lang w:val="vi-VN"/>
        </w:rPr>
        <w:t>1.2.2. Các hạng mục công trình phụ trợ của dự án</w:t>
      </w:r>
      <w:bookmarkEnd w:id="359"/>
      <w:bookmarkEnd w:id="360"/>
      <w:bookmarkEnd w:id="361"/>
      <w:bookmarkEnd w:id="362"/>
      <w:bookmarkEnd w:id="363"/>
      <w:bookmarkEnd w:id="364"/>
    </w:p>
    <w:p w14:paraId="4DB8F505" w14:textId="53F6D8E8" w:rsidR="00297B70" w:rsidRPr="003006E4" w:rsidRDefault="00297B70" w:rsidP="00297B70">
      <w:pPr>
        <w:rPr>
          <w:color w:val="000000" w:themeColor="text1"/>
          <w:sz w:val="28"/>
          <w:szCs w:val="28"/>
        </w:rPr>
      </w:pPr>
      <w:r w:rsidRPr="003006E4">
        <w:rPr>
          <w:color w:val="000000" w:themeColor="text1"/>
          <w:sz w:val="28"/>
          <w:szCs w:val="28"/>
        </w:rPr>
        <w:t>* Hệ thống cây xanh, công viên</w:t>
      </w:r>
    </w:p>
    <w:p w14:paraId="4B9CA871" w14:textId="169AF338" w:rsidR="00297B70" w:rsidRPr="003006E4" w:rsidRDefault="00297B70" w:rsidP="00B243B5">
      <w:pPr>
        <w:widowControl w:val="0"/>
        <w:rPr>
          <w:color w:val="000000" w:themeColor="text1"/>
          <w:sz w:val="28"/>
          <w:szCs w:val="28"/>
        </w:rPr>
      </w:pPr>
      <w:r w:rsidRPr="003006E4">
        <w:rPr>
          <w:color w:val="000000" w:themeColor="text1"/>
          <w:sz w:val="28"/>
          <w:szCs w:val="28"/>
        </w:rPr>
        <w:t>- Cây trồng phải phù hợp với</w:t>
      </w:r>
      <w:r w:rsidR="00E57865" w:rsidRPr="003006E4">
        <w:rPr>
          <w:color w:val="000000" w:themeColor="text1"/>
          <w:sz w:val="28"/>
          <w:szCs w:val="28"/>
        </w:rPr>
        <w:t xml:space="preserve"> điều kiện địa hình, khí hậu, thổ nhưỡng. Đảm </w:t>
      </w:r>
      <w:r w:rsidR="00E57865" w:rsidRPr="003006E4">
        <w:rPr>
          <w:color w:val="000000" w:themeColor="text1"/>
          <w:sz w:val="28"/>
          <w:szCs w:val="28"/>
        </w:rPr>
        <w:lastRenderedPageBreak/>
        <w:t>bảo các loại cây sống lâu năm, ưa hạn, chịu được nắng gió, sinh trưởng tốt mà không phải chăm sóc nhiều.</w:t>
      </w:r>
    </w:p>
    <w:p w14:paraId="07A3164B" w14:textId="47E453B3" w:rsidR="00E57865" w:rsidRPr="003006E4" w:rsidRDefault="00E57865" w:rsidP="00297B70">
      <w:pPr>
        <w:rPr>
          <w:color w:val="000000" w:themeColor="text1"/>
          <w:sz w:val="28"/>
          <w:szCs w:val="28"/>
        </w:rPr>
      </w:pPr>
      <w:r w:rsidRPr="003006E4">
        <w:rPr>
          <w:color w:val="000000" w:themeColor="text1"/>
          <w:sz w:val="28"/>
          <w:szCs w:val="28"/>
        </w:rPr>
        <w:t>- Cây xanh trên vỉa hè các tuyến đường là các cây có tán lá đẹp, đặc biệt hoa lá, trái, mùi, nhựa của cây không gây độc hại</w:t>
      </w:r>
      <w:r w:rsidR="00492B99" w:rsidRPr="003006E4">
        <w:rPr>
          <w:color w:val="000000" w:themeColor="text1"/>
          <w:sz w:val="28"/>
          <w:szCs w:val="28"/>
        </w:rPr>
        <w:t>.</w:t>
      </w:r>
    </w:p>
    <w:p w14:paraId="767DD784" w14:textId="77777777" w:rsidR="00CC6404" w:rsidRPr="003006E4" w:rsidRDefault="00CC6404" w:rsidP="00232EB1">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365" w:name="_Toc102635510"/>
      <w:r w:rsidRPr="003006E4">
        <w:rPr>
          <w:rFonts w:cs="Times New Roman"/>
          <w:noProof/>
          <w:color w:val="000000" w:themeColor="text1"/>
          <w:sz w:val="28"/>
          <w:szCs w:val="28"/>
          <w:lang w:val="vi-VN"/>
        </w:rPr>
        <w:t>1.2.3. Các hoạt động của dự án</w:t>
      </w:r>
      <w:bookmarkEnd w:id="365"/>
    </w:p>
    <w:p w14:paraId="29DBADD2" w14:textId="77777777" w:rsidR="00CC6404" w:rsidRPr="003006E4" w:rsidRDefault="00CC6404" w:rsidP="00232EB1">
      <w:pPr>
        <w:pStyle w:val="BodyTextIndent2"/>
        <w:spacing w:line="340" w:lineRule="exact"/>
        <w:ind w:left="0"/>
        <w:jc w:val="both"/>
        <w:rPr>
          <w:color w:val="000000" w:themeColor="text1"/>
          <w:sz w:val="28"/>
          <w:szCs w:val="28"/>
          <w:lang w:val="fr-FR"/>
        </w:rPr>
      </w:pPr>
      <w:r w:rsidRPr="003006E4">
        <w:rPr>
          <w:color w:val="000000" w:themeColor="text1"/>
          <w:sz w:val="28"/>
          <w:szCs w:val="28"/>
          <w:lang w:val="fr-FR"/>
        </w:rPr>
        <w:t>Hoạt động sinh hoạt của người dân sinh sống và làm việc tại Khu dân cư mới xây dựng có đầy đủ tiện nghi, hiện đại và đảm bảo an ninh, an toàn.</w:t>
      </w:r>
    </w:p>
    <w:p w14:paraId="3FE900E5" w14:textId="77777777" w:rsidR="00201895" w:rsidRPr="003006E4" w:rsidRDefault="00201895" w:rsidP="00232EB1">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366" w:name="_Toc102635511"/>
      <w:r w:rsidRPr="003006E4">
        <w:rPr>
          <w:rFonts w:cs="Times New Roman"/>
          <w:noProof/>
          <w:color w:val="000000" w:themeColor="text1"/>
          <w:sz w:val="28"/>
          <w:szCs w:val="28"/>
          <w:lang w:val="vi-VN"/>
        </w:rPr>
        <w:t xml:space="preserve">1.2.3. Các hạng mục công trình xử lý </w:t>
      </w:r>
      <w:r w:rsidRPr="003006E4">
        <w:rPr>
          <w:rFonts w:cs="Times New Roman"/>
          <w:noProof/>
          <w:color w:val="000000" w:themeColor="text1"/>
          <w:sz w:val="28"/>
          <w:szCs w:val="28"/>
        </w:rPr>
        <w:t>chất thải và bảo vệ môi trường</w:t>
      </w:r>
      <w:bookmarkEnd w:id="366"/>
    </w:p>
    <w:p w14:paraId="68D414A0" w14:textId="77777777" w:rsidR="00201895" w:rsidRPr="003006E4" w:rsidRDefault="00201895" w:rsidP="00232EB1">
      <w:pPr>
        <w:pStyle w:val="Heading4"/>
        <w:keepNext w:val="0"/>
        <w:keepLines w:val="0"/>
        <w:widowControl w:val="0"/>
        <w:spacing w:before="0" w:after="0" w:line="276" w:lineRule="auto"/>
        <w:ind w:firstLine="567"/>
        <w:jc w:val="both"/>
        <w:rPr>
          <w:rFonts w:cs="Times New Roman"/>
          <w:noProof/>
          <w:color w:val="000000" w:themeColor="text1"/>
          <w:sz w:val="28"/>
          <w:szCs w:val="28"/>
        </w:rPr>
      </w:pPr>
      <w:r w:rsidRPr="003006E4">
        <w:rPr>
          <w:rFonts w:cs="Times New Roman"/>
          <w:noProof/>
          <w:color w:val="000000" w:themeColor="text1"/>
          <w:sz w:val="28"/>
          <w:szCs w:val="28"/>
          <w:lang w:val="vi-VN"/>
        </w:rPr>
        <w:t>1.2.</w:t>
      </w:r>
      <w:r w:rsidRPr="003006E4">
        <w:rPr>
          <w:rFonts w:cs="Times New Roman"/>
          <w:noProof/>
          <w:color w:val="000000" w:themeColor="text1"/>
          <w:sz w:val="28"/>
          <w:szCs w:val="28"/>
        </w:rPr>
        <w:t>3</w:t>
      </w:r>
      <w:r w:rsidRPr="003006E4">
        <w:rPr>
          <w:rFonts w:cs="Times New Roman"/>
          <w:noProof/>
          <w:color w:val="000000" w:themeColor="text1"/>
          <w:sz w:val="28"/>
          <w:szCs w:val="28"/>
          <w:lang w:val="vi-VN"/>
        </w:rPr>
        <w:t>.</w:t>
      </w:r>
      <w:r w:rsidRPr="003006E4">
        <w:rPr>
          <w:rFonts w:cs="Times New Roman"/>
          <w:noProof/>
          <w:color w:val="000000" w:themeColor="text1"/>
          <w:sz w:val="28"/>
          <w:szCs w:val="28"/>
        </w:rPr>
        <w:t>1</w:t>
      </w:r>
      <w:r w:rsidRPr="003006E4">
        <w:rPr>
          <w:rFonts w:cs="Times New Roman"/>
          <w:noProof/>
          <w:color w:val="000000" w:themeColor="text1"/>
          <w:sz w:val="28"/>
          <w:szCs w:val="28"/>
          <w:lang w:val="vi-VN"/>
        </w:rPr>
        <w:t>. Thoát nước</w:t>
      </w:r>
      <w:r w:rsidRPr="003006E4">
        <w:rPr>
          <w:rFonts w:cs="Times New Roman"/>
          <w:noProof/>
          <w:color w:val="000000" w:themeColor="text1"/>
          <w:sz w:val="28"/>
          <w:szCs w:val="28"/>
        </w:rPr>
        <w:t xml:space="preserve"> mưa</w:t>
      </w:r>
    </w:p>
    <w:p w14:paraId="2B282A40"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Hệ thống nước mưa được xây dựng hoàn toàn riêng biệt với hệ thống thoát nước thải.</w:t>
      </w:r>
    </w:p>
    <w:p w14:paraId="3EE990D9" w14:textId="77777777" w:rsidR="00201895" w:rsidRPr="003006E4" w:rsidRDefault="00201895" w:rsidP="00DD2366">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lang w:val="vi-VN"/>
        </w:rPr>
        <w:t xml:space="preserve">a) </w:t>
      </w:r>
      <w:r w:rsidRPr="003006E4">
        <w:rPr>
          <w:rFonts w:cs="Times New Roman"/>
          <w:i/>
          <w:noProof/>
          <w:color w:val="000000" w:themeColor="text1"/>
          <w:sz w:val="28"/>
          <w:szCs w:val="28"/>
        </w:rPr>
        <w:t>Hướng thoát nước</w:t>
      </w:r>
    </w:p>
    <w:p w14:paraId="2166A622"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Hướng thoát nước mưa chính của dự án từ phía Đông Bắc, Tây Bắc dự án, thoát ra bằng của xả và chảy ra mương dẫn nước của khu vực.</w:t>
      </w:r>
    </w:p>
    <w:p w14:paraId="7A001CE5" w14:textId="77777777" w:rsidR="00201895" w:rsidRPr="003006E4" w:rsidRDefault="00201895" w:rsidP="00DD2366">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rPr>
        <w:t>b</w:t>
      </w:r>
      <w:r w:rsidRPr="003006E4">
        <w:rPr>
          <w:rFonts w:cs="Times New Roman"/>
          <w:i/>
          <w:noProof/>
          <w:color w:val="000000" w:themeColor="text1"/>
          <w:sz w:val="28"/>
          <w:szCs w:val="28"/>
          <w:lang w:val="vi-VN"/>
        </w:rPr>
        <w:t xml:space="preserve">) </w:t>
      </w:r>
      <w:r w:rsidRPr="003006E4">
        <w:rPr>
          <w:rFonts w:cs="Times New Roman"/>
          <w:i/>
          <w:noProof/>
          <w:color w:val="000000" w:themeColor="text1"/>
          <w:sz w:val="28"/>
          <w:szCs w:val="28"/>
        </w:rPr>
        <w:t>Hệ thống thoát nước dọc</w:t>
      </w:r>
    </w:p>
    <w:p w14:paraId="71618662" w14:textId="77777777" w:rsidR="00201895" w:rsidRPr="003006E4" w:rsidRDefault="00201895" w:rsidP="00D37F83">
      <w:pPr>
        <w:widowControl w:val="0"/>
        <w:spacing w:before="0" w:after="0" w:line="276" w:lineRule="auto"/>
        <w:ind w:firstLine="540"/>
        <w:jc w:val="both"/>
        <w:rPr>
          <w:rFonts w:cs="Times New Roman"/>
          <w:color w:val="000000" w:themeColor="text1"/>
          <w:sz w:val="28"/>
          <w:szCs w:val="28"/>
        </w:rPr>
      </w:pPr>
      <w:r w:rsidRPr="003006E4">
        <w:rPr>
          <w:rFonts w:cs="Times New Roman"/>
          <w:color w:val="000000" w:themeColor="text1"/>
          <w:sz w:val="28"/>
          <w:szCs w:val="28"/>
        </w:rPr>
        <w:t>- Cống dọc bằng ống cống bê tông ly tâm chịu lực dưới vỉa hè: cống thoát nước chính có đường kính D800mm, các đường ống nhánh có đường kính D600mm, móng cống bằng BTCT M250 dày 20cm.</w:t>
      </w:r>
    </w:p>
    <w:p w14:paraId="456D4DEB" w14:textId="77777777" w:rsidR="00201895" w:rsidRPr="003006E4" w:rsidRDefault="00201895" w:rsidP="00D37F83">
      <w:pPr>
        <w:pStyle w:val="BodyText2"/>
        <w:spacing w:line="288" w:lineRule="auto"/>
        <w:ind w:firstLine="700"/>
        <w:jc w:val="both"/>
        <w:rPr>
          <w:iCs/>
          <w:color w:val="000000" w:themeColor="text1"/>
          <w:sz w:val="28"/>
          <w:szCs w:val="28"/>
        </w:rPr>
      </w:pPr>
      <w:r w:rsidRPr="003006E4">
        <w:rPr>
          <w:rFonts w:cs="Times New Roman"/>
          <w:color w:val="000000" w:themeColor="text1"/>
          <w:sz w:val="28"/>
          <w:szCs w:val="28"/>
        </w:rPr>
        <w:t xml:space="preserve">- Hố ga thu nước: cách khoảng từ 25÷50m bố trí một hố ga thu nước bề rộng lòng hố ga (1,1x1,1)m. </w:t>
      </w:r>
      <w:r w:rsidRPr="003006E4">
        <w:rPr>
          <w:iCs/>
          <w:color w:val="000000" w:themeColor="text1"/>
          <w:sz w:val="28"/>
          <w:szCs w:val="28"/>
        </w:rPr>
        <w:t>Thành hố ga BTCT M250# dày 15cm, đáy hố ga BTCT M250# dày 15cm; Nắp hố ga bằng composite. Đáy hố ga thấp hơn đáy cống 30cm để lắng cặn.</w:t>
      </w:r>
    </w:p>
    <w:p w14:paraId="0D531501"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Cửa thu nước, dầm bó vỉa trong bằng bê tông cốt thép M250 đá 1x2, cửa thu nước bố trí tấm chắn rác bằng composite và tấm inox chống hôi.</w:t>
      </w:r>
    </w:p>
    <w:p w14:paraId="475978AA" w14:textId="77777777" w:rsidR="00201895" w:rsidRPr="003006E4" w:rsidRDefault="00201895" w:rsidP="00DD2366">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rPr>
        <w:t>c</w:t>
      </w:r>
      <w:r w:rsidRPr="003006E4">
        <w:rPr>
          <w:rFonts w:cs="Times New Roman"/>
          <w:i/>
          <w:noProof/>
          <w:color w:val="000000" w:themeColor="text1"/>
          <w:sz w:val="28"/>
          <w:szCs w:val="28"/>
          <w:lang w:val="vi-VN"/>
        </w:rPr>
        <w:t xml:space="preserve">) </w:t>
      </w:r>
      <w:r w:rsidRPr="003006E4">
        <w:rPr>
          <w:rFonts w:cs="Times New Roman"/>
          <w:i/>
          <w:noProof/>
          <w:color w:val="000000" w:themeColor="text1"/>
          <w:sz w:val="28"/>
          <w:szCs w:val="28"/>
        </w:rPr>
        <w:t>Thoát nước ngang</w:t>
      </w:r>
    </w:p>
    <w:p w14:paraId="4E76FF87"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Bố trí cống qua đường tại các vị trí nút, khẩu độ mương dùng loại mương BTCT D400 chịu lực H30, móng cống bằng BTXM M100 1x2.</w:t>
      </w:r>
    </w:p>
    <w:p w14:paraId="4635BBDA"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i/>
          <w:noProof/>
          <w:color w:val="000000" w:themeColor="text1"/>
          <w:sz w:val="28"/>
          <w:szCs w:val="28"/>
        </w:rPr>
        <w:t>d</w:t>
      </w:r>
      <w:r w:rsidRPr="003006E4">
        <w:rPr>
          <w:rFonts w:cs="Times New Roman"/>
          <w:i/>
          <w:noProof/>
          <w:color w:val="000000" w:themeColor="text1"/>
          <w:sz w:val="28"/>
          <w:szCs w:val="28"/>
          <w:lang w:val="vi-VN"/>
        </w:rPr>
        <w:t xml:space="preserve">) </w:t>
      </w:r>
      <w:r w:rsidRPr="003006E4">
        <w:rPr>
          <w:rFonts w:cs="Times New Roman"/>
          <w:i/>
          <w:color w:val="000000" w:themeColor="text1"/>
          <w:sz w:val="28"/>
          <w:szCs w:val="28"/>
        </w:rPr>
        <w:t>Kênh tưới hoàn trả</w:t>
      </w:r>
    </w:p>
    <w:p w14:paraId="167483EC" w14:textId="77777777" w:rsidR="00201895"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 - Thiết kế hoàn trả, cải tạo mương dẫn thoát nước lưu vực với chiều dài L=912,54m trong phạm vi dự án. Mương hình thang, dạng mương hở kích thước (0,6x0,7)m. Kết cấu bằng tấm bê tông M200 dày 12cm trên lớp lót bê tông M100 dày 5cm. </w:t>
      </w:r>
    </w:p>
    <w:p w14:paraId="610CEAB1" w14:textId="77777777" w:rsidR="001D4459" w:rsidRDefault="001D4459" w:rsidP="00DD2366">
      <w:pPr>
        <w:widowControl w:val="0"/>
        <w:spacing w:before="0" w:after="0" w:line="276" w:lineRule="auto"/>
        <w:jc w:val="both"/>
        <w:rPr>
          <w:rFonts w:cs="Times New Roman"/>
          <w:color w:val="000000" w:themeColor="text1"/>
          <w:sz w:val="28"/>
          <w:szCs w:val="28"/>
        </w:rPr>
      </w:pPr>
    </w:p>
    <w:p w14:paraId="47946968" w14:textId="77777777" w:rsidR="001D4459" w:rsidRPr="003006E4" w:rsidRDefault="001D4459" w:rsidP="00DD2366">
      <w:pPr>
        <w:widowControl w:val="0"/>
        <w:spacing w:before="0" w:after="0" w:line="276" w:lineRule="auto"/>
        <w:jc w:val="both"/>
        <w:rPr>
          <w:rFonts w:cs="Times New Roman"/>
          <w:color w:val="000000" w:themeColor="text1"/>
          <w:sz w:val="28"/>
          <w:szCs w:val="28"/>
        </w:rPr>
      </w:pPr>
    </w:p>
    <w:p w14:paraId="0EF5B387" w14:textId="77777777" w:rsidR="00201895" w:rsidRDefault="00201895" w:rsidP="00201895">
      <w:pPr>
        <w:widowControl w:val="0"/>
        <w:spacing w:before="0" w:after="0" w:line="276" w:lineRule="auto"/>
        <w:ind w:firstLine="360"/>
        <w:rPr>
          <w:rFonts w:cs="Times New Roman"/>
          <w:bCs/>
          <w:i/>
          <w:noProof/>
          <w:color w:val="000000" w:themeColor="text1"/>
          <w:sz w:val="28"/>
          <w:szCs w:val="28"/>
        </w:rPr>
      </w:pPr>
      <w:r w:rsidRPr="003006E4">
        <w:rPr>
          <w:rFonts w:cs="Times New Roman"/>
          <w:bCs/>
          <w:i/>
          <w:noProof/>
          <w:color w:val="000000" w:themeColor="text1"/>
          <w:sz w:val="28"/>
          <w:szCs w:val="28"/>
        </w:rPr>
        <w:lastRenderedPageBreak/>
        <w:t>e)</w:t>
      </w:r>
      <w:r w:rsidRPr="003006E4">
        <w:rPr>
          <w:rFonts w:cs="Times New Roman"/>
          <w:bCs/>
          <w:i/>
          <w:noProof/>
          <w:color w:val="000000" w:themeColor="text1"/>
          <w:sz w:val="28"/>
          <w:szCs w:val="28"/>
          <w:lang w:val="vi-VN"/>
        </w:rPr>
        <w:t xml:space="preserve"> Khối lượng hệ thống thoát nước</w:t>
      </w:r>
      <w:r w:rsidRPr="003006E4">
        <w:rPr>
          <w:rFonts w:cs="Times New Roman"/>
          <w:bCs/>
          <w:i/>
          <w:noProof/>
          <w:color w:val="000000" w:themeColor="text1"/>
          <w:sz w:val="28"/>
          <w:szCs w:val="28"/>
        </w:rPr>
        <w:t xml:space="preserve"> mưa</w:t>
      </w:r>
    </w:p>
    <w:p w14:paraId="02F4FDC4" w14:textId="3D0AD6C9" w:rsidR="00201895" w:rsidRPr="003006E4" w:rsidRDefault="00201895" w:rsidP="00BC5D39">
      <w:pPr>
        <w:jc w:val="center"/>
        <w:rPr>
          <w:rFonts w:cs="Times New Roman"/>
          <w:b/>
          <w:color w:val="000000" w:themeColor="text1"/>
          <w:sz w:val="28"/>
        </w:rPr>
      </w:pPr>
      <w:r w:rsidRPr="003006E4">
        <w:rPr>
          <w:rFonts w:cs="Times New Roman"/>
          <w:b/>
          <w:color w:val="000000" w:themeColor="text1"/>
          <w:sz w:val="28"/>
        </w:rPr>
        <w:t>Bảng 1.</w:t>
      </w:r>
      <w:r w:rsidR="009C39E6" w:rsidRPr="003006E4">
        <w:rPr>
          <w:rFonts w:cs="Times New Roman"/>
          <w:b/>
          <w:color w:val="000000" w:themeColor="text1"/>
          <w:sz w:val="28"/>
        </w:rPr>
        <w:t>4</w:t>
      </w:r>
      <w:r w:rsidRPr="003006E4">
        <w:rPr>
          <w:rFonts w:cs="Times New Roman"/>
          <w:b/>
          <w:color w:val="000000" w:themeColor="text1"/>
          <w:sz w:val="28"/>
        </w:rPr>
        <w:t>. Khối lượng thi công hạng mục thoát nước mưa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346"/>
        <w:gridCol w:w="1659"/>
        <w:gridCol w:w="1811"/>
      </w:tblGrid>
      <w:tr w:rsidR="003006E4" w:rsidRPr="003006E4" w14:paraId="7070380F" w14:textId="77777777" w:rsidTr="00BC5D39">
        <w:trPr>
          <w:jc w:val="center"/>
        </w:trPr>
        <w:tc>
          <w:tcPr>
            <w:tcW w:w="1008" w:type="dxa"/>
            <w:shd w:val="clear" w:color="auto" w:fill="auto"/>
          </w:tcPr>
          <w:p w14:paraId="0BB7F2C4" w14:textId="77777777" w:rsidR="00201895" w:rsidRPr="003006E4" w:rsidRDefault="00201895" w:rsidP="003C2EC5">
            <w:pPr>
              <w:spacing w:before="0" w:after="0"/>
              <w:ind w:firstLine="0"/>
              <w:jc w:val="center"/>
              <w:rPr>
                <w:b/>
                <w:color w:val="000000" w:themeColor="text1"/>
                <w:lang w:val="it-IT"/>
              </w:rPr>
            </w:pPr>
            <w:r w:rsidRPr="003006E4">
              <w:rPr>
                <w:b/>
                <w:color w:val="000000" w:themeColor="text1"/>
                <w:lang w:val="it-IT"/>
              </w:rPr>
              <w:t>TT</w:t>
            </w:r>
          </w:p>
        </w:tc>
        <w:tc>
          <w:tcPr>
            <w:tcW w:w="3346" w:type="dxa"/>
            <w:shd w:val="clear" w:color="auto" w:fill="auto"/>
          </w:tcPr>
          <w:p w14:paraId="2AE90347" w14:textId="77777777" w:rsidR="00201895" w:rsidRPr="003006E4" w:rsidRDefault="00201895" w:rsidP="00E36BB2">
            <w:pPr>
              <w:spacing w:before="0" w:after="0"/>
              <w:jc w:val="center"/>
              <w:rPr>
                <w:b/>
                <w:color w:val="000000" w:themeColor="text1"/>
                <w:lang w:val="it-IT"/>
              </w:rPr>
            </w:pPr>
            <w:r w:rsidRPr="003006E4">
              <w:rPr>
                <w:b/>
                <w:color w:val="000000" w:themeColor="text1"/>
                <w:lang w:val="it-IT"/>
              </w:rPr>
              <w:t>Tên vật liệu - quy cách</w:t>
            </w:r>
          </w:p>
        </w:tc>
        <w:tc>
          <w:tcPr>
            <w:tcW w:w="1659" w:type="dxa"/>
            <w:shd w:val="clear" w:color="auto" w:fill="auto"/>
          </w:tcPr>
          <w:p w14:paraId="482F7C7F" w14:textId="77777777" w:rsidR="00201895" w:rsidRPr="003006E4" w:rsidRDefault="00201895" w:rsidP="00E36BB2">
            <w:pPr>
              <w:spacing w:before="0" w:after="0"/>
              <w:jc w:val="center"/>
              <w:rPr>
                <w:b/>
                <w:color w:val="000000" w:themeColor="text1"/>
                <w:lang w:val="it-IT"/>
              </w:rPr>
            </w:pPr>
            <w:r w:rsidRPr="003006E4">
              <w:rPr>
                <w:rFonts w:hint="eastAsia"/>
                <w:b/>
                <w:color w:val="000000" w:themeColor="text1"/>
                <w:lang w:val="it-IT"/>
              </w:rPr>
              <w:t>Đơ</w:t>
            </w:r>
            <w:r w:rsidRPr="003006E4">
              <w:rPr>
                <w:b/>
                <w:color w:val="000000" w:themeColor="text1"/>
                <w:lang w:val="it-IT"/>
              </w:rPr>
              <w:t>n vị</w:t>
            </w:r>
          </w:p>
        </w:tc>
        <w:tc>
          <w:tcPr>
            <w:tcW w:w="1811" w:type="dxa"/>
            <w:shd w:val="clear" w:color="auto" w:fill="auto"/>
          </w:tcPr>
          <w:p w14:paraId="60C7EA31" w14:textId="77777777" w:rsidR="00201895" w:rsidRPr="003006E4" w:rsidRDefault="00201895" w:rsidP="00E36BB2">
            <w:pPr>
              <w:spacing w:before="0" w:after="0"/>
              <w:jc w:val="center"/>
              <w:rPr>
                <w:b/>
                <w:color w:val="000000" w:themeColor="text1"/>
                <w:lang w:val="it-IT"/>
              </w:rPr>
            </w:pPr>
            <w:r w:rsidRPr="003006E4">
              <w:rPr>
                <w:b/>
                <w:color w:val="000000" w:themeColor="text1"/>
                <w:lang w:val="it-IT"/>
              </w:rPr>
              <w:t>Số l</w:t>
            </w:r>
            <w:r w:rsidRPr="003006E4">
              <w:rPr>
                <w:rFonts w:hint="eastAsia"/>
                <w:b/>
                <w:color w:val="000000" w:themeColor="text1"/>
                <w:lang w:val="it-IT"/>
              </w:rPr>
              <w:t>ư</w:t>
            </w:r>
            <w:r w:rsidRPr="003006E4">
              <w:rPr>
                <w:b/>
                <w:color w:val="000000" w:themeColor="text1"/>
                <w:lang w:val="it-IT"/>
              </w:rPr>
              <w:t>ợng</w:t>
            </w:r>
          </w:p>
        </w:tc>
      </w:tr>
      <w:tr w:rsidR="003006E4" w:rsidRPr="003006E4" w14:paraId="4B7DEF84" w14:textId="77777777" w:rsidTr="00BC5D39">
        <w:trPr>
          <w:jc w:val="center"/>
        </w:trPr>
        <w:tc>
          <w:tcPr>
            <w:tcW w:w="1008" w:type="dxa"/>
            <w:shd w:val="clear" w:color="auto" w:fill="auto"/>
          </w:tcPr>
          <w:p w14:paraId="1C23849F"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1</w:t>
            </w:r>
          </w:p>
        </w:tc>
        <w:tc>
          <w:tcPr>
            <w:tcW w:w="3346" w:type="dxa"/>
            <w:shd w:val="clear" w:color="auto" w:fill="auto"/>
            <w:vAlign w:val="center"/>
          </w:tcPr>
          <w:p w14:paraId="19A39444" w14:textId="77777777" w:rsidR="00201895" w:rsidRPr="003006E4" w:rsidRDefault="00201895" w:rsidP="00E36BB2">
            <w:pPr>
              <w:spacing w:before="0" w:after="0"/>
              <w:rPr>
                <w:color w:val="000000" w:themeColor="text1"/>
                <w:lang w:val="pt-BR"/>
              </w:rPr>
            </w:pPr>
            <w:r w:rsidRPr="003006E4">
              <w:rPr>
                <w:color w:val="000000" w:themeColor="text1"/>
                <w:lang w:val="pt-BR"/>
              </w:rPr>
              <w:t>Cống BTCT D1000</w:t>
            </w:r>
          </w:p>
        </w:tc>
        <w:tc>
          <w:tcPr>
            <w:tcW w:w="1659" w:type="dxa"/>
            <w:shd w:val="clear" w:color="auto" w:fill="auto"/>
          </w:tcPr>
          <w:p w14:paraId="337BB9A3"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m</w:t>
            </w:r>
          </w:p>
        </w:tc>
        <w:tc>
          <w:tcPr>
            <w:tcW w:w="1811" w:type="dxa"/>
            <w:shd w:val="clear" w:color="auto" w:fill="auto"/>
            <w:vAlign w:val="center"/>
          </w:tcPr>
          <w:p w14:paraId="2C8D8040"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80,87</w:t>
            </w:r>
          </w:p>
        </w:tc>
      </w:tr>
      <w:tr w:rsidR="003006E4" w:rsidRPr="003006E4" w14:paraId="023F8E44" w14:textId="77777777" w:rsidTr="00BC5D39">
        <w:trPr>
          <w:jc w:val="center"/>
        </w:trPr>
        <w:tc>
          <w:tcPr>
            <w:tcW w:w="1008" w:type="dxa"/>
            <w:shd w:val="clear" w:color="auto" w:fill="auto"/>
          </w:tcPr>
          <w:p w14:paraId="395A73BE"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2</w:t>
            </w:r>
          </w:p>
        </w:tc>
        <w:tc>
          <w:tcPr>
            <w:tcW w:w="3346" w:type="dxa"/>
            <w:shd w:val="clear" w:color="auto" w:fill="auto"/>
            <w:vAlign w:val="center"/>
          </w:tcPr>
          <w:p w14:paraId="5E17233A" w14:textId="77777777" w:rsidR="00201895" w:rsidRPr="003006E4" w:rsidRDefault="00201895" w:rsidP="00E36BB2">
            <w:pPr>
              <w:spacing w:before="0" w:after="0"/>
              <w:rPr>
                <w:color w:val="000000" w:themeColor="text1"/>
                <w:lang w:val="pt-BR"/>
              </w:rPr>
            </w:pPr>
            <w:r w:rsidRPr="003006E4">
              <w:rPr>
                <w:color w:val="000000" w:themeColor="text1"/>
                <w:lang w:val="pt-BR"/>
              </w:rPr>
              <w:t>Cống BTCT D800</w:t>
            </w:r>
          </w:p>
        </w:tc>
        <w:tc>
          <w:tcPr>
            <w:tcW w:w="1659" w:type="dxa"/>
            <w:shd w:val="clear" w:color="auto" w:fill="auto"/>
          </w:tcPr>
          <w:p w14:paraId="38AF54CB"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m</w:t>
            </w:r>
          </w:p>
        </w:tc>
        <w:tc>
          <w:tcPr>
            <w:tcW w:w="1811" w:type="dxa"/>
            <w:shd w:val="clear" w:color="auto" w:fill="auto"/>
            <w:vAlign w:val="center"/>
          </w:tcPr>
          <w:p w14:paraId="3954B8BA"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680,46</w:t>
            </w:r>
          </w:p>
        </w:tc>
      </w:tr>
      <w:tr w:rsidR="003006E4" w:rsidRPr="003006E4" w14:paraId="7D099171" w14:textId="77777777" w:rsidTr="00BC5D39">
        <w:trPr>
          <w:jc w:val="center"/>
        </w:trPr>
        <w:tc>
          <w:tcPr>
            <w:tcW w:w="1008" w:type="dxa"/>
            <w:shd w:val="clear" w:color="auto" w:fill="auto"/>
          </w:tcPr>
          <w:p w14:paraId="5B41803F"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3</w:t>
            </w:r>
          </w:p>
        </w:tc>
        <w:tc>
          <w:tcPr>
            <w:tcW w:w="3346" w:type="dxa"/>
            <w:shd w:val="clear" w:color="auto" w:fill="auto"/>
            <w:vAlign w:val="center"/>
          </w:tcPr>
          <w:p w14:paraId="7AE1DDE8" w14:textId="77777777" w:rsidR="00201895" w:rsidRPr="003006E4" w:rsidRDefault="00201895" w:rsidP="00E36BB2">
            <w:pPr>
              <w:spacing w:before="0" w:after="0"/>
              <w:rPr>
                <w:color w:val="000000" w:themeColor="text1"/>
                <w:lang w:val="pt-BR"/>
              </w:rPr>
            </w:pPr>
            <w:r w:rsidRPr="003006E4">
              <w:rPr>
                <w:color w:val="000000" w:themeColor="text1"/>
                <w:lang w:val="pt-BR"/>
              </w:rPr>
              <w:t>Cống BTCT D600</w:t>
            </w:r>
          </w:p>
        </w:tc>
        <w:tc>
          <w:tcPr>
            <w:tcW w:w="1659" w:type="dxa"/>
            <w:shd w:val="clear" w:color="auto" w:fill="auto"/>
          </w:tcPr>
          <w:p w14:paraId="460B0923"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m</w:t>
            </w:r>
          </w:p>
        </w:tc>
        <w:tc>
          <w:tcPr>
            <w:tcW w:w="1811" w:type="dxa"/>
            <w:shd w:val="clear" w:color="auto" w:fill="auto"/>
            <w:vAlign w:val="center"/>
          </w:tcPr>
          <w:p w14:paraId="306A674C"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678,25</w:t>
            </w:r>
          </w:p>
        </w:tc>
      </w:tr>
      <w:tr w:rsidR="003006E4" w:rsidRPr="003006E4" w14:paraId="071BD94A" w14:textId="77777777" w:rsidTr="00BC5D39">
        <w:trPr>
          <w:jc w:val="center"/>
        </w:trPr>
        <w:tc>
          <w:tcPr>
            <w:tcW w:w="1008" w:type="dxa"/>
            <w:shd w:val="clear" w:color="auto" w:fill="auto"/>
          </w:tcPr>
          <w:p w14:paraId="731D9D26"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4</w:t>
            </w:r>
          </w:p>
        </w:tc>
        <w:tc>
          <w:tcPr>
            <w:tcW w:w="3346" w:type="dxa"/>
            <w:shd w:val="clear" w:color="auto" w:fill="auto"/>
            <w:vAlign w:val="center"/>
          </w:tcPr>
          <w:p w14:paraId="5222B9CF" w14:textId="77777777" w:rsidR="00201895" w:rsidRPr="003006E4" w:rsidRDefault="00201895" w:rsidP="00E36BB2">
            <w:pPr>
              <w:spacing w:before="0" w:after="0"/>
              <w:rPr>
                <w:color w:val="000000" w:themeColor="text1"/>
                <w:lang w:val="pt-BR"/>
              </w:rPr>
            </w:pPr>
            <w:r w:rsidRPr="003006E4">
              <w:rPr>
                <w:color w:val="000000" w:themeColor="text1"/>
                <w:lang w:val="pt-BR"/>
              </w:rPr>
              <w:t>Cống BTCT D400</w:t>
            </w:r>
          </w:p>
        </w:tc>
        <w:tc>
          <w:tcPr>
            <w:tcW w:w="1659" w:type="dxa"/>
            <w:shd w:val="clear" w:color="auto" w:fill="auto"/>
          </w:tcPr>
          <w:p w14:paraId="193F0F8C"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m</w:t>
            </w:r>
          </w:p>
        </w:tc>
        <w:tc>
          <w:tcPr>
            <w:tcW w:w="1811" w:type="dxa"/>
            <w:shd w:val="clear" w:color="auto" w:fill="auto"/>
            <w:vAlign w:val="center"/>
          </w:tcPr>
          <w:p w14:paraId="23441D11"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384,00</w:t>
            </w:r>
          </w:p>
        </w:tc>
      </w:tr>
      <w:tr w:rsidR="003006E4" w:rsidRPr="003006E4" w14:paraId="6A9F60D6" w14:textId="77777777" w:rsidTr="00BC5D39">
        <w:trPr>
          <w:jc w:val="center"/>
        </w:trPr>
        <w:tc>
          <w:tcPr>
            <w:tcW w:w="1008" w:type="dxa"/>
            <w:shd w:val="clear" w:color="auto" w:fill="auto"/>
          </w:tcPr>
          <w:p w14:paraId="526BA3A1"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5</w:t>
            </w:r>
          </w:p>
        </w:tc>
        <w:tc>
          <w:tcPr>
            <w:tcW w:w="3346" w:type="dxa"/>
            <w:shd w:val="clear" w:color="auto" w:fill="auto"/>
            <w:vAlign w:val="center"/>
          </w:tcPr>
          <w:p w14:paraId="067136BA" w14:textId="77777777" w:rsidR="00201895" w:rsidRPr="003006E4" w:rsidRDefault="00201895" w:rsidP="00E36BB2">
            <w:pPr>
              <w:spacing w:before="0" w:after="0"/>
              <w:rPr>
                <w:color w:val="000000" w:themeColor="text1"/>
                <w:lang w:val="pt-BR"/>
              </w:rPr>
            </w:pPr>
            <w:r w:rsidRPr="003006E4">
              <w:rPr>
                <w:color w:val="000000" w:themeColor="text1"/>
                <w:lang w:val="pt-BR"/>
              </w:rPr>
              <w:t>Hố ga</w:t>
            </w:r>
          </w:p>
        </w:tc>
        <w:tc>
          <w:tcPr>
            <w:tcW w:w="1659" w:type="dxa"/>
            <w:shd w:val="clear" w:color="auto" w:fill="auto"/>
          </w:tcPr>
          <w:p w14:paraId="404D2BE0"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Cái</w:t>
            </w:r>
          </w:p>
        </w:tc>
        <w:tc>
          <w:tcPr>
            <w:tcW w:w="1811" w:type="dxa"/>
            <w:shd w:val="clear" w:color="auto" w:fill="auto"/>
            <w:vAlign w:val="center"/>
          </w:tcPr>
          <w:p w14:paraId="6B9913F4"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78</w:t>
            </w:r>
          </w:p>
        </w:tc>
      </w:tr>
      <w:tr w:rsidR="003006E4" w:rsidRPr="003006E4" w14:paraId="292E4BB3" w14:textId="77777777" w:rsidTr="00BC5D39">
        <w:trPr>
          <w:jc w:val="center"/>
        </w:trPr>
        <w:tc>
          <w:tcPr>
            <w:tcW w:w="1008" w:type="dxa"/>
            <w:shd w:val="clear" w:color="auto" w:fill="auto"/>
          </w:tcPr>
          <w:p w14:paraId="7F52F2D7"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6</w:t>
            </w:r>
          </w:p>
        </w:tc>
        <w:tc>
          <w:tcPr>
            <w:tcW w:w="3346" w:type="dxa"/>
            <w:shd w:val="clear" w:color="auto" w:fill="auto"/>
            <w:vAlign w:val="center"/>
          </w:tcPr>
          <w:p w14:paraId="2C3B2109" w14:textId="77777777" w:rsidR="00201895" w:rsidRPr="003006E4" w:rsidRDefault="00201895" w:rsidP="00E36BB2">
            <w:pPr>
              <w:spacing w:before="0" w:after="0"/>
              <w:rPr>
                <w:color w:val="000000" w:themeColor="text1"/>
                <w:lang w:val="pt-BR"/>
              </w:rPr>
            </w:pPr>
            <w:r w:rsidRPr="003006E4">
              <w:rPr>
                <w:color w:val="000000" w:themeColor="text1"/>
                <w:lang w:val="pt-BR"/>
              </w:rPr>
              <w:t>Cửa xả</w:t>
            </w:r>
          </w:p>
        </w:tc>
        <w:tc>
          <w:tcPr>
            <w:tcW w:w="1659" w:type="dxa"/>
            <w:shd w:val="clear" w:color="auto" w:fill="auto"/>
          </w:tcPr>
          <w:p w14:paraId="736F2491" w14:textId="77777777" w:rsidR="00201895" w:rsidRPr="003006E4" w:rsidRDefault="00201895" w:rsidP="00E36BB2">
            <w:pPr>
              <w:spacing w:before="0" w:after="0"/>
              <w:jc w:val="center"/>
              <w:rPr>
                <w:color w:val="000000" w:themeColor="text1"/>
                <w:lang w:val="pt-BR"/>
              </w:rPr>
            </w:pPr>
            <w:r w:rsidRPr="003006E4">
              <w:rPr>
                <w:color w:val="000000" w:themeColor="text1"/>
                <w:lang w:val="pt-BR"/>
              </w:rPr>
              <w:t>Cái</w:t>
            </w:r>
          </w:p>
        </w:tc>
        <w:tc>
          <w:tcPr>
            <w:tcW w:w="1811" w:type="dxa"/>
            <w:shd w:val="clear" w:color="auto" w:fill="auto"/>
            <w:vAlign w:val="center"/>
          </w:tcPr>
          <w:p w14:paraId="09DAC7C3" w14:textId="77777777" w:rsidR="00201895" w:rsidRPr="003006E4" w:rsidRDefault="00201895" w:rsidP="00E36BB2">
            <w:pPr>
              <w:spacing w:before="0" w:after="0"/>
              <w:jc w:val="right"/>
              <w:rPr>
                <w:color w:val="000000" w:themeColor="text1"/>
                <w:lang w:val="pt-BR"/>
              </w:rPr>
            </w:pPr>
            <w:r w:rsidRPr="003006E4">
              <w:rPr>
                <w:color w:val="000000" w:themeColor="text1"/>
                <w:lang w:val="pt-BR"/>
              </w:rPr>
              <w:t>1</w:t>
            </w:r>
          </w:p>
        </w:tc>
      </w:tr>
      <w:tr w:rsidR="003006E4" w:rsidRPr="003006E4" w14:paraId="72C0276F" w14:textId="77777777" w:rsidTr="00BC5D39">
        <w:trPr>
          <w:jc w:val="center"/>
        </w:trPr>
        <w:tc>
          <w:tcPr>
            <w:tcW w:w="1008" w:type="dxa"/>
            <w:shd w:val="clear" w:color="auto" w:fill="auto"/>
          </w:tcPr>
          <w:p w14:paraId="701ACCEB"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7</w:t>
            </w:r>
          </w:p>
        </w:tc>
        <w:tc>
          <w:tcPr>
            <w:tcW w:w="3346" w:type="dxa"/>
            <w:shd w:val="clear" w:color="auto" w:fill="auto"/>
            <w:vAlign w:val="center"/>
          </w:tcPr>
          <w:p w14:paraId="4F344ABB" w14:textId="77777777" w:rsidR="00201895" w:rsidRPr="003006E4" w:rsidRDefault="00201895" w:rsidP="00E36BB2">
            <w:pPr>
              <w:spacing w:before="0" w:after="0"/>
              <w:rPr>
                <w:color w:val="000000" w:themeColor="text1"/>
                <w:lang w:val="pt-BR"/>
              </w:rPr>
            </w:pPr>
            <w:r w:rsidRPr="003006E4">
              <w:rPr>
                <w:color w:val="000000" w:themeColor="text1"/>
                <w:lang w:val="pt-BR"/>
              </w:rPr>
              <w:t>Mương dẫn nước</w:t>
            </w:r>
          </w:p>
        </w:tc>
        <w:tc>
          <w:tcPr>
            <w:tcW w:w="1659" w:type="dxa"/>
            <w:shd w:val="clear" w:color="auto" w:fill="auto"/>
          </w:tcPr>
          <w:p w14:paraId="2423CF69" w14:textId="77777777" w:rsidR="00201895" w:rsidRPr="003006E4" w:rsidRDefault="00201895" w:rsidP="00E36BB2">
            <w:pPr>
              <w:spacing w:before="0" w:after="0"/>
              <w:jc w:val="center"/>
              <w:rPr>
                <w:color w:val="000000" w:themeColor="text1"/>
                <w:lang w:val="pt-BR"/>
              </w:rPr>
            </w:pPr>
          </w:p>
        </w:tc>
        <w:tc>
          <w:tcPr>
            <w:tcW w:w="1811" w:type="dxa"/>
            <w:shd w:val="clear" w:color="auto" w:fill="auto"/>
            <w:vAlign w:val="center"/>
          </w:tcPr>
          <w:p w14:paraId="0CD8C311" w14:textId="08103A9A" w:rsidR="00201895" w:rsidRPr="003006E4" w:rsidRDefault="004F1CEB" w:rsidP="00E36BB2">
            <w:pPr>
              <w:spacing w:before="0" w:after="0"/>
              <w:jc w:val="right"/>
              <w:rPr>
                <w:color w:val="000000" w:themeColor="text1"/>
                <w:lang w:val="pt-BR"/>
              </w:rPr>
            </w:pPr>
            <w:r w:rsidRPr="003006E4">
              <w:rPr>
                <w:color w:val="000000" w:themeColor="text1"/>
                <w:lang w:val="pt-BR"/>
              </w:rPr>
              <w:t>1</w:t>
            </w:r>
          </w:p>
        </w:tc>
      </w:tr>
    </w:tbl>
    <w:p w14:paraId="50B5B95F" w14:textId="77777777" w:rsidR="00201895" w:rsidRPr="003006E4" w:rsidRDefault="00201895" w:rsidP="00DD2366">
      <w:pPr>
        <w:pStyle w:val="Heading4"/>
        <w:ind w:firstLine="567"/>
        <w:rPr>
          <w:rFonts w:cs="Times New Roman"/>
          <w:noProof/>
          <w:color w:val="000000" w:themeColor="text1"/>
          <w:sz w:val="28"/>
          <w:szCs w:val="28"/>
          <w:lang w:val="vi-VN"/>
        </w:rPr>
      </w:pPr>
      <w:r w:rsidRPr="003006E4">
        <w:rPr>
          <w:rFonts w:cs="Times New Roman"/>
          <w:noProof/>
          <w:color w:val="000000" w:themeColor="text1"/>
          <w:sz w:val="28"/>
          <w:szCs w:val="28"/>
          <w:lang w:val="vi-VN"/>
        </w:rPr>
        <w:t>1.2.</w:t>
      </w:r>
      <w:r w:rsidRPr="003006E4">
        <w:rPr>
          <w:rFonts w:cs="Times New Roman"/>
          <w:noProof/>
          <w:color w:val="000000" w:themeColor="text1"/>
          <w:sz w:val="28"/>
          <w:szCs w:val="28"/>
        </w:rPr>
        <w:t>3</w:t>
      </w:r>
      <w:r w:rsidRPr="003006E4">
        <w:rPr>
          <w:rFonts w:cs="Times New Roman"/>
          <w:noProof/>
          <w:color w:val="000000" w:themeColor="text1"/>
          <w:sz w:val="28"/>
          <w:szCs w:val="28"/>
          <w:lang w:val="vi-VN"/>
        </w:rPr>
        <w:t>.</w:t>
      </w:r>
      <w:r w:rsidRPr="003006E4">
        <w:rPr>
          <w:rFonts w:cs="Times New Roman"/>
          <w:noProof/>
          <w:color w:val="000000" w:themeColor="text1"/>
          <w:sz w:val="28"/>
          <w:szCs w:val="28"/>
        </w:rPr>
        <w:t>2</w:t>
      </w:r>
      <w:r w:rsidRPr="003006E4">
        <w:rPr>
          <w:rFonts w:cs="Times New Roman"/>
          <w:noProof/>
          <w:color w:val="000000" w:themeColor="text1"/>
          <w:sz w:val="28"/>
          <w:szCs w:val="28"/>
          <w:lang w:val="vi-VN"/>
        </w:rPr>
        <w:t>. Thoát nước thải</w:t>
      </w:r>
    </w:p>
    <w:p w14:paraId="66954880" w14:textId="77777777" w:rsidR="00201895" w:rsidRPr="003006E4" w:rsidRDefault="00201895" w:rsidP="00DD2366">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lang w:val="vi-VN"/>
        </w:rPr>
        <w:t xml:space="preserve">a) Giải pháp thoát nước </w:t>
      </w:r>
      <w:r w:rsidRPr="003006E4">
        <w:rPr>
          <w:rFonts w:cs="Times New Roman"/>
          <w:i/>
          <w:noProof/>
          <w:color w:val="000000" w:themeColor="text1"/>
          <w:sz w:val="28"/>
          <w:szCs w:val="28"/>
        </w:rPr>
        <w:t>thải</w:t>
      </w:r>
    </w:p>
    <w:p w14:paraId="080B5249" w14:textId="77777777" w:rsidR="00201895" w:rsidRPr="003006E4" w:rsidRDefault="00201895" w:rsidP="00DD2366">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Hệ thống thoát nước thải được đầu tư xây dựng hoàn toàn riêng biệt với hệ thống thoát nước mưa riêng.</w:t>
      </w:r>
    </w:p>
    <w:p w14:paraId="356070B2" w14:textId="77777777" w:rsidR="00201895" w:rsidRPr="003006E4" w:rsidRDefault="00201895" w:rsidP="00DD2366">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 xml:space="preserve">- </w:t>
      </w:r>
      <w:r w:rsidRPr="003006E4">
        <w:rPr>
          <w:color w:val="000000" w:themeColor="text1"/>
          <w:sz w:val="28"/>
          <w:szCs w:val="28"/>
          <w:lang w:val="pt-BR"/>
        </w:rPr>
        <w:t>Nước thải sinh hoạt của các hộ gia đình sau khi được xử lý qua hệ thống bể tự hoại, bể xử lý nước thải... sẽ được đấu nối ra hệ thống thoát nước thải chung thông qua hệ thống hố ga và cống thoát nước bố trí trong hành lang kỹ thuật giữa 2 dãy nhà, sau đó đổ ra hệ thống đường ống thoát nước thải quy hoạch chung của huyện lỵ</w:t>
      </w:r>
      <w:r w:rsidRPr="003006E4">
        <w:rPr>
          <w:rFonts w:cs="Times New Roman"/>
          <w:color w:val="000000" w:themeColor="text1"/>
          <w:spacing w:val="-4"/>
          <w:sz w:val="28"/>
          <w:szCs w:val="28"/>
          <w:lang w:val="sv-SE"/>
        </w:rPr>
        <w:t>.</w:t>
      </w:r>
    </w:p>
    <w:p w14:paraId="4FD01CA7" w14:textId="77777777" w:rsidR="00201895" w:rsidRPr="003006E4" w:rsidRDefault="00201895" w:rsidP="00D37F83">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rPr>
        <w:t>b</w:t>
      </w:r>
      <w:r w:rsidRPr="003006E4">
        <w:rPr>
          <w:rFonts w:cs="Times New Roman"/>
          <w:i/>
          <w:noProof/>
          <w:color w:val="000000" w:themeColor="text1"/>
          <w:sz w:val="28"/>
          <w:szCs w:val="28"/>
          <w:lang w:val="vi-VN"/>
        </w:rPr>
        <w:t>) Giải pháp</w:t>
      </w:r>
      <w:r w:rsidRPr="003006E4">
        <w:rPr>
          <w:rFonts w:cs="Times New Roman"/>
          <w:i/>
          <w:noProof/>
          <w:color w:val="000000" w:themeColor="text1"/>
          <w:sz w:val="28"/>
          <w:szCs w:val="28"/>
        </w:rPr>
        <w:t xml:space="preserve"> thu gom, xử lý</w:t>
      </w:r>
      <w:r w:rsidRPr="003006E4">
        <w:rPr>
          <w:rFonts w:cs="Times New Roman"/>
          <w:i/>
          <w:noProof/>
          <w:color w:val="000000" w:themeColor="text1"/>
          <w:sz w:val="28"/>
          <w:szCs w:val="28"/>
          <w:lang w:val="vi-VN"/>
        </w:rPr>
        <w:t xml:space="preserve"> nước </w:t>
      </w:r>
      <w:r w:rsidRPr="003006E4">
        <w:rPr>
          <w:rFonts w:cs="Times New Roman"/>
          <w:i/>
          <w:noProof/>
          <w:color w:val="000000" w:themeColor="text1"/>
          <w:sz w:val="28"/>
          <w:szCs w:val="28"/>
        </w:rPr>
        <w:t>thải</w:t>
      </w:r>
    </w:p>
    <w:p w14:paraId="7DE81126" w14:textId="77777777" w:rsidR="00201895" w:rsidRPr="003006E4" w:rsidRDefault="00201895" w:rsidP="00D37F83">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T</w:t>
      </w:r>
      <w:r w:rsidRPr="003006E4">
        <w:rPr>
          <w:rFonts w:cs="Times New Roman"/>
          <w:color w:val="000000" w:themeColor="text1"/>
          <w:sz w:val="28"/>
          <w:szCs w:val="28"/>
        </w:rPr>
        <w:t xml:space="preserve">oàn bộ nước thải của dự án trên mương thu gom sau nhà được dẫn về đường ống thoát nước thải tập trung của trung tâm huyện lỵ huyện Quảng Trạch. </w:t>
      </w:r>
    </w:p>
    <w:p w14:paraId="4AE6E0E1" w14:textId="77777777" w:rsidR="00201895" w:rsidRPr="003006E4" w:rsidRDefault="00201895" w:rsidP="00D37F83">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Trước mắt tuyệt đối không được đấu nối nước thải chưa xử lý và sau xử lý ra hệ thống thoát nước thải của dự án (bố trí van khóa đường ống dẫn ra hệ thống thoát nước thải và dẫn nước thải về bể tự thấm) nhằm đảm bảo vệ sinh môi trường.</w:t>
      </w:r>
    </w:p>
    <w:p w14:paraId="164DFE2B" w14:textId="540FEDF3" w:rsidR="00201895" w:rsidRPr="003006E4" w:rsidRDefault="00201895" w:rsidP="00D37F83">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Về lâu dài, sau khi hệ thống thoát nước thải tập trung của trung tâm huyện lỵ huyện Quảng Trạch được xây dựng thì toàn bộ nước thải của dự án sẽ được đấ</w:t>
      </w:r>
      <w:r w:rsidR="00C10A53" w:rsidRPr="003006E4">
        <w:rPr>
          <w:rFonts w:cs="Times New Roman"/>
          <w:color w:val="000000" w:themeColor="text1"/>
          <w:spacing w:val="-4"/>
          <w:sz w:val="28"/>
          <w:szCs w:val="28"/>
          <w:lang w:val="sv-SE"/>
        </w:rPr>
        <w:t>u nối</w:t>
      </w:r>
      <w:r w:rsidRPr="003006E4">
        <w:rPr>
          <w:rFonts w:cs="Times New Roman"/>
          <w:color w:val="000000" w:themeColor="text1"/>
          <w:spacing w:val="-4"/>
          <w:sz w:val="28"/>
          <w:szCs w:val="28"/>
          <w:lang w:val="sv-SE"/>
        </w:rPr>
        <w:t xml:space="preserve"> vào hệ thống xử lý nước thải tập trung của khu vực. Các cống D300 được bố trí chờ sẵn để đấu nối thoát nước thải từ các công trình.  </w:t>
      </w:r>
    </w:p>
    <w:p w14:paraId="491C76B6" w14:textId="77777777" w:rsidR="00201895" w:rsidRPr="003006E4" w:rsidRDefault="00201895" w:rsidP="00D37F83">
      <w:pPr>
        <w:widowControl w:val="0"/>
        <w:spacing w:before="0" w:after="0" w:line="276" w:lineRule="auto"/>
        <w:jc w:val="both"/>
        <w:rPr>
          <w:rFonts w:cs="Times New Roman"/>
          <w:i/>
          <w:noProof/>
          <w:color w:val="000000" w:themeColor="text1"/>
          <w:sz w:val="28"/>
          <w:szCs w:val="28"/>
        </w:rPr>
      </w:pPr>
      <w:r w:rsidRPr="003006E4">
        <w:rPr>
          <w:rFonts w:cs="Times New Roman"/>
          <w:i/>
          <w:noProof/>
          <w:color w:val="000000" w:themeColor="text1"/>
          <w:sz w:val="28"/>
          <w:szCs w:val="28"/>
        </w:rPr>
        <w:t>c) Kết cấu cống thu gom</w:t>
      </w:r>
    </w:p>
    <w:p w14:paraId="6402FBB5" w14:textId="77777777" w:rsidR="00201895" w:rsidRPr="003006E4" w:rsidRDefault="00201895" w:rsidP="00D37F83">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 Các tuyến cống: cống thu gom nước thải sau nhà có kích thước D200. Tuyến chính dẫn nước thải về trạm bơm trung chuyển sử dụng cống D3</w:t>
      </w:r>
      <w:r w:rsidRPr="003006E4">
        <w:rPr>
          <w:rFonts w:cs="Times New Roman"/>
          <w:color w:val="000000" w:themeColor="text1"/>
          <w:spacing w:val="-4"/>
          <w:sz w:val="28"/>
          <w:szCs w:val="28"/>
          <w:lang w:val="vi-VN"/>
        </w:rPr>
        <w:t>0</w:t>
      </w:r>
      <w:r w:rsidRPr="003006E4">
        <w:rPr>
          <w:rFonts w:cs="Times New Roman"/>
          <w:color w:val="000000" w:themeColor="text1"/>
          <w:spacing w:val="-4"/>
          <w:sz w:val="28"/>
          <w:szCs w:val="28"/>
          <w:lang w:val="sv-SE"/>
        </w:rPr>
        <w:t xml:space="preserve">0. </w:t>
      </w:r>
    </w:p>
    <w:p w14:paraId="617F358E" w14:textId="77777777" w:rsidR="00201895" w:rsidRDefault="00201895" w:rsidP="00D37F83">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 xml:space="preserve">- Giếng thăm: toàn khu dự án thiết kế loại giếng thăm phù hợp với các loại khẩu độ và hình thức đấu nối. </w:t>
      </w:r>
    </w:p>
    <w:p w14:paraId="2DF980C2" w14:textId="77777777" w:rsidR="00F83EF0" w:rsidRPr="003006E4" w:rsidRDefault="00F83EF0" w:rsidP="00D37F83">
      <w:pPr>
        <w:widowControl w:val="0"/>
        <w:spacing w:before="0" w:after="0" w:line="276" w:lineRule="auto"/>
        <w:jc w:val="both"/>
        <w:rPr>
          <w:rFonts w:cs="Times New Roman"/>
          <w:color w:val="000000" w:themeColor="text1"/>
          <w:spacing w:val="-4"/>
          <w:sz w:val="28"/>
          <w:szCs w:val="28"/>
          <w:lang w:val="sv-SE"/>
        </w:rPr>
      </w:pPr>
    </w:p>
    <w:p w14:paraId="68366A84" w14:textId="60E3A533" w:rsidR="00201895" w:rsidRPr="003006E4" w:rsidRDefault="00201895" w:rsidP="00BC5D39">
      <w:pPr>
        <w:jc w:val="center"/>
        <w:rPr>
          <w:rFonts w:cs="Times New Roman"/>
          <w:b/>
          <w:noProof/>
          <w:color w:val="000000" w:themeColor="text1"/>
          <w:sz w:val="28"/>
        </w:rPr>
      </w:pPr>
      <w:r w:rsidRPr="003006E4">
        <w:rPr>
          <w:rFonts w:cs="Times New Roman"/>
          <w:b/>
          <w:noProof/>
          <w:color w:val="000000" w:themeColor="text1"/>
          <w:sz w:val="28"/>
          <w:lang w:val="vi-VN"/>
        </w:rPr>
        <w:lastRenderedPageBreak/>
        <w:t>Bảng 1.</w:t>
      </w:r>
      <w:r w:rsidR="009C39E6" w:rsidRPr="003006E4">
        <w:rPr>
          <w:rFonts w:cs="Times New Roman"/>
          <w:b/>
          <w:noProof/>
          <w:color w:val="000000" w:themeColor="text1"/>
          <w:sz w:val="28"/>
        </w:rPr>
        <w:t>5</w:t>
      </w:r>
      <w:r w:rsidRPr="003006E4">
        <w:rPr>
          <w:rFonts w:cs="Times New Roman"/>
          <w:b/>
          <w:noProof/>
          <w:color w:val="000000" w:themeColor="text1"/>
          <w:sz w:val="28"/>
          <w:lang w:val="vi-VN"/>
        </w:rPr>
        <w:t>. Khối lượng thi công hạng mục thoát nước</w:t>
      </w:r>
      <w:r w:rsidRPr="003006E4">
        <w:rPr>
          <w:rFonts w:cs="Times New Roman"/>
          <w:b/>
          <w:noProof/>
          <w:color w:val="000000" w:themeColor="text1"/>
          <w:sz w:val="28"/>
        </w:rPr>
        <w:t xml:space="preserve"> thải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3051"/>
        <w:gridCol w:w="960"/>
        <w:gridCol w:w="1203"/>
      </w:tblGrid>
      <w:tr w:rsidR="003006E4" w:rsidRPr="003006E4" w14:paraId="663759E2" w14:textId="77777777" w:rsidTr="003C2EC5">
        <w:trPr>
          <w:jc w:val="center"/>
        </w:trPr>
        <w:tc>
          <w:tcPr>
            <w:tcW w:w="744" w:type="dxa"/>
            <w:shd w:val="clear" w:color="auto" w:fill="auto"/>
            <w:vAlign w:val="center"/>
          </w:tcPr>
          <w:p w14:paraId="0AA1334E" w14:textId="77777777" w:rsidR="00201895" w:rsidRPr="003006E4" w:rsidRDefault="00201895" w:rsidP="003C2EC5">
            <w:pPr>
              <w:spacing w:before="0" w:after="0"/>
              <w:ind w:firstLine="0"/>
              <w:jc w:val="center"/>
              <w:rPr>
                <w:b/>
                <w:color w:val="000000" w:themeColor="text1"/>
                <w:lang w:val="it-IT"/>
              </w:rPr>
            </w:pPr>
            <w:r w:rsidRPr="003006E4">
              <w:rPr>
                <w:b/>
                <w:color w:val="000000" w:themeColor="text1"/>
                <w:lang w:val="it-IT"/>
              </w:rPr>
              <w:t>TT</w:t>
            </w:r>
          </w:p>
        </w:tc>
        <w:tc>
          <w:tcPr>
            <w:tcW w:w="0" w:type="auto"/>
            <w:shd w:val="clear" w:color="auto" w:fill="auto"/>
            <w:vAlign w:val="center"/>
          </w:tcPr>
          <w:p w14:paraId="6539F9A5" w14:textId="77777777" w:rsidR="00201895" w:rsidRPr="003006E4" w:rsidRDefault="00201895" w:rsidP="003C2EC5">
            <w:pPr>
              <w:spacing w:before="0" w:after="0"/>
              <w:ind w:firstLine="0"/>
              <w:jc w:val="center"/>
              <w:rPr>
                <w:b/>
                <w:color w:val="000000" w:themeColor="text1"/>
                <w:lang w:val="it-IT"/>
              </w:rPr>
            </w:pPr>
            <w:r w:rsidRPr="003006E4">
              <w:rPr>
                <w:b/>
                <w:color w:val="000000" w:themeColor="text1"/>
                <w:lang w:val="it-IT"/>
              </w:rPr>
              <w:t>Tên vật liệu - quy cách</w:t>
            </w:r>
          </w:p>
        </w:tc>
        <w:tc>
          <w:tcPr>
            <w:tcW w:w="0" w:type="auto"/>
            <w:shd w:val="clear" w:color="auto" w:fill="auto"/>
            <w:vAlign w:val="center"/>
          </w:tcPr>
          <w:p w14:paraId="7C2B25A0" w14:textId="77777777" w:rsidR="00201895" w:rsidRPr="003006E4" w:rsidRDefault="00201895" w:rsidP="003C2EC5">
            <w:pPr>
              <w:spacing w:before="0" w:after="0"/>
              <w:ind w:firstLine="0"/>
              <w:jc w:val="center"/>
              <w:rPr>
                <w:b/>
                <w:color w:val="000000" w:themeColor="text1"/>
                <w:lang w:val="it-IT"/>
              </w:rPr>
            </w:pPr>
            <w:r w:rsidRPr="003006E4">
              <w:rPr>
                <w:rFonts w:hint="eastAsia"/>
                <w:b/>
                <w:color w:val="000000" w:themeColor="text1"/>
                <w:lang w:val="it-IT"/>
              </w:rPr>
              <w:t>Đơ</w:t>
            </w:r>
            <w:r w:rsidRPr="003006E4">
              <w:rPr>
                <w:b/>
                <w:color w:val="000000" w:themeColor="text1"/>
                <w:lang w:val="it-IT"/>
              </w:rPr>
              <w:t>n vị</w:t>
            </w:r>
          </w:p>
        </w:tc>
        <w:tc>
          <w:tcPr>
            <w:tcW w:w="0" w:type="auto"/>
            <w:shd w:val="clear" w:color="auto" w:fill="auto"/>
            <w:vAlign w:val="center"/>
          </w:tcPr>
          <w:p w14:paraId="1E4F608A" w14:textId="77777777" w:rsidR="00201895" w:rsidRPr="003006E4" w:rsidRDefault="00201895" w:rsidP="003C2EC5">
            <w:pPr>
              <w:spacing w:before="0" w:after="0"/>
              <w:ind w:firstLine="0"/>
              <w:jc w:val="center"/>
              <w:rPr>
                <w:b/>
                <w:color w:val="000000" w:themeColor="text1"/>
                <w:lang w:val="it-IT"/>
              </w:rPr>
            </w:pPr>
            <w:r w:rsidRPr="003006E4">
              <w:rPr>
                <w:b/>
                <w:color w:val="000000" w:themeColor="text1"/>
                <w:lang w:val="it-IT"/>
              </w:rPr>
              <w:t>Số l</w:t>
            </w:r>
            <w:r w:rsidRPr="003006E4">
              <w:rPr>
                <w:rFonts w:hint="eastAsia"/>
                <w:b/>
                <w:color w:val="000000" w:themeColor="text1"/>
                <w:lang w:val="it-IT"/>
              </w:rPr>
              <w:t>ư</w:t>
            </w:r>
            <w:r w:rsidRPr="003006E4">
              <w:rPr>
                <w:b/>
                <w:color w:val="000000" w:themeColor="text1"/>
                <w:lang w:val="it-IT"/>
              </w:rPr>
              <w:t>ợng</w:t>
            </w:r>
          </w:p>
        </w:tc>
      </w:tr>
      <w:tr w:rsidR="003006E4" w:rsidRPr="003006E4" w14:paraId="567039E0" w14:textId="77777777" w:rsidTr="003C2EC5">
        <w:trPr>
          <w:jc w:val="center"/>
        </w:trPr>
        <w:tc>
          <w:tcPr>
            <w:tcW w:w="744" w:type="dxa"/>
            <w:shd w:val="clear" w:color="auto" w:fill="auto"/>
            <w:vAlign w:val="center"/>
          </w:tcPr>
          <w:p w14:paraId="74802570"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1</w:t>
            </w:r>
          </w:p>
        </w:tc>
        <w:tc>
          <w:tcPr>
            <w:tcW w:w="0" w:type="auto"/>
            <w:shd w:val="clear" w:color="auto" w:fill="auto"/>
            <w:vAlign w:val="center"/>
          </w:tcPr>
          <w:p w14:paraId="732940EE" w14:textId="77777777" w:rsidR="00201895" w:rsidRPr="003006E4" w:rsidRDefault="00201895" w:rsidP="003C2EC5">
            <w:pPr>
              <w:spacing w:before="0" w:after="0"/>
              <w:ind w:firstLine="0"/>
              <w:rPr>
                <w:color w:val="000000" w:themeColor="text1"/>
                <w:lang w:val="pt-BR"/>
              </w:rPr>
            </w:pPr>
            <w:r w:rsidRPr="003006E4">
              <w:rPr>
                <w:color w:val="000000" w:themeColor="text1"/>
                <w:lang w:val="pt-BR"/>
              </w:rPr>
              <w:t>Cống thoát nước thải D300</w:t>
            </w:r>
          </w:p>
        </w:tc>
        <w:tc>
          <w:tcPr>
            <w:tcW w:w="0" w:type="auto"/>
            <w:shd w:val="clear" w:color="auto" w:fill="auto"/>
            <w:vAlign w:val="center"/>
          </w:tcPr>
          <w:p w14:paraId="10ACE56C"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Mét</w:t>
            </w:r>
          </w:p>
        </w:tc>
        <w:tc>
          <w:tcPr>
            <w:tcW w:w="0" w:type="auto"/>
            <w:shd w:val="clear" w:color="auto" w:fill="auto"/>
            <w:vAlign w:val="center"/>
          </w:tcPr>
          <w:p w14:paraId="53EA168E" w14:textId="77777777" w:rsidR="00201895" w:rsidRPr="003006E4" w:rsidRDefault="00201895" w:rsidP="003C2EC5">
            <w:pPr>
              <w:spacing w:before="0" w:after="0"/>
              <w:ind w:firstLine="0"/>
              <w:jc w:val="right"/>
              <w:rPr>
                <w:color w:val="000000" w:themeColor="text1"/>
                <w:lang w:val="pt-BR"/>
              </w:rPr>
            </w:pPr>
            <w:r w:rsidRPr="003006E4">
              <w:rPr>
                <w:color w:val="000000" w:themeColor="text1"/>
                <w:lang w:val="pt-BR"/>
              </w:rPr>
              <w:t>595,00</w:t>
            </w:r>
          </w:p>
        </w:tc>
      </w:tr>
      <w:tr w:rsidR="003006E4" w:rsidRPr="003006E4" w14:paraId="18555AE4" w14:textId="77777777" w:rsidTr="003C2EC5">
        <w:trPr>
          <w:jc w:val="center"/>
        </w:trPr>
        <w:tc>
          <w:tcPr>
            <w:tcW w:w="744" w:type="dxa"/>
            <w:shd w:val="clear" w:color="auto" w:fill="auto"/>
            <w:vAlign w:val="center"/>
          </w:tcPr>
          <w:p w14:paraId="2A691C9E"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2</w:t>
            </w:r>
          </w:p>
        </w:tc>
        <w:tc>
          <w:tcPr>
            <w:tcW w:w="0" w:type="auto"/>
            <w:shd w:val="clear" w:color="auto" w:fill="auto"/>
            <w:vAlign w:val="center"/>
          </w:tcPr>
          <w:p w14:paraId="1D7BB5DD" w14:textId="77777777" w:rsidR="00201895" w:rsidRPr="003006E4" w:rsidRDefault="00201895" w:rsidP="003C2EC5">
            <w:pPr>
              <w:spacing w:before="0" w:after="0"/>
              <w:ind w:firstLine="0"/>
              <w:rPr>
                <w:color w:val="000000" w:themeColor="text1"/>
                <w:lang w:val="pt-BR"/>
              </w:rPr>
            </w:pPr>
            <w:r w:rsidRPr="003006E4">
              <w:rPr>
                <w:color w:val="000000" w:themeColor="text1"/>
                <w:lang w:val="pt-BR"/>
              </w:rPr>
              <w:t>Cống thoát nước thải D200</w:t>
            </w:r>
          </w:p>
        </w:tc>
        <w:tc>
          <w:tcPr>
            <w:tcW w:w="0" w:type="auto"/>
            <w:shd w:val="clear" w:color="auto" w:fill="auto"/>
            <w:vAlign w:val="center"/>
          </w:tcPr>
          <w:p w14:paraId="2DFC984F"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Mét</w:t>
            </w:r>
          </w:p>
        </w:tc>
        <w:tc>
          <w:tcPr>
            <w:tcW w:w="0" w:type="auto"/>
            <w:shd w:val="clear" w:color="auto" w:fill="auto"/>
            <w:vAlign w:val="center"/>
          </w:tcPr>
          <w:p w14:paraId="4E6BCAF1" w14:textId="77777777" w:rsidR="00201895" w:rsidRPr="003006E4" w:rsidRDefault="00201895" w:rsidP="003C2EC5">
            <w:pPr>
              <w:spacing w:before="0" w:after="0"/>
              <w:ind w:firstLine="0"/>
              <w:jc w:val="right"/>
              <w:rPr>
                <w:color w:val="000000" w:themeColor="text1"/>
                <w:lang w:val="pt-BR"/>
              </w:rPr>
            </w:pPr>
            <w:r w:rsidRPr="003006E4">
              <w:rPr>
                <w:color w:val="000000" w:themeColor="text1"/>
                <w:lang w:val="pt-BR"/>
              </w:rPr>
              <w:t>563,00</w:t>
            </w:r>
          </w:p>
        </w:tc>
      </w:tr>
      <w:tr w:rsidR="003006E4" w:rsidRPr="003006E4" w14:paraId="5FFA60B6" w14:textId="77777777" w:rsidTr="003C2EC5">
        <w:trPr>
          <w:jc w:val="center"/>
        </w:trPr>
        <w:tc>
          <w:tcPr>
            <w:tcW w:w="744" w:type="dxa"/>
            <w:shd w:val="clear" w:color="auto" w:fill="auto"/>
            <w:vAlign w:val="center"/>
          </w:tcPr>
          <w:p w14:paraId="1D8CA06A"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3</w:t>
            </w:r>
          </w:p>
        </w:tc>
        <w:tc>
          <w:tcPr>
            <w:tcW w:w="0" w:type="auto"/>
            <w:shd w:val="clear" w:color="auto" w:fill="auto"/>
            <w:vAlign w:val="center"/>
          </w:tcPr>
          <w:p w14:paraId="36F2D634" w14:textId="77777777" w:rsidR="00201895" w:rsidRPr="003006E4" w:rsidRDefault="00201895" w:rsidP="003C2EC5">
            <w:pPr>
              <w:spacing w:before="0" w:after="0"/>
              <w:ind w:firstLine="0"/>
              <w:rPr>
                <w:color w:val="000000" w:themeColor="text1"/>
                <w:lang w:val="pt-BR"/>
              </w:rPr>
            </w:pPr>
            <w:r w:rsidRPr="003006E4">
              <w:rPr>
                <w:color w:val="000000" w:themeColor="text1"/>
                <w:lang w:val="pt-BR"/>
              </w:rPr>
              <w:t>Giếng th</w:t>
            </w:r>
            <w:r w:rsidRPr="003006E4">
              <w:rPr>
                <w:rFonts w:hint="eastAsia"/>
                <w:color w:val="000000" w:themeColor="text1"/>
                <w:lang w:val="pt-BR"/>
              </w:rPr>
              <w:t>ă</w:t>
            </w:r>
            <w:r w:rsidRPr="003006E4">
              <w:rPr>
                <w:color w:val="000000" w:themeColor="text1"/>
                <w:lang w:val="pt-BR"/>
              </w:rPr>
              <w:t>m</w:t>
            </w:r>
          </w:p>
        </w:tc>
        <w:tc>
          <w:tcPr>
            <w:tcW w:w="0" w:type="auto"/>
            <w:shd w:val="clear" w:color="auto" w:fill="auto"/>
            <w:vAlign w:val="center"/>
          </w:tcPr>
          <w:p w14:paraId="1D105E9C"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Cái</w:t>
            </w:r>
          </w:p>
        </w:tc>
        <w:tc>
          <w:tcPr>
            <w:tcW w:w="0" w:type="auto"/>
            <w:shd w:val="clear" w:color="auto" w:fill="auto"/>
            <w:vAlign w:val="center"/>
          </w:tcPr>
          <w:p w14:paraId="180A58B9" w14:textId="77777777" w:rsidR="00201895" w:rsidRPr="003006E4" w:rsidRDefault="00201895" w:rsidP="003C2EC5">
            <w:pPr>
              <w:spacing w:before="0" w:after="0"/>
              <w:ind w:firstLine="0"/>
              <w:jc w:val="right"/>
              <w:rPr>
                <w:color w:val="000000" w:themeColor="text1"/>
                <w:lang w:val="pt-BR"/>
              </w:rPr>
            </w:pPr>
            <w:r w:rsidRPr="003006E4">
              <w:rPr>
                <w:color w:val="000000" w:themeColor="text1"/>
                <w:lang w:val="pt-BR"/>
              </w:rPr>
              <w:t>31</w:t>
            </w:r>
          </w:p>
        </w:tc>
      </w:tr>
      <w:tr w:rsidR="003006E4" w:rsidRPr="003006E4" w14:paraId="7AE1D4F9" w14:textId="77777777" w:rsidTr="003C2EC5">
        <w:trPr>
          <w:jc w:val="center"/>
        </w:trPr>
        <w:tc>
          <w:tcPr>
            <w:tcW w:w="744" w:type="dxa"/>
            <w:shd w:val="clear" w:color="auto" w:fill="auto"/>
            <w:vAlign w:val="center"/>
          </w:tcPr>
          <w:p w14:paraId="235D061A"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4</w:t>
            </w:r>
          </w:p>
        </w:tc>
        <w:tc>
          <w:tcPr>
            <w:tcW w:w="0" w:type="auto"/>
            <w:shd w:val="clear" w:color="auto" w:fill="auto"/>
            <w:vAlign w:val="center"/>
          </w:tcPr>
          <w:p w14:paraId="42BFE112" w14:textId="77777777" w:rsidR="00201895" w:rsidRPr="003006E4" w:rsidRDefault="00201895" w:rsidP="003C2EC5">
            <w:pPr>
              <w:spacing w:before="0" w:after="0"/>
              <w:ind w:firstLine="0"/>
              <w:rPr>
                <w:color w:val="000000" w:themeColor="text1"/>
                <w:lang w:val="pt-BR"/>
              </w:rPr>
            </w:pPr>
            <w:r w:rsidRPr="003006E4">
              <w:rPr>
                <w:color w:val="000000" w:themeColor="text1"/>
                <w:lang w:val="pt-BR"/>
              </w:rPr>
              <w:t>Thùng rác</w:t>
            </w:r>
          </w:p>
        </w:tc>
        <w:tc>
          <w:tcPr>
            <w:tcW w:w="0" w:type="auto"/>
            <w:shd w:val="clear" w:color="auto" w:fill="auto"/>
            <w:vAlign w:val="center"/>
          </w:tcPr>
          <w:p w14:paraId="562A5045" w14:textId="77777777" w:rsidR="00201895" w:rsidRPr="003006E4" w:rsidRDefault="00201895" w:rsidP="003C2EC5">
            <w:pPr>
              <w:spacing w:before="0" w:after="0"/>
              <w:ind w:firstLine="0"/>
              <w:jc w:val="center"/>
              <w:rPr>
                <w:color w:val="000000" w:themeColor="text1"/>
                <w:lang w:val="pt-BR"/>
              </w:rPr>
            </w:pPr>
            <w:r w:rsidRPr="003006E4">
              <w:rPr>
                <w:color w:val="000000" w:themeColor="text1"/>
                <w:lang w:val="pt-BR"/>
              </w:rPr>
              <w:t>Thùng</w:t>
            </w:r>
          </w:p>
        </w:tc>
        <w:tc>
          <w:tcPr>
            <w:tcW w:w="0" w:type="auto"/>
            <w:shd w:val="clear" w:color="auto" w:fill="auto"/>
            <w:vAlign w:val="center"/>
          </w:tcPr>
          <w:p w14:paraId="30565403" w14:textId="77777777" w:rsidR="00201895" w:rsidRPr="003006E4" w:rsidRDefault="00201895" w:rsidP="003C2EC5">
            <w:pPr>
              <w:spacing w:before="0" w:after="0"/>
              <w:ind w:firstLine="0"/>
              <w:jc w:val="right"/>
              <w:rPr>
                <w:color w:val="000000" w:themeColor="text1"/>
                <w:lang w:val="pt-BR"/>
              </w:rPr>
            </w:pPr>
            <w:r w:rsidRPr="003006E4">
              <w:rPr>
                <w:color w:val="000000" w:themeColor="text1"/>
                <w:lang w:val="pt-BR"/>
              </w:rPr>
              <w:t>10</w:t>
            </w:r>
          </w:p>
        </w:tc>
      </w:tr>
    </w:tbl>
    <w:p w14:paraId="44B44526" w14:textId="77777777" w:rsidR="00201895" w:rsidRPr="003006E4" w:rsidRDefault="00201895" w:rsidP="00F443D0">
      <w:pPr>
        <w:pStyle w:val="Heading4"/>
        <w:ind w:firstLine="567"/>
        <w:rPr>
          <w:rFonts w:cs="Times New Roman"/>
          <w:noProof/>
          <w:color w:val="000000" w:themeColor="text1"/>
          <w:sz w:val="28"/>
          <w:szCs w:val="28"/>
        </w:rPr>
      </w:pPr>
      <w:r w:rsidRPr="003006E4">
        <w:rPr>
          <w:rFonts w:cs="Times New Roman"/>
          <w:noProof/>
          <w:color w:val="000000" w:themeColor="text1"/>
          <w:sz w:val="28"/>
          <w:szCs w:val="28"/>
          <w:lang w:val="vi-VN"/>
        </w:rPr>
        <w:t>1.2.</w:t>
      </w:r>
      <w:r w:rsidRPr="003006E4">
        <w:rPr>
          <w:rFonts w:cs="Times New Roman"/>
          <w:noProof/>
          <w:color w:val="000000" w:themeColor="text1"/>
          <w:sz w:val="28"/>
          <w:szCs w:val="28"/>
        </w:rPr>
        <w:t>3</w:t>
      </w:r>
      <w:r w:rsidRPr="003006E4">
        <w:rPr>
          <w:rFonts w:cs="Times New Roman"/>
          <w:noProof/>
          <w:color w:val="000000" w:themeColor="text1"/>
          <w:sz w:val="28"/>
          <w:szCs w:val="28"/>
          <w:lang w:val="vi-VN"/>
        </w:rPr>
        <w:t>.</w:t>
      </w:r>
      <w:r w:rsidRPr="003006E4">
        <w:rPr>
          <w:rFonts w:cs="Times New Roman"/>
          <w:noProof/>
          <w:color w:val="000000" w:themeColor="text1"/>
          <w:sz w:val="28"/>
          <w:szCs w:val="28"/>
        </w:rPr>
        <w:t>3</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Cây xanh</w:t>
      </w:r>
    </w:p>
    <w:p w14:paraId="52CDA3D6" w14:textId="7CD0E4AA" w:rsidR="00201895" w:rsidRPr="003006E4" w:rsidRDefault="00201895" w:rsidP="00F443D0">
      <w:pPr>
        <w:widowControl w:val="0"/>
        <w:spacing w:before="0" w:after="0" w:line="276" w:lineRule="auto"/>
        <w:jc w:val="both"/>
        <w:rPr>
          <w:rFonts w:cs="Times New Roman"/>
          <w:color w:val="000000" w:themeColor="text1"/>
          <w:spacing w:val="-4"/>
          <w:sz w:val="28"/>
          <w:szCs w:val="28"/>
          <w:lang w:val="sv-SE"/>
        </w:rPr>
      </w:pPr>
      <w:r w:rsidRPr="003006E4">
        <w:rPr>
          <w:rFonts w:cs="Times New Roman"/>
          <w:color w:val="000000" w:themeColor="text1"/>
          <w:spacing w:val="-4"/>
          <w:sz w:val="28"/>
          <w:szCs w:val="28"/>
          <w:lang w:val="sv-SE"/>
        </w:rPr>
        <w:t xml:space="preserve">Bố trí công viên cây xanh kết hợp thể dục </w:t>
      </w:r>
      <w:r w:rsidR="00FB7B5C" w:rsidRPr="003006E4">
        <w:rPr>
          <w:rFonts w:cs="Times New Roman"/>
          <w:color w:val="000000" w:themeColor="text1"/>
          <w:spacing w:val="-4"/>
          <w:sz w:val="28"/>
          <w:szCs w:val="28"/>
          <w:lang w:val="sv-SE"/>
        </w:rPr>
        <w:t>nhằ</w:t>
      </w:r>
      <w:r w:rsidRPr="003006E4">
        <w:rPr>
          <w:rFonts w:cs="Times New Roman"/>
          <w:color w:val="000000" w:themeColor="text1"/>
          <w:spacing w:val="-4"/>
          <w:sz w:val="28"/>
          <w:szCs w:val="28"/>
          <w:lang w:val="sv-SE"/>
        </w:rPr>
        <w:t xml:space="preserve">m phục vụ </w:t>
      </w:r>
      <w:r w:rsidR="00FB7B5C" w:rsidRPr="003006E4">
        <w:rPr>
          <w:rFonts w:cs="Times New Roman"/>
          <w:color w:val="000000" w:themeColor="text1"/>
          <w:spacing w:val="-4"/>
          <w:sz w:val="28"/>
          <w:szCs w:val="28"/>
          <w:lang w:val="sv-SE"/>
        </w:rPr>
        <w:t>người dân xung quanh khu vực dự án.</w:t>
      </w:r>
    </w:p>
    <w:p w14:paraId="36132B33" w14:textId="77777777" w:rsidR="00201895" w:rsidRPr="003006E4" w:rsidRDefault="00201895" w:rsidP="00F443D0">
      <w:pPr>
        <w:pStyle w:val="Heading4"/>
        <w:ind w:firstLine="567"/>
        <w:rPr>
          <w:rFonts w:cs="Times New Roman"/>
          <w:noProof/>
          <w:color w:val="000000" w:themeColor="text1"/>
          <w:sz w:val="28"/>
          <w:szCs w:val="28"/>
        </w:rPr>
      </w:pPr>
      <w:r w:rsidRPr="003006E4">
        <w:rPr>
          <w:rFonts w:cs="Times New Roman"/>
          <w:noProof/>
          <w:color w:val="000000" w:themeColor="text1"/>
          <w:sz w:val="28"/>
          <w:szCs w:val="28"/>
        </w:rPr>
        <w:t>1.2.3.4. Công trình thu gom, xử lý chất thải rắn, CTNH</w:t>
      </w:r>
    </w:p>
    <w:p w14:paraId="186D10EE" w14:textId="77777777" w:rsidR="00201895" w:rsidRPr="003006E4" w:rsidRDefault="00201895" w:rsidP="00D37F83">
      <w:pPr>
        <w:widowControl w:val="0"/>
        <w:tabs>
          <w:tab w:val="left" w:pos="426"/>
        </w:tabs>
        <w:spacing w:before="0" w:after="0" w:line="276" w:lineRule="auto"/>
        <w:jc w:val="both"/>
        <w:rPr>
          <w:rFonts w:cs="Times New Roman"/>
          <w:bCs/>
          <w:color w:val="000000" w:themeColor="text1"/>
          <w:sz w:val="28"/>
          <w:szCs w:val="28"/>
          <w:lang w:val="pt-BR"/>
        </w:rPr>
      </w:pPr>
      <w:r w:rsidRPr="003006E4">
        <w:rPr>
          <w:rFonts w:cs="Times New Roman"/>
          <w:bCs/>
          <w:color w:val="000000" w:themeColor="text1"/>
          <w:sz w:val="28"/>
          <w:szCs w:val="28"/>
          <w:lang w:val="pt-BR"/>
        </w:rPr>
        <w:t>Hình thức thu gom chất thải rắn bằng các thùng rác công cộng trên các tuyến đường giao thông nội bộ. Theo định kỳ, xe chuyên dùng sẽ thu gom rác thải sinh hoạt và vận chuyển đến bãi xử lý rác huyện Quảng trạch.</w:t>
      </w:r>
    </w:p>
    <w:p w14:paraId="146A20A7" w14:textId="77777777" w:rsidR="00A278AD" w:rsidRPr="003006E4" w:rsidRDefault="00A278AD" w:rsidP="00F443D0">
      <w:pPr>
        <w:pStyle w:val="Heading3"/>
        <w:ind w:firstLine="567"/>
        <w:rPr>
          <w:rFonts w:cs="Times New Roman"/>
          <w:noProof/>
          <w:color w:val="000000" w:themeColor="text1"/>
          <w:sz w:val="28"/>
          <w:szCs w:val="28"/>
          <w:lang w:val="vi-VN"/>
        </w:rPr>
      </w:pPr>
      <w:bookmarkStart w:id="367" w:name="_Toc102635512"/>
      <w:r w:rsidRPr="003006E4">
        <w:rPr>
          <w:rFonts w:cs="Times New Roman"/>
          <w:noProof/>
          <w:color w:val="000000" w:themeColor="text1"/>
          <w:sz w:val="28"/>
          <w:szCs w:val="28"/>
          <w:lang w:val="vi-VN"/>
        </w:rPr>
        <w:t>1.2.5. Đánh giá việc lựa chọn công nghệ, hạng mục công trình và hoạt động của dự án đầu tư có khả năng tác động xấu đến môi trường</w:t>
      </w:r>
      <w:bookmarkEnd w:id="367"/>
    </w:p>
    <w:p w14:paraId="55DCA681" w14:textId="77777777" w:rsidR="00A278AD" w:rsidRPr="003006E4" w:rsidRDefault="00A278AD" w:rsidP="00D37F83">
      <w:pPr>
        <w:widowControl w:val="0"/>
        <w:tabs>
          <w:tab w:val="left" w:pos="426"/>
        </w:tabs>
        <w:spacing w:before="0" w:after="0" w:line="276" w:lineRule="auto"/>
        <w:jc w:val="both"/>
        <w:rPr>
          <w:rFonts w:cs="Times New Roman"/>
          <w:bCs/>
          <w:color w:val="000000" w:themeColor="text1"/>
          <w:sz w:val="28"/>
          <w:szCs w:val="28"/>
          <w:lang w:val="pt-BR"/>
        </w:rPr>
      </w:pPr>
      <w:r w:rsidRPr="003006E4">
        <w:rPr>
          <w:rFonts w:cs="Times New Roman"/>
          <w:bCs/>
          <w:color w:val="000000" w:themeColor="text1"/>
          <w:sz w:val="28"/>
          <w:szCs w:val="28"/>
          <w:lang w:val="pt-BR"/>
        </w:rPr>
        <w:t>Dự án xây dựng đồng bộ hạ tầng kĩ thuật cho Khu dân cư mục tiêu cung cấp đầy đủ các dịch vụ đô thị, tiện ích cho khu dân cư mới văn minh, sạch đẹp, tiện nghi và an toàn để thu hút được người dân đầu tư nhà ở/kinh doanh tại dự án. Vì vậy, các hạng mục công trình xử lý chất thải và bảo vệ môi trường đưa ra đều góp phần làm tăng giá trị cho dự án, đảm bảo quy định về bảo vệ môi trường, giảm thiểu đến mức tối đa các tác động xấu từ dự án đến môi trường xung quanh.</w:t>
      </w:r>
    </w:p>
    <w:p w14:paraId="5708FCF9" w14:textId="79BA577F" w:rsidR="00002B05" w:rsidRPr="003006E4" w:rsidRDefault="00EE7012" w:rsidP="00D37F83">
      <w:pPr>
        <w:pStyle w:val="Heading2"/>
        <w:keepNext w:val="0"/>
        <w:keepLines w:val="0"/>
        <w:widowControl w:val="0"/>
        <w:spacing w:before="0" w:after="0" w:line="276" w:lineRule="auto"/>
        <w:jc w:val="both"/>
        <w:rPr>
          <w:rFonts w:cs="Times New Roman"/>
          <w:noProof/>
          <w:color w:val="000000" w:themeColor="text1"/>
          <w:sz w:val="28"/>
          <w:szCs w:val="28"/>
        </w:rPr>
      </w:pPr>
      <w:bookmarkStart w:id="368" w:name="_Toc47686212"/>
      <w:bookmarkStart w:id="369" w:name="_Toc47686782"/>
      <w:bookmarkStart w:id="370" w:name="_Toc75789784"/>
      <w:bookmarkStart w:id="371" w:name="_Toc81645149"/>
      <w:bookmarkStart w:id="372" w:name="_Toc81645334"/>
      <w:bookmarkStart w:id="373" w:name="_Toc102635513"/>
      <w:r w:rsidRPr="003006E4">
        <w:rPr>
          <w:rFonts w:cs="Times New Roman"/>
          <w:noProof/>
          <w:color w:val="000000" w:themeColor="text1"/>
          <w:sz w:val="28"/>
          <w:szCs w:val="28"/>
          <w:lang w:val="vi-VN"/>
        </w:rPr>
        <w:t>1.</w:t>
      </w:r>
      <w:r w:rsidR="00AC250B" w:rsidRPr="003006E4">
        <w:rPr>
          <w:rFonts w:cs="Times New Roman"/>
          <w:noProof/>
          <w:color w:val="000000" w:themeColor="text1"/>
          <w:sz w:val="28"/>
          <w:szCs w:val="28"/>
        </w:rPr>
        <w:t>3</w:t>
      </w:r>
      <w:r w:rsidRPr="003006E4">
        <w:rPr>
          <w:rFonts w:cs="Times New Roman"/>
          <w:noProof/>
          <w:color w:val="000000" w:themeColor="text1"/>
          <w:sz w:val="28"/>
          <w:szCs w:val="28"/>
          <w:lang w:val="vi-VN"/>
        </w:rPr>
        <w:t>. Nguyên, nhiên, vật liệu, hóa chất sử dụng của dự án; nguồn cung cấp điện, nước và các sản phẩm của dự án</w:t>
      </w:r>
      <w:bookmarkStart w:id="374" w:name="_Toc47686213"/>
      <w:bookmarkStart w:id="375" w:name="_Toc47686783"/>
      <w:bookmarkStart w:id="376" w:name="_Toc75789785"/>
      <w:bookmarkEnd w:id="368"/>
      <w:bookmarkEnd w:id="369"/>
      <w:bookmarkEnd w:id="370"/>
      <w:bookmarkEnd w:id="371"/>
      <w:bookmarkEnd w:id="372"/>
      <w:bookmarkEnd w:id="373"/>
    </w:p>
    <w:p w14:paraId="210E7BF5" w14:textId="44F1D84D" w:rsidR="00EE7012" w:rsidRPr="003006E4" w:rsidRDefault="00EE7012" w:rsidP="00F443D0">
      <w:pPr>
        <w:pStyle w:val="Heading3"/>
        <w:ind w:firstLine="567"/>
        <w:rPr>
          <w:rFonts w:cs="Times New Roman"/>
          <w:noProof/>
          <w:color w:val="000000" w:themeColor="text1"/>
          <w:sz w:val="28"/>
          <w:szCs w:val="28"/>
          <w:lang w:val="vi-VN"/>
        </w:rPr>
      </w:pPr>
      <w:bookmarkStart w:id="377" w:name="_Toc81645150"/>
      <w:bookmarkStart w:id="378" w:name="_Toc81645335"/>
      <w:bookmarkStart w:id="379" w:name="_Toc102635514"/>
      <w:r w:rsidRPr="003006E4">
        <w:rPr>
          <w:rFonts w:cs="Times New Roman"/>
          <w:noProof/>
          <w:color w:val="000000" w:themeColor="text1"/>
          <w:sz w:val="28"/>
          <w:szCs w:val="28"/>
          <w:lang w:val="vi-VN"/>
        </w:rPr>
        <w:t>1.</w:t>
      </w:r>
      <w:r w:rsidR="00AC250B" w:rsidRPr="003006E4">
        <w:rPr>
          <w:rFonts w:cs="Times New Roman"/>
          <w:noProof/>
          <w:color w:val="000000" w:themeColor="text1"/>
          <w:sz w:val="28"/>
          <w:szCs w:val="28"/>
        </w:rPr>
        <w:t>3</w:t>
      </w:r>
      <w:r w:rsidRPr="003006E4">
        <w:rPr>
          <w:rFonts w:cs="Times New Roman"/>
          <w:noProof/>
          <w:color w:val="000000" w:themeColor="text1"/>
          <w:sz w:val="28"/>
          <w:szCs w:val="28"/>
          <w:lang w:val="vi-VN"/>
        </w:rPr>
        <w:t>.1. Nhu cầu sử dụng nguyên, vật liệu</w:t>
      </w:r>
      <w:bookmarkEnd w:id="374"/>
      <w:bookmarkEnd w:id="375"/>
      <w:bookmarkEnd w:id="376"/>
      <w:bookmarkEnd w:id="377"/>
      <w:bookmarkEnd w:id="378"/>
      <w:bookmarkEnd w:id="379"/>
    </w:p>
    <w:p w14:paraId="43B633B4" w14:textId="2A90C466" w:rsidR="00EE7012" w:rsidRPr="003006E4" w:rsidRDefault="00EE7012" w:rsidP="00CB0647">
      <w:pPr>
        <w:widowControl w:val="0"/>
        <w:tabs>
          <w:tab w:val="left" w:pos="540"/>
        </w:tabs>
        <w:spacing w:before="0" w:after="0" w:line="276" w:lineRule="auto"/>
        <w:rPr>
          <w:rFonts w:cs="Times New Roman"/>
          <w:noProof/>
          <w:color w:val="000000" w:themeColor="text1"/>
          <w:sz w:val="28"/>
          <w:szCs w:val="28"/>
        </w:rPr>
      </w:pPr>
      <w:r w:rsidRPr="003006E4">
        <w:rPr>
          <w:rFonts w:cs="Times New Roman"/>
          <w:noProof/>
          <w:color w:val="000000" w:themeColor="text1"/>
          <w:sz w:val="28"/>
          <w:szCs w:val="28"/>
          <w:lang w:val="vi-VN"/>
        </w:rPr>
        <w:t xml:space="preserve">- Nhu cầu sử dụng: </w:t>
      </w:r>
    </w:p>
    <w:p w14:paraId="3FEA6817" w14:textId="2D6CF883" w:rsidR="00EE7012" w:rsidRPr="003006E4" w:rsidRDefault="00EE7012" w:rsidP="00A60B62">
      <w:pPr>
        <w:jc w:val="center"/>
        <w:rPr>
          <w:rFonts w:cs="Times New Roman"/>
          <w:b/>
          <w:noProof/>
          <w:color w:val="000000" w:themeColor="text1"/>
          <w:sz w:val="28"/>
          <w:lang w:val="vi-VN"/>
        </w:rPr>
      </w:pPr>
      <w:bookmarkStart w:id="380" w:name="_Toc441759068"/>
      <w:bookmarkStart w:id="381" w:name="_Toc474312252"/>
      <w:bookmarkStart w:id="382" w:name="_Toc478999767"/>
      <w:bookmarkStart w:id="383" w:name="_Toc478999913"/>
      <w:bookmarkStart w:id="384" w:name="_Toc4334174"/>
      <w:bookmarkStart w:id="385" w:name="_Toc47530661"/>
      <w:bookmarkStart w:id="386" w:name="_Toc74120383"/>
      <w:bookmarkStart w:id="387" w:name="_Toc76326049"/>
      <w:bookmarkStart w:id="388" w:name="_Toc81645336"/>
      <w:r w:rsidRPr="003006E4">
        <w:rPr>
          <w:rFonts w:cs="Times New Roman"/>
          <w:b/>
          <w:noProof/>
          <w:color w:val="000000" w:themeColor="text1"/>
          <w:sz w:val="28"/>
          <w:lang w:val="vi-VN"/>
        </w:rPr>
        <w:t>Bảng 1.</w:t>
      </w:r>
      <w:r w:rsidR="009C39E6" w:rsidRPr="003006E4">
        <w:rPr>
          <w:rFonts w:cs="Times New Roman"/>
          <w:b/>
          <w:noProof/>
          <w:color w:val="000000" w:themeColor="text1"/>
          <w:sz w:val="28"/>
        </w:rPr>
        <w:t>6</w:t>
      </w:r>
      <w:r w:rsidRPr="003006E4">
        <w:rPr>
          <w:rFonts w:cs="Times New Roman"/>
          <w:b/>
          <w:noProof/>
          <w:color w:val="000000" w:themeColor="text1"/>
          <w:sz w:val="28"/>
          <w:lang w:val="vi-VN"/>
        </w:rPr>
        <w:t>. Nhu cầu sử dụng nguyên vật liệu</w:t>
      </w:r>
      <w:bookmarkEnd w:id="380"/>
      <w:r w:rsidRPr="003006E4">
        <w:rPr>
          <w:rFonts w:cs="Times New Roman"/>
          <w:b/>
          <w:noProof/>
          <w:color w:val="000000" w:themeColor="text1"/>
          <w:sz w:val="28"/>
          <w:lang w:val="vi-VN"/>
        </w:rPr>
        <w:t xml:space="preserve"> phục vụ thi công</w:t>
      </w:r>
      <w:bookmarkEnd w:id="381"/>
      <w:bookmarkEnd w:id="382"/>
      <w:bookmarkEnd w:id="383"/>
      <w:bookmarkEnd w:id="384"/>
      <w:bookmarkEnd w:id="385"/>
      <w:bookmarkEnd w:id="386"/>
      <w:bookmarkEnd w:id="387"/>
      <w:bookmarkEnd w:id="388"/>
    </w:p>
    <w:tbl>
      <w:tblPr>
        <w:tblW w:w="6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205"/>
        <w:gridCol w:w="1080"/>
        <w:gridCol w:w="1800"/>
      </w:tblGrid>
      <w:tr w:rsidR="003006E4" w:rsidRPr="003006E4" w14:paraId="44952B51" w14:textId="77777777" w:rsidTr="009C39E6">
        <w:trPr>
          <w:trHeight w:val="431"/>
          <w:jc w:val="center"/>
        </w:trPr>
        <w:tc>
          <w:tcPr>
            <w:tcW w:w="641" w:type="dxa"/>
            <w:shd w:val="clear" w:color="auto" w:fill="auto"/>
            <w:vAlign w:val="center"/>
            <w:hideMark/>
          </w:tcPr>
          <w:p w14:paraId="1EA8232F" w14:textId="77777777" w:rsidR="00EE7012" w:rsidRPr="003006E4" w:rsidRDefault="00EE7012" w:rsidP="00166ADF">
            <w:pPr>
              <w:widowControl w:val="0"/>
              <w:spacing w:before="0" w:after="0" w:line="240"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TT</w:t>
            </w:r>
          </w:p>
        </w:tc>
        <w:tc>
          <w:tcPr>
            <w:tcW w:w="3205" w:type="dxa"/>
            <w:shd w:val="clear" w:color="auto" w:fill="auto"/>
            <w:vAlign w:val="center"/>
            <w:hideMark/>
          </w:tcPr>
          <w:p w14:paraId="335A79F9" w14:textId="77777777" w:rsidR="00EE7012" w:rsidRPr="003006E4" w:rsidRDefault="00EE7012" w:rsidP="00166ADF">
            <w:pPr>
              <w:widowControl w:val="0"/>
              <w:spacing w:before="0" w:after="0" w:line="240"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Loại vật liệu</w:t>
            </w:r>
          </w:p>
        </w:tc>
        <w:tc>
          <w:tcPr>
            <w:tcW w:w="1080" w:type="dxa"/>
            <w:shd w:val="clear" w:color="auto" w:fill="auto"/>
            <w:vAlign w:val="center"/>
            <w:hideMark/>
          </w:tcPr>
          <w:p w14:paraId="31060C44" w14:textId="77777777" w:rsidR="00EE7012" w:rsidRPr="003006E4" w:rsidRDefault="00EE7012" w:rsidP="00166ADF">
            <w:pPr>
              <w:widowControl w:val="0"/>
              <w:spacing w:before="0" w:after="0" w:line="240"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ĐVT</w:t>
            </w:r>
          </w:p>
        </w:tc>
        <w:tc>
          <w:tcPr>
            <w:tcW w:w="1800" w:type="dxa"/>
            <w:shd w:val="clear" w:color="auto" w:fill="auto"/>
            <w:vAlign w:val="center"/>
            <w:hideMark/>
          </w:tcPr>
          <w:p w14:paraId="50115921" w14:textId="77777777" w:rsidR="00EE7012" w:rsidRPr="003006E4" w:rsidRDefault="00EE7012" w:rsidP="00166ADF">
            <w:pPr>
              <w:widowControl w:val="0"/>
              <w:spacing w:before="0" w:after="0" w:line="240" w:lineRule="auto"/>
              <w:ind w:hanging="2"/>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Khối lượng</w:t>
            </w:r>
          </w:p>
        </w:tc>
      </w:tr>
      <w:tr w:rsidR="003006E4" w:rsidRPr="003006E4" w14:paraId="1B8BA040" w14:textId="77777777" w:rsidTr="009C39E6">
        <w:trPr>
          <w:trHeight w:val="359"/>
          <w:jc w:val="center"/>
        </w:trPr>
        <w:tc>
          <w:tcPr>
            <w:tcW w:w="641" w:type="dxa"/>
            <w:shd w:val="clear" w:color="auto" w:fill="auto"/>
            <w:vAlign w:val="center"/>
          </w:tcPr>
          <w:p w14:paraId="29ABA495" w14:textId="77777777" w:rsidR="00EE7012" w:rsidRPr="003006E4" w:rsidRDefault="00EE7012" w:rsidP="00166ADF">
            <w:pPr>
              <w:widowControl w:val="0"/>
              <w:spacing w:before="0" w:after="0" w:line="240" w:lineRule="auto"/>
              <w:ind w:firstLine="0"/>
              <w:jc w:val="center"/>
              <w:rPr>
                <w:rFonts w:eastAsia="Times New Roman" w:cs="Times New Roman"/>
                <w:bCs/>
                <w:color w:val="000000" w:themeColor="text1"/>
                <w:sz w:val="28"/>
                <w:szCs w:val="28"/>
              </w:rPr>
            </w:pPr>
            <w:r w:rsidRPr="003006E4">
              <w:rPr>
                <w:rFonts w:eastAsia="Times New Roman" w:cs="Times New Roman"/>
                <w:bCs/>
                <w:color w:val="000000" w:themeColor="text1"/>
                <w:sz w:val="28"/>
                <w:szCs w:val="28"/>
              </w:rPr>
              <w:t>1</w:t>
            </w:r>
          </w:p>
        </w:tc>
        <w:tc>
          <w:tcPr>
            <w:tcW w:w="3205" w:type="dxa"/>
            <w:shd w:val="clear" w:color="auto" w:fill="auto"/>
            <w:vAlign w:val="center"/>
          </w:tcPr>
          <w:p w14:paraId="38D5C005" w14:textId="5718093C" w:rsidR="00EE7012" w:rsidRPr="003006E4" w:rsidRDefault="00EE7012" w:rsidP="00166ADF">
            <w:pPr>
              <w:widowControl w:val="0"/>
              <w:spacing w:before="0" w:after="0" w:line="240" w:lineRule="auto"/>
              <w:ind w:firstLine="0"/>
              <w:rPr>
                <w:rFonts w:eastAsia="Times New Roman" w:cs="Times New Roman"/>
                <w:bCs/>
                <w:color w:val="000000" w:themeColor="text1"/>
                <w:sz w:val="28"/>
                <w:szCs w:val="28"/>
              </w:rPr>
            </w:pPr>
            <w:r w:rsidRPr="003006E4">
              <w:rPr>
                <w:rFonts w:eastAsia="Times New Roman" w:cs="Times New Roman"/>
                <w:bCs/>
                <w:color w:val="000000" w:themeColor="text1"/>
                <w:sz w:val="28"/>
                <w:szCs w:val="28"/>
              </w:rPr>
              <w:t xml:space="preserve">Đất </w:t>
            </w:r>
            <w:r w:rsidR="0026656F" w:rsidRPr="003006E4">
              <w:rPr>
                <w:rFonts w:eastAsia="Times New Roman" w:cs="Times New Roman"/>
                <w:bCs/>
                <w:color w:val="000000" w:themeColor="text1"/>
                <w:sz w:val="28"/>
                <w:szCs w:val="28"/>
              </w:rPr>
              <w:t>cấp phối tự nhiên</w:t>
            </w:r>
          </w:p>
        </w:tc>
        <w:tc>
          <w:tcPr>
            <w:tcW w:w="1080" w:type="dxa"/>
            <w:shd w:val="clear" w:color="auto" w:fill="auto"/>
            <w:vAlign w:val="center"/>
          </w:tcPr>
          <w:p w14:paraId="7B345C20" w14:textId="77777777" w:rsidR="00EE7012" w:rsidRPr="003006E4" w:rsidRDefault="00EE7012" w:rsidP="00166ADF">
            <w:pPr>
              <w:widowControl w:val="0"/>
              <w:spacing w:before="0" w:after="0" w:line="240" w:lineRule="auto"/>
              <w:ind w:firstLine="0"/>
              <w:jc w:val="center"/>
              <w:rPr>
                <w:rFonts w:eastAsia="Times New Roman" w:cs="Times New Roman"/>
                <w:bCs/>
                <w:color w:val="000000" w:themeColor="text1"/>
                <w:sz w:val="28"/>
                <w:szCs w:val="28"/>
              </w:rPr>
            </w:pPr>
            <w:r w:rsidRPr="003006E4">
              <w:rPr>
                <w:rFonts w:eastAsia="Times New Roman" w:cs="Times New Roman"/>
                <w:bCs/>
                <w:color w:val="000000" w:themeColor="text1"/>
                <w:sz w:val="28"/>
                <w:szCs w:val="28"/>
              </w:rPr>
              <w:t>m</w:t>
            </w:r>
            <w:r w:rsidRPr="003006E4">
              <w:rPr>
                <w:rFonts w:eastAsia="Times New Roman" w:cs="Times New Roman"/>
                <w:bCs/>
                <w:color w:val="000000" w:themeColor="text1"/>
                <w:sz w:val="28"/>
                <w:szCs w:val="28"/>
                <w:vertAlign w:val="superscript"/>
              </w:rPr>
              <w:t>3</w:t>
            </w:r>
          </w:p>
        </w:tc>
        <w:tc>
          <w:tcPr>
            <w:tcW w:w="1800" w:type="dxa"/>
            <w:shd w:val="clear" w:color="auto" w:fill="auto"/>
            <w:vAlign w:val="center"/>
          </w:tcPr>
          <w:p w14:paraId="22BF2F70" w14:textId="0F7F8E8B" w:rsidR="00EE7012" w:rsidRPr="003006E4" w:rsidRDefault="0026656F" w:rsidP="005E27A4">
            <w:pPr>
              <w:widowControl w:val="0"/>
              <w:spacing w:before="0" w:after="0" w:line="240" w:lineRule="auto"/>
              <w:ind w:hanging="2"/>
              <w:jc w:val="right"/>
              <w:rPr>
                <w:rFonts w:eastAsia="Times New Roman" w:cs="Times New Roman"/>
                <w:bCs/>
                <w:color w:val="000000" w:themeColor="text1"/>
                <w:sz w:val="28"/>
                <w:szCs w:val="28"/>
              </w:rPr>
            </w:pPr>
            <w:r w:rsidRPr="003006E4">
              <w:rPr>
                <w:rFonts w:eastAsia="Times New Roman" w:cs="Times New Roman"/>
                <w:bCs/>
                <w:color w:val="000000" w:themeColor="text1"/>
                <w:sz w:val="28"/>
                <w:szCs w:val="28"/>
              </w:rPr>
              <w:t>46.923,8611</w:t>
            </w:r>
          </w:p>
        </w:tc>
      </w:tr>
      <w:tr w:rsidR="003006E4" w:rsidRPr="003006E4" w14:paraId="4E51ED8E" w14:textId="77777777" w:rsidTr="009C39E6">
        <w:trPr>
          <w:trHeight w:val="440"/>
          <w:jc w:val="center"/>
        </w:trPr>
        <w:tc>
          <w:tcPr>
            <w:tcW w:w="641" w:type="dxa"/>
            <w:shd w:val="clear" w:color="auto" w:fill="auto"/>
            <w:vAlign w:val="center"/>
            <w:hideMark/>
          </w:tcPr>
          <w:p w14:paraId="568F7271"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2</w:t>
            </w:r>
          </w:p>
        </w:tc>
        <w:tc>
          <w:tcPr>
            <w:tcW w:w="3205" w:type="dxa"/>
            <w:shd w:val="clear" w:color="auto" w:fill="auto"/>
            <w:vAlign w:val="center"/>
            <w:hideMark/>
          </w:tcPr>
          <w:p w14:paraId="582645EC" w14:textId="2783E419" w:rsidR="00EE7012" w:rsidRPr="003006E4" w:rsidRDefault="00EE7012"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 xml:space="preserve">Đá dăm </w:t>
            </w:r>
            <w:r w:rsidR="0026656F" w:rsidRPr="003006E4">
              <w:rPr>
                <w:rFonts w:eastAsia="Times New Roman" w:cs="Times New Roman"/>
                <w:color w:val="000000" w:themeColor="text1"/>
                <w:sz w:val="28"/>
                <w:szCs w:val="28"/>
                <w:lang w:val="nl-NL"/>
              </w:rPr>
              <w:t>các loại</w:t>
            </w:r>
          </w:p>
        </w:tc>
        <w:tc>
          <w:tcPr>
            <w:tcW w:w="1080" w:type="dxa"/>
            <w:shd w:val="clear" w:color="auto" w:fill="auto"/>
            <w:vAlign w:val="center"/>
            <w:hideMark/>
          </w:tcPr>
          <w:p w14:paraId="4F5545A7"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m</w:t>
            </w:r>
            <w:r w:rsidRPr="003006E4">
              <w:rPr>
                <w:rFonts w:eastAsia="Times New Roman" w:cs="Times New Roman"/>
                <w:color w:val="000000" w:themeColor="text1"/>
                <w:sz w:val="28"/>
                <w:szCs w:val="28"/>
                <w:vertAlign w:val="superscript"/>
                <w:lang w:val="nl-NL"/>
              </w:rPr>
              <w:t>3</w:t>
            </w:r>
          </w:p>
        </w:tc>
        <w:tc>
          <w:tcPr>
            <w:tcW w:w="1800" w:type="dxa"/>
            <w:shd w:val="clear" w:color="auto" w:fill="auto"/>
            <w:vAlign w:val="center"/>
            <w:hideMark/>
          </w:tcPr>
          <w:p w14:paraId="155DE61F" w14:textId="00A0EED9"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4.286,9371</w:t>
            </w:r>
          </w:p>
        </w:tc>
      </w:tr>
      <w:tr w:rsidR="003006E4" w:rsidRPr="003006E4" w14:paraId="12712677" w14:textId="77777777" w:rsidTr="009C39E6">
        <w:trPr>
          <w:trHeight w:val="530"/>
          <w:jc w:val="center"/>
        </w:trPr>
        <w:tc>
          <w:tcPr>
            <w:tcW w:w="641" w:type="dxa"/>
            <w:shd w:val="clear" w:color="auto" w:fill="auto"/>
            <w:vAlign w:val="center"/>
          </w:tcPr>
          <w:p w14:paraId="38134690"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3</w:t>
            </w:r>
          </w:p>
        </w:tc>
        <w:tc>
          <w:tcPr>
            <w:tcW w:w="3205" w:type="dxa"/>
            <w:shd w:val="clear" w:color="auto" w:fill="auto"/>
            <w:vAlign w:val="center"/>
            <w:hideMark/>
          </w:tcPr>
          <w:p w14:paraId="5686E451" w14:textId="7E0D103E" w:rsidR="00EE7012" w:rsidRPr="003006E4" w:rsidRDefault="0026656F"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Cát nền</w:t>
            </w:r>
          </w:p>
        </w:tc>
        <w:tc>
          <w:tcPr>
            <w:tcW w:w="1080" w:type="dxa"/>
            <w:shd w:val="clear" w:color="auto" w:fill="auto"/>
            <w:vAlign w:val="center"/>
            <w:hideMark/>
          </w:tcPr>
          <w:p w14:paraId="0FF1E7BF"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m</w:t>
            </w:r>
            <w:r w:rsidRPr="003006E4">
              <w:rPr>
                <w:rFonts w:eastAsia="Times New Roman" w:cs="Times New Roman"/>
                <w:color w:val="000000" w:themeColor="text1"/>
                <w:sz w:val="28"/>
                <w:szCs w:val="28"/>
                <w:vertAlign w:val="superscript"/>
                <w:lang w:val="nl-NL"/>
              </w:rPr>
              <w:t>3</w:t>
            </w:r>
          </w:p>
        </w:tc>
        <w:tc>
          <w:tcPr>
            <w:tcW w:w="1800" w:type="dxa"/>
            <w:shd w:val="clear" w:color="auto" w:fill="auto"/>
            <w:vAlign w:val="center"/>
            <w:hideMark/>
          </w:tcPr>
          <w:p w14:paraId="4E544894" w14:textId="171DA846"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51.164,3600</w:t>
            </w:r>
          </w:p>
        </w:tc>
      </w:tr>
      <w:tr w:rsidR="003006E4" w:rsidRPr="003006E4" w14:paraId="44B8F8EA" w14:textId="77777777" w:rsidTr="009C39E6">
        <w:trPr>
          <w:trHeight w:val="615"/>
          <w:jc w:val="center"/>
        </w:trPr>
        <w:tc>
          <w:tcPr>
            <w:tcW w:w="641" w:type="dxa"/>
            <w:shd w:val="clear" w:color="auto" w:fill="auto"/>
            <w:vAlign w:val="center"/>
          </w:tcPr>
          <w:p w14:paraId="19DD6EC3"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4</w:t>
            </w:r>
          </w:p>
        </w:tc>
        <w:tc>
          <w:tcPr>
            <w:tcW w:w="3205" w:type="dxa"/>
            <w:shd w:val="clear" w:color="auto" w:fill="auto"/>
            <w:vAlign w:val="center"/>
            <w:hideMark/>
          </w:tcPr>
          <w:p w14:paraId="5EEEE5E9" w14:textId="5F8F4FB5" w:rsidR="00EE7012" w:rsidRPr="003006E4" w:rsidRDefault="0026656F"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Cát vàng</w:t>
            </w:r>
          </w:p>
        </w:tc>
        <w:tc>
          <w:tcPr>
            <w:tcW w:w="1080" w:type="dxa"/>
            <w:shd w:val="clear" w:color="auto" w:fill="auto"/>
            <w:vAlign w:val="center"/>
            <w:hideMark/>
          </w:tcPr>
          <w:p w14:paraId="0DF708E5"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m</w:t>
            </w:r>
            <w:r w:rsidRPr="003006E4">
              <w:rPr>
                <w:rFonts w:eastAsia="Times New Roman" w:cs="Times New Roman"/>
                <w:color w:val="000000" w:themeColor="text1"/>
                <w:sz w:val="28"/>
                <w:szCs w:val="28"/>
                <w:vertAlign w:val="superscript"/>
                <w:lang w:val="nl-NL"/>
              </w:rPr>
              <w:t>3</w:t>
            </w:r>
          </w:p>
        </w:tc>
        <w:tc>
          <w:tcPr>
            <w:tcW w:w="1800" w:type="dxa"/>
            <w:shd w:val="clear" w:color="auto" w:fill="auto"/>
            <w:vAlign w:val="center"/>
            <w:hideMark/>
          </w:tcPr>
          <w:p w14:paraId="591CE639" w14:textId="36319984"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724,0701</w:t>
            </w:r>
          </w:p>
        </w:tc>
      </w:tr>
      <w:tr w:rsidR="003006E4" w:rsidRPr="003006E4" w14:paraId="3FCF87A9" w14:textId="77777777" w:rsidTr="009C39E6">
        <w:trPr>
          <w:trHeight w:val="449"/>
          <w:jc w:val="center"/>
        </w:trPr>
        <w:tc>
          <w:tcPr>
            <w:tcW w:w="641" w:type="dxa"/>
            <w:shd w:val="clear" w:color="auto" w:fill="auto"/>
            <w:vAlign w:val="center"/>
          </w:tcPr>
          <w:p w14:paraId="07320B8B"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5</w:t>
            </w:r>
          </w:p>
        </w:tc>
        <w:tc>
          <w:tcPr>
            <w:tcW w:w="3205" w:type="dxa"/>
            <w:shd w:val="clear" w:color="auto" w:fill="auto"/>
            <w:vAlign w:val="center"/>
            <w:hideMark/>
          </w:tcPr>
          <w:p w14:paraId="25F18181" w14:textId="693FC7C5" w:rsidR="00EE7012" w:rsidRPr="003006E4" w:rsidRDefault="0026656F"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lang w:val="nl-NL"/>
              </w:rPr>
              <w:t>Nhựa đường</w:t>
            </w:r>
          </w:p>
        </w:tc>
        <w:tc>
          <w:tcPr>
            <w:tcW w:w="1080" w:type="dxa"/>
            <w:shd w:val="clear" w:color="auto" w:fill="auto"/>
            <w:vAlign w:val="center"/>
            <w:hideMark/>
          </w:tcPr>
          <w:p w14:paraId="3D01F992" w14:textId="0F0E2799" w:rsidR="00EE7012" w:rsidRPr="003006E4" w:rsidRDefault="0026656F"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kg</w:t>
            </w:r>
          </w:p>
        </w:tc>
        <w:tc>
          <w:tcPr>
            <w:tcW w:w="1800" w:type="dxa"/>
            <w:shd w:val="clear" w:color="auto" w:fill="auto"/>
            <w:vAlign w:val="center"/>
            <w:hideMark/>
          </w:tcPr>
          <w:p w14:paraId="0FD0295D" w14:textId="1A88C172"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34.311,7502</w:t>
            </w:r>
          </w:p>
        </w:tc>
      </w:tr>
      <w:tr w:rsidR="003006E4" w:rsidRPr="003006E4" w14:paraId="35E637C8" w14:textId="77777777" w:rsidTr="009C39E6">
        <w:trPr>
          <w:trHeight w:val="440"/>
          <w:jc w:val="center"/>
        </w:trPr>
        <w:tc>
          <w:tcPr>
            <w:tcW w:w="641" w:type="dxa"/>
            <w:shd w:val="clear" w:color="auto" w:fill="auto"/>
            <w:vAlign w:val="center"/>
          </w:tcPr>
          <w:p w14:paraId="1794450D" w14:textId="77777777" w:rsidR="00EE7012" w:rsidRPr="003006E4" w:rsidRDefault="00EE7012"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6</w:t>
            </w:r>
          </w:p>
        </w:tc>
        <w:tc>
          <w:tcPr>
            <w:tcW w:w="3205" w:type="dxa"/>
            <w:shd w:val="clear" w:color="auto" w:fill="auto"/>
            <w:vAlign w:val="center"/>
            <w:hideMark/>
          </w:tcPr>
          <w:p w14:paraId="2E29B15B" w14:textId="77777777" w:rsidR="00EE7012" w:rsidRPr="003006E4" w:rsidRDefault="00EE7012"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Xi măng</w:t>
            </w:r>
          </w:p>
        </w:tc>
        <w:tc>
          <w:tcPr>
            <w:tcW w:w="1080" w:type="dxa"/>
            <w:shd w:val="clear" w:color="auto" w:fill="auto"/>
            <w:vAlign w:val="center"/>
            <w:hideMark/>
          </w:tcPr>
          <w:p w14:paraId="1085BB4A" w14:textId="63DF27D8" w:rsidR="00EE7012" w:rsidRPr="003006E4" w:rsidRDefault="0026656F"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kg</w:t>
            </w:r>
          </w:p>
        </w:tc>
        <w:tc>
          <w:tcPr>
            <w:tcW w:w="1800" w:type="dxa"/>
            <w:shd w:val="clear" w:color="auto" w:fill="auto"/>
            <w:vAlign w:val="center"/>
            <w:hideMark/>
          </w:tcPr>
          <w:p w14:paraId="756EC771" w14:textId="0755871B"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323.857,3714</w:t>
            </w:r>
          </w:p>
        </w:tc>
      </w:tr>
      <w:tr w:rsidR="003006E4" w:rsidRPr="003006E4" w14:paraId="02EB7571" w14:textId="77777777" w:rsidTr="009C39E6">
        <w:trPr>
          <w:trHeight w:val="413"/>
          <w:jc w:val="center"/>
        </w:trPr>
        <w:tc>
          <w:tcPr>
            <w:tcW w:w="641" w:type="dxa"/>
            <w:shd w:val="clear" w:color="auto" w:fill="auto"/>
            <w:vAlign w:val="center"/>
          </w:tcPr>
          <w:p w14:paraId="01DF3B46" w14:textId="0CB5200E" w:rsidR="00EE7012" w:rsidRPr="003006E4" w:rsidRDefault="0026656F"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7</w:t>
            </w:r>
          </w:p>
        </w:tc>
        <w:tc>
          <w:tcPr>
            <w:tcW w:w="3205" w:type="dxa"/>
            <w:shd w:val="clear" w:color="auto" w:fill="auto"/>
            <w:vAlign w:val="center"/>
            <w:hideMark/>
          </w:tcPr>
          <w:p w14:paraId="6BF19ABC" w14:textId="68BF7BA4" w:rsidR="00EE7012" w:rsidRPr="003006E4" w:rsidRDefault="0026656F" w:rsidP="00166ADF">
            <w:pPr>
              <w:widowControl w:val="0"/>
              <w:spacing w:before="0" w:after="0" w:line="240"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Dây thép,t</w:t>
            </w:r>
            <w:r w:rsidR="00EE7012" w:rsidRPr="003006E4">
              <w:rPr>
                <w:rFonts w:eastAsia="Times New Roman" w:cs="Times New Roman"/>
                <w:color w:val="000000" w:themeColor="text1"/>
                <w:sz w:val="28"/>
                <w:szCs w:val="28"/>
              </w:rPr>
              <w:t>hép tấm, thép hình, thép tròn</w:t>
            </w:r>
          </w:p>
        </w:tc>
        <w:tc>
          <w:tcPr>
            <w:tcW w:w="1080" w:type="dxa"/>
            <w:shd w:val="clear" w:color="auto" w:fill="auto"/>
            <w:vAlign w:val="center"/>
            <w:hideMark/>
          </w:tcPr>
          <w:p w14:paraId="2ECA01E1" w14:textId="528A31DF" w:rsidR="00EE7012" w:rsidRPr="003006E4" w:rsidRDefault="0026656F" w:rsidP="00166ADF">
            <w:pPr>
              <w:widowControl w:val="0"/>
              <w:spacing w:before="0" w:after="0" w:line="240"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kg</w:t>
            </w:r>
          </w:p>
        </w:tc>
        <w:tc>
          <w:tcPr>
            <w:tcW w:w="1800" w:type="dxa"/>
            <w:shd w:val="clear" w:color="auto" w:fill="auto"/>
            <w:vAlign w:val="center"/>
            <w:hideMark/>
          </w:tcPr>
          <w:p w14:paraId="16B6EE95" w14:textId="4F8316E3" w:rsidR="00EE7012" w:rsidRPr="003006E4" w:rsidRDefault="0026656F" w:rsidP="005E27A4">
            <w:pPr>
              <w:widowControl w:val="0"/>
              <w:spacing w:before="0" w:after="0" w:line="240" w:lineRule="auto"/>
              <w:ind w:hanging="2"/>
              <w:jc w:val="right"/>
              <w:rPr>
                <w:rFonts w:eastAsia="Times New Roman" w:cs="Times New Roman"/>
                <w:color w:val="000000" w:themeColor="text1"/>
                <w:sz w:val="28"/>
                <w:szCs w:val="28"/>
              </w:rPr>
            </w:pPr>
            <w:r w:rsidRPr="003006E4">
              <w:rPr>
                <w:rFonts w:eastAsia="Times New Roman" w:cs="Times New Roman"/>
                <w:color w:val="000000" w:themeColor="text1"/>
                <w:sz w:val="28"/>
                <w:szCs w:val="28"/>
              </w:rPr>
              <w:t>61.037,4042</w:t>
            </w:r>
          </w:p>
        </w:tc>
      </w:tr>
    </w:tbl>
    <w:p w14:paraId="1E052314" w14:textId="18CDB8BA" w:rsidR="00EE7012" w:rsidRPr="003006E4" w:rsidRDefault="00C8544C" w:rsidP="00D37F83">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rPr>
        <w:t xml:space="preserve">- </w:t>
      </w:r>
      <w:r w:rsidR="00EE7012" w:rsidRPr="003006E4">
        <w:rPr>
          <w:rFonts w:cs="Times New Roman"/>
          <w:noProof/>
          <w:color w:val="000000" w:themeColor="text1"/>
          <w:sz w:val="28"/>
          <w:szCs w:val="28"/>
          <w:lang w:val="vi-VN"/>
        </w:rPr>
        <w:t xml:space="preserve">Nguồn cung cấp: </w:t>
      </w:r>
    </w:p>
    <w:p w14:paraId="742993C9" w14:textId="14577C7D"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Đất cấp phối tự nhiên: Lấy tại mỏ đất xã Quảng Lưu, huyện Quảng Trạch, cách chân công trình: 7Km.</w:t>
      </w:r>
    </w:p>
    <w:p w14:paraId="7A177117" w14:textId="308AB2AF"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Cát vàng: Lấy tại mỏ cát Bãi Bơi, Tiến hoá, cách chân công trình: 21,6Km.</w:t>
      </w:r>
    </w:p>
    <w:p w14:paraId="705A6EEC" w14:textId="5F61EFEF"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Cát nền: Lấy tại mỏ cát Quảng Xuân, cách chân công trình: 0,5 Km.</w:t>
      </w:r>
    </w:p>
    <w:p w14:paraId="585E3F68" w14:textId="18547E84"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Đá dăm các loại: Lấy tại mỏ đá Tiến hoá, cách chân công trình: 19,5Km.</w:t>
      </w:r>
    </w:p>
    <w:p w14:paraId="32B3535F" w14:textId="00B85F02"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Nhựa đường: Lấy tại Thọ Quang Đà Nẵng, cách chân công trình: 300Km.</w:t>
      </w:r>
    </w:p>
    <w:p w14:paraId="24922E24" w14:textId="6A8F7031" w:rsidR="00CD35A1" w:rsidRPr="003006E4" w:rsidRDefault="00CD35A1" w:rsidP="00D37F83">
      <w:pPr>
        <w:spacing w:line="288" w:lineRule="auto"/>
        <w:ind w:firstLine="720"/>
        <w:jc w:val="both"/>
        <w:rPr>
          <w:color w:val="000000" w:themeColor="text1"/>
          <w:sz w:val="28"/>
          <w:szCs w:val="28"/>
        </w:rPr>
      </w:pPr>
      <w:r w:rsidRPr="003006E4">
        <w:rPr>
          <w:color w:val="000000" w:themeColor="text1"/>
          <w:sz w:val="28"/>
          <w:szCs w:val="28"/>
        </w:rPr>
        <w:t>+ Xi măng, sắt thép và các loại vật liệu còn lại: Lấy tại Ba Đồn, cách chân công trình: 4,5Km.</w:t>
      </w:r>
    </w:p>
    <w:p w14:paraId="5916EF38" w14:textId="69941784" w:rsidR="00EE7012" w:rsidRPr="003006E4" w:rsidRDefault="00EE7012" w:rsidP="00D37F83">
      <w:pPr>
        <w:pStyle w:val="Heading3"/>
        <w:keepNext w:val="0"/>
        <w:keepLines w:val="0"/>
        <w:widowControl w:val="0"/>
        <w:spacing w:before="0" w:after="0" w:line="276" w:lineRule="auto"/>
        <w:ind w:firstLine="567"/>
        <w:jc w:val="both"/>
        <w:rPr>
          <w:rFonts w:cs="Times New Roman"/>
          <w:noProof/>
          <w:color w:val="000000" w:themeColor="text1"/>
          <w:sz w:val="28"/>
          <w:szCs w:val="28"/>
        </w:rPr>
      </w:pPr>
      <w:bookmarkStart w:id="389" w:name="_Toc47686214"/>
      <w:bookmarkStart w:id="390" w:name="_Toc47686784"/>
      <w:bookmarkStart w:id="391" w:name="_Toc75789787"/>
      <w:bookmarkStart w:id="392" w:name="_Toc81645152"/>
      <w:bookmarkStart w:id="393" w:name="_Toc81645337"/>
      <w:bookmarkStart w:id="394" w:name="_Toc102635515"/>
      <w:r w:rsidRPr="003006E4">
        <w:rPr>
          <w:rFonts w:cs="Times New Roman"/>
          <w:noProof/>
          <w:color w:val="000000" w:themeColor="text1"/>
          <w:sz w:val="28"/>
          <w:szCs w:val="28"/>
          <w:lang w:val="vi-VN"/>
        </w:rPr>
        <w:t>1.</w:t>
      </w:r>
      <w:r w:rsidR="00CD35A1" w:rsidRPr="003006E4">
        <w:rPr>
          <w:rFonts w:cs="Times New Roman"/>
          <w:noProof/>
          <w:color w:val="000000" w:themeColor="text1"/>
          <w:sz w:val="28"/>
          <w:szCs w:val="28"/>
        </w:rPr>
        <w:t>3</w:t>
      </w:r>
      <w:r w:rsidRPr="003006E4">
        <w:rPr>
          <w:rFonts w:cs="Times New Roman"/>
          <w:noProof/>
          <w:color w:val="000000" w:themeColor="text1"/>
          <w:sz w:val="28"/>
          <w:szCs w:val="28"/>
          <w:lang w:val="vi-VN"/>
        </w:rPr>
        <w:t>.2. Nhu cầu sử dụng nhiên liệu</w:t>
      </w:r>
      <w:r w:rsidRPr="003006E4">
        <w:rPr>
          <w:rFonts w:cs="Times New Roman"/>
          <w:noProof/>
          <w:color w:val="000000" w:themeColor="text1"/>
          <w:sz w:val="28"/>
          <w:szCs w:val="28"/>
        </w:rPr>
        <w:t>, hóa chất</w:t>
      </w:r>
      <w:bookmarkEnd w:id="389"/>
      <w:bookmarkEnd w:id="390"/>
      <w:bookmarkEnd w:id="391"/>
      <w:bookmarkEnd w:id="392"/>
      <w:bookmarkEnd w:id="393"/>
      <w:bookmarkEnd w:id="394"/>
    </w:p>
    <w:p w14:paraId="5FE410F5" w14:textId="77777777" w:rsidR="00EE7012" w:rsidRPr="003006E4" w:rsidRDefault="00EE7012" w:rsidP="00F443D0">
      <w:pPr>
        <w:widowControl w:val="0"/>
        <w:spacing w:before="0" w:after="0" w:line="276" w:lineRule="auto"/>
        <w:jc w:val="both"/>
        <w:rPr>
          <w:rFonts w:eastAsia="Times New Roman" w:cs="Times New Roman"/>
          <w:i/>
          <w:noProof/>
          <w:color w:val="000000" w:themeColor="text1"/>
          <w:sz w:val="28"/>
          <w:szCs w:val="28"/>
          <w:lang w:val="vi-VN"/>
        </w:rPr>
      </w:pPr>
      <w:r w:rsidRPr="003006E4">
        <w:rPr>
          <w:rFonts w:eastAsia="Times New Roman" w:cs="Times New Roman"/>
          <w:i/>
          <w:noProof/>
          <w:color w:val="000000" w:themeColor="text1"/>
          <w:sz w:val="28"/>
          <w:szCs w:val="28"/>
          <w:lang w:val="vi-VN"/>
        </w:rPr>
        <w:t>a) Nhu cầu sử dụng</w:t>
      </w:r>
    </w:p>
    <w:p w14:paraId="4B6B6A22" w14:textId="77777777" w:rsidR="00EE7012" w:rsidRPr="003006E4" w:rsidRDefault="00EE7012" w:rsidP="00D37F83">
      <w:pPr>
        <w:widowControl w:val="0"/>
        <w:spacing w:before="0" w:after="0" w:line="276" w:lineRule="auto"/>
        <w:ind w:firstLine="425"/>
        <w:jc w:val="both"/>
        <w:rPr>
          <w:rFonts w:eastAsia="Calibri" w:cs="Times New Roman"/>
          <w:noProof/>
          <w:color w:val="000000" w:themeColor="text1"/>
          <w:sz w:val="28"/>
          <w:szCs w:val="28"/>
        </w:rPr>
      </w:pPr>
      <w:r w:rsidRPr="003006E4">
        <w:rPr>
          <w:rFonts w:eastAsia="Calibri" w:cs="Times New Roman"/>
          <w:noProof/>
          <w:color w:val="000000" w:themeColor="text1"/>
          <w:sz w:val="28"/>
          <w:szCs w:val="28"/>
          <w:lang w:val="vi-VN"/>
        </w:rPr>
        <w:t xml:space="preserve">Nhiên liệu sử dụng chủ yếu là dầu diezel (DO) để vận hành máy móc thi công, nhu cầu sử dụng cụ thể như sau: </w:t>
      </w:r>
    </w:p>
    <w:p w14:paraId="72D3801A" w14:textId="3E43673E" w:rsidR="00EE7012" w:rsidRPr="003006E4" w:rsidRDefault="00EE7012" w:rsidP="00F443D0">
      <w:pPr>
        <w:jc w:val="center"/>
        <w:rPr>
          <w:rFonts w:eastAsia="Calibri" w:cs="Times New Roman"/>
          <w:b/>
          <w:noProof/>
          <w:color w:val="000000" w:themeColor="text1"/>
          <w:sz w:val="28"/>
          <w:lang w:val="vi-VN"/>
        </w:rPr>
      </w:pPr>
      <w:bookmarkStart w:id="395" w:name="_Toc503359655"/>
      <w:bookmarkStart w:id="396" w:name="_Toc23510623"/>
      <w:bookmarkStart w:id="397" w:name="_Toc47530662"/>
      <w:bookmarkStart w:id="398" w:name="_Toc74120384"/>
      <w:bookmarkStart w:id="399" w:name="_Toc76326051"/>
      <w:bookmarkStart w:id="400" w:name="_Toc81645338"/>
      <w:r w:rsidRPr="003006E4">
        <w:rPr>
          <w:rFonts w:eastAsia="Calibri" w:cs="Times New Roman"/>
          <w:b/>
          <w:noProof/>
          <w:color w:val="000000" w:themeColor="text1"/>
          <w:sz w:val="28"/>
          <w:lang w:val="vi-VN"/>
        </w:rPr>
        <w:t>Bảng 1.</w:t>
      </w:r>
      <w:r w:rsidR="009C39E6" w:rsidRPr="003006E4">
        <w:rPr>
          <w:rFonts w:eastAsia="Calibri" w:cs="Times New Roman"/>
          <w:b/>
          <w:noProof/>
          <w:color w:val="000000" w:themeColor="text1"/>
          <w:sz w:val="28"/>
        </w:rPr>
        <w:t>7</w:t>
      </w:r>
      <w:r w:rsidRPr="003006E4">
        <w:rPr>
          <w:rFonts w:eastAsia="Calibri" w:cs="Times New Roman"/>
          <w:b/>
          <w:noProof/>
          <w:color w:val="000000" w:themeColor="text1"/>
          <w:sz w:val="28"/>
          <w:lang w:val="vi-VN"/>
        </w:rPr>
        <w:t>. Nhu cầu sử dụng nhiên liệu trong giai đoạn thi công</w:t>
      </w:r>
      <w:bookmarkEnd w:id="395"/>
      <w:bookmarkEnd w:id="396"/>
      <w:bookmarkEnd w:id="397"/>
      <w:bookmarkEnd w:id="398"/>
      <w:bookmarkEnd w:id="399"/>
      <w:bookmarkEnd w:id="400"/>
    </w:p>
    <w:tbl>
      <w:tblPr>
        <w:tblpPr w:leftFromText="180" w:rightFromText="180" w:vertAnchor="text" w:tblpXSpec="center" w:tblpY="1"/>
        <w:tblOverlap w:val="never"/>
        <w:tblW w:w="8396" w:type="dxa"/>
        <w:tblLook w:val="04A0" w:firstRow="1" w:lastRow="0" w:firstColumn="1" w:lastColumn="0" w:noHBand="0" w:noVBand="1"/>
      </w:tblPr>
      <w:tblGrid>
        <w:gridCol w:w="730"/>
        <w:gridCol w:w="2995"/>
        <w:gridCol w:w="73"/>
        <w:gridCol w:w="1370"/>
        <w:gridCol w:w="1442"/>
        <w:gridCol w:w="1786"/>
      </w:tblGrid>
      <w:tr w:rsidR="003006E4" w:rsidRPr="003006E4" w14:paraId="33F7FF19" w14:textId="77777777" w:rsidTr="00D90DBD">
        <w:trPr>
          <w:trHeight w:val="317"/>
          <w:tblHeader/>
        </w:trPr>
        <w:tc>
          <w:tcPr>
            <w:tcW w:w="730" w:type="dxa"/>
            <w:vMerge w:val="restart"/>
            <w:tcBorders>
              <w:top w:val="single" w:sz="4" w:space="0" w:color="auto"/>
              <w:left w:val="single" w:sz="4" w:space="0" w:color="auto"/>
              <w:right w:val="single" w:sz="4" w:space="0" w:color="auto"/>
            </w:tcBorders>
            <w:shd w:val="clear" w:color="auto" w:fill="auto"/>
            <w:noWrap/>
            <w:vAlign w:val="center"/>
            <w:hideMark/>
          </w:tcPr>
          <w:p w14:paraId="36E658E9"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p>
          <w:p w14:paraId="3DEDB90A" w14:textId="34F59B4E"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TT</w:t>
            </w:r>
          </w:p>
        </w:tc>
        <w:tc>
          <w:tcPr>
            <w:tcW w:w="2995" w:type="dxa"/>
            <w:vMerge w:val="restart"/>
            <w:tcBorders>
              <w:top w:val="single" w:sz="4" w:space="0" w:color="auto"/>
              <w:left w:val="nil"/>
              <w:right w:val="single" w:sz="4" w:space="0" w:color="auto"/>
            </w:tcBorders>
            <w:shd w:val="clear" w:color="auto" w:fill="auto"/>
            <w:noWrap/>
            <w:vAlign w:val="center"/>
            <w:hideMark/>
          </w:tcPr>
          <w:p w14:paraId="63E078AA"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p>
          <w:p w14:paraId="35820F43"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Thiết bị</w:t>
            </w:r>
          </w:p>
        </w:tc>
        <w:tc>
          <w:tcPr>
            <w:tcW w:w="1442" w:type="dxa"/>
            <w:gridSpan w:val="2"/>
            <w:vMerge w:val="restart"/>
            <w:tcBorders>
              <w:top w:val="single" w:sz="4" w:space="0" w:color="auto"/>
              <w:left w:val="nil"/>
              <w:right w:val="single" w:sz="4" w:space="0" w:color="auto"/>
            </w:tcBorders>
            <w:shd w:val="clear" w:color="auto" w:fill="auto"/>
            <w:noWrap/>
            <w:vAlign w:val="center"/>
            <w:hideMark/>
          </w:tcPr>
          <w:p w14:paraId="599060B2"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p>
          <w:p w14:paraId="12DA60F6"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Số lượng</w:t>
            </w:r>
          </w:p>
        </w:tc>
        <w:tc>
          <w:tcPr>
            <w:tcW w:w="1442" w:type="dxa"/>
            <w:vMerge w:val="restart"/>
            <w:tcBorders>
              <w:top w:val="single" w:sz="4" w:space="0" w:color="auto"/>
              <w:left w:val="nil"/>
              <w:right w:val="single" w:sz="4" w:space="0" w:color="auto"/>
            </w:tcBorders>
            <w:shd w:val="clear" w:color="auto" w:fill="auto"/>
            <w:noWrap/>
            <w:vAlign w:val="center"/>
            <w:hideMark/>
          </w:tcPr>
          <w:p w14:paraId="5EC67E1B"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p>
          <w:p w14:paraId="7FE0A93F" w14:textId="77777777"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Công suất</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14:paraId="346AD5B7" w14:textId="2374067A" w:rsidR="00F61461" w:rsidRPr="003006E4" w:rsidRDefault="00F61461" w:rsidP="00F142BB">
            <w:pPr>
              <w:widowControl w:val="0"/>
              <w:spacing w:before="0" w:after="0" w:line="276" w:lineRule="auto"/>
              <w:ind w:firstLine="0"/>
              <w:rPr>
                <w:rFonts w:cs="Times New Roman"/>
                <w:b/>
                <w:color w:val="000000" w:themeColor="text1"/>
                <w:sz w:val="24"/>
                <w:szCs w:val="24"/>
              </w:rPr>
            </w:pPr>
            <w:r w:rsidRPr="003006E4">
              <w:rPr>
                <w:rFonts w:cs="Times New Roman"/>
                <w:b/>
                <w:color w:val="000000" w:themeColor="text1"/>
                <w:sz w:val="24"/>
                <w:szCs w:val="24"/>
              </w:rPr>
              <w:t>Định mức</w:t>
            </w:r>
          </w:p>
          <w:p w14:paraId="68C9D51D" w14:textId="01959770" w:rsidR="00F61461" w:rsidRPr="003006E4" w:rsidRDefault="00F61461" w:rsidP="00F142BB">
            <w:pPr>
              <w:widowControl w:val="0"/>
              <w:spacing w:before="0" w:after="0" w:line="276" w:lineRule="auto"/>
              <w:ind w:firstLine="0"/>
              <w:rPr>
                <w:rFonts w:cs="Times New Roman"/>
                <w:b/>
                <w:color w:val="000000" w:themeColor="text1"/>
                <w:sz w:val="24"/>
                <w:szCs w:val="24"/>
              </w:rPr>
            </w:pPr>
            <w:r w:rsidRPr="003006E4">
              <w:rPr>
                <w:rFonts w:cs="Times New Roman"/>
                <w:b/>
                <w:color w:val="000000" w:themeColor="text1"/>
                <w:sz w:val="24"/>
                <w:szCs w:val="24"/>
              </w:rPr>
              <w:t>nhiên liệu</w:t>
            </w:r>
          </w:p>
        </w:tc>
      </w:tr>
      <w:tr w:rsidR="003006E4" w:rsidRPr="003006E4" w14:paraId="759DE1C3" w14:textId="77777777" w:rsidTr="00D90DBD">
        <w:trPr>
          <w:trHeight w:val="345"/>
          <w:tblHeader/>
        </w:trPr>
        <w:tc>
          <w:tcPr>
            <w:tcW w:w="730" w:type="dxa"/>
            <w:vMerge/>
            <w:tcBorders>
              <w:left w:val="single" w:sz="4" w:space="0" w:color="auto"/>
              <w:bottom w:val="single" w:sz="4" w:space="0" w:color="auto"/>
              <w:right w:val="single" w:sz="4" w:space="0" w:color="auto"/>
            </w:tcBorders>
            <w:shd w:val="clear" w:color="auto" w:fill="auto"/>
            <w:noWrap/>
            <w:vAlign w:val="center"/>
            <w:hideMark/>
          </w:tcPr>
          <w:p w14:paraId="4C022332" w14:textId="77777777" w:rsidR="00F142BB" w:rsidRPr="003006E4" w:rsidRDefault="00F142BB" w:rsidP="009D3244">
            <w:pPr>
              <w:widowControl w:val="0"/>
              <w:spacing w:before="0" w:after="0" w:line="276" w:lineRule="auto"/>
              <w:ind w:firstLine="0"/>
              <w:jc w:val="center"/>
              <w:rPr>
                <w:rFonts w:cs="Times New Roman"/>
                <w:b/>
                <w:color w:val="000000" w:themeColor="text1"/>
                <w:sz w:val="24"/>
                <w:szCs w:val="24"/>
              </w:rPr>
            </w:pPr>
          </w:p>
        </w:tc>
        <w:tc>
          <w:tcPr>
            <w:tcW w:w="2995" w:type="dxa"/>
            <w:vMerge/>
            <w:tcBorders>
              <w:left w:val="nil"/>
              <w:bottom w:val="single" w:sz="4" w:space="0" w:color="auto"/>
              <w:right w:val="single" w:sz="4" w:space="0" w:color="auto"/>
            </w:tcBorders>
            <w:shd w:val="clear" w:color="auto" w:fill="auto"/>
            <w:noWrap/>
            <w:vAlign w:val="center"/>
            <w:hideMark/>
          </w:tcPr>
          <w:p w14:paraId="090D0916" w14:textId="77777777" w:rsidR="00F142BB" w:rsidRPr="003006E4" w:rsidRDefault="00F142BB" w:rsidP="009D3244">
            <w:pPr>
              <w:widowControl w:val="0"/>
              <w:spacing w:before="0" w:after="0" w:line="276" w:lineRule="auto"/>
              <w:ind w:firstLine="0"/>
              <w:jc w:val="center"/>
              <w:rPr>
                <w:rFonts w:cs="Times New Roman"/>
                <w:b/>
                <w:color w:val="000000" w:themeColor="text1"/>
                <w:sz w:val="24"/>
                <w:szCs w:val="24"/>
              </w:rPr>
            </w:pPr>
          </w:p>
        </w:tc>
        <w:tc>
          <w:tcPr>
            <w:tcW w:w="1442" w:type="dxa"/>
            <w:gridSpan w:val="2"/>
            <w:vMerge/>
            <w:tcBorders>
              <w:left w:val="nil"/>
              <w:bottom w:val="single" w:sz="4" w:space="0" w:color="auto"/>
              <w:right w:val="single" w:sz="4" w:space="0" w:color="auto"/>
            </w:tcBorders>
            <w:shd w:val="clear" w:color="auto" w:fill="auto"/>
            <w:noWrap/>
            <w:vAlign w:val="center"/>
            <w:hideMark/>
          </w:tcPr>
          <w:p w14:paraId="54225540" w14:textId="77777777" w:rsidR="00F142BB" w:rsidRPr="003006E4" w:rsidRDefault="00F142BB" w:rsidP="009D3244">
            <w:pPr>
              <w:widowControl w:val="0"/>
              <w:spacing w:before="0" w:after="0" w:line="276" w:lineRule="auto"/>
              <w:ind w:firstLine="0"/>
              <w:jc w:val="center"/>
              <w:rPr>
                <w:rFonts w:cs="Times New Roman"/>
                <w:b/>
                <w:color w:val="000000" w:themeColor="text1"/>
                <w:sz w:val="24"/>
                <w:szCs w:val="24"/>
              </w:rPr>
            </w:pPr>
          </w:p>
        </w:tc>
        <w:tc>
          <w:tcPr>
            <w:tcW w:w="1442" w:type="dxa"/>
            <w:vMerge/>
            <w:tcBorders>
              <w:left w:val="nil"/>
              <w:bottom w:val="single" w:sz="4" w:space="0" w:color="auto"/>
              <w:right w:val="single" w:sz="4" w:space="0" w:color="auto"/>
            </w:tcBorders>
            <w:shd w:val="clear" w:color="auto" w:fill="auto"/>
            <w:noWrap/>
            <w:vAlign w:val="center"/>
            <w:hideMark/>
          </w:tcPr>
          <w:p w14:paraId="442D644C" w14:textId="77777777" w:rsidR="00F142BB" w:rsidRPr="003006E4" w:rsidRDefault="00F142BB" w:rsidP="009D3244">
            <w:pPr>
              <w:widowControl w:val="0"/>
              <w:spacing w:before="0" w:after="0" w:line="276" w:lineRule="auto"/>
              <w:ind w:firstLine="0"/>
              <w:jc w:val="center"/>
              <w:rPr>
                <w:rFonts w:cs="Times New Roman"/>
                <w:b/>
                <w:color w:val="000000" w:themeColor="text1"/>
                <w:sz w:val="24"/>
                <w:szCs w:val="24"/>
              </w:rPr>
            </w:pPr>
          </w:p>
        </w:tc>
        <w:tc>
          <w:tcPr>
            <w:tcW w:w="1786" w:type="dxa"/>
            <w:tcBorders>
              <w:top w:val="nil"/>
              <w:left w:val="nil"/>
              <w:bottom w:val="single" w:sz="4" w:space="0" w:color="auto"/>
              <w:right w:val="single" w:sz="4" w:space="0" w:color="auto"/>
            </w:tcBorders>
            <w:shd w:val="clear" w:color="auto" w:fill="auto"/>
            <w:vAlign w:val="center"/>
            <w:hideMark/>
          </w:tcPr>
          <w:p w14:paraId="1C6D8E9B" w14:textId="77777777" w:rsidR="00F142BB" w:rsidRPr="003006E4" w:rsidRDefault="00F142BB"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(lít/xe/ca)</w:t>
            </w:r>
          </w:p>
        </w:tc>
      </w:tr>
      <w:tr w:rsidR="003006E4" w:rsidRPr="003006E4" w14:paraId="68754978" w14:textId="77777777" w:rsidTr="00D90DBD">
        <w:trPr>
          <w:trHeight w:val="345"/>
          <w:tblHeader/>
        </w:trPr>
        <w:tc>
          <w:tcPr>
            <w:tcW w:w="8396" w:type="dxa"/>
            <w:gridSpan w:val="6"/>
            <w:tcBorders>
              <w:left w:val="single" w:sz="4" w:space="0" w:color="auto"/>
              <w:bottom w:val="single" w:sz="4" w:space="0" w:color="auto"/>
              <w:right w:val="single" w:sz="4" w:space="0" w:color="auto"/>
            </w:tcBorders>
            <w:shd w:val="clear" w:color="auto" w:fill="auto"/>
            <w:noWrap/>
            <w:vAlign w:val="center"/>
          </w:tcPr>
          <w:p w14:paraId="1E88280D" w14:textId="0FF1D52C" w:rsidR="00F61461" w:rsidRPr="003006E4" w:rsidRDefault="00F61461"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Đường giao thông</w:t>
            </w:r>
          </w:p>
        </w:tc>
      </w:tr>
      <w:tr w:rsidR="003006E4" w:rsidRPr="003006E4" w14:paraId="1CD1396C"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4EAFA63" w14:textId="77777777"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2995" w:type="dxa"/>
            <w:tcBorders>
              <w:top w:val="nil"/>
              <w:left w:val="nil"/>
              <w:bottom w:val="single" w:sz="4" w:space="0" w:color="auto"/>
              <w:right w:val="single" w:sz="4" w:space="0" w:color="auto"/>
            </w:tcBorders>
            <w:shd w:val="clear" w:color="auto" w:fill="auto"/>
            <w:vAlign w:val="center"/>
          </w:tcPr>
          <w:p w14:paraId="05948E3F" w14:textId="22FFCB41"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442" w:type="dxa"/>
            <w:gridSpan w:val="2"/>
            <w:tcBorders>
              <w:top w:val="nil"/>
              <w:left w:val="nil"/>
              <w:bottom w:val="single" w:sz="4" w:space="0" w:color="auto"/>
              <w:right w:val="single" w:sz="4" w:space="0" w:color="auto"/>
            </w:tcBorders>
            <w:shd w:val="clear" w:color="auto" w:fill="auto"/>
            <w:vAlign w:val="center"/>
          </w:tcPr>
          <w:p w14:paraId="2F21B80B" w14:textId="71D1D4E4"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36,9284</w:t>
            </w:r>
          </w:p>
        </w:tc>
        <w:tc>
          <w:tcPr>
            <w:tcW w:w="1442" w:type="dxa"/>
            <w:tcBorders>
              <w:top w:val="nil"/>
              <w:left w:val="nil"/>
              <w:bottom w:val="single" w:sz="4" w:space="0" w:color="auto"/>
              <w:right w:val="single" w:sz="4" w:space="0" w:color="auto"/>
            </w:tcBorders>
            <w:shd w:val="clear" w:color="auto" w:fill="auto"/>
            <w:vAlign w:val="center"/>
          </w:tcPr>
          <w:p w14:paraId="3B9E3777" w14:textId="3170C1DD"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1,25 m3</w:t>
            </w:r>
          </w:p>
        </w:tc>
        <w:tc>
          <w:tcPr>
            <w:tcW w:w="1786" w:type="dxa"/>
            <w:tcBorders>
              <w:top w:val="nil"/>
              <w:left w:val="nil"/>
              <w:bottom w:val="single" w:sz="4" w:space="0" w:color="auto"/>
              <w:right w:val="single" w:sz="4" w:space="0" w:color="auto"/>
            </w:tcBorders>
            <w:shd w:val="clear" w:color="auto" w:fill="auto"/>
            <w:noWrap/>
            <w:vAlign w:val="center"/>
          </w:tcPr>
          <w:p w14:paraId="3FC2B648" w14:textId="28CB80C8"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83</w:t>
            </w:r>
          </w:p>
        </w:tc>
      </w:tr>
      <w:tr w:rsidR="003006E4" w:rsidRPr="003006E4" w14:paraId="724B9401"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246322B0" w14:textId="5CB86DF8"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2995" w:type="dxa"/>
            <w:tcBorders>
              <w:top w:val="nil"/>
              <w:left w:val="nil"/>
              <w:bottom w:val="single" w:sz="4" w:space="0" w:color="auto"/>
              <w:right w:val="single" w:sz="4" w:space="0" w:color="auto"/>
            </w:tcBorders>
            <w:shd w:val="clear" w:color="auto" w:fill="auto"/>
            <w:vAlign w:val="center"/>
          </w:tcPr>
          <w:p w14:paraId="0A368FF5" w14:textId="570F6F18"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442" w:type="dxa"/>
            <w:gridSpan w:val="2"/>
            <w:tcBorders>
              <w:top w:val="nil"/>
              <w:left w:val="nil"/>
              <w:bottom w:val="single" w:sz="4" w:space="0" w:color="auto"/>
              <w:right w:val="single" w:sz="4" w:space="0" w:color="auto"/>
            </w:tcBorders>
            <w:shd w:val="clear" w:color="auto" w:fill="auto"/>
            <w:vAlign w:val="center"/>
          </w:tcPr>
          <w:p w14:paraId="6A3D718F" w14:textId="6BFEE3D6"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20,9550</w:t>
            </w:r>
          </w:p>
        </w:tc>
        <w:tc>
          <w:tcPr>
            <w:tcW w:w="1442" w:type="dxa"/>
            <w:tcBorders>
              <w:top w:val="nil"/>
              <w:left w:val="nil"/>
              <w:bottom w:val="single" w:sz="4" w:space="0" w:color="auto"/>
              <w:right w:val="single" w:sz="4" w:space="0" w:color="auto"/>
            </w:tcBorders>
            <w:shd w:val="clear" w:color="auto" w:fill="auto"/>
            <w:vAlign w:val="center"/>
          </w:tcPr>
          <w:p w14:paraId="523A66B2" w14:textId="23FD4D0F"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 tấn</w:t>
            </w:r>
          </w:p>
        </w:tc>
        <w:tc>
          <w:tcPr>
            <w:tcW w:w="1786" w:type="dxa"/>
            <w:tcBorders>
              <w:top w:val="nil"/>
              <w:left w:val="nil"/>
              <w:bottom w:val="single" w:sz="4" w:space="0" w:color="auto"/>
              <w:right w:val="single" w:sz="4" w:space="0" w:color="auto"/>
            </w:tcBorders>
            <w:shd w:val="clear" w:color="auto" w:fill="auto"/>
            <w:noWrap/>
            <w:vAlign w:val="center"/>
          </w:tcPr>
          <w:p w14:paraId="25829C26" w14:textId="71863737"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25</w:t>
            </w:r>
          </w:p>
        </w:tc>
      </w:tr>
      <w:tr w:rsidR="003006E4" w:rsidRPr="003006E4" w14:paraId="312C50BB"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0ECA3A98" w14:textId="0C21E416"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w:t>
            </w:r>
          </w:p>
        </w:tc>
        <w:tc>
          <w:tcPr>
            <w:tcW w:w="2995" w:type="dxa"/>
            <w:tcBorders>
              <w:top w:val="nil"/>
              <w:left w:val="nil"/>
              <w:bottom w:val="single" w:sz="4" w:space="0" w:color="auto"/>
              <w:right w:val="single" w:sz="4" w:space="0" w:color="auto"/>
            </w:tcBorders>
            <w:shd w:val="clear" w:color="auto" w:fill="auto"/>
            <w:vAlign w:val="center"/>
          </w:tcPr>
          <w:p w14:paraId="7F368BF1" w14:textId="35294EBD"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lu</w:t>
            </w:r>
          </w:p>
        </w:tc>
        <w:tc>
          <w:tcPr>
            <w:tcW w:w="1442" w:type="dxa"/>
            <w:gridSpan w:val="2"/>
            <w:tcBorders>
              <w:top w:val="nil"/>
              <w:left w:val="nil"/>
              <w:bottom w:val="single" w:sz="4" w:space="0" w:color="auto"/>
              <w:right w:val="single" w:sz="4" w:space="0" w:color="auto"/>
            </w:tcBorders>
            <w:shd w:val="clear" w:color="auto" w:fill="auto"/>
            <w:vAlign w:val="center"/>
          </w:tcPr>
          <w:p w14:paraId="6AA39BA0" w14:textId="7BD9D69E"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258,2298</w:t>
            </w:r>
          </w:p>
        </w:tc>
        <w:tc>
          <w:tcPr>
            <w:tcW w:w="1442" w:type="dxa"/>
            <w:tcBorders>
              <w:top w:val="nil"/>
              <w:left w:val="nil"/>
              <w:bottom w:val="single" w:sz="4" w:space="0" w:color="auto"/>
              <w:right w:val="single" w:sz="4" w:space="0" w:color="auto"/>
            </w:tcBorders>
            <w:shd w:val="clear" w:color="auto" w:fill="auto"/>
            <w:vAlign w:val="center"/>
          </w:tcPr>
          <w:p w14:paraId="21964BBA" w14:textId="57D7C785"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 tấn</w:t>
            </w:r>
          </w:p>
        </w:tc>
        <w:tc>
          <w:tcPr>
            <w:tcW w:w="1786" w:type="dxa"/>
            <w:tcBorders>
              <w:top w:val="nil"/>
              <w:left w:val="nil"/>
              <w:bottom w:val="single" w:sz="4" w:space="0" w:color="auto"/>
              <w:right w:val="single" w:sz="4" w:space="0" w:color="auto"/>
            </w:tcBorders>
            <w:shd w:val="clear" w:color="auto" w:fill="auto"/>
            <w:noWrap/>
            <w:vAlign w:val="center"/>
          </w:tcPr>
          <w:p w14:paraId="1DE3E90D" w14:textId="172F0719"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26</w:t>
            </w:r>
          </w:p>
        </w:tc>
      </w:tr>
      <w:tr w:rsidR="003006E4" w:rsidRPr="003006E4" w14:paraId="5803304A"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10F9BA6D" w14:textId="7752B00F"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w:t>
            </w:r>
          </w:p>
        </w:tc>
        <w:tc>
          <w:tcPr>
            <w:tcW w:w="2995" w:type="dxa"/>
            <w:tcBorders>
              <w:top w:val="nil"/>
              <w:left w:val="nil"/>
              <w:bottom w:val="single" w:sz="4" w:space="0" w:color="auto"/>
              <w:right w:val="single" w:sz="4" w:space="0" w:color="auto"/>
            </w:tcBorders>
            <w:shd w:val="clear" w:color="auto" w:fill="auto"/>
            <w:vAlign w:val="center"/>
          </w:tcPr>
          <w:p w14:paraId="5771AB55" w14:textId="0CBE6907"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lu</w:t>
            </w:r>
          </w:p>
        </w:tc>
        <w:tc>
          <w:tcPr>
            <w:tcW w:w="1442" w:type="dxa"/>
            <w:gridSpan w:val="2"/>
            <w:tcBorders>
              <w:top w:val="nil"/>
              <w:left w:val="nil"/>
              <w:bottom w:val="single" w:sz="4" w:space="0" w:color="auto"/>
              <w:right w:val="single" w:sz="4" w:space="0" w:color="auto"/>
            </w:tcBorders>
            <w:shd w:val="clear" w:color="auto" w:fill="auto"/>
            <w:vAlign w:val="center"/>
          </w:tcPr>
          <w:p w14:paraId="3EC6BD83" w14:textId="207FCEE9"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167,5595</w:t>
            </w:r>
          </w:p>
        </w:tc>
        <w:tc>
          <w:tcPr>
            <w:tcW w:w="1442" w:type="dxa"/>
            <w:tcBorders>
              <w:top w:val="nil"/>
              <w:left w:val="nil"/>
              <w:bottom w:val="single" w:sz="4" w:space="0" w:color="auto"/>
              <w:right w:val="single" w:sz="4" w:space="0" w:color="auto"/>
            </w:tcBorders>
            <w:shd w:val="clear" w:color="auto" w:fill="auto"/>
            <w:vAlign w:val="center"/>
          </w:tcPr>
          <w:p w14:paraId="69611810" w14:textId="218A6544"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16 tấn</w:t>
            </w:r>
          </w:p>
        </w:tc>
        <w:tc>
          <w:tcPr>
            <w:tcW w:w="1786" w:type="dxa"/>
            <w:tcBorders>
              <w:top w:val="nil"/>
              <w:left w:val="nil"/>
              <w:bottom w:val="single" w:sz="4" w:space="0" w:color="auto"/>
              <w:right w:val="single" w:sz="4" w:space="0" w:color="auto"/>
            </w:tcBorders>
            <w:shd w:val="clear" w:color="auto" w:fill="auto"/>
            <w:noWrap/>
            <w:vAlign w:val="center"/>
          </w:tcPr>
          <w:p w14:paraId="4CE516F9" w14:textId="35D5B31E"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37</w:t>
            </w:r>
          </w:p>
        </w:tc>
      </w:tr>
      <w:tr w:rsidR="003006E4" w:rsidRPr="003006E4" w14:paraId="1043DEAF"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4A4D07C2" w14:textId="3A3930ED"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5</w:t>
            </w:r>
          </w:p>
        </w:tc>
        <w:tc>
          <w:tcPr>
            <w:tcW w:w="2995" w:type="dxa"/>
            <w:tcBorders>
              <w:top w:val="nil"/>
              <w:left w:val="nil"/>
              <w:bottom w:val="single" w:sz="4" w:space="0" w:color="auto"/>
              <w:right w:val="single" w:sz="4" w:space="0" w:color="auto"/>
            </w:tcBorders>
            <w:shd w:val="clear" w:color="auto" w:fill="auto"/>
            <w:vAlign w:val="center"/>
          </w:tcPr>
          <w:p w14:paraId="082F6B8E" w14:textId="7FCFE624"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lu</w:t>
            </w:r>
          </w:p>
        </w:tc>
        <w:tc>
          <w:tcPr>
            <w:tcW w:w="1442" w:type="dxa"/>
            <w:gridSpan w:val="2"/>
            <w:tcBorders>
              <w:top w:val="nil"/>
              <w:left w:val="nil"/>
              <w:bottom w:val="single" w:sz="4" w:space="0" w:color="auto"/>
              <w:right w:val="single" w:sz="4" w:space="0" w:color="auto"/>
            </w:tcBorders>
            <w:shd w:val="clear" w:color="auto" w:fill="auto"/>
            <w:vAlign w:val="center"/>
          </w:tcPr>
          <w:p w14:paraId="1E3DE467" w14:textId="08056DA8"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18,4042</w:t>
            </w:r>
          </w:p>
        </w:tc>
        <w:tc>
          <w:tcPr>
            <w:tcW w:w="1442" w:type="dxa"/>
            <w:tcBorders>
              <w:top w:val="nil"/>
              <w:left w:val="nil"/>
              <w:bottom w:val="single" w:sz="4" w:space="0" w:color="auto"/>
              <w:right w:val="single" w:sz="4" w:space="0" w:color="auto"/>
            </w:tcBorders>
            <w:shd w:val="clear" w:color="auto" w:fill="auto"/>
            <w:vAlign w:val="center"/>
          </w:tcPr>
          <w:p w14:paraId="477017A3" w14:textId="7CCCFAE1"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8,5-9 tấn</w:t>
            </w:r>
          </w:p>
        </w:tc>
        <w:tc>
          <w:tcPr>
            <w:tcW w:w="1786" w:type="dxa"/>
            <w:tcBorders>
              <w:top w:val="nil"/>
              <w:left w:val="nil"/>
              <w:bottom w:val="single" w:sz="4" w:space="0" w:color="auto"/>
              <w:right w:val="single" w:sz="4" w:space="0" w:color="auto"/>
            </w:tcBorders>
            <w:shd w:val="clear" w:color="auto" w:fill="auto"/>
            <w:noWrap/>
            <w:vAlign w:val="center"/>
          </w:tcPr>
          <w:p w14:paraId="3247A859" w14:textId="3E775B19"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24</w:t>
            </w:r>
          </w:p>
        </w:tc>
      </w:tr>
      <w:tr w:rsidR="003006E4" w:rsidRPr="003006E4" w14:paraId="5ABFC73F"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1949D2F" w14:textId="682F4A22"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w:t>
            </w:r>
          </w:p>
        </w:tc>
        <w:tc>
          <w:tcPr>
            <w:tcW w:w="2995" w:type="dxa"/>
            <w:tcBorders>
              <w:top w:val="nil"/>
              <w:left w:val="nil"/>
              <w:bottom w:val="single" w:sz="4" w:space="0" w:color="auto"/>
              <w:right w:val="single" w:sz="4" w:space="0" w:color="auto"/>
            </w:tcBorders>
            <w:shd w:val="clear" w:color="auto" w:fill="auto"/>
            <w:vAlign w:val="center"/>
          </w:tcPr>
          <w:p w14:paraId="5D5EC959" w14:textId="77777777"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ủi</w:t>
            </w:r>
          </w:p>
        </w:tc>
        <w:tc>
          <w:tcPr>
            <w:tcW w:w="1442" w:type="dxa"/>
            <w:gridSpan w:val="2"/>
            <w:tcBorders>
              <w:top w:val="nil"/>
              <w:left w:val="nil"/>
              <w:bottom w:val="single" w:sz="4" w:space="0" w:color="auto"/>
              <w:right w:val="single" w:sz="4" w:space="0" w:color="auto"/>
            </w:tcBorders>
            <w:shd w:val="clear" w:color="auto" w:fill="auto"/>
            <w:vAlign w:val="center"/>
          </w:tcPr>
          <w:p w14:paraId="185F3ACB" w14:textId="3362026C"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174,3353</w:t>
            </w:r>
          </w:p>
        </w:tc>
        <w:tc>
          <w:tcPr>
            <w:tcW w:w="1442" w:type="dxa"/>
            <w:tcBorders>
              <w:top w:val="nil"/>
              <w:left w:val="nil"/>
              <w:bottom w:val="single" w:sz="4" w:space="0" w:color="auto"/>
              <w:right w:val="single" w:sz="4" w:space="0" w:color="auto"/>
            </w:tcBorders>
            <w:shd w:val="clear" w:color="auto" w:fill="auto"/>
            <w:vAlign w:val="center"/>
          </w:tcPr>
          <w:p w14:paraId="185F40F6" w14:textId="77777777"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110 CV</w:t>
            </w:r>
          </w:p>
        </w:tc>
        <w:tc>
          <w:tcPr>
            <w:tcW w:w="1786" w:type="dxa"/>
            <w:tcBorders>
              <w:top w:val="nil"/>
              <w:left w:val="nil"/>
              <w:bottom w:val="single" w:sz="4" w:space="0" w:color="auto"/>
              <w:right w:val="single" w:sz="4" w:space="0" w:color="auto"/>
            </w:tcBorders>
            <w:shd w:val="clear" w:color="auto" w:fill="auto"/>
            <w:noWrap/>
            <w:vAlign w:val="center"/>
          </w:tcPr>
          <w:p w14:paraId="194BCE39" w14:textId="77777777"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20985F41"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4323BFE6" w14:textId="793BF54E"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w:t>
            </w:r>
          </w:p>
        </w:tc>
        <w:tc>
          <w:tcPr>
            <w:tcW w:w="2995" w:type="dxa"/>
            <w:tcBorders>
              <w:top w:val="nil"/>
              <w:left w:val="nil"/>
              <w:bottom w:val="single" w:sz="4" w:space="0" w:color="auto"/>
              <w:right w:val="single" w:sz="4" w:space="0" w:color="auto"/>
            </w:tcBorders>
            <w:shd w:val="clear" w:color="auto" w:fill="auto"/>
            <w:vAlign w:val="center"/>
          </w:tcPr>
          <w:p w14:paraId="4D85BE35" w14:textId="71830E39"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phun nhựa đường</w:t>
            </w:r>
          </w:p>
        </w:tc>
        <w:tc>
          <w:tcPr>
            <w:tcW w:w="1442" w:type="dxa"/>
            <w:gridSpan w:val="2"/>
            <w:tcBorders>
              <w:top w:val="nil"/>
              <w:left w:val="nil"/>
              <w:bottom w:val="single" w:sz="4" w:space="0" w:color="auto"/>
              <w:right w:val="single" w:sz="4" w:space="0" w:color="auto"/>
            </w:tcBorders>
            <w:shd w:val="clear" w:color="auto" w:fill="auto"/>
            <w:vAlign w:val="center"/>
          </w:tcPr>
          <w:p w14:paraId="1EDEE76D" w14:textId="72E43E27"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11,9841</w:t>
            </w:r>
          </w:p>
        </w:tc>
        <w:tc>
          <w:tcPr>
            <w:tcW w:w="1442" w:type="dxa"/>
            <w:tcBorders>
              <w:top w:val="nil"/>
              <w:left w:val="nil"/>
              <w:bottom w:val="single" w:sz="4" w:space="0" w:color="auto"/>
              <w:right w:val="single" w:sz="4" w:space="0" w:color="auto"/>
            </w:tcBorders>
            <w:shd w:val="clear" w:color="auto" w:fill="auto"/>
            <w:vAlign w:val="center"/>
          </w:tcPr>
          <w:p w14:paraId="6860F0D9" w14:textId="7A6CEE78"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190 cv</w:t>
            </w:r>
          </w:p>
        </w:tc>
        <w:tc>
          <w:tcPr>
            <w:tcW w:w="1786" w:type="dxa"/>
            <w:tcBorders>
              <w:top w:val="nil"/>
              <w:left w:val="nil"/>
              <w:bottom w:val="single" w:sz="4" w:space="0" w:color="auto"/>
              <w:right w:val="single" w:sz="4" w:space="0" w:color="auto"/>
            </w:tcBorders>
            <w:shd w:val="clear" w:color="auto" w:fill="auto"/>
            <w:noWrap/>
            <w:vAlign w:val="center"/>
          </w:tcPr>
          <w:p w14:paraId="6A04B422" w14:textId="2AC35E1A"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57</w:t>
            </w:r>
          </w:p>
        </w:tc>
      </w:tr>
      <w:tr w:rsidR="003006E4" w:rsidRPr="003006E4" w14:paraId="1ECF420D"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27673771" w14:textId="0C3EB450"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8</w:t>
            </w:r>
          </w:p>
        </w:tc>
        <w:tc>
          <w:tcPr>
            <w:tcW w:w="2995" w:type="dxa"/>
            <w:tcBorders>
              <w:top w:val="nil"/>
              <w:left w:val="nil"/>
              <w:bottom w:val="single" w:sz="4" w:space="0" w:color="auto"/>
              <w:right w:val="single" w:sz="4" w:space="0" w:color="auto"/>
            </w:tcBorders>
            <w:shd w:val="clear" w:color="auto" w:fill="auto"/>
            <w:vAlign w:val="center"/>
          </w:tcPr>
          <w:p w14:paraId="3DC6C251" w14:textId="65BCE08C"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tự đổ</w:t>
            </w:r>
          </w:p>
        </w:tc>
        <w:tc>
          <w:tcPr>
            <w:tcW w:w="1442" w:type="dxa"/>
            <w:gridSpan w:val="2"/>
            <w:tcBorders>
              <w:top w:val="nil"/>
              <w:left w:val="nil"/>
              <w:bottom w:val="single" w:sz="4" w:space="0" w:color="auto"/>
              <w:right w:val="single" w:sz="4" w:space="0" w:color="auto"/>
            </w:tcBorders>
            <w:shd w:val="clear" w:color="auto" w:fill="auto"/>
            <w:vAlign w:val="center"/>
          </w:tcPr>
          <w:p w14:paraId="0D197638" w14:textId="346EA629"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686,2412</w:t>
            </w:r>
          </w:p>
        </w:tc>
        <w:tc>
          <w:tcPr>
            <w:tcW w:w="1442" w:type="dxa"/>
            <w:tcBorders>
              <w:top w:val="nil"/>
              <w:left w:val="nil"/>
              <w:bottom w:val="single" w:sz="4" w:space="0" w:color="auto"/>
              <w:right w:val="single" w:sz="4" w:space="0" w:color="auto"/>
            </w:tcBorders>
            <w:shd w:val="clear" w:color="auto" w:fill="auto"/>
            <w:vAlign w:val="center"/>
          </w:tcPr>
          <w:p w14:paraId="24D8FF30" w14:textId="6CCD442C"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 tấn</w:t>
            </w:r>
          </w:p>
        </w:tc>
        <w:tc>
          <w:tcPr>
            <w:tcW w:w="1786" w:type="dxa"/>
            <w:tcBorders>
              <w:top w:val="nil"/>
              <w:left w:val="nil"/>
              <w:bottom w:val="single" w:sz="4" w:space="0" w:color="auto"/>
              <w:right w:val="single" w:sz="4" w:space="0" w:color="auto"/>
            </w:tcBorders>
            <w:shd w:val="clear" w:color="auto" w:fill="auto"/>
            <w:noWrap/>
            <w:vAlign w:val="center"/>
          </w:tcPr>
          <w:p w14:paraId="33C29ACC" w14:textId="09B13232"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3DB7E25D"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5245D57C" w14:textId="5C982805"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lastRenderedPageBreak/>
              <w:t>9</w:t>
            </w:r>
          </w:p>
        </w:tc>
        <w:tc>
          <w:tcPr>
            <w:tcW w:w="2995" w:type="dxa"/>
            <w:tcBorders>
              <w:top w:val="nil"/>
              <w:left w:val="nil"/>
              <w:bottom w:val="single" w:sz="4" w:space="0" w:color="auto"/>
              <w:right w:val="single" w:sz="4" w:space="0" w:color="auto"/>
            </w:tcBorders>
            <w:shd w:val="clear" w:color="auto" w:fill="auto"/>
            <w:vAlign w:val="center"/>
          </w:tcPr>
          <w:p w14:paraId="5C1BCC84" w14:textId="19FF433D"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tưới nước</w:t>
            </w:r>
          </w:p>
        </w:tc>
        <w:tc>
          <w:tcPr>
            <w:tcW w:w="1442" w:type="dxa"/>
            <w:gridSpan w:val="2"/>
            <w:tcBorders>
              <w:top w:val="nil"/>
              <w:left w:val="nil"/>
              <w:bottom w:val="single" w:sz="4" w:space="0" w:color="auto"/>
              <w:right w:val="single" w:sz="4" w:space="0" w:color="auto"/>
            </w:tcBorders>
            <w:shd w:val="clear" w:color="auto" w:fill="auto"/>
            <w:vAlign w:val="center"/>
          </w:tcPr>
          <w:p w14:paraId="3181BD58" w14:textId="77BBBF45"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10,3434</w:t>
            </w:r>
          </w:p>
        </w:tc>
        <w:tc>
          <w:tcPr>
            <w:tcW w:w="1442" w:type="dxa"/>
            <w:tcBorders>
              <w:top w:val="nil"/>
              <w:left w:val="nil"/>
              <w:bottom w:val="single" w:sz="4" w:space="0" w:color="auto"/>
              <w:right w:val="single" w:sz="4" w:space="0" w:color="auto"/>
            </w:tcBorders>
            <w:shd w:val="clear" w:color="auto" w:fill="auto"/>
            <w:vAlign w:val="center"/>
          </w:tcPr>
          <w:p w14:paraId="5949A731" w14:textId="293FD575"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5 m3</w:t>
            </w:r>
          </w:p>
        </w:tc>
        <w:tc>
          <w:tcPr>
            <w:tcW w:w="1786" w:type="dxa"/>
            <w:tcBorders>
              <w:top w:val="nil"/>
              <w:left w:val="nil"/>
              <w:bottom w:val="single" w:sz="4" w:space="0" w:color="auto"/>
              <w:right w:val="single" w:sz="4" w:space="0" w:color="auto"/>
            </w:tcBorders>
            <w:shd w:val="clear" w:color="auto" w:fill="auto"/>
            <w:noWrap/>
            <w:vAlign w:val="center"/>
          </w:tcPr>
          <w:p w14:paraId="799FF4EA" w14:textId="637F7620"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23</w:t>
            </w:r>
          </w:p>
        </w:tc>
      </w:tr>
      <w:tr w:rsidR="003006E4" w:rsidRPr="003006E4" w14:paraId="07C35EDA"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0D5E5948" w14:textId="54E01ACC"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w:t>
            </w:r>
          </w:p>
        </w:tc>
        <w:tc>
          <w:tcPr>
            <w:tcW w:w="2995" w:type="dxa"/>
            <w:tcBorders>
              <w:top w:val="nil"/>
              <w:left w:val="nil"/>
              <w:bottom w:val="single" w:sz="4" w:space="0" w:color="auto"/>
              <w:right w:val="single" w:sz="4" w:space="0" w:color="auto"/>
            </w:tcBorders>
            <w:shd w:val="clear" w:color="auto" w:fill="auto"/>
            <w:vAlign w:val="center"/>
          </w:tcPr>
          <w:p w14:paraId="7793E42A" w14:textId="70C32F9B"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vận tải</w:t>
            </w:r>
          </w:p>
        </w:tc>
        <w:tc>
          <w:tcPr>
            <w:tcW w:w="1442" w:type="dxa"/>
            <w:gridSpan w:val="2"/>
            <w:tcBorders>
              <w:top w:val="nil"/>
              <w:left w:val="nil"/>
              <w:bottom w:val="single" w:sz="4" w:space="0" w:color="auto"/>
              <w:right w:val="single" w:sz="4" w:space="0" w:color="auto"/>
            </w:tcBorders>
            <w:shd w:val="clear" w:color="auto" w:fill="auto"/>
            <w:vAlign w:val="center"/>
          </w:tcPr>
          <w:p w14:paraId="7FA50442" w14:textId="6EBF2BD5"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0,1400</w:t>
            </w:r>
          </w:p>
        </w:tc>
        <w:tc>
          <w:tcPr>
            <w:tcW w:w="1442" w:type="dxa"/>
            <w:tcBorders>
              <w:top w:val="nil"/>
              <w:left w:val="nil"/>
              <w:bottom w:val="single" w:sz="4" w:space="0" w:color="auto"/>
              <w:right w:val="single" w:sz="4" w:space="0" w:color="auto"/>
            </w:tcBorders>
            <w:shd w:val="clear" w:color="auto" w:fill="auto"/>
            <w:vAlign w:val="center"/>
          </w:tcPr>
          <w:p w14:paraId="78A1527B" w14:textId="61BF38F4"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2,5 tấn</w:t>
            </w:r>
          </w:p>
        </w:tc>
        <w:tc>
          <w:tcPr>
            <w:tcW w:w="1786" w:type="dxa"/>
            <w:tcBorders>
              <w:top w:val="nil"/>
              <w:left w:val="nil"/>
              <w:bottom w:val="single" w:sz="4" w:space="0" w:color="auto"/>
              <w:right w:val="single" w:sz="4" w:space="0" w:color="auto"/>
            </w:tcBorders>
            <w:shd w:val="clear" w:color="auto" w:fill="auto"/>
            <w:noWrap/>
            <w:vAlign w:val="center"/>
          </w:tcPr>
          <w:p w14:paraId="5FE63849" w14:textId="54FA5E16"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13</w:t>
            </w:r>
          </w:p>
        </w:tc>
      </w:tr>
      <w:tr w:rsidR="003006E4" w:rsidRPr="003006E4" w14:paraId="5ED7E769"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tcPr>
          <w:p w14:paraId="04AA0A0A" w14:textId="6A5B554C"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w:t>
            </w:r>
          </w:p>
        </w:tc>
        <w:tc>
          <w:tcPr>
            <w:tcW w:w="2995" w:type="dxa"/>
            <w:tcBorders>
              <w:top w:val="nil"/>
              <w:left w:val="nil"/>
              <w:bottom w:val="single" w:sz="4" w:space="0" w:color="auto"/>
              <w:right w:val="single" w:sz="4" w:space="0" w:color="auto"/>
            </w:tcBorders>
            <w:shd w:val="clear" w:color="auto" w:fill="auto"/>
            <w:vAlign w:val="center"/>
          </w:tcPr>
          <w:p w14:paraId="0A4FCF1E" w14:textId="0B065336"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vận tải</w:t>
            </w:r>
          </w:p>
        </w:tc>
        <w:tc>
          <w:tcPr>
            <w:tcW w:w="1442" w:type="dxa"/>
            <w:gridSpan w:val="2"/>
            <w:tcBorders>
              <w:top w:val="nil"/>
              <w:left w:val="nil"/>
              <w:bottom w:val="single" w:sz="4" w:space="0" w:color="auto"/>
              <w:right w:val="single" w:sz="4" w:space="0" w:color="auto"/>
            </w:tcBorders>
            <w:shd w:val="clear" w:color="auto" w:fill="auto"/>
            <w:vAlign w:val="center"/>
          </w:tcPr>
          <w:p w14:paraId="32C96F31" w14:textId="4F7C3B54"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1,0110</w:t>
            </w:r>
          </w:p>
        </w:tc>
        <w:tc>
          <w:tcPr>
            <w:tcW w:w="1442" w:type="dxa"/>
            <w:tcBorders>
              <w:top w:val="nil"/>
              <w:left w:val="nil"/>
              <w:bottom w:val="single" w:sz="4" w:space="0" w:color="auto"/>
              <w:right w:val="single" w:sz="4" w:space="0" w:color="auto"/>
            </w:tcBorders>
            <w:shd w:val="clear" w:color="auto" w:fill="auto"/>
            <w:vAlign w:val="center"/>
          </w:tcPr>
          <w:p w14:paraId="74BB749A" w14:textId="0D133016" w:rsidR="00F142BB" w:rsidRPr="003006E4" w:rsidRDefault="00F142BB"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 tấn</w:t>
            </w:r>
          </w:p>
        </w:tc>
        <w:tc>
          <w:tcPr>
            <w:tcW w:w="1786" w:type="dxa"/>
            <w:tcBorders>
              <w:top w:val="nil"/>
              <w:left w:val="nil"/>
              <w:bottom w:val="single" w:sz="4" w:space="0" w:color="auto"/>
              <w:right w:val="single" w:sz="4" w:space="0" w:color="auto"/>
            </w:tcBorders>
            <w:shd w:val="clear" w:color="auto" w:fill="auto"/>
            <w:noWrap/>
            <w:vAlign w:val="center"/>
          </w:tcPr>
          <w:p w14:paraId="567534ED" w14:textId="20218BC9" w:rsidR="00F142BB" w:rsidRPr="003006E4" w:rsidRDefault="00F142BB"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31</w:t>
            </w:r>
          </w:p>
        </w:tc>
      </w:tr>
      <w:tr w:rsidR="003006E4" w:rsidRPr="003006E4" w14:paraId="49994CE9" w14:textId="77777777" w:rsidTr="00D90DBD">
        <w:trPr>
          <w:trHeight w:val="463"/>
        </w:trPr>
        <w:tc>
          <w:tcPr>
            <w:tcW w:w="8396" w:type="dxa"/>
            <w:gridSpan w:val="6"/>
            <w:tcBorders>
              <w:top w:val="nil"/>
              <w:left w:val="single" w:sz="4" w:space="0" w:color="auto"/>
              <w:bottom w:val="single" w:sz="4" w:space="0" w:color="auto"/>
              <w:right w:val="single" w:sz="4" w:space="0" w:color="auto"/>
            </w:tcBorders>
            <w:shd w:val="clear" w:color="auto" w:fill="auto"/>
            <w:noWrap/>
            <w:vAlign w:val="center"/>
          </w:tcPr>
          <w:p w14:paraId="3D859B08" w14:textId="6CCCC1E0" w:rsidR="00F443E9" w:rsidRPr="003006E4" w:rsidRDefault="00F443E9"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San nền</w:t>
            </w:r>
          </w:p>
        </w:tc>
      </w:tr>
      <w:tr w:rsidR="003006E4" w:rsidRPr="003006E4" w14:paraId="4410D7F7"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A4BA7F0" w14:textId="41AF28A3"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2995" w:type="dxa"/>
            <w:tcBorders>
              <w:top w:val="nil"/>
              <w:left w:val="nil"/>
              <w:bottom w:val="single" w:sz="4" w:space="0" w:color="auto"/>
              <w:right w:val="single" w:sz="4" w:space="0" w:color="auto"/>
            </w:tcBorders>
            <w:shd w:val="clear" w:color="auto" w:fill="auto"/>
            <w:vAlign w:val="center"/>
          </w:tcPr>
          <w:p w14:paraId="137652D2" w14:textId="610356AA"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442" w:type="dxa"/>
            <w:gridSpan w:val="2"/>
            <w:tcBorders>
              <w:top w:val="nil"/>
              <w:left w:val="nil"/>
              <w:bottom w:val="single" w:sz="4" w:space="0" w:color="auto"/>
              <w:right w:val="single" w:sz="4" w:space="0" w:color="auto"/>
            </w:tcBorders>
            <w:shd w:val="clear" w:color="auto" w:fill="auto"/>
            <w:vAlign w:val="center"/>
          </w:tcPr>
          <w:p w14:paraId="3D53F158" w14:textId="604509E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12,2933</w:t>
            </w:r>
          </w:p>
        </w:tc>
        <w:tc>
          <w:tcPr>
            <w:tcW w:w="1442" w:type="dxa"/>
            <w:tcBorders>
              <w:top w:val="nil"/>
              <w:left w:val="nil"/>
              <w:bottom w:val="single" w:sz="4" w:space="0" w:color="auto"/>
              <w:right w:val="single" w:sz="4" w:space="0" w:color="auto"/>
            </w:tcBorders>
            <w:shd w:val="clear" w:color="auto" w:fill="auto"/>
            <w:vAlign w:val="center"/>
          </w:tcPr>
          <w:p w14:paraId="585E9981" w14:textId="57940510"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1,25 m3</w:t>
            </w:r>
          </w:p>
        </w:tc>
        <w:tc>
          <w:tcPr>
            <w:tcW w:w="1786" w:type="dxa"/>
            <w:tcBorders>
              <w:top w:val="nil"/>
              <w:left w:val="nil"/>
              <w:bottom w:val="single" w:sz="4" w:space="0" w:color="auto"/>
              <w:right w:val="single" w:sz="4" w:space="0" w:color="auto"/>
            </w:tcBorders>
            <w:shd w:val="clear" w:color="auto" w:fill="auto"/>
            <w:noWrap/>
            <w:vAlign w:val="center"/>
          </w:tcPr>
          <w:p w14:paraId="4033D037" w14:textId="7C4E21AB"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83</w:t>
            </w:r>
          </w:p>
        </w:tc>
      </w:tr>
      <w:tr w:rsidR="003006E4" w:rsidRPr="003006E4" w14:paraId="62F2EC46"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53A0861" w14:textId="4901B8A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2995" w:type="dxa"/>
            <w:tcBorders>
              <w:top w:val="nil"/>
              <w:left w:val="nil"/>
              <w:bottom w:val="single" w:sz="4" w:space="0" w:color="auto"/>
              <w:right w:val="single" w:sz="4" w:space="0" w:color="auto"/>
            </w:tcBorders>
            <w:shd w:val="clear" w:color="auto" w:fill="auto"/>
            <w:vAlign w:val="center"/>
          </w:tcPr>
          <w:p w14:paraId="2E604F6D" w14:textId="0CB2E283"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lu</w:t>
            </w:r>
          </w:p>
        </w:tc>
        <w:tc>
          <w:tcPr>
            <w:tcW w:w="1442" w:type="dxa"/>
            <w:gridSpan w:val="2"/>
            <w:tcBorders>
              <w:top w:val="nil"/>
              <w:left w:val="nil"/>
              <w:bottom w:val="single" w:sz="4" w:space="0" w:color="auto"/>
              <w:right w:val="single" w:sz="4" w:space="0" w:color="auto"/>
            </w:tcBorders>
            <w:shd w:val="clear" w:color="auto" w:fill="auto"/>
            <w:vAlign w:val="center"/>
          </w:tcPr>
          <w:p w14:paraId="3FD3C870" w14:textId="3D8615F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31,8585</w:t>
            </w:r>
          </w:p>
        </w:tc>
        <w:tc>
          <w:tcPr>
            <w:tcW w:w="1442" w:type="dxa"/>
            <w:tcBorders>
              <w:top w:val="nil"/>
              <w:left w:val="nil"/>
              <w:bottom w:val="single" w:sz="4" w:space="0" w:color="auto"/>
              <w:right w:val="single" w:sz="4" w:space="0" w:color="auto"/>
            </w:tcBorders>
            <w:shd w:val="clear" w:color="auto" w:fill="auto"/>
            <w:vAlign w:val="center"/>
          </w:tcPr>
          <w:p w14:paraId="3ABD413C" w14:textId="2BDE7083"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16 tấn</w:t>
            </w:r>
          </w:p>
        </w:tc>
        <w:tc>
          <w:tcPr>
            <w:tcW w:w="1786" w:type="dxa"/>
            <w:tcBorders>
              <w:top w:val="nil"/>
              <w:left w:val="nil"/>
              <w:bottom w:val="single" w:sz="4" w:space="0" w:color="auto"/>
              <w:right w:val="single" w:sz="4" w:space="0" w:color="auto"/>
            </w:tcBorders>
            <w:shd w:val="clear" w:color="auto" w:fill="auto"/>
            <w:noWrap/>
            <w:vAlign w:val="center"/>
          </w:tcPr>
          <w:p w14:paraId="097C7EC1" w14:textId="02904BFD"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37</w:t>
            </w:r>
          </w:p>
        </w:tc>
      </w:tr>
      <w:tr w:rsidR="003006E4" w:rsidRPr="003006E4" w14:paraId="3C8ECE1B"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C5F3105" w14:textId="776E314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w:t>
            </w:r>
          </w:p>
        </w:tc>
        <w:tc>
          <w:tcPr>
            <w:tcW w:w="2995" w:type="dxa"/>
            <w:tcBorders>
              <w:top w:val="nil"/>
              <w:left w:val="nil"/>
              <w:bottom w:val="single" w:sz="4" w:space="0" w:color="auto"/>
              <w:right w:val="single" w:sz="4" w:space="0" w:color="auto"/>
            </w:tcBorders>
            <w:shd w:val="clear" w:color="auto" w:fill="auto"/>
            <w:vAlign w:val="center"/>
          </w:tcPr>
          <w:p w14:paraId="0AE83C66" w14:textId="70DD73E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ủi</w:t>
            </w:r>
          </w:p>
        </w:tc>
        <w:tc>
          <w:tcPr>
            <w:tcW w:w="1442" w:type="dxa"/>
            <w:gridSpan w:val="2"/>
            <w:tcBorders>
              <w:top w:val="nil"/>
              <w:left w:val="nil"/>
              <w:bottom w:val="single" w:sz="4" w:space="0" w:color="auto"/>
              <w:right w:val="single" w:sz="4" w:space="0" w:color="auto"/>
            </w:tcBorders>
            <w:shd w:val="clear" w:color="auto" w:fill="auto"/>
            <w:vAlign w:val="center"/>
          </w:tcPr>
          <w:p w14:paraId="0A61D5A5" w14:textId="425446A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46,1623</w:t>
            </w:r>
          </w:p>
        </w:tc>
        <w:tc>
          <w:tcPr>
            <w:tcW w:w="1442" w:type="dxa"/>
            <w:tcBorders>
              <w:top w:val="nil"/>
              <w:left w:val="nil"/>
              <w:bottom w:val="single" w:sz="4" w:space="0" w:color="auto"/>
              <w:right w:val="single" w:sz="4" w:space="0" w:color="auto"/>
            </w:tcBorders>
            <w:shd w:val="clear" w:color="auto" w:fill="auto"/>
            <w:vAlign w:val="center"/>
          </w:tcPr>
          <w:p w14:paraId="664DE472" w14:textId="04E6858A"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110 CV</w:t>
            </w:r>
          </w:p>
        </w:tc>
        <w:tc>
          <w:tcPr>
            <w:tcW w:w="1786" w:type="dxa"/>
            <w:tcBorders>
              <w:top w:val="nil"/>
              <w:left w:val="nil"/>
              <w:bottom w:val="single" w:sz="4" w:space="0" w:color="auto"/>
              <w:right w:val="single" w:sz="4" w:space="0" w:color="auto"/>
            </w:tcBorders>
            <w:shd w:val="clear" w:color="auto" w:fill="auto"/>
            <w:noWrap/>
            <w:vAlign w:val="center"/>
          </w:tcPr>
          <w:p w14:paraId="5541CA85" w14:textId="2D306F7C"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4AA25845"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D85B893" w14:textId="6A3EC02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w:t>
            </w:r>
          </w:p>
        </w:tc>
        <w:tc>
          <w:tcPr>
            <w:tcW w:w="2995" w:type="dxa"/>
            <w:tcBorders>
              <w:top w:val="nil"/>
              <w:left w:val="nil"/>
              <w:bottom w:val="single" w:sz="4" w:space="0" w:color="auto"/>
              <w:right w:val="single" w:sz="4" w:space="0" w:color="auto"/>
            </w:tcBorders>
            <w:shd w:val="clear" w:color="auto" w:fill="auto"/>
            <w:vAlign w:val="center"/>
          </w:tcPr>
          <w:p w14:paraId="1E06C648" w14:textId="45A86F4A"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tự đổ</w:t>
            </w:r>
          </w:p>
        </w:tc>
        <w:tc>
          <w:tcPr>
            <w:tcW w:w="1442" w:type="dxa"/>
            <w:gridSpan w:val="2"/>
            <w:tcBorders>
              <w:top w:val="nil"/>
              <w:left w:val="nil"/>
              <w:bottom w:val="single" w:sz="4" w:space="0" w:color="auto"/>
              <w:right w:val="single" w:sz="4" w:space="0" w:color="auto"/>
            </w:tcBorders>
            <w:shd w:val="clear" w:color="auto" w:fill="auto"/>
            <w:vAlign w:val="center"/>
          </w:tcPr>
          <w:p w14:paraId="04F17AB2" w14:textId="4A195B4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180,6999</w:t>
            </w:r>
          </w:p>
        </w:tc>
        <w:tc>
          <w:tcPr>
            <w:tcW w:w="1442" w:type="dxa"/>
            <w:tcBorders>
              <w:top w:val="nil"/>
              <w:left w:val="nil"/>
              <w:bottom w:val="single" w:sz="4" w:space="0" w:color="auto"/>
              <w:right w:val="single" w:sz="4" w:space="0" w:color="auto"/>
            </w:tcBorders>
            <w:shd w:val="clear" w:color="auto" w:fill="auto"/>
            <w:vAlign w:val="center"/>
          </w:tcPr>
          <w:p w14:paraId="3EFCBD87" w14:textId="146F9689"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 tấn</w:t>
            </w:r>
          </w:p>
        </w:tc>
        <w:tc>
          <w:tcPr>
            <w:tcW w:w="1786" w:type="dxa"/>
            <w:tcBorders>
              <w:top w:val="nil"/>
              <w:left w:val="nil"/>
              <w:bottom w:val="single" w:sz="4" w:space="0" w:color="auto"/>
              <w:right w:val="single" w:sz="4" w:space="0" w:color="auto"/>
            </w:tcBorders>
            <w:shd w:val="clear" w:color="auto" w:fill="auto"/>
            <w:noWrap/>
            <w:vAlign w:val="center"/>
          </w:tcPr>
          <w:p w14:paraId="00FFCD19" w14:textId="4002AC7E"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6CF13581" w14:textId="77777777" w:rsidTr="00D90DBD">
        <w:trPr>
          <w:trHeight w:val="463"/>
        </w:trPr>
        <w:tc>
          <w:tcPr>
            <w:tcW w:w="8396" w:type="dxa"/>
            <w:gridSpan w:val="6"/>
            <w:tcBorders>
              <w:top w:val="nil"/>
              <w:left w:val="single" w:sz="4" w:space="0" w:color="auto"/>
              <w:bottom w:val="single" w:sz="4" w:space="0" w:color="auto"/>
              <w:right w:val="single" w:sz="4" w:space="0" w:color="auto"/>
            </w:tcBorders>
            <w:shd w:val="clear" w:color="auto" w:fill="auto"/>
            <w:noWrap/>
            <w:vAlign w:val="center"/>
          </w:tcPr>
          <w:p w14:paraId="4E033ABD" w14:textId="592DA25C"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Thoát nước mặt</w:t>
            </w:r>
          </w:p>
        </w:tc>
      </w:tr>
      <w:tr w:rsidR="003006E4" w:rsidRPr="003006E4" w14:paraId="3290920A"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1213BC9" w14:textId="65397FA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2995" w:type="dxa"/>
            <w:tcBorders>
              <w:top w:val="nil"/>
              <w:left w:val="nil"/>
              <w:bottom w:val="single" w:sz="4" w:space="0" w:color="auto"/>
              <w:right w:val="single" w:sz="4" w:space="0" w:color="auto"/>
            </w:tcBorders>
            <w:shd w:val="clear" w:color="auto" w:fill="auto"/>
            <w:vAlign w:val="center"/>
          </w:tcPr>
          <w:p w14:paraId="02FF7D5E" w14:textId="001406F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442" w:type="dxa"/>
            <w:gridSpan w:val="2"/>
            <w:tcBorders>
              <w:top w:val="nil"/>
              <w:left w:val="nil"/>
              <w:bottom w:val="single" w:sz="4" w:space="0" w:color="auto"/>
              <w:right w:val="single" w:sz="4" w:space="0" w:color="auto"/>
            </w:tcBorders>
            <w:shd w:val="clear" w:color="auto" w:fill="auto"/>
            <w:vAlign w:val="center"/>
          </w:tcPr>
          <w:p w14:paraId="1E792F7B" w14:textId="2B3022DB"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67,0140</w:t>
            </w:r>
          </w:p>
        </w:tc>
        <w:tc>
          <w:tcPr>
            <w:tcW w:w="1442" w:type="dxa"/>
            <w:tcBorders>
              <w:top w:val="single" w:sz="4" w:space="0" w:color="auto"/>
              <w:left w:val="nil"/>
              <w:bottom w:val="single" w:sz="4" w:space="0" w:color="auto"/>
              <w:right w:val="nil"/>
            </w:tcBorders>
            <w:shd w:val="clear" w:color="auto" w:fill="auto"/>
            <w:noWrap/>
            <w:vAlign w:val="center"/>
          </w:tcPr>
          <w:p w14:paraId="2A1F3B3C" w14:textId="0112F00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 tấn</w:t>
            </w:r>
          </w:p>
        </w:tc>
        <w:tc>
          <w:tcPr>
            <w:tcW w:w="1786" w:type="dxa"/>
            <w:tcBorders>
              <w:top w:val="nil"/>
              <w:left w:val="single" w:sz="4" w:space="0" w:color="auto"/>
              <w:bottom w:val="single" w:sz="4" w:space="0" w:color="auto"/>
              <w:right w:val="single" w:sz="4" w:space="0" w:color="auto"/>
            </w:tcBorders>
            <w:shd w:val="clear" w:color="auto" w:fill="auto"/>
            <w:noWrap/>
            <w:vAlign w:val="center"/>
          </w:tcPr>
          <w:p w14:paraId="0B302419" w14:textId="4E5265FE"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25</w:t>
            </w:r>
          </w:p>
        </w:tc>
      </w:tr>
      <w:tr w:rsidR="003006E4" w:rsidRPr="003006E4" w14:paraId="56D6C897"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F3F56F5" w14:textId="712E078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2995" w:type="dxa"/>
            <w:tcBorders>
              <w:top w:val="nil"/>
              <w:left w:val="nil"/>
              <w:bottom w:val="single" w:sz="4" w:space="0" w:color="auto"/>
              <w:right w:val="single" w:sz="4" w:space="0" w:color="auto"/>
            </w:tcBorders>
            <w:shd w:val="clear" w:color="auto" w:fill="auto"/>
            <w:vAlign w:val="center"/>
          </w:tcPr>
          <w:p w14:paraId="6BF7E039" w14:textId="144DE50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442" w:type="dxa"/>
            <w:gridSpan w:val="2"/>
            <w:tcBorders>
              <w:top w:val="nil"/>
              <w:left w:val="nil"/>
              <w:bottom w:val="single" w:sz="4" w:space="0" w:color="auto"/>
              <w:right w:val="single" w:sz="4" w:space="0" w:color="auto"/>
            </w:tcBorders>
            <w:shd w:val="clear" w:color="auto" w:fill="auto"/>
            <w:vAlign w:val="center"/>
          </w:tcPr>
          <w:p w14:paraId="1F61E837" w14:textId="374C366D"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16,4413</w:t>
            </w:r>
          </w:p>
        </w:tc>
        <w:tc>
          <w:tcPr>
            <w:tcW w:w="1442" w:type="dxa"/>
            <w:tcBorders>
              <w:top w:val="nil"/>
              <w:left w:val="nil"/>
              <w:bottom w:val="single" w:sz="4" w:space="0" w:color="auto"/>
              <w:right w:val="single" w:sz="4" w:space="0" w:color="auto"/>
            </w:tcBorders>
            <w:shd w:val="clear" w:color="auto" w:fill="auto"/>
            <w:vAlign w:val="center"/>
          </w:tcPr>
          <w:p w14:paraId="0A16430D" w14:textId="3403B17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0,8 m3</w:t>
            </w:r>
          </w:p>
        </w:tc>
        <w:tc>
          <w:tcPr>
            <w:tcW w:w="1786" w:type="dxa"/>
            <w:tcBorders>
              <w:top w:val="nil"/>
              <w:left w:val="nil"/>
              <w:bottom w:val="single" w:sz="4" w:space="0" w:color="auto"/>
              <w:right w:val="single" w:sz="4" w:space="0" w:color="auto"/>
            </w:tcBorders>
            <w:shd w:val="clear" w:color="auto" w:fill="auto"/>
            <w:noWrap/>
            <w:vAlign w:val="center"/>
          </w:tcPr>
          <w:p w14:paraId="1316FEA0" w14:textId="04D2648A"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65</w:t>
            </w:r>
          </w:p>
        </w:tc>
      </w:tr>
      <w:tr w:rsidR="003006E4" w:rsidRPr="003006E4" w14:paraId="4C66E7B6" w14:textId="77777777" w:rsidTr="00D90DBD">
        <w:trPr>
          <w:trHeight w:val="463"/>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8DA34FB" w14:textId="63536A36"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w:t>
            </w:r>
          </w:p>
        </w:tc>
        <w:tc>
          <w:tcPr>
            <w:tcW w:w="2995" w:type="dxa"/>
            <w:tcBorders>
              <w:top w:val="nil"/>
              <w:left w:val="nil"/>
              <w:bottom w:val="single" w:sz="4" w:space="0" w:color="auto"/>
              <w:right w:val="single" w:sz="4" w:space="0" w:color="auto"/>
            </w:tcBorders>
            <w:shd w:val="clear" w:color="auto" w:fill="auto"/>
            <w:vAlign w:val="center"/>
          </w:tcPr>
          <w:p w14:paraId="362F38C8" w14:textId="69C2507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vận tải</w:t>
            </w:r>
          </w:p>
        </w:tc>
        <w:tc>
          <w:tcPr>
            <w:tcW w:w="1442" w:type="dxa"/>
            <w:gridSpan w:val="2"/>
            <w:tcBorders>
              <w:top w:val="nil"/>
              <w:left w:val="nil"/>
              <w:bottom w:val="single" w:sz="4" w:space="0" w:color="auto"/>
              <w:right w:val="single" w:sz="4" w:space="0" w:color="auto"/>
            </w:tcBorders>
            <w:shd w:val="clear" w:color="auto" w:fill="auto"/>
            <w:vAlign w:val="center"/>
          </w:tcPr>
          <w:p w14:paraId="4CA221F4" w14:textId="01D0D63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1,0368</w:t>
            </w:r>
          </w:p>
        </w:tc>
        <w:tc>
          <w:tcPr>
            <w:tcW w:w="1442" w:type="dxa"/>
            <w:tcBorders>
              <w:top w:val="nil"/>
              <w:left w:val="nil"/>
              <w:bottom w:val="single" w:sz="4" w:space="0" w:color="auto"/>
              <w:right w:val="single" w:sz="4" w:space="0" w:color="auto"/>
            </w:tcBorders>
            <w:shd w:val="clear" w:color="auto" w:fill="auto"/>
            <w:vAlign w:val="center"/>
          </w:tcPr>
          <w:p w14:paraId="02FD6A8E" w14:textId="5C76EB3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 tấn</w:t>
            </w:r>
          </w:p>
        </w:tc>
        <w:tc>
          <w:tcPr>
            <w:tcW w:w="1786" w:type="dxa"/>
            <w:tcBorders>
              <w:top w:val="nil"/>
              <w:left w:val="nil"/>
              <w:bottom w:val="single" w:sz="4" w:space="0" w:color="auto"/>
              <w:right w:val="single" w:sz="4" w:space="0" w:color="auto"/>
            </w:tcBorders>
            <w:shd w:val="clear" w:color="auto" w:fill="auto"/>
            <w:vAlign w:val="center"/>
          </w:tcPr>
          <w:p w14:paraId="4EED860D" w14:textId="3D5C3D68"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31</w:t>
            </w:r>
          </w:p>
        </w:tc>
      </w:tr>
      <w:tr w:rsidR="003006E4" w:rsidRPr="003006E4" w14:paraId="61901F47" w14:textId="77777777" w:rsidTr="00D90DBD">
        <w:trPr>
          <w:trHeight w:val="463"/>
        </w:trPr>
        <w:tc>
          <w:tcPr>
            <w:tcW w:w="83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CCA8D00" w14:textId="46137E87"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Kênh tưới hoàn trả</w:t>
            </w:r>
          </w:p>
        </w:tc>
      </w:tr>
      <w:tr w:rsidR="003006E4" w:rsidRPr="003006E4" w14:paraId="7C5ACD8B"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A146E" w14:textId="34E0467D"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2995" w:type="dxa"/>
            <w:tcBorders>
              <w:top w:val="single" w:sz="4" w:space="0" w:color="auto"/>
              <w:left w:val="nil"/>
              <w:bottom w:val="single" w:sz="4" w:space="0" w:color="auto"/>
              <w:right w:val="single" w:sz="4" w:space="0" w:color="auto"/>
            </w:tcBorders>
            <w:shd w:val="clear" w:color="auto" w:fill="auto"/>
            <w:vAlign w:val="center"/>
          </w:tcPr>
          <w:p w14:paraId="1A0E7ED4" w14:textId="1724D6C7"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442" w:type="dxa"/>
            <w:gridSpan w:val="2"/>
            <w:tcBorders>
              <w:top w:val="single" w:sz="4" w:space="0" w:color="auto"/>
              <w:left w:val="nil"/>
              <w:bottom w:val="single" w:sz="4" w:space="0" w:color="auto"/>
              <w:right w:val="single" w:sz="4" w:space="0" w:color="auto"/>
            </w:tcBorders>
            <w:shd w:val="clear" w:color="auto" w:fill="auto"/>
            <w:vAlign w:val="center"/>
          </w:tcPr>
          <w:p w14:paraId="39244DB4" w14:textId="14F17D8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1,9205</w:t>
            </w:r>
          </w:p>
        </w:tc>
        <w:tc>
          <w:tcPr>
            <w:tcW w:w="1442" w:type="dxa"/>
            <w:tcBorders>
              <w:top w:val="single" w:sz="4" w:space="0" w:color="auto"/>
              <w:left w:val="nil"/>
              <w:bottom w:val="single" w:sz="4" w:space="0" w:color="auto"/>
              <w:right w:val="single" w:sz="4" w:space="0" w:color="auto"/>
            </w:tcBorders>
            <w:shd w:val="clear" w:color="auto" w:fill="auto"/>
            <w:vAlign w:val="center"/>
          </w:tcPr>
          <w:p w14:paraId="40C5BF31" w14:textId="52B1BDD0"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0,8 m3</w:t>
            </w:r>
          </w:p>
        </w:tc>
        <w:tc>
          <w:tcPr>
            <w:tcW w:w="1786" w:type="dxa"/>
            <w:tcBorders>
              <w:top w:val="single" w:sz="4" w:space="0" w:color="auto"/>
              <w:left w:val="nil"/>
              <w:bottom w:val="single" w:sz="4" w:space="0" w:color="auto"/>
              <w:right w:val="single" w:sz="4" w:space="0" w:color="auto"/>
            </w:tcBorders>
            <w:shd w:val="clear" w:color="auto" w:fill="auto"/>
            <w:vAlign w:val="center"/>
          </w:tcPr>
          <w:p w14:paraId="7D449B9B" w14:textId="07CBBBBE"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65</w:t>
            </w:r>
          </w:p>
        </w:tc>
      </w:tr>
      <w:tr w:rsidR="003006E4" w:rsidRPr="003006E4" w14:paraId="5DDFEA84"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BE4E" w14:textId="1AFCF1B8"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2995" w:type="dxa"/>
            <w:tcBorders>
              <w:top w:val="single" w:sz="4" w:space="0" w:color="auto"/>
              <w:left w:val="nil"/>
              <w:bottom w:val="single" w:sz="4" w:space="0" w:color="auto"/>
              <w:right w:val="single" w:sz="4" w:space="0" w:color="auto"/>
            </w:tcBorders>
            <w:shd w:val="clear" w:color="auto" w:fill="auto"/>
            <w:vAlign w:val="center"/>
          </w:tcPr>
          <w:p w14:paraId="10EDBC89" w14:textId="7CAFAC97"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ủi</w:t>
            </w:r>
          </w:p>
        </w:tc>
        <w:tc>
          <w:tcPr>
            <w:tcW w:w="1442" w:type="dxa"/>
            <w:gridSpan w:val="2"/>
            <w:tcBorders>
              <w:top w:val="single" w:sz="4" w:space="0" w:color="auto"/>
              <w:left w:val="nil"/>
              <w:bottom w:val="single" w:sz="4" w:space="0" w:color="auto"/>
              <w:right w:val="single" w:sz="4" w:space="0" w:color="auto"/>
            </w:tcBorders>
            <w:shd w:val="clear" w:color="auto" w:fill="auto"/>
            <w:vAlign w:val="center"/>
          </w:tcPr>
          <w:p w14:paraId="0B669389" w14:textId="60BB6BF1"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0,6213</w:t>
            </w:r>
          </w:p>
        </w:tc>
        <w:tc>
          <w:tcPr>
            <w:tcW w:w="1442" w:type="dxa"/>
            <w:tcBorders>
              <w:top w:val="single" w:sz="4" w:space="0" w:color="auto"/>
              <w:left w:val="nil"/>
              <w:bottom w:val="single" w:sz="4" w:space="0" w:color="auto"/>
              <w:right w:val="single" w:sz="4" w:space="0" w:color="auto"/>
            </w:tcBorders>
            <w:shd w:val="clear" w:color="auto" w:fill="auto"/>
            <w:vAlign w:val="center"/>
          </w:tcPr>
          <w:p w14:paraId="7936B859" w14:textId="2CE1D96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110 CV</w:t>
            </w:r>
          </w:p>
        </w:tc>
        <w:tc>
          <w:tcPr>
            <w:tcW w:w="1786" w:type="dxa"/>
            <w:tcBorders>
              <w:top w:val="single" w:sz="4" w:space="0" w:color="auto"/>
              <w:left w:val="nil"/>
              <w:bottom w:val="single" w:sz="4" w:space="0" w:color="auto"/>
              <w:right w:val="single" w:sz="4" w:space="0" w:color="auto"/>
            </w:tcBorders>
            <w:shd w:val="clear" w:color="auto" w:fill="auto"/>
            <w:vAlign w:val="center"/>
          </w:tcPr>
          <w:p w14:paraId="434B1668" w14:textId="6F5ECBF0"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4989D9CA"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A73D9" w14:textId="74D1DE2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w:t>
            </w:r>
          </w:p>
        </w:tc>
        <w:tc>
          <w:tcPr>
            <w:tcW w:w="2995" w:type="dxa"/>
            <w:tcBorders>
              <w:top w:val="single" w:sz="4" w:space="0" w:color="auto"/>
              <w:left w:val="nil"/>
              <w:bottom w:val="single" w:sz="4" w:space="0" w:color="auto"/>
              <w:right w:val="single" w:sz="4" w:space="0" w:color="auto"/>
            </w:tcBorders>
            <w:shd w:val="clear" w:color="auto" w:fill="auto"/>
            <w:vAlign w:val="center"/>
          </w:tcPr>
          <w:p w14:paraId="6C4B206C" w14:textId="5E958BE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Ô tô tự đổ</w:t>
            </w:r>
          </w:p>
        </w:tc>
        <w:tc>
          <w:tcPr>
            <w:tcW w:w="1442" w:type="dxa"/>
            <w:gridSpan w:val="2"/>
            <w:tcBorders>
              <w:top w:val="single" w:sz="4" w:space="0" w:color="auto"/>
              <w:left w:val="nil"/>
              <w:bottom w:val="single" w:sz="4" w:space="0" w:color="auto"/>
              <w:right w:val="single" w:sz="4" w:space="0" w:color="auto"/>
            </w:tcBorders>
            <w:shd w:val="clear" w:color="auto" w:fill="auto"/>
            <w:vAlign w:val="center"/>
          </w:tcPr>
          <w:p w14:paraId="1927D236" w14:textId="6B33584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24,4846</w:t>
            </w:r>
          </w:p>
        </w:tc>
        <w:tc>
          <w:tcPr>
            <w:tcW w:w="1442" w:type="dxa"/>
            <w:tcBorders>
              <w:top w:val="single" w:sz="4" w:space="0" w:color="auto"/>
              <w:left w:val="nil"/>
              <w:bottom w:val="single" w:sz="4" w:space="0" w:color="auto"/>
              <w:right w:val="single" w:sz="4" w:space="0" w:color="auto"/>
            </w:tcBorders>
            <w:shd w:val="clear" w:color="auto" w:fill="auto"/>
            <w:vAlign w:val="center"/>
          </w:tcPr>
          <w:p w14:paraId="27B82893" w14:textId="59C24A1B"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7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5EF969C4" w14:textId="0DA1C5DA"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46</w:t>
            </w:r>
          </w:p>
        </w:tc>
      </w:tr>
      <w:tr w:rsidR="003006E4" w:rsidRPr="003006E4" w14:paraId="1C6692A4" w14:textId="77777777" w:rsidTr="00D90DBD">
        <w:trPr>
          <w:trHeight w:val="463"/>
        </w:trPr>
        <w:tc>
          <w:tcPr>
            <w:tcW w:w="83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9452342" w14:textId="40C9A88C"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Đường dây 22kv</w:t>
            </w:r>
          </w:p>
        </w:tc>
      </w:tr>
      <w:tr w:rsidR="003006E4" w:rsidRPr="003006E4" w14:paraId="66E1792A"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45421" w14:textId="7FAA23C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74EC3274" w14:textId="5903645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370" w:type="dxa"/>
            <w:tcBorders>
              <w:top w:val="single" w:sz="4" w:space="0" w:color="auto"/>
              <w:left w:val="nil"/>
              <w:bottom w:val="single" w:sz="4" w:space="0" w:color="auto"/>
              <w:right w:val="single" w:sz="4" w:space="0" w:color="auto"/>
            </w:tcBorders>
            <w:shd w:val="clear" w:color="auto" w:fill="auto"/>
            <w:vAlign w:val="center"/>
          </w:tcPr>
          <w:p w14:paraId="24587C63" w14:textId="2BCE29A8"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1,9081</w:t>
            </w:r>
          </w:p>
        </w:tc>
        <w:tc>
          <w:tcPr>
            <w:tcW w:w="1442" w:type="dxa"/>
            <w:tcBorders>
              <w:top w:val="single" w:sz="4" w:space="0" w:color="auto"/>
              <w:left w:val="nil"/>
              <w:bottom w:val="single" w:sz="4" w:space="0" w:color="auto"/>
              <w:right w:val="single" w:sz="4" w:space="0" w:color="auto"/>
            </w:tcBorders>
            <w:shd w:val="clear" w:color="auto" w:fill="auto"/>
            <w:vAlign w:val="center"/>
          </w:tcPr>
          <w:p w14:paraId="71A89956" w14:textId="0195EE83"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16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6C0F5AFF" w14:textId="41DA73DE"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33</w:t>
            </w:r>
          </w:p>
        </w:tc>
      </w:tr>
      <w:tr w:rsidR="003006E4" w:rsidRPr="003006E4" w14:paraId="7B933D63"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39CA" w14:textId="3D2C9B5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519FEC0C" w14:textId="24D8782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370" w:type="dxa"/>
            <w:tcBorders>
              <w:top w:val="single" w:sz="4" w:space="0" w:color="auto"/>
              <w:left w:val="nil"/>
              <w:bottom w:val="single" w:sz="4" w:space="0" w:color="auto"/>
              <w:right w:val="single" w:sz="4" w:space="0" w:color="auto"/>
            </w:tcBorders>
            <w:shd w:val="clear" w:color="auto" w:fill="auto"/>
            <w:vAlign w:val="center"/>
          </w:tcPr>
          <w:p w14:paraId="7F2F7753" w14:textId="4AC0F5C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0,3600</w:t>
            </w:r>
          </w:p>
        </w:tc>
        <w:tc>
          <w:tcPr>
            <w:tcW w:w="1442" w:type="dxa"/>
            <w:tcBorders>
              <w:top w:val="single" w:sz="4" w:space="0" w:color="auto"/>
              <w:left w:val="nil"/>
              <w:bottom w:val="single" w:sz="4" w:space="0" w:color="auto"/>
              <w:right w:val="single" w:sz="4" w:space="0" w:color="auto"/>
            </w:tcBorders>
            <w:shd w:val="clear" w:color="auto" w:fill="auto"/>
            <w:vAlign w:val="center"/>
          </w:tcPr>
          <w:p w14:paraId="5B01ABBA" w14:textId="6779C1C1"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6A25F315" w14:textId="450B0006"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25</w:t>
            </w:r>
          </w:p>
        </w:tc>
      </w:tr>
      <w:tr w:rsidR="003006E4" w:rsidRPr="003006E4" w14:paraId="5A3FBA28"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2B131" w14:textId="7350E64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63547F3D" w14:textId="1A3AE34D"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370" w:type="dxa"/>
            <w:tcBorders>
              <w:top w:val="single" w:sz="4" w:space="0" w:color="auto"/>
              <w:left w:val="nil"/>
              <w:bottom w:val="single" w:sz="4" w:space="0" w:color="auto"/>
              <w:right w:val="single" w:sz="4" w:space="0" w:color="auto"/>
            </w:tcBorders>
            <w:shd w:val="clear" w:color="auto" w:fill="auto"/>
            <w:vAlign w:val="center"/>
          </w:tcPr>
          <w:p w14:paraId="3BA22A37" w14:textId="6191A838"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1,9081</w:t>
            </w:r>
          </w:p>
        </w:tc>
        <w:tc>
          <w:tcPr>
            <w:tcW w:w="1442" w:type="dxa"/>
            <w:tcBorders>
              <w:top w:val="single" w:sz="4" w:space="0" w:color="auto"/>
              <w:left w:val="nil"/>
              <w:bottom w:val="single" w:sz="4" w:space="0" w:color="auto"/>
              <w:right w:val="single" w:sz="4" w:space="0" w:color="auto"/>
            </w:tcBorders>
            <w:shd w:val="clear" w:color="auto" w:fill="auto"/>
            <w:vAlign w:val="center"/>
          </w:tcPr>
          <w:p w14:paraId="573A5EC3" w14:textId="4628F6A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7552566C" w14:textId="23691B5D" w:rsidR="00D90DBD" w:rsidRPr="003006E4" w:rsidRDefault="00D90DBD" w:rsidP="009D3244">
            <w:pPr>
              <w:widowControl w:val="0"/>
              <w:spacing w:before="0" w:after="0" w:line="276" w:lineRule="auto"/>
              <w:jc w:val="center"/>
              <w:rPr>
                <w:rFonts w:cs="Times New Roman"/>
                <w:color w:val="000000" w:themeColor="text1"/>
                <w:sz w:val="24"/>
                <w:szCs w:val="24"/>
              </w:rPr>
            </w:pPr>
            <w:r w:rsidRPr="003006E4">
              <w:rPr>
                <w:rFonts w:cs="Times New Roman"/>
                <w:color w:val="000000" w:themeColor="text1"/>
                <w:sz w:val="24"/>
                <w:szCs w:val="24"/>
              </w:rPr>
              <w:t>36</w:t>
            </w:r>
          </w:p>
        </w:tc>
      </w:tr>
      <w:tr w:rsidR="003006E4" w:rsidRPr="003006E4" w14:paraId="5E3227A7"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58771" w14:textId="019EDAB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6FB9DE01" w14:textId="026CA5C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370" w:type="dxa"/>
            <w:tcBorders>
              <w:top w:val="single" w:sz="4" w:space="0" w:color="auto"/>
              <w:left w:val="nil"/>
              <w:bottom w:val="single" w:sz="4" w:space="0" w:color="auto"/>
              <w:right w:val="single" w:sz="4" w:space="0" w:color="auto"/>
            </w:tcBorders>
            <w:shd w:val="clear" w:color="auto" w:fill="auto"/>
            <w:vAlign w:val="center"/>
          </w:tcPr>
          <w:p w14:paraId="4886B20A" w14:textId="1CE0C9D9"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0,8993</w:t>
            </w:r>
          </w:p>
        </w:tc>
        <w:tc>
          <w:tcPr>
            <w:tcW w:w="1442" w:type="dxa"/>
            <w:tcBorders>
              <w:top w:val="single" w:sz="4" w:space="0" w:color="auto"/>
              <w:left w:val="nil"/>
              <w:bottom w:val="single" w:sz="4" w:space="0" w:color="auto"/>
              <w:right w:val="single" w:sz="4" w:space="0" w:color="auto"/>
            </w:tcBorders>
            <w:shd w:val="clear" w:color="auto" w:fill="auto"/>
            <w:vAlign w:val="center"/>
          </w:tcPr>
          <w:p w14:paraId="72691633" w14:textId="15942997"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0,4 m3</w:t>
            </w:r>
          </w:p>
        </w:tc>
        <w:tc>
          <w:tcPr>
            <w:tcW w:w="1786" w:type="dxa"/>
            <w:tcBorders>
              <w:top w:val="single" w:sz="4" w:space="0" w:color="auto"/>
              <w:left w:val="nil"/>
              <w:bottom w:val="single" w:sz="4" w:space="0" w:color="auto"/>
              <w:right w:val="single" w:sz="4" w:space="0" w:color="auto"/>
            </w:tcBorders>
            <w:shd w:val="clear" w:color="auto" w:fill="auto"/>
            <w:vAlign w:val="center"/>
          </w:tcPr>
          <w:p w14:paraId="4485AA4C" w14:textId="23534EB9"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43</w:t>
            </w:r>
          </w:p>
        </w:tc>
      </w:tr>
      <w:tr w:rsidR="003006E4" w:rsidRPr="003006E4" w14:paraId="4EFE7E00"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825BB" w14:textId="46390C1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5</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303C5EA3" w14:textId="48842D1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nén khí diezel</w:t>
            </w:r>
          </w:p>
        </w:tc>
        <w:tc>
          <w:tcPr>
            <w:tcW w:w="1370" w:type="dxa"/>
            <w:tcBorders>
              <w:top w:val="single" w:sz="4" w:space="0" w:color="auto"/>
              <w:left w:val="nil"/>
              <w:bottom w:val="single" w:sz="4" w:space="0" w:color="auto"/>
              <w:right w:val="single" w:sz="4" w:space="0" w:color="auto"/>
            </w:tcBorders>
            <w:shd w:val="clear" w:color="auto" w:fill="auto"/>
            <w:vAlign w:val="center"/>
          </w:tcPr>
          <w:p w14:paraId="170755AE" w14:textId="49232C96"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1,9081</w:t>
            </w:r>
          </w:p>
        </w:tc>
        <w:tc>
          <w:tcPr>
            <w:tcW w:w="1442" w:type="dxa"/>
            <w:tcBorders>
              <w:top w:val="single" w:sz="4" w:space="0" w:color="auto"/>
              <w:left w:val="nil"/>
              <w:bottom w:val="single" w:sz="4" w:space="0" w:color="auto"/>
              <w:right w:val="single" w:sz="4" w:space="0" w:color="auto"/>
            </w:tcBorders>
            <w:shd w:val="clear" w:color="auto" w:fill="auto"/>
            <w:vAlign w:val="center"/>
          </w:tcPr>
          <w:p w14:paraId="0F6EAC1C" w14:textId="70D28C70"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360m3/h</w:t>
            </w:r>
          </w:p>
        </w:tc>
        <w:tc>
          <w:tcPr>
            <w:tcW w:w="1786" w:type="dxa"/>
            <w:tcBorders>
              <w:top w:val="single" w:sz="4" w:space="0" w:color="auto"/>
              <w:left w:val="nil"/>
              <w:bottom w:val="single" w:sz="4" w:space="0" w:color="auto"/>
              <w:right w:val="single" w:sz="4" w:space="0" w:color="auto"/>
            </w:tcBorders>
            <w:shd w:val="clear" w:color="auto" w:fill="auto"/>
            <w:vAlign w:val="center"/>
          </w:tcPr>
          <w:p w14:paraId="23CD74FB" w14:textId="0D17585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35</w:t>
            </w:r>
          </w:p>
        </w:tc>
      </w:tr>
      <w:tr w:rsidR="003006E4" w:rsidRPr="003006E4" w14:paraId="0CD89BD6" w14:textId="77777777" w:rsidTr="00D90DBD">
        <w:trPr>
          <w:trHeight w:val="463"/>
        </w:trPr>
        <w:tc>
          <w:tcPr>
            <w:tcW w:w="83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A8574A5" w14:textId="13CFAE82"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Đường dây 0,4kv</w:t>
            </w:r>
          </w:p>
        </w:tc>
      </w:tr>
      <w:tr w:rsidR="003006E4" w:rsidRPr="003006E4" w14:paraId="3323D847"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F1590" w14:textId="79CAB4E5"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454B37B0" w14:textId="6D3CB16A"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Cần cẩu</w:t>
            </w:r>
          </w:p>
        </w:tc>
        <w:tc>
          <w:tcPr>
            <w:tcW w:w="1370" w:type="dxa"/>
            <w:tcBorders>
              <w:top w:val="single" w:sz="4" w:space="0" w:color="auto"/>
              <w:left w:val="nil"/>
              <w:bottom w:val="single" w:sz="4" w:space="0" w:color="auto"/>
              <w:right w:val="single" w:sz="4" w:space="0" w:color="auto"/>
            </w:tcBorders>
            <w:shd w:val="clear" w:color="auto" w:fill="auto"/>
            <w:vAlign w:val="center"/>
          </w:tcPr>
          <w:p w14:paraId="71A436DF" w14:textId="7A3E733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1,1400</w:t>
            </w:r>
          </w:p>
        </w:tc>
        <w:tc>
          <w:tcPr>
            <w:tcW w:w="1442" w:type="dxa"/>
            <w:tcBorders>
              <w:top w:val="single" w:sz="4" w:space="0" w:color="auto"/>
              <w:left w:val="nil"/>
              <w:bottom w:val="single" w:sz="4" w:space="0" w:color="auto"/>
              <w:right w:val="single" w:sz="4" w:space="0" w:color="auto"/>
            </w:tcBorders>
            <w:shd w:val="clear" w:color="auto" w:fill="auto"/>
            <w:vAlign w:val="center"/>
          </w:tcPr>
          <w:p w14:paraId="43DA0458" w14:textId="5F38B9DD"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6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1DE57D36" w14:textId="1E3F4554"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25</w:t>
            </w:r>
          </w:p>
        </w:tc>
      </w:tr>
      <w:tr w:rsidR="003006E4" w:rsidRPr="003006E4" w14:paraId="368B9305"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CE706" w14:textId="6E2EA9B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2</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32A792BE" w14:textId="1FA88C59"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370" w:type="dxa"/>
            <w:tcBorders>
              <w:top w:val="single" w:sz="4" w:space="0" w:color="auto"/>
              <w:left w:val="nil"/>
              <w:bottom w:val="single" w:sz="4" w:space="0" w:color="auto"/>
              <w:right w:val="single" w:sz="4" w:space="0" w:color="auto"/>
            </w:tcBorders>
            <w:shd w:val="clear" w:color="auto" w:fill="auto"/>
            <w:vAlign w:val="center"/>
          </w:tcPr>
          <w:p w14:paraId="61B55A64" w14:textId="211661C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0,5176</w:t>
            </w:r>
          </w:p>
        </w:tc>
        <w:tc>
          <w:tcPr>
            <w:tcW w:w="1442" w:type="dxa"/>
            <w:tcBorders>
              <w:top w:val="single" w:sz="4" w:space="0" w:color="auto"/>
              <w:left w:val="nil"/>
              <w:bottom w:val="single" w:sz="4" w:space="0" w:color="auto"/>
              <w:right w:val="single" w:sz="4" w:space="0" w:color="auto"/>
            </w:tcBorders>
            <w:shd w:val="clear" w:color="auto" w:fill="auto"/>
            <w:vAlign w:val="center"/>
          </w:tcPr>
          <w:p w14:paraId="05598BBB" w14:textId="1312E08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0,4 m3</w:t>
            </w:r>
          </w:p>
        </w:tc>
        <w:tc>
          <w:tcPr>
            <w:tcW w:w="1786" w:type="dxa"/>
            <w:tcBorders>
              <w:top w:val="single" w:sz="4" w:space="0" w:color="auto"/>
              <w:left w:val="nil"/>
              <w:bottom w:val="single" w:sz="4" w:space="0" w:color="auto"/>
              <w:right w:val="single" w:sz="4" w:space="0" w:color="auto"/>
            </w:tcBorders>
            <w:shd w:val="clear" w:color="auto" w:fill="auto"/>
            <w:vAlign w:val="center"/>
          </w:tcPr>
          <w:p w14:paraId="57523530" w14:textId="563D8E29"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43</w:t>
            </w:r>
          </w:p>
        </w:tc>
      </w:tr>
      <w:tr w:rsidR="003006E4" w:rsidRPr="003006E4" w14:paraId="267BD2C1" w14:textId="77777777" w:rsidTr="00D90DBD">
        <w:trPr>
          <w:trHeight w:val="463"/>
        </w:trPr>
        <w:tc>
          <w:tcPr>
            <w:tcW w:w="83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A3FA3CD" w14:textId="0AB26B4A"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Trạm biến áp</w:t>
            </w:r>
          </w:p>
        </w:tc>
      </w:tr>
      <w:tr w:rsidR="003006E4" w:rsidRPr="003006E4" w14:paraId="28E16498"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0370" w14:textId="0F310582"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79FDCAE8" w14:textId="7EA1269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Máy đào 1 gầu</w:t>
            </w:r>
          </w:p>
        </w:tc>
        <w:tc>
          <w:tcPr>
            <w:tcW w:w="1370" w:type="dxa"/>
            <w:tcBorders>
              <w:top w:val="single" w:sz="4" w:space="0" w:color="auto"/>
              <w:left w:val="nil"/>
              <w:bottom w:val="single" w:sz="4" w:space="0" w:color="auto"/>
              <w:right w:val="single" w:sz="4" w:space="0" w:color="auto"/>
            </w:tcBorders>
            <w:shd w:val="clear" w:color="auto" w:fill="auto"/>
            <w:vAlign w:val="center"/>
          </w:tcPr>
          <w:p w14:paraId="185E23CA" w14:textId="2B3896A1"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0,4277</w:t>
            </w:r>
          </w:p>
        </w:tc>
        <w:tc>
          <w:tcPr>
            <w:tcW w:w="1442" w:type="dxa"/>
            <w:tcBorders>
              <w:top w:val="single" w:sz="4" w:space="0" w:color="auto"/>
              <w:left w:val="nil"/>
              <w:bottom w:val="single" w:sz="4" w:space="0" w:color="auto"/>
              <w:right w:val="single" w:sz="4" w:space="0" w:color="auto"/>
            </w:tcBorders>
            <w:shd w:val="clear" w:color="auto" w:fill="auto"/>
            <w:vAlign w:val="center"/>
          </w:tcPr>
          <w:p w14:paraId="6E8FB972" w14:textId="1EAFC850"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0,4 m3</w:t>
            </w:r>
          </w:p>
        </w:tc>
        <w:tc>
          <w:tcPr>
            <w:tcW w:w="1786" w:type="dxa"/>
            <w:tcBorders>
              <w:top w:val="single" w:sz="4" w:space="0" w:color="auto"/>
              <w:left w:val="nil"/>
              <w:bottom w:val="single" w:sz="4" w:space="0" w:color="auto"/>
              <w:right w:val="single" w:sz="4" w:space="0" w:color="auto"/>
            </w:tcBorders>
            <w:shd w:val="clear" w:color="auto" w:fill="auto"/>
            <w:vAlign w:val="center"/>
          </w:tcPr>
          <w:p w14:paraId="1ACA4C0B" w14:textId="58A46068"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43</w:t>
            </w:r>
          </w:p>
        </w:tc>
      </w:tr>
      <w:tr w:rsidR="003006E4" w:rsidRPr="003006E4" w14:paraId="4A950D4A" w14:textId="77777777" w:rsidTr="00D90DBD">
        <w:trPr>
          <w:trHeight w:val="463"/>
        </w:trPr>
        <w:tc>
          <w:tcPr>
            <w:tcW w:w="83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5E9EF7B" w14:textId="3AD8A685" w:rsidR="00D90DBD" w:rsidRPr="003006E4" w:rsidRDefault="00D90DBD" w:rsidP="009D3244">
            <w:pPr>
              <w:widowControl w:val="0"/>
              <w:spacing w:before="0" w:after="0" w:line="276" w:lineRule="auto"/>
              <w:ind w:firstLine="0"/>
              <w:jc w:val="center"/>
              <w:rPr>
                <w:rFonts w:cs="Times New Roman"/>
                <w:b/>
                <w:color w:val="000000" w:themeColor="text1"/>
                <w:sz w:val="24"/>
                <w:szCs w:val="24"/>
              </w:rPr>
            </w:pPr>
            <w:r w:rsidRPr="003006E4">
              <w:rPr>
                <w:rFonts w:cs="Times New Roman"/>
                <w:b/>
                <w:color w:val="000000" w:themeColor="text1"/>
                <w:sz w:val="24"/>
                <w:szCs w:val="24"/>
              </w:rPr>
              <w:t>Tháo dỡ và hoàn trả cấp điện</w:t>
            </w:r>
          </w:p>
        </w:tc>
      </w:tr>
      <w:tr w:rsidR="003006E4" w:rsidRPr="003006E4" w14:paraId="2753B860" w14:textId="77777777" w:rsidTr="00D90DBD">
        <w:trPr>
          <w:trHeight w:val="463"/>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E16E" w14:textId="2478FEE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lastRenderedPageBreak/>
              <w:t>1</w:t>
            </w:r>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14:paraId="5F79F580" w14:textId="17BEAF9C"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 xml:space="preserve">Cần cẩu bánh xích </w:t>
            </w:r>
          </w:p>
        </w:tc>
        <w:tc>
          <w:tcPr>
            <w:tcW w:w="1370" w:type="dxa"/>
            <w:tcBorders>
              <w:top w:val="single" w:sz="4" w:space="0" w:color="auto"/>
              <w:left w:val="nil"/>
              <w:bottom w:val="single" w:sz="4" w:space="0" w:color="auto"/>
              <w:right w:val="single" w:sz="4" w:space="0" w:color="auto"/>
            </w:tcBorders>
            <w:shd w:val="clear" w:color="auto" w:fill="auto"/>
            <w:vAlign w:val="center"/>
          </w:tcPr>
          <w:p w14:paraId="64CC26B6" w14:textId="5293E5FF"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3,9780</w:t>
            </w:r>
          </w:p>
        </w:tc>
        <w:tc>
          <w:tcPr>
            <w:tcW w:w="1442" w:type="dxa"/>
            <w:tcBorders>
              <w:top w:val="single" w:sz="4" w:space="0" w:color="auto"/>
              <w:left w:val="nil"/>
              <w:bottom w:val="single" w:sz="4" w:space="0" w:color="auto"/>
              <w:right w:val="single" w:sz="4" w:space="0" w:color="auto"/>
            </w:tcBorders>
            <w:shd w:val="clear" w:color="auto" w:fill="auto"/>
            <w:vAlign w:val="center"/>
          </w:tcPr>
          <w:p w14:paraId="06F5ED96" w14:textId="0963BE9B"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10 tấn</w:t>
            </w:r>
          </w:p>
        </w:tc>
        <w:tc>
          <w:tcPr>
            <w:tcW w:w="1786" w:type="dxa"/>
            <w:tcBorders>
              <w:top w:val="single" w:sz="4" w:space="0" w:color="auto"/>
              <w:left w:val="nil"/>
              <w:bottom w:val="single" w:sz="4" w:space="0" w:color="auto"/>
              <w:right w:val="single" w:sz="4" w:space="0" w:color="auto"/>
            </w:tcBorders>
            <w:shd w:val="clear" w:color="auto" w:fill="auto"/>
            <w:vAlign w:val="center"/>
          </w:tcPr>
          <w:p w14:paraId="23A84253" w14:textId="0EEB4F7E" w:rsidR="00D90DBD" w:rsidRPr="003006E4" w:rsidRDefault="00D90DBD" w:rsidP="009D3244">
            <w:pPr>
              <w:widowControl w:val="0"/>
              <w:spacing w:before="0" w:after="0" w:line="276" w:lineRule="auto"/>
              <w:ind w:firstLine="0"/>
              <w:jc w:val="center"/>
              <w:rPr>
                <w:rFonts w:cs="Times New Roman"/>
                <w:color w:val="000000" w:themeColor="text1"/>
                <w:sz w:val="24"/>
                <w:szCs w:val="24"/>
              </w:rPr>
            </w:pPr>
            <w:r w:rsidRPr="003006E4">
              <w:rPr>
                <w:rFonts w:cs="Times New Roman"/>
                <w:color w:val="000000" w:themeColor="text1"/>
                <w:sz w:val="24"/>
                <w:szCs w:val="24"/>
              </w:rPr>
              <w:t>36</w:t>
            </w:r>
          </w:p>
        </w:tc>
      </w:tr>
    </w:tbl>
    <w:p w14:paraId="22D40184" w14:textId="5926C16D" w:rsidR="00EE7012" w:rsidRPr="003006E4" w:rsidRDefault="00EE7012" w:rsidP="00D37F83">
      <w:pPr>
        <w:widowControl w:val="0"/>
        <w:spacing w:before="0" w:after="0" w:line="276" w:lineRule="auto"/>
        <w:jc w:val="both"/>
        <w:rPr>
          <w:rFonts w:eastAsia="Calibri" w:cs="Times New Roman"/>
          <w:i/>
          <w:noProof/>
          <w:color w:val="000000" w:themeColor="text1"/>
          <w:sz w:val="28"/>
          <w:szCs w:val="28"/>
          <w:lang w:val="vi-VN"/>
        </w:rPr>
      </w:pPr>
      <w:r w:rsidRPr="003006E4">
        <w:rPr>
          <w:rFonts w:eastAsia="Calibri" w:cs="Times New Roman"/>
          <w:i/>
          <w:noProof/>
          <w:color w:val="000000" w:themeColor="text1"/>
          <w:sz w:val="28"/>
          <w:szCs w:val="28"/>
          <w:u w:val="single"/>
          <w:lang w:val="vi-VN"/>
        </w:rPr>
        <w:t>Ghi chú</w:t>
      </w:r>
      <w:r w:rsidRPr="003006E4">
        <w:rPr>
          <w:rFonts w:eastAsia="Calibri" w:cs="Times New Roman"/>
          <w:i/>
          <w:noProof/>
          <w:color w:val="000000" w:themeColor="text1"/>
          <w:sz w:val="28"/>
          <w:szCs w:val="28"/>
          <w:lang w:val="vi-VN"/>
        </w:rPr>
        <w:t xml:space="preserve">: Định mức tiêu hao nhiên liệu theo Quyết định số 1134/QĐ-BXD, ngày 8/10/2015 về việc công bố định mức các hao phí xác định ca máy và thiết bị thi công xây dựng. Tính mỗi ca làm 8h, tỷ trọng dầu 0,835 kg/lít. </w:t>
      </w:r>
    </w:p>
    <w:p w14:paraId="3A4AFAF9" w14:textId="77777777" w:rsidR="00EE7012" w:rsidRPr="003006E4" w:rsidRDefault="00EE7012" w:rsidP="00D37F83">
      <w:pPr>
        <w:widowControl w:val="0"/>
        <w:spacing w:before="0" w:after="0" w:line="276" w:lineRule="auto"/>
        <w:jc w:val="both"/>
        <w:rPr>
          <w:rFonts w:eastAsia="Times New Roman" w:cs="Times New Roman"/>
          <w:i/>
          <w:noProof/>
          <w:color w:val="000000" w:themeColor="text1"/>
          <w:sz w:val="28"/>
          <w:szCs w:val="28"/>
          <w:lang w:val="vi-VN"/>
        </w:rPr>
      </w:pPr>
      <w:r w:rsidRPr="003006E4">
        <w:rPr>
          <w:rFonts w:eastAsia="Times New Roman" w:cs="Times New Roman"/>
          <w:i/>
          <w:noProof/>
          <w:color w:val="000000" w:themeColor="text1"/>
          <w:sz w:val="28"/>
          <w:szCs w:val="28"/>
        </w:rPr>
        <w:t>b</w:t>
      </w:r>
      <w:r w:rsidRPr="003006E4">
        <w:rPr>
          <w:rFonts w:eastAsia="Times New Roman" w:cs="Times New Roman"/>
          <w:i/>
          <w:noProof/>
          <w:color w:val="000000" w:themeColor="text1"/>
          <w:sz w:val="28"/>
          <w:szCs w:val="28"/>
          <w:lang w:val="vi-VN"/>
        </w:rPr>
        <w:t>) Nhu cầu sử dụng</w:t>
      </w:r>
    </w:p>
    <w:p w14:paraId="698AEA03" w14:textId="78C235C2" w:rsidR="00EE7012" w:rsidRPr="003006E4" w:rsidRDefault="00EE7012" w:rsidP="00D37F83">
      <w:pPr>
        <w:widowControl w:val="0"/>
        <w:spacing w:before="0" w:after="0" w:line="276" w:lineRule="auto"/>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Dầu DO được mua từ các trạm xăng dầu tại </w:t>
      </w:r>
      <w:r w:rsidR="00EC5E32" w:rsidRPr="003006E4">
        <w:rPr>
          <w:rFonts w:eastAsia="Times New Roman" w:cs="Times New Roman"/>
          <w:noProof/>
          <w:color w:val="000000" w:themeColor="text1"/>
          <w:sz w:val="28"/>
          <w:szCs w:val="28"/>
        </w:rPr>
        <w:t>thị xã Ba Đồn và</w:t>
      </w:r>
      <w:r w:rsidRPr="003006E4">
        <w:rPr>
          <w:rFonts w:eastAsia="Times New Roman" w:cs="Times New Roman"/>
          <w:noProof/>
          <w:color w:val="000000" w:themeColor="text1"/>
          <w:sz w:val="28"/>
          <w:szCs w:val="28"/>
          <w:lang w:val="vi-VN"/>
        </w:rPr>
        <w:t xml:space="preserve"> huyện </w:t>
      </w:r>
      <w:r w:rsidR="00EC5E32" w:rsidRPr="003006E4">
        <w:rPr>
          <w:rFonts w:eastAsia="Times New Roman" w:cs="Times New Roman"/>
          <w:noProof/>
          <w:color w:val="000000" w:themeColor="text1"/>
          <w:sz w:val="28"/>
          <w:szCs w:val="28"/>
        </w:rPr>
        <w:t>Quảng Trạch</w:t>
      </w:r>
      <w:r w:rsidRPr="003006E4">
        <w:rPr>
          <w:rFonts w:eastAsia="Times New Roman" w:cs="Times New Roman"/>
          <w:noProof/>
          <w:color w:val="000000" w:themeColor="text1"/>
          <w:sz w:val="28"/>
          <w:szCs w:val="28"/>
          <w:lang w:val="vi-VN"/>
        </w:rPr>
        <w:t xml:space="preserve"> và được vận chuyển về công trường dự án bằng xe chuyên dụng của nhà cung cấp khi có nhu cầu sử dụng. Nhiên liệu được lưu chứa trong các </w:t>
      </w:r>
      <w:r w:rsidR="00024D52" w:rsidRPr="003006E4">
        <w:rPr>
          <w:rFonts w:eastAsia="Times New Roman" w:cs="Times New Roman"/>
          <w:noProof/>
          <w:color w:val="000000" w:themeColor="text1"/>
          <w:sz w:val="28"/>
          <w:szCs w:val="28"/>
        </w:rPr>
        <w:t>x</w:t>
      </w:r>
      <w:r w:rsidRPr="003006E4">
        <w:rPr>
          <w:rFonts w:eastAsia="Times New Roman" w:cs="Times New Roman"/>
          <w:noProof/>
          <w:color w:val="000000" w:themeColor="text1"/>
          <w:sz w:val="28"/>
          <w:szCs w:val="28"/>
          <w:lang w:val="vi-VN"/>
        </w:rPr>
        <w:t>itec dầu chuyên dụng không rò rỉ.</w:t>
      </w:r>
    </w:p>
    <w:p w14:paraId="114060D7" w14:textId="320A1F76" w:rsidR="00EE7012" w:rsidRPr="003006E4" w:rsidRDefault="00EE7012" w:rsidP="002F332C">
      <w:pPr>
        <w:pStyle w:val="Heading3"/>
        <w:keepNext w:val="0"/>
        <w:keepLines w:val="0"/>
        <w:widowControl w:val="0"/>
        <w:spacing w:before="0" w:after="0" w:line="276" w:lineRule="auto"/>
        <w:ind w:firstLine="567"/>
        <w:jc w:val="both"/>
        <w:rPr>
          <w:rFonts w:cs="Times New Roman"/>
          <w:noProof/>
          <w:color w:val="000000" w:themeColor="text1"/>
          <w:sz w:val="28"/>
          <w:szCs w:val="28"/>
          <w:lang w:val="vi-VN"/>
        </w:rPr>
      </w:pPr>
      <w:bookmarkStart w:id="401" w:name="_Toc47686215"/>
      <w:bookmarkStart w:id="402" w:name="_Toc47686785"/>
      <w:bookmarkStart w:id="403" w:name="_Toc75789789"/>
      <w:bookmarkStart w:id="404" w:name="_Toc81645154"/>
      <w:bookmarkStart w:id="405" w:name="_Toc81645339"/>
      <w:bookmarkStart w:id="406" w:name="_Toc102635516"/>
      <w:r w:rsidRPr="003006E4">
        <w:rPr>
          <w:rFonts w:cs="Times New Roman"/>
          <w:noProof/>
          <w:color w:val="000000" w:themeColor="text1"/>
          <w:sz w:val="28"/>
          <w:szCs w:val="28"/>
          <w:lang w:val="vi-VN"/>
        </w:rPr>
        <w:t>1.</w:t>
      </w:r>
      <w:r w:rsidR="00CD35A1" w:rsidRPr="003006E4">
        <w:rPr>
          <w:rFonts w:cs="Times New Roman"/>
          <w:noProof/>
          <w:color w:val="000000" w:themeColor="text1"/>
          <w:sz w:val="28"/>
          <w:szCs w:val="28"/>
        </w:rPr>
        <w:t>3</w:t>
      </w:r>
      <w:r w:rsidRPr="003006E4">
        <w:rPr>
          <w:rFonts w:cs="Times New Roman"/>
          <w:noProof/>
          <w:color w:val="000000" w:themeColor="text1"/>
          <w:sz w:val="28"/>
          <w:szCs w:val="28"/>
          <w:lang w:val="vi-VN"/>
        </w:rPr>
        <w:t>.3. Nhu cầu sử dụng điện, nước</w:t>
      </w:r>
      <w:bookmarkEnd w:id="401"/>
      <w:bookmarkEnd w:id="402"/>
      <w:bookmarkEnd w:id="403"/>
      <w:bookmarkEnd w:id="404"/>
      <w:bookmarkEnd w:id="405"/>
      <w:bookmarkEnd w:id="406"/>
      <w:r w:rsidRPr="003006E4">
        <w:rPr>
          <w:rFonts w:cs="Times New Roman"/>
          <w:noProof/>
          <w:color w:val="000000" w:themeColor="text1"/>
          <w:sz w:val="28"/>
          <w:szCs w:val="28"/>
          <w:lang w:val="vi-VN"/>
        </w:rPr>
        <w:t xml:space="preserve"> </w:t>
      </w:r>
    </w:p>
    <w:p w14:paraId="6DCFD339" w14:textId="5FA6C30C" w:rsidR="00EE7012" w:rsidRPr="003006E4" w:rsidRDefault="00EE7012" w:rsidP="002F332C">
      <w:pPr>
        <w:pStyle w:val="Heading4"/>
        <w:keepNext w:val="0"/>
        <w:keepLines w:val="0"/>
        <w:widowControl w:val="0"/>
        <w:spacing w:before="0" w:after="0" w:line="276" w:lineRule="auto"/>
        <w:ind w:firstLine="567"/>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1.</w:t>
      </w:r>
      <w:r w:rsidR="00CD35A1" w:rsidRPr="003006E4">
        <w:rPr>
          <w:rFonts w:cs="Times New Roman"/>
          <w:noProof/>
          <w:color w:val="000000" w:themeColor="text1"/>
          <w:sz w:val="28"/>
          <w:szCs w:val="28"/>
        </w:rPr>
        <w:t>3</w:t>
      </w:r>
      <w:r w:rsidRPr="003006E4">
        <w:rPr>
          <w:rFonts w:cs="Times New Roman"/>
          <w:noProof/>
          <w:color w:val="000000" w:themeColor="text1"/>
          <w:sz w:val="28"/>
          <w:szCs w:val="28"/>
          <w:lang w:val="vi-VN"/>
        </w:rPr>
        <w:t>.3.1. Nhu cầu sử dụng điện</w:t>
      </w:r>
    </w:p>
    <w:p w14:paraId="58E7179C" w14:textId="77777777" w:rsidR="00EE7012" w:rsidRPr="003006E4" w:rsidRDefault="00EE7012" w:rsidP="002F332C">
      <w:pPr>
        <w:widowControl w:val="0"/>
        <w:spacing w:before="0" w:after="0" w:line="276" w:lineRule="auto"/>
        <w:jc w:val="both"/>
        <w:rPr>
          <w:rFonts w:cs="Times New Roman"/>
          <w:noProof/>
          <w:color w:val="000000" w:themeColor="text1"/>
          <w:sz w:val="28"/>
          <w:szCs w:val="28"/>
          <w:lang w:val="vi-VN"/>
        </w:rPr>
      </w:pPr>
      <w:bookmarkStart w:id="407" w:name="_Toc467441350"/>
      <w:r w:rsidRPr="003006E4">
        <w:rPr>
          <w:rFonts w:cs="Times New Roman"/>
          <w:noProof/>
          <w:color w:val="000000" w:themeColor="text1"/>
          <w:sz w:val="28"/>
          <w:szCs w:val="28"/>
          <w:lang w:val="vi-VN"/>
        </w:rPr>
        <w:t xml:space="preserve">- Trong giai đoạn thi công: </w:t>
      </w:r>
      <w:r w:rsidRPr="003006E4">
        <w:rPr>
          <w:rFonts w:cs="Times New Roman"/>
          <w:noProof/>
          <w:color w:val="000000" w:themeColor="text1"/>
          <w:sz w:val="28"/>
          <w:szCs w:val="28"/>
        </w:rPr>
        <w:t>n</w:t>
      </w:r>
      <w:r w:rsidRPr="003006E4">
        <w:rPr>
          <w:rFonts w:cs="Times New Roman"/>
          <w:noProof/>
          <w:color w:val="000000" w:themeColor="text1"/>
          <w:sz w:val="28"/>
          <w:szCs w:val="28"/>
          <w:lang w:val="vi-VN"/>
        </w:rPr>
        <w:t xml:space="preserve">hu cầu sử dụng điện khoảng </w:t>
      </w:r>
      <w:r w:rsidRPr="003006E4">
        <w:rPr>
          <w:rFonts w:cs="Times New Roman"/>
          <w:noProof/>
          <w:color w:val="000000" w:themeColor="text1"/>
          <w:sz w:val="28"/>
          <w:szCs w:val="28"/>
        </w:rPr>
        <w:t>120</w:t>
      </w:r>
      <w:r w:rsidRPr="003006E4">
        <w:rPr>
          <w:rFonts w:cs="Times New Roman"/>
          <w:noProof/>
          <w:color w:val="000000" w:themeColor="text1"/>
          <w:sz w:val="28"/>
          <w:szCs w:val="28"/>
          <w:lang w:val="vi-VN"/>
        </w:rPr>
        <w:t>kW.</w:t>
      </w:r>
    </w:p>
    <w:p w14:paraId="348196B6" w14:textId="77777777" w:rsidR="00EE7012" w:rsidRPr="003006E4" w:rsidRDefault="00EE7012" w:rsidP="002F332C">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 Trong giai đoạn dự án đi vào hoạt động: Nhu cầu sử dụng điện khoảng </w:t>
      </w:r>
      <w:r w:rsidRPr="003006E4">
        <w:rPr>
          <w:rFonts w:cs="Times New Roman"/>
          <w:noProof/>
          <w:color w:val="000000" w:themeColor="text1"/>
          <w:sz w:val="28"/>
          <w:szCs w:val="28"/>
        </w:rPr>
        <w:t>457</w:t>
      </w:r>
      <w:r w:rsidRPr="003006E4">
        <w:rPr>
          <w:rFonts w:cs="Times New Roman"/>
          <w:noProof/>
          <w:color w:val="000000" w:themeColor="text1"/>
          <w:sz w:val="28"/>
          <w:szCs w:val="28"/>
          <w:lang w:val="vi-VN"/>
        </w:rPr>
        <w:t xml:space="preserve"> kWh/ngày.</w:t>
      </w:r>
    </w:p>
    <w:p w14:paraId="6A7F9231" w14:textId="758B75C3" w:rsidR="00EE7012" w:rsidRPr="003006E4" w:rsidRDefault="002F332C" w:rsidP="002F332C">
      <w:pPr>
        <w:pStyle w:val="BodyText2"/>
        <w:spacing w:line="250" w:lineRule="auto"/>
        <w:ind w:firstLine="567"/>
        <w:jc w:val="both"/>
        <w:rPr>
          <w:iCs/>
          <w:color w:val="000000" w:themeColor="text1"/>
          <w:sz w:val="28"/>
          <w:szCs w:val="28"/>
          <w:lang w:val="pt-BR"/>
        </w:rPr>
      </w:pP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00EE7012" w:rsidRPr="003006E4">
        <w:rPr>
          <w:rFonts w:cs="Times New Roman"/>
          <w:noProof/>
          <w:color w:val="000000" w:themeColor="text1"/>
          <w:sz w:val="28"/>
          <w:szCs w:val="28"/>
          <w:lang w:val="vi-VN"/>
        </w:rPr>
        <w:t xml:space="preserve">Nguồn cấp điện: </w:t>
      </w:r>
      <w:r w:rsidR="0083531B" w:rsidRPr="003006E4">
        <w:rPr>
          <w:iCs/>
          <w:color w:val="000000" w:themeColor="text1"/>
          <w:sz w:val="28"/>
          <w:szCs w:val="28"/>
          <w:lang w:val="pt-BR"/>
        </w:rPr>
        <w:t>Phía Đông khu vực dự án đã có hệ thống đường dây 22KV, đường dây 0,4KV và trạm biến áp 100KVA</w:t>
      </w:r>
      <w:r w:rsidR="00EE7012" w:rsidRPr="003006E4">
        <w:rPr>
          <w:rFonts w:cs="Times New Roman"/>
          <w:noProof/>
          <w:color w:val="000000" w:themeColor="text1"/>
          <w:sz w:val="28"/>
          <w:szCs w:val="28"/>
          <w:lang w:val="vi-VN"/>
        </w:rPr>
        <w:t>.</w:t>
      </w:r>
      <w:r w:rsidR="00EE7012" w:rsidRPr="003006E4">
        <w:rPr>
          <w:rFonts w:cs="Times New Roman"/>
          <w:noProof/>
          <w:color w:val="000000" w:themeColor="text1"/>
          <w:sz w:val="28"/>
          <w:szCs w:val="28"/>
        </w:rPr>
        <w:t xml:space="preserve"> Dự án </w:t>
      </w:r>
      <w:r w:rsidR="00EE46AD" w:rsidRPr="003006E4">
        <w:rPr>
          <w:rFonts w:cs="Times New Roman"/>
          <w:noProof/>
          <w:color w:val="000000" w:themeColor="text1"/>
          <w:sz w:val="28"/>
          <w:szCs w:val="28"/>
        </w:rPr>
        <w:t>xây dựng mới</w:t>
      </w:r>
      <w:r w:rsidR="00EE7012" w:rsidRPr="003006E4">
        <w:rPr>
          <w:rFonts w:cs="Times New Roman"/>
          <w:noProof/>
          <w:color w:val="000000" w:themeColor="text1"/>
          <w:sz w:val="28"/>
          <w:szCs w:val="28"/>
        </w:rPr>
        <w:t xml:space="preserve"> </w:t>
      </w:r>
      <w:r w:rsidR="00EE7012" w:rsidRPr="003006E4">
        <w:rPr>
          <w:rFonts w:cs="Times New Roman"/>
          <w:noProof/>
          <w:color w:val="000000" w:themeColor="text1"/>
          <w:sz w:val="28"/>
          <w:szCs w:val="28"/>
          <w:lang w:val="vi-VN"/>
        </w:rPr>
        <w:t>0</w:t>
      </w:r>
      <w:r w:rsidR="00EE7012" w:rsidRPr="003006E4">
        <w:rPr>
          <w:rFonts w:cs="Times New Roman"/>
          <w:noProof/>
          <w:color w:val="000000" w:themeColor="text1"/>
          <w:sz w:val="28"/>
          <w:szCs w:val="28"/>
        </w:rPr>
        <w:t>2 trạm biến áp</w:t>
      </w:r>
      <w:r w:rsidR="00EE7012" w:rsidRPr="003006E4">
        <w:rPr>
          <w:rFonts w:cs="Times New Roman"/>
          <w:noProof/>
          <w:color w:val="000000" w:themeColor="text1"/>
          <w:sz w:val="28"/>
          <w:szCs w:val="28"/>
          <w:lang w:val="vi-VN"/>
        </w:rPr>
        <w:t xml:space="preserve"> </w:t>
      </w:r>
      <w:r w:rsidR="0083531B" w:rsidRPr="003006E4">
        <w:rPr>
          <w:color w:val="000000" w:themeColor="text1"/>
          <w:sz w:val="28"/>
          <w:szCs w:val="28"/>
          <w:lang w:val="es-ES"/>
        </w:rPr>
        <w:t>hoàn trã cho TBA đã tháo dỡ</w:t>
      </w:r>
      <w:r w:rsidR="0083531B" w:rsidRPr="003006E4">
        <w:rPr>
          <w:rFonts w:cs="Times New Roman"/>
          <w:noProof/>
          <w:color w:val="000000" w:themeColor="text1"/>
          <w:sz w:val="28"/>
          <w:szCs w:val="28"/>
        </w:rPr>
        <w:t xml:space="preserve"> </w:t>
      </w:r>
      <w:r w:rsidR="00EE7012" w:rsidRPr="003006E4">
        <w:rPr>
          <w:rFonts w:cs="Times New Roman"/>
          <w:noProof/>
          <w:color w:val="000000" w:themeColor="text1"/>
          <w:sz w:val="28"/>
          <w:szCs w:val="28"/>
        </w:rPr>
        <w:t xml:space="preserve">có công suất </w:t>
      </w:r>
      <w:r w:rsidR="0083531B" w:rsidRPr="003006E4">
        <w:rPr>
          <w:color w:val="000000" w:themeColor="text1"/>
          <w:sz w:val="28"/>
          <w:szCs w:val="28"/>
          <w:lang w:val="es-ES"/>
        </w:rPr>
        <w:t xml:space="preserve">22/0,4 kV-250KVA </w:t>
      </w:r>
      <w:r w:rsidR="00EE7012" w:rsidRPr="003006E4">
        <w:rPr>
          <w:rFonts w:cs="Times New Roman"/>
          <w:color w:val="000000" w:themeColor="text1"/>
          <w:sz w:val="28"/>
          <w:szCs w:val="28"/>
        </w:rPr>
        <w:t xml:space="preserve"> để tiêu thụ.</w:t>
      </w:r>
    </w:p>
    <w:bookmarkEnd w:id="407"/>
    <w:p w14:paraId="3B1845FB" w14:textId="4C7650FF" w:rsidR="00EE7012" w:rsidRPr="003006E4" w:rsidRDefault="00EE7012" w:rsidP="002F332C">
      <w:pPr>
        <w:pStyle w:val="Heading4"/>
        <w:keepNext w:val="0"/>
        <w:keepLines w:val="0"/>
        <w:widowControl w:val="0"/>
        <w:spacing w:before="0" w:after="0" w:line="276" w:lineRule="auto"/>
        <w:ind w:firstLine="567"/>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1.</w:t>
      </w:r>
      <w:r w:rsidR="005E60CB" w:rsidRPr="003006E4">
        <w:rPr>
          <w:rFonts w:cs="Times New Roman"/>
          <w:noProof/>
          <w:color w:val="000000" w:themeColor="text1"/>
          <w:sz w:val="28"/>
          <w:szCs w:val="28"/>
        </w:rPr>
        <w:t>3</w:t>
      </w:r>
      <w:r w:rsidRPr="003006E4">
        <w:rPr>
          <w:rFonts w:cs="Times New Roman"/>
          <w:noProof/>
          <w:color w:val="000000" w:themeColor="text1"/>
          <w:sz w:val="28"/>
          <w:szCs w:val="28"/>
          <w:lang w:val="vi-VN"/>
        </w:rPr>
        <w:t>.3.2. Nhu cầu sử dụng nước</w:t>
      </w:r>
    </w:p>
    <w:p w14:paraId="2D418268" w14:textId="77777777" w:rsidR="00EE7012" w:rsidRPr="003006E4" w:rsidRDefault="00EE7012" w:rsidP="002F332C">
      <w:pPr>
        <w:widowControl w:val="0"/>
        <w:spacing w:before="0" w:after="0" w:line="276" w:lineRule="auto"/>
        <w:jc w:val="both"/>
        <w:rPr>
          <w:rFonts w:cs="Times New Roman"/>
          <w:i/>
          <w:noProof/>
          <w:color w:val="000000" w:themeColor="text1"/>
          <w:sz w:val="28"/>
          <w:szCs w:val="28"/>
          <w:lang w:val="vi-VN"/>
        </w:rPr>
      </w:pPr>
      <w:r w:rsidRPr="003006E4">
        <w:rPr>
          <w:rFonts w:cs="Times New Roman"/>
          <w:i/>
          <w:noProof/>
          <w:color w:val="000000" w:themeColor="text1"/>
          <w:sz w:val="28"/>
          <w:szCs w:val="28"/>
          <w:lang w:val="vi-VN"/>
        </w:rPr>
        <w:t>a) Giai đoạn thi công</w:t>
      </w:r>
    </w:p>
    <w:p w14:paraId="4534898D" w14:textId="77777777" w:rsidR="00EE7012" w:rsidRPr="003006E4" w:rsidRDefault="00EE7012" w:rsidP="00D37F83">
      <w:pPr>
        <w:widowControl w:val="0"/>
        <w:tabs>
          <w:tab w:val="left" w:pos="540"/>
        </w:tabs>
        <w:spacing w:before="0" w:after="0" w:line="276" w:lineRule="auto"/>
        <w:jc w:val="both"/>
        <w:rPr>
          <w:rFonts w:cs="Times New Roman"/>
          <w:i/>
          <w:noProof/>
          <w:color w:val="000000" w:themeColor="text1"/>
          <w:sz w:val="28"/>
          <w:szCs w:val="28"/>
          <w:lang w:val="vi-VN"/>
        </w:rPr>
      </w:pPr>
      <w:r w:rsidRPr="003006E4">
        <w:rPr>
          <w:rFonts w:cs="Times New Roman"/>
          <w:i/>
          <w:noProof/>
          <w:color w:val="000000" w:themeColor="text1"/>
          <w:sz w:val="28"/>
          <w:szCs w:val="28"/>
          <w:lang w:val="vi-VN"/>
        </w:rPr>
        <w:tab/>
        <w:t xml:space="preserve">* Nhu cầu sử dụng: </w:t>
      </w:r>
    </w:p>
    <w:p w14:paraId="58501482" w14:textId="2C8855A2" w:rsidR="00EE7012" w:rsidRPr="003006E4" w:rsidRDefault="00EE7012" w:rsidP="009D45C3">
      <w:pPr>
        <w:widowControl w:val="0"/>
        <w:tabs>
          <w:tab w:val="left" w:pos="540"/>
        </w:tabs>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lang w:val="vi-VN"/>
        </w:rPr>
        <w:t>- Nhu cầu nước sinh hoạt đối với công nhân xây dựng tại công trình (</w:t>
      </w:r>
      <w:r w:rsidRPr="003006E4">
        <w:rPr>
          <w:rFonts w:eastAsia="Calibri" w:cs="Times New Roman"/>
          <w:noProof/>
          <w:color w:val="000000" w:themeColor="text1"/>
          <w:sz w:val="28"/>
          <w:szCs w:val="28"/>
          <w:lang w:val="vi-VN"/>
        </w:rPr>
        <w:t>công nhân không lưu trú tại công trường</w:t>
      </w:r>
      <w:r w:rsidR="009D45C3" w:rsidRPr="003006E4">
        <w:rPr>
          <w:rFonts w:cs="Times New Roman"/>
          <w:noProof/>
          <w:color w:val="000000" w:themeColor="text1"/>
          <w:sz w:val="28"/>
          <w:szCs w:val="28"/>
          <w:lang w:val="vi-VN"/>
        </w:rPr>
        <w:t>)</w:t>
      </w:r>
      <w:r w:rsidR="009D45C3" w:rsidRPr="003006E4">
        <w:rPr>
          <w:rFonts w:cs="Times New Roman"/>
          <w:noProof/>
          <w:color w:val="000000" w:themeColor="text1"/>
          <w:sz w:val="28"/>
          <w:szCs w:val="28"/>
        </w:rPr>
        <w:t xml:space="preserve"> khoảng 2,4m3/ngđ</w:t>
      </w:r>
    </w:p>
    <w:p w14:paraId="2709B094" w14:textId="2943CFC2" w:rsidR="00EE7012" w:rsidRPr="003006E4" w:rsidRDefault="00EE7012" w:rsidP="00D37F83">
      <w:pPr>
        <w:widowControl w:val="0"/>
        <w:spacing w:before="0" w:after="0" w:line="276" w:lineRule="auto"/>
        <w:jc w:val="both"/>
        <w:rPr>
          <w:rFonts w:cs="Times New Roman"/>
          <w:i/>
          <w:noProof/>
          <w:color w:val="000000" w:themeColor="text1"/>
          <w:sz w:val="28"/>
          <w:szCs w:val="28"/>
          <w:lang w:val="vi-VN"/>
        </w:rPr>
      </w:pPr>
      <w:r w:rsidRPr="003006E4">
        <w:rPr>
          <w:rFonts w:cs="Times New Roman"/>
          <w:noProof/>
          <w:color w:val="000000" w:themeColor="text1"/>
          <w:sz w:val="28"/>
          <w:szCs w:val="28"/>
          <w:lang w:val="vi-VN"/>
        </w:rPr>
        <w:t>-</w:t>
      </w:r>
      <w:r w:rsidRPr="003006E4">
        <w:rPr>
          <w:rFonts w:cs="Times New Roman"/>
          <w:i/>
          <w:noProof/>
          <w:color w:val="000000" w:themeColor="text1"/>
          <w:sz w:val="28"/>
          <w:szCs w:val="28"/>
          <w:lang w:val="vi-VN"/>
        </w:rPr>
        <w:t xml:space="preserve"> </w:t>
      </w:r>
      <w:r w:rsidRPr="003006E4">
        <w:rPr>
          <w:rFonts w:cs="Times New Roman"/>
          <w:noProof/>
          <w:color w:val="000000" w:themeColor="text1"/>
          <w:sz w:val="28"/>
          <w:szCs w:val="28"/>
          <w:lang w:val="vi-VN"/>
        </w:rPr>
        <w:t xml:space="preserve">Nhu cầu nước cấp cho thi công: khoảng </w:t>
      </w:r>
      <w:r w:rsidR="007368B1" w:rsidRPr="003006E4">
        <w:rPr>
          <w:rFonts w:cs="Times New Roman"/>
          <w:noProof/>
          <w:color w:val="000000" w:themeColor="text1"/>
          <w:sz w:val="28"/>
          <w:szCs w:val="28"/>
        </w:rPr>
        <w:t>3,6</w:t>
      </w:r>
      <w:r w:rsidRPr="003006E4">
        <w:rPr>
          <w:rFonts w:cs="Times New Roman"/>
          <w:noProof/>
          <w:color w:val="000000" w:themeColor="text1"/>
          <w:sz w:val="28"/>
          <w:szCs w:val="28"/>
          <w:lang w:val="vi-VN"/>
        </w:rPr>
        <w:t xml:space="preserve"> m</w:t>
      </w:r>
      <w:r w:rsidRPr="003006E4">
        <w:rPr>
          <w:rFonts w:cs="Times New Roman"/>
          <w:noProof/>
          <w:color w:val="000000" w:themeColor="text1"/>
          <w:sz w:val="28"/>
          <w:szCs w:val="28"/>
          <w:vertAlign w:val="superscript"/>
          <w:lang w:val="vi-VN"/>
        </w:rPr>
        <w:t>3</w:t>
      </w:r>
      <w:r w:rsidRPr="003006E4">
        <w:rPr>
          <w:rFonts w:cs="Times New Roman"/>
          <w:noProof/>
          <w:color w:val="000000" w:themeColor="text1"/>
          <w:sz w:val="28"/>
          <w:szCs w:val="28"/>
          <w:lang w:val="vi-VN"/>
        </w:rPr>
        <w:t>/ng.đ.</w:t>
      </w:r>
    </w:p>
    <w:p w14:paraId="39C7E53F" w14:textId="18CB3F58" w:rsidR="00EE7012" w:rsidRPr="003006E4" w:rsidRDefault="00EE7012" w:rsidP="00D37F83">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=&gt; Tổng nhu cầu sử dụng nước trong giai đoạn thi công khoảng: </w:t>
      </w:r>
      <w:r w:rsidR="007368B1" w:rsidRPr="003006E4">
        <w:rPr>
          <w:rFonts w:cs="Times New Roman"/>
          <w:noProof/>
          <w:color w:val="000000" w:themeColor="text1"/>
          <w:sz w:val="28"/>
          <w:szCs w:val="28"/>
        </w:rPr>
        <w:t>6</w:t>
      </w:r>
      <w:r w:rsidRPr="003006E4">
        <w:rPr>
          <w:rFonts w:cs="Times New Roman"/>
          <w:noProof/>
          <w:color w:val="000000" w:themeColor="text1"/>
          <w:sz w:val="28"/>
          <w:szCs w:val="28"/>
          <w:lang w:val="vi-VN"/>
        </w:rPr>
        <w:t xml:space="preserve"> m</w:t>
      </w:r>
      <w:r w:rsidRPr="003006E4">
        <w:rPr>
          <w:rFonts w:cs="Times New Roman"/>
          <w:noProof/>
          <w:color w:val="000000" w:themeColor="text1"/>
          <w:sz w:val="28"/>
          <w:szCs w:val="28"/>
          <w:vertAlign w:val="superscript"/>
          <w:lang w:val="vi-VN"/>
        </w:rPr>
        <w:t>3</w:t>
      </w:r>
      <w:r w:rsidRPr="003006E4">
        <w:rPr>
          <w:rFonts w:cs="Times New Roman"/>
          <w:noProof/>
          <w:color w:val="000000" w:themeColor="text1"/>
          <w:sz w:val="28"/>
          <w:szCs w:val="28"/>
          <w:lang w:val="vi-VN"/>
        </w:rPr>
        <w:t>/ng.đ.</w:t>
      </w:r>
    </w:p>
    <w:p w14:paraId="0FE50D5D" w14:textId="4BBB62C7" w:rsidR="00EE7012" w:rsidRPr="003006E4" w:rsidRDefault="00EE7012" w:rsidP="00D37F83">
      <w:pPr>
        <w:widowControl w:val="0"/>
        <w:tabs>
          <w:tab w:val="left" w:pos="540"/>
        </w:tabs>
        <w:spacing w:before="0" w:after="0" w:line="276" w:lineRule="auto"/>
        <w:jc w:val="both"/>
        <w:rPr>
          <w:rFonts w:cs="Times New Roman"/>
          <w:i/>
          <w:noProof/>
          <w:color w:val="000000" w:themeColor="text1"/>
          <w:sz w:val="28"/>
          <w:szCs w:val="28"/>
          <w:lang w:val="vi-VN"/>
        </w:rPr>
      </w:pPr>
      <w:r w:rsidRPr="003006E4">
        <w:rPr>
          <w:rFonts w:cs="Times New Roman"/>
          <w:i/>
          <w:noProof/>
          <w:color w:val="000000" w:themeColor="text1"/>
          <w:sz w:val="28"/>
          <w:szCs w:val="28"/>
          <w:lang w:val="vi-VN"/>
        </w:rPr>
        <w:t>b) Giai đoạn hoạt động</w:t>
      </w:r>
    </w:p>
    <w:p w14:paraId="613E67F3" w14:textId="77777777" w:rsidR="00EE7012" w:rsidRPr="003006E4" w:rsidRDefault="00EE7012" w:rsidP="00D37F83">
      <w:pPr>
        <w:widowControl w:val="0"/>
        <w:tabs>
          <w:tab w:val="left" w:pos="540"/>
        </w:tabs>
        <w:spacing w:before="0" w:after="0" w:line="276" w:lineRule="auto"/>
        <w:jc w:val="both"/>
        <w:rPr>
          <w:rFonts w:cs="Times New Roman"/>
          <w:i/>
          <w:noProof/>
          <w:color w:val="000000" w:themeColor="text1"/>
          <w:sz w:val="28"/>
          <w:szCs w:val="28"/>
          <w:lang w:val="vi-VN"/>
        </w:rPr>
      </w:pPr>
      <w:r w:rsidRPr="003006E4">
        <w:rPr>
          <w:rFonts w:cs="Times New Roman"/>
          <w:i/>
          <w:noProof/>
          <w:color w:val="000000" w:themeColor="text1"/>
          <w:sz w:val="28"/>
          <w:szCs w:val="28"/>
          <w:lang w:val="vi-VN"/>
        </w:rPr>
        <w:tab/>
        <w:t>* Nhu cầu cấp nước</w:t>
      </w:r>
      <w:r w:rsidRPr="003006E4">
        <w:rPr>
          <w:rFonts w:cs="Times New Roman"/>
          <w:i/>
          <w:noProof/>
          <w:color w:val="000000" w:themeColor="text1"/>
          <w:sz w:val="28"/>
          <w:szCs w:val="28"/>
        </w:rPr>
        <w:t xml:space="preserve"> sinh hoạt – công cộng</w:t>
      </w:r>
      <w:r w:rsidRPr="003006E4">
        <w:rPr>
          <w:rFonts w:cs="Times New Roman"/>
          <w:i/>
          <w:noProof/>
          <w:color w:val="000000" w:themeColor="text1"/>
          <w:sz w:val="28"/>
          <w:szCs w:val="28"/>
          <w:lang w:val="vi-VN"/>
        </w:rPr>
        <w:t>:</w:t>
      </w:r>
    </w:p>
    <w:p w14:paraId="3226B3D7" w14:textId="6B2F37EC" w:rsidR="00EE7012" w:rsidRPr="003006E4" w:rsidRDefault="00EE7012" w:rsidP="002F332C">
      <w:pPr>
        <w:jc w:val="center"/>
        <w:rPr>
          <w:rFonts w:cs="Times New Roman"/>
          <w:b/>
          <w:noProof/>
          <w:color w:val="000000" w:themeColor="text1"/>
          <w:sz w:val="28"/>
          <w:lang w:val="vi-VN"/>
        </w:rPr>
      </w:pPr>
      <w:bookmarkStart w:id="408" w:name="_Toc474312254"/>
      <w:bookmarkStart w:id="409" w:name="_Toc478999770"/>
      <w:bookmarkStart w:id="410" w:name="_Toc478999916"/>
      <w:bookmarkStart w:id="411" w:name="_Toc4334177"/>
      <w:bookmarkStart w:id="412" w:name="_Toc47530664"/>
      <w:bookmarkStart w:id="413" w:name="_Toc74120385"/>
      <w:bookmarkStart w:id="414" w:name="_Toc76326053"/>
      <w:bookmarkStart w:id="415" w:name="_Toc81645340"/>
      <w:r w:rsidRPr="003006E4">
        <w:rPr>
          <w:rFonts w:cs="Times New Roman"/>
          <w:b/>
          <w:noProof/>
          <w:color w:val="000000" w:themeColor="text1"/>
          <w:sz w:val="28"/>
          <w:lang w:val="vi-VN"/>
        </w:rPr>
        <w:t>Bảng 1.</w:t>
      </w:r>
      <w:r w:rsidR="009C39E6" w:rsidRPr="003006E4">
        <w:rPr>
          <w:rFonts w:cs="Times New Roman"/>
          <w:b/>
          <w:noProof/>
          <w:color w:val="000000" w:themeColor="text1"/>
          <w:sz w:val="28"/>
        </w:rPr>
        <w:t>8</w:t>
      </w:r>
      <w:r w:rsidRPr="003006E4">
        <w:rPr>
          <w:rFonts w:cs="Times New Roman"/>
          <w:b/>
          <w:noProof/>
          <w:color w:val="000000" w:themeColor="text1"/>
          <w:sz w:val="28"/>
          <w:lang w:val="vi-VN"/>
        </w:rPr>
        <w:t xml:space="preserve">. Nhu cầu sử dụng nước </w:t>
      </w:r>
      <w:bookmarkEnd w:id="408"/>
      <w:bookmarkEnd w:id="409"/>
      <w:bookmarkEnd w:id="410"/>
      <w:bookmarkEnd w:id="411"/>
      <w:bookmarkEnd w:id="412"/>
      <w:r w:rsidRPr="003006E4">
        <w:rPr>
          <w:rFonts w:cs="Times New Roman"/>
          <w:b/>
          <w:noProof/>
          <w:color w:val="000000" w:themeColor="text1"/>
          <w:sz w:val="28"/>
        </w:rPr>
        <w:t xml:space="preserve">tại </w:t>
      </w:r>
      <w:bookmarkEnd w:id="413"/>
      <w:bookmarkEnd w:id="414"/>
      <w:bookmarkEnd w:id="415"/>
      <w:r w:rsidR="00CD34BF" w:rsidRPr="003006E4">
        <w:rPr>
          <w:rFonts w:cs="Times New Roman"/>
          <w:b/>
          <w:noProof/>
          <w:color w:val="000000" w:themeColor="text1"/>
          <w:sz w:val="28"/>
        </w:rPr>
        <w:t>KDC</w:t>
      </w:r>
      <w:r w:rsidR="004D307A" w:rsidRPr="003006E4">
        <w:rPr>
          <w:rFonts w:cs="Times New Roman"/>
          <w:b/>
          <w:noProof/>
          <w:color w:val="000000" w:themeColor="text1"/>
          <w:sz w:val="28"/>
          <w:lang w:val="vi-VN"/>
        </w:rPr>
        <w:t xml:space="preserve"> </w:t>
      </w:r>
      <w:r w:rsidRPr="003006E4">
        <w:rPr>
          <w:rFonts w:cs="Times New Roman"/>
          <w:b/>
          <w:noProof/>
          <w:color w:val="000000" w:themeColor="text1"/>
          <w:sz w:val="28"/>
          <w:lang w:val="vi-VN"/>
        </w:rPr>
        <w:fldChar w:fldCharType="begin"/>
      </w:r>
      <w:r w:rsidRPr="003006E4">
        <w:rPr>
          <w:rFonts w:cs="Times New Roman"/>
          <w:b/>
          <w:noProof/>
          <w:color w:val="000000" w:themeColor="text1"/>
          <w:sz w:val="28"/>
          <w:lang w:val="vi-VN"/>
        </w:rPr>
        <w:instrText xml:space="preserve"> TC "</w:instrText>
      </w:r>
      <w:bookmarkStart w:id="416" w:name="_Toc303737832"/>
      <w:bookmarkStart w:id="417" w:name="_Toc303738423"/>
      <w:bookmarkStart w:id="418" w:name="_Toc306348720"/>
      <w:bookmarkStart w:id="419" w:name="_Toc329156035"/>
      <w:bookmarkStart w:id="420" w:name="_Toc329157911"/>
      <w:bookmarkStart w:id="421" w:name="_Toc329158377"/>
      <w:r w:rsidRPr="003006E4">
        <w:rPr>
          <w:rFonts w:cs="Times New Roman"/>
          <w:b/>
          <w:noProof/>
          <w:color w:val="000000" w:themeColor="text1"/>
          <w:sz w:val="28"/>
          <w:lang w:val="vi-VN"/>
        </w:rPr>
        <w:instrText>Bảng 1-15: Nhu cầu sử dụng nước trong giai đoạn hoạt động của Khu du lịch</w:instrText>
      </w:r>
      <w:bookmarkEnd w:id="416"/>
      <w:bookmarkEnd w:id="417"/>
      <w:bookmarkEnd w:id="418"/>
      <w:bookmarkEnd w:id="419"/>
      <w:bookmarkEnd w:id="420"/>
      <w:bookmarkEnd w:id="421"/>
      <w:r w:rsidRPr="003006E4">
        <w:rPr>
          <w:rFonts w:cs="Times New Roman"/>
          <w:b/>
          <w:noProof/>
          <w:color w:val="000000" w:themeColor="text1"/>
          <w:sz w:val="28"/>
          <w:lang w:val="vi-VN"/>
        </w:rPr>
        <w:instrText xml:space="preserve">" \f C \l "1" </w:instrText>
      </w:r>
      <w:r w:rsidRPr="003006E4">
        <w:rPr>
          <w:rFonts w:cs="Times New Roman"/>
          <w:b/>
          <w:noProof/>
          <w:color w:val="000000" w:themeColor="text1"/>
          <w:sz w:val="28"/>
          <w:lang w:val="vi-VN"/>
        </w:rPr>
        <w:fldChar w:fldCharType="end"/>
      </w:r>
    </w:p>
    <w:tbl>
      <w:tblPr>
        <w:tblW w:w="8791" w:type="dxa"/>
        <w:jc w:val="center"/>
        <w:tblLook w:val="04A0" w:firstRow="1" w:lastRow="0" w:firstColumn="1" w:lastColumn="0" w:noHBand="0" w:noVBand="1"/>
      </w:tblPr>
      <w:tblGrid>
        <w:gridCol w:w="743"/>
        <w:gridCol w:w="2250"/>
        <w:gridCol w:w="1392"/>
        <w:gridCol w:w="913"/>
        <w:gridCol w:w="1057"/>
        <w:gridCol w:w="1056"/>
        <w:gridCol w:w="1380"/>
      </w:tblGrid>
      <w:tr w:rsidR="003006E4" w:rsidRPr="003006E4" w14:paraId="3D025B06" w14:textId="77777777" w:rsidTr="004D413F">
        <w:trPr>
          <w:trHeight w:val="295"/>
          <w:jc w:val="center"/>
        </w:trPr>
        <w:tc>
          <w:tcPr>
            <w:tcW w:w="7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CDFB6D" w14:textId="77777777" w:rsidR="00EE7012" w:rsidRPr="003006E4" w:rsidRDefault="00EE7012" w:rsidP="00166ADF">
            <w:pPr>
              <w:widowControl w:val="0"/>
              <w:spacing w:before="0" w:after="0" w:line="276" w:lineRule="auto"/>
              <w:ind w:firstLine="4"/>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TT</w:t>
            </w:r>
          </w:p>
        </w:tc>
        <w:tc>
          <w:tcPr>
            <w:tcW w:w="2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33408B"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Hạng mục</w:t>
            </w:r>
          </w:p>
        </w:tc>
        <w:tc>
          <w:tcPr>
            <w:tcW w:w="23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73FD3F7"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Định mức</w:t>
            </w:r>
          </w:p>
        </w:tc>
        <w:tc>
          <w:tcPr>
            <w:tcW w:w="211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B35871"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Quy mô</w:t>
            </w:r>
          </w:p>
        </w:tc>
        <w:tc>
          <w:tcPr>
            <w:tcW w:w="1380" w:type="dxa"/>
            <w:vMerge w:val="restart"/>
            <w:tcBorders>
              <w:top w:val="single" w:sz="8" w:space="0" w:color="auto"/>
              <w:left w:val="nil"/>
              <w:right w:val="single" w:sz="8" w:space="0" w:color="auto"/>
            </w:tcBorders>
            <w:shd w:val="clear" w:color="auto" w:fill="auto"/>
            <w:vAlign w:val="center"/>
            <w:hideMark/>
          </w:tcPr>
          <w:p w14:paraId="295492E3" w14:textId="2FDAD952"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Nhu cầu cấp nước</w:t>
            </w:r>
          </w:p>
          <w:p w14:paraId="2C93CBE8"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(m</w:t>
            </w:r>
            <w:r w:rsidRPr="003006E4">
              <w:rPr>
                <w:rFonts w:eastAsia="Times New Roman" w:cs="Times New Roman"/>
                <w:b/>
                <w:bCs/>
                <w:color w:val="000000" w:themeColor="text1"/>
                <w:sz w:val="28"/>
                <w:szCs w:val="28"/>
                <w:vertAlign w:val="superscript"/>
              </w:rPr>
              <w:t>3</w:t>
            </w:r>
            <w:r w:rsidRPr="003006E4">
              <w:rPr>
                <w:rFonts w:eastAsia="Times New Roman" w:cs="Times New Roman"/>
                <w:b/>
                <w:bCs/>
                <w:color w:val="000000" w:themeColor="text1"/>
                <w:sz w:val="28"/>
                <w:szCs w:val="28"/>
              </w:rPr>
              <w:t>/ngày)</w:t>
            </w:r>
          </w:p>
        </w:tc>
      </w:tr>
      <w:tr w:rsidR="003006E4" w:rsidRPr="003006E4" w14:paraId="3A53499B" w14:textId="77777777" w:rsidTr="004D413F">
        <w:trPr>
          <w:trHeight w:val="390"/>
          <w:jc w:val="center"/>
        </w:trPr>
        <w:tc>
          <w:tcPr>
            <w:tcW w:w="743" w:type="dxa"/>
            <w:vMerge/>
            <w:tcBorders>
              <w:top w:val="single" w:sz="8" w:space="0" w:color="auto"/>
              <w:left w:val="single" w:sz="8" w:space="0" w:color="auto"/>
              <w:bottom w:val="single" w:sz="8" w:space="0" w:color="000000"/>
              <w:right w:val="single" w:sz="8" w:space="0" w:color="auto"/>
            </w:tcBorders>
            <w:vAlign w:val="center"/>
            <w:hideMark/>
          </w:tcPr>
          <w:p w14:paraId="1E6AC38F" w14:textId="77777777" w:rsidR="00EE7012" w:rsidRPr="003006E4" w:rsidRDefault="00EE7012" w:rsidP="00166ADF">
            <w:pPr>
              <w:widowControl w:val="0"/>
              <w:spacing w:before="0" w:after="0" w:line="276" w:lineRule="auto"/>
              <w:ind w:firstLine="4"/>
              <w:rPr>
                <w:rFonts w:eastAsia="Times New Roman" w:cs="Times New Roman"/>
                <w:b/>
                <w:bCs/>
                <w:color w:val="000000" w:themeColor="text1"/>
                <w:sz w:val="28"/>
                <w:szCs w:val="28"/>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00DCF847" w14:textId="77777777" w:rsidR="00EE7012" w:rsidRPr="003006E4" w:rsidRDefault="00EE7012" w:rsidP="00D93F7C">
            <w:pPr>
              <w:widowControl w:val="0"/>
              <w:spacing w:before="0" w:after="0" w:line="276" w:lineRule="auto"/>
              <w:ind w:firstLine="0"/>
              <w:rPr>
                <w:rFonts w:eastAsia="Times New Roman" w:cs="Times New Roman"/>
                <w:b/>
                <w:bCs/>
                <w:color w:val="000000" w:themeColor="text1"/>
                <w:sz w:val="28"/>
                <w:szCs w:val="28"/>
              </w:rPr>
            </w:pPr>
          </w:p>
        </w:tc>
        <w:tc>
          <w:tcPr>
            <w:tcW w:w="1392" w:type="dxa"/>
            <w:tcBorders>
              <w:top w:val="nil"/>
              <w:left w:val="nil"/>
              <w:bottom w:val="single" w:sz="8" w:space="0" w:color="auto"/>
              <w:right w:val="single" w:sz="8" w:space="0" w:color="auto"/>
            </w:tcBorders>
            <w:shd w:val="clear" w:color="auto" w:fill="auto"/>
            <w:noWrap/>
            <w:vAlign w:val="center"/>
            <w:hideMark/>
          </w:tcPr>
          <w:p w14:paraId="382D7F87"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ĐVT</w:t>
            </w:r>
          </w:p>
        </w:tc>
        <w:tc>
          <w:tcPr>
            <w:tcW w:w="913" w:type="dxa"/>
            <w:tcBorders>
              <w:top w:val="nil"/>
              <w:left w:val="nil"/>
              <w:bottom w:val="single" w:sz="8" w:space="0" w:color="auto"/>
              <w:right w:val="single" w:sz="8" w:space="0" w:color="auto"/>
            </w:tcBorders>
            <w:shd w:val="clear" w:color="auto" w:fill="auto"/>
            <w:noWrap/>
            <w:vAlign w:val="center"/>
            <w:hideMark/>
          </w:tcPr>
          <w:p w14:paraId="44823FAD"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Khối lượng</w:t>
            </w:r>
          </w:p>
        </w:tc>
        <w:tc>
          <w:tcPr>
            <w:tcW w:w="1057" w:type="dxa"/>
            <w:tcBorders>
              <w:top w:val="nil"/>
              <w:left w:val="nil"/>
              <w:bottom w:val="single" w:sz="8" w:space="0" w:color="auto"/>
              <w:right w:val="single" w:sz="8" w:space="0" w:color="auto"/>
            </w:tcBorders>
            <w:shd w:val="clear" w:color="auto" w:fill="auto"/>
            <w:noWrap/>
            <w:vAlign w:val="center"/>
            <w:hideMark/>
          </w:tcPr>
          <w:p w14:paraId="53D1A8C9"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ĐVT</w:t>
            </w:r>
          </w:p>
        </w:tc>
        <w:tc>
          <w:tcPr>
            <w:tcW w:w="1056" w:type="dxa"/>
            <w:tcBorders>
              <w:top w:val="nil"/>
              <w:left w:val="nil"/>
              <w:bottom w:val="single" w:sz="8" w:space="0" w:color="auto"/>
              <w:right w:val="single" w:sz="8" w:space="0" w:color="auto"/>
            </w:tcBorders>
            <w:shd w:val="clear" w:color="auto" w:fill="auto"/>
            <w:noWrap/>
            <w:vAlign w:val="center"/>
            <w:hideMark/>
          </w:tcPr>
          <w:p w14:paraId="2D45182A"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Khối lượng</w:t>
            </w:r>
          </w:p>
        </w:tc>
        <w:tc>
          <w:tcPr>
            <w:tcW w:w="1380" w:type="dxa"/>
            <w:vMerge/>
            <w:tcBorders>
              <w:left w:val="nil"/>
              <w:bottom w:val="single" w:sz="8" w:space="0" w:color="000000"/>
              <w:right w:val="single" w:sz="8" w:space="0" w:color="auto"/>
            </w:tcBorders>
            <w:shd w:val="clear" w:color="auto" w:fill="auto"/>
            <w:vAlign w:val="center"/>
            <w:hideMark/>
          </w:tcPr>
          <w:p w14:paraId="4EBCC15F" w14:textId="77777777" w:rsidR="00EE7012" w:rsidRPr="003006E4" w:rsidRDefault="00EE7012" w:rsidP="00D93F7C">
            <w:pPr>
              <w:widowControl w:val="0"/>
              <w:spacing w:before="0" w:after="0" w:line="276" w:lineRule="auto"/>
              <w:ind w:firstLine="0"/>
              <w:jc w:val="center"/>
              <w:rPr>
                <w:rFonts w:eastAsia="Times New Roman" w:cs="Times New Roman"/>
                <w:b/>
                <w:bCs/>
                <w:color w:val="000000" w:themeColor="text1"/>
                <w:sz w:val="28"/>
                <w:szCs w:val="28"/>
              </w:rPr>
            </w:pPr>
          </w:p>
        </w:tc>
      </w:tr>
      <w:tr w:rsidR="003006E4" w:rsidRPr="003006E4" w14:paraId="420903DF" w14:textId="77777777" w:rsidTr="004D413F">
        <w:trPr>
          <w:trHeight w:val="493"/>
          <w:jc w:val="center"/>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283B8EF6" w14:textId="77777777" w:rsidR="00EE7012" w:rsidRPr="003006E4" w:rsidRDefault="00EE7012" w:rsidP="00166ADF">
            <w:pPr>
              <w:widowControl w:val="0"/>
              <w:spacing w:before="0" w:after="0" w:line="276" w:lineRule="auto"/>
              <w:ind w:firstLine="4"/>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1</w:t>
            </w:r>
          </w:p>
        </w:tc>
        <w:tc>
          <w:tcPr>
            <w:tcW w:w="2250" w:type="dxa"/>
            <w:tcBorders>
              <w:top w:val="nil"/>
              <w:left w:val="nil"/>
              <w:bottom w:val="single" w:sz="8" w:space="0" w:color="auto"/>
              <w:right w:val="single" w:sz="8" w:space="0" w:color="auto"/>
            </w:tcBorders>
            <w:shd w:val="clear" w:color="auto" w:fill="auto"/>
            <w:noWrap/>
            <w:vAlign w:val="center"/>
            <w:hideMark/>
          </w:tcPr>
          <w:p w14:paraId="0FE82A11"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Nước cấp sinh hoạt</w:t>
            </w:r>
          </w:p>
        </w:tc>
        <w:tc>
          <w:tcPr>
            <w:tcW w:w="1392" w:type="dxa"/>
            <w:tcBorders>
              <w:top w:val="nil"/>
              <w:left w:val="nil"/>
              <w:bottom w:val="single" w:sz="8" w:space="0" w:color="auto"/>
              <w:right w:val="single" w:sz="8" w:space="0" w:color="auto"/>
            </w:tcBorders>
            <w:shd w:val="clear" w:color="auto" w:fill="auto"/>
            <w:noWrap/>
            <w:vAlign w:val="center"/>
            <w:hideMark/>
          </w:tcPr>
          <w:p w14:paraId="58A29894" w14:textId="77777777" w:rsidR="00EE7012" w:rsidRPr="003006E4" w:rsidRDefault="00EE7012"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pacing w:val="-6"/>
                <w:sz w:val="28"/>
                <w:szCs w:val="28"/>
              </w:rPr>
              <w:t>lít/ng/ngày</w:t>
            </w:r>
          </w:p>
        </w:tc>
        <w:tc>
          <w:tcPr>
            <w:tcW w:w="913" w:type="dxa"/>
            <w:tcBorders>
              <w:top w:val="nil"/>
              <w:left w:val="nil"/>
              <w:bottom w:val="single" w:sz="8" w:space="0" w:color="auto"/>
              <w:right w:val="single" w:sz="8" w:space="0" w:color="auto"/>
            </w:tcBorders>
            <w:shd w:val="clear" w:color="auto" w:fill="auto"/>
            <w:noWrap/>
            <w:vAlign w:val="center"/>
            <w:hideMark/>
          </w:tcPr>
          <w:p w14:paraId="70C44DC3" w14:textId="705B71A5" w:rsidR="00EE7012" w:rsidRPr="003006E4" w:rsidRDefault="00AD2A8A"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2</w:t>
            </w:r>
            <w:r w:rsidR="00E0129F" w:rsidRPr="003006E4">
              <w:rPr>
                <w:rFonts w:eastAsia="Times New Roman" w:cs="Times New Roman"/>
                <w:color w:val="000000" w:themeColor="text1"/>
                <w:sz w:val="28"/>
                <w:szCs w:val="28"/>
              </w:rPr>
              <w:t>0</w:t>
            </w:r>
            <w:r w:rsidR="00EE7012" w:rsidRPr="003006E4">
              <w:rPr>
                <w:rFonts w:eastAsia="Times New Roman" w:cs="Times New Roman"/>
                <w:color w:val="000000" w:themeColor="text1"/>
                <w:sz w:val="28"/>
                <w:szCs w:val="28"/>
              </w:rPr>
              <w:t>0</w:t>
            </w:r>
          </w:p>
        </w:tc>
        <w:tc>
          <w:tcPr>
            <w:tcW w:w="1057" w:type="dxa"/>
            <w:tcBorders>
              <w:top w:val="nil"/>
              <w:left w:val="nil"/>
              <w:bottom w:val="single" w:sz="8" w:space="0" w:color="auto"/>
              <w:right w:val="single" w:sz="8" w:space="0" w:color="auto"/>
            </w:tcBorders>
            <w:shd w:val="clear" w:color="auto" w:fill="auto"/>
            <w:noWrap/>
            <w:vAlign w:val="center"/>
            <w:hideMark/>
          </w:tcPr>
          <w:p w14:paraId="35E8368A" w14:textId="77777777" w:rsidR="00EE7012" w:rsidRPr="003006E4" w:rsidRDefault="00EE7012"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người</w:t>
            </w:r>
          </w:p>
        </w:tc>
        <w:tc>
          <w:tcPr>
            <w:tcW w:w="1056" w:type="dxa"/>
            <w:tcBorders>
              <w:top w:val="nil"/>
              <w:left w:val="nil"/>
              <w:bottom w:val="single" w:sz="8" w:space="0" w:color="auto"/>
              <w:right w:val="single" w:sz="8" w:space="0" w:color="auto"/>
            </w:tcBorders>
            <w:shd w:val="clear" w:color="auto" w:fill="auto"/>
            <w:noWrap/>
            <w:vAlign w:val="center"/>
            <w:hideMark/>
          </w:tcPr>
          <w:p w14:paraId="288119FC" w14:textId="6916A58B" w:rsidR="00EE7012" w:rsidRPr="003006E4" w:rsidRDefault="00E01A68"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45</w:t>
            </w:r>
            <w:r w:rsidR="004D413F" w:rsidRPr="003006E4">
              <w:rPr>
                <w:rFonts w:eastAsia="Times New Roman" w:cs="Times New Roman"/>
                <w:color w:val="000000" w:themeColor="text1"/>
                <w:sz w:val="28"/>
                <w:szCs w:val="28"/>
              </w:rPr>
              <w:t>0</w:t>
            </w:r>
          </w:p>
        </w:tc>
        <w:tc>
          <w:tcPr>
            <w:tcW w:w="1380" w:type="dxa"/>
            <w:tcBorders>
              <w:top w:val="nil"/>
              <w:left w:val="nil"/>
              <w:bottom w:val="single" w:sz="8" w:space="0" w:color="auto"/>
              <w:right w:val="single" w:sz="8" w:space="0" w:color="auto"/>
            </w:tcBorders>
            <w:shd w:val="clear" w:color="auto" w:fill="auto"/>
            <w:noWrap/>
            <w:vAlign w:val="center"/>
            <w:hideMark/>
          </w:tcPr>
          <w:p w14:paraId="7BCEA7D1" w14:textId="1AB586F4" w:rsidR="00EE7012" w:rsidRPr="003006E4" w:rsidRDefault="00AD2A8A"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90</w:t>
            </w:r>
          </w:p>
        </w:tc>
      </w:tr>
      <w:tr w:rsidR="003006E4" w:rsidRPr="003006E4" w14:paraId="0194E5A8" w14:textId="77777777" w:rsidTr="004D413F">
        <w:trPr>
          <w:trHeight w:val="601"/>
          <w:jc w:val="center"/>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6EE66118" w14:textId="77777777" w:rsidR="00EE7012" w:rsidRPr="003006E4" w:rsidRDefault="00EE7012" w:rsidP="00166ADF">
            <w:pPr>
              <w:widowControl w:val="0"/>
              <w:spacing w:before="0" w:after="0" w:line="276" w:lineRule="auto"/>
              <w:ind w:firstLine="4"/>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2</w:t>
            </w:r>
          </w:p>
        </w:tc>
        <w:tc>
          <w:tcPr>
            <w:tcW w:w="2250" w:type="dxa"/>
            <w:tcBorders>
              <w:top w:val="nil"/>
              <w:left w:val="nil"/>
              <w:bottom w:val="single" w:sz="8" w:space="0" w:color="auto"/>
              <w:right w:val="single" w:sz="8" w:space="0" w:color="auto"/>
            </w:tcBorders>
            <w:shd w:val="clear" w:color="auto" w:fill="auto"/>
            <w:noWrap/>
            <w:vAlign w:val="center"/>
            <w:hideMark/>
          </w:tcPr>
          <w:p w14:paraId="1727C2D1"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Nước cấp cho các công trình công </w:t>
            </w:r>
            <w:r w:rsidRPr="003006E4">
              <w:rPr>
                <w:rFonts w:eastAsia="Times New Roman" w:cs="Times New Roman"/>
                <w:color w:val="000000" w:themeColor="text1"/>
                <w:sz w:val="28"/>
                <w:szCs w:val="28"/>
              </w:rPr>
              <w:lastRenderedPageBreak/>
              <w:t xml:space="preserve">cộng </w:t>
            </w:r>
          </w:p>
        </w:tc>
        <w:tc>
          <w:tcPr>
            <w:tcW w:w="441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B699162" w14:textId="77777777" w:rsidR="00EE7012" w:rsidRPr="003006E4" w:rsidRDefault="00EE7012"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10% (1)</w:t>
            </w:r>
          </w:p>
        </w:tc>
        <w:tc>
          <w:tcPr>
            <w:tcW w:w="1380" w:type="dxa"/>
            <w:tcBorders>
              <w:top w:val="nil"/>
              <w:left w:val="nil"/>
              <w:bottom w:val="single" w:sz="8" w:space="0" w:color="auto"/>
              <w:right w:val="single" w:sz="8" w:space="0" w:color="auto"/>
            </w:tcBorders>
            <w:shd w:val="clear" w:color="auto" w:fill="auto"/>
            <w:noWrap/>
            <w:vAlign w:val="center"/>
            <w:hideMark/>
          </w:tcPr>
          <w:p w14:paraId="4BFB450D" w14:textId="42A5B905" w:rsidR="00EE7012" w:rsidRPr="003006E4" w:rsidRDefault="00AD2A8A" w:rsidP="00D93F7C">
            <w:pPr>
              <w:widowControl w:val="0"/>
              <w:spacing w:before="0" w:after="0" w:line="276" w:lineRule="auto"/>
              <w:ind w:firstLine="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9</w:t>
            </w:r>
          </w:p>
        </w:tc>
      </w:tr>
      <w:tr w:rsidR="003006E4" w:rsidRPr="003006E4" w14:paraId="4CB9A07F" w14:textId="77777777" w:rsidTr="004D413F">
        <w:trPr>
          <w:trHeight w:val="570"/>
          <w:jc w:val="center"/>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687D963D" w14:textId="77777777" w:rsidR="00EE7012" w:rsidRPr="003006E4" w:rsidRDefault="00EE7012" w:rsidP="00166ADF">
            <w:pPr>
              <w:widowControl w:val="0"/>
              <w:spacing w:before="0" w:after="0" w:line="276" w:lineRule="auto"/>
              <w:ind w:firstLine="4"/>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 </w:t>
            </w:r>
          </w:p>
        </w:tc>
        <w:tc>
          <w:tcPr>
            <w:tcW w:w="2250" w:type="dxa"/>
            <w:tcBorders>
              <w:top w:val="nil"/>
              <w:left w:val="nil"/>
              <w:bottom w:val="single" w:sz="8" w:space="0" w:color="auto"/>
              <w:right w:val="single" w:sz="8" w:space="0" w:color="auto"/>
            </w:tcBorders>
            <w:shd w:val="clear" w:color="auto" w:fill="auto"/>
            <w:noWrap/>
            <w:vAlign w:val="center"/>
            <w:hideMark/>
          </w:tcPr>
          <w:p w14:paraId="34F98FA2" w14:textId="77777777" w:rsidR="00EE7012" w:rsidRPr="003006E4" w:rsidRDefault="00EE7012" w:rsidP="00D93F7C">
            <w:pPr>
              <w:widowControl w:val="0"/>
              <w:spacing w:before="0" w:after="0" w:line="276" w:lineRule="auto"/>
              <w:ind w:firstLine="0"/>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Tổng nhu cầu cấp nước</w:t>
            </w:r>
          </w:p>
        </w:tc>
        <w:tc>
          <w:tcPr>
            <w:tcW w:w="1392" w:type="dxa"/>
            <w:tcBorders>
              <w:top w:val="nil"/>
              <w:left w:val="nil"/>
              <w:bottom w:val="single" w:sz="8" w:space="0" w:color="auto"/>
              <w:right w:val="single" w:sz="8" w:space="0" w:color="auto"/>
            </w:tcBorders>
            <w:shd w:val="clear" w:color="auto" w:fill="auto"/>
            <w:noWrap/>
            <w:vAlign w:val="center"/>
            <w:hideMark/>
          </w:tcPr>
          <w:p w14:paraId="6507FBC9"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 </w:t>
            </w:r>
          </w:p>
        </w:tc>
        <w:tc>
          <w:tcPr>
            <w:tcW w:w="913" w:type="dxa"/>
            <w:tcBorders>
              <w:top w:val="nil"/>
              <w:left w:val="nil"/>
              <w:bottom w:val="single" w:sz="8" w:space="0" w:color="auto"/>
              <w:right w:val="single" w:sz="8" w:space="0" w:color="auto"/>
            </w:tcBorders>
            <w:shd w:val="clear" w:color="auto" w:fill="auto"/>
            <w:noWrap/>
            <w:vAlign w:val="center"/>
            <w:hideMark/>
          </w:tcPr>
          <w:p w14:paraId="7E534839"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 </w:t>
            </w:r>
          </w:p>
        </w:tc>
        <w:tc>
          <w:tcPr>
            <w:tcW w:w="1057" w:type="dxa"/>
            <w:tcBorders>
              <w:top w:val="nil"/>
              <w:left w:val="nil"/>
              <w:bottom w:val="single" w:sz="8" w:space="0" w:color="auto"/>
              <w:right w:val="single" w:sz="8" w:space="0" w:color="auto"/>
            </w:tcBorders>
            <w:shd w:val="clear" w:color="auto" w:fill="auto"/>
            <w:noWrap/>
            <w:vAlign w:val="center"/>
            <w:hideMark/>
          </w:tcPr>
          <w:p w14:paraId="5C06BCB9"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 </w:t>
            </w:r>
          </w:p>
        </w:tc>
        <w:tc>
          <w:tcPr>
            <w:tcW w:w="1056" w:type="dxa"/>
            <w:tcBorders>
              <w:top w:val="nil"/>
              <w:left w:val="nil"/>
              <w:bottom w:val="single" w:sz="8" w:space="0" w:color="auto"/>
              <w:right w:val="single" w:sz="8" w:space="0" w:color="auto"/>
            </w:tcBorders>
            <w:shd w:val="clear" w:color="auto" w:fill="auto"/>
            <w:noWrap/>
            <w:vAlign w:val="center"/>
            <w:hideMark/>
          </w:tcPr>
          <w:p w14:paraId="0982F587" w14:textId="77777777" w:rsidR="00EE7012" w:rsidRPr="003006E4" w:rsidRDefault="00EE7012" w:rsidP="00D93F7C">
            <w:pPr>
              <w:widowControl w:val="0"/>
              <w:spacing w:before="0" w:after="0" w:line="276" w:lineRule="auto"/>
              <w:ind w:firstLine="0"/>
              <w:rPr>
                <w:rFonts w:eastAsia="Times New Roman" w:cs="Times New Roman"/>
                <w:color w:val="000000" w:themeColor="text1"/>
                <w:sz w:val="28"/>
                <w:szCs w:val="28"/>
              </w:rPr>
            </w:pPr>
            <w:r w:rsidRPr="003006E4">
              <w:rPr>
                <w:rFonts w:eastAsia="Times New Roman" w:cs="Times New Roman"/>
                <w:color w:val="000000" w:themeColor="text1"/>
                <w:sz w:val="28"/>
                <w:szCs w:val="28"/>
              </w:rPr>
              <w:t> </w:t>
            </w:r>
          </w:p>
        </w:tc>
        <w:tc>
          <w:tcPr>
            <w:tcW w:w="1380" w:type="dxa"/>
            <w:tcBorders>
              <w:top w:val="nil"/>
              <w:left w:val="nil"/>
              <w:bottom w:val="single" w:sz="8" w:space="0" w:color="auto"/>
              <w:right w:val="single" w:sz="8" w:space="0" w:color="auto"/>
            </w:tcBorders>
            <w:shd w:val="clear" w:color="auto" w:fill="auto"/>
            <w:noWrap/>
            <w:vAlign w:val="center"/>
            <w:hideMark/>
          </w:tcPr>
          <w:p w14:paraId="0011FA3D" w14:textId="35FB26B0" w:rsidR="00EE7012" w:rsidRPr="003006E4" w:rsidRDefault="00AD2A8A" w:rsidP="00D93F7C">
            <w:pPr>
              <w:widowControl w:val="0"/>
              <w:spacing w:before="0" w:after="0" w:line="276" w:lineRule="auto"/>
              <w:ind w:firstLine="0"/>
              <w:jc w:val="center"/>
              <w:rPr>
                <w:rFonts w:eastAsia="Times New Roman" w:cs="Times New Roman"/>
                <w:b/>
                <w:bCs/>
                <w:color w:val="000000" w:themeColor="text1"/>
                <w:sz w:val="28"/>
                <w:szCs w:val="28"/>
              </w:rPr>
            </w:pPr>
            <w:r w:rsidRPr="003006E4">
              <w:rPr>
                <w:rFonts w:eastAsia="Times New Roman" w:cs="Times New Roman"/>
                <w:b/>
                <w:bCs/>
                <w:color w:val="000000" w:themeColor="text1"/>
                <w:sz w:val="28"/>
                <w:szCs w:val="28"/>
              </w:rPr>
              <w:t>99</w:t>
            </w:r>
          </w:p>
        </w:tc>
      </w:tr>
    </w:tbl>
    <w:p w14:paraId="084EF3AB" w14:textId="3C5E44E8" w:rsidR="00EE7012" w:rsidRPr="003006E4" w:rsidRDefault="00EE7012" w:rsidP="00D37F83">
      <w:pPr>
        <w:widowControl w:val="0"/>
        <w:spacing w:before="0" w:after="0" w:line="276" w:lineRule="auto"/>
        <w:jc w:val="both"/>
        <w:rPr>
          <w:rFonts w:cs="Times New Roman"/>
          <w:i/>
          <w:color w:val="000000" w:themeColor="text1"/>
          <w:sz w:val="28"/>
          <w:szCs w:val="28"/>
        </w:rPr>
      </w:pPr>
      <w:r w:rsidRPr="003006E4">
        <w:rPr>
          <w:rFonts w:cs="Times New Roman"/>
          <w:i/>
          <w:noProof/>
          <w:color w:val="000000" w:themeColor="text1"/>
          <w:sz w:val="28"/>
          <w:szCs w:val="28"/>
          <w:u w:val="single"/>
          <w:lang w:val="vi-VN"/>
        </w:rPr>
        <w:t>Nguồn</w:t>
      </w:r>
      <w:r w:rsidR="00C8544C" w:rsidRPr="003006E4">
        <w:rPr>
          <w:rFonts w:cs="Times New Roman"/>
          <w:i/>
          <w:noProof/>
          <w:color w:val="000000" w:themeColor="text1"/>
          <w:sz w:val="28"/>
          <w:szCs w:val="28"/>
          <w:lang w:val="vi-VN"/>
        </w:rPr>
        <w:t xml:space="preserve">: </w:t>
      </w:r>
      <w:r w:rsidR="00E0129F" w:rsidRPr="003006E4">
        <w:rPr>
          <w:rFonts w:cs="Times New Roman"/>
          <w:i/>
          <w:color w:val="000000" w:themeColor="text1"/>
          <w:sz w:val="28"/>
          <w:szCs w:val="28"/>
        </w:rPr>
        <w:t>TCVN 4513:1988 - Cấp nước bên trong - Tiêu chuẩn thiết kế</w:t>
      </w:r>
    </w:p>
    <w:p w14:paraId="57E6ABD4" w14:textId="762E42DC" w:rsidR="00EE7012" w:rsidRPr="003006E4" w:rsidRDefault="00EE7012" w:rsidP="00D37F83">
      <w:pPr>
        <w:widowControl w:val="0"/>
        <w:spacing w:before="0" w:after="0" w:line="276" w:lineRule="auto"/>
        <w:jc w:val="both"/>
        <w:rPr>
          <w:rFonts w:cs="Times New Roman"/>
          <w:i/>
          <w:noProof/>
          <w:color w:val="000000" w:themeColor="text1"/>
          <w:sz w:val="28"/>
          <w:szCs w:val="28"/>
          <w:lang w:val="vi-VN"/>
        </w:rPr>
      </w:pPr>
      <w:r w:rsidRPr="003006E4">
        <w:rPr>
          <w:rFonts w:cs="Times New Roman"/>
          <w:i/>
          <w:noProof/>
          <w:color w:val="000000" w:themeColor="text1"/>
          <w:sz w:val="28"/>
          <w:szCs w:val="28"/>
          <w:lang w:val="vi-VN"/>
        </w:rPr>
        <w:t>* Nhu cầu cấp nước chữa cháy:</w:t>
      </w:r>
    </w:p>
    <w:p w14:paraId="181B01D7" w14:textId="77777777" w:rsidR="00EE7012" w:rsidRPr="003006E4" w:rsidRDefault="00EE7012" w:rsidP="00D37F83">
      <w:pPr>
        <w:widowControl w:val="0"/>
        <w:spacing w:before="0" w:after="0" w:line="276" w:lineRule="auto"/>
        <w:jc w:val="both"/>
        <w:rPr>
          <w:rFonts w:cs="Times New Roman"/>
          <w:i/>
          <w:noProof/>
          <w:color w:val="000000" w:themeColor="text1"/>
          <w:sz w:val="28"/>
          <w:szCs w:val="28"/>
          <w:lang w:val="vi-VN"/>
        </w:rPr>
      </w:pPr>
      <w:bookmarkStart w:id="422" w:name="_Toc47686216"/>
      <w:bookmarkStart w:id="423" w:name="_Toc47686786"/>
      <w:r w:rsidRPr="003006E4">
        <w:rPr>
          <w:rFonts w:cs="Times New Roman"/>
          <w:i/>
          <w:noProof/>
          <w:color w:val="000000" w:themeColor="text1"/>
          <w:sz w:val="28"/>
          <w:szCs w:val="28"/>
          <w:lang w:val="vi-VN"/>
        </w:rPr>
        <w:t xml:space="preserve">* </w:t>
      </w:r>
      <w:r w:rsidRPr="003006E4">
        <w:rPr>
          <w:rFonts w:cs="Times New Roman"/>
          <w:i/>
          <w:noProof/>
          <w:color w:val="000000" w:themeColor="text1"/>
          <w:sz w:val="28"/>
          <w:szCs w:val="28"/>
        </w:rPr>
        <w:t>Nguồn</w:t>
      </w:r>
      <w:r w:rsidRPr="003006E4">
        <w:rPr>
          <w:rFonts w:cs="Times New Roman"/>
          <w:i/>
          <w:noProof/>
          <w:color w:val="000000" w:themeColor="text1"/>
          <w:sz w:val="28"/>
          <w:szCs w:val="28"/>
          <w:lang w:val="vi-VN"/>
        </w:rPr>
        <w:t xml:space="preserve"> nước </w:t>
      </w:r>
      <w:r w:rsidRPr="003006E4">
        <w:rPr>
          <w:rFonts w:cs="Times New Roman"/>
          <w:i/>
          <w:noProof/>
          <w:color w:val="000000" w:themeColor="text1"/>
          <w:sz w:val="28"/>
          <w:szCs w:val="28"/>
        </w:rPr>
        <w:t>cấp</w:t>
      </w:r>
      <w:r w:rsidRPr="003006E4">
        <w:rPr>
          <w:rFonts w:cs="Times New Roman"/>
          <w:i/>
          <w:noProof/>
          <w:color w:val="000000" w:themeColor="text1"/>
          <w:sz w:val="28"/>
          <w:szCs w:val="28"/>
          <w:lang w:val="vi-VN"/>
        </w:rPr>
        <w:t>:</w:t>
      </w:r>
    </w:p>
    <w:p w14:paraId="5F226427" w14:textId="69C84D49" w:rsidR="00EE7012" w:rsidRPr="003006E4" w:rsidRDefault="00EE7012" w:rsidP="00D37F83">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xml:space="preserve">Đấu nối hạ tầng cấp nước để </w:t>
      </w:r>
      <w:r w:rsidRPr="003006E4">
        <w:rPr>
          <w:rFonts w:cs="Times New Roman"/>
          <w:noProof/>
          <w:color w:val="000000" w:themeColor="text1"/>
          <w:sz w:val="28"/>
          <w:szCs w:val="28"/>
          <w:lang w:val="vi-VN"/>
        </w:rPr>
        <w:t xml:space="preserve">sử dụng nước </w:t>
      </w:r>
      <w:r w:rsidR="005E60CB" w:rsidRPr="003006E4">
        <w:rPr>
          <w:rFonts w:cs="Times New Roman"/>
          <w:noProof/>
          <w:color w:val="000000" w:themeColor="text1"/>
          <w:sz w:val="28"/>
          <w:szCs w:val="28"/>
        </w:rPr>
        <w:t xml:space="preserve">của nhà máy nước </w:t>
      </w:r>
      <w:r w:rsidR="003E1344" w:rsidRPr="003006E4">
        <w:rPr>
          <w:rFonts w:cs="Times New Roman"/>
          <w:noProof/>
          <w:color w:val="000000" w:themeColor="text1"/>
          <w:sz w:val="28"/>
          <w:szCs w:val="28"/>
        </w:rPr>
        <w:t>thị xã Ba Đồn</w:t>
      </w:r>
    </w:p>
    <w:p w14:paraId="45691E35" w14:textId="0A9A1191" w:rsidR="00EE7012" w:rsidRPr="003006E4" w:rsidRDefault="00EE7012" w:rsidP="002F332C">
      <w:pPr>
        <w:pStyle w:val="Heading3"/>
        <w:ind w:firstLine="567"/>
        <w:rPr>
          <w:rFonts w:cs="Times New Roman"/>
          <w:noProof/>
          <w:color w:val="000000" w:themeColor="text1"/>
          <w:sz w:val="28"/>
          <w:szCs w:val="28"/>
        </w:rPr>
      </w:pPr>
      <w:bookmarkStart w:id="424" w:name="_Toc102635517"/>
      <w:r w:rsidRPr="003006E4">
        <w:rPr>
          <w:rFonts w:cs="Times New Roman"/>
          <w:noProof/>
          <w:color w:val="000000" w:themeColor="text1"/>
          <w:sz w:val="28"/>
          <w:szCs w:val="28"/>
        </w:rPr>
        <w:t>1.</w:t>
      </w:r>
      <w:r w:rsidR="005E60CB" w:rsidRPr="003006E4">
        <w:rPr>
          <w:rFonts w:cs="Times New Roman"/>
          <w:noProof/>
          <w:color w:val="000000" w:themeColor="text1"/>
          <w:sz w:val="28"/>
          <w:szCs w:val="28"/>
        </w:rPr>
        <w:t>3</w:t>
      </w:r>
      <w:r w:rsidRPr="003006E4">
        <w:rPr>
          <w:rFonts w:cs="Times New Roman"/>
          <w:noProof/>
          <w:color w:val="000000" w:themeColor="text1"/>
          <w:sz w:val="28"/>
          <w:szCs w:val="28"/>
        </w:rPr>
        <w:t>.4. Sản phẩm của dự án</w:t>
      </w:r>
      <w:bookmarkEnd w:id="424"/>
    </w:p>
    <w:p w14:paraId="30098BEE" w14:textId="53C5347C" w:rsidR="00886CAC" w:rsidRPr="003006E4" w:rsidRDefault="00886CAC" w:rsidP="006C7143">
      <w:pPr>
        <w:rPr>
          <w:noProof/>
          <w:color w:val="000000" w:themeColor="text1"/>
          <w:sz w:val="28"/>
          <w:szCs w:val="28"/>
        </w:rPr>
      </w:pPr>
      <w:bookmarkStart w:id="425" w:name="_Toc49155593"/>
      <w:bookmarkStart w:id="426" w:name="_Toc74120387"/>
      <w:bookmarkStart w:id="427" w:name="_Toc47530653"/>
      <w:r w:rsidRPr="003006E4">
        <w:rPr>
          <w:noProof/>
          <w:color w:val="000000" w:themeColor="text1"/>
          <w:sz w:val="28"/>
          <w:szCs w:val="28"/>
        </w:rPr>
        <w:t xml:space="preserve">Sản phẩm của dự án là hình thành </w:t>
      </w:r>
      <w:r w:rsidR="00222BBE" w:rsidRPr="003006E4">
        <w:rPr>
          <w:noProof/>
          <w:color w:val="000000" w:themeColor="text1"/>
          <w:sz w:val="28"/>
          <w:szCs w:val="28"/>
        </w:rPr>
        <w:t xml:space="preserve">khu </w:t>
      </w:r>
      <w:r w:rsidR="000C152D" w:rsidRPr="003006E4">
        <w:rPr>
          <w:noProof/>
          <w:color w:val="000000" w:themeColor="text1"/>
          <w:sz w:val="28"/>
          <w:szCs w:val="28"/>
        </w:rPr>
        <w:t>dân</w:t>
      </w:r>
      <w:r w:rsidR="00D12D93" w:rsidRPr="003006E4">
        <w:rPr>
          <w:noProof/>
          <w:color w:val="000000" w:themeColor="text1"/>
          <w:sz w:val="28"/>
          <w:szCs w:val="28"/>
        </w:rPr>
        <w:t xml:space="preserve"> cư</w:t>
      </w:r>
      <w:r w:rsidRPr="003006E4">
        <w:rPr>
          <w:noProof/>
          <w:color w:val="000000" w:themeColor="text1"/>
          <w:sz w:val="28"/>
          <w:szCs w:val="28"/>
        </w:rPr>
        <w:t xml:space="preserve"> gồm các hạng mục sau:</w:t>
      </w:r>
      <w:bookmarkEnd w:id="425"/>
      <w:bookmarkEnd w:id="426"/>
    </w:p>
    <w:p w14:paraId="6CB8C2A0" w14:textId="0231A97D" w:rsidR="00EE7012" w:rsidRPr="003006E4" w:rsidRDefault="00EE7012" w:rsidP="002F332C">
      <w:pPr>
        <w:jc w:val="center"/>
        <w:rPr>
          <w:rFonts w:cs="Times New Roman"/>
          <w:b/>
          <w:noProof/>
          <w:color w:val="000000" w:themeColor="text1"/>
          <w:sz w:val="28"/>
        </w:rPr>
      </w:pPr>
      <w:bookmarkStart w:id="428" w:name="_Toc74120388"/>
      <w:bookmarkStart w:id="429" w:name="_Toc76326055"/>
      <w:bookmarkStart w:id="430" w:name="_Toc81645342"/>
      <w:r w:rsidRPr="003006E4">
        <w:rPr>
          <w:rFonts w:cs="Times New Roman"/>
          <w:b/>
          <w:noProof/>
          <w:color w:val="000000" w:themeColor="text1"/>
          <w:sz w:val="28"/>
          <w:lang w:val="vi-VN"/>
        </w:rPr>
        <w:t>Bảng 1.</w:t>
      </w:r>
      <w:r w:rsidR="009732D8" w:rsidRPr="003006E4">
        <w:rPr>
          <w:rFonts w:cs="Times New Roman"/>
          <w:b/>
          <w:noProof/>
          <w:color w:val="000000" w:themeColor="text1"/>
          <w:sz w:val="28"/>
        </w:rPr>
        <w:t>9</w:t>
      </w:r>
      <w:r w:rsidR="00E15157" w:rsidRPr="003006E4">
        <w:rPr>
          <w:rFonts w:cs="Times New Roman"/>
          <w:b/>
          <w:noProof/>
          <w:color w:val="000000" w:themeColor="text1"/>
          <w:sz w:val="28"/>
          <w:lang w:val="vi-VN"/>
        </w:rPr>
        <w:t>. Các hạng mục</w:t>
      </w:r>
      <w:r w:rsidRPr="003006E4">
        <w:rPr>
          <w:rFonts w:cs="Times New Roman"/>
          <w:b/>
          <w:noProof/>
          <w:color w:val="000000" w:themeColor="text1"/>
          <w:sz w:val="28"/>
          <w:lang w:val="vi-VN"/>
        </w:rPr>
        <w:t xml:space="preserve"> của dự án</w:t>
      </w:r>
      <w:bookmarkEnd w:id="427"/>
      <w:bookmarkEnd w:id="428"/>
      <w:bookmarkEnd w:id="429"/>
      <w:bookmarkEnd w:id="430"/>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635"/>
        <w:gridCol w:w="1256"/>
        <w:gridCol w:w="1013"/>
        <w:gridCol w:w="1428"/>
        <w:gridCol w:w="1418"/>
      </w:tblGrid>
      <w:tr w:rsidR="003006E4" w:rsidRPr="003006E4" w14:paraId="2978DBFE" w14:textId="77777777" w:rsidTr="003460B2">
        <w:trPr>
          <w:jc w:val="center"/>
        </w:trPr>
        <w:tc>
          <w:tcPr>
            <w:tcW w:w="555" w:type="dxa"/>
            <w:shd w:val="clear" w:color="auto" w:fill="auto"/>
          </w:tcPr>
          <w:p w14:paraId="16F84759"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31" w:name="_Toc102512446"/>
            <w:bookmarkStart w:id="432" w:name="_Toc102635518"/>
            <w:r w:rsidRPr="003006E4">
              <w:rPr>
                <w:b/>
                <w:bCs/>
                <w:color w:val="000000" w:themeColor="text1"/>
                <w:sz w:val="24"/>
                <w:szCs w:val="24"/>
                <w:lang w:val="it-IT"/>
              </w:rPr>
              <w:t>TT</w:t>
            </w:r>
            <w:bookmarkEnd w:id="431"/>
            <w:bookmarkEnd w:id="432"/>
          </w:p>
        </w:tc>
        <w:tc>
          <w:tcPr>
            <w:tcW w:w="3635" w:type="dxa"/>
            <w:shd w:val="clear" w:color="auto" w:fill="auto"/>
          </w:tcPr>
          <w:p w14:paraId="4DD5CE37"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33" w:name="_Toc102512447"/>
            <w:bookmarkStart w:id="434" w:name="_Toc102635519"/>
            <w:r w:rsidRPr="003006E4">
              <w:rPr>
                <w:b/>
                <w:bCs/>
                <w:color w:val="000000" w:themeColor="text1"/>
                <w:sz w:val="24"/>
                <w:szCs w:val="24"/>
                <w:lang w:val="it-IT"/>
              </w:rPr>
              <w:t>LOẠI ĐẤT</w:t>
            </w:r>
            <w:bookmarkEnd w:id="433"/>
            <w:bookmarkEnd w:id="434"/>
          </w:p>
        </w:tc>
        <w:tc>
          <w:tcPr>
            <w:tcW w:w="1256" w:type="dxa"/>
            <w:shd w:val="clear" w:color="auto" w:fill="auto"/>
          </w:tcPr>
          <w:p w14:paraId="1E54E641"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35" w:name="_Toc102512448"/>
            <w:bookmarkStart w:id="436" w:name="_Toc102635520"/>
            <w:r w:rsidRPr="003006E4">
              <w:rPr>
                <w:b/>
                <w:bCs/>
                <w:color w:val="000000" w:themeColor="text1"/>
                <w:sz w:val="24"/>
                <w:szCs w:val="24"/>
                <w:lang w:val="it-IT"/>
              </w:rPr>
              <w:t>DIỆN TÍCH</w:t>
            </w:r>
            <w:bookmarkEnd w:id="435"/>
            <w:bookmarkEnd w:id="436"/>
          </w:p>
          <w:p w14:paraId="3A121006"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37" w:name="_Toc102512449"/>
            <w:bookmarkStart w:id="438" w:name="_Toc102635521"/>
            <w:r w:rsidRPr="003006E4">
              <w:rPr>
                <w:b/>
                <w:bCs/>
                <w:color w:val="000000" w:themeColor="text1"/>
                <w:sz w:val="24"/>
                <w:szCs w:val="24"/>
                <w:lang w:val="it-IT"/>
              </w:rPr>
              <w:t>(M2)</w:t>
            </w:r>
            <w:bookmarkEnd w:id="437"/>
            <w:bookmarkEnd w:id="438"/>
          </w:p>
        </w:tc>
        <w:tc>
          <w:tcPr>
            <w:tcW w:w="1013" w:type="dxa"/>
            <w:shd w:val="clear" w:color="auto" w:fill="auto"/>
          </w:tcPr>
          <w:p w14:paraId="61FD89CC"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39" w:name="_Toc102512450"/>
            <w:bookmarkStart w:id="440" w:name="_Toc102635522"/>
            <w:r w:rsidRPr="003006E4">
              <w:rPr>
                <w:b/>
                <w:bCs/>
                <w:color w:val="000000" w:themeColor="text1"/>
                <w:sz w:val="24"/>
                <w:szCs w:val="24"/>
                <w:lang w:val="it-IT"/>
              </w:rPr>
              <w:t>TỶ LỆ</w:t>
            </w:r>
            <w:bookmarkEnd w:id="439"/>
            <w:bookmarkEnd w:id="440"/>
            <w:r w:rsidRPr="003006E4">
              <w:rPr>
                <w:b/>
                <w:bCs/>
                <w:color w:val="000000" w:themeColor="text1"/>
                <w:sz w:val="24"/>
                <w:szCs w:val="24"/>
                <w:lang w:val="it-IT"/>
              </w:rPr>
              <w:t xml:space="preserve"> </w:t>
            </w:r>
          </w:p>
          <w:p w14:paraId="569C4C39" w14:textId="77777777" w:rsidR="000C152D" w:rsidRPr="003006E4" w:rsidRDefault="000C152D" w:rsidP="003460B2">
            <w:pPr>
              <w:spacing w:before="0" w:after="0"/>
              <w:ind w:firstLine="0"/>
              <w:jc w:val="center"/>
              <w:outlineLvl w:val="0"/>
              <w:rPr>
                <w:b/>
                <w:bCs/>
                <w:color w:val="000000" w:themeColor="text1"/>
                <w:sz w:val="24"/>
                <w:szCs w:val="24"/>
                <w:lang w:val="it-IT"/>
              </w:rPr>
            </w:pPr>
            <w:bookmarkStart w:id="441" w:name="_Toc102512451"/>
            <w:bookmarkStart w:id="442" w:name="_Toc102635523"/>
            <w:r w:rsidRPr="003006E4">
              <w:rPr>
                <w:b/>
                <w:bCs/>
                <w:color w:val="000000" w:themeColor="text1"/>
                <w:sz w:val="24"/>
                <w:szCs w:val="24"/>
                <w:lang w:val="it-IT"/>
              </w:rPr>
              <w:t>(%)</w:t>
            </w:r>
            <w:bookmarkEnd w:id="441"/>
            <w:bookmarkEnd w:id="442"/>
          </w:p>
        </w:tc>
        <w:tc>
          <w:tcPr>
            <w:tcW w:w="1428" w:type="dxa"/>
            <w:shd w:val="clear" w:color="auto" w:fill="auto"/>
          </w:tcPr>
          <w:p w14:paraId="4524FCE0" w14:textId="77777777" w:rsidR="000C152D" w:rsidRPr="003006E4" w:rsidRDefault="000C152D" w:rsidP="00923663">
            <w:pPr>
              <w:spacing w:before="0" w:after="0"/>
              <w:ind w:firstLine="0"/>
              <w:jc w:val="center"/>
              <w:outlineLvl w:val="0"/>
              <w:rPr>
                <w:b/>
                <w:bCs/>
                <w:color w:val="000000" w:themeColor="text1"/>
                <w:sz w:val="24"/>
                <w:szCs w:val="24"/>
                <w:lang w:val="it-IT"/>
              </w:rPr>
            </w:pPr>
            <w:bookmarkStart w:id="443" w:name="_Toc102512452"/>
            <w:bookmarkStart w:id="444" w:name="_Toc102635524"/>
            <w:r w:rsidRPr="003006E4">
              <w:rPr>
                <w:b/>
                <w:bCs/>
                <w:color w:val="000000" w:themeColor="text1"/>
                <w:sz w:val="24"/>
                <w:szCs w:val="24"/>
                <w:lang w:val="it-IT"/>
              </w:rPr>
              <w:t>TẦNG CAO XÂY DỰNG TỐI ĐA</w:t>
            </w:r>
            <w:bookmarkEnd w:id="443"/>
            <w:bookmarkEnd w:id="444"/>
          </w:p>
          <w:p w14:paraId="3705F2DE" w14:textId="77777777" w:rsidR="000C152D" w:rsidRPr="003006E4" w:rsidRDefault="000C152D" w:rsidP="00923663">
            <w:pPr>
              <w:spacing w:before="0" w:after="0"/>
              <w:ind w:firstLine="0"/>
              <w:jc w:val="center"/>
              <w:outlineLvl w:val="0"/>
              <w:rPr>
                <w:b/>
                <w:bCs/>
                <w:color w:val="000000" w:themeColor="text1"/>
                <w:sz w:val="24"/>
                <w:szCs w:val="24"/>
                <w:lang w:val="it-IT"/>
              </w:rPr>
            </w:pPr>
            <w:bookmarkStart w:id="445" w:name="_Toc102512453"/>
            <w:bookmarkStart w:id="446" w:name="_Toc102635525"/>
            <w:r w:rsidRPr="003006E4">
              <w:rPr>
                <w:b/>
                <w:bCs/>
                <w:color w:val="000000" w:themeColor="text1"/>
                <w:sz w:val="24"/>
                <w:szCs w:val="24"/>
                <w:lang w:val="it-IT"/>
              </w:rPr>
              <w:t>(TẦNG)</w:t>
            </w:r>
            <w:bookmarkEnd w:id="445"/>
            <w:bookmarkEnd w:id="446"/>
          </w:p>
        </w:tc>
        <w:tc>
          <w:tcPr>
            <w:tcW w:w="1418" w:type="dxa"/>
            <w:shd w:val="clear" w:color="auto" w:fill="auto"/>
          </w:tcPr>
          <w:p w14:paraId="7A431226" w14:textId="77777777" w:rsidR="000C152D" w:rsidRPr="003006E4" w:rsidRDefault="000C152D" w:rsidP="00923663">
            <w:pPr>
              <w:spacing w:before="0" w:after="0"/>
              <w:ind w:firstLine="0"/>
              <w:jc w:val="center"/>
              <w:outlineLvl w:val="0"/>
              <w:rPr>
                <w:b/>
                <w:bCs/>
                <w:color w:val="000000" w:themeColor="text1"/>
                <w:sz w:val="24"/>
                <w:szCs w:val="24"/>
                <w:lang w:val="it-IT"/>
              </w:rPr>
            </w:pPr>
            <w:bookmarkStart w:id="447" w:name="_Toc102512454"/>
            <w:bookmarkStart w:id="448" w:name="_Toc102635526"/>
            <w:r w:rsidRPr="003006E4">
              <w:rPr>
                <w:b/>
                <w:bCs/>
                <w:color w:val="000000" w:themeColor="text1"/>
                <w:sz w:val="24"/>
                <w:szCs w:val="24"/>
                <w:lang w:val="it-IT"/>
              </w:rPr>
              <w:t>MẬT ĐỘ XÂY DỰNG TỐI ĐÁ</w:t>
            </w:r>
            <w:bookmarkEnd w:id="447"/>
            <w:bookmarkEnd w:id="448"/>
          </w:p>
          <w:p w14:paraId="7A1C4465" w14:textId="77777777" w:rsidR="000C152D" w:rsidRPr="003006E4" w:rsidRDefault="000C152D" w:rsidP="00923663">
            <w:pPr>
              <w:spacing w:before="0" w:after="0"/>
              <w:ind w:firstLine="0"/>
              <w:jc w:val="center"/>
              <w:outlineLvl w:val="0"/>
              <w:rPr>
                <w:b/>
                <w:bCs/>
                <w:color w:val="000000" w:themeColor="text1"/>
                <w:sz w:val="24"/>
                <w:szCs w:val="24"/>
                <w:lang w:val="it-IT"/>
              </w:rPr>
            </w:pPr>
            <w:bookmarkStart w:id="449" w:name="_Toc102512455"/>
            <w:bookmarkStart w:id="450" w:name="_Toc102635527"/>
            <w:r w:rsidRPr="003006E4">
              <w:rPr>
                <w:b/>
                <w:bCs/>
                <w:color w:val="000000" w:themeColor="text1"/>
                <w:sz w:val="24"/>
                <w:szCs w:val="24"/>
                <w:lang w:val="it-IT"/>
              </w:rPr>
              <w:t>(%)</w:t>
            </w:r>
            <w:bookmarkEnd w:id="449"/>
            <w:bookmarkEnd w:id="450"/>
          </w:p>
        </w:tc>
      </w:tr>
      <w:tr w:rsidR="003006E4" w:rsidRPr="003006E4" w14:paraId="15E92845" w14:textId="77777777" w:rsidTr="003460B2">
        <w:trPr>
          <w:jc w:val="center"/>
        </w:trPr>
        <w:tc>
          <w:tcPr>
            <w:tcW w:w="555" w:type="dxa"/>
            <w:shd w:val="clear" w:color="auto" w:fill="auto"/>
          </w:tcPr>
          <w:p w14:paraId="1C9C5826" w14:textId="77777777" w:rsidR="000C152D" w:rsidRPr="003006E4" w:rsidRDefault="000C152D" w:rsidP="003460B2">
            <w:pPr>
              <w:spacing w:before="0" w:after="0"/>
              <w:ind w:firstLine="0"/>
              <w:jc w:val="center"/>
              <w:outlineLvl w:val="0"/>
              <w:rPr>
                <w:color w:val="000000" w:themeColor="text1"/>
                <w:lang w:val="it-IT"/>
              </w:rPr>
            </w:pPr>
            <w:bookmarkStart w:id="451" w:name="_Toc102512456"/>
            <w:bookmarkStart w:id="452" w:name="_Toc102635528"/>
            <w:r w:rsidRPr="003006E4">
              <w:rPr>
                <w:color w:val="000000" w:themeColor="text1"/>
                <w:lang w:val="it-IT"/>
              </w:rPr>
              <w:t>1</w:t>
            </w:r>
            <w:bookmarkEnd w:id="451"/>
            <w:bookmarkEnd w:id="452"/>
          </w:p>
        </w:tc>
        <w:tc>
          <w:tcPr>
            <w:tcW w:w="3635" w:type="dxa"/>
            <w:shd w:val="clear" w:color="auto" w:fill="auto"/>
          </w:tcPr>
          <w:p w14:paraId="34EE581D" w14:textId="77777777" w:rsidR="000C152D" w:rsidRPr="003006E4" w:rsidRDefault="000C152D" w:rsidP="003460B2">
            <w:pPr>
              <w:spacing w:before="0" w:after="0"/>
              <w:ind w:firstLine="0"/>
              <w:outlineLvl w:val="0"/>
              <w:rPr>
                <w:color w:val="000000" w:themeColor="text1"/>
                <w:lang w:val="it-IT"/>
              </w:rPr>
            </w:pPr>
            <w:bookmarkStart w:id="453" w:name="_Toc102512457"/>
            <w:bookmarkStart w:id="454" w:name="_Toc102635529"/>
            <w:r w:rsidRPr="003006E4">
              <w:rPr>
                <w:color w:val="000000" w:themeColor="text1"/>
                <w:lang w:val="it-IT"/>
              </w:rPr>
              <w:t>Đất ở nông thôn quy hoạch mới (115 lô)</w:t>
            </w:r>
            <w:bookmarkEnd w:id="453"/>
            <w:bookmarkEnd w:id="454"/>
          </w:p>
        </w:tc>
        <w:tc>
          <w:tcPr>
            <w:tcW w:w="1256" w:type="dxa"/>
            <w:shd w:val="clear" w:color="auto" w:fill="auto"/>
          </w:tcPr>
          <w:p w14:paraId="36B70DC1" w14:textId="77777777" w:rsidR="000C152D" w:rsidRPr="003006E4" w:rsidRDefault="000C152D" w:rsidP="003460B2">
            <w:pPr>
              <w:spacing w:before="0" w:after="0"/>
              <w:ind w:firstLine="0"/>
              <w:jc w:val="right"/>
              <w:outlineLvl w:val="0"/>
              <w:rPr>
                <w:color w:val="000000" w:themeColor="text1"/>
                <w:lang w:val="it-IT"/>
              </w:rPr>
            </w:pPr>
            <w:bookmarkStart w:id="455" w:name="_Toc102512458"/>
            <w:bookmarkStart w:id="456" w:name="_Toc102635530"/>
            <w:r w:rsidRPr="003006E4">
              <w:rPr>
                <w:color w:val="000000" w:themeColor="text1"/>
                <w:lang w:val="it-IT"/>
              </w:rPr>
              <w:t>29.570,70</w:t>
            </w:r>
            <w:bookmarkEnd w:id="455"/>
            <w:bookmarkEnd w:id="456"/>
          </w:p>
        </w:tc>
        <w:tc>
          <w:tcPr>
            <w:tcW w:w="1013" w:type="dxa"/>
            <w:shd w:val="clear" w:color="auto" w:fill="auto"/>
          </w:tcPr>
          <w:p w14:paraId="279767F3" w14:textId="77777777" w:rsidR="000C152D" w:rsidRPr="003006E4" w:rsidRDefault="000C152D" w:rsidP="003460B2">
            <w:pPr>
              <w:spacing w:before="0" w:after="0"/>
              <w:ind w:firstLine="0"/>
              <w:jc w:val="right"/>
              <w:outlineLvl w:val="0"/>
              <w:rPr>
                <w:color w:val="000000" w:themeColor="text1"/>
                <w:lang w:val="it-IT"/>
              </w:rPr>
            </w:pPr>
            <w:bookmarkStart w:id="457" w:name="_Toc102512459"/>
            <w:bookmarkStart w:id="458" w:name="_Toc102635531"/>
            <w:r w:rsidRPr="003006E4">
              <w:rPr>
                <w:color w:val="000000" w:themeColor="text1"/>
                <w:lang w:val="it-IT"/>
              </w:rPr>
              <w:t>47,89</w:t>
            </w:r>
            <w:bookmarkEnd w:id="457"/>
            <w:bookmarkEnd w:id="458"/>
          </w:p>
        </w:tc>
        <w:tc>
          <w:tcPr>
            <w:tcW w:w="1428" w:type="dxa"/>
            <w:shd w:val="clear" w:color="auto" w:fill="auto"/>
          </w:tcPr>
          <w:p w14:paraId="767BB003" w14:textId="77777777" w:rsidR="000C152D" w:rsidRPr="003006E4" w:rsidRDefault="000C152D" w:rsidP="00923663">
            <w:pPr>
              <w:spacing w:before="0" w:after="0"/>
              <w:ind w:firstLine="0"/>
              <w:jc w:val="center"/>
              <w:outlineLvl w:val="0"/>
              <w:rPr>
                <w:color w:val="000000" w:themeColor="text1"/>
                <w:lang w:val="it-IT"/>
              </w:rPr>
            </w:pPr>
          </w:p>
        </w:tc>
        <w:tc>
          <w:tcPr>
            <w:tcW w:w="1418" w:type="dxa"/>
            <w:shd w:val="clear" w:color="auto" w:fill="auto"/>
          </w:tcPr>
          <w:p w14:paraId="021C6206" w14:textId="77777777" w:rsidR="000C152D" w:rsidRPr="003006E4" w:rsidRDefault="000C152D" w:rsidP="00923663">
            <w:pPr>
              <w:spacing w:before="0" w:after="0"/>
              <w:ind w:firstLine="0"/>
              <w:jc w:val="right"/>
              <w:outlineLvl w:val="0"/>
              <w:rPr>
                <w:color w:val="000000" w:themeColor="text1"/>
                <w:lang w:val="it-IT"/>
              </w:rPr>
            </w:pPr>
          </w:p>
        </w:tc>
      </w:tr>
      <w:tr w:rsidR="003006E4" w:rsidRPr="003006E4" w14:paraId="76E2A5EE" w14:textId="77777777" w:rsidTr="003460B2">
        <w:trPr>
          <w:jc w:val="center"/>
        </w:trPr>
        <w:tc>
          <w:tcPr>
            <w:tcW w:w="555" w:type="dxa"/>
            <w:shd w:val="clear" w:color="auto" w:fill="auto"/>
          </w:tcPr>
          <w:p w14:paraId="2CBA995D" w14:textId="77777777" w:rsidR="000C152D" w:rsidRPr="003006E4" w:rsidRDefault="000C152D" w:rsidP="003460B2">
            <w:pPr>
              <w:spacing w:before="0" w:after="0"/>
              <w:ind w:firstLine="0"/>
              <w:jc w:val="center"/>
              <w:outlineLvl w:val="0"/>
              <w:rPr>
                <w:color w:val="000000" w:themeColor="text1"/>
                <w:lang w:val="it-IT"/>
              </w:rPr>
            </w:pPr>
          </w:p>
        </w:tc>
        <w:tc>
          <w:tcPr>
            <w:tcW w:w="3635" w:type="dxa"/>
            <w:shd w:val="clear" w:color="auto" w:fill="auto"/>
          </w:tcPr>
          <w:p w14:paraId="0D9A5B68" w14:textId="77777777" w:rsidR="000C152D" w:rsidRPr="003006E4" w:rsidRDefault="000C152D" w:rsidP="003460B2">
            <w:pPr>
              <w:spacing w:before="0" w:after="0"/>
              <w:ind w:firstLine="0"/>
              <w:outlineLvl w:val="0"/>
              <w:rPr>
                <w:color w:val="000000" w:themeColor="text1"/>
                <w:lang w:val="it-IT"/>
              </w:rPr>
            </w:pPr>
            <w:bookmarkStart w:id="459" w:name="_Toc102512460"/>
            <w:bookmarkStart w:id="460" w:name="_Toc102635532"/>
            <w:r w:rsidRPr="003006E4">
              <w:rPr>
                <w:color w:val="000000" w:themeColor="text1"/>
                <w:lang w:val="it-IT"/>
              </w:rPr>
              <w:t>Khu A (28 lô)</w:t>
            </w:r>
            <w:bookmarkEnd w:id="459"/>
            <w:bookmarkEnd w:id="460"/>
          </w:p>
        </w:tc>
        <w:tc>
          <w:tcPr>
            <w:tcW w:w="1256" w:type="dxa"/>
            <w:shd w:val="clear" w:color="auto" w:fill="auto"/>
          </w:tcPr>
          <w:p w14:paraId="75B1575B" w14:textId="77777777" w:rsidR="000C152D" w:rsidRPr="003006E4" w:rsidRDefault="000C152D" w:rsidP="003460B2">
            <w:pPr>
              <w:spacing w:before="0" w:after="0"/>
              <w:ind w:firstLine="0"/>
              <w:jc w:val="right"/>
              <w:outlineLvl w:val="0"/>
              <w:rPr>
                <w:color w:val="000000" w:themeColor="text1"/>
                <w:lang w:val="it-IT"/>
              </w:rPr>
            </w:pPr>
            <w:bookmarkStart w:id="461" w:name="_Toc102512461"/>
            <w:bookmarkStart w:id="462" w:name="_Toc102635533"/>
            <w:r w:rsidRPr="003006E4">
              <w:rPr>
                <w:color w:val="000000" w:themeColor="text1"/>
                <w:lang w:val="it-IT"/>
              </w:rPr>
              <w:t>7.219,60</w:t>
            </w:r>
            <w:bookmarkEnd w:id="461"/>
            <w:bookmarkEnd w:id="462"/>
          </w:p>
        </w:tc>
        <w:tc>
          <w:tcPr>
            <w:tcW w:w="1013" w:type="dxa"/>
            <w:shd w:val="clear" w:color="auto" w:fill="auto"/>
          </w:tcPr>
          <w:p w14:paraId="2F712F34" w14:textId="77777777" w:rsidR="000C152D" w:rsidRPr="003006E4" w:rsidRDefault="000C152D" w:rsidP="003460B2">
            <w:pPr>
              <w:spacing w:before="0" w:after="0"/>
              <w:ind w:firstLine="0"/>
              <w:jc w:val="right"/>
              <w:outlineLvl w:val="0"/>
              <w:rPr>
                <w:color w:val="000000" w:themeColor="text1"/>
                <w:lang w:val="it-IT"/>
              </w:rPr>
            </w:pPr>
          </w:p>
        </w:tc>
        <w:tc>
          <w:tcPr>
            <w:tcW w:w="1428" w:type="dxa"/>
            <w:shd w:val="clear" w:color="auto" w:fill="auto"/>
          </w:tcPr>
          <w:p w14:paraId="242C9C28" w14:textId="77777777" w:rsidR="000C152D" w:rsidRPr="003006E4" w:rsidRDefault="000C152D" w:rsidP="00923663">
            <w:pPr>
              <w:spacing w:before="0" w:after="0"/>
              <w:ind w:firstLine="0"/>
              <w:jc w:val="center"/>
              <w:outlineLvl w:val="0"/>
              <w:rPr>
                <w:color w:val="000000" w:themeColor="text1"/>
                <w:lang w:val="it-IT"/>
              </w:rPr>
            </w:pPr>
            <w:bookmarkStart w:id="463" w:name="_Toc102512462"/>
            <w:bookmarkStart w:id="464" w:name="_Toc102635534"/>
            <w:r w:rsidRPr="003006E4">
              <w:rPr>
                <w:color w:val="000000" w:themeColor="text1"/>
                <w:lang w:val="it-IT"/>
              </w:rPr>
              <w:t>4</w:t>
            </w:r>
            <w:bookmarkEnd w:id="463"/>
            <w:bookmarkEnd w:id="464"/>
          </w:p>
        </w:tc>
        <w:tc>
          <w:tcPr>
            <w:tcW w:w="1418" w:type="dxa"/>
            <w:shd w:val="clear" w:color="auto" w:fill="auto"/>
          </w:tcPr>
          <w:p w14:paraId="5E6F8232" w14:textId="77777777" w:rsidR="000C152D" w:rsidRPr="003006E4" w:rsidRDefault="000C152D" w:rsidP="00923663">
            <w:pPr>
              <w:spacing w:before="0" w:after="0"/>
              <w:ind w:firstLine="0"/>
              <w:jc w:val="right"/>
              <w:outlineLvl w:val="0"/>
              <w:rPr>
                <w:color w:val="000000" w:themeColor="text1"/>
                <w:lang w:val="it-IT"/>
              </w:rPr>
            </w:pPr>
            <w:bookmarkStart w:id="465" w:name="_Toc102512463"/>
            <w:bookmarkStart w:id="466" w:name="_Toc102635535"/>
            <w:r w:rsidRPr="003006E4">
              <w:rPr>
                <w:color w:val="000000" w:themeColor="text1"/>
                <w:lang w:val="it-IT"/>
              </w:rPr>
              <w:t>50-70</w:t>
            </w:r>
            <w:bookmarkEnd w:id="465"/>
            <w:bookmarkEnd w:id="466"/>
          </w:p>
        </w:tc>
      </w:tr>
      <w:tr w:rsidR="003006E4" w:rsidRPr="003006E4" w14:paraId="2591B5A6" w14:textId="77777777" w:rsidTr="003460B2">
        <w:trPr>
          <w:jc w:val="center"/>
        </w:trPr>
        <w:tc>
          <w:tcPr>
            <w:tcW w:w="555" w:type="dxa"/>
            <w:shd w:val="clear" w:color="auto" w:fill="auto"/>
          </w:tcPr>
          <w:p w14:paraId="70049FA2" w14:textId="77777777" w:rsidR="000C152D" w:rsidRPr="003006E4" w:rsidRDefault="000C152D" w:rsidP="003460B2">
            <w:pPr>
              <w:spacing w:before="0" w:after="0"/>
              <w:ind w:firstLine="0"/>
              <w:jc w:val="center"/>
              <w:outlineLvl w:val="0"/>
              <w:rPr>
                <w:color w:val="000000" w:themeColor="text1"/>
                <w:lang w:val="it-IT"/>
              </w:rPr>
            </w:pPr>
          </w:p>
        </w:tc>
        <w:tc>
          <w:tcPr>
            <w:tcW w:w="3635" w:type="dxa"/>
            <w:shd w:val="clear" w:color="auto" w:fill="auto"/>
          </w:tcPr>
          <w:p w14:paraId="7C6CF392" w14:textId="77777777" w:rsidR="000C152D" w:rsidRPr="003006E4" w:rsidRDefault="000C152D" w:rsidP="003460B2">
            <w:pPr>
              <w:spacing w:before="0" w:after="0"/>
              <w:ind w:firstLine="0"/>
              <w:outlineLvl w:val="0"/>
              <w:rPr>
                <w:color w:val="000000" w:themeColor="text1"/>
                <w:lang w:val="it-IT"/>
              </w:rPr>
            </w:pPr>
            <w:bookmarkStart w:id="467" w:name="_Toc102512464"/>
            <w:bookmarkStart w:id="468" w:name="_Toc102635536"/>
            <w:r w:rsidRPr="003006E4">
              <w:rPr>
                <w:color w:val="000000" w:themeColor="text1"/>
                <w:lang w:val="it-IT"/>
              </w:rPr>
              <w:t>Khu B (32 lô)</w:t>
            </w:r>
            <w:bookmarkEnd w:id="467"/>
            <w:bookmarkEnd w:id="468"/>
          </w:p>
        </w:tc>
        <w:tc>
          <w:tcPr>
            <w:tcW w:w="1256" w:type="dxa"/>
            <w:shd w:val="clear" w:color="auto" w:fill="auto"/>
          </w:tcPr>
          <w:p w14:paraId="7AC933A1" w14:textId="77777777" w:rsidR="000C152D" w:rsidRPr="003006E4" w:rsidRDefault="000C152D" w:rsidP="003460B2">
            <w:pPr>
              <w:spacing w:before="0" w:after="0"/>
              <w:ind w:firstLine="0"/>
              <w:jc w:val="right"/>
              <w:outlineLvl w:val="0"/>
              <w:rPr>
                <w:color w:val="000000" w:themeColor="text1"/>
                <w:lang w:val="it-IT"/>
              </w:rPr>
            </w:pPr>
            <w:bookmarkStart w:id="469" w:name="_Toc102512465"/>
            <w:bookmarkStart w:id="470" w:name="_Toc102635537"/>
            <w:r w:rsidRPr="003006E4">
              <w:rPr>
                <w:color w:val="000000" w:themeColor="text1"/>
                <w:lang w:val="it-IT"/>
              </w:rPr>
              <w:t>7.718,20</w:t>
            </w:r>
            <w:bookmarkEnd w:id="469"/>
            <w:bookmarkEnd w:id="470"/>
          </w:p>
        </w:tc>
        <w:tc>
          <w:tcPr>
            <w:tcW w:w="1013" w:type="dxa"/>
            <w:shd w:val="clear" w:color="auto" w:fill="auto"/>
          </w:tcPr>
          <w:p w14:paraId="13CE909E" w14:textId="77777777" w:rsidR="000C152D" w:rsidRPr="003006E4" w:rsidRDefault="000C152D" w:rsidP="003460B2">
            <w:pPr>
              <w:spacing w:before="0" w:after="0"/>
              <w:ind w:firstLine="0"/>
              <w:jc w:val="right"/>
              <w:outlineLvl w:val="0"/>
              <w:rPr>
                <w:color w:val="000000" w:themeColor="text1"/>
                <w:lang w:val="it-IT"/>
              </w:rPr>
            </w:pPr>
          </w:p>
        </w:tc>
        <w:tc>
          <w:tcPr>
            <w:tcW w:w="1428" w:type="dxa"/>
            <w:shd w:val="clear" w:color="auto" w:fill="auto"/>
          </w:tcPr>
          <w:p w14:paraId="768EAAE0" w14:textId="77777777" w:rsidR="000C152D" w:rsidRPr="003006E4" w:rsidRDefault="000C152D" w:rsidP="00923663">
            <w:pPr>
              <w:spacing w:before="0" w:after="0"/>
              <w:ind w:firstLine="0"/>
              <w:jc w:val="center"/>
              <w:outlineLvl w:val="0"/>
              <w:rPr>
                <w:color w:val="000000" w:themeColor="text1"/>
                <w:lang w:val="it-IT"/>
              </w:rPr>
            </w:pPr>
            <w:bookmarkStart w:id="471" w:name="_Toc102512466"/>
            <w:bookmarkStart w:id="472" w:name="_Toc102635538"/>
            <w:r w:rsidRPr="003006E4">
              <w:rPr>
                <w:color w:val="000000" w:themeColor="text1"/>
                <w:lang w:val="it-IT"/>
              </w:rPr>
              <w:t>4</w:t>
            </w:r>
            <w:bookmarkEnd w:id="471"/>
            <w:bookmarkEnd w:id="472"/>
          </w:p>
        </w:tc>
        <w:tc>
          <w:tcPr>
            <w:tcW w:w="1418" w:type="dxa"/>
            <w:shd w:val="clear" w:color="auto" w:fill="auto"/>
          </w:tcPr>
          <w:p w14:paraId="5A3E5D64" w14:textId="77777777" w:rsidR="000C152D" w:rsidRPr="003006E4" w:rsidRDefault="000C152D" w:rsidP="00923663">
            <w:pPr>
              <w:spacing w:before="0" w:after="0"/>
              <w:ind w:firstLine="0"/>
              <w:jc w:val="right"/>
              <w:outlineLvl w:val="0"/>
              <w:rPr>
                <w:color w:val="000000" w:themeColor="text1"/>
                <w:lang w:val="it-IT"/>
              </w:rPr>
            </w:pPr>
            <w:bookmarkStart w:id="473" w:name="_Toc102512467"/>
            <w:bookmarkStart w:id="474" w:name="_Toc102635539"/>
            <w:r w:rsidRPr="003006E4">
              <w:rPr>
                <w:color w:val="000000" w:themeColor="text1"/>
                <w:lang w:val="it-IT"/>
              </w:rPr>
              <w:t>55-70</w:t>
            </w:r>
            <w:bookmarkEnd w:id="473"/>
            <w:bookmarkEnd w:id="474"/>
          </w:p>
        </w:tc>
      </w:tr>
      <w:tr w:rsidR="003006E4" w:rsidRPr="003006E4" w14:paraId="4DDF25DD" w14:textId="77777777" w:rsidTr="003460B2">
        <w:trPr>
          <w:jc w:val="center"/>
        </w:trPr>
        <w:tc>
          <w:tcPr>
            <w:tcW w:w="555" w:type="dxa"/>
            <w:shd w:val="clear" w:color="auto" w:fill="auto"/>
          </w:tcPr>
          <w:p w14:paraId="61F25F7E" w14:textId="77777777" w:rsidR="000C152D" w:rsidRPr="003006E4" w:rsidRDefault="000C152D" w:rsidP="003460B2">
            <w:pPr>
              <w:spacing w:before="0" w:after="0"/>
              <w:ind w:firstLine="0"/>
              <w:jc w:val="center"/>
              <w:outlineLvl w:val="0"/>
              <w:rPr>
                <w:color w:val="000000" w:themeColor="text1"/>
                <w:lang w:val="it-IT"/>
              </w:rPr>
            </w:pPr>
          </w:p>
        </w:tc>
        <w:tc>
          <w:tcPr>
            <w:tcW w:w="3635" w:type="dxa"/>
            <w:shd w:val="clear" w:color="auto" w:fill="auto"/>
          </w:tcPr>
          <w:p w14:paraId="2A465BD6" w14:textId="77777777" w:rsidR="000C152D" w:rsidRPr="003006E4" w:rsidRDefault="000C152D" w:rsidP="003460B2">
            <w:pPr>
              <w:spacing w:before="0" w:after="0"/>
              <w:ind w:firstLine="0"/>
              <w:outlineLvl w:val="0"/>
              <w:rPr>
                <w:color w:val="000000" w:themeColor="text1"/>
                <w:lang w:val="it-IT"/>
              </w:rPr>
            </w:pPr>
            <w:bookmarkStart w:id="475" w:name="_Toc102512468"/>
            <w:bookmarkStart w:id="476" w:name="_Toc102635540"/>
            <w:r w:rsidRPr="003006E4">
              <w:rPr>
                <w:color w:val="000000" w:themeColor="text1"/>
                <w:lang w:val="it-IT"/>
              </w:rPr>
              <w:t>Khu C (28 lô)</w:t>
            </w:r>
            <w:bookmarkEnd w:id="475"/>
            <w:bookmarkEnd w:id="476"/>
          </w:p>
        </w:tc>
        <w:tc>
          <w:tcPr>
            <w:tcW w:w="1256" w:type="dxa"/>
            <w:shd w:val="clear" w:color="auto" w:fill="auto"/>
          </w:tcPr>
          <w:p w14:paraId="683DEC45" w14:textId="77777777" w:rsidR="000C152D" w:rsidRPr="003006E4" w:rsidRDefault="000C152D" w:rsidP="003460B2">
            <w:pPr>
              <w:spacing w:before="0" w:after="0"/>
              <w:ind w:firstLine="0"/>
              <w:jc w:val="right"/>
              <w:outlineLvl w:val="0"/>
              <w:rPr>
                <w:color w:val="000000" w:themeColor="text1"/>
                <w:lang w:val="it-IT"/>
              </w:rPr>
            </w:pPr>
            <w:bookmarkStart w:id="477" w:name="_Toc102512469"/>
            <w:bookmarkStart w:id="478" w:name="_Toc102635541"/>
            <w:r w:rsidRPr="003006E4">
              <w:rPr>
                <w:color w:val="000000" w:themeColor="text1"/>
                <w:lang w:val="it-IT"/>
              </w:rPr>
              <w:t>7.788,70</w:t>
            </w:r>
            <w:bookmarkEnd w:id="477"/>
            <w:bookmarkEnd w:id="478"/>
          </w:p>
        </w:tc>
        <w:tc>
          <w:tcPr>
            <w:tcW w:w="1013" w:type="dxa"/>
            <w:shd w:val="clear" w:color="auto" w:fill="auto"/>
          </w:tcPr>
          <w:p w14:paraId="2A9DF081" w14:textId="77777777" w:rsidR="000C152D" w:rsidRPr="003006E4" w:rsidRDefault="000C152D" w:rsidP="003460B2">
            <w:pPr>
              <w:spacing w:before="0" w:after="0"/>
              <w:ind w:firstLine="0"/>
              <w:jc w:val="right"/>
              <w:outlineLvl w:val="0"/>
              <w:rPr>
                <w:color w:val="000000" w:themeColor="text1"/>
                <w:lang w:val="it-IT"/>
              </w:rPr>
            </w:pPr>
          </w:p>
        </w:tc>
        <w:tc>
          <w:tcPr>
            <w:tcW w:w="1428" w:type="dxa"/>
            <w:shd w:val="clear" w:color="auto" w:fill="auto"/>
          </w:tcPr>
          <w:p w14:paraId="08204BC0" w14:textId="77777777" w:rsidR="000C152D" w:rsidRPr="003006E4" w:rsidRDefault="000C152D" w:rsidP="00923663">
            <w:pPr>
              <w:spacing w:before="0" w:after="0"/>
              <w:ind w:firstLine="0"/>
              <w:jc w:val="center"/>
              <w:outlineLvl w:val="0"/>
              <w:rPr>
                <w:color w:val="000000" w:themeColor="text1"/>
                <w:lang w:val="it-IT"/>
              </w:rPr>
            </w:pPr>
            <w:bookmarkStart w:id="479" w:name="_Toc102512470"/>
            <w:bookmarkStart w:id="480" w:name="_Toc102635542"/>
            <w:r w:rsidRPr="003006E4">
              <w:rPr>
                <w:color w:val="000000" w:themeColor="text1"/>
                <w:lang w:val="it-IT"/>
              </w:rPr>
              <w:t>4</w:t>
            </w:r>
            <w:bookmarkEnd w:id="479"/>
            <w:bookmarkEnd w:id="480"/>
          </w:p>
        </w:tc>
        <w:tc>
          <w:tcPr>
            <w:tcW w:w="1418" w:type="dxa"/>
            <w:shd w:val="clear" w:color="auto" w:fill="auto"/>
          </w:tcPr>
          <w:p w14:paraId="5A06B1C8" w14:textId="77777777" w:rsidR="000C152D" w:rsidRPr="003006E4" w:rsidRDefault="000C152D" w:rsidP="00923663">
            <w:pPr>
              <w:spacing w:before="0" w:after="0"/>
              <w:ind w:firstLine="0"/>
              <w:jc w:val="right"/>
              <w:outlineLvl w:val="0"/>
              <w:rPr>
                <w:color w:val="000000" w:themeColor="text1"/>
                <w:lang w:val="it-IT"/>
              </w:rPr>
            </w:pPr>
            <w:bookmarkStart w:id="481" w:name="_Toc102512471"/>
            <w:bookmarkStart w:id="482" w:name="_Toc102635543"/>
            <w:r w:rsidRPr="003006E4">
              <w:rPr>
                <w:color w:val="000000" w:themeColor="text1"/>
                <w:lang w:val="it-IT"/>
              </w:rPr>
              <w:t>55-70</w:t>
            </w:r>
            <w:bookmarkEnd w:id="481"/>
            <w:bookmarkEnd w:id="482"/>
          </w:p>
        </w:tc>
      </w:tr>
      <w:tr w:rsidR="003006E4" w:rsidRPr="003006E4" w14:paraId="1AAA5E4B" w14:textId="77777777" w:rsidTr="003460B2">
        <w:trPr>
          <w:jc w:val="center"/>
        </w:trPr>
        <w:tc>
          <w:tcPr>
            <w:tcW w:w="555" w:type="dxa"/>
            <w:shd w:val="clear" w:color="auto" w:fill="auto"/>
          </w:tcPr>
          <w:p w14:paraId="04BC71D2" w14:textId="77777777" w:rsidR="000C152D" w:rsidRPr="003006E4" w:rsidRDefault="000C152D" w:rsidP="003460B2">
            <w:pPr>
              <w:spacing w:before="0" w:after="0"/>
              <w:ind w:firstLine="0"/>
              <w:jc w:val="center"/>
              <w:outlineLvl w:val="0"/>
              <w:rPr>
                <w:color w:val="000000" w:themeColor="text1"/>
                <w:lang w:val="it-IT"/>
              </w:rPr>
            </w:pPr>
          </w:p>
        </w:tc>
        <w:tc>
          <w:tcPr>
            <w:tcW w:w="3635" w:type="dxa"/>
            <w:shd w:val="clear" w:color="auto" w:fill="auto"/>
          </w:tcPr>
          <w:p w14:paraId="4C67334B" w14:textId="77777777" w:rsidR="000C152D" w:rsidRPr="003006E4" w:rsidRDefault="000C152D" w:rsidP="003460B2">
            <w:pPr>
              <w:spacing w:before="0" w:after="0"/>
              <w:ind w:firstLine="0"/>
              <w:outlineLvl w:val="0"/>
              <w:rPr>
                <w:color w:val="000000" w:themeColor="text1"/>
                <w:lang w:val="it-IT"/>
              </w:rPr>
            </w:pPr>
            <w:bookmarkStart w:id="483" w:name="_Toc102512472"/>
            <w:bookmarkStart w:id="484" w:name="_Toc102635544"/>
            <w:r w:rsidRPr="003006E4">
              <w:rPr>
                <w:color w:val="000000" w:themeColor="text1"/>
                <w:lang w:val="it-IT"/>
              </w:rPr>
              <w:t>Khu D (27 lô)</w:t>
            </w:r>
            <w:bookmarkEnd w:id="483"/>
            <w:bookmarkEnd w:id="484"/>
          </w:p>
        </w:tc>
        <w:tc>
          <w:tcPr>
            <w:tcW w:w="1256" w:type="dxa"/>
            <w:shd w:val="clear" w:color="auto" w:fill="auto"/>
          </w:tcPr>
          <w:p w14:paraId="2E27B251" w14:textId="77777777" w:rsidR="000C152D" w:rsidRPr="003006E4" w:rsidRDefault="000C152D" w:rsidP="003460B2">
            <w:pPr>
              <w:spacing w:before="0" w:after="0"/>
              <w:ind w:firstLine="0"/>
              <w:jc w:val="right"/>
              <w:outlineLvl w:val="0"/>
              <w:rPr>
                <w:color w:val="000000" w:themeColor="text1"/>
                <w:lang w:val="it-IT"/>
              </w:rPr>
            </w:pPr>
            <w:bookmarkStart w:id="485" w:name="_Toc102512473"/>
            <w:bookmarkStart w:id="486" w:name="_Toc102635545"/>
            <w:r w:rsidRPr="003006E4">
              <w:rPr>
                <w:color w:val="000000" w:themeColor="text1"/>
                <w:lang w:val="it-IT"/>
              </w:rPr>
              <w:t>6.844,20</w:t>
            </w:r>
            <w:bookmarkEnd w:id="485"/>
            <w:bookmarkEnd w:id="486"/>
          </w:p>
        </w:tc>
        <w:tc>
          <w:tcPr>
            <w:tcW w:w="1013" w:type="dxa"/>
            <w:shd w:val="clear" w:color="auto" w:fill="auto"/>
          </w:tcPr>
          <w:p w14:paraId="43F0A0BF" w14:textId="77777777" w:rsidR="000C152D" w:rsidRPr="003006E4" w:rsidRDefault="000C152D" w:rsidP="003460B2">
            <w:pPr>
              <w:spacing w:before="0" w:after="0"/>
              <w:ind w:firstLine="0"/>
              <w:jc w:val="right"/>
              <w:outlineLvl w:val="0"/>
              <w:rPr>
                <w:color w:val="000000" w:themeColor="text1"/>
                <w:lang w:val="it-IT"/>
              </w:rPr>
            </w:pPr>
          </w:p>
        </w:tc>
        <w:tc>
          <w:tcPr>
            <w:tcW w:w="1428" w:type="dxa"/>
            <w:shd w:val="clear" w:color="auto" w:fill="auto"/>
          </w:tcPr>
          <w:p w14:paraId="015398A1" w14:textId="77777777" w:rsidR="000C152D" w:rsidRPr="003006E4" w:rsidRDefault="000C152D" w:rsidP="00923663">
            <w:pPr>
              <w:spacing w:before="0" w:after="0"/>
              <w:ind w:firstLine="0"/>
              <w:jc w:val="center"/>
              <w:outlineLvl w:val="0"/>
              <w:rPr>
                <w:color w:val="000000" w:themeColor="text1"/>
                <w:lang w:val="it-IT"/>
              </w:rPr>
            </w:pPr>
            <w:bookmarkStart w:id="487" w:name="_Toc102512474"/>
            <w:bookmarkStart w:id="488" w:name="_Toc102635546"/>
            <w:r w:rsidRPr="003006E4">
              <w:rPr>
                <w:color w:val="000000" w:themeColor="text1"/>
                <w:lang w:val="it-IT"/>
              </w:rPr>
              <w:t>4</w:t>
            </w:r>
            <w:bookmarkEnd w:id="487"/>
            <w:bookmarkEnd w:id="488"/>
          </w:p>
        </w:tc>
        <w:tc>
          <w:tcPr>
            <w:tcW w:w="1418" w:type="dxa"/>
            <w:shd w:val="clear" w:color="auto" w:fill="auto"/>
          </w:tcPr>
          <w:p w14:paraId="7F1318C6" w14:textId="77777777" w:rsidR="000C152D" w:rsidRPr="003006E4" w:rsidRDefault="000C152D" w:rsidP="00923663">
            <w:pPr>
              <w:spacing w:before="0" w:after="0"/>
              <w:ind w:firstLine="0"/>
              <w:jc w:val="right"/>
              <w:outlineLvl w:val="0"/>
              <w:rPr>
                <w:color w:val="000000" w:themeColor="text1"/>
                <w:lang w:val="it-IT"/>
              </w:rPr>
            </w:pPr>
            <w:bookmarkStart w:id="489" w:name="_Toc102512475"/>
            <w:bookmarkStart w:id="490" w:name="_Toc102635547"/>
            <w:r w:rsidRPr="003006E4">
              <w:rPr>
                <w:color w:val="000000" w:themeColor="text1"/>
                <w:lang w:val="it-IT"/>
              </w:rPr>
              <w:t>50-70</w:t>
            </w:r>
            <w:bookmarkEnd w:id="489"/>
            <w:bookmarkEnd w:id="490"/>
          </w:p>
        </w:tc>
      </w:tr>
      <w:tr w:rsidR="003006E4" w:rsidRPr="003006E4" w14:paraId="489A8A22" w14:textId="77777777" w:rsidTr="003460B2">
        <w:trPr>
          <w:jc w:val="center"/>
        </w:trPr>
        <w:tc>
          <w:tcPr>
            <w:tcW w:w="555" w:type="dxa"/>
            <w:shd w:val="clear" w:color="auto" w:fill="auto"/>
          </w:tcPr>
          <w:p w14:paraId="14F013BA" w14:textId="77777777" w:rsidR="000C152D" w:rsidRPr="003006E4" w:rsidRDefault="000C152D" w:rsidP="003460B2">
            <w:pPr>
              <w:spacing w:before="0" w:after="0"/>
              <w:ind w:firstLine="0"/>
              <w:jc w:val="center"/>
              <w:outlineLvl w:val="0"/>
              <w:rPr>
                <w:color w:val="000000" w:themeColor="text1"/>
                <w:lang w:val="it-IT"/>
              </w:rPr>
            </w:pPr>
            <w:bookmarkStart w:id="491" w:name="_Toc102512476"/>
            <w:bookmarkStart w:id="492" w:name="_Toc102635548"/>
            <w:r w:rsidRPr="003006E4">
              <w:rPr>
                <w:color w:val="000000" w:themeColor="text1"/>
                <w:lang w:val="it-IT"/>
              </w:rPr>
              <w:t>2</w:t>
            </w:r>
            <w:bookmarkEnd w:id="491"/>
            <w:bookmarkEnd w:id="492"/>
          </w:p>
        </w:tc>
        <w:tc>
          <w:tcPr>
            <w:tcW w:w="3635" w:type="dxa"/>
            <w:shd w:val="clear" w:color="auto" w:fill="auto"/>
          </w:tcPr>
          <w:p w14:paraId="59318E0D" w14:textId="77777777" w:rsidR="000C152D" w:rsidRPr="003006E4" w:rsidRDefault="000C152D" w:rsidP="003460B2">
            <w:pPr>
              <w:spacing w:before="0" w:after="0"/>
              <w:ind w:firstLine="0"/>
              <w:outlineLvl w:val="0"/>
              <w:rPr>
                <w:color w:val="000000" w:themeColor="text1"/>
                <w:lang w:val="it-IT"/>
              </w:rPr>
            </w:pPr>
            <w:bookmarkStart w:id="493" w:name="_Toc102512477"/>
            <w:bookmarkStart w:id="494" w:name="_Toc102635549"/>
            <w:r w:rsidRPr="003006E4">
              <w:rPr>
                <w:color w:val="000000" w:themeColor="text1"/>
                <w:lang w:val="it-IT"/>
              </w:rPr>
              <w:t>Đất thương mại dịch vụ</w:t>
            </w:r>
            <w:bookmarkEnd w:id="493"/>
            <w:bookmarkEnd w:id="494"/>
          </w:p>
        </w:tc>
        <w:tc>
          <w:tcPr>
            <w:tcW w:w="1256" w:type="dxa"/>
            <w:shd w:val="clear" w:color="auto" w:fill="auto"/>
          </w:tcPr>
          <w:p w14:paraId="5D236D80" w14:textId="77777777" w:rsidR="000C152D" w:rsidRPr="003006E4" w:rsidRDefault="000C152D" w:rsidP="003460B2">
            <w:pPr>
              <w:spacing w:before="0" w:after="0"/>
              <w:ind w:firstLine="0"/>
              <w:jc w:val="right"/>
              <w:outlineLvl w:val="0"/>
              <w:rPr>
                <w:color w:val="000000" w:themeColor="text1"/>
                <w:lang w:val="it-IT"/>
              </w:rPr>
            </w:pPr>
            <w:bookmarkStart w:id="495" w:name="_Toc102512478"/>
            <w:bookmarkStart w:id="496" w:name="_Toc102635550"/>
            <w:r w:rsidRPr="003006E4">
              <w:rPr>
                <w:color w:val="000000" w:themeColor="text1"/>
                <w:lang w:val="it-IT"/>
              </w:rPr>
              <w:t>815,20</w:t>
            </w:r>
            <w:bookmarkEnd w:id="495"/>
            <w:bookmarkEnd w:id="496"/>
          </w:p>
        </w:tc>
        <w:tc>
          <w:tcPr>
            <w:tcW w:w="1013" w:type="dxa"/>
            <w:shd w:val="clear" w:color="auto" w:fill="auto"/>
          </w:tcPr>
          <w:p w14:paraId="332CAD1B" w14:textId="77777777" w:rsidR="000C152D" w:rsidRPr="003006E4" w:rsidRDefault="000C152D" w:rsidP="003460B2">
            <w:pPr>
              <w:spacing w:before="0" w:after="0"/>
              <w:ind w:firstLine="0"/>
              <w:jc w:val="right"/>
              <w:outlineLvl w:val="0"/>
              <w:rPr>
                <w:color w:val="000000" w:themeColor="text1"/>
                <w:lang w:val="it-IT"/>
              </w:rPr>
            </w:pPr>
            <w:bookmarkStart w:id="497" w:name="_Toc102512479"/>
            <w:bookmarkStart w:id="498" w:name="_Toc102635551"/>
            <w:r w:rsidRPr="003006E4">
              <w:rPr>
                <w:color w:val="000000" w:themeColor="text1"/>
                <w:lang w:val="it-IT"/>
              </w:rPr>
              <w:t>1,32</w:t>
            </w:r>
            <w:bookmarkEnd w:id="497"/>
            <w:bookmarkEnd w:id="498"/>
          </w:p>
        </w:tc>
        <w:tc>
          <w:tcPr>
            <w:tcW w:w="1428" w:type="dxa"/>
            <w:shd w:val="clear" w:color="auto" w:fill="auto"/>
          </w:tcPr>
          <w:p w14:paraId="53F9A3F9" w14:textId="77777777" w:rsidR="000C152D" w:rsidRPr="003006E4" w:rsidRDefault="000C152D" w:rsidP="00923663">
            <w:pPr>
              <w:spacing w:before="0" w:after="0"/>
              <w:ind w:firstLine="0"/>
              <w:jc w:val="center"/>
              <w:outlineLvl w:val="0"/>
              <w:rPr>
                <w:color w:val="000000" w:themeColor="text1"/>
                <w:lang w:val="it-IT"/>
              </w:rPr>
            </w:pPr>
            <w:bookmarkStart w:id="499" w:name="_Toc102512480"/>
            <w:bookmarkStart w:id="500" w:name="_Toc102635552"/>
            <w:r w:rsidRPr="003006E4">
              <w:rPr>
                <w:color w:val="000000" w:themeColor="text1"/>
                <w:lang w:val="it-IT"/>
              </w:rPr>
              <w:t>4</w:t>
            </w:r>
            <w:bookmarkEnd w:id="499"/>
            <w:bookmarkEnd w:id="500"/>
          </w:p>
        </w:tc>
        <w:tc>
          <w:tcPr>
            <w:tcW w:w="1418" w:type="dxa"/>
            <w:shd w:val="clear" w:color="auto" w:fill="auto"/>
          </w:tcPr>
          <w:p w14:paraId="2B146605" w14:textId="77777777" w:rsidR="000C152D" w:rsidRPr="003006E4" w:rsidRDefault="000C152D" w:rsidP="00923663">
            <w:pPr>
              <w:spacing w:before="0" w:after="0"/>
              <w:ind w:firstLine="0"/>
              <w:jc w:val="right"/>
              <w:outlineLvl w:val="0"/>
              <w:rPr>
                <w:color w:val="000000" w:themeColor="text1"/>
                <w:lang w:val="it-IT"/>
              </w:rPr>
            </w:pPr>
            <w:bookmarkStart w:id="501" w:name="_Toc102512481"/>
            <w:bookmarkStart w:id="502" w:name="_Toc102635553"/>
            <w:r w:rsidRPr="003006E4">
              <w:rPr>
                <w:color w:val="000000" w:themeColor="text1"/>
                <w:lang w:val="it-IT"/>
              </w:rPr>
              <w:t>80</w:t>
            </w:r>
            <w:bookmarkEnd w:id="501"/>
            <w:bookmarkEnd w:id="502"/>
          </w:p>
        </w:tc>
      </w:tr>
      <w:tr w:rsidR="003006E4" w:rsidRPr="003006E4" w14:paraId="44E059B9" w14:textId="77777777" w:rsidTr="003460B2">
        <w:trPr>
          <w:jc w:val="center"/>
        </w:trPr>
        <w:tc>
          <w:tcPr>
            <w:tcW w:w="555" w:type="dxa"/>
            <w:shd w:val="clear" w:color="auto" w:fill="auto"/>
          </w:tcPr>
          <w:p w14:paraId="6BB21CA8" w14:textId="77777777" w:rsidR="000C152D" w:rsidRPr="003006E4" w:rsidRDefault="000C152D" w:rsidP="003460B2">
            <w:pPr>
              <w:spacing w:before="0" w:after="0"/>
              <w:ind w:firstLine="0"/>
              <w:jc w:val="center"/>
              <w:outlineLvl w:val="0"/>
              <w:rPr>
                <w:color w:val="000000" w:themeColor="text1"/>
                <w:lang w:val="it-IT"/>
              </w:rPr>
            </w:pPr>
            <w:bookmarkStart w:id="503" w:name="_Toc102512482"/>
            <w:bookmarkStart w:id="504" w:name="_Toc102635554"/>
            <w:r w:rsidRPr="003006E4">
              <w:rPr>
                <w:color w:val="000000" w:themeColor="text1"/>
                <w:lang w:val="it-IT"/>
              </w:rPr>
              <w:t>3</w:t>
            </w:r>
            <w:bookmarkEnd w:id="503"/>
            <w:bookmarkEnd w:id="504"/>
          </w:p>
        </w:tc>
        <w:tc>
          <w:tcPr>
            <w:tcW w:w="3635" w:type="dxa"/>
            <w:shd w:val="clear" w:color="auto" w:fill="auto"/>
          </w:tcPr>
          <w:p w14:paraId="2B023EDC" w14:textId="77777777" w:rsidR="000C152D" w:rsidRPr="003006E4" w:rsidRDefault="000C152D" w:rsidP="003460B2">
            <w:pPr>
              <w:spacing w:before="0" w:after="0"/>
              <w:ind w:firstLine="0"/>
              <w:outlineLvl w:val="0"/>
              <w:rPr>
                <w:color w:val="000000" w:themeColor="text1"/>
                <w:lang w:val="it-IT"/>
              </w:rPr>
            </w:pPr>
            <w:bookmarkStart w:id="505" w:name="_Toc102512483"/>
            <w:bookmarkStart w:id="506" w:name="_Toc102635555"/>
            <w:r w:rsidRPr="003006E4">
              <w:rPr>
                <w:color w:val="000000" w:themeColor="text1"/>
                <w:lang w:val="it-IT"/>
              </w:rPr>
              <w:t>Đất công viên cây xanh</w:t>
            </w:r>
            <w:bookmarkEnd w:id="505"/>
            <w:bookmarkEnd w:id="506"/>
          </w:p>
        </w:tc>
        <w:tc>
          <w:tcPr>
            <w:tcW w:w="1256" w:type="dxa"/>
            <w:shd w:val="clear" w:color="auto" w:fill="auto"/>
          </w:tcPr>
          <w:p w14:paraId="10325212" w14:textId="77777777" w:rsidR="000C152D" w:rsidRPr="003006E4" w:rsidRDefault="000C152D" w:rsidP="003460B2">
            <w:pPr>
              <w:spacing w:before="0" w:after="0"/>
              <w:ind w:firstLine="0"/>
              <w:jc w:val="right"/>
              <w:outlineLvl w:val="0"/>
              <w:rPr>
                <w:color w:val="000000" w:themeColor="text1"/>
                <w:lang w:val="it-IT"/>
              </w:rPr>
            </w:pPr>
            <w:bookmarkStart w:id="507" w:name="_Toc102512484"/>
            <w:bookmarkStart w:id="508" w:name="_Toc102635556"/>
            <w:r w:rsidRPr="003006E4">
              <w:rPr>
                <w:color w:val="000000" w:themeColor="text1"/>
                <w:lang w:val="it-IT"/>
              </w:rPr>
              <w:t>729,30</w:t>
            </w:r>
            <w:bookmarkEnd w:id="507"/>
            <w:bookmarkEnd w:id="508"/>
          </w:p>
        </w:tc>
        <w:tc>
          <w:tcPr>
            <w:tcW w:w="1013" w:type="dxa"/>
            <w:shd w:val="clear" w:color="auto" w:fill="auto"/>
          </w:tcPr>
          <w:p w14:paraId="75832F56" w14:textId="77777777" w:rsidR="000C152D" w:rsidRPr="003006E4" w:rsidRDefault="000C152D" w:rsidP="003460B2">
            <w:pPr>
              <w:spacing w:before="0" w:after="0"/>
              <w:ind w:firstLine="0"/>
              <w:jc w:val="right"/>
              <w:outlineLvl w:val="0"/>
              <w:rPr>
                <w:color w:val="000000" w:themeColor="text1"/>
                <w:lang w:val="it-IT"/>
              </w:rPr>
            </w:pPr>
            <w:bookmarkStart w:id="509" w:name="_Toc102512485"/>
            <w:bookmarkStart w:id="510" w:name="_Toc102635557"/>
            <w:r w:rsidRPr="003006E4">
              <w:rPr>
                <w:color w:val="000000" w:themeColor="text1"/>
                <w:lang w:val="it-IT"/>
              </w:rPr>
              <w:t>1,18</w:t>
            </w:r>
            <w:bookmarkEnd w:id="509"/>
            <w:bookmarkEnd w:id="510"/>
          </w:p>
        </w:tc>
        <w:tc>
          <w:tcPr>
            <w:tcW w:w="1428" w:type="dxa"/>
            <w:shd w:val="clear" w:color="auto" w:fill="auto"/>
          </w:tcPr>
          <w:p w14:paraId="44BBFC4A" w14:textId="77777777" w:rsidR="000C152D" w:rsidRPr="003006E4" w:rsidRDefault="000C152D" w:rsidP="000C152D">
            <w:pPr>
              <w:spacing w:before="0" w:after="0"/>
              <w:jc w:val="center"/>
              <w:outlineLvl w:val="0"/>
              <w:rPr>
                <w:color w:val="000000" w:themeColor="text1"/>
                <w:lang w:val="it-IT"/>
              </w:rPr>
            </w:pPr>
          </w:p>
        </w:tc>
        <w:tc>
          <w:tcPr>
            <w:tcW w:w="1418" w:type="dxa"/>
            <w:shd w:val="clear" w:color="auto" w:fill="auto"/>
          </w:tcPr>
          <w:p w14:paraId="7ACA7B12" w14:textId="77777777" w:rsidR="000C152D" w:rsidRPr="003006E4" w:rsidRDefault="000C152D" w:rsidP="00923663">
            <w:pPr>
              <w:spacing w:before="0" w:after="0"/>
              <w:ind w:firstLine="0"/>
              <w:jc w:val="right"/>
              <w:outlineLvl w:val="0"/>
              <w:rPr>
                <w:color w:val="000000" w:themeColor="text1"/>
                <w:lang w:val="it-IT"/>
              </w:rPr>
            </w:pPr>
          </w:p>
        </w:tc>
      </w:tr>
      <w:tr w:rsidR="003006E4" w:rsidRPr="003006E4" w14:paraId="39363BF5" w14:textId="77777777" w:rsidTr="003460B2">
        <w:trPr>
          <w:jc w:val="center"/>
        </w:trPr>
        <w:tc>
          <w:tcPr>
            <w:tcW w:w="555" w:type="dxa"/>
            <w:shd w:val="clear" w:color="auto" w:fill="auto"/>
          </w:tcPr>
          <w:p w14:paraId="6DDEF588" w14:textId="77777777" w:rsidR="000C152D" w:rsidRPr="003006E4" w:rsidRDefault="000C152D" w:rsidP="003460B2">
            <w:pPr>
              <w:spacing w:before="0" w:after="0"/>
              <w:ind w:firstLine="0"/>
              <w:jc w:val="center"/>
              <w:outlineLvl w:val="0"/>
              <w:rPr>
                <w:color w:val="000000" w:themeColor="text1"/>
                <w:lang w:val="it-IT"/>
              </w:rPr>
            </w:pPr>
            <w:bookmarkStart w:id="511" w:name="_Toc102512486"/>
            <w:bookmarkStart w:id="512" w:name="_Toc102635558"/>
            <w:r w:rsidRPr="003006E4">
              <w:rPr>
                <w:color w:val="000000" w:themeColor="text1"/>
                <w:lang w:val="it-IT"/>
              </w:rPr>
              <w:t>4</w:t>
            </w:r>
            <w:bookmarkEnd w:id="511"/>
            <w:bookmarkEnd w:id="512"/>
          </w:p>
        </w:tc>
        <w:tc>
          <w:tcPr>
            <w:tcW w:w="3635" w:type="dxa"/>
            <w:shd w:val="clear" w:color="auto" w:fill="auto"/>
          </w:tcPr>
          <w:p w14:paraId="1D7E4EC1" w14:textId="77777777" w:rsidR="000C152D" w:rsidRPr="003006E4" w:rsidRDefault="000C152D" w:rsidP="003460B2">
            <w:pPr>
              <w:spacing w:before="0" w:after="0"/>
              <w:ind w:firstLine="0"/>
              <w:outlineLvl w:val="0"/>
              <w:rPr>
                <w:color w:val="000000" w:themeColor="text1"/>
                <w:lang w:val="it-IT"/>
              </w:rPr>
            </w:pPr>
            <w:bookmarkStart w:id="513" w:name="_Toc102512487"/>
            <w:bookmarkStart w:id="514" w:name="_Toc102635559"/>
            <w:r w:rsidRPr="003006E4">
              <w:rPr>
                <w:color w:val="000000" w:themeColor="text1"/>
                <w:lang w:val="it-IT"/>
              </w:rPr>
              <w:t>Đất đường giao thông</w:t>
            </w:r>
            <w:bookmarkEnd w:id="513"/>
            <w:bookmarkEnd w:id="514"/>
          </w:p>
        </w:tc>
        <w:tc>
          <w:tcPr>
            <w:tcW w:w="1256" w:type="dxa"/>
            <w:shd w:val="clear" w:color="auto" w:fill="auto"/>
          </w:tcPr>
          <w:p w14:paraId="11A00EC5" w14:textId="77777777" w:rsidR="000C152D" w:rsidRPr="003006E4" w:rsidRDefault="000C152D" w:rsidP="003460B2">
            <w:pPr>
              <w:spacing w:before="0" w:after="0"/>
              <w:ind w:firstLine="0"/>
              <w:jc w:val="right"/>
              <w:outlineLvl w:val="0"/>
              <w:rPr>
                <w:color w:val="000000" w:themeColor="text1"/>
                <w:lang w:val="it-IT"/>
              </w:rPr>
            </w:pPr>
            <w:bookmarkStart w:id="515" w:name="_Toc102512488"/>
            <w:bookmarkStart w:id="516" w:name="_Toc102635560"/>
            <w:r w:rsidRPr="003006E4">
              <w:rPr>
                <w:color w:val="000000" w:themeColor="text1"/>
                <w:lang w:val="it-IT"/>
              </w:rPr>
              <w:t>29.022,86</w:t>
            </w:r>
            <w:bookmarkEnd w:id="515"/>
            <w:bookmarkEnd w:id="516"/>
          </w:p>
        </w:tc>
        <w:tc>
          <w:tcPr>
            <w:tcW w:w="1013" w:type="dxa"/>
            <w:shd w:val="clear" w:color="auto" w:fill="auto"/>
          </w:tcPr>
          <w:p w14:paraId="44634813" w14:textId="77777777" w:rsidR="000C152D" w:rsidRPr="003006E4" w:rsidRDefault="000C152D" w:rsidP="003460B2">
            <w:pPr>
              <w:spacing w:before="0" w:after="0"/>
              <w:ind w:firstLine="0"/>
              <w:jc w:val="right"/>
              <w:outlineLvl w:val="0"/>
              <w:rPr>
                <w:color w:val="000000" w:themeColor="text1"/>
                <w:lang w:val="it-IT"/>
              </w:rPr>
            </w:pPr>
            <w:bookmarkStart w:id="517" w:name="_Toc102512489"/>
            <w:bookmarkStart w:id="518" w:name="_Toc102635561"/>
            <w:r w:rsidRPr="003006E4">
              <w:rPr>
                <w:color w:val="000000" w:themeColor="text1"/>
                <w:lang w:val="it-IT"/>
              </w:rPr>
              <w:t>47,01</w:t>
            </w:r>
            <w:bookmarkEnd w:id="517"/>
            <w:bookmarkEnd w:id="518"/>
          </w:p>
        </w:tc>
        <w:tc>
          <w:tcPr>
            <w:tcW w:w="1428" w:type="dxa"/>
            <w:shd w:val="clear" w:color="auto" w:fill="auto"/>
          </w:tcPr>
          <w:p w14:paraId="2FD0D6B2" w14:textId="77777777" w:rsidR="000C152D" w:rsidRPr="003006E4" w:rsidRDefault="000C152D" w:rsidP="000C152D">
            <w:pPr>
              <w:spacing w:before="0" w:after="0"/>
              <w:jc w:val="center"/>
              <w:outlineLvl w:val="0"/>
              <w:rPr>
                <w:color w:val="000000" w:themeColor="text1"/>
                <w:lang w:val="it-IT"/>
              </w:rPr>
            </w:pPr>
          </w:p>
        </w:tc>
        <w:tc>
          <w:tcPr>
            <w:tcW w:w="1418" w:type="dxa"/>
            <w:shd w:val="clear" w:color="auto" w:fill="auto"/>
          </w:tcPr>
          <w:p w14:paraId="79C943AD" w14:textId="77777777" w:rsidR="000C152D" w:rsidRPr="003006E4" w:rsidRDefault="000C152D" w:rsidP="00923663">
            <w:pPr>
              <w:spacing w:before="0" w:after="0"/>
              <w:ind w:firstLine="0"/>
              <w:jc w:val="right"/>
              <w:outlineLvl w:val="0"/>
              <w:rPr>
                <w:color w:val="000000" w:themeColor="text1"/>
                <w:lang w:val="it-IT"/>
              </w:rPr>
            </w:pPr>
          </w:p>
        </w:tc>
      </w:tr>
      <w:tr w:rsidR="003006E4" w:rsidRPr="003006E4" w14:paraId="439D40AB" w14:textId="77777777" w:rsidTr="003460B2">
        <w:trPr>
          <w:jc w:val="center"/>
        </w:trPr>
        <w:tc>
          <w:tcPr>
            <w:tcW w:w="555" w:type="dxa"/>
            <w:shd w:val="clear" w:color="auto" w:fill="auto"/>
          </w:tcPr>
          <w:p w14:paraId="70A7066F" w14:textId="77777777" w:rsidR="000C152D" w:rsidRPr="003006E4" w:rsidRDefault="000C152D" w:rsidP="003460B2">
            <w:pPr>
              <w:spacing w:before="0" w:after="0"/>
              <w:ind w:firstLine="0"/>
              <w:jc w:val="center"/>
              <w:outlineLvl w:val="0"/>
              <w:rPr>
                <w:color w:val="000000" w:themeColor="text1"/>
                <w:lang w:val="it-IT"/>
              </w:rPr>
            </w:pPr>
            <w:bookmarkStart w:id="519" w:name="_Toc102512490"/>
            <w:bookmarkStart w:id="520" w:name="_Toc102635562"/>
            <w:r w:rsidRPr="003006E4">
              <w:rPr>
                <w:color w:val="000000" w:themeColor="text1"/>
                <w:lang w:val="it-IT"/>
              </w:rPr>
              <w:t>5</w:t>
            </w:r>
            <w:bookmarkEnd w:id="519"/>
            <w:bookmarkEnd w:id="520"/>
          </w:p>
        </w:tc>
        <w:tc>
          <w:tcPr>
            <w:tcW w:w="3635" w:type="dxa"/>
            <w:shd w:val="clear" w:color="auto" w:fill="auto"/>
          </w:tcPr>
          <w:p w14:paraId="52AEC7C2" w14:textId="77777777" w:rsidR="000C152D" w:rsidRPr="003006E4" w:rsidRDefault="000C152D" w:rsidP="003460B2">
            <w:pPr>
              <w:spacing w:before="0" w:after="0"/>
              <w:ind w:firstLine="0"/>
              <w:outlineLvl w:val="0"/>
              <w:rPr>
                <w:color w:val="000000" w:themeColor="text1"/>
                <w:lang w:val="it-IT"/>
              </w:rPr>
            </w:pPr>
            <w:bookmarkStart w:id="521" w:name="_Toc102512491"/>
            <w:bookmarkStart w:id="522" w:name="_Toc102635563"/>
            <w:r w:rsidRPr="003006E4">
              <w:rPr>
                <w:color w:val="000000" w:themeColor="text1"/>
                <w:lang w:val="it-IT"/>
              </w:rPr>
              <w:t>Đất hành lang kỹ thuật</w:t>
            </w:r>
            <w:bookmarkEnd w:id="521"/>
            <w:bookmarkEnd w:id="522"/>
          </w:p>
        </w:tc>
        <w:tc>
          <w:tcPr>
            <w:tcW w:w="1256" w:type="dxa"/>
            <w:shd w:val="clear" w:color="auto" w:fill="auto"/>
          </w:tcPr>
          <w:p w14:paraId="16324C00" w14:textId="77777777" w:rsidR="000C152D" w:rsidRPr="003006E4" w:rsidRDefault="000C152D" w:rsidP="003460B2">
            <w:pPr>
              <w:spacing w:before="0" w:after="0"/>
              <w:ind w:firstLine="0"/>
              <w:jc w:val="right"/>
              <w:outlineLvl w:val="0"/>
              <w:rPr>
                <w:color w:val="000000" w:themeColor="text1"/>
                <w:lang w:val="it-IT"/>
              </w:rPr>
            </w:pPr>
            <w:bookmarkStart w:id="523" w:name="_Toc102512492"/>
            <w:bookmarkStart w:id="524" w:name="_Toc102635564"/>
            <w:r w:rsidRPr="003006E4">
              <w:rPr>
                <w:color w:val="000000" w:themeColor="text1"/>
                <w:lang w:val="it-IT"/>
              </w:rPr>
              <w:t>1.604,32</w:t>
            </w:r>
            <w:bookmarkEnd w:id="523"/>
            <w:bookmarkEnd w:id="524"/>
          </w:p>
        </w:tc>
        <w:tc>
          <w:tcPr>
            <w:tcW w:w="1013" w:type="dxa"/>
            <w:shd w:val="clear" w:color="auto" w:fill="auto"/>
          </w:tcPr>
          <w:p w14:paraId="229A4C68" w14:textId="77777777" w:rsidR="000C152D" w:rsidRPr="003006E4" w:rsidRDefault="000C152D" w:rsidP="003460B2">
            <w:pPr>
              <w:spacing w:before="0" w:after="0"/>
              <w:ind w:firstLine="0"/>
              <w:jc w:val="right"/>
              <w:outlineLvl w:val="0"/>
              <w:rPr>
                <w:color w:val="000000" w:themeColor="text1"/>
                <w:lang w:val="it-IT"/>
              </w:rPr>
            </w:pPr>
            <w:bookmarkStart w:id="525" w:name="_Toc102512493"/>
            <w:bookmarkStart w:id="526" w:name="_Toc102635565"/>
            <w:r w:rsidRPr="003006E4">
              <w:rPr>
                <w:color w:val="000000" w:themeColor="text1"/>
                <w:lang w:val="it-IT"/>
              </w:rPr>
              <w:t>2,60</w:t>
            </w:r>
            <w:bookmarkEnd w:id="525"/>
            <w:bookmarkEnd w:id="526"/>
          </w:p>
        </w:tc>
        <w:tc>
          <w:tcPr>
            <w:tcW w:w="1428" w:type="dxa"/>
            <w:shd w:val="clear" w:color="auto" w:fill="auto"/>
          </w:tcPr>
          <w:p w14:paraId="1471F24C" w14:textId="77777777" w:rsidR="000C152D" w:rsidRPr="003006E4" w:rsidRDefault="000C152D" w:rsidP="000C152D">
            <w:pPr>
              <w:spacing w:before="0" w:after="0"/>
              <w:jc w:val="center"/>
              <w:outlineLvl w:val="0"/>
              <w:rPr>
                <w:color w:val="000000" w:themeColor="text1"/>
                <w:lang w:val="it-IT"/>
              </w:rPr>
            </w:pPr>
          </w:p>
        </w:tc>
        <w:tc>
          <w:tcPr>
            <w:tcW w:w="1418" w:type="dxa"/>
            <w:shd w:val="clear" w:color="auto" w:fill="auto"/>
          </w:tcPr>
          <w:p w14:paraId="72691025" w14:textId="77777777" w:rsidR="000C152D" w:rsidRPr="003006E4" w:rsidRDefault="000C152D" w:rsidP="00923663">
            <w:pPr>
              <w:spacing w:before="0" w:after="0"/>
              <w:ind w:firstLine="0"/>
              <w:jc w:val="right"/>
              <w:outlineLvl w:val="0"/>
              <w:rPr>
                <w:color w:val="000000" w:themeColor="text1"/>
                <w:lang w:val="it-IT"/>
              </w:rPr>
            </w:pPr>
          </w:p>
        </w:tc>
      </w:tr>
      <w:tr w:rsidR="003006E4" w:rsidRPr="003006E4" w14:paraId="162E5F1B" w14:textId="77777777" w:rsidTr="003460B2">
        <w:trPr>
          <w:jc w:val="center"/>
        </w:trPr>
        <w:tc>
          <w:tcPr>
            <w:tcW w:w="555" w:type="dxa"/>
            <w:shd w:val="clear" w:color="auto" w:fill="auto"/>
          </w:tcPr>
          <w:p w14:paraId="02C6C940" w14:textId="77777777" w:rsidR="000C152D" w:rsidRPr="003006E4" w:rsidRDefault="000C152D" w:rsidP="003460B2">
            <w:pPr>
              <w:spacing w:before="0" w:after="0"/>
              <w:ind w:firstLine="0"/>
              <w:jc w:val="center"/>
              <w:outlineLvl w:val="0"/>
              <w:rPr>
                <w:color w:val="000000" w:themeColor="text1"/>
                <w:lang w:val="it-IT"/>
              </w:rPr>
            </w:pPr>
          </w:p>
        </w:tc>
        <w:tc>
          <w:tcPr>
            <w:tcW w:w="3635" w:type="dxa"/>
            <w:shd w:val="clear" w:color="auto" w:fill="auto"/>
          </w:tcPr>
          <w:p w14:paraId="1F2349A9" w14:textId="77777777" w:rsidR="000C152D" w:rsidRPr="003006E4" w:rsidRDefault="000C152D" w:rsidP="003460B2">
            <w:pPr>
              <w:spacing w:before="0" w:after="0"/>
              <w:ind w:firstLine="0"/>
              <w:outlineLvl w:val="0"/>
              <w:rPr>
                <w:color w:val="000000" w:themeColor="text1"/>
                <w:lang w:val="it-IT"/>
              </w:rPr>
            </w:pPr>
            <w:bookmarkStart w:id="527" w:name="_Toc102512494"/>
            <w:bookmarkStart w:id="528" w:name="_Toc102635566"/>
            <w:r w:rsidRPr="003006E4">
              <w:rPr>
                <w:color w:val="000000" w:themeColor="text1"/>
                <w:lang w:val="it-IT"/>
              </w:rPr>
              <w:t>Tổng diện tích</w:t>
            </w:r>
            <w:bookmarkEnd w:id="527"/>
            <w:bookmarkEnd w:id="528"/>
          </w:p>
        </w:tc>
        <w:tc>
          <w:tcPr>
            <w:tcW w:w="1256" w:type="dxa"/>
            <w:shd w:val="clear" w:color="auto" w:fill="auto"/>
          </w:tcPr>
          <w:p w14:paraId="27CD8EB9" w14:textId="77777777" w:rsidR="000C152D" w:rsidRPr="003006E4" w:rsidRDefault="000C152D" w:rsidP="003460B2">
            <w:pPr>
              <w:spacing w:before="0" w:after="0"/>
              <w:ind w:firstLine="0"/>
              <w:jc w:val="right"/>
              <w:outlineLvl w:val="0"/>
              <w:rPr>
                <w:color w:val="000000" w:themeColor="text1"/>
                <w:lang w:val="it-IT"/>
              </w:rPr>
            </w:pPr>
            <w:bookmarkStart w:id="529" w:name="_Toc102512495"/>
            <w:bookmarkStart w:id="530" w:name="_Toc102635567"/>
            <w:r w:rsidRPr="003006E4">
              <w:rPr>
                <w:color w:val="000000" w:themeColor="text1"/>
                <w:lang w:val="it-IT"/>
              </w:rPr>
              <w:t>61.742,38</w:t>
            </w:r>
            <w:bookmarkEnd w:id="529"/>
            <w:bookmarkEnd w:id="530"/>
          </w:p>
        </w:tc>
        <w:tc>
          <w:tcPr>
            <w:tcW w:w="1013" w:type="dxa"/>
            <w:shd w:val="clear" w:color="auto" w:fill="auto"/>
          </w:tcPr>
          <w:p w14:paraId="13E90DC6" w14:textId="77777777" w:rsidR="000C152D" w:rsidRPr="003006E4" w:rsidRDefault="000C152D" w:rsidP="003460B2">
            <w:pPr>
              <w:spacing w:before="0" w:after="0"/>
              <w:ind w:firstLine="0"/>
              <w:jc w:val="right"/>
              <w:outlineLvl w:val="0"/>
              <w:rPr>
                <w:color w:val="000000" w:themeColor="text1"/>
                <w:lang w:val="it-IT"/>
              </w:rPr>
            </w:pPr>
            <w:bookmarkStart w:id="531" w:name="_Toc102512496"/>
            <w:bookmarkStart w:id="532" w:name="_Toc102635568"/>
            <w:r w:rsidRPr="003006E4">
              <w:rPr>
                <w:color w:val="000000" w:themeColor="text1"/>
                <w:lang w:val="it-IT"/>
              </w:rPr>
              <w:t>100</w:t>
            </w:r>
            <w:bookmarkEnd w:id="531"/>
            <w:bookmarkEnd w:id="532"/>
          </w:p>
        </w:tc>
        <w:tc>
          <w:tcPr>
            <w:tcW w:w="1428" w:type="dxa"/>
            <w:shd w:val="clear" w:color="auto" w:fill="auto"/>
          </w:tcPr>
          <w:p w14:paraId="6EC2321A" w14:textId="77777777" w:rsidR="000C152D" w:rsidRPr="003006E4" w:rsidRDefault="000C152D" w:rsidP="000C152D">
            <w:pPr>
              <w:spacing w:before="0" w:after="0"/>
              <w:jc w:val="center"/>
              <w:outlineLvl w:val="0"/>
              <w:rPr>
                <w:color w:val="000000" w:themeColor="text1"/>
                <w:lang w:val="it-IT"/>
              </w:rPr>
            </w:pPr>
          </w:p>
        </w:tc>
        <w:tc>
          <w:tcPr>
            <w:tcW w:w="1418" w:type="dxa"/>
            <w:shd w:val="clear" w:color="auto" w:fill="auto"/>
          </w:tcPr>
          <w:p w14:paraId="2B091319" w14:textId="77777777" w:rsidR="000C152D" w:rsidRPr="003006E4" w:rsidRDefault="000C152D" w:rsidP="000C152D">
            <w:pPr>
              <w:spacing w:before="0" w:after="0"/>
              <w:jc w:val="right"/>
              <w:outlineLvl w:val="0"/>
              <w:rPr>
                <w:color w:val="000000" w:themeColor="text1"/>
                <w:lang w:val="it-IT"/>
              </w:rPr>
            </w:pPr>
          </w:p>
        </w:tc>
      </w:tr>
    </w:tbl>
    <w:p w14:paraId="2F3BC2F6" w14:textId="77777777" w:rsidR="000C152D" w:rsidRPr="003006E4" w:rsidRDefault="000C152D" w:rsidP="00EC1A37">
      <w:pPr>
        <w:spacing w:line="264" w:lineRule="auto"/>
        <w:jc w:val="both"/>
        <w:rPr>
          <w:color w:val="000000" w:themeColor="text1"/>
          <w:sz w:val="28"/>
          <w:szCs w:val="28"/>
          <w:lang w:val="pt-BR"/>
        </w:rPr>
      </w:pPr>
      <w:bookmarkStart w:id="533" w:name="_Toc75789793"/>
      <w:bookmarkStart w:id="534" w:name="_Toc81645158"/>
      <w:bookmarkStart w:id="535" w:name="_Toc81645343"/>
      <w:r w:rsidRPr="003006E4">
        <w:rPr>
          <w:color w:val="000000" w:themeColor="text1"/>
          <w:sz w:val="28"/>
          <w:szCs w:val="28"/>
          <w:lang w:val="pt-BR"/>
        </w:rPr>
        <w:t xml:space="preserve">Tận dụng trục đường nhựa phía Đông hiện có và các trục đường theo quy hoạch chung của trung tâm huyện lỵ để bố trí các lô đất cho phù hợp. </w:t>
      </w:r>
    </w:p>
    <w:p w14:paraId="22B32C90" w14:textId="77777777" w:rsidR="000C152D" w:rsidRPr="003006E4" w:rsidRDefault="000C152D" w:rsidP="00EC1A37">
      <w:pPr>
        <w:spacing w:line="264" w:lineRule="auto"/>
        <w:jc w:val="both"/>
        <w:rPr>
          <w:color w:val="000000" w:themeColor="text1"/>
          <w:sz w:val="28"/>
          <w:szCs w:val="28"/>
          <w:lang w:val="pt-BR"/>
        </w:rPr>
      </w:pPr>
      <w:r w:rsidRPr="003006E4">
        <w:rPr>
          <w:color w:val="000000" w:themeColor="text1"/>
          <w:sz w:val="28"/>
          <w:szCs w:val="28"/>
          <w:lang w:val="pt-BR"/>
        </w:rPr>
        <w:t>Mặt chính của các lô đất ở bố trí về hướng: Đông và Tây với bề rộng 10,0m đến 20,0m; dài từ 20-25m.</w:t>
      </w:r>
    </w:p>
    <w:p w14:paraId="4EC157F2" w14:textId="77777777" w:rsidR="000C152D" w:rsidRPr="003006E4" w:rsidRDefault="000C152D" w:rsidP="00EC1A37">
      <w:pPr>
        <w:spacing w:line="264" w:lineRule="auto"/>
        <w:jc w:val="both"/>
        <w:rPr>
          <w:color w:val="000000" w:themeColor="text1"/>
          <w:sz w:val="28"/>
          <w:szCs w:val="28"/>
          <w:lang w:val="pt-BR"/>
        </w:rPr>
      </w:pPr>
      <w:r w:rsidRPr="003006E4">
        <w:rPr>
          <w:color w:val="000000" w:themeColor="text1"/>
          <w:sz w:val="28"/>
          <w:szCs w:val="28"/>
          <w:lang w:val="pt-BR"/>
        </w:rPr>
        <w:t>Số tầng cao xây dựng tối đa của nhà ở chia lô liền kề là 04 tầng, mật độ xây dựng tối đa từ 50%-70%, phụ thuộc vào diện tích lô đất.</w:t>
      </w:r>
    </w:p>
    <w:p w14:paraId="6A57AB44" w14:textId="77777777" w:rsidR="000C152D" w:rsidRPr="003006E4" w:rsidRDefault="000C152D" w:rsidP="00EC1A37">
      <w:pPr>
        <w:widowControl w:val="0"/>
        <w:spacing w:line="264" w:lineRule="auto"/>
        <w:jc w:val="both"/>
        <w:rPr>
          <w:color w:val="000000" w:themeColor="text1"/>
          <w:sz w:val="28"/>
          <w:szCs w:val="28"/>
          <w:lang w:val="pt-BR"/>
        </w:rPr>
      </w:pPr>
      <w:r w:rsidRPr="003006E4">
        <w:rPr>
          <w:color w:val="000000" w:themeColor="text1"/>
          <w:sz w:val="28"/>
          <w:szCs w:val="28"/>
          <w:lang w:val="pt-BR"/>
        </w:rPr>
        <w:t>Bố trí công viên cây xanh kết hợp thể dục thể thao trên trục đường 15m và đối diện với miếu thờ Tam Toà nhằm phục vụ cho nhu cầu lể hội.</w:t>
      </w:r>
    </w:p>
    <w:p w14:paraId="40522D10" w14:textId="77777777" w:rsidR="000C152D" w:rsidRPr="003006E4" w:rsidRDefault="000C152D" w:rsidP="00F83EF0">
      <w:pPr>
        <w:jc w:val="both"/>
        <w:rPr>
          <w:color w:val="000000" w:themeColor="text1"/>
          <w:sz w:val="28"/>
          <w:szCs w:val="28"/>
          <w:lang w:val="pt-BR"/>
        </w:rPr>
      </w:pPr>
      <w:r w:rsidRPr="003006E4">
        <w:rPr>
          <w:color w:val="000000" w:themeColor="text1"/>
          <w:sz w:val="28"/>
          <w:szCs w:val="28"/>
          <w:lang w:val="pt-BR"/>
        </w:rPr>
        <w:lastRenderedPageBreak/>
        <w:t>Bố trí 01 lô đất thương mại dịch vụ nằm về phía nam trục đường 13m giao với trục đường 15m (trục đường nhựa liên xã hiện có).</w:t>
      </w:r>
    </w:p>
    <w:p w14:paraId="6FFBF4B2" w14:textId="3EE6C7B1" w:rsidR="00E36BB2" w:rsidRPr="003006E4" w:rsidRDefault="00E36BB2" w:rsidP="00F83EF0">
      <w:pPr>
        <w:pStyle w:val="Heading2"/>
        <w:keepNext w:val="0"/>
        <w:keepLines w:val="0"/>
        <w:widowControl w:val="0"/>
        <w:jc w:val="both"/>
        <w:rPr>
          <w:rFonts w:cs="Times New Roman"/>
          <w:color w:val="000000" w:themeColor="text1"/>
          <w:sz w:val="28"/>
          <w:szCs w:val="28"/>
        </w:rPr>
      </w:pPr>
      <w:bookmarkStart w:id="536" w:name="_Toc102635569"/>
      <w:r w:rsidRPr="003006E4">
        <w:rPr>
          <w:rFonts w:cs="Times New Roman"/>
          <w:color w:val="000000" w:themeColor="text1"/>
          <w:sz w:val="28"/>
          <w:szCs w:val="28"/>
        </w:rPr>
        <w:t>1.4. CÔNG NGHỆ VẬN HÀNH DỰ ÁN</w:t>
      </w:r>
      <w:bookmarkEnd w:id="536"/>
    </w:p>
    <w:p w14:paraId="57558EFC" w14:textId="2A11F337" w:rsidR="00E36BB2" w:rsidRPr="003006E4" w:rsidRDefault="00E36BB2" w:rsidP="00F83EF0">
      <w:pPr>
        <w:widowControl w:val="0"/>
        <w:ind w:firstLine="540"/>
        <w:jc w:val="both"/>
        <w:rPr>
          <w:rFonts w:cs="Times New Roman"/>
          <w:color w:val="000000" w:themeColor="text1"/>
          <w:sz w:val="28"/>
          <w:szCs w:val="28"/>
          <w:lang w:val="vi-VN"/>
        </w:rPr>
      </w:pPr>
      <w:r w:rsidRPr="003006E4">
        <w:rPr>
          <w:rFonts w:cs="Times New Roman"/>
          <w:color w:val="000000" w:themeColor="text1"/>
          <w:sz w:val="28"/>
          <w:szCs w:val="28"/>
          <w:lang w:val="vi-VN"/>
        </w:rPr>
        <w:t>Sau khi đầu tư xong hạ tầng kỹ thuật dự án chủ đầu tư sẽ cáo cáo UBND huyện</w:t>
      </w:r>
      <w:r w:rsidRPr="003006E4">
        <w:rPr>
          <w:rFonts w:cs="Times New Roman"/>
          <w:color w:val="000000" w:themeColor="text1"/>
          <w:sz w:val="28"/>
          <w:szCs w:val="28"/>
        </w:rPr>
        <w:t xml:space="preserve"> </w:t>
      </w:r>
      <w:r w:rsidR="00974C5D" w:rsidRPr="003006E4">
        <w:rPr>
          <w:rFonts w:cs="Times New Roman"/>
          <w:color w:val="000000" w:themeColor="text1"/>
          <w:sz w:val="28"/>
          <w:szCs w:val="28"/>
        </w:rPr>
        <w:t>Quảng Trạch</w:t>
      </w:r>
      <w:r w:rsidRPr="003006E4">
        <w:rPr>
          <w:rFonts w:cs="Times New Roman"/>
          <w:color w:val="000000" w:themeColor="text1"/>
          <w:sz w:val="28"/>
          <w:szCs w:val="28"/>
          <w:lang w:val="vi-VN"/>
        </w:rPr>
        <w:t xml:space="preserve"> để tổ chức quản lý khai thác sử dụng và vận hành theo quy định.</w:t>
      </w:r>
    </w:p>
    <w:p w14:paraId="01C6EFB8" w14:textId="0DAC50BD" w:rsidR="00E36BB2" w:rsidRPr="003006E4" w:rsidRDefault="00E36BB2" w:rsidP="00F83EF0">
      <w:pPr>
        <w:widowControl w:val="0"/>
        <w:ind w:firstLine="540"/>
        <w:jc w:val="both"/>
        <w:rPr>
          <w:rFonts w:cs="Times New Roman"/>
          <w:color w:val="000000" w:themeColor="text1"/>
          <w:sz w:val="28"/>
          <w:szCs w:val="28"/>
          <w:lang w:val="vi-VN"/>
        </w:rPr>
      </w:pPr>
      <w:r w:rsidRPr="003006E4">
        <w:rPr>
          <w:rFonts w:cs="Times New Roman"/>
          <w:color w:val="000000" w:themeColor="text1"/>
          <w:sz w:val="28"/>
          <w:szCs w:val="28"/>
          <w:lang w:val="vi-VN"/>
        </w:rPr>
        <w:t>Đơn vị tiếp quản sẽ tổ chức và thực hiện các dịch vụ công ích và dịch vụ đô thị trong suốt quá trình đầu tư kinh doanh. Việc cung cấp các dịch vụ đô thị sẽ được triển khai ngay khi có người dân đến ở và sinh sống, đảm bảo quyền lợi hợp pháp và chính đáng của nhân dân.</w:t>
      </w:r>
    </w:p>
    <w:p w14:paraId="03017F1E" w14:textId="31244650" w:rsidR="00EE7012" w:rsidRPr="003006E4" w:rsidRDefault="00EE7012" w:rsidP="00F83EF0">
      <w:pPr>
        <w:pStyle w:val="Heading2"/>
        <w:keepNext w:val="0"/>
        <w:keepLines w:val="0"/>
        <w:widowControl w:val="0"/>
        <w:jc w:val="both"/>
        <w:rPr>
          <w:rFonts w:cs="Times New Roman"/>
          <w:color w:val="000000" w:themeColor="text1"/>
          <w:sz w:val="28"/>
          <w:szCs w:val="28"/>
        </w:rPr>
      </w:pPr>
      <w:bookmarkStart w:id="537" w:name="_Toc102635570"/>
      <w:r w:rsidRPr="003006E4">
        <w:rPr>
          <w:rFonts w:cs="Times New Roman"/>
          <w:color w:val="000000" w:themeColor="text1"/>
          <w:sz w:val="28"/>
          <w:szCs w:val="28"/>
        </w:rPr>
        <w:t>1.</w:t>
      </w:r>
      <w:r w:rsidR="00974C5D" w:rsidRPr="003006E4">
        <w:rPr>
          <w:rFonts w:cs="Times New Roman"/>
          <w:color w:val="000000" w:themeColor="text1"/>
          <w:sz w:val="28"/>
          <w:szCs w:val="28"/>
        </w:rPr>
        <w:t>5</w:t>
      </w:r>
      <w:r w:rsidRPr="003006E4">
        <w:rPr>
          <w:rFonts w:cs="Times New Roman"/>
          <w:color w:val="000000" w:themeColor="text1"/>
          <w:sz w:val="28"/>
          <w:szCs w:val="28"/>
        </w:rPr>
        <w:t>. BIỆN PHÁP TỔ CHỨC THI CÔNG</w:t>
      </w:r>
      <w:bookmarkEnd w:id="422"/>
      <w:bookmarkEnd w:id="423"/>
      <w:bookmarkEnd w:id="533"/>
      <w:bookmarkEnd w:id="534"/>
      <w:bookmarkEnd w:id="535"/>
      <w:bookmarkEnd w:id="537"/>
    </w:p>
    <w:p w14:paraId="14E5E384" w14:textId="39560CC6" w:rsidR="00EE7012" w:rsidRPr="003006E4" w:rsidRDefault="00EE7012" w:rsidP="00F83EF0">
      <w:pPr>
        <w:pStyle w:val="Heading3"/>
        <w:keepNext w:val="0"/>
        <w:keepLines w:val="0"/>
        <w:widowControl w:val="0"/>
        <w:ind w:firstLine="567"/>
        <w:jc w:val="both"/>
        <w:rPr>
          <w:rFonts w:cs="Times New Roman"/>
          <w:noProof/>
          <w:color w:val="000000" w:themeColor="text1"/>
          <w:sz w:val="28"/>
          <w:szCs w:val="28"/>
          <w:lang w:val="vi-VN"/>
        </w:rPr>
      </w:pPr>
      <w:bookmarkStart w:id="538" w:name="_Toc75789795"/>
      <w:bookmarkStart w:id="539" w:name="_Toc81645160"/>
      <w:bookmarkStart w:id="540" w:name="_Toc81645345"/>
      <w:bookmarkStart w:id="541" w:name="_Toc102635571"/>
      <w:bookmarkStart w:id="542" w:name="_Toc47686218"/>
      <w:bookmarkStart w:id="543" w:name="_Toc47686788"/>
      <w:r w:rsidRPr="003006E4">
        <w:rPr>
          <w:rFonts w:cs="Times New Roman"/>
          <w:noProof/>
          <w:color w:val="000000" w:themeColor="text1"/>
          <w:sz w:val="28"/>
          <w:szCs w:val="28"/>
          <w:lang w:val="vi-VN"/>
        </w:rPr>
        <w:t>1.</w:t>
      </w:r>
      <w:r w:rsidR="00974C5D" w:rsidRPr="003006E4">
        <w:rPr>
          <w:rFonts w:cs="Times New Roman"/>
          <w:noProof/>
          <w:color w:val="000000" w:themeColor="text1"/>
          <w:sz w:val="28"/>
          <w:szCs w:val="28"/>
        </w:rPr>
        <w:t>5</w:t>
      </w:r>
      <w:r w:rsidRPr="003006E4">
        <w:rPr>
          <w:rFonts w:cs="Times New Roman"/>
          <w:noProof/>
          <w:color w:val="000000" w:themeColor="text1"/>
          <w:sz w:val="28"/>
          <w:szCs w:val="28"/>
          <w:lang w:val="vi-VN"/>
        </w:rPr>
        <w:t>.</w:t>
      </w:r>
      <w:r w:rsidR="00825B3E" w:rsidRPr="003006E4">
        <w:rPr>
          <w:rFonts w:cs="Times New Roman"/>
          <w:noProof/>
          <w:color w:val="000000" w:themeColor="text1"/>
          <w:sz w:val="28"/>
          <w:szCs w:val="28"/>
        </w:rPr>
        <w:t>1</w:t>
      </w:r>
      <w:r w:rsidRPr="003006E4">
        <w:rPr>
          <w:rFonts w:cs="Times New Roman"/>
          <w:noProof/>
          <w:color w:val="000000" w:themeColor="text1"/>
          <w:sz w:val="28"/>
          <w:szCs w:val="28"/>
          <w:lang w:val="vi-VN"/>
        </w:rPr>
        <w:t>. Trình tự thi công</w:t>
      </w:r>
      <w:bookmarkEnd w:id="538"/>
      <w:bookmarkEnd w:id="539"/>
      <w:bookmarkEnd w:id="540"/>
      <w:bookmarkEnd w:id="541"/>
    </w:p>
    <w:p w14:paraId="52560A2E" w14:textId="77777777" w:rsidR="00EE7012" w:rsidRPr="003006E4" w:rsidRDefault="00EE7012" w:rsidP="00F83EF0">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Trình tự thi công được thực hiện theo trình tự cuốn chiếu theo từng khu vực, tại một khu vực phải thi công hoàn thành dứt điểm các hạng mục giao thông, thoát nước mưa, thoát nước thải và san nền theo từng khu vực rồi mới chuyển sang thi công khu vực khác của dự án. Trình tự thi công các hạng mục tại một khu vực như sau:</w:t>
      </w:r>
    </w:p>
    <w:p w14:paraId="49D16EA3" w14:textId="6BD12AF6"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Giải phóng mặt bằng, tháo dỡ, di dời công trình hiện trạng, dọn dẹp mặt bằng.</w:t>
      </w:r>
    </w:p>
    <w:p w14:paraId="028E3A96" w14:textId="6EAC18AF"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Định vị tim tuyến đường giao thông.</w:t>
      </w:r>
    </w:p>
    <w:p w14:paraId="256A3807" w14:textId="5B3BF526"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San gạt nền đường hiện trạng, đào hoặc đắp nền đường tùy thuộc vào cao trình địa hình cao hơn hoặc thấp hơn cao độ thiết kế móng mặt đường.</w:t>
      </w:r>
    </w:p>
    <w:p w14:paraId="76F42C79" w14:textId="26388B26"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Thi công nền đường K95, K98 và cấp phối đá dăm;</w:t>
      </w:r>
    </w:p>
    <w:p w14:paraId="105B1D30" w14:textId="623EEA33"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 xml:space="preserve">Thi công hệ thống mương thoát nước mưa dọc hai bên tuyến đường giao thông. </w:t>
      </w:r>
    </w:p>
    <w:p w14:paraId="127B7E67" w14:textId="22AB859D"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 xml:space="preserve">Thi công hệ thống mương nước thải sau nhà và lắp đặt các cống thoát nước khác. </w:t>
      </w:r>
    </w:p>
    <w:p w14:paraId="26ACDF3B" w14:textId="29319EC5"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San nền tạo mặt bằng tại các khu vực chức năng.</w:t>
      </w:r>
    </w:p>
    <w:p w14:paraId="50FC9B8C" w14:textId="6FA4B106" w:rsidR="00EE7012" w:rsidRPr="003006E4" w:rsidRDefault="00C8544C" w:rsidP="00F83EF0">
      <w:pPr>
        <w:widowControl w:val="0"/>
        <w:ind w:firstLine="562"/>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Thi công hoàn thiện mặt đường bê tông nhựa, bê tông xi măng, trồng cây xanh và lát gạch vỉa hè.</w:t>
      </w:r>
    </w:p>
    <w:p w14:paraId="05E81DC8" w14:textId="1C281BA2" w:rsidR="00EE7012" w:rsidRPr="003006E4" w:rsidRDefault="00C8544C" w:rsidP="00F83EF0">
      <w:pPr>
        <w:widowControl w:val="0"/>
        <w:ind w:firstLine="562"/>
        <w:jc w:val="both"/>
        <w:rPr>
          <w:rFonts w:eastAsia="Calibri" w:cs="Times New Roman"/>
          <w:noProof/>
          <w:color w:val="000000" w:themeColor="text1"/>
          <w:sz w:val="28"/>
          <w:szCs w:val="28"/>
          <w:lang w:val="vi-VN"/>
        </w:rPr>
      </w:pPr>
      <w:r w:rsidRPr="003006E4">
        <w:rPr>
          <w:rFonts w:eastAsia="Calibri" w:cs="Times New Roman"/>
          <w:noProof/>
          <w:color w:val="000000" w:themeColor="text1"/>
          <w:sz w:val="28"/>
          <w:szCs w:val="28"/>
        </w:rPr>
        <w:t xml:space="preserve">- </w:t>
      </w:r>
      <w:r w:rsidR="00EE7012" w:rsidRPr="003006E4">
        <w:rPr>
          <w:rFonts w:eastAsia="Calibri" w:cs="Times New Roman"/>
          <w:noProof/>
          <w:color w:val="000000" w:themeColor="text1"/>
          <w:sz w:val="28"/>
          <w:szCs w:val="28"/>
        </w:rPr>
        <w:t>Dọn dẹp vệ sinh công</w:t>
      </w:r>
      <w:r w:rsidR="00EE7012" w:rsidRPr="003006E4">
        <w:rPr>
          <w:rFonts w:eastAsia="Calibri" w:cs="Times New Roman"/>
          <w:noProof/>
          <w:color w:val="000000" w:themeColor="text1"/>
          <w:sz w:val="28"/>
          <w:szCs w:val="28"/>
          <w:lang w:val="vi-VN"/>
        </w:rPr>
        <w:t xml:space="preserve"> trường, tổ chức nghiệm thu bàn giao đưa vào sử dụng.</w:t>
      </w:r>
    </w:p>
    <w:p w14:paraId="34CB45EB" w14:textId="01E7FFD9" w:rsidR="00EE7012" w:rsidRPr="003006E4" w:rsidRDefault="00EE7012" w:rsidP="00F83EF0">
      <w:pPr>
        <w:pStyle w:val="Heading3"/>
        <w:keepNext w:val="0"/>
        <w:keepLines w:val="0"/>
        <w:widowControl w:val="0"/>
        <w:ind w:firstLine="567"/>
        <w:jc w:val="both"/>
        <w:rPr>
          <w:rFonts w:cs="Times New Roman"/>
          <w:noProof/>
          <w:color w:val="000000" w:themeColor="text1"/>
          <w:sz w:val="28"/>
          <w:szCs w:val="28"/>
          <w:lang w:val="vi-VN"/>
        </w:rPr>
      </w:pPr>
      <w:bookmarkStart w:id="544" w:name="_Toc75789796"/>
      <w:bookmarkStart w:id="545" w:name="_Toc81645161"/>
      <w:bookmarkStart w:id="546" w:name="_Toc81645346"/>
      <w:bookmarkStart w:id="547" w:name="_Toc102635572"/>
      <w:r w:rsidRPr="003006E4">
        <w:rPr>
          <w:rFonts w:cs="Times New Roman"/>
          <w:noProof/>
          <w:color w:val="000000" w:themeColor="text1"/>
          <w:sz w:val="28"/>
          <w:szCs w:val="28"/>
          <w:lang w:val="vi-VN"/>
        </w:rPr>
        <w:t>1.</w:t>
      </w:r>
      <w:r w:rsidR="003745CE" w:rsidRPr="003006E4">
        <w:rPr>
          <w:rFonts w:cs="Times New Roman"/>
          <w:noProof/>
          <w:color w:val="000000" w:themeColor="text1"/>
          <w:sz w:val="28"/>
          <w:szCs w:val="28"/>
        </w:rPr>
        <w:t>5.</w:t>
      </w:r>
      <w:r w:rsidR="00825B3E" w:rsidRPr="003006E4">
        <w:rPr>
          <w:rFonts w:cs="Times New Roman"/>
          <w:noProof/>
          <w:color w:val="000000" w:themeColor="text1"/>
          <w:sz w:val="28"/>
          <w:szCs w:val="28"/>
        </w:rPr>
        <w:t>2</w:t>
      </w:r>
      <w:r w:rsidRPr="003006E4">
        <w:rPr>
          <w:rFonts w:cs="Times New Roman"/>
          <w:noProof/>
          <w:color w:val="000000" w:themeColor="text1"/>
          <w:sz w:val="28"/>
          <w:szCs w:val="28"/>
          <w:lang w:val="vi-VN"/>
        </w:rPr>
        <w:t>. Biện pháp thi công</w:t>
      </w:r>
      <w:bookmarkEnd w:id="542"/>
      <w:bookmarkEnd w:id="543"/>
      <w:bookmarkEnd w:id="544"/>
      <w:bookmarkEnd w:id="545"/>
      <w:bookmarkEnd w:id="546"/>
      <w:bookmarkEnd w:id="547"/>
    </w:p>
    <w:p w14:paraId="75460E0D" w14:textId="77777777" w:rsidR="00EE7012" w:rsidRPr="003006E4" w:rsidRDefault="00EE7012" w:rsidP="00F83EF0">
      <w:pPr>
        <w:widowControl w:val="0"/>
        <w:ind w:firstLine="540"/>
        <w:jc w:val="both"/>
        <w:rPr>
          <w:rFonts w:cs="Times New Roman"/>
          <w:i/>
          <w:color w:val="000000" w:themeColor="text1"/>
          <w:sz w:val="28"/>
          <w:szCs w:val="28"/>
        </w:rPr>
      </w:pPr>
      <w:bookmarkStart w:id="548" w:name="_Toc47686219"/>
      <w:bookmarkStart w:id="549" w:name="_Toc47686789"/>
      <w:r w:rsidRPr="003006E4">
        <w:rPr>
          <w:rFonts w:cs="Times New Roman"/>
          <w:i/>
          <w:color w:val="000000" w:themeColor="text1"/>
          <w:sz w:val="28"/>
          <w:szCs w:val="28"/>
          <w:lang w:val="vi-VN"/>
        </w:rPr>
        <w:t>* Công tác thi công đường giao thông nội bộ</w:t>
      </w:r>
    </w:p>
    <w:p w14:paraId="1B960615" w14:textId="77777777" w:rsidR="00EE7012" w:rsidRPr="003006E4" w:rsidRDefault="00EE7012" w:rsidP="00F83EF0">
      <w:pPr>
        <w:widowControl w:val="0"/>
        <w:ind w:firstLine="540"/>
        <w:jc w:val="both"/>
        <w:rPr>
          <w:rFonts w:cs="Times New Roman"/>
          <w:bCs/>
          <w:color w:val="000000" w:themeColor="text1"/>
          <w:sz w:val="28"/>
          <w:szCs w:val="28"/>
          <w:lang w:val="vi-VN"/>
        </w:rPr>
      </w:pPr>
      <w:r w:rsidRPr="003006E4">
        <w:rPr>
          <w:rFonts w:eastAsia="Calibri" w:cs="Times New Roman"/>
          <w:noProof/>
          <w:color w:val="000000" w:themeColor="text1"/>
          <w:sz w:val="28"/>
          <w:szCs w:val="28"/>
        </w:rPr>
        <w:lastRenderedPageBreak/>
        <w:t>- Công</w:t>
      </w:r>
      <w:r w:rsidRPr="003006E4">
        <w:rPr>
          <w:rFonts w:cs="Times New Roman"/>
          <w:bCs/>
          <w:color w:val="000000" w:themeColor="text1"/>
          <w:sz w:val="28"/>
          <w:szCs w:val="28"/>
          <w:lang w:val="vi-VN"/>
        </w:rPr>
        <w:t xml:space="preserve"> tác đào, đắp đất:</w:t>
      </w:r>
    </w:p>
    <w:p w14:paraId="657402C2"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bCs/>
          <w:color w:val="000000" w:themeColor="text1"/>
          <w:sz w:val="28"/>
          <w:szCs w:val="28"/>
          <w:lang w:val="vi-VN"/>
        </w:rPr>
        <w:t>+ Dọn dẹp mặt bằng, đào bỏ lớp đất hữu cơ bề mặt.</w:t>
      </w:r>
    </w:p>
    <w:p w14:paraId="2E9AAFFC"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bCs/>
          <w:color w:val="000000" w:themeColor="text1"/>
          <w:sz w:val="28"/>
          <w:szCs w:val="28"/>
          <w:lang w:val="vi-VN"/>
        </w:rPr>
        <w:t xml:space="preserve">+ Đào nền đường bằng máy đào bánh xích, dùng ô tô tự đổ vận chuyển đất </w:t>
      </w:r>
      <w:r w:rsidRPr="003006E4">
        <w:rPr>
          <w:rFonts w:cs="Times New Roman"/>
          <w:bCs/>
          <w:color w:val="000000" w:themeColor="text1"/>
          <w:sz w:val="28"/>
          <w:szCs w:val="28"/>
        </w:rPr>
        <w:t>về</w:t>
      </w:r>
      <w:r w:rsidRPr="003006E4">
        <w:rPr>
          <w:rFonts w:cs="Times New Roman"/>
          <w:bCs/>
          <w:color w:val="000000" w:themeColor="text1"/>
          <w:sz w:val="28"/>
          <w:szCs w:val="28"/>
          <w:lang w:val="vi-VN"/>
        </w:rPr>
        <w:t xml:space="preserve"> vị trí đắp.</w:t>
      </w:r>
    </w:p>
    <w:p w14:paraId="7F5E1269"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bCs/>
          <w:color w:val="000000" w:themeColor="text1"/>
          <w:sz w:val="28"/>
          <w:szCs w:val="28"/>
          <w:lang w:val="vi-VN"/>
        </w:rPr>
        <w:t>+ Sử dụng máy ủi để san gạt lớp đất đều bề mặt nền đường, lu lèn nền đường bằng máy đầm bánh hơi, bánh thép với độ chặt K95.</w:t>
      </w:r>
    </w:p>
    <w:p w14:paraId="56F54B5E"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bCs/>
          <w:color w:val="000000" w:themeColor="text1"/>
          <w:sz w:val="28"/>
          <w:szCs w:val="28"/>
          <w:lang w:val="vi-VN"/>
        </w:rPr>
        <w:t>+ Đắp cấp phối đá dăm đầm chặt K98.</w:t>
      </w:r>
      <w:r w:rsidRPr="003006E4">
        <w:rPr>
          <w:rFonts w:cs="Times New Roman"/>
          <w:bCs/>
          <w:color w:val="000000" w:themeColor="text1"/>
          <w:sz w:val="28"/>
          <w:szCs w:val="28"/>
          <w:lang w:val="vi-VN"/>
        </w:rPr>
        <w:tab/>
      </w:r>
    </w:p>
    <w:p w14:paraId="1B592D7E" w14:textId="77777777" w:rsidR="00EE7012" w:rsidRPr="003006E4" w:rsidRDefault="00EE7012" w:rsidP="00F83EF0">
      <w:pPr>
        <w:widowControl w:val="0"/>
        <w:ind w:firstLine="540"/>
        <w:jc w:val="both"/>
        <w:rPr>
          <w:rFonts w:cs="Times New Roman"/>
          <w:b/>
          <w:bCs/>
          <w:color w:val="000000" w:themeColor="text1"/>
          <w:sz w:val="28"/>
          <w:szCs w:val="28"/>
          <w:lang w:val="vi-VN"/>
        </w:rPr>
      </w:pPr>
      <w:r w:rsidRPr="003006E4">
        <w:rPr>
          <w:rFonts w:cs="Times New Roman"/>
          <w:bCs/>
          <w:color w:val="000000" w:themeColor="text1"/>
          <w:sz w:val="28"/>
          <w:szCs w:val="28"/>
          <w:lang w:val="vi-VN"/>
        </w:rPr>
        <w:t xml:space="preserve">- </w:t>
      </w:r>
      <w:r w:rsidRPr="003006E4">
        <w:rPr>
          <w:rFonts w:eastAsia="Calibri" w:cs="Times New Roman"/>
          <w:noProof/>
          <w:color w:val="000000" w:themeColor="text1"/>
          <w:sz w:val="28"/>
          <w:szCs w:val="28"/>
        </w:rPr>
        <w:t>Thi</w:t>
      </w:r>
      <w:r w:rsidRPr="003006E4">
        <w:rPr>
          <w:rFonts w:cs="Times New Roman"/>
          <w:bCs/>
          <w:color w:val="000000" w:themeColor="text1"/>
          <w:sz w:val="28"/>
          <w:szCs w:val="28"/>
          <w:lang w:val="vi-VN"/>
        </w:rPr>
        <w:t xml:space="preserve"> công lớp cấp phối đá dăm:</w:t>
      </w:r>
    </w:p>
    <w:p w14:paraId="4732F42B"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color w:val="000000" w:themeColor="text1"/>
          <w:sz w:val="28"/>
          <w:szCs w:val="28"/>
          <w:lang w:val="vi-VN"/>
        </w:rPr>
        <w:t xml:space="preserve">+ </w:t>
      </w:r>
      <w:r w:rsidRPr="003006E4">
        <w:rPr>
          <w:rFonts w:cs="Times New Roman"/>
          <w:bCs/>
          <w:color w:val="000000" w:themeColor="text1"/>
          <w:sz w:val="28"/>
          <w:szCs w:val="28"/>
          <w:lang w:val="vi-VN"/>
        </w:rPr>
        <w:t>Dùng máy san để san rải vật liệu, chiều dày lớp rải phụ thuộc công lu, vật liệu được tưới ẩm trước khi lu.</w:t>
      </w:r>
    </w:p>
    <w:p w14:paraId="08CDF4B5" w14:textId="38C6A697" w:rsidR="00EE7012" w:rsidRPr="003006E4" w:rsidRDefault="00EE7012" w:rsidP="00F83EF0">
      <w:pPr>
        <w:widowControl w:val="0"/>
        <w:jc w:val="both"/>
        <w:rPr>
          <w:rFonts w:cs="Times New Roman"/>
          <w:color w:val="000000" w:themeColor="text1"/>
          <w:sz w:val="28"/>
          <w:szCs w:val="28"/>
          <w:lang w:val="vi-VN"/>
        </w:rPr>
      </w:pPr>
      <w:r w:rsidRPr="003006E4">
        <w:rPr>
          <w:rFonts w:cs="Times New Roman"/>
          <w:bCs/>
          <w:color w:val="000000" w:themeColor="text1"/>
          <w:sz w:val="28"/>
          <w:szCs w:val="28"/>
          <w:lang w:val="vi-VN"/>
        </w:rPr>
        <w:t>+ Sử dụng xe lu bánh thép 10T để lèn ép sơ bộ, lu bánh hơi 16T có quả đầm bánh thép</w:t>
      </w:r>
      <w:r w:rsidRPr="003006E4">
        <w:rPr>
          <w:rFonts w:cs="Times New Roman"/>
          <w:color w:val="000000" w:themeColor="text1"/>
          <w:sz w:val="28"/>
          <w:szCs w:val="28"/>
          <w:lang w:val="vi-VN"/>
        </w:rPr>
        <w:t xml:space="preserve"> để lèn chặt và hoàn thiện bằng lu bánh thé</w:t>
      </w:r>
      <w:r w:rsidR="00024D52" w:rsidRPr="003006E4">
        <w:rPr>
          <w:rFonts w:cs="Times New Roman"/>
          <w:color w:val="000000" w:themeColor="text1"/>
          <w:sz w:val="28"/>
          <w:szCs w:val="28"/>
        </w:rPr>
        <w:t>p</w:t>
      </w:r>
      <w:r w:rsidRPr="003006E4">
        <w:rPr>
          <w:rFonts w:cs="Times New Roman"/>
          <w:color w:val="000000" w:themeColor="text1"/>
          <w:sz w:val="28"/>
          <w:szCs w:val="28"/>
          <w:lang w:val="vi-VN"/>
        </w:rPr>
        <w:t xml:space="preserve"> 10T.</w:t>
      </w:r>
    </w:p>
    <w:p w14:paraId="60318A7C" w14:textId="77777777" w:rsidR="00EE7012" w:rsidRPr="003006E4" w:rsidRDefault="00EE7012" w:rsidP="00F83EF0">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 </w:t>
      </w:r>
      <w:r w:rsidRPr="003006E4">
        <w:rPr>
          <w:rFonts w:eastAsia="Calibri" w:cs="Times New Roman"/>
          <w:noProof/>
          <w:color w:val="000000" w:themeColor="text1"/>
          <w:sz w:val="28"/>
          <w:szCs w:val="28"/>
        </w:rPr>
        <w:t>Thi</w:t>
      </w:r>
      <w:r w:rsidRPr="003006E4">
        <w:rPr>
          <w:rFonts w:cs="Times New Roman"/>
          <w:color w:val="000000" w:themeColor="text1"/>
          <w:sz w:val="28"/>
          <w:szCs w:val="28"/>
          <w:lang w:val="vi-VN"/>
        </w:rPr>
        <w:t xml:space="preserve"> công mặt đường bê tông nhựa đầm chặt:</w:t>
      </w:r>
    </w:p>
    <w:p w14:paraId="679AA2DE" w14:textId="77777777" w:rsidR="00EE7012" w:rsidRPr="003006E4" w:rsidRDefault="00EE7012" w:rsidP="00F83EF0">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Sau khi thi công xong các lớp cấp phối đá dăm, tiến hành rải bê tông nhựa bằng máy chuyên dụng kết hợp thủ công, rải hỗn hợp bê tông nhựa đến đâu lu lèn đến đó, dùng thước kiểm tra độ phẳng và bổ khuyết ngay những chỗ lồi lõm.</w:t>
      </w:r>
    </w:p>
    <w:p w14:paraId="3267071A" w14:textId="77777777" w:rsidR="00EE7012" w:rsidRPr="003006E4" w:rsidRDefault="00EE7012" w:rsidP="00F83EF0">
      <w:pPr>
        <w:widowControl w:val="0"/>
        <w:jc w:val="both"/>
        <w:rPr>
          <w:rFonts w:cs="Times New Roman"/>
          <w:i/>
          <w:color w:val="000000" w:themeColor="text1"/>
          <w:sz w:val="28"/>
          <w:szCs w:val="28"/>
          <w:lang w:val="vi-VN"/>
        </w:rPr>
      </w:pPr>
      <w:r w:rsidRPr="003006E4">
        <w:rPr>
          <w:rFonts w:cs="Times New Roman"/>
          <w:i/>
          <w:color w:val="000000" w:themeColor="text1"/>
          <w:sz w:val="28"/>
          <w:szCs w:val="28"/>
          <w:lang w:val="vi-VN"/>
        </w:rPr>
        <w:t>* Công tác thi công mạng lưới thoát nước</w:t>
      </w:r>
    </w:p>
    <w:p w14:paraId="35882BDD" w14:textId="73358C09"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bCs/>
          <w:color w:val="000000" w:themeColor="text1"/>
          <w:sz w:val="28"/>
          <w:szCs w:val="28"/>
          <w:lang w:val="vi-VN"/>
        </w:rPr>
        <w:t xml:space="preserve">Dùng máy móc kết hợp nhân công đào hố móng theo thiết kế. Tiến hành làm lớp dăm sạn đệm, sau đó làm móng cống bằng BTXM. Lắp đặt ván khuôn và đổ bê tông thân cống tại chỗ. Tiến hành đổ bê tông xà mũ và tưởng đỉnh cống. </w:t>
      </w:r>
    </w:p>
    <w:p w14:paraId="440798B3" w14:textId="29B0CB5A" w:rsidR="00EE7012" w:rsidRPr="003006E4" w:rsidRDefault="002D45F4" w:rsidP="00F83EF0">
      <w:pPr>
        <w:widowControl w:val="0"/>
        <w:jc w:val="both"/>
        <w:rPr>
          <w:rFonts w:cs="Times New Roman"/>
          <w:i/>
          <w:color w:val="000000" w:themeColor="text1"/>
          <w:sz w:val="28"/>
          <w:szCs w:val="28"/>
          <w:lang w:val="vi-VN"/>
        </w:rPr>
      </w:pPr>
      <w:r w:rsidRPr="003006E4">
        <w:rPr>
          <w:rFonts w:cs="Times New Roman"/>
          <w:i/>
          <w:color w:val="000000" w:themeColor="text1"/>
          <w:sz w:val="28"/>
          <w:szCs w:val="28"/>
        </w:rPr>
        <w:t xml:space="preserve">* </w:t>
      </w:r>
      <w:r w:rsidR="00EE7012" w:rsidRPr="003006E4">
        <w:rPr>
          <w:rFonts w:cs="Times New Roman"/>
          <w:i/>
          <w:color w:val="000000" w:themeColor="text1"/>
          <w:sz w:val="28"/>
          <w:szCs w:val="28"/>
          <w:lang w:val="vi-VN"/>
        </w:rPr>
        <w:t>Hoàn thiện công trình, nghiệm thu và bàn giao.</w:t>
      </w:r>
    </w:p>
    <w:p w14:paraId="7279D594" w14:textId="77777777" w:rsidR="00EE7012" w:rsidRPr="003006E4" w:rsidRDefault="00EE7012" w:rsidP="00F83EF0">
      <w:pPr>
        <w:widowControl w:val="0"/>
        <w:jc w:val="both"/>
        <w:rPr>
          <w:rFonts w:cs="Times New Roman"/>
          <w:color w:val="000000" w:themeColor="text1"/>
          <w:sz w:val="28"/>
          <w:szCs w:val="28"/>
          <w:lang w:val="vi-VN"/>
        </w:rPr>
      </w:pPr>
      <w:r w:rsidRPr="003006E4">
        <w:rPr>
          <w:rFonts w:cs="Times New Roman"/>
          <w:bCs/>
          <w:color w:val="000000" w:themeColor="text1"/>
          <w:sz w:val="28"/>
          <w:szCs w:val="28"/>
          <w:lang w:val="vi-VN"/>
        </w:rPr>
        <w:t xml:space="preserve">- </w:t>
      </w:r>
      <w:r w:rsidRPr="003006E4">
        <w:rPr>
          <w:rFonts w:cs="Times New Roman"/>
          <w:color w:val="000000" w:themeColor="text1"/>
          <w:sz w:val="28"/>
          <w:szCs w:val="28"/>
          <w:lang w:val="vi-VN"/>
        </w:rPr>
        <w:t>Tháo dỡ, di dời các công trình phục vụ thi công.</w:t>
      </w:r>
    </w:p>
    <w:p w14:paraId="470384B4" w14:textId="77777777" w:rsidR="00EE7012" w:rsidRPr="003006E4" w:rsidRDefault="00EE7012" w:rsidP="00F83EF0">
      <w:pPr>
        <w:widowControl w:val="0"/>
        <w:jc w:val="both"/>
        <w:rPr>
          <w:rFonts w:cs="Times New Roman"/>
          <w:bCs/>
          <w:color w:val="000000" w:themeColor="text1"/>
          <w:sz w:val="28"/>
          <w:szCs w:val="28"/>
          <w:lang w:val="vi-VN"/>
        </w:rPr>
      </w:pPr>
      <w:r w:rsidRPr="003006E4">
        <w:rPr>
          <w:rFonts w:cs="Times New Roman"/>
          <w:color w:val="000000" w:themeColor="text1"/>
          <w:sz w:val="28"/>
          <w:szCs w:val="28"/>
          <w:lang w:val="vi-VN"/>
        </w:rPr>
        <w:t>- Thu</w:t>
      </w:r>
      <w:r w:rsidRPr="003006E4">
        <w:rPr>
          <w:rFonts w:cs="Times New Roman"/>
          <w:bCs/>
          <w:color w:val="000000" w:themeColor="text1"/>
          <w:sz w:val="28"/>
          <w:szCs w:val="28"/>
          <w:lang w:val="vi-VN"/>
        </w:rPr>
        <w:t xml:space="preserve"> dọn, vệ sinh toàn bộ công trường và bàn giao cho chủ đầu tư.</w:t>
      </w:r>
    </w:p>
    <w:p w14:paraId="6D06C3A1" w14:textId="417334E6" w:rsidR="00EE7012" w:rsidRPr="003006E4" w:rsidRDefault="00EE7012" w:rsidP="00F83EF0">
      <w:pPr>
        <w:pStyle w:val="Heading2"/>
        <w:keepNext w:val="0"/>
        <w:keepLines w:val="0"/>
        <w:widowControl w:val="0"/>
        <w:jc w:val="both"/>
        <w:rPr>
          <w:rFonts w:cs="Times New Roman"/>
          <w:noProof/>
          <w:color w:val="000000" w:themeColor="text1"/>
          <w:sz w:val="28"/>
          <w:szCs w:val="28"/>
          <w:lang w:val="vi-VN"/>
        </w:rPr>
      </w:pPr>
      <w:bookmarkStart w:id="550" w:name="_Toc75789797"/>
      <w:bookmarkStart w:id="551" w:name="_Toc81645162"/>
      <w:bookmarkStart w:id="552" w:name="_Toc81645347"/>
      <w:bookmarkStart w:id="553" w:name="_Toc102635573"/>
      <w:r w:rsidRPr="003006E4">
        <w:rPr>
          <w:rFonts w:cs="Times New Roman"/>
          <w:noProof/>
          <w:color w:val="000000" w:themeColor="text1"/>
          <w:sz w:val="28"/>
          <w:szCs w:val="28"/>
          <w:lang w:val="vi-VN"/>
        </w:rPr>
        <w:t>1.</w:t>
      </w:r>
      <w:r w:rsidR="0044058D" w:rsidRPr="003006E4">
        <w:rPr>
          <w:rFonts w:cs="Times New Roman"/>
          <w:noProof/>
          <w:color w:val="000000" w:themeColor="text1"/>
          <w:sz w:val="28"/>
          <w:szCs w:val="28"/>
        </w:rPr>
        <w:t>6</w:t>
      </w:r>
      <w:r w:rsidRPr="003006E4">
        <w:rPr>
          <w:rFonts w:cs="Times New Roman"/>
          <w:noProof/>
          <w:color w:val="000000" w:themeColor="text1"/>
          <w:sz w:val="28"/>
          <w:szCs w:val="28"/>
          <w:lang w:val="vi-VN"/>
        </w:rPr>
        <w:t>. TIẾN ĐỘ, TỔNG MỨC ĐẦU TƯ, TỔ CHỨC QUẢN LÝ VÀ THỰC HIỆN DỰ ÁN</w:t>
      </w:r>
      <w:bookmarkEnd w:id="548"/>
      <w:bookmarkEnd w:id="549"/>
      <w:bookmarkEnd w:id="550"/>
      <w:bookmarkEnd w:id="551"/>
      <w:bookmarkEnd w:id="552"/>
      <w:bookmarkEnd w:id="553"/>
    </w:p>
    <w:p w14:paraId="2DE92ADE" w14:textId="73C07F87" w:rsidR="004600CC" w:rsidRPr="003006E4" w:rsidRDefault="00EE7012" w:rsidP="00F83EF0">
      <w:pPr>
        <w:pStyle w:val="Heading3"/>
        <w:keepNext w:val="0"/>
        <w:keepLines w:val="0"/>
        <w:widowControl w:val="0"/>
        <w:ind w:firstLine="567"/>
        <w:jc w:val="both"/>
        <w:rPr>
          <w:rFonts w:cs="Times New Roman"/>
          <w:noProof/>
          <w:color w:val="000000" w:themeColor="text1"/>
          <w:sz w:val="28"/>
          <w:szCs w:val="28"/>
        </w:rPr>
      </w:pPr>
      <w:bookmarkStart w:id="554" w:name="_Toc47686220"/>
      <w:bookmarkStart w:id="555" w:name="_Toc47686790"/>
      <w:bookmarkStart w:id="556" w:name="_Toc75789798"/>
      <w:bookmarkStart w:id="557" w:name="_Toc81645163"/>
      <w:bookmarkStart w:id="558" w:name="_Toc81645348"/>
      <w:bookmarkStart w:id="559" w:name="_Toc102635574"/>
      <w:r w:rsidRPr="003006E4">
        <w:rPr>
          <w:rFonts w:cs="Times New Roman"/>
          <w:noProof/>
          <w:color w:val="000000" w:themeColor="text1"/>
          <w:sz w:val="28"/>
          <w:szCs w:val="28"/>
          <w:lang w:val="vi-VN"/>
        </w:rPr>
        <w:t>1.</w:t>
      </w:r>
      <w:r w:rsidR="0044058D" w:rsidRPr="003006E4">
        <w:rPr>
          <w:rFonts w:cs="Times New Roman"/>
          <w:noProof/>
          <w:color w:val="000000" w:themeColor="text1"/>
          <w:sz w:val="28"/>
          <w:szCs w:val="28"/>
        </w:rPr>
        <w:t>6</w:t>
      </w:r>
      <w:r w:rsidRPr="003006E4">
        <w:rPr>
          <w:rFonts w:cs="Times New Roman"/>
          <w:noProof/>
          <w:color w:val="000000" w:themeColor="text1"/>
          <w:sz w:val="28"/>
          <w:szCs w:val="28"/>
          <w:lang w:val="vi-VN"/>
        </w:rPr>
        <w:t>.1. Tiến độ thực hiện dự án</w:t>
      </w:r>
      <w:bookmarkStart w:id="560" w:name="_Toc46390983"/>
      <w:bookmarkStart w:id="561" w:name="_Toc47686222"/>
      <w:bookmarkStart w:id="562" w:name="_Toc47686792"/>
      <w:bookmarkStart w:id="563" w:name="_Toc75789799"/>
      <w:bookmarkStart w:id="564" w:name="_Toc81645164"/>
      <w:bookmarkStart w:id="565" w:name="_Toc81645349"/>
      <w:bookmarkEnd w:id="554"/>
      <w:bookmarkEnd w:id="555"/>
      <w:bookmarkEnd w:id="556"/>
      <w:bookmarkEnd w:id="557"/>
      <w:bookmarkEnd w:id="558"/>
      <w:r w:rsidR="004600CC" w:rsidRPr="003006E4">
        <w:rPr>
          <w:rFonts w:cs="Times New Roman"/>
          <w:noProof/>
          <w:color w:val="000000" w:themeColor="text1"/>
          <w:sz w:val="28"/>
          <w:szCs w:val="28"/>
        </w:rPr>
        <w:t>: 2021-2023</w:t>
      </w:r>
      <w:bookmarkEnd w:id="559"/>
    </w:p>
    <w:p w14:paraId="1F77CF86" w14:textId="3B8F535E" w:rsidR="00EE7012" w:rsidRPr="003006E4" w:rsidRDefault="00EE7012" w:rsidP="00F83EF0">
      <w:pPr>
        <w:pStyle w:val="Heading3"/>
        <w:keepNext w:val="0"/>
        <w:keepLines w:val="0"/>
        <w:widowControl w:val="0"/>
        <w:ind w:firstLine="567"/>
        <w:jc w:val="both"/>
        <w:rPr>
          <w:rFonts w:cs="Times New Roman"/>
          <w:noProof/>
          <w:color w:val="000000" w:themeColor="text1"/>
          <w:sz w:val="28"/>
          <w:szCs w:val="28"/>
          <w:lang w:val="vi-VN"/>
        </w:rPr>
      </w:pPr>
      <w:bookmarkStart w:id="566" w:name="_Toc102635575"/>
      <w:r w:rsidRPr="003006E4">
        <w:rPr>
          <w:rFonts w:cs="Times New Roman"/>
          <w:noProof/>
          <w:color w:val="000000" w:themeColor="text1"/>
          <w:sz w:val="28"/>
          <w:szCs w:val="28"/>
          <w:lang w:val="vi-VN"/>
        </w:rPr>
        <w:t>1.</w:t>
      </w:r>
      <w:r w:rsidR="0044058D" w:rsidRPr="003006E4">
        <w:rPr>
          <w:rFonts w:cs="Times New Roman"/>
          <w:noProof/>
          <w:color w:val="000000" w:themeColor="text1"/>
          <w:sz w:val="28"/>
          <w:szCs w:val="28"/>
        </w:rPr>
        <w:t>6</w:t>
      </w:r>
      <w:r w:rsidRPr="003006E4">
        <w:rPr>
          <w:rFonts w:cs="Times New Roman"/>
          <w:noProof/>
          <w:color w:val="000000" w:themeColor="text1"/>
          <w:sz w:val="28"/>
          <w:szCs w:val="28"/>
          <w:lang w:val="vi-VN"/>
        </w:rPr>
        <w:t>.2. Tổng mức đầu tư</w:t>
      </w:r>
      <w:bookmarkEnd w:id="560"/>
      <w:bookmarkEnd w:id="561"/>
      <w:bookmarkEnd w:id="562"/>
      <w:bookmarkEnd w:id="563"/>
      <w:bookmarkEnd w:id="564"/>
      <w:bookmarkEnd w:id="565"/>
      <w:bookmarkEnd w:id="566"/>
    </w:p>
    <w:p w14:paraId="52611455" w14:textId="4621049C" w:rsidR="00EE7012" w:rsidRPr="003006E4" w:rsidRDefault="00EE7012" w:rsidP="00F83EF0">
      <w:pPr>
        <w:rPr>
          <w:rFonts w:cs="Times New Roman"/>
          <w:noProof/>
          <w:color w:val="000000" w:themeColor="text1"/>
          <w:sz w:val="28"/>
          <w:szCs w:val="28"/>
          <w:lang w:val="vi-VN"/>
        </w:rPr>
      </w:pPr>
      <w:r w:rsidRPr="003006E4">
        <w:rPr>
          <w:rFonts w:cs="Times New Roman"/>
          <w:b/>
          <w:noProof/>
          <w:color w:val="000000" w:themeColor="text1"/>
          <w:sz w:val="28"/>
          <w:szCs w:val="28"/>
          <w:lang w:val="vi-VN"/>
        </w:rPr>
        <w:tab/>
      </w:r>
      <w:bookmarkStart w:id="567" w:name="_Toc46390984"/>
      <w:bookmarkStart w:id="568" w:name="_Toc47517644"/>
      <w:bookmarkStart w:id="569" w:name="_Toc47686223"/>
      <w:bookmarkStart w:id="570" w:name="_Toc47686793"/>
      <w:bookmarkStart w:id="571" w:name="_Toc47686945"/>
      <w:bookmarkStart w:id="572" w:name="_Toc49071058"/>
      <w:bookmarkStart w:id="573" w:name="_Toc49155662"/>
      <w:bookmarkStart w:id="574" w:name="_Toc75789800"/>
      <w:bookmarkStart w:id="575" w:name="_Toc76326063"/>
      <w:bookmarkStart w:id="576" w:name="_Toc81645165"/>
      <w:bookmarkStart w:id="577" w:name="_Toc81645350"/>
      <w:bookmarkStart w:id="578" w:name="_Toc102512504"/>
      <w:r w:rsidRPr="003006E4">
        <w:rPr>
          <w:rFonts w:cs="Times New Roman"/>
          <w:noProof/>
          <w:color w:val="000000" w:themeColor="text1"/>
          <w:sz w:val="28"/>
          <w:szCs w:val="28"/>
          <w:lang w:val="vi-VN"/>
        </w:rPr>
        <w:t xml:space="preserve">Tổng vốn đầu tư: </w:t>
      </w:r>
      <w:r w:rsidR="004600CC" w:rsidRPr="003006E4">
        <w:rPr>
          <w:rFonts w:cs="Times New Roman"/>
          <w:noProof/>
          <w:color w:val="000000" w:themeColor="text1"/>
          <w:sz w:val="28"/>
          <w:szCs w:val="28"/>
        </w:rPr>
        <w:t>34.887.000.000</w:t>
      </w:r>
      <w:r w:rsidRPr="003006E4">
        <w:rPr>
          <w:rFonts w:cs="Times New Roman"/>
          <w:noProof/>
          <w:color w:val="000000" w:themeColor="text1"/>
          <w:sz w:val="28"/>
          <w:szCs w:val="28"/>
          <w:lang w:val="vi-VN"/>
        </w:rPr>
        <w:t xml:space="preserve"> đồng (Bằng chữ: </w:t>
      </w:r>
      <w:r w:rsidR="004600CC" w:rsidRPr="003006E4">
        <w:rPr>
          <w:rFonts w:cs="Times New Roman"/>
          <w:noProof/>
          <w:color w:val="000000" w:themeColor="text1"/>
          <w:sz w:val="28"/>
          <w:szCs w:val="28"/>
        </w:rPr>
        <w:t>Ba mươi bốn tỷ tám trăm tám mươi bảy</w:t>
      </w:r>
      <w:r w:rsidR="00BB0FF5" w:rsidRPr="003006E4">
        <w:rPr>
          <w:rFonts w:cs="Times New Roman"/>
          <w:noProof/>
          <w:color w:val="000000" w:themeColor="text1"/>
          <w:sz w:val="28"/>
          <w:szCs w:val="28"/>
        </w:rPr>
        <w:t xml:space="preserve"> </w:t>
      </w:r>
      <w:r w:rsidR="004600CC" w:rsidRPr="003006E4">
        <w:rPr>
          <w:rFonts w:cs="Times New Roman"/>
          <w:noProof/>
          <w:color w:val="000000" w:themeColor="text1"/>
          <w:sz w:val="28"/>
          <w:szCs w:val="28"/>
        </w:rPr>
        <w:t>triệu</w:t>
      </w:r>
      <w:r w:rsidR="00BB0FF5" w:rsidRPr="003006E4">
        <w:rPr>
          <w:rFonts w:cs="Times New Roman"/>
          <w:noProof/>
          <w:color w:val="000000" w:themeColor="text1"/>
          <w:sz w:val="28"/>
          <w:szCs w:val="28"/>
        </w:rPr>
        <w:t xml:space="preserve"> đồng chẵn</w:t>
      </w:r>
      <w:r w:rsidRPr="003006E4">
        <w:rPr>
          <w:rFonts w:cs="Times New Roman"/>
          <w:noProof/>
          <w:color w:val="000000" w:themeColor="text1"/>
          <w:sz w:val="28"/>
          <w:szCs w:val="28"/>
          <w:lang w:val="vi-VN"/>
        </w:rPr>
        <w:t>). Trong đó:</w:t>
      </w:r>
      <w:bookmarkEnd w:id="567"/>
      <w:bookmarkEnd w:id="568"/>
      <w:bookmarkEnd w:id="569"/>
      <w:bookmarkEnd w:id="570"/>
      <w:bookmarkEnd w:id="571"/>
      <w:bookmarkEnd w:id="572"/>
      <w:bookmarkEnd w:id="573"/>
      <w:bookmarkEnd w:id="574"/>
      <w:bookmarkEnd w:id="575"/>
      <w:bookmarkEnd w:id="576"/>
      <w:bookmarkEnd w:id="577"/>
      <w:bookmarkEnd w:id="578"/>
    </w:p>
    <w:p w14:paraId="7155D3BF" w14:textId="5B1EC209" w:rsidR="00EE7012" w:rsidRPr="003006E4" w:rsidRDefault="00C8544C"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Chi phí xây dựng công trình</w:t>
      </w:r>
      <w:r w:rsidR="00EE7012" w:rsidRPr="003006E4">
        <w:rPr>
          <w:rFonts w:cs="Times New Roman"/>
          <w:color w:val="000000" w:themeColor="text1"/>
          <w:sz w:val="28"/>
          <w:szCs w:val="28"/>
        </w:rPr>
        <w:tab/>
      </w:r>
      <w:r w:rsidR="00EE7012" w:rsidRPr="003006E4">
        <w:rPr>
          <w:rFonts w:cs="Times New Roman"/>
          <w:color w:val="000000" w:themeColor="text1"/>
          <w:sz w:val="28"/>
          <w:szCs w:val="28"/>
        </w:rPr>
        <w:tab/>
        <w:t xml:space="preserve">: </w:t>
      </w:r>
      <w:r w:rsidR="004600CC" w:rsidRPr="003006E4">
        <w:rPr>
          <w:rFonts w:cs="Times New Roman"/>
          <w:color w:val="000000" w:themeColor="text1"/>
          <w:sz w:val="28"/>
          <w:szCs w:val="28"/>
        </w:rPr>
        <w:t>25.746.939.000</w:t>
      </w:r>
      <w:r w:rsidR="00EE7012" w:rsidRPr="003006E4">
        <w:rPr>
          <w:rFonts w:cs="Times New Roman"/>
          <w:color w:val="000000" w:themeColor="text1"/>
          <w:sz w:val="28"/>
          <w:szCs w:val="28"/>
        </w:rPr>
        <w:t xml:space="preserve"> đồng.</w:t>
      </w:r>
    </w:p>
    <w:p w14:paraId="04A9428C" w14:textId="6A549E48" w:rsidR="00EE7012" w:rsidRPr="003006E4" w:rsidRDefault="00C8544C"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Chi phí thiết bị</w:t>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rPr>
        <w:tab/>
      </w:r>
      <w:r w:rsidR="00EE7012" w:rsidRPr="003006E4">
        <w:rPr>
          <w:rFonts w:cs="Times New Roman"/>
          <w:color w:val="000000" w:themeColor="text1"/>
          <w:sz w:val="28"/>
          <w:szCs w:val="28"/>
        </w:rPr>
        <w:t xml:space="preserve">: </w:t>
      </w:r>
      <w:r w:rsidR="005B09FC" w:rsidRPr="003006E4">
        <w:rPr>
          <w:rFonts w:cs="Times New Roman"/>
          <w:color w:val="000000" w:themeColor="text1"/>
          <w:sz w:val="28"/>
          <w:szCs w:val="28"/>
        </w:rPr>
        <w:t xml:space="preserve">     </w:t>
      </w:r>
      <w:r w:rsidR="004600CC" w:rsidRPr="003006E4">
        <w:rPr>
          <w:rFonts w:cs="Times New Roman"/>
          <w:color w:val="000000" w:themeColor="text1"/>
          <w:sz w:val="28"/>
          <w:szCs w:val="28"/>
        </w:rPr>
        <w:t>671.600</w:t>
      </w:r>
      <w:r w:rsidR="00BB0FF5" w:rsidRPr="003006E4">
        <w:rPr>
          <w:rFonts w:cs="Times New Roman"/>
          <w:color w:val="000000" w:themeColor="text1"/>
          <w:sz w:val="28"/>
          <w:szCs w:val="28"/>
        </w:rPr>
        <w:t>.000</w:t>
      </w:r>
      <w:r w:rsidR="00EE7012" w:rsidRPr="003006E4">
        <w:rPr>
          <w:rFonts w:cs="Times New Roman"/>
          <w:color w:val="000000" w:themeColor="text1"/>
          <w:sz w:val="28"/>
          <w:szCs w:val="28"/>
        </w:rPr>
        <w:t xml:space="preserve"> đồng.</w:t>
      </w:r>
    </w:p>
    <w:p w14:paraId="6C6AA795" w14:textId="042E02A9" w:rsidR="00EE7012" w:rsidRPr="003006E4" w:rsidRDefault="00C8544C"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w:t>
      </w:r>
      <w:r w:rsidRPr="003006E4">
        <w:rPr>
          <w:rFonts w:cs="Times New Roman"/>
          <w:color w:val="000000" w:themeColor="text1"/>
          <w:sz w:val="28"/>
          <w:szCs w:val="28"/>
        </w:rPr>
        <w:t>i</w:t>
      </w:r>
      <w:r w:rsidR="00EE7012" w:rsidRPr="003006E4">
        <w:rPr>
          <w:rFonts w:cs="Times New Roman"/>
          <w:color w:val="000000" w:themeColor="text1"/>
          <w:sz w:val="28"/>
          <w:szCs w:val="28"/>
        </w:rPr>
        <w:t xml:space="preserve"> phí quản lý dự</w:t>
      </w:r>
      <w:r w:rsidRPr="003006E4">
        <w:rPr>
          <w:rFonts w:cs="Times New Roman"/>
          <w:color w:val="000000" w:themeColor="text1"/>
          <w:sz w:val="28"/>
          <w:szCs w:val="28"/>
        </w:rPr>
        <w:t xml:space="preserve"> án</w:t>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rPr>
        <w:tab/>
      </w:r>
      <w:r w:rsidR="00EE7012" w:rsidRPr="003006E4">
        <w:rPr>
          <w:rFonts w:cs="Times New Roman"/>
          <w:color w:val="000000" w:themeColor="text1"/>
          <w:sz w:val="28"/>
          <w:szCs w:val="28"/>
        </w:rPr>
        <w:t xml:space="preserve">: </w:t>
      </w:r>
      <w:r w:rsidR="005B09FC" w:rsidRPr="003006E4">
        <w:rPr>
          <w:rFonts w:cs="Times New Roman"/>
          <w:color w:val="000000" w:themeColor="text1"/>
          <w:sz w:val="28"/>
          <w:szCs w:val="28"/>
        </w:rPr>
        <w:t xml:space="preserve">     </w:t>
      </w:r>
      <w:r w:rsidR="004600CC" w:rsidRPr="003006E4">
        <w:rPr>
          <w:rFonts w:cs="Times New Roman"/>
          <w:color w:val="000000" w:themeColor="text1"/>
          <w:sz w:val="28"/>
          <w:szCs w:val="28"/>
        </w:rPr>
        <w:t>582.649</w:t>
      </w:r>
      <w:r w:rsidR="00BB0FF5" w:rsidRPr="003006E4">
        <w:rPr>
          <w:rFonts w:cs="Times New Roman"/>
          <w:color w:val="000000" w:themeColor="text1"/>
          <w:sz w:val="28"/>
          <w:szCs w:val="28"/>
        </w:rPr>
        <w:t>.000</w:t>
      </w:r>
      <w:r w:rsidR="00EE7012" w:rsidRPr="003006E4">
        <w:rPr>
          <w:rFonts w:cs="Times New Roman"/>
          <w:color w:val="000000" w:themeColor="text1"/>
          <w:sz w:val="28"/>
          <w:szCs w:val="28"/>
        </w:rPr>
        <w:t xml:space="preserve"> đồng.</w:t>
      </w:r>
    </w:p>
    <w:p w14:paraId="52ABFE35" w14:textId="13ABBA73" w:rsidR="00EE7012" w:rsidRPr="003006E4" w:rsidRDefault="00C8544C"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rPr>
        <w:lastRenderedPageBreak/>
        <w:t xml:space="preserve">- </w:t>
      </w:r>
      <w:r w:rsidR="00EE7012" w:rsidRPr="003006E4">
        <w:rPr>
          <w:rFonts w:cs="Times New Roman"/>
          <w:color w:val="000000" w:themeColor="text1"/>
          <w:sz w:val="28"/>
          <w:szCs w:val="28"/>
        </w:rPr>
        <w:t xml:space="preserve">Chi phí tư vấn đầu tư </w:t>
      </w:r>
      <w:r w:rsidRPr="003006E4">
        <w:rPr>
          <w:rFonts w:cs="Times New Roman"/>
          <w:color w:val="000000" w:themeColor="text1"/>
          <w:sz w:val="28"/>
          <w:szCs w:val="28"/>
        </w:rPr>
        <w:tab/>
      </w:r>
      <w:r w:rsidRPr="003006E4">
        <w:rPr>
          <w:rFonts w:cs="Times New Roman"/>
          <w:color w:val="000000" w:themeColor="text1"/>
          <w:sz w:val="28"/>
          <w:szCs w:val="28"/>
        </w:rPr>
        <w:tab/>
      </w:r>
      <w:r w:rsidRPr="003006E4">
        <w:rPr>
          <w:rFonts w:cs="Times New Roman"/>
          <w:color w:val="000000" w:themeColor="text1"/>
          <w:sz w:val="28"/>
          <w:szCs w:val="28"/>
        </w:rPr>
        <w:tab/>
      </w:r>
      <w:r w:rsidR="00EE7012" w:rsidRPr="003006E4">
        <w:rPr>
          <w:rFonts w:cs="Times New Roman"/>
          <w:color w:val="000000" w:themeColor="text1"/>
          <w:sz w:val="28"/>
          <w:szCs w:val="28"/>
        </w:rPr>
        <w:t xml:space="preserve">: </w:t>
      </w:r>
      <w:r w:rsidR="005B09FC" w:rsidRPr="003006E4">
        <w:rPr>
          <w:rFonts w:cs="Times New Roman"/>
          <w:color w:val="000000" w:themeColor="text1"/>
          <w:sz w:val="28"/>
          <w:szCs w:val="28"/>
        </w:rPr>
        <w:t xml:space="preserve"> </w:t>
      </w:r>
      <w:r w:rsidR="004A6A47" w:rsidRPr="003006E4">
        <w:rPr>
          <w:rFonts w:cs="Times New Roman"/>
          <w:color w:val="000000" w:themeColor="text1"/>
          <w:sz w:val="28"/>
          <w:szCs w:val="28"/>
        </w:rPr>
        <w:t xml:space="preserve"> </w:t>
      </w:r>
      <w:r w:rsidR="005B09FC" w:rsidRPr="003006E4">
        <w:rPr>
          <w:rFonts w:cs="Times New Roman"/>
          <w:color w:val="000000" w:themeColor="text1"/>
          <w:sz w:val="28"/>
          <w:szCs w:val="28"/>
        </w:rPr>
        <w:t>2.003.190</w:t>
      </w:r>
      <w:r w:rsidR="00BB0FF5" w:rsidRPr="003006E4">
        <w:rPr>
          <w:rFonts w:cs="Times New Roman"/>
          <w:color w:val="000000" w:themeColor="text1"/>
          <w:sz w:val="28"/>
          <w:szCs w:val="28"/>
        </w:rPr>
        <w:t>.000</w:t>
      </w:r>
      <w:r w:rsidR="00EE7012" w:rsidRPr="003006E4">
        <w:rPr>
          <w:rFonts w:cs="Times New Roman"/>
          <w:color w:val="000000" w:themeColor="text1"/>
          <w:sz w:val="28"/>
          <w:szCs w:val="28"/>
        </w:rPr>
        <w:t xml:space="preserve"> đồng.</w:t>
      </w:r>
    </w:p>
    <w:p w14:paraId="2B44137E" w14:textId="3E1C8F0B" w:rsidR="00EE7012" w:rsidRPr="003006E4" w:rsidRDefault="00C8544C"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Chi phí bồi thường, hỗ trợ, tái đị</w:t>
      </w:r>
      <w:r w:rsidR="00BB0FF5" w:rsidRPr="003006E4">
        <w:rPr>
          <w:rFonts w:cs="Times New Roman"/>
          <w:color w:val="000000" w:themeColor="text1"/>
          <w:sz w:val="28"/>
          <w:szCs w:val="28"/>
        </w:rPr>
        <w:t>nh cư</w:t>
      </w:r>
      <w:r w:rsidR="00BB0FF5" w:rsidRPr="003006E4">
        <w:rPr>
          <w:rFonts w:cs="Times New Roman"/>
          <w:color w:val="000000" w:themeColor="text1"/>
          <w:sz w:val="28"/>
          <w:szCs w:val="28"/>
        </w:rPr>
        <w:tab/>
        <w:t xml:space="preserve">: </w:t>
      </w:r>
      <w:r w:rsidR="005B09FC" w:rsidRPr="003006E4">
        <w:rPr>
          <w:rFonts w:cs="Times New Roman"/>
          <w:color w:val="000000" w:themeColor="text1"/>
          <w:sz w:val="28"/>
          <w:szCs w:val="28"/>
        </w:rPr>
        <w:t xml:space="preserve"> </w:t>
      </w:r>
      <w:r w:rsidR="004A6A47" w:rsidRPr="003006E4">
        <w:rPr>
          <w:rFonts w:cs="Times New Roman"/>
          <w:color w:val="000000" w:themeColor="text1"/>
          <w:sz w:val="28"/>
          <w:szCs w:val="28"/>
        </w:rPr>
        <w:t xml:space="preserve"> </w:t>
      </w:r>
      <w:r w:rsidR="005B09FC" w:rsidRPr="003006E4">
        <w:rPr>
          <w:rFonts w:cs="Times New Roman"/>
          <w:color w:val="000000" w:themeColor="text1"/>
          <w:sz w:val="28"/>
          <w:szCs w:val="28"/>
        </w:rPr>
        <w:t>3.600</w:t>
      </w:r>
      <w:r w:rsidR="00EE7012" w:rsidRPr="003006E4">
        <w:rPr>
          <w:rFonts w:cs="Times New Roman"/>
          <w:color w:val="000000" w:themeColor="text1"/>
          <w:sz w:val="28"/>
          <w:szCs w:val="28"/>
        </w:rPr>
        <w:t>.000.000 đồng.</w:t>
      </w:r>
    </w:p>
    <w:p w14:paraId="6DAC9340" w14:textId="68A862DB" w:rsidR="00EE7012" w:rsidRPr="003006E4" w:rsidRDefault="00C8544C" w:rsidP="00F83EF0">
      <w:pPr>
        <w:widowControl w:val="0"/>
        <w:ind w:firstLine="540"/>
        <w:jc w:val="both"/>
        <w:rPr>
          <w:rFonts w:cs="Times New Roman"/>
          <w:noProof/>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Chi phí dự phòng</w:t>
      </w:r>
      <w:r w:rsidR="00EE7012" w:rsidRPr="003006E4">
        <w:rPr>
          <w:rFonts w:cs="Times New Roman"/>
          <w:color w:val="000000" w:themeColor="text1"/>
          <w:sz w:val="28"/>
          <w:szCs w:val="28"/>
        </w:rPr>
        <w:tab/>
      </w:r>
      <w:r w:rsidR="00EE7012" w:rsidRPr="003006E4">
        <w:rPr>
          <w:rFonts w:cs="Times New Roman"/>
          <w:noProof/>
          <w:color w:val="000000" w:themeColor="text1"/>
          <w:sz w:val="28"/>
          <w:szCs w:val="28"/>
          <w:lang w:val="vi-VN"/>
        </w:rPr>
        <w:tab/>
      </w:r>
      <w:r w:rsidR="00EE7012" w:rsidRPr="003006E4">
        <w:rPr>
          <w:rFonts w:cs="Times New Roman"/>
          <w:noProof/>
          <w:color w:val="000000" w:themeColor="text1"/>
          <w:sz w:val="28"/>
          <w:szCs w:val="28"/>
          <w:lang w:val="vi-VN"/>
        </w:rPr>
        <w:tab/>
      </w:r>
      <w:r w:rsidR="00EE7012" w:rsidRPr="003006E4">
        <w:rPr>
          <w:rFonts w:cs="Times New Roman"/>
          <w:noProof/>
          <w:color w:val="000000" w:themeColor="text1"/>
          <w:sz w:val="28"/>
          <w:szCs w:val="28"/>
          <w:lang w:val="vi-VN"/>
        </w:rPr>
        <w:tab/>
        <w:t xml:space="preserve">: </w:t>
      </w:r>
      <w:r w:rsidR="005B09FC" w:rsidRPr="003006E4">
        <w:rPr>
          <w:rFonts w:cs="Times New Roman"/>
          <w:noProof/>
          <w:color w:val="000000" w:themeColor="text1"/>
          <w:sz w:val="28"/>
          <w:szCs w:val="28"/>
        </w:rPr>
        <w:t xml:space="preserve">    </w:t>
      </w:r>
      <w:r w:rsidR="004A6A47" w:rsidRPr="003006E4">
        <w:rPr>
          <w:rFonts w:cs="Times New Roman"/>
          <w:noProof/>
          <w:color w:val="000000" w:themeColor="text1"/>
          <w:sz w:val="28"/>
          <w:szCs w:val="28"/>
        </w:rPr>
        <w:t xml:space="preserve"> </w:t>
      </w:r>
      <w:r w:rsidR="005B09FC" w:rsidRPr="003006E4">
        <w:rPr>
          <w:rFonts w:cs="Times New Roman"/>
          <w:noProof/>
          <w:color w:val="000000" w:themeColor="text1"/>
          <w:sz w:val="28"/>
          <w:szCs w:val="28"/>
        </w:rPr>
        <w:t>912.884</w:t>
      </w:r>
      <w:r w:rsidR="00BB0FF5" w:rsidRPr="003006E4">
        <w:rPr>
          <w:rFonts w:cs="Times New Roman"/>
          <w:noProof/>
          <w:color w:val="000000" w:themeColor="text1"/>
          <w:sz w:val="28"/>
          <w:szCs w:val="28"/>
        </w:rPr>
        <w:t>.000</w:t>
      </w:r>
      <w:r w:rsidR="00EE7012" w:rsidRPr="003006E4">
        <w:rPr>
          <w:rFonts w:cs="Times New Roman"/>
          <w:color w:val="000000" w:themeColor="text1"/>
          <w:sz w:val="28"/>
          <w:szCs w:val="28"/>
        </w:rPr>
        <w:t xml:space="preserve"> </w:t>
      </w:r>
      <w:r w:rsidR="00EE7012" w:rsidRPr="003006E4">
        <w:rPr>
          <w:rFonts w:cs="Times New Roman"/>
          <w:noProof/>
          <w:color w:val="000000" w:themeColor="text1"/>
          <w:sz w:val="28"/>
          <w:szCs w:val="28"/>
          <w:lang w:val="vi-VN"/>
        </w:rPr>
        <w:t>đồ</w:t>
      </w:r>
      <w:r w:rsidR="00BB0FF5" w:rsidRPr="003006E4">
        <w:rPr>
          <w:rFonts w:cs="Times New Roman"/>
          <w:noProof/>
          <w:color w:val="000000" w:themeColor="text1"/>
          <w:sz w:val="28"/>
          <w:szCs w:val="28"/>
          <w:lang w:val="vi-VN"/>
        </w:rPr>
        <w:t>ng</w:t>
      </w:r>
      <w:r w:rsidR="00BB0FF5" w:rsidRPr="003006E4">
        <w:rPr>
          <w:rFonts w:cs="Times New Roman"/>
          <w:noProof/>
          <w:color w:val="000000" w:themeColor="text1"/>
          <w:sz w:val="28"/>
          <w:szCs w:val="28"/>
        </w:rPr>
        <w:t>.</w:t>
      </w:r>
    </w:p>
    <w:p w14:paraId="196D7ECA" w14:textId="1EE55104" w:rsidR="00BB0FF5" w:rsidRPr="003006E4" w:rsidRDefault="00BB0FF5" w:rsidP="00F83EF0">
      <w:pPr>
        <w:widowControl w:val="0"/>
        <w:ind w:firstLine="540"/>
        <w:jc w:val="both"/>
        <w:rPr>
          <w:rFonts w:cs="Times New Roman"/>
          <w:noProof/>
          <w:color w:val="000000" w:themeColor="text1"/>
          <w:sz w:val="28"/>
          <w:szCs w:val="28"/>
        </w:rPr>
      </w:pPr>
      <w:r w:rsidRPr="003006E4">
        <w:rPr>
          <w:rFonts w:cs="Times New Roman"/>
          <w:color w:val="000000" w:themeColor="text1"/>
          <w:sz w:val="28"/>
          <w:szCs w:val="28"/>
        </w:rPr>
        <w:t>- Chi phí khác</w:t>
      </w:r>
      <w:r w:rsidRPr="003006E4">
        <w:rPr>
          <w:rFonts w:cs="Times New Roman"/>
          <w:color w:val="000000" w:themeColor="text1"/>
          <w:sz w:val="28"/>
          <w:szCs w:val="28"/>
        </w:rPr>
        <w:tab/>
      </w:r>
      <w:r w:rsidRPr="003006E4">
        <w:rPr>
          <w:rFonts w:cs="Times New Roman"/>
          <w:noProof/>
          <w:color w:val="000000" w:themeColor="text1"/>
          <w:sz w:val="28"/>
          <w:szCs w:val="28"/>
          <w:lang w:val="vi-VN"/>
        </w:rPr>
        <w:tab/>
      </w:r>
      <w:r w:rsidRPr="003006E4">
        <w:rPr>
          <w:rFonts w:cs="Times New Roman"/>
          <w:noProof/>
          <w:color w:val="000000" w:themeColor="text1"/>
          <w:sz w:val="28"/>
          <w:szCs w:val="28"/>
          <w:lang w:val="vi-VN"/>
        </w:rPr>
        <w:tab/>
      </w:r>
      <w:r w:rsidRPr="003006E4">
        <w:rPr>
          <w:rFonts w:cs="Times New Roman"/>
          <w:noProof/>
          <w:color w:val="000000" w:themeColor="text1"/>
          <w:sz w:val="28"/>
          <w:szCs w:val="28"/>
          <w:lang w:val="vi-VN"/>
        </w:rPr>
        <w:tab/>
      </w:r>
      <w:r w:rsidRPr="003006E4">
        <w:rPr>
          <w:rFonts w:cs="Times New Roman"/>
          <w:noProof/>
          <w:color w:val="000000" w:themeColor="text1"/>
          <w:sz w:val="28"/>
          <w:szCs w:val="28"/>
        </w:rPr>
        <w:tab/>
      </w:r>
      <w:r w:rsidRPr="003006E4">
        <w:rPr>
          <w:rFonts w:cs="Times New Roman"/>
          <w:noProof/>
          <w:color w:val="000000" w:themeColor="text1"/>
          <w:sz w:val="28"/>
          <w:szCs w:val="28"/>
          <w:lang w:val="vi-VN"/>
        </w:rPr>
        <w:t>:</w:t>
      </w:r>
      <w:r w:rsidRPr="003006E4">
        <w:rPr>
          <w:rFonts w:cs="Times New Roman"/>
          <w:noProof/>
          <w:color w:val="000000" w:themeColor="text1"/>
          <w:sz w:val="28"/>
          <w:szCs w:val="28"/>
        </w:rPr>
        <w:t xml:space="preserve"> </w:t>
      </w:r>
      <w:r w:rsidR="005B09FC" w:rsidRPr="003006E4">
        <w:rPr>
          <w:rFonts w:cs="Times New Roman"/>
          <w:noProof/>
          <w:color w:val="000000" w:themeColor="text1"/>
          <w:sz w:val="28"/>
          <w:szCs w:val="28"/>
        </w:rPr>
        <w:t xml:space="preserve"> </w:t>
      </w:r>
      <w:r w:rsidR="004A6A47" w:rsidRPr="003006E4">
        <w:rPr>
          <w:rFonts w:cs="Times New Roman"/>
          <w:noProof/>
          <w:color w:val="000000" w:themeColor="text1"/>
          <w:sz w:val="28"/>
          <w:szCs w:val="28"/>
        </w:rPr>
        <w:t xml:space="preserve"> </w:t>
      </w:r>
      <w:r w:rsidR="005B09FC" w:rsidRPr="003006E4">
        <w:rPr>
          <w:rFonts w:cs="Times New Roman"/>
          <w:noProof/>
          <w:color w:val="000000" w:themeColor="text1"/>
          <w:sz w:val="28"/>
          <w:szCs w:val="28"/>
        </w:rPr>
        <w:t>1.369.733</w:t>
      </w:r>
      <w:r w:rsidRPr="003006E4">
        <w:rPr>
          <w:rFonts w:cs="Times New Roman"/>
          <w:noProof/>
          <w:color w:val="000000" w:themeColor="text1"/>
          <w:sz w:val="28"/>
          <w:szCs w:val="28"/>
        </w:rPr>
        <w:t>.000</w:t>
      </w:r>
      <w:r w:rsidRPr="003006E4">
        <w:rPr>
          <w:rFonts w:cs="Times New Roman"/>
          <w:color w:val="000000" w:themeColor="text1"/>
          <w:sz w:val="28"/>
          <w:szCs w:val="28"/>
        </w:rPr>
        <w:t xml:space="preserve"> </w:t>
      </w:r>
      <w:r w:rsidRPr="003006E4">
        <w:rPr>
          <w:rFonts w:cs="Times New Roman"/>
          <w:noProof/>
          <w:color w:val="000000" w:themeColor="text1"/>
          <w:sz w:val="28"/>
          <w:szCs w:val="28"/>
          <w:lang w:val="vi-VN"/>
        </w:rPr>
        <w:t>đồng</w:t>
      </w:r>
      <w:r w:rsidRPr="003006E4">
        <w:rPr>
          <w:rFonts w:cs="Times New Roman"/>
          <w:noProof/>
          <w:color w:val="000000" w:themeColor="text1"/>
          <w:sz w:val="28"/>
          <w:szCs w:val="28"/>
        </w:rPr>
        <w:t>.</w:t>
      </w:r>
    </w:p>
    <w:p w14:paraId="1099ED39" w14:textId="3BA6134F" w:rsidR="00EE7012" w:rsidRPr="003006E4" w:rsidRDefault="00EE7012" w:rsidP="00F83EF0">
      <w:pPr>
        <w:pStyle w:val="Heading3"/>
        <w:keepNext w:val="0"/>
        <w:keepLines w:val="0"/>
        <w:widowControl w:val="0"/>
        <w:ind w:firstLine="567"/>
        <w:jc w:val="both"/>
        <w:rPr>
          <w:rFonts w:cs="Times New Roman"/>
          <w:noProof/>
          <w:color w:val="000000" w:themeColor="text1"/>
          <w:sz w:val="28"/>
          <w:szCs w:val="28"/>
          <w:lang w:val="vi-VN"/>
        </w:rPr>
      </w:pPr>
      <w:bookmarkStart w:id="579" w:name="_Toc47686224"/>
      <w:bookmarkStart w:id="580" w:name="_Toc47686794"/>
      <w:bookmarkStart w:id="581" w:name="_Toc75789801"/>
      <w:bookmarkStart w:id="582" w:name="_Toc81645166"/>
      <w:bookmarkStart w:id="583" w:name="_Toc81645351"/>
      <w:bookmarkStart w:id="584" w:name="_Toc102635576"/>
      <w:r w:rsidRPr="003006E4">
        <w:rPr>
          <w:rFonts w:cs="Times New Roman"/>
          <w:noProof/>
          <w:color w:val="000000" w:themeColor="text1"/>
          <w:sz w:val="28"/>
          <w:szCs w:val="28"/>
          <w:lang w:val="vi-VN"/>
        </w:rPr>
        <w:t>1.</w:t>
      </w:r>
      <w:r w:rsidR="0088432E" w:rsidRPr="003006E4">
        <w:rPr>
          <w:rFonts w:cs="Times New Roman"/>
          <w:noProof/>
          <w:color w:val="000000" w:themeColor="text1"/>
          <w:sz w:val="28"/>
          <w:szCs w:val="28"/>
        </w:rPr>
        <w:t>6</w:t>
      </w:r>
      <w:r w:rsidRPr="003006E4">
        <w:rPr>
          <w:rFonts w:cs="Times New Roman"/>
          <w:noProof/>
          <w:color w:val="000000" w:themeColor="text1"/>
          <w:sz w:val="28"/>
          <w:szCs w:val="28"/>
          <w:lang w:val="vi-VN"/>
        </w:rPr>
        <w:t>.3. Tổ chức quản lý và thực hiện dự án</w:t>
      </w:r>
      <w:bookmarkEnd w:id="579"/>
      <w:bookmarkEnd w:id="580"/>
      <w:bookmarkEnd w:id="581"/>
      <w:bookmarkEnd w:id="582"/>
      <w:bookmarkEnd w:id="583"/>
      <w:bookmarkEnd w:id="584"/>
    </w:p>
    <w:p w14:paraId="7C2E57A1" w14:textId="09B19CA6" w:rsidR="00EE7012" w:rsidRPr="003006E4" w:rsidRDefault="00EE7012" w:rsidP="00F83EF0">
      <w:pPr>
        <w:widowControl w:val="0"/>
        <w:ind w:firstLine="540"/>
        <w:jc w:val="both"/>
        <w:rPr>
          <w:rFonts w:cs="Times New Roman"/>
          <w:color w:val="000000" w:themeColor="text1"/>
          <w:sz w:val="28"/>
          <w:szCs w:val="28"/>
        </w:rPr>
      </w:pPr>
      <w:r w:rsidRPr="003006E4">
        <w:rPr>
          <w:rFonts w:cs="Times New Roman"/>
          <w:color w:val="000000" w:themeColor="text1"/>
          <w:sz w:val="28"/>
          <w:szCs w:val="28"/>
          <w:lang w:val="vi-VN"/>
        </w:rPr>
        <w:t>Dự án được tổ chức quản lý và thực hiện tuân thủ các quy định của pháp luật Việt Nam và phù hợp với các quy định của tỉnh</w:t>
      </w:r>
      <w:r w:rsidRPr="003006E4">
        <w:rPr>
          <w:rFonts w:cs="Times New Roman"/>
          <w:color w:val="000000" w:themeColor="text1"/>
          <w:sz w:val="28"/>
          <w:szCs w:val="28"/>
        </w:rPr>
        <w:t xml:space="preserve"> Quảng </w:t>
      </w:r>
      <w:r w:rsidR="005B09FC" w:rsidRPr="003006E4">
        <w:rPr>
          <w:rFonts w:cs="Times New Roman"/>
          <w:color w:val="000000" w:themeColor="text1"/>
          <w:sz w:val="28"/>
          <w:szCs w:val="28"/>
        </w:rPr>
        <w:t>Bình</w:t>
      </w:r>
      <w:r w:rsidRPr="003006E4">
        <w:rPr>
          <w:rFonts w:cs="Times New Roman"/>
          <w:color w:val="000000" w:themeColor="text1"/>
          <w:sz w:val="28"/>
          <w:szCs w:val="28"/>
          <w:lang w:val="vi-VN"/>
        </w:rPr>
        <w:t xml:space="preserve">. </w:t>
      </w:r>
      <w:r w:rsidR="005B09FC" w:rsidRPr="003006E4">
        <w:rPr>
          <w:rFonts w:cs="Times New Roman"/>
          <w:noProof/>
          <w:color w:val="000000" w:themeColor="text1"/>
          <w:sz w:val="28"/>
          <w:szCs w:val="28"/>
        </w:rPr>
        <w:t>Trung tâm Phát triển quỹ đất huyện Quảng Trạch</w:t>
      </w:r>
      <w:r w:rsidRPr="003006E4">
        <w:rPr>
          <w:rFonts w:cs="Times New Roman"/>
          <w:color w:val="000000" w:themeColor="text1"/>
          <w:sz w:val="28"/>
          <w:szCs w:val="28"/>
          <w:lang w:val="vi-VN"/>
        </w:rPr>
        <w:t xml:space="preserve"> là đơn vị </w:t>
      </w:r>
      <w:r w:rsidR="005B09FC" w:rsidRPr="003006E4">
        <w:rPr>
          <w:rFonts w:cs="Times New Roman"/>
          <w:color w:val="000000" w:themeColor="text1"/>
          <w:sz w:val="28"/>
          <w:szCs w:val="28"/>
        </w:rPr>
        <w:t xml:space="preserve">đại diện </w:t>
      </w:r>
      <w:r w:rsidRPr="003006E4">
        <w:rPr>
          <w:rFonts w:cs="Times New Roman"/>
          <w:color w:val="000000" w:themeColor="text1"/>
          <w:sz w:val="28"/>
          <w:szCs w:val="28"/>
          <w:lang w:val="vi-VN"/>
        </w:rPr>
        <w:t>chủ đầu tư dự án chịu trách nhiệm trực tiếp quản lý thực hiện dự án.</w:t>
      </w:r>
    </w:p>
    <w:p w14:paraId="18E4B6F9" w14:textId="38248E9F" w:rsidR="00EE7012" w:rsidRPr="003006E4" w:rsidRDefault="00EE7012" w:rsidP="00F83EF0">
      <w:pPr>
        <w:pStyle w:val="Heading40"/>
        <w:spacing w:before="120" w:after="120" w:line="340" w:lineRule="exact"/>
        <w:jc w:val="both"/>
        <w:outlineLvl w:val="3"/>
        <w:rPr>
          <w:color w:val="000000" w:themeColor="text1"/>
        </w:rPr>
      </w:pPr>
      <w:bookmarkStart w:id="585" w:name="_Toc42246868"/>
      <w:bookmarkStart w:id="586" w:name="_Toc42248520"/>
      <w:bookmarkStart w:id="587" w:name="_Toc102635577"/>
      <w:r w:rsidRPr="003006E4">
        <w:rPr>
          <w:color w:val="000000" w:themeColor="text1"/>
        </w:rPr>
        <w:t>1.</w:t>
      </w:r>
      <w:r w:rsidR="0088432E" w:rsidRPr="003006E4">
        <w:rPr>
          <w:color w:val="000000" w:themeColor="text1"/>
          <w:lang w:val="en-US"/>
        </w:rPr>
        <w:t>6</w:t>
      </w:r>
      <w:r w:rsidRPr="003006E4">
        <w:rPr>
          <w:color w:val="000000" w:themeColor="text1"/>
        </w:rPr>
        <w:t xml:space="preserve">.3.1. </w:t>
      </w:r>
      <w:r w:rsidRPr="003006E4">
        <w:rPr>
          <w:color w:val="000000" w:themeColor="text1"/>
          <w:lang w:val="en-US"/>
        </w:rPr>
        <w:t>G</w:t>
      </w:r>
      <w:r w:rsidRPr="003006E4">
        <w:rPr>
          <w:color w:val="000000" w:themeColor="text1"/>
        </w:rPr>
        <w:t>iai đoạn chuẩn bị</w:t>
      </w:r>
      <w:bookmarkEnd w:id="585"/>
      <w:bookmarkEnd w:id="586"/>
      <w:bookmarkEnd w:id="587"/>
    </w:p>
    <w:p w14:paraId="194C2F1F" w14:textId="192B686E" w:rsidR="00EE7012" w:rsidRPr="003006E4" w:rsidRDefault="005B09FC" w:rsidP="00F83EF0">
      <w:pPr>
        <w:widowControl w:val="0"/>
        <w:jc w:val="both"/>
        <w:rPr>
          <w:rFonts w:cs="Times New Roman"/>
          <w:color w:val="000000" w:themeColor="text1"/>
          <w:sz w:val="28"/>
          <w:szCs w:val="28"/>
          <w:lang w:val="nl-NL"/>
        </w:rPr>
      </w:pPr>
      <w:r w:rsidRPr="003006E4">
        <w:rPr>
          <w:rFonts w:cs="Times New Roman"/>
          <w:noProof/>
          <w:color w:val="000000" w:themeColor="text1"/>
          <w:sz w:val="28"/>
          <w:szCs w:val="28"/>
        </w:rPr>
        <w:t>Trung tâm Phát triển quỹ đất huyện Quảng Trạch</w:t>
      </w:r>
      <w:r w:rsidR="00EE7012" w:rsidRPr="003006E4">
        <w:rPr>
          <w:rFonts w:cs="Times New Roman"/>
          <w:color w:val="000000" w:themeColor="text1"/>
          <w:sz w:val="28"/>
          <w:szCs w:val="28"/>
          <w:lang w:val="nl-NL"/>
        </w:rPr>
        <w:t xml:space="preserve">: là đơn vị trực tiếp quản lý thực hiện dự án, chịu trách nhiệm tổ chức thực hiện các công việc sau: </w:t>
      </w:r>
    </w:p>
    <w:p w14:paraId="1AB888BD" w14:textId="7D1EDD3B"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Lựa chọn và ký hợp đồng với các nhà thầu Tư vấn để thực hiện các công việc như: khảo sát (bao gồm khảo sát địa chất và khảo sát địa hình), lập Báo cáo nghiên cứu khả thi đầu tư xây dựng dự án; Thẩm tra thiết kế cơ sở và tổng mức đầu tư dự án, Lập ĐTM của dự án;</w:t>
      </w:r>
    </w:p>
    <w:p w14:paraId="34627149" w14:textId="78C78FCD"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Chủ đầu tư trình Cơ quan nhà nước có thẩm quyền thẩm định, phê duyệt ĐTM của dự án;</w:t>
      </w:r>
    </w:p>
    <w:p w14:paraId="3FA0C0F5" w14:textId="1AE4B4D2"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Chủ đầu tư trình Cơ quan nhà nước có thẩm quyền thẩm định Báo cáo nghiên cứu khả thi bao gồm: thiết kế cơ sở và tổng mức đầu tư của dự án.</w:t>
      </w:r>
    </w:p>
    <w:p w14:paraId="15173CC4" w14:textId="52F98DD1" w:rsidR="00EE7012" w:rsidRPr="003006E4" w:rsidRDefault="00C8544C" w:rsidP="00F83EF0">
      <w:pPr>
        <w:widowControl w:val="0"/>
        <w:jc w:val="both"/>
        <w:rPr>
          <w:rFonts w:cs="Times New Roman"/>
          <w:noProof/>
          <w:color w:val="000000" w:themeColor="text1"/>
          <w:sz w:val="28"/>
          <w:szCs w:val="28"/>
          <w:lang w:val="vi-VN"/>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Chủ đầu tư</w:t>
      </w:r>
      <w:r w:rsidR="00EE7012" w:rsidRPr="003006E4">
        <w:rPr>
          <w:rFonts w:cs="Times New Roman"/>
          <w:noProof/>
          <w:color w:val="000000" w:themeColor="text1"/>
          <w:sz w:val="28"/>
          <w:szCs w:val="28"/>
          <w:lang w:val="vi-VN"/>
        </w:rPr>
        <w:t xml:space="preserve"> phê duyệt Báo cáo nghiên cứu khả thi đầu tư xây dựng dự án.</w:t>
      </w:r>
    </w:p>
    <w:p w14:paraId="3782E2CD" w14:textId="77777777" w:rsidR="00EE7012" w:rsidRPr="003006E4" w:rsidRDefault="00EE7012" w:rsidP="00F83EF0">
      <w:pPr>
        <w:pStyle w:val="Heading40"/>
        <w:spacing w:before="120" w:after="120" w:line="340" w:lineRule="exact"/>
        <w:jc w:val="both"/>
        <w:outlineLvl w:val="3"/>
        <w:rPr>
          <w:color w:val="000000" w:themeColor="text1"/>
        </w:rPr>
      </w:pPr>
      <w:bookmarkStart w:id="588" w:name="_Toc33715264"/>
      <w:bookmarkStart w:id="589" w:name="_Toc42246869"/>
      <w:bookmarkStart w:id="590" w:name="_Toc42248521"/>
      <w:bookmarkStart w:id="591" w:name="_Toc102635578"/>
      <w:r w:rsidRPr="003006E4">
        <w:rPr>
          <w:color w:val="000000" w:themeColor="text1"/>
        </w:rPr>
        <w:t>1.</w:t>
      </w:r>
      <w:r w:rsidRPr="003006E4">
        <w:rPr>
          <w:color w:val="000000" w:themeColor="text1"/>
          <w:lang w:val="en-US"/>
        </w:rPr>
        <w:t>6</w:t>
      </w:r>
      <w:r w:rsidRPr="003006E4">
        <w:rPr>
          <w:color w:val="000000" w:themeColor="text1"/>
        </w:rPr>
        <w:t xml:space="preserve">.3.2. </w:t>
      </w:r>
      <w:r w:rsidRPr="003006E4">
        <w:rPr>
          <w:color w:val="000000" w:themeColor="text1"/>
          <w:lang w:val="en-US"/>
        </w:rPr>
        <w:t>G</w:t>
      </w:r>
      <w:r w:rsidRPr="003006E4">
        <w:rPr>
          <w:color w:val="000000" w:themeColor="text1"/>
        </w:rPr>
        <w:t>iai đoạn triển khai thực hiện dự án</w:t>
      </w:r>
      <w:bookmarkEnd w:id="588"/>
      <w:bookmarkEnd w:id="589"/>
      <w:bookmarkEnd w:id="590"/>
      <w:bookmarkEnd w:id="591"/>
    </w:p>
    <w:p w14:paraId="3343A3C5" w14:textId="3473C87C" w:rsidR="00EE7012" w:rsidRPr="003006E4" w:rsidRDefault="005B09FC" w:rsidP="00F83EF0">
      <w:pPr>
        <w:widowControl w:val="0"/>
        <w:jc w:val="both"/>
        <w:rPr>
          <w:rFonts w:cs="Times New Roman"/>
          <w:color w:val="000000" w:themeColor="text1"/>
          <w:sz w:val="28"/>
          <w:szCs w:val="28"/>
          <w:lang w:val="nl-NL"/>
        </w:rPr>
      </w:pPr>
      <w:r w:rsidRPr="003006E4">
        <w:rPr>
          <w:rFonts w:cs="Times New Roman"/>
          <w:noProof/>
          <w:color w:val="000000" w:themeColor="text1"/>
          <w:sz w:val="28"/>
          <w:szCs w:val="28"/>
        </w:rPr>
        <w:t>Trung tâm Phát triển quỹ đất huyện Quảng Trạch</w:t>
      </w:r>
      <w:r w:rsidR="00EE7012" w:rsidRPr="003006E4">
        <w:rPr>
          <w:rFonts w:cs="Times New Roman"/>
          <w:color w:val="000000" w:themeColor="text1"/>
          <w:sz w:val="28"/>
          <w:szCs w:val="28"/>
          <w:lang w:val="nl-NL"/>
        </w:rPr>
        <w:t xml:space="preserve">: là đơn vị trực tiếp quản lý thực hiện dự án, chịu trách nhiệm tổ chức thực hiện các công việc sau: </w:t>
      </w:r>
    </w:p>
    <w:p w14:paraId="44EE997A" w14:textId="462A0528"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Trực tiếp thực hiện công tác bồi thường, hỗ trợ, tái định cư và giải phóng mặt bằng;</w:t>
      </w:r>
    </w:p>
    <w:p w14:paraId="1082C027" w14:textId="63B698E8"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Lựa chọn và ký hợp đồng với đơn vị thực hiện công việc rà phá bom mìn, vật nổ;</w:t>
      </w:r>
    </w:p>
    <w:p w14:paraId="0312620D" w14:textId="6F14F7FC"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Lựa chọn và ký hợp đồng với các đơn vị tư vấn để thực hiện các công việc: khảo sát lập thiết kế bản vẽ thi công và lập tổng dự toán; thẩm tra thiết kế bản vẽ thi công và tổng dự toán xây dựng công trình;</w:t>
      </w:r>
    </w:p>
    <w:p w14:paraId="734843F1" w14:textId="127A7A7B"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Trình Cơ quan nhà nước có thẩm quyền thẩm định thiết kế bản vẽ thi công và dự toán xây dựng công trình;</w:t>
      </w:r>
    </w:p>
    <w:p w14:paraId="36636FBC" w14:textId="7FB984F1"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lastRenderedPageBreak/>
        <w:t xml:space="preserve">- </w:t>
      </w:r>
      <w:r w:rsidR="00EE7012" w:rsidRPr="003006E4">
        <w:rPr>
          <w:rFonts w:cs="Times New Roman"/>
          <w:color w:val="000000" w:themeColor="text1"/>
          <w:sz w:val="28"/>
          <w:szCs w:val="28"/>
        </w:rPr>
        <w:t>Phê duyệt hồ sơ thiết kế bản vẽ thi công và dự toán xây dựng công trình;</w:t>
      </w:r>
    </w:p>
    <w:p w14:paraId="1FC26188" w14:textId="0B2DFD9A"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 xml:space="preserve">Lựa chọn và ký hợp đồng với đơn vi thi công xây dựng và đơn vị tư vấn giám sát chất lượng thi công xây dựng công trình; </w:t>
      </w:r>
    </w:p>
    <w:p w14:paraId="7F2456E6" w14:textId="49F339D7" w:rsidR="00EE7012" w:rsidRPr="003006E4" w:rsidRDefault="00C8544C" w:rsidP="00F83EF0">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Bàn giao mặt bằng đã được bồi thườ</w:t>
      </w:r>
      <w:r w:rsidR="009A0D3D" w:rsidRPr="003006E4">
        <w:rPr>
          <w:rFonts w:cs="Times New Roman"/>
          <w:color w:val="000000" w:themeColor="text1"/>
          <w:sz w:val="28"/>
          <w:szCs w:val="28"/>
        </w:rPr>
        <w:t>ng, GPMB và đã rà phá bom</w:t>
      </w:r>
      <w:r w:rsidR="00EE7012" w:rsidRPr="003006E4">
        <w:rPr>
          <w:rFonts w:cs="Times New Roman"/>
          <w:color w:val="000000" w:themeColor="text1"/>
          <w:sz w:val="28"/>
          <w:szCs w:val="28"/>
        </w:rPr>
        <w:t xml:space="preserve"> mìn cho đơn vị thi công để triển khai thi công xây dựng các hạng mục công trình;</w:t>
      </w:r>
    </w:p>
    <w:p w14:paraId="3026B41C" w14:textId="44237590" w:rsidR="00EE7012" w:rsidRPr="003006E4" w:rsidRDefault="00C8544C" w:rsidP="00F83EF0">
      <w:pPr>
        <w:widowControl w:val="0"/>
        <w:jc w:val="both"/>
        <w:rPr>
          <w:rFonts w:cs="Times New Roman"/>
          <w:color w:val="000000" w:themeColor="text1"/>
          <w:spacing w:val="-6"/>
          <w:sz w:val="28"/>
          <w:szCs w:val="28"/>
          <w:lang w:val="pl-PL"/>
        </w:rPr>
      </w:pPr>
      <w:r w:rsidRPr="003006E4">
        <w:rPr>
          <w:rFonts w:cs="Times New Roman"/>
          <w:color w:val="000000" w:themeColor="text1"/>
          <w:sz w:val="28"/>
          <w:szCs w:val="28"/>
        </w:rPr>
        <w:t xml:space="preserve">- </w:t>
      </w:r>
      <w:r w:rsidR="00EE7012" w:rsidRPr="003006E4">
        <w:rPr>
          <w:rFonts w:cs="Times New Roman"/>
          <w:color w:val="000000" w:themeColor="text1"/>
          <w:sz w:val="28"/>
          <w:szCs w:val="28"/>
        </w:rPr>
        <w:t>Chịu trách</w:t>
      </w:r>
      <w:r w:rsidR="00EE7012" w:rsidRPr="003006E4">
        <w:rPr>
          <w:rFonts w:cs="Times New Roman"/>
          <w:noProof/>
          <w:color w:val="000000" w:themeColor="text1"/>
          <w:sz w:val="28"/>
          <w:szCs w:val="28"/>
          <w:lang w:val="vi-VN"/>
        </w:rPr>
        <w:t xml:space="preserve"> nhiệm</w:t>
      </w:r>
      <w:r w:rsidR="00EE7012" w:rsidRPr="003006E4">
        <w:rPr>
          <w:rFonts w:cs="Times New Roman"/>
          <w:color w:val="000000" w:themeColor="text1"/>
          <w:spacing w:val="-6"/>
          <w:sz w:val="28"/>
          <w:szCs w:val="28"/>
          <w:lang w:val="pl-PL"/>
        </w:rPr>
        <w:t xml:space="preserve"> quản lý, giám sát các hoạt động về môi trường của Dự án.</w:t>
      </w:r>
    </w:p>
    <w:p w14:paraId="57D86811" w14:textId="77777777" w:rsidR="00EE7012" w:rsidRPr="003006E4" w:rsidRDefault="00EE7012" w:rsidP="00F83EF0">
      <w:pPr>
        <w:pStyle w:val="Heading40"/>
        <w:spacing w:before="120" w:after="120" w:line="340" w:lineRule="exact"/>
        <w:jc w:val="both"/>
        <w:outlineLvl w:val="3"/>
        <w:rPr>
          <w:color w:val="000000" w:themeColor="text1"/>
        </w:rPr>
      </w:pPr>
      <w:bookmarkStart w:id="592" w:name="_Toc33715265"/>
      <w:bookmarkStart w:id="593" w:name="_Toc42246870"/>
      <w:bookmarkStart w:id="594" w:name="_Toc42248522"/>
      <w:bookmarkStart w:id="595" w:name="_Toc102635579"/>
      <w:r w:rsidRPr="003006E4">
        <w:rPr>
          <w:color w:val="000000" w:themeColor="text1"/>
        </w:rPr>
        <w:t>1.6.3.3. Giai đoạn dự án đi vào hoạt động</w:t>
      </w:r>
      <w:bookmarkEnd w:id="592"/>
      <w:bookmarkEnd w:id="593"/>
      <w:bookmarkEnd w:id="594"/>
      <w:bookmarkEnd w:id="595"/>
    </w:p>
    <w:p w14:paraId="241D4279" w14:textId="785C445E" w:rsidR="00EE7012" w:rsidRPr="003006E4" w:rsidRDefault="00EE7012" w:rsidP="00F83EF0">
      <w:pPr>
        <w:widowControl w:val="0"/>
        <w:jc w:val="both"/>
        <w:rPr>
          <w:rFonts w:cs="Times New Roman"/>
          <w:b/>
          <w:color w:val="000000" w:themeColor="text1"/>
          <w:sz w:val="28"/>
          <w:szCs w:val="28"/>
        </w:rPr>
      </w:pPr>
      <w:r w:rsidRPr="003006E4">
        <w:rPr>
          <w:rFonts w:cs="Times New Roman"/>
          <w:color w:val="000000" w:themeColor="text1"/>
          <w:sz w:val="28"/>
          <w:szCs w:val="28"/>
          <w:lang w:val="pl-PL"/>
        </w:rPr>
        <w:t xml:space="preserve">Sau khi Dự án được đầu tư xây dựng hoàn thành, </w:t>
      </w:r>
      <w:r w:rsidR="005B09FC" w:rsidRPr="003006E4">
        <w:rPr>
          <w:rFonts w:cs="Times New Roman"/>
          <w:noProof/>
          <w:color w:val="000000" w:themeColor="text1"/>
          <w:sz w:val="28"/>
          <w:szCs w:val="28"/>
        </w:rPr>
        <w:t>Trung tâm Phát triển quỹ đất huyện Quảng Trạch</w:t>
      </w:r>
      <w:r w:rsidRPr="003006E4">
        <w:rPr>
          <w:rFonts w:cs="Times New Roman"/>
          <w:color w:val="000000" w:themeColor="text1"/>
          <w:sz w:val="28"/>
          <w:szCs w:val="28"/>
          <w:lang w:val="pl-PL"/>
        </w:rPr>
        <w:t xml:space="preserve"> sẽ bàn giao hạ tầng kỹ thuật của </w:t>
      </w:r>
      <w:r w:rsidR="00222BBE" w:rsidRPr="003006E4">
        <w:rPr>
          <w:rFonts w:cs="Times New Roman"/>
          <w:color w:val="000000" w:themeColor="text1"/>
          <w:sz w:val="28"/>
          <w:szCs w:val="28"/>
          <w:lang w:val="pl-PL"/>
        </w:rPr>
        <w:t xml:space="preserve">khu </w:t>
      </w:r>
      <w:r w:rsidR="005B09FC" w:rsidRPr="003006E4">
        <w:rPr>
          <w:rFonts w:cs="Times New Roman"/>
          <w:color w:val="000000" w:themeColor="text1"/>
          <w:sz w:val="28"/>
          <w:szCs w:val="28"/>
        </w:rPr>
        <w:t>dân cư</w:t>
      </w:r>
      <w:r w:rsidRPr="003006E4">
        <w:rPr>
          <w:rFonts w:cs="Times New Roman"/>
          <w:color w:val="000000" w:themeColor="text1"/>
          <w:sz w:val="28"/>
          <w:szCs w:val="28"/>
          <w:lang w:val="pl-PL"/>
        </w:rPr>
        <w:t xml:space="preserve"> cho UBND huyện </w:t>
      </w:r>
      <w:r w:rsidR="005B09FC" w:rsidRPr="003006E4">
        <w:rPr>
          <w:rFonts w:cs="Times New Roman"/>
          <w:noProof/>
          <w:color w:val="000000" w:themeColor="text1"/>
          <w:sz w:val="28"/>
          <w:szCs w:val="28"/>
        </w:rPr>
        <w:t>Quảng Trạch</w:t>
      </w:r>
      <w:r w:rsidRPr="003006E4">
        <w:rPr>
          <w:rFonts w:cs="Times New Roman"/>
          <w:color w:val="000000" w:themeColor="text1"/>
          <w:sz w:val="28"/>
          <w:szCs w:val="28"/>
          <w:lang w:val="pl-PL"/>
        </w:rPr>
        <w:t xml:space="preserve"> để thực hiện công tác quản lý, vận hành mọi hoạt động của </w:t>
      </w:r>
      <w:r w:rsidR="00222BBE" w:rsidRPr="003006E4">
        <w:rPr>
          <w:rFonts w:cs="Times New Roman"/>
          <w:color w:val="000000" w:themeColor="text1"/>
          <w:sz w:val="28"/>
          <w:szCs w:val="28"/>
          <w:lang w:val="pl-PL"/>
        </w:rPr>
        <w:t xml:space="preserve">khu </w:t>
      </w:r>
      <w:r w:rsidR="00DC7223" w:rsidRPr="003006E4">
        <w:rPr>
          <w:rFonts w:cs="Times New Roman"/>
          <w:color w:val="000000" w:themeColor="text1"/>
          <w:sz w:val="28"/>
          <w:szCs w:val="28"/>
        </w:rPr>
        <w:t>dân cư</w:t>
      </w:r>
      <w:r w:rsidRPr="003006E4">
        <w:rPr>
          <w:rFonts w:cs="Times New Roman"/>
          <w:color w:val="000000" w:themeColor="text1"/>
          <w:sz w:val="28"/>
          <w:szCs w:val="28"/>
          <w:lang w:val="pl-PL"/>
        </w:rPr>
        <w:t xml:space="preserve">. </w:t>
      </w:r>
      <w:r w:rsidRPr="003006E4">
        <w:rPr>
          <w:rFonts w:cs="Times New Roman"/>
          <w:bCs/>
          <w:color w:val="000000" w:themeColor="text1"/>
          <w:sz w:val="28"/>
          <w:szCs w:val="28"/>
          <w:lang w:val="vi-VN"/>
        </w:rPr>
        <w:t xml:space="preserve">UBND </w:t>
      </w:r>
      <w:r w:rsidRPr="003006E4">
        <w:rPr>
          <w:rFonts w:cs="Times New Roman"/>
          <w:color w:val="000000" w:themeColor="text1"/>
          <w:sz w:val="28"/>
          <w:szCs w:val="28"/>
          <w:lang w:val="pl-PL"/>
        </w:rPr>
        <w:t xml:space="preserve">huyện </w:t>
      </w:r>
      <w:r w:rsidR="00DC7223" w:rsidRPr="003006E4">
        <w:rPr>
          <w:rFonts w:cs="Times New Roman"/>
          <w:noProof/>
          <w:color w:val="000000" w:themeColor="text1"/>
          <w:sz w:val="28"/>
          <w:szCs w:val="28"/>
        </w:rPr>
        <w:t>Quảng Trạch</w:t>
      </w:r>
      <w:r w:rsidR="00DC7223" w:rsidRPr="003006E4">
        <w:rPr>
          <w:rFonts w:cs="Times New Roman"/>
          <w:color w:val="000000" w:themeColor="text1"/>
          <w:sz w:val="28"/>
          <w:szCs w:val="28"/>
          <w:lang w:val="pl-PL"/>
        </w:rPr>
        <w:t xml:space="preserve"> </w:t>
      </w:r>
      <w:r w:rsidRPr="003006E4">
        <w:rPr>
          <w:rFonts w:cs="Times New Roman"/>
          <w:bCs/>
          <w:color w:val="000000" w:themeColor="text1"/>
          <w:sz w:val="28"/>
          <w:szCs w:val="28"/>
          <w:lang w:val="vi-VN"/>
        </w:rPr>
        <w:t xml:space="preserve">có trách nhiệm quản lý, thực hiện công tác BVMT và xử lý chất thải trong </w:t>
      </w:r>
      <w:r w:rsidR="00DC7223" w:rsidRPr="003006E4">
        <w:rPr>
          <w:rFonts w:cs="Times New Roman"/>
          <w:color w:val="000000" w:themeColor="text1"/>
          <w:sz w:val="28"/>
          <w:szCs w:val="28"/>
          <w:lang w:val="pl-PL"/>
        </w:rPr>
        <w:t xml:space="preserve">khu </w:t>
      </w:r>
      <w:r w:rsidR="00DC7223" w:rsidRPr="003006E4">
        <w:rPr>
          <w:rFonts w:cs="Times New Roman"/>
          <w:color w:val="000000" w:themeColor="text1"/>
          <w:sz w:val="28"/>
          <w:szCs w:val="28"/>
        </w:rPr>
        <w:t>dân cư</w:t>
      </w:r>
      <w:r w:rsidR="00DC7223" w:rsidRPr="003006E4">
        <w:rPr>
          <w:rFonts w:cs="Times New Roman"/>
          <w:bCs/>
          <w:color w:val="000000" w:themeColor="text1"/>
          <w:sz w:val="28"/>
          <w:szCs w:val="28"/>
          <w:lang w:val="vi-VN"/>
        </w:rPr>
        <w:t xml:space="preserve"> </w:t>
      </w:r>
      <w:r w:rsidRPr="003006E4">
        <w:rPr>
          <w:rFonts w:cs="Times New Roman"/>
          <w:bCs/>
          <w:color w:val="000000" w:themeColor="text1"/>
          <w:sz w:val="28"/>
          <w:szCs w:val="28"/>
          <w:lang w:val="vi-VN"/>
        </w:rPr>
        <w:t>cùng một số trách nhiệm khác theo quy định của pháp luật.</w:t>
      </w:r>
    </w:p>
    <w:p w14:paraId="4AEBA72D" w14:textId="77777777" w:rsidR="00EE7012" w:rsidRPr="003006E4" w:rsidRDefault="00EE7012" w:rsidP="001F44CD">
      <w:pPr>
        <w:rPr>
          <w:rFonts w:cs="Times New Roman"/>
          <w:noProof/>
          <w:color w:val="000000" w:themeColor="text1"/>
          <w:sz w:val="28"/>
          <w:lang w:val="vi-VN"/>
        </w:rPr>
      </w:pPr>
    </w:p>
    <w:p w14:paraId="5EED2B60" w14:textId="07F3D258" w:rsidR="00DA719C" w:rsidRPr="003006E4" w:rsidRDefault="002E7BD5" w:rsidP="002F332C">
      <w:pPr>
        <w:pStyle w:val="Heading1"/>
        <w:keepNext w:val="0"/>
        <w:keepLines w:val="0"/>
        <w:widowControl w:val="0"/>
        <w:spacing w:before="0" w:after="0" w:line="276" w:lineRule="auto"/>
        <w:ind w:firstLine="0"/>
        <w:rPr>
          <w:rFonts w:cs="Times New Roman"/>
          <w:noProof/>
          <w:color w:val="000000" w:themeColor="text1"/>
          <w:sz w:val="28"/>
          <w:lang w:val="vi-VN"/>
        </w:rPr>
      </w:pPr>
      <w:r w:rsidRPr="003006E4">
        <w:rPr>
          <w:rFonts w:cs="Times New Roman"/>
          <w:noProof/>
          <w:color w:val="000000" w:themeColor="text1"/>
          <w:sz w:val="28"/>
          <w:lang w:val="vi-VN"/>
        </w:rPr>
        <w:br w:type="page"/>
      </w:r>
      <w:bookmarkStart w:id="596" w:name="_Toc47686796"/>
      <w:bookmarkStart w:id="597" w:name="_Toc75789807"/>
      <w:bookmarkStart w:id="598" w:name="_Toc81645172"/>
      <w:bookmarkStart w:id="599" w:name="_Toc81645357"/>
      <w:bookmarkStart w:id="600" w:name="_Toc102635580"/>
      <w:bookmarkStart w:id="601" w:name="_Toc35940056"/>
      <w:r w:rsidR="004B36C3" w:rsidRPr="003006E4">
        <w:rPr>
          <w:rFonts w:cs="Times New Roman"/>
          <w:noProof/>
          <w:color w:val="000000" w:themeColor="text1"/>
          <w:sz w:val="28"/>
          <w:lang w:val="vi-VN"/>
        </w:rPr>
        <w:lastRenderedPageBreak/>
        <w:t>CHƯƠNG 2:</w:t>
      </w:r>
      <w:bookmarkStart w:id="602" w:name="_Toc47686797"/>
      <w:bookmarkStart w:id="603" w:name="_Toc75789808"/>
      <w:bookmarkStart w:id="604" w:name="_Toc81645173"/>
      <w:bookmarkStart w:id="605" w:name="_Toc81645358"/>
      <w:bookmarkStart w:id="606" w:name="_Toc102635581"/>
      <w:bookmarkEnd w:id="596"/>
      <w:bookmarkEnd w:id="597"/>
      <w:bookmarkEnd w:id="598"/>
      <w:bookmarkEnd w:id="599"/>
      <w:bookmarkEnd w:id="600"/>
      <w:r w:rsidR="002F332C" w:rsidRPr="003006E4">
        <w:rPr>
          <w:rFonts w:cs="Times New Roman"/>
          <w:noProof/>
          <w:color w:val="000000" w:themeColor="text1"/>
          <w:sz w:val="28"/>
        </w:rPr>
        <w:t xml:space="preserve"> </w:t>
      </w:r>
      <w:r w:rsidR="00DA719C" w:rsidRPr="003006E4">
        <w:rPr>
          <w:rFonts w:cs="Times New Roman"/>
          <w:noProof/>
          <w:color w:val="000000" w:themeColor="text1"/>
          <w:sz w:val="28"/>
          <w:lang w:val="vi-VN"/>
        </w:rPr>
        <w:t>ĐIỀU KIỆN TỰ NHIÊN, KINH TẾ - XÃ HỘI VÀ HIỆN TRẠNG MÔI TRƯỜNG KHU VỰC THỰC HIỆN DỰ ÁN</w:t>
      </w:r>
      <w:bookmarkEnd w:id="602"/>
      <w:bookmarkEnd w:id="603"/>
      <w:bookmarkEnd w:id="604"/>
      <w:bookmarkEnd w:id="605"/>
      <w:bookmarkEnd w:id="606"/>
    </w:p>
    <w:p w14:paraId="4BA5FD48" w14:textId="77777777" w:rsidR="00DA719C" w:rsidRPr="003006E4" w:rsidRDefault="00DA719C" w:rsidP="00EC1A37">
      <w:pPr>
        <w:pStyle w:val="Heading2"/>
        <w:keepNext w:val="0"/>
        <w:keepLines w:val="0"/>
        <w:widowControl w:val="0"/>
        <w:spacing w:before="0" w:after="0" w:line="276" w:lineRule="auto"/>
        <w:jc w:val="both"/>
        <w:rPr>
          <w:rFonts w:cs="Times New Roman"/>
          <w:noProof/>
          <w:color w:val="000000" w:themeColor="text1"/>
          <w:sz w:val="28"/>
          <w:szCs w:val="28"/>
          <w:lang w:val="vi-VN"/>
        </w:rPr>
      </w:pPr>
      <w:bookmarkStart w:id="607" w:name="_Toc47686798"/>
      <w:bookmarkStart w:id="608" w:name="_Toc75789809"/>
      <w:bookmarkStart w:id="609" w:name="_Toc81645174"/>
      <w:bookmarkStart w:id="610" w:name="_Toc81645359"/>
      <w:bookmarkStart w:id="611" w:name="_Toc102635582"/>
      <w:r w:rsidRPr="003006E4">
        <w:rPr>
          <w:rFonts w:cs="Times New Roman"/>
          <w:noProof/>
          <w:color w:val="000000" w:themeColor="text1"/>
          <w:sz w:val="28"/>
          <w:szCs w:val="28"/>
          <w:lang w:val="vi-VN"/>
        </w:rPr>
        <w:t>2.1. Điều kiện tự nhiên, kinh tế - xã hội</w:t>
      </w:r>
      <w:bookmarkEnd w:id="607"/>
      <w:bookmarkEnd w:id="608"/>
      <w:bookmarkEnd w:id="609"/>
      <w:bookmarkEnd w:id="610"/>
      <w:bookmarkEnd w:id="611"/>
    </w:p>
    <w:p w14:paraId="24260F5E" w14:textId="77777777" w:rsidR="002105CA" w:rsidRPr="003006E4" w:rsidRDefault="002105CA" w:rsidP="002F332C">
      <w:pPr>
        <w:pStyle w:val="Heading3"/>
        <w:ind w:firstLine="567"/>
        <w:rPr>
          <w:rFonts w:cs="Times New Roman"/>
          <w:noProof/>
          <w:color w:val="000000" w:themeColor="text1"/>
          <w:sz w:val="28"/>
          <w:szCs w:val="28"/>
          <w:lang w:val="vi-VN"/>
        </w:rPr>
      </w:pPr>
      <w:bookmarkStart w:id="612" w:name="_Toc102635583"/>
      <w:r w:rsidRPr="003006E4">
        <w:rPr>
          <w:rFonts w:cs="Times New Roman"/>
          <w:noProof/>
          <w:color w:val="000000" w:themeColor="text1"/>
          <w:sz w:val="28"/>
          <w:szCs w:val="28"/>
          <w:lang w:val="vi-VN"/>
        </w:rPr>
        <w:t>2.1.1. Tổng hợp các dữ liệu về các điều kiện tự nhiên khu vực triển khai dự án</w:t>
      </w:r>
      <w:bookmarkEnd w:id="612"/>
    </w:p>
    <w:p w14:paraId="2A067994" w14:textId="77777777" w:rsidR="00DA719C" w:rsidRPr="003006E4" w:rsidRDefault="00DA719C" w:rsidP="002F332C">
      <w:pPr>
        <w:pStyle w:val="Heading4"/>
        <w:ind w:firstLine="567"/>
        <w:rPr>
          <w:rFonts w:eastAsia="Times New Roman" w:cs="Times New Roman"/>
          <w:iCs w:val="0"/>
          <w:noProof/>
          <w:color w:val="000000" w:themeColor="text1"/>
          <w:sz w:val="28"/>
          <w:szCs w:val="28"/>
          <w:lang w:val="vi-VN"/>
        </w:rPr>
      </w:pPr>
      <w:r w:rsidRPr="003006E4">
        <w:rPr>
          <w:rFonts w:eastAsia="Times New Roman" w:cs="Times New Roman"/>
          <w:iCs w:val="0"/>
          <w:noProof/>
          <w:color w:val="000000" w:themeColor="text1"/>
          <w:sz w:val="28"/>
          <w:szCs w:val="28"/>
          <w:lang w:val="vi-VN"/>
        </w:rPr>
        <w:t>2.1.1.1. Điều kiện địa lý, địa chất</w:t>
      </w:r>
    </w:p>
    <w:p w14:paraId="5572D903" w14:textId="55C2CD0C" w:rsidR="00DA719C" w:rsidRPr="003006E4" w:rsidRDefault="00DA719C" w:rsidP="00EC1A37">
      <w:pPr>
        <w:widowControl w:val="0"/>
        <w:spacing w:before="0" w:after="0" w:line="276" w:lineRule="auto"/>
        <w:jc w:val="both"/>
        <w:rPr>
          <w:rFonts w:eastAsia="Times New Roman" w:cs="Times New Roman"/>
          <w:b/>
          <w:i/>
          <w:iCs/>
          <w:noProof/>
          <w:color w:val="000000" w:themeColor="text1"/>
          <w:sz w:val="28"/>
          <w:szCs w:val="28"/>
        </w:rPr>
      </w:pPr>
      <w:r w:rsidRPr="003006E4">
        <w:rPr>
          <w:rFonts w:eastAsia="Times New Roman" w:cs="Times New Roman"/>
          <w:b/>
          <w:i/>
          <w:iCs/>
          <w:noProof/>
          <w:color w:val="000000" w:themeColor="text1"/>
          <w:sz w:val="28"/>
          <w:szCs w:val="28"/>
          <w:lang w:val="vi-VN"/>
        </w:rPr>
        <w:t>a) Điều kiện địa lý</w:t>
      </w:r>
      <w:r w:rsidR="000832A9" w:rsidRPr="003006E4">
        <w:rPr>
          <w:rFonts w:eastAsia="Times New Roman" w:cs="Times New Roman"/>
          <w:b/>
          <w:i/>
          <w:iCs/>
          <w:noProof/>
          <w:color w:val="000000" w:themeColor="text1"/>
          <w:sz w:val="28"/>
          <w:szCs w:val="28"/>
        </w:rPr>
        <w:t>, địa hình</w:t>
      </w:r>
    </w:p>
    <w:p w14:paraId="31FC3569" w14:textId="0E7A68D4" w:rsidR="00DA719C" w:rsidRPr="003006E4" w:rsidRDefault="00DA719C" w:rsidP="00EC1A37">
      <w:pPr>
        <w:widowControl w:val="0"/>
        <w:spacing w:before="0" w:after="0" w:line="276" w:lineRule="auto"/>
        <w:jc w:val="both"/>
        <w:rPr>
          <w:rFonts w:eastAsia="Times New Roman" w:cs="Times New Roman"/>
          <w:bCs/>
          <w:noProof/>
          <w:color w:val="000000" w:themeColor="text1"/>
          <w:sz w:val="28"/>
          <w:szCs w:val="28"/>
          <w:lang w:val="vi-VN"/>
        </w:rPr>
      </w:pPr>
      <w:r w:rsidRPr="003006E4">
        <w:rPr>
          <w:rFonts w:eastAsia="Times New Roman" w:cs="Times New Roman"/>
          <w:noProof/>
          <w:color w:val="000000" w:themeColor="text1"/>
          <w:sz w:val="28"/>
          <w:szCs w:val="28"/>
          <w:lang w:val="vi-VN"/>
        </w:rPr>
        <w:t xml:space="preserve">Dự án được triển khai xây dựng trên </w:t>
      </w:r>
      <w:r w:rsidR="004B36C3" w:rsidRPr="003006E4">
        <w:rPr>
          <w:rFonts w:eastAsia="Times New Roman" w:cs="Times New Roman"/>
          <w:noProof/>
          <w:color w:val="000000" w:themeColor="text1"/>
          <w:sz w:val="28"/>
          <w:szCs w:val="28"/>
          <w:lang w:val="vi-VN"/>
        </w:rPr>
        <w:t xml:space="preserve">địa bàn </w:t>
      </w:r>
      <w:r w:rsidR="000D55AB" w:rsidRPr="003006E4">
        <w:rPr>
          <w:rFonts w:eastAsia="Times New Roman" w:cs="Times New Roman"/>
          <w:noProof/>
          <w:color w:val="000000" w:themeColor="text1"/>
          <w:sz w:val="28"/>
          <w:szCs w:val="28"/>
        </w:rPr>
        <w:t>xã Quảng Phương, huyện Quảng Trạch, tỉnh Quảng Bình</w:t>
      </w:r>
      <w:r w:rsidRPr="003006E4">
        <w:rPr>
          <w:rFonts w:cs="Times New Roman"/>
          <w:noProof/>
          <w:color w:val="000000" w:themeColor="text1"/>
          <w:sz w:val="28"/>
          <w:szCs w:val="28"/>
          <w:lang w:val="vi-VN"/>
        </w:rPr>
        <w:t xml:space="preserve"> với tổng diện tích đất sử dụng là </w:t>
      </w:r>
      <w:r w:rsidR="002A430A" w:rsidRPr="003006E4">
        <w:rPr>
          <w:rFonts w:cs="Times New Roman"/>
          <w:noProof/>
          <w:color w:val="000000" w:themeColor="text1"/>
          <w:sz w:val="28"/>
          <w:szCs w:val="28"/>
        </w:rPr>
        <w:t>6,175ha</w:t>
      </w:r>
      <w:r w:rsidRPr="003006E4">
        <w:rPr>
          <w:rFonts w:eastAsia="Times New Roman" w:cs="Times New Roman"/>
          <w:noProof/>
          <w:color w:val="000000" w:themeColor="text1"/>
          <w:sz w:val="28"/>
          <w:szCs w:val="28"/>
          <w:lang w:val="vi-VN"/>
        </w:rPr>
        <w:t xml:space="preserve">. Dự án nằm </w:t>
      </w:r>
      <w:r w:rsidRPr="003006E4">
        <w:rPr>
          <w:rFonts w:eastAsia="Times New Roman" w:cs="Times New Roman"/>
          <w:bCs/>
          <w:noProof/>
          <w:color w:val="000000" w:themeColor="text1"/>
          <w:sz w:val="28"/>
          <w:szCs w:val="28"/>
          <w:lang w:val="vi-VN"/>
        </w:rPr>
        <w:t xml:space="preserve">cách </w:t>
      </w:r>
      <w:r w:rsidR="002A430A" w:rsidRPr="003006E4">
        <w:rPr>
          <w:rFonts w:eastAsia="Times New Roman" w:cs="Times New Roman"/>
          <w:bCs/>
          <w:noProof/>
          <w:color w:val="000000" w:themeColor="text1"/>
          <w:sz w:val="28"/>
          <w:szCs w:val="28"/>
        </w:rPr>
        <w:t>thị xã Ba đồn</w:t>
      </w:r>
      <w:r w:rsidRPr="003006E4">
        <w:rPr>
          <w:rFonts w:eastAsia="Times New Roman" w:cs="Times New Roman"/>
          <w:bCs/>
          <w:noProof/>
          <w:color w:val="000000" w:themeColor="text1"/>
          <w:sz w:val="28"/>
          <w:szCs w:val="28"/>
          <w:lang w:val="vi-VN"/>
        </w:rPr>
        <w:t xml:space="preserve"> khoảng </w:t>
      </w:r>
      <w:r w:rsidR="00F22642" w:rsidRPr="003006E4">
        <w:rPr>
          <w:rFonts w:eastAsia="Times New Roman" w:cs="Times New Roman"/>
          <w:bCs/>
          <w:noProof/>
          <w:color w:val="000000" w:themeColor="text1"/>
          <w:sz w:val="28"/>
          <w:szCs w:val="28"/>
        </w:rPr>
        <w:t>14</w:t>
      </w:r>
      <w:r w:rsidRPr="003006E4">
        <w:rPr>
          <w:rFonts w:eastAsia="Times New Roman" w:cs="Times New Roman"/>
          <w:bCs/>
          <w:noProof/>
          <w:color w:val="000000" w:themeColor="text1"/>
          <w:sz w:val="28"/>
          <w:szCs w:val="28"/>
          <w:lang w:val="vi-VN"/>
        </w:rPr>
        <w:t xml:space="preserve"> km về phía </w:t>
      </w:r>
      <w:r w:rsidR="004B36C3" w:rsidRPr="003006E4">
        <w:rPr>
          <w:rFonts w:cs="Times New Roman"/>
          <w:noProof/>
          <w:color w:val="000000" w:themeColor="text1"/>
          <w:sz w:val="28"/>
          <w:szCs w:val="28"/>
        </w:rPr>
        <w:t>Đông Nam</w:t>
      </w:r>
      <w:r w:rsidRPr="003006E4">
        <w:rPr>
          <w:rFonts w:eastAsia="Times New Roman" w:cs="Times New Roman"/>
          <w:bCs/>
          <w:noProof/>
          <w:color w:val="000000" w:themeColor="text1"/>
          <w:sz w:val="28"/>
          <w:szCs w:val="28"/>
          <w:lang w:val="vi-VN"/>
        </w:rPr>
        <w:t xml:space="preserve">, </w:t>
      </w:r>
      <w:r w:rsidR="000310A5" w:rsidRPr="003006E4">
        <w:rPr>
          <w:rFonts w:eastAsia="Times New Roman" w:cs="Times New Roman"/>
          <w:bCs/>
          <w:noProof/>
          <w:color w:val="000000" w:themeColor="text1"/>
          <w:sz w:val="28"/>
          <w:szCs w:val="28"/>
        </w:rPr>
        <w:t xml:space="preserve">cách </w:t>
      </w:r>
      <w:r w:rsidR="00C401D3" w:rsidRPr="003006E4">
        <w:rPr>
          <w:rFonts w:eastAsia="Times New Roman" w:cs="Times New Roman"/>
          <w:bCs/>
          <w:noProof/>
          <w:color w:val="000000" w:themeColor="text1"/>
          <w:sz w:val="28"/>
          <w:szCs w:val="28"/>
        </w:rPr>
        <w:t>t</w:t>
      </w:r>
      <w:r w:rsidR="004B36C3" w:rsidRPr="003006E4">
        <w:rPr>
          <w:rFonts w:cs="Times New Roman"/>
          <w:noProof/>
          <w:color w:val="000000" w:themeColor="text1"/>
          <w:sz w:val="28"/>
          <w:szCs w:val="28"/>
        </w:rPr>
        <w:t xml:space="preserve">rung tâm hành chính huyện </w:t>
      </w:r>
      <w:r w:rsidR="00F22642" w:rsidRPr="003006E4">
        <w:rPr>
          <w:rFonts w:eastAsia="Times New Roman" w:cs="Times New Roman"/>
          <w:noProof/>
          <w:color w:val="000000" w:themeColor="text1"/>
          <w:sz w:val="28"/>
          <w:szCs w:val="28"/>
        </w:rPr>
        <w:t>Quảng Trạch</w:t>
      </w:r>
      <w:r w:rsidR="00F22642" w:rsidRPr="003006E4">
        <w:rPr>
          <w:rFonts w:cs="Times New Roman"/>
          <w:noProof/>
          <w:color w:val="000000" w:themeColor="text1"/>
          <w:sz w:val="28"/>
          <w:szCs w:val="28"/>
        </w:rPr>
        <w:t xml:space="preserve"> </w:t>
      </w:r>
      <w:r w:rsidR="004B36C3" w:rsidRPr="003006E4">
        <w:rPr>
          <w:rFonts w:cs="Times New Roman"/>
          <w:noProof/>
          <w:color w:val="000000" w:themeColor="text1"/>
          <w:sz w:val="28"/>
          <w:szCs w:val="28"/>
        </w:rPr>
        <w:t xml:space="preserve">khoảng 1,5 km </w:t>
      </w:r>
      <w:r w:rsidR="004B36C3" w:rsidRPr="003006E4">
        <w:rPr>
          <w:rFonts w:cs="Times New Roman"/>
          <w:noProof/>
          <w:color w:val="000000" w:themeColor="text1"/>
          <w:sz w:val="28"/>
          <w:szCs w:val="28"/>
          <w:lang w:val="vi-VN"/>
        </w:rPr>
        <w:t>về phía</w:t>
      </w:r>
      <w:r w:rsidR="004B36C3" w:rsidRPr="003006E4">
        <w:rPr>
          <w:rFonts w:cs="Times New Roman"/>
          <w:noProof/>
          <w:color w:val="000000" w:themeColor="text1"/>
          <w:sz w:val="28"/>
          <w:szCs w:val="28"/>
        </w:rPr>
        <w:t xml:space="preserve"> Tây</w:t>
      </w:r>
      <w:r w:rsidRPr="003006E4">
        <w:rPr>
          <w:rFonts w:eastAsia="Times New Roman" w:cs="Times New Roman"/>
          <w:bCs/>
          <w:noProof/>
          <w:color w:val="000000" w:themeColor="text1"/>
          <w:sz w:val="28"/>
          <w:szCs w:val="28"/>
          <w:lang w:val="vi-VN"/>
        </w:rPr>
        <w:t xml:space="preserve">. </w:t>
      </w:r>
    </w:p>
    <w:p w14:paraId="3399D782" w14:textId="217D3ACA" w:rsidR="00DA719C" w:rsidRPr="003006E4" w:rsidRDefault="004B36C3"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Hiện nay, </w:t>
      </w:r>
      <w:r w:rsidR="00F22642" w:rsidRPr="003006E4">
        <w:rPr>
          <w:rFonts w:eastAsia="Times New Roman" w:cs="Times New Roman"/>
          <w:noProof/>
          <w:color w:val="000000" w:themeColor="text1"/>
          <w:sz w:val="28"/>
          <w:szCs w:val="28"/>
        </w:rPr>
        <w:t xml:space="preserve">trung tâm huyện lỵ </w:t>
      </w:r>
      <w:r w:rsidRPr="003006E4">
        <w:rPr>
          <w:rFonts w:eastAsia="Times New Roman" w:cs="Times New Roman"/>
          <w:noProof/>
          <w:color w:val="000000" w:themeColor="text1"/>
          <w:sz w:val="28"/>
          <w:szCs w:val="28"/>
        </w:rPr>
        <w:t xml:space="preserve">huyện </w:t>
      </w:r>
      <w:r w:rsidR="00F22642" w:rsidRPr="003006E4">
        <w:rPr>
          <w:rFonts w:eastAsia="Times New Roman" w:cs="Times New Roman"/>
          <w:noProof/>
          <w:color w:val="000000" w:themeColor="text1"/>
          <w:sz w:val="28"/>
          <w:szCs w:val="28"/>
        </w:rPr>
        <w:t xml:space="preserve">Quảng Trạch </w:t>
      </w:r>
      <w:r w:rsidRPr="003006E4">
        <w:rPr>
          <w:rFonts w:eastAsia="Times New Roman" w:cs="Times New Roman"/>
          <w:noProof/>
          <w:color w:val="000000" w:themeColor="text1"/>
          <w:sz w:val="28"/>
          <w:szCs w:val="28"/>
        </w:rPr>
        <w:t xml:space="preserve">đã và đang hình thành nhiều </w:t>
      </w:r>
      <w:r w:rsidR="00222BBE" w:rsidRPr="003006E4">
        <w:rPr>
          <w:rFonts w:eastAsia="Times New Roman" w:cs="Times New Roman"/>
          <w:noProof/>
          <w:color w:val="000000" w:themeColor="text1"/>
          <w:sz w:val="28"/>
          <w:szCs w:val="28"/>
        </w:rPr>
        <w:t>khu dân cư</w:t>
      </w:r>
      <w:r w:rsidRPr="003006E4">
        <w:rPr>
          <w:rFonts w:eastAsia="Times New Roman" w:cs="Times New Roman"/>
          <w:noProof/>
          <w:color w:val="000000" w:themeColor="text1"/>
          <w:sz w:val="28"/>
          <w:szCs w:val="28"/>
        </w:rPr>
        <w:t xml:space="preserve">, như </w:t>
      </w:r>
      <w:r w:rsidR="00222BBE" w:rsidRPr="003006E4">
        <w:rPr>
          <w:rFonts w:eastAsia="Times New Roman" w:cs="Times New Roman"/>
          <w:noProof/>
          <w:color w:val="000000" w:themeColor="text1"/>
          <w:sz w:val="28"/>
          <w:szCs w:val="28"/>
        </w:rPr>
        <w:t>khu dân cư</w:t>
      </w:r>
      <w:r w:rsidR="008E34C9" w:rsidRPr="003006E4">
        <w:rPr>
          <w:rFonts w:eastAsia="Times New Roman" w:cs="Times New Roman"/>
          <w:noProof/>
          <w:color w:val="000000" w:themeColor="text1"/>
          <w:sz w:val="28"/>
          <w:szCs w:val="28"/>
        </w:rPr>
        <w:t xml:space="preserve"> </w:t>
      </w:r>
      <w:r w:rsidR="00954201" w:rsidRPr="003006E4">
        <w:rPr>
          <w:rFonts w:eastAsia="Times New Roman" w:cs="Times New Roman"/>
          <w:noProof/>
          <w:color w:val="000000" w:themeColor="text1"/>
          <w:sz w:val="28"/>
          <w:szCs w:val="28"/>
        </w:rPr>
        <w:t xml:space="preserve">Hóoc </w:t>
      </w:r>
      <w:r w:rsidR="00401486" w:rsidRPr="003006E4">
        <w:rPr>
          <w:rFonts w:eastAsia="Times New Roman" w:cs="Times New Roman"/>
          <w:noProof/>
          <w:color w:val="000000" w:themeColor="text1"/>
          <w:sz w:val="28"/>
          <w:szCs w:val="28"/>
        </w:rPr>
        <w:t>Sao</w:t>
      </w:r>
      <w:r w:rsidRPr="003006E4">
        <w:rPr>
          <w:rFonts w:eastAsia="Times New Roman" w:cs="Times New Roman"/>
          <w:noProof/>
          <w:color w:val="000000" w:themeColor="text1"/>
          <w:sz w:val="28"/>
          <w:szCs w:val="28"/>
        </w:rPr>
        <w:t xml:space="preserve">, </w:t>
      </w:r>
      <w:r w:rsidR="00222BBE" w:rsidRPr="003006E4">
        <w:rPr>
          <w:rFonts w:eastAsia="Times New Roman" w:cs="Times New Roman"/>
          <w:noProof/>
          <w:color w:val="000000" w:themeColor="text1"/>
          <w:sz w:val="28"/>
          <w:szCs w:val="28"/>
        </w:rPr>
        <w:t>khu dân cư</w:t>
      </w:r>
      <w:r w:rsidRPr="003006E4">
        <w:rPr>
          <w:rFonts w:eastAsia="Times New Roman" w:cs="Times New Roman"/>
          <w:noProof/>
          <w:color w:val="000000" w:themeColor="text1"/>
          <w:sz w:val="28"/>
          <w:szCs w:val="28"/>
        </w:rPr>
        <w:t xml:space="preserve"> </w:t>
      </w:r>
      <w:r w:rsidR="00954201" w:rsidRPr="003006E4">
        <w:rPr>
          <w:rFonts w:eastAsia="Times New Roman" w:cs="Times New Roman"/>
          <w:noProof/>
          <w:color w:val="000000" w:themeColor="text1"/>
          <w:sz w:val="28"/>
          <w:szCs w:val="28"/>
        </w:rPr>
        <w:t>Rú Côi</w:t>
      </w:r>
      <w:r w:rsidRPr="003006E4">
        <w:rPr>
          <w:rFonts w:eastAsia="Times New Roman" w:cs="Times New Roman"/>
          <w:noProof/>
          <w:color w:val="000000" w:themeColor="text1"/>
          <w:sz w:val="28"/>
          <w:szCs w:val="28"/>
        </w:rPr>
        <w:t xml:space="preserve">,... Các </w:t>
      </w:r>
      <w:r w:rsidR="00222BBE" w:rsidRPr="003006E4">
        <w:rPr>
          <w:rFonts w:eastAsia="Times New Roman" w:cs="Times New Roman"/>
          <w:noProof/>
          <w:color w:val="000000" w:themeColor="text1"/>
          <w:sz w:val="28"/>
          <w:szCs w:val="28"/>
        </w:rPr>
        <w:t>khu dân cư</w:t>
      </w:r>
      <w:r w:rsidR="008E34C9" w:rsidRPr="003006E4">
        <w:rPr>
          <w:rFonts w:eastAsia="Times New Roman" w:cs="Times New Roman"/>
          <w:noProof/>
          <w:color w:val="000000" w:themeColor="text1"/>
          <w:sz w:val="28"/>
          <w:szCs w:val="28"/>
        </w:rPr>
        <w:t xml:space="preserve"> </w:t>
      </w:r>
      <w:r w:rsidRPr="003006E4">
        <w:rPr>
          <w:rFonts w:eastAsia="Times New Roman" w:cs="Times New Roman"/>
          <w:noProof/>
          <w:color w:val="000000" w:themeColor="text1"/>
          <w:sz w:val="28"/>
          <w:szCs w:val="28"/>
        </w:rPr>
        <w:t xml:space="preserve">này cùng với dự án đã từng bước cụ thể hóa mục tiêu phát triển đô thị </w:t>
      </w:r>
      <w:r w:rsidR="00954201" w:rsidRPr="003006E4">
        <w:rPr>
          <w:rFonts w:eastAsia="Times New Roman" w:cs="Times New Roman"/>
          <w:noProof/>
          <w:color w:val="000000" w:themeColor="text1"/>
          <w:sz w:val="28"/>
          <w:szCs w:val="28"/>
        </w:rPr>
        <w:t>huyện lỵ mới huyện Quảng Trạch</w:t>
      </w:r>
      <w:r w:rsidRPr="003006E4">
        <w:rPr>
          <w:rFonts w:eastAsia="Times New Roman" w:cs="Times New Roman"/>
          <w:noProof/>
          <w:color w:val="000000" w:themeColor="text1"/>
          <w:sz w:val="28"/>
          <w:szCs w:val="28"/>
        </w:rPr>
        <w:t xml:space="preserve"> trong tương lai, đồng thời đáp ứng nhu cầu </w:t>
      </w:r>
      <w:r w:rsidR="00954201" w:rsidRPr="003006E4">
        <w:rPr>
          <w:rFonts w:eastAsia="Times New Roman" w:cs="Times New Roman"/>
          <w:noProof/>
          <w:color w:val="000000" w:themeColor="text1"/>
          <w:sz w:val="28"/>
          <w:szCs w:val="28"/>
        </w:rPr>
        <w:t xml:space="preserve">đất ở </w:t>
      </w:r>
      <w:r w:rsidRPr="003006E4">
        <w:rPr>
          <w:rFonts w:eastAsia="Times New Roman" w:cs="Times New Roman"/>
          <w:noProof/>
          <w:color w:val="000000" w:themeColor="text1"/>
          <w:sz w:val="28"/>
          <w:szCs w:val="28"/>
        </w:rPr>
        <w:t xml:space="preserve">cho </w:t>
      </w:r>
      <w:r w:rsidR="00954201" w:rsidRPr="003006E4">
        <w:rPr>
          <w:rFonts w:eastAsia="Times New Roman" w:cs="Times New Roman"/>
          <w:noProof/>
          <w:color w:val="000000" w:themeColor="text1"/>
          <w:sz w:val="28"/>
          <w:szCs w:val="28"/>
        </w:rPr>
        <w:t xml:space="preserve">dân cư </w:t>
      </w:r>
      <w:r w:rsidRPr="003006E4">
        <w:rPr>
          <w:rFonts w:eastAsia="Times New Roman" w:cs="Times New Roman"/>
          <w:noProof/>
          <w:color w:val="000000" w:themeColor="text1"/>
          <w:sz w:val="28"/>
          <w:szCs w:val="28"/>
        </w:rPr>
        <w:t>trên địa bàn huyện.</w:t>
      </w:r>
    </w:p>
    <w:p w14:paraId="2FED7251" w14:textId="77777777" w:rsidR="00DA719C" w:rsidRPr="003006E4" w:rsidRDefault="00DA719C"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Với vị trí đầu tư như vậy, dự án sẽ có những yếu tố thuận lợi như:</w:t>
      </w:r>
    </w:p>
    <w:p w14:paraId="3D8EB027" w14:textId="449B9E34" w:rsidR="004B36C3" w:rsidRPr="003006E4" w:rsidRDefault="00C8544C"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 </w:t>
      </w:r>
      <w:r w:rsidR="004B36C3" w:rsidRPr="003006E4">
        <w:rPr>
          <w:rFonts w:eastAsia="Times New Roman" w:cs="Times New Roman"/>
          <w:noProof/>
          <w:color w:val="000000" w:themeColor="text1"/>
          <w:sz w:val="28"/>
          <w:szCs w:val="28"/>
        </w:rPr>
        <w:t xml:space="preserve">Dự án nằm trong quy hoạch </w:t>
      </w:r>
      <w:r w:rsidR="00293663" w:rsidRPr="003006E4">
        <w:rPr>
          <w:rFonts w:eastAsia="Times New Roman" w:cs="Times New Roman"/>
          <w:noProof/>
          <w:color w:val="000000" w:themeColor="text1"/>
          <w:sz w:val="28"/>
          <w:szCs w:val="28"/>
        </w:rPr>
        <w:t>chung thị trấn huyện lỵ mới huyện Quảng Trạch</w:t>
      </w:r>
      <w:r w:rsidR="004B36C3" w:rsidRPr="003006E4">
        <w:rPr>
          <w:rFonts w:eastAsia="Times New Roman" w:cs="Times New Roman"/>
          <w:noProof/>
          <w:color w:val="000000" w:themeColor="text1"/>
          <w:sz w:val="28"/>
          <w:szCs w:val="28"/>
        </w:rPr>
        <w:t xml:space="preserve"> là trung tâm chính trị, hành chính và văn hóa đồng thời là </w:t>
      </w:r>
      <w:r w:rsidR="00293663" w:rsidRPr="003006E4">
        <w:rPr>
          <w:rFonts w:eastAsia="Times New Roman" w:cs="Times New Roman"/>
          <w:noProof/>
          <w:color w:val="000000" w:themeColor="text1"/>
          <w:sz w:val="28"/>
          <w:szCs w:val="28"/>
        </w:rPr>
        <w:t xml:space="preserve">đô thị động lực gắn kết về kinh tế xã hội, hạ tầng kỹ thuật với thị xã Ba Đồn ở phía Nam, Khu kinh tế Hòn La ở phía Đông và các khu vực tiếp </w:t>
      </w:r>
      <w:r w:rsidR="00772A87" w:rsidRPr="003006E4">
        <w:rPr>
          <w:rFonts w:eastAsia="Times New Roman" w:cs="Times New Roman"/>
          <w:noProof/>
          <w:color w:val="000000" w:themeColor="text1"/>
          <w:sz w:val="28"/>
          <w:szCs w:val="28"/>
        </w:rPr>
        <w:t>giáp</w:t>
      </w:r>
      <w:r w:rsidR="004B36C3" w:rsidRPr="003006E4">
        <w:rPr>
          <w:rFonts w:eastAsia="Times New Roman" w:cs="Times New Roman"/>
          <w:noProof/>
          <w:color w:val="000000" w:themeColor="text1"/>
          <w:sz w:val="28"/>
          <w:szCs w:val="28"/>
        </w:rPr>
        <w:t xml:space="preserve">. </w:t>
      </w:r>
    </w:p>
    <w:p w14:paraId="27D7D076" w14:textId="700F7A0B" w:rsidR="004B36C3" w:rsidRPr="003006E4" w:rsidRDefault="00C8544C"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 </w:t>
      </w:r>
      <w:r w:rsidR="004B36C3" w:rsidRPr="003006E4">
        <w:rPr>
          <w:rFonts w:eastAsia="Times New Roman" w:cs="Times New Roman"/>
          <w:noProof/>
          <w:color w:val="000000" w:themeColor="text1"/>
          <w:sz w:val="28"/>
          <w:szCs w:val="28"/>
        </w:rPr>
        <w:t xml:space="preserve">Hệ thống giao thông trong khu vực hiện tại đã được thảm nhựa. </w:t>
      </w:r>
      <w:r w:rsidR="000832A9" w:rsidRPr="003006E4">
        <w:rPr>
          <w:rFonts w:eastAsia="Times New Roman" w:cs="Times New Roman"/>
          <w:noProof/>
          <w:color w:val="000000" w:themeColor="text1"/>
          <w:sz w:val="28"/>
          <w:szCs w:val="28"/>
        </w:rPr>
        <w:t>Tiếp giáp dự án v</w:t>
      </w:r>
      <w:r w:rsidR="004B36C3" w:rsidRPr="003006E4">
        <w:rPr>
          <w:rFonts w:eastAsia="Times New Roman" w:cs="Times New Roman"/>
          <w:noProof/>
          <w:color w:val="000000" w:themeColor="text1"/>
          <w:sz w:val="28"/>
          <w:szCs w:val="28"/>
        </w:rPr>
        <w:t xml:space="preserve">ề phía </w:t>
      </w:r>
      <w:r w:rsidR="000832A9" w:rsidRPr="003006E4">
        <w:rPr>
          <w:rFonts w:eastAsia="Times New Roman" w:cs="Times New Roman"/>
          <w:noProof/>
          <w:color w:val="000000" w:themeColor="text1"/>
          <w:sz w:val="28"/>
          <w:szCs w:val="28"/>
        </w:rPr>
        <w:t xml:space="preserve">Đông </w:t>
      </w:r>
      <w:r w:rsidR="004B36C3" w:rsidRPr="003006E4">
        <w:rPr>
          <w:rFonts w:eastAsia="Times New Roman" w:cs="Times New Roman"/>
          <w:noProof/>
          <w:color w:val="000000" w:themeColor="text1"/>
          <w:sz w:val="28"/>
          <w:szCs w:val="28"/>
        </w:rPr>
        <w:t xml:space="preserve">là tuyến đường </w:t>
      </w:r>
      <w:r w:rsidR="007654D8" w:rsidRPr="003006E4">
        <w:rPr>
          <w:rFonts w:eastAsia="Times New Roman" w:cs="Times New Roman"/>
          <w:noProof/>
          <w:color w:val="000000" w:themeColor="text1"/>
          <w:sz w:val="28"/>
          <w:szCs w:val="28"/>
        </w:rPr>
        <w:t>đường nhựa liên xã mặt đường rộng 3,5m nền đường rộng 5m</w:t>
      </w:r>
      <w:r w:rsidR="000832A9" w:rsidRPr="003006E4">
        <w:rPr>
          <w:rFonts w:eastAsia="Times New Roman" w:cs="Times New Roman"/>
          <w:noProof/>
          <w:color w:val="000000" w:themeColor="text1"/>
          <w:sz w:val="28"/>
          <w:szCs w:val="28"/>
        </w:rPr>
        <w:t xml:space="preserve"> </w:t>
      </w:r>
      <w:r w:rsidR="004B36C3" w:rsidRPr="003006E4">
        <w:rPr>
          <w:rFonts w:eastAsia="Times New Roman" w:cs="Times New Roman"/>
          <w:noProof/>
          <w:color w:val="000000" w:themeColor="text1"/>
          <w:sz w:val="28"/>
          <w:szCs w:val="28"/>
        </w:rPr>
        <w:t>nên đây là điều kiện thuận lợi cho quá trình vận chuyển nguyên vật liệu trong giai đoạn thi công xây dựng.</w:t>
      </w:r>
    </w:p>
    <w:p w14:paraId="76544E89" w14:textId="609C8B77" w:rsidR="00DA719C" w:rsidRPr="003006E4" w:rsidRDefault="00C8544C"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 </w:t>
      </w:r>
      <w:r w:rsidR="000B258F" w:rsidRPr="003006E4">
        <w:rPr>
          <w:rFonts w:eastAsia="Times New Roman" w:cs="Times New Roman"/>
          <w:noProof/>
          <w:color w:val="000000" w:themeColor="text1"/>
          <w:sz w:val="28"/>
          <w:szCs w:val="28"/>
        </w:rPr>
        <w:t>K</w:t>
      </w:r>
      <w:r w:rsidR="000832A9" w:rsidRPr="003006E4">
        <w:rPr>
          <w:rFonts w:eastAsia="Times New Roman" w:cs="Times New Roman"/>
          <w:noProof/>
          <w:color w:val="000000" w:themeColor="text1"/>
          <w:sz w:val="28"/>
          <w:szCs w:val="28"/>
        </w:rPr>
        <w:t>hối lượng</w:t>
      </w:r>
      <w:r w:rsidR="001F60B2" w:rsidRPr="003006E4">
        <w:rPr>
          <w:rFonts w:eastAsia="Times New Roman" w:cs="Times New Roman"/>
          <w:noProof/>
          <w:color w:val="000000" w:themeColor="text1"/>
          <w:sz w:val="28"/>
          <w:szCs w:val="28"/>
        </w:rPr>
        <w:t xml:space="preserve"> </w:t>
      </w:r>
      <w:r w:rsidR="000832A9" w:rsidRPr="003006E4">
        <w:rPr>
          <w:rFonts w:eastAsia="Times New Roman" w:cs="Times New Roman"/>
          <w:noProof/>
          <w:color w:val="000000" w:themeColor="text1"/>
          <w:sz w:val="28"/>
          <w:szCs w:val="28"/>
        </w:rPr>
        <w:t>cây trồng</w:t>
      </w:r>
      <w:r w:rsidR="000B258F" w:rsidRPr="003006E4">
        <w:rPr>
          <w:rFonts w:eastAsia="Times New Roman" w:cs="Times New Roman"/>
          <w:noProof/>
          <w:color w:val="000000" w:themeColor="text1"/>
          <w:sz w:val="28"/>
          <w:szCs w:val="28"/>
        </w:rPr>
        <w:t>,</w:t>
      </w:r>
      <w:r w:rsidR="001F60B2" w:rsidRPr="003006E4">
        <w:rPr>
          <w:rFonts w:eastAsia="Times New Roman" w:cs="Times New Roman"/>
          <w:noProof/>
          <w:color w:val="000000" w:themeColor="text1"/>
          <w:sz w:val="28"/>
          <w:szCs w:val="28"/>
        </w:rPr>
        <w:t xml:space="preserve"> thủy sản</w:t>
      </w:r>
      <w:r w:rsidR="000B258F" w:rsidRPr="003006E4">
        <w:rPr>
          <w:rFonts w:eastAsia="Times New Roman" w:cs="Times New Roman"/>
          <w:noProof/>
          <w:color w:val="000000" w:themeColor="text1"/>
          <w:sz w:val="28"/>
          <w:szCs w:val="28"/>
        </w:rPr>
        <w:t>...</w:t>
      </w:r>
      <w:r w:rsidR="000832A9" w:rsidRPr="003006E4">
        <w:rPr>
          <w:rFonts w:eastAsia="Times New Roman" w:cs="Times New Roman"/>
          <w:noProof/>
          <w:color w:val="000000" w:themeColor="text1"/>
          <w:sz w:val="28"/>
          <w:szCs w:val="28"/>
        </w:rPr>
        <w:t xml:space="preserve"> trên đất hện trạng không nhiều</w:t>
      </w:r>
      <w:r w:rsidR="000B258F" w:rsidRPr="003006E4">
        <w:rPr>
          <w:rFonts w:eastAsia="Times New Roman" w:cs="Times New Roman"/>
          <w:noProof/>
          <w:color w:val="000000" w:themeColor="text1"/>
          <w:sz w:val="28"/>
          <w:szCs w:val="28"/>
        </w:rPr>
        <w:t xml:space="preserve"> nên tương đối</w:t>
      </w:r>
      <w:r w:rsidR="000832A9" w:rsidRPr="003006E4">
        <w:rPr>
          <w:rFonts w:eastAsia="Times New Roman" w:cs="Times New Roman"/>
          <w:noProof/>
          <w:color w:val="000000" w:themeColor="text1"/>
          <w:sz w:val="28"/>
          <w:szCs w:val="28"/>
        </w:rPr>
        <w:t xml:space="preserve"> thuận lợi cho công tác đền bù, hỗ trợ</w:t>
      </w:r>
      <w:r w:rsidR="001F60B2" w:rsidRPr="003006E4">
        <w:rPr>
          <w:rFonts w:eastAsia="Times New Roman" w:cs="Times New Roman"/>
          <w:noProof/>
          <w:color w:val="000000" w:themeColor="text1"/>
          <w:sz w:val="28"/>
          <w:szCs w:val="28"/>
        </w:rPr>
        <w:t xml:space="preserve"> </w:t>
      </w:r>
      <w:r w:rsidR="000832A9" w:rsidRPr="003006E4">
        <w:rPr>
          <w:rFonts w:eastAsia="Times New Roman" w:cs="Times New Roman"/>
          <w:noProof/>
          <w:color w:val="000000" w:themeColor="text1"/>
          <w:sz w:val="28"/>
          <w:szCs w:val="28"/>
        </w:rPr>
        <w:t>và GPMB</w:t>
      </w:r>
      <w:r w:rsidR="004B36C3" w:rsidRPr="003006E4">
        <w:rPr>
          <w:rFonts w:eastAsia="Times New Roman" w:cs="Times New Roman"/>
          <w:noProof/>
          <w:color w:val="000000" w:themeColor="text1"/>
          <w:sz w:val="28"/>
          <w:szCs w:val="28"/>
        </w:rPr>
        <w:t>.</w:t>
      </w:r>
    </w:p>
    <w:p w14:paraId="6342501F" w14:textId="78B9A3F0" w:rsidR="000832A9" w:rsidRPr="003006E4" w:rsidRDefault="00C8544C" w:rsidP="00EC1A37">
      <w:pPr>
        <w:widowControl w:val="0"/>
        <w:spacing w:before="0" w:after="0" w:line="276" w:lineRule="auto"/>
        <w:jc w:val="both"/>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 </w:t>
      </w:r>
      <w:r w:rsidR="000832A9" w:rsidRPr="003006E4">
        <w:rPr>
          <w:rFonts w:eastAsia="Times New Roman" w:cs="Times New Roman"/>
          <w:noProof/>
          <w:color w:val="000000" w:themeColor="text1"/>
          <w:sz w:val="28"/>
          <w:szCs w:val="28"/>
        </w:rPr>
        <w:t xml:space="preserve">Dự án nằm trong phạm vi được đấu nối nước thải về hệ thống thoát nước chung của huyện </w:t>
      </w:r>
      <w:r w:rsidR="001F60B2" w:rsidRPr="003006E4">
        <w:rPr>
          <w:rFonts w:eastAsia="Times New Roman" w:cs="Times New Roman"/>
          <w:noProof/>
          <w:color w:val="000000" w:themeColor="text1"/>
          <w:sz w:val="28"/>
          <w:szCs w:val="28"/>
        </w:rPr>
        <w:t>lỵ huyện Quảng Trạch</w:t>
      </w:r>
      <w:r w:rsidR="000832A9" w:rsidRPr="003006E4">
        <w:rPr>
          <w:rFonts w:eastAsia="Times New Roman" w:cs="Times New Roman"/>
          <w:noProof/>
          <w:color w:val="000000" w:themeColor="text1"/>
          <w:sz w:val="28"/>
          <w:szCs w:val="28"/>
        </w:rPr>
        <w:t xml:space="preserve"> và</w:t>
      </w:r>
      <w:r w:rsidR="00C401D3" w:rsidRPr="003006E4">
        <w:rPr>
          <w:rFonts w:eastAsia="Times New Roman" w:cs="Times New Roman"/>
          <w:noProof/>
          <w:color w:val="000000" w:themeColor="text1"/>
          <w:sz w:val="28"/>
          <w:szCs w:val="28"/>
        </w:rPr>
        <w:t xml:space="preserve"> </w:t>
      </w:r>
      <w:r w:rsidR="000832A9" w:rsidRPr="003006E4">
        <w:rPr>
          <w:rFonts w:eastAsia="Times New Roman" w:cs="Times New Roman"/>
          <w:noProof/>
          <w:color w:val="000000" w:themeColor="text1"/>
          <w:sz w:val="28"/>
          <w:szCs w:val="28"/>
        </w:rPr>
        <w:t xml:space="preserve">trạm XLNT tập trung </w:t>
      </w:r>
      <w:r w:rsidR="001F60B2" w:rsidRPr="003006E4">
        <w:rPr>
          <w:rFonts w:eastAsia="Times New Roman" w:cs="Times New Roman"/>
          <w:noProof/>
          <w:color w:val="000000" w:themeColor="text1"/>
          <w:sz w:val="28"/>
          <w:szCs w:val="28"/>
        </w:rPr>
        <w:t>tại phía Nam Hồ Bàu Sen</w:t>
      </w:r>
      <w:r w:rsidR="000832A9" w:rsidRPr="003006E4">
        <w:rPr>
          <w:rFonts w:eastAsia="Times New Roman" w:cs="Times New Roman"/>
          <w:noProof/>
          <w:color w:val="000000" w:themeColor="text1"/>
          <w:sz w:val="28"/>
          <w:szCs w:val="28"/>
        </w:rPr>
        <w:t xml:space="preserve"> nên công tác thu gom, xử lý nước thải rất thuận lợi.</w:t>
      </w:r>
    </w:p>
    <w:p w14:paraId="1B55E17F" w14:textId="77777777" w:rsidR="00DA719C" w:rsidRPr="003006E4" w:rsidRDefault="00DA719C" w:rsidP="00EC1A37">
      <w:pPr>
        <w:widowControl w:val="0"/>
        <w:spacing w:before="0" w:after="0" w:line="276" w:lineRule="auto"/>
        <w:jc w:val="both"/>
        <w:rPr>
          <w:rFonts w:eastAsia="Times New Roman" w:cs="Times New Roman"/>
          <w:b/>
          <w:i/>
          <w:iCs/>
          <w:noProof/>
          <w:color w:val="000000" w:themeColor="text1"/>
          <w:sz w:val="28"/>
          <w:szCs w:val="28"/>
          <w:lang w:val="vi-VN"/>
        </w:rPr>
      </w:pPr>
      <w:r w:rsidRPr="003006E4">
        <w:rPr>
          <w:rFonts w:eastAsia="Times New Roman" w:cs="Times New Roman"/>
          <w:b/>
          <w:i/>
          <w:iCs/>
          <w:noProof/>
          <w:color w:val="000000" w:themeColor="text1"/>
          <w:sz w:val="28"/>
          <w:szCs w:val="28"/>
          <w:lang w:val="vi-VN"/>
        </w:rPr>
        <w:t>b) Điều kiện địa hình</w:t>
      </w:r>
    </w:p>
    <w:p w14:paraId="48B88533" w14:textId="7FABABF9" w:rsidR="00DA719C" w:rsidRPr="003006E4" w:rsidRDefault="00DA719C" w:rsidP="00EC1A37">
      <w:pPr>
        <w:widowControl w:val="0"/>
        <w:spacing w:before="0" w:after="0" w:line="276" w:lineRule="auto"/>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Khu vực thực hiện dự án </w:t>
      </w:r>
      <w:r w:rsidR="000B258F" w:rsidRPr="003006E4">
        <w:rPr>
          <w:rFonts w:eastAsia="Times New Roman" w:cs="Times New Roman"/>
          <w:noProof/>
          <w:color w:val="000000" w:themeColor="text1"/>
          <w:sz w:val="28"/>
          <w:szCs w:val="28"/>
          <w:lang w:val="vi-VN"/>
        </w:rPr>
        <w:t xml:space="preserve">phần lớn có địa hình ruộng trũng xen lẫn đất trồng cây </w:t>
      </w:r>
      <w:r w:rsidR="00D203B2" w:rsidRPr="003006E4">
        <w:rPr>
          <w:rFonts w:eastAsia="Times New Roman" w:cs="Times New Roman"/>
          <w:noProof/>
          <w:color w:val="000000" w:themeColor="text1"/>
          <w:sz w:val="28"/>
          <w:szCs w:val="28"/>
        </w:rPr>
        <w:t>hằng</w:t>
      </w:r>
      <w:r w:rsidR="000B258F" w:rsidRPr="003006E4">
        <w:rPr>
          <w:rFonts w:eastAsia="Times New Roman" w:cs="Times New Roman"/>
          <w:noProof/>
          <w:color w:val="000000" w:themeColor="text1"/>
          <w:sz w:val="28"/>
          <w:szCs w:val="28"/>
          <w:lang w:val="vi-VN"/>
        </w:rPr>
        <w:t xml:space="preserve"> năm</w:t>
      </w:r>
      <w:r w:rsidR="00D869CE" w:rsidRPr="003006E4">
        <w:rPr>
          <w:rFonts w:eastAsia="Times New Roman" w:cs="Times New Roman"/>
          <w:noProof/>
          <w:color w:val="000000" w:themeColor="text1"/>
          <w:sz w:val="28"/>
          <w:szCs w:val="28"/>
        </w:rPr>
        <w:t>. C</w:t>
      </w:r>
      <w:r w:rsidR="000B258F" w:rsidRPr="003006E4">
        <w:rPr>
          <w:rFonts w:eastAsia="Times New Roman" w:cs="Times New Roman"/>
          <w:noProof/>
          <w:color w:val="000000" w:themeColor="text1"/>
          <w:sz w:val="28"/>
          <w:szCs w:val="28"/>
          <w:lang w:val="vi-VN"/>
        </w:rPr>
        <w:t xml:space="preserve">ao độ </w:t>
      </w:r>
      <w:r w:rsidR="00D869CE" w:rsidRPr="003006E4">
        <w:rPr>
          <w:rFonts w:eastAsia="Times New Roman" w:cs="Times New Roman"/>
          <w:noProof/>
          <w:color w:val="000000" w:themeColor="text1"/>
          <w:sz w:val="28"/>
          <w:szCs w:val="28"/>
        </w:rPr>
        <w:t xml:space="preserve">địa hình </w:t>
      </w:r>
      <w:r w:rsidR="000B258F" w:rsidRPr="003006E4">
        <w:rPr>
          <w:rFonts w:eastAsia="Times New Roman" w:cs="Times New Roman"/>
          <w:noProof/>
          <w:color w:val="000000" w:themeColor="text1"/>
          <w:sz w:val="28"/>
          <w:szCs w:val="28"/>
          <w:lang w:val="vi-VN"/>
        </w:rPr>
        <w:t xml:space="preserve">dốc dần theo hướng từ Tây sang Đông. </w:t>
      </w:r>
    </w:p>
    <w:p w14:paraId="69DADAFA" w14:textId="77777777" w:rsidR="00DA719C" w:rsidRPr="003006E4" w:rsidRDefault="00DA719C" w:rsidP="00EC1A37">
      <w:pPr>
        <w:widowControl w:val="0"/>
        <w:spacing w:before="0" w:after="0" w:line="276" w:lineRule="auto"/>
        <w:jc w:val="both"/>
        <w:rPr>
          <w:rFonts w:eastAsia="Times New Roman" w:cs="Times New Roman"/>
          <w:noProof/>
          <w:color w:val="000000" w:themeColor="text1"/>
          <w:sz w:val="28"/>
          <w:szCs w:val="28"/>
          <w:lang w:val="vi-VN"/>
        </w:rPr>
      </w:pPr>
      <w:r w:rsidRPr="003006E4">
        <w:rPr>
          <w:rFonts w:eastAsia="Times New Roman" w:cs="Times New Roman"/>
          <w:b/>
          <w:i/>
          <w:iCs/>
          <w:noProof/>
          <w:color w:val="000000" w:themeColor="text1"/>
          <w:sz w:val="28"/>
          <w:szCs w:val="28"/>
          <w:lang w:val="vi-VN"/>
        </w:rPr>
        <w:t>c) Điều kiện địa chất</w:t>
      </w:r>
    </w:p>
    <w:p w14:paraId="72BD5238" w14:textId="063234DD" w:rsidR="00D869CE" w:rsidRPr="003006E4" w:rsidRDefault="00D869CE" w:rsidP="00EC1A37">
      <w:pPr>
        <w:widowControl w:val="0"/>
        <w:spacing w:before="0" w:after="0" w:line="276" w:lineRule="auto"/>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 xml:space="preserve">Theo kết quả khảo sát địa chất khu vực </w:t>
      </w:r>
      <w:r w:rsidRPr="003006E4">
        <w:rPr>
          <w:rFonts w:eastAsia="Times New Roman" w:cs="Times New Roman"/>
          <w:noProof/>
          <w:color w:val="000000" w:themeColor="text1"/>
          <w:sz w:val="28"/>
          <w:szCs w:val="28"/>
        </w:rPr>
        <w:t>dự án</w:t>
      </w:r>
      <w:r w:rsidRPr="003006E4">
        <w:rPr>
          <w:rFonts w:eastAsia="Times New Roman" w:cs="Times New Roman"/>
          <w:noProof/>
          <w:color w:val="000000" w:themeColor="text1"/>
          <w:sz w:val="28"/>
          <w:szCs w:val="28"/>
          <w:lang w:val="vi-VN"/>
        </w:rPr>
        <w:t xml:space="preserve">, thông qua 2 lỗ khoan thăm dò, </w:t>
      </w:r>
      <w:r w:rsidRPr="003006E4">
        <w:rPr>
          <w:rFonts w:eastAsia="Times New Roman" w:cs="Times New Roman"/>
          <w:noProof/>
          <w:color w:val="000000" w:themeColor="text1"/>
          <w:sz w:val="28"/>
          <w:szCs w:val="28"/>
          <w:lang w:val="vi-VN"/>
        </w:rPr>
        <w:lastRenderedPageBreak/>
        <w:t>địa tầng khu vực công trình được phân thành các lớp từ trên xuống dưới cơ bản như sau:</w:t>
      </w:r>
    </w:p>
    <w:p w14:paraId="55528CC1"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nl-NL"/>
        </w:rPr>
        <w:t>- Lớp ký hiệu (1)</w:t>
      </w:r>
      <w:r w:rsidRPr="003006E4">
        <w:rPr>
          <w:bCs/>
          <w:iCs/>
          <w:color w:val="000000" w:themeColor="text1"/>
          <w:sz w:val="28"/>
          <w:szCs w:val="28"/>
          <w:lang w:val="vi-VN"/>
        </w:rPr>
        <w:t>:</w:t>
      </w:r>
      <w:r w:rsidRPr="003006E4">
        <w:rPr>
          <w:iCs/>
          <w:color w:val="000000" w:themeColor="text1"/>
          <w:sz w:val="28"/>
          <w:szCs w:val="28"/>
          <w:lang w:val="nl-NL"/>
        </w:rPr>
        <w:t xml:space="preserve"> Đất á cát - á sét dạng bùn lẫn tạp chất hữu cơ màu xám tro, xám đen, trạng thái dẻo mềm ÷ dẻo chảy</w:t>
      </w:r>
      <w:r w:rsidRPr="003006E4">
        <w:rPr>
          <w:iCs/>
          <w:color w:val="000000" w:themeColor="text1"/>
          <w:sz w:val="28"/>
          <w:szCs w:val="28"/>
          <w:lang w:val="pt-BR"/>
        </w:rPr>
        <w:t xml:space="preserve"> </w:t>
      </w:r>
    </w:p>
    <w:p w14:paraId="5AEEA53F"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(1) nằm ngay trên bề mặt, là lớp đất màu, đất bùn trồng lúa... có diện phân bố trải rộng trên đa phần Tuyến 1, tuyến 2 và tuyến 3; phân bố tại một phần Tuyến 5 và tại một số phần nền đường dự kiến mở rộng tại tuyến 6. Chiều dày của lớp thay đổi từ 0.3 mét đến 0.4 mét.</w:t>
      </w:r>
    </w:p>
    <w:p w14:paraId="104659A0"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(1) là lớp đất bóc bỏ phong hoá, không lấy mẫu thí nghiệm.</w:t>
      </w:r>
    </w:p>
    <w:p w14:paraId="75E90CA3"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nl-NL"/>
        </w:rPr>
      </w:pPr>
      <w:r w:rsidRPr="003006E4">
        <w:rPr>
          <w:iCs/>
          <w:color w:val="000000" w:themeColor="text1"/>
          <w:sz w:val="28"/>
          <w:szCs w:val="28"/>
          <w:lang w:val="nl-NL"/>
        </w:rPr>
        <w:t>- Lớp ký hiệu (2)</w:t>
      </w:r>
      <w:r w:rsidRPr="003006E4">
        <w:rPr>
          <w:bCs/>
          <w:iCs/>
          <w:color w:val="000000" w:themeColor="text1"/>
          <w:sz w:val="28"/>
          <w:szCs w:val="28"/>
          <w:lang w:val="vi-VN"/>
        </w:rPr>
        <w:t>:</w:t>
      </w:r>
      <w:r w:rsidRPr="003006E4">
        <w:rPr>
          <w:iCs/>
          <w:color w:val="000000" w:themeColor="text1"/>
          <w:sz w:val="28"/>
          <w:szCs w:val="28"/>
          <w:lang w:val="nl-NL"/>
        </w:rPr>
        <w:t xml:space="preserve"> Đất á sét màu xám vàng loang lỗ xám trắng, xám tro, trạng thái dẻo cứng.</w:t>
      </w:r>
    </w:p>
    <w:p w14:paraId="0896CE4B"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(2) nằm ngay dưới lớp (Đ) và lớp (1), diện phân bố trải rộng trên toàn bộ Tuyến 3, tuyến 4 và tuyến 5; phân bố tại một phần Tuyến 1 và tuyến 6; tại Tuyến 2 lớp không xuất hiện. Chiều dày của lớp thay đổi từ 0.5 mét đến 1.1 mét.</w:t>
      </w:r>
    </w:p>
    <w:p w14:paraId="1C74B724"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ký hiệu (3): Đất sét dạng bùn lẫn xác ngao sò, tạp chất hữu cơ màu xám tro, xám đen, trạng thái dẻo mềm ÷ dẻo chảy.</w:t>
      </w:r>
    </w:p>
    <w:p w14:paraId="44A293C7"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(3) nằm ngay dưới lớp (2), diện phân bố trải rộng trên toàn bộ Tuyến 4 và tuyến 5; phân bố tại một phần Tuyến 1 và tuyến 6; tại Tuyến 2 và tuyến 3 lớp không xuất hiện. Chiều dày của lớp thay đổi từ 1.1 mét đến 1.4 mét.</w:t>
      </w:r>
    </w:p>
    <w:p w14:paraId="2C0C1FDF" w14:textId="77777777" w:rsidR="00345354" w:rsidRPr="003006E4" w:rsidRDefault="00345354" w:rsidP="00EC1A37">
      <w:pPr>
        <w:pStyle w:val="BodyText2"/>
        <w:spacing w:beforeLines="28" w:before="67" w:afterLines="28" w:after="67"/>
        <w:ind w:firstLine="567"/>
        <w:jc w:val="both"/>
        <w:rPr>
          <w:iCs/>
          <w:color w:val="000000" w:themeColor="text1"/>
          <w:sz w:val="28"/>
          <w:szCs w:val="28"/>
          <w:lang w:val="pt-BR"/>
        </w:rPr>
      </w:pPr>
      <w:r w:rsidRPr="003006E4">
        <w:rPr>
          <w:iCs/>
          <w:color w:val="000000" w:themeColor="text1"/>
          <w:sz w:val="28"/>
          <w:szCs w:val="28"/>
          <w:lang w:val="pt-BR"/>
        </w:rPr>
        <w:t>- Lớp ký hiệu (4): Đất á cát-cát hạt thô lẫn xác ngao sò màu xám tro, xám trắng, trạng thái dẻo ÷ bão hoà.</w:t>
      </w:r>
    </w:p>
    <w:p w14:paraId="682F7B09" w14:textId="77777777" w:rsidR="00345354" w:rsidRPr="003006E4" w:rsidRDefault="00345354" w:rsidP="00EC1A37">
      <w:pPr>
        <w:pStyle w:val="BodyText2"/>
        <w:spacing w:line="250" w:lineRule="auto"/>
        <w:ind w:firstLine="567"/>
        <w:jc w:val="both"/>
        <w:rPr>
          <w:color w:val="000000" w:themeColor="text1"/>
          <w:sz w:val="28"/>
          <w:szCs w:val="28"/>
          <w:lang w:val="de-DE"/>
        </w:rPr>
      </w:pPr>
      <w:r w:rsidRPr="003006E4">
        <w:rPr>
          <w:iCs/>
          <w:color w:val="000000" w:themeColor="text1"/>
          <w:sz w:val="28"/>
          <w:szCs w:val="28"/>
          <w:lang w:val="pt-BR"/>
        </w:rPr>
        <w:t>+ Lớp (4) nằm ngay dưới lớp (1), (2) và (3), diện phân bố trải rộng trên toàn bộ các tuyến khảo sát. Bề mặt lớp thay đổi phức tạp. Chiều dày của lớp chưa xác định hết.</w:t>
      </w:r>
    </w:p>
    <w:p w14:paraId="31FA8497" w14:textId="554EAD73" w:rsidR="00D869CE" w:rsidRPr="003006E4" w:rsidRDefault="00D869CE" w:rsidP="00EC1A37">
      <w:pPr>
        <w:widowControl w:val="0"/>
        <w:spacing w:before="0" w:after="0" w:line="276" w:lineRule="auto"/>
        <w:jc w:val="both"/>
        <w:rPr>
          <w:rFonts w:cs="Times New Roman"/>
          <w:i/>
          <w:noProof/>
          <w:color w:val="000000" w:themeColor="text1"/>
          <w:sz w:val="28"/>
          <w:szCs w:val="28"/>
        </w:rPr>
      </w:pPr>
      <w:r w:rsidRPr="003006E4">
        <w:rPr>
          <w:rFonts w:cs="Times New Roman"/>
          <w:i/>
          <w:noProof/>
          <w:color w:val="000000" w:themeColor="text1"/>
          <w:sz w:val="28"/>
          <w:szCs w:val="28"/>
          <w:u w:val="single"/>
          <w:lang w:val="vi-VN"/>
        </w:rPr>
        <w:t>Nguồn:</w:t>
      </w:r>
      <w:r w:rsidRPr="003006E4">
        <w:rPr>
          <w:rFonts w:cs="Times New Roman"/>
          <w:i/>
          <w:noProof/>
          <w:color w:val="000000" w:themeColor="text1"/>
          <w:sz w:val="28"/>
          <w:szCs w:val="28"/>
          <w:lang w:val="vi-VN"/>
        </w:rPr>
        <w:t xml:space="preserve"> </w:t>
      </w:r>
      <w:r w:rsidRPr="003006E4">
        <w:rPr>
          <w:rFonts w:cs="Times New Roman"/>
          <w:noProof/>
          <w:color w:val="000000" w:themeColor="text1"/>
          <w:sz w:val="28"/>
          <w:szCs w:val="28"/>
        </w:rPr>
        <w:t>B</w:t>
      </w:r>
      <w:r w:rsidRPr="003006E4">
        <w:rPr>
          <w:rFonts w:cs="Times New Roman"/>
          <w:noProof/>
          <w:color w:val="000000" w:themeColor="text1"/>
          <w:sz w:val="28"/>
          <w:szCs w:val="28"/>
          <w:lang w:val="vi-VN"/>
        </w:rPr>
        <w:t>áo cáo kết quả khảo sát</w:t>
      </w:r>
      <w:r w:rsidRPr="003006E4">
        <w:rPr>
          <w:rFonts w:cs="Times New Roman"/>
          <w:noProof/>
          <w:color w:val="000000" w:themeColor="text1"/>
          <w:sz w:val="28"/>
          <w:szCs w:val="28"/>
        </w:rPr>
        <w:t xml:space="preserve"> địa chất dự án</w:t>
      </w:r>
      <w:r w:rsidR="00345354" w:rsidRPr="003006E4">
        <w:rPr>
          <w:rFonts w:cs="Times New Roman"/>
          <w:noProof/>
          <w:color w:val="000000" w:themeColor="text1"/>
          <w:sz w:val="28"/>
          <w:szCs w:val="28"/>
        </w:rPr>
        <w:t>.</w:t>
      </w:r>
    </w:p>
    <w:p w14:paraId="43C3A3EC" w14:textId="77777777" w:rsidR="00DA719C" w:rsidRPr="003006E4" w:rsidRDefault="00DA719C" w:rsidP="002F332C">
      <w:pPr>
        <w:pStyle w:val="Heading4"/>
        <w:ind w:firstLine="567"/>
        <w:rPr>
          <w:rFonts w:eastAsia="Times New Roman" w:cs="Times New Roman"/>
          <w:iCs w:val="0"/>
          <w:noProof/>
          <w:color w:val="000000" w:themeColor="text1"/>
          <w:sz w:val="28"/>
          <w:szCs w:val="28"/>
          <w:lang w:val="vi-VN"/>
        </w:rPr>
      </w:pPr>
      <w:r w:rsidRPr="003006E4">
        <w:rPr>
          <w:rFonts w:eastAsia="Times New Roman" w:cs="Times New Roman"/>
          <w:iCs w:val="0"/>
          <w:noProof/>
          <w:color w:val="000000" w:themeColor="text1"/>
          <w:sz w:val="28"/>
          <w:szCs w:val="28"/>
          <w:lang w:val="vi-VN"/>
        </w:rPr>
        <w:t>2.1.1.2. Điều kiện khí hậu, khí tượng</w:t>
      </w:r>
    </w:p>
    <w:p w14:paraId="0E161EC9" w14:textId="76E69326" w:rsidR="00D869CE" w:rsidRPr="003006E4" w:rsidRDefault="00D869CE" w:rsidP="00EC1A37">
      <w:pPr>
        <w:widowControl w:val="0"/>
        <w:spacing w:before="0" w:after="0" w:line="276" w:lineRule="auto"/>
        <w:jc w:val="both"/>
        <w:rPr>
          <w:rFonts w:cs="Times New Roman"/>
          <w:bCs/>
          <w:iCs/>
          <w:noProof/>
          <w:color w:val="000000" w:themeColor="text1"/>
          <w:kern w:val="2"/>
          <w:sz w:val="28"/>
          <w:szCs w:val="28"/>
          <w:lang w:val="vi-VN" w:eastAsia="zh-CN"/>
        </w:rPr>
      </w:pPr>
      <w:r w:rsidRPr="003006E4">
        <w:rPr>
          <w:rFonts w:cs="Times New Roman"/>
          <w:bCs/>
          <w:iCs/>
          <w:noProof/>
          <w:color w:val="000000" w:themeColor="text1"/>
          <w:kern w:val="2"/>
          <w:sz w:val="28"/>
          <w:szCs w:val="28"/>
          <w:lang w:val="vi-VN" w:eastAsia="zh-CN"/>
        </w:rPr>
        <w:t xml:space="preserve">Khí hậu </w:t>
      </w:r>
      <w:r w:rsidRPr="003006E4">
        <w:rPr>
          <w:rFonts w:cs="Times New Roman"/>
          <w:bCs/>
          <w:iCs/>
          <w:noProof/>
          <w:color w:val="000000" w:themeColor="text1"/>
          <w:kern w:val="2"/>
          <w:sz w:val="28"/>
          <w:szCs w:val="28"/>
          <w:lang w:eastAsia="zh-CN"/>
        </w:rPr>
        <w:t>tại khu vực dự án</w:t>
      </w:r>
      <w:r w:rsidRPr="003006E4">
        <w:rPr>
          <w:rFonts w:cs="Times New Roman"/>
          <w:bCs/>
          <w:iCs/>
          <w:noProof/>
          <w:color w:val="000000" w:themeColor="text1"/>
          <w:kern w:val="2"/>
          <w:sz w:val="28"/>
          <w:szCs w:val="28"/>
          <w:lang w:val="vi-VN" w:eastAsia="zh-CN"/>
        </w:rPr>
        <w:t xml:space="preserve"> mang những tính chất và đặc điểm của</w:t>
      </w:r>
      <w:r w:rsidRPr="003006E4">
        <w:rPr>
          <w:rFonts w:cs="Times New Roman"/>
          <w:bCs/>
          <w:iCs/>
          <w:noProof/>
          <w:color w:val="000000" w:themeColor="text1"/>
          <w:kern w:val="2"/>
          <w:sz w:val="28"/>
          <w:szCs w:val="28"/>
          <w:lang w:eastAsia="zh-CN"/>
        </w:rPr>
        <w:t xml:space="preserve"> </w:t>
      </w:r>
      <w:r w:rsidRPr="003006E4">
        <w:rPr>
          <w:rFonts w:cs="Times New Roman"/>
          <w:bCs/>
          <w:iCs/>
          <w:noProof/>
          <w:color w:val="000000" w:themeColor="text1"/>
          <w:kern w:val="2"/>
          <w:sz w:val="28"/>
          <w:szCs w:val="28"/>
          <w:lang w:val="vi-VN" w:eastAsia="zh-CN"/>
        </w:rPr>
        <w:t xml:space="preserve">kiểu khí hậu nhiệt đới gió mùa, hằng năm có 02 mùa rõ rệt: </w:t>
      </w:r>
    </w:p>
    <w:p w14:paraId="01A7AF22" w14:textId="79F991B7" w:rsidR="00D869CE" w:rsidRPr="003006E4" w:rsidRDefault="00D869CE" w:rsidP="00EC1A37">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rPr>
        <w:t>-</w:t>
      </w:r>
      <w:r w:rsidRPr="003006E4">
        <w:rPr>
          <w:rFonts w:cs="Times New Roman"/>
          <w:noProof/>
          <w:color w:val="000000" w:themeColor="text1"/>
          <w:sz w:val="28"/>
          <w:szCs w:val="28"/>
          <w:lang w:val="vi-VN"/>
        </w:rPr>
        <w:t xml:space="preserve"> Mùa khô ít mưa, mùa này thường bắt đầu từ tháng 1 đến tháng 8, thịnh hành gió Tây Nam. </w:t>
      </w:r>
    </w:p>
    <w:p w14:paraId="18F661FA" w14:textId="2A855B6D" w:rsidR="00D869CE" w:rsidRPr="003006E4" w:rsidRDefault="00D869CE" w:rsidP="00EC1A37">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rPr>
        <w:t>-</w:t>
      </w:r>
      <w:r w:rsidRPr="003006E4">
        <w:rPr>
          <w:rFonts w:cs="Times New Roman"/>
          <w:noProof/>
          <w:color w:val="000000" w:themeColor="text1"/>
          <w:sz w:val="28"/>
          <w:szCs w:val="28"/>
          <w:lang w:val="vi-VN"/>
        </w:rPr>
        <w:t xml:space="preserve"> Mùa mưa bắt đầu từ tháng 9 đến tháng 12, mùa này hình thành gió Đông Bắc, mưa nhiều và phân bố không đều.</w:t>
      </w:r>
    </w:p>
    <w:p w14:paraId="3F197742" w14:textId="32D80E6D" w:rsidR="00D869CE" w:rsidRPr="003006E4" w:rsidRDefault="00D869CE" w:rsidP="00EC1A37">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Theo số liệu quan trắc khí tượng nhiều năm của tỉnh Quảng </w:t>
      </w:r>
      <w:r w:rsidR="00174D80" w:rsidRPr="003006E4">
        <w:rPr>
          <w:rFonts w:cs="Times New Roman"/>
          <w:noProof/>
          <w:color w:val="000000" w:themeColor="text1"/>
          <w:sz w:val="28"/>
          <w:szCs w:val="28"/>
        </w:rPr>
        <w:t>Bình</w:t>
      </w:r>
      <w:r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rPr>
        <w:t>tại trạm</w:t>
      </w:r>
      <w:r w:rsidR="00174D80" w:rsidRPr="003006E4">
        <w:rPr>
          <w:rFonts w:cs="Times New Roman"/>
          <w:noProof/>
          <w:color w:val="000000" w:themeColor="text1"/>
          <w:sz w:val="28"/>
          <w:szCs w:val="28"/>
        </w:rPr>
        <w:t xml:space="preserve"> quan trắc</w:t>
      </w:r>
      <w:r w:rsidRPr="003006E4">
        <w:rPr>
          <w:rFonts w:cs="Times New Roman"/>
          <w:noProof/>
          <w:color w:val="000000" w:themeColor="text1"/>
          <w:sz w:val="28"/>
          <w:szCs w:val="28"/>
          <w:lang w:val="vi-VN"/>
        </w:rPr>
        <w:t xml:space="preserve">, các yếu tố khí tượng </w:t>
      </w:r>
      <w:r w:rsidRPr="003006E4">
        <w:rPr>
          <w:rFonts w:cs="Times New Roman"/>
          <w:noProof/>
          <w:color w:val="000000" w:themeColor="text1"/>
          <w:sz w:val="28"/>
          <w:szCs w:val="28"/>
        </w:rPr>
        <w:t>tại khu vực cơ sở</w:t>
      </w:r>
      <w:r w:rsidRPr="003006E4">
        <w:rPr>
          <w:rFonts w:cs="Times New Roman"/>
          <w:noProof/>
          <w:color w:val="000000" w:themeColor="text1"/>
          <w:sz w:val="28"/>
          <w:szCs w:val="28"/>
          <w:lang w:val="vi-VN"/>
        </w:rPr>
        <w:t xml:space="preserve"> được mô tả như sau:</w:t>
      </w:r>
    </w:p>
    <w:p w14:paraId="45855F41" w14:textId="77777777" w:rsidR="00DA719C" w:rsidRPr="003006E4" w:rsidRDefault="00DA719C" w:rsidP="00EC1A37">
      <w:pPr>
        <w:widowControl w:val="0"/>
        <w:spacing w:before="0" w:after="0" w:line="276" w:lineRule="auto"/>
        <w:jc w:val="both"/>
        <w:rPr>
          <w:rFonts w:eastAsia="Calibri" w:cs="Times New Roman"/>
          <w:b/>
          <w:i/>
          <w:noProof/>
          <w:color w:val="000000" w:themeColor="text1"/>
          <w:sz w:val="28"/>
          <w:szCs w:val="28"/>
          <w:lang w:val="vi-VN" w:eastAsia="zh-CN"/>
        </w:rPr>
      </w:pPr>
      <w:r w:rsidRPr="003006E4">
        <w:rPr>
          <w:rFonts w:eastAsia="Calibri" w:cs="Times New Roman"/>
          <w:b/>
          <w:i/>
          <w:noProof/>
          <w:color w:val="000000" w:themeColor="text1"/>
          <w:sz w:val="28"/>
          <w:szCs w:val="28"/>
          <w:lang w:val="vi-VN" w:eastAsia="zh-CN"/>
        </w:rPr>
        <w:t>a) Nhiệt độ không khí</w:t>
      </w:r>
      <w:bookmarkStart w:id="613" w:name="_Toc365461296"/>
      <w:bookmarkStart w:id="614" w:name="_Toc350982837"/>
      <w:bookmarkStart w:id="615" w:name="_Toc342582251"/>
      <w:bookmarkStart w:id="616" w:name="_Toc423094560"/>
    </w:p>
    <w:p w14:paraId="432E5D2C" w14:textId="77777777" w:rsidR="00695CC5" w:rsidRPr="003006E4" w:rsidRDefault="00695CC5" w:rsidP="00EC1A37">
      <w:pPr>
        <w:widowControl w:val="0"/>
        <w:spacing w:before="0" w:after="0" w:line="276" w:lineRule="auto"/>
        <w:jc w:val="both"/>
        <w:rPr>
          <w:rFonts w:cs="Times New Roman"/>
          <w:noProof/>
          <w:color w:val="000000" w:themeColor="text1"/>
          <w:sz w:val="28"/>
          <w:szCs w:val="28"/>
        </w:rPr>
      </w:pPr>
      <w:bookmarkStart w:id="617" w:name="_Toc533601640"/>
      <w:bookmarkStart w:id="618" w:name="_Toc532889294"/>
      <w:bookmarkStart w:id="619" w:name="_Toc532889070"/>
      <w:bookmarkStart w:id="620" w:name="_Toc517787479"/>
      <w:bookmarkStart w:id="621" w:name="_Toc478999927"/>
      <w:bookmarkStart w:id="622" w:name="_Toc478999777"/>
      <w:bookmarkStart w:id="623" w:name="_Toc474312260"/>
      <w:bookmarkStart w:id="624" w:name="_Toc467490236"/>
      <w:bookmarkStart w:id="625" w:name="_Toc467077271"/>
      <w:bookmarkStart w:id="626" w:name="_Toc467077200"/>
      <w:bookmarkStart w:id="627" w:name="_Toc467077117"/>
      <w:bookmarkStart w:id="628" w:name="_Toc465330998"/>
      <w:bookmarkStart w:id="629" w:name="_Toc6249373"/>
      <w:bookmarkStart w:id="630" w:name="_Toc10640316"/>
      <w:bookmarkStart w:id="631" w:name="_Toc10640966"/>
      <w:bookmarkStart w:id="632" w:name="_Toc10641233"/>
      <w:bookmarkStart w:id="633" w:name="_Toc35935054"/>
      <w:bookmarkEnd w:id="613"/>
      <w:bookmarkEnd w:id="614"/>
      <w:bookmarkEnd w:id="615"/>
      <w:bookmarkEnd w:id="616"/>
      <w:r w:rsidRPr="003006E4">
        <w:rPr>
          <w:rFonts w:cs="Times New Roman"/>
          <w:noProof/>
          <w:color w:val="000000" w:themeColor="text1"/>
          <w:sz w:val="28"/>
          <w:szCs w:val="28"/>
        </w:rPr>
        <w:lastRenderedPageBreak/>
        <w:t>Do chịu ảnh hưởng của khí hậu nhiệt đới gió mùa nên nền nhiệt độ trong khu vực nhìn chung khá cao, mùa đông ít lạnh. Chế độ nhiệt độ trong vùng như sau:</w:t>
      </w:r>
    </w:p>
    <w:p w14:paraId="64B94264" w14:textId="286941F2" w:rsidR="00695CC5" w:rsidRPr="003006E4" w:rsidRDefault="00695CC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xml:space="preserve">- Nhiệt độ trung bình năm: </w:t>
      </w:r>
      <w:r w:rsidR="004374EC" w:rsidRPr="003006E4">
        <w:rPr>
          <w:rFonts w:cs="Times New Roman"/>
          <w:noProof/>
          <w:color w:val="000000" w:themeColor="text1"/>
          <w:sz w:val="28"/>
          <w:szCs w:val="28"/>
        </w:rPr>
        <w:t>22-26</w:t>
      </w:r>
      <w:r w:rsidRPr="003006E4">
        <w:rPr>
          <w:rFonts w:cs="Times New Roman"/>
          <w:noProof/>
          <w:color w:val="000000" w:themeColor="text1"/>
          <w:sz w:val="28"/>
          <w:szCs w:val="28"/>
        </w:rPr>
        <w:t xml:space="preserve"> </w:t>
      </w:r>
      <w:r w:rsidRPr="003006E4">
        <w:rPr>
          <w:rFonts w:cs="Times New Roman"/>
          <w:noProof/>
          <w:color w:val="000000" w:themeColor="text1"/>
          <w:sz w:val="28"/>
          <w:szCs w:val="28"/>
          <w:vertAlign w:val="superscript"/>
        </w:rPr>
        <w:t>0</w:t>
      </w:r>
      <w:r w:rsidRPr="003006E4">
        <w:rPr>
          <w:rFonts w:cs="Times New Roman"/>
          <w:noProof/>
          <w:color w:val="000000" w:themeColor="text1"/>
          <w:sz w:val="28"/>
          <w:szCs w:val="28"/>
        </w:rPr>
        <w:t>C.</w:t>
      </w:r>
    </w:p>
    <w:p w14:paraId="3234D543" w14:textId="3B908007" w:rsidR="00695CC5" w:rsidRPr="003006E4" w:rsidRDefault="00695CC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xml:space="preserve">- Nhiệt độ trung bình mùa hè (từ tháng 5 đến tháng 8): nhiệt độ dao động trong khoảng </w:t>
      </w:r>
      <w:r w:rsidR="00CB0B0F" w:rsidRPr="003006E4">
        <w:rPr>
          <w:rFonts w:cs="Times New Roman"/>
          <w:noProof/>
          <w:color w:val="000000" w:themeColor="text1"/>
          <w:sz w:val="28"/>
          <w:szCs w:val="28"/>
        </w:rPr>
        <w:t>30-31</w:t>
      </w:r>
      <w:r w:rsidR="00CB0B0F" w:rsidRPr="003006E4">
        <w:rPr>
          <w:rFonts w:cs="Times New Roman"/>
          <w:noProof/>
          <w:color w:val="000000" w:themeColor="text1"/>
          <w:sz w:val="28"/>
          <w:szCs w:val="28"/>
          <w:vertAlign w:val="superscript"/>
        </w:rPr>
        <w:t>0</w:t>
      </w:r>
      <w:r w:rsidR="00CB0B0F" w:rsidRPr="003006E4">
        <w:rPr>
          <w:rFonts w:cs="Times New Roman"/>
          <w:noProof/>
          <w:color w:val="000000" w:themeColor="text1"/>
          <w:sz w:val="28"/>
          <w:szCs w:val="28"/>
        </w:rPr>
        <w:t>C</w:t>
      </w:r>
      <w:r w:rsidRPr="003006E4">
        <w:rPr>
          <w:rFonts w:cs="Times New Roman"/>
          <w:noProof/>
          <w:color w:val="000000" w:themeColor="text1"/>
          <w:sz w:val="28"/>
          <w:szCs w:val="28"/>
        </w:rPr>
        <w:t>. Đây là thời kỳ nắng nóng nhất trong năm, đặc biệt vào các tháng 6 và 7.</w:t>
      </w:r>
    </w:p>
    <w:p w14:paraId="2FE64A80" w14:textId="0B387792" w:rsidR="00695CC5" w:rsidRPr="003006E4" w:rsidRDefault="00695CC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Nhiệt độ trung bình mùa đông (từ tháng 12 đến tháng 02 năm sau): nhiệt độ dao động trong khoả</w:t>
      </w:r>
      <w:r w:rsidR="00BB0C9A" w:rsidRPr="003006E4">
        <w:rPr>
          <w:rFonts w:cs="Times New Roman"/>
          <w:noProof/>
          <w:color w:val="000000" w:themeColor="text1"/>
          <w:sz w:val="28"/>
          <w:szCs w:val="28"/>
        </w:rPr>
        <w:t>ng 19 ÷ 21</w:t>
      </w:r>
      <w:r w:rsidRPr="003006E4">
        <w:rPr>
          <w:rFonts w:cs="Times New Roman"/>
          <w:noProof/>
          <w:color w:val="000000" w:themeColor="text1"/>
          <w:sz w:val="28"/>
          <w:szCs w:val="28"/>
          <w:vertAlign w:val="superscript"/>
        </w:rPr>
        <w:t>0</w:t>
      </w:r>
      <w:r w:rsidRPr="003006E4">
        <w:rPr>
          <w:rFonts w:cs="Times New Roman"/>
          <w:noProof/>
          <w:color w:val="000000" w:themeColor="text1"/>
          <w:sz w:val="28"/>
          <w:szCs w:val="28"/>
        </w:rPr>
        <w:t xml:space="preserve">C. </w:t>
      </w:r>
    </w:p>
    <w:p w14:paraId="30C4DE34" w14:textId="6E21471E" w:rsidR="00695CC5" w:rsidRPr="003006E4" w:rsidRDefault="00695CC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xml:space="preserve">Nhiệt độ trung bình các tháng trong năm được ghi nhận tại trạm </w:t>
      </w:r>
      <w:r w:rsidR="00174D80" w:rsidRPr="003006E4">
        <w:rPr>
          <w:rFonts w:cs="Times New Roman"/>
          <w:noProof/>
          <w:color w:val="000000" w:themeColor="text1"/>
          <w:sz w:val="28"/>
          <w:szCs w:val="28"/>
        </w:rPr>
        <w:t>quan trắc</w:t>
      </w:r>
      <w:r w:rsidRPr="003006E4">
        <w:rPr>
          <w:rFonts w:cs="Times New Roman"/>
          <w:noProof/>
          <w:color w:val="000000" w:themeColor="text1"/>
          <w:sz w:val="28"/>
          <w:szCs w:val="28"/>
        </w:rPr>
        <w:t xml:space="preserve"> được thể hiện trong bảng sau.</w:t>
      </w:r>
    </w:p>
    <w:p w14:paraId="0B8D323B" w14:textId="693C4F79" w:rsidR="00695CC5" w:rsidRPr="003006E4" w:rsidRDefault="00695CC5" w:rsidP="002F332C">
      <w:pPr>
        <w:jc w:val="center"/>
        <w:rPr>
          <w:rFonts w:eastAsia="Calibri" w:cs="Times New Roman"/>
          <w:b/>
          <w:color w:val="000000" w:themeColor="text1"/>
          <w:sz w:val="28"/>
        </w:rPr>
      </w:pPr>
      <w:bookmarkStart w:id="634" w:name="_Toc48033454"/>
      <w:bookmarkStart w:id="635" w:name="_Toc48033486"/>
      <w:bookmarkStart w:id="636" w:name="_Toc74120392"/>
      <w:bookmarkStart w:id="637" w:name="_Toc76326074"/>
      <w:bookmarkStart w:id="638" w:name="_Toc81645361"/>
      <w:r w:rsidRPr="003006E4">
        <w:rPr>
          <w:rFonts w:eastAsia="Calibri" w:cs="Times New Roman"/>
          <w:b/>
          <w:color w:val="000000" w:themeColor="text1"/>
          <w:sz w:val="28"/>
        </w:rPr>
        <w:t>Bảng 2.1. Nhiệt độ không khí trung bình các tháng trong năm (</w:t>
      </w:r>
      <w:r w:rsidRPr="003006E4">
        <w:rPr>
          <w:rFonts w:eastAsia="Calibri" w:cs="Times New Roman"/>
          <w:b/>
          <w:color w:val="000000" w:themeColor="text1"/>
          <w:sz w:val="28"/>
          <w:vertAlign w:val="superscript"/>
        </w:rPr>
        <w:t>0</w:t>
      </w:r>
      <w:r w:rsidRPr="003006E4">
        <w:rPr>
          <w:rFonts w:eastAsia="Calibri" w:cs="Times New Roman"/>
          <w:b/>
          <w:color w:val="000000" w:themeColor="text1"/>
          <w:sz w:val="28"/>
        </w:rPr>
        <w:t>C)</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690"/>
        <w:gridCol w:w="1690"/>
        <w:gridCol w:w="1670"/>
      </w:tblGrid>
      <w:tr w:rsidR="003006E4" w:rsidRPr="003006E4" w14:paraId="743BDC63" w14:textId="77777777" w:rsidTr="00E72815">
        <w:trPr>
          <w:trHeight w:val="764"/>
          <w:tblHeader/>
          <w:jc w:val="center"/>
        </w:trPr>
        <w:tc>
          <w:tcPr>
            <w:tcW w:w="343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088E3335" w14:textId="77777777" w:rsidR="00E72815" w:rsidRPr="003006E4" w:rsidRDefault="00E72815" w:rsidP="00CB0647">
            <w:pPr>
              <w:spacing w:before="0" w:after="0" w:line="276" w:lineRule="auto"/>
              <w:jc w:val="center"/>
              <w:rPr>
                <w:rFonts w:cs="Times New Roman"/>
                <w:b/>
                <w:color w:val="000000" w:themeColor="text1"/>
                <w:szCs w:val="26"/>
                <w:lang w:eastAsia="en-GB"/>
              </w:rPr>
            </w:pPr>
            <w:r w:rsidRPr="003006E4">
              <w:rPr>
                <w:rFonts w:cs="Times New Roman"/>
                <w:b/>
                <w:color w:val="000000" w:themeColor="text1"/>
                <w:szCs w:val="26"/>
                <w:lang w:eastAsia="en-GB"/>
              </w:rPr>
              <w:t xml:space="preserve">   Năm</w:t>
            </w:r>
          </w:p>
          <w:p w14:paraId="524F1F37" w14:textId="77777777" w:rsidR="00E72815" w:rsidRPr="003006E4" w:rsidRDefault="00E72815" w:rsidP="00CB0647">
            <w:pPr>
              <w:spacing w:before="0" w:after="0" w:line="276" w:lineRule="auto"/>
              <w:rPr>
                <w:rFonts w:cs="Times New Roman"/>
                <w:color w:val="000000" w:themeColor="text1"/>
                <w:szCs w:val="26"/>
                <w:lang w:eastAsia="en-GB"/>
              </w:rPr>
            </w:pPr>
            <w:r w:rsidRPr="003006E4">
              <w:rPr>
                <w:rFonts w:cs="Times New Roman"/>
                <w:b/>
                <w:color w:val="000000" w:themeColor="text1"/>
                <w:szCs w:val="26"/>
                <w:lang w:eastAsia="en-GB"/>
              </w:rPr>
              <w:t>Tháng</w:t>
            </w:r>
          </w:p>
        </w:tc>
        <w:tc>
          <w:tcPr>
            <w:tcW w:w="5050" w:type="dxa"/>
            <w:gridSpan w:val="3"/>
            <w:tcBorders>
              <w:top w:val="single" w:sz="4" w:space="0" w:color="auto"/>
              <w:left w:val="single" w:sz="4" w:space="0" w:color="auto"/>
              <w:bottom w:val="single" w:sz="4" w:space="0" w:color="auto"/>
              <w:right w:val="single" w:sz="4" w:space="0" w:color="auto"/>
            </w:tcBorders>
            <w:hideMark/>
          </w:tcPr>
          <w:p w14:paraId="406D6C34" w14:textId="77777777" w:rsidR="00E72815" w:rsidRPr="003006E4" w:rsidRDefault="00E72815" w:rsidP="00CB0647">
            <w:pPr>
              <w:spacing w:before="0" w:after="0" w:line="276" w:lineRule="auto"/>
              <w:jc w:val="center"/>
              <w:rPr>
                <w:rFonts w:cs="Times New Roman"/>
                <w:b/>
                <w:color w:val="000000" w:themeColor="text1"/>
                <w:szCs w:val="26"/>
                <w:lang w:eastAsia="en-GB"/>
              </w:rPr>
            </w:pPr>
            <w:r w:rsidRPr="003006E4">
              <w:rPr>
                <w:rFonts w:cs="Times New Roman"/>
                <w:b/>
                <w:color w:val="000000" w:themeColor="text1"/>
                <w:szCs w:val="26"/>
                <w:lang w:eastAsia="en-GB"/>
              </w:rPr>
              <w:t>Nhiệt độ (</w:t>
            </w:r>
            <w:r w:rsidRPr="003006E4">
              <w:rPr>
                <w:rFonts w:cs="Times New Roman"/>
                <w:b/>
                <w:color w:val="000000" w:themeColor="text1"/>
                <w:szCs w:val="26"/>
                <w:vertAlign w:val="superscript"/>
                <w:lang w:eastAsia="en-GB"/>
              </w:rPr>
              <w:t>0</w:t>
            </w:r>
            <w:r w:rsidRPr="003006E4">
              <w:rPr>
                <w:rFonts w:cs="Times New Roman"/>
                <w:b/>
                <w:color w:val="000000" w:themeColor="text1"/>
                <w:szCs w:val="26"/>
                <w:lang w:eastAsia="en-GB"/>
              </w:rPr>
              <w:t>C)</w:t>
            </w:r>
          </w:p>
        </w:tc>
      </w:tr>
      <w:tr w:rsidR="003006E4" w:rsidRPr="003006E4" w14:paraId="22F7A869" w14:textId="77777777" w:rsidTr="00E72815">
        <w:trPr>
          <w:trHeight w:val="259"/>
          <w:tblHeader/>
          <w:jc w:val="center"/>
        </w:trPr>
        <w:tc>
          <w:tcPr>
            <w:tcW w:w="3434" w:type="dxa"/>
            <w:vMerge/>
            <w:tcBorders>
              <w:top w:val="single" w:sz="4" w:space="0" w:color="auto"/>
              <w:left w:val="single" w:sz="4" w:space="0" w:color="auto"/>
              <w:bottom w:val="single" w:sz="4" w:space="0" w:color="auto"/>
              <w:right w:val="single" w:sz="4" w:space="0" w:color="auto"/>
            </w:tcBorders>
            <w:vAlign w:val="center"/>
            <w:hideMark/>
          </w:tcPr>
          <w:p w14:paraId="3782C0BF" w14:textId="77777777" w:rsidR="00E72815" w:rsidRPr="003006E4" w:rsidRDefault="00E72815" w:rsidP="00CB0647">
            <w:pPr>
              <w:spacing w:before="0" w:after="0" w:line="276" w:lineRule="auto"/>
              <w:rPr>
                <w:rFonts w:cs="Times New Roman"/>
                <w:color w:val="000000" w:themeColor="text1"/>
                <w:szCs w:val="26"/>
                <w:lang w:eastAsia="en-GB"/>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66FC18C" w14:textId="77777777" w:rsidR="00E72815" w:rsidRPr="003006E4" w:rsidRDefault="00E72815" w:rsidP="00CB0647">
            <w:pPr>
              <w:spacing w:before="0" w:after="0" w:line="276" w:lineRule="auto"/>
              <w:jc w:val="center"/>
              <w:rPr>
                <w:rFonts w:cs="Times New Roman"/>
                <w:b/>
                <w:color w:val="000000" w:themeColor="text1"/>
                <w:szCs w:val="26"/>
                <w:lang w:eastAsia="en-GB"/>
              </w:rPr>
            </w:pPr>
            <w:r w:rsidRPr="003006E4">
              <w:rPr>
                <w:rFonts w:cs="Times New Roman"/>
                <w:b/>
                <w:color w:val="000000" w:themeColor="text1"/>
                <w:szCs w:val="26"/>
                <w:lang w:eastAsia="en-GB"/>
              </w:rPr>
              <w:t>2018</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860E483" w14:textId="77777777" w:rsidR="00E72815" w:rsidRPr="003006E4" w:rsidRDefault="00E72815" w:rsidP="00CB0647">
            <w:pPr>
              <w:spacing w:before="0" w:after="0" w:line="276" w:lineRule="auto"/>
              <w:jc w:val="center"/>
              <w:rPr>
                <w:rFonts w:cs="Times New Roman"/>
                <w:b/>
                <w:color w:val="000000" w:themeColor="text1"/>
                <w:szCs w:val="26"/>
                <w:lang w:eastAsia="en-GB"/>
              </w:rPr>
            </w:pPr>
            <w:r w:rsidRPr="003006E4">
              <w:rPr>
                <w:rFonts w:cs="Times New Roman"/>
                <w:b/>
                <w:color w:val="000000" w:themeColor="text1"/>
                <w:szCs w:val="26"/>
                <w:lang w:eastAsia="en-GB"/>
              </w:rPr>
              <w:t>2019</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82B4877" w14:textId="77777777" w:rsidR="00E72815" w:rsidRPr="003006E4" w:rsidRDefault="00E72815" w:rsidP="00CB0647">
            <w:pPr>
              <w:spacing w:before="0" w:after="0" w:line="276" w:lineRule="auto"/>
              <w:jc w:val="center"/>
              <w:rPr>
                <w:rFonts w:cs="Times New Roman"/>
                <w:b/>
                <w:color w:val="000000" w:themeColor="text1"/>
                <w:szCs w:val="26"/>
                <w:lang w:eastAsia="en-GB"/>
              </w:rPr>
            </w:pPr>
            <w:r w:rsidRPr="003006E4">
              <w:rPr>
                <w:rFonts w:cs="Times New Roman"/>
                <w:b/>
                <w:color w:val="000000" w:themeColor="text1"/>
                <w:szCs w:val="26"/>
                <w:lang w:eastAsia="en-GB"/>
              </w:rPr>
              <w:t>2020</w:t>
            </w:r>
          </w:p>
        </w:tc>
      </w:tr>
      <w:tr w:rsidR="003006E4" w:rsidRPr="003006E4" w14:paraId="762632FE"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120495E5"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00E7ACC0" w14:textId="08CFFEB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19,1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2DB0170" w14:textId="5DF096B2"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19,7</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6D30EAA" w14:textId="22E0C512"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21,6</w:t>
            </w:r>
          </w:p>
        </w:tc>
      </w:tr>
      <w:tr w:rsidR="003006E4" w:rsidRPr="003006E4" w14:paraId="51673297"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327F4378"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1191118" w14:textId="41858A45"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18</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9B19A16" w14:textId="5F77E27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23,8</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D712C10" w14:textId="284137AA"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21,7</w:t>
            </w:r>
          </w:p>
        </w:tc>
      </w:tr>
      <w:tr w:rsidR="003006E4" w:rsidRPr="003006E4" w14:paraId="62BBB0DF" w14:textId="77777777" w:rsidTr="00E72815">
        <w:trPr>
          <w:trHeight w:val="259"/>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7F0CB181"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3</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D0E991F" w14:textId="7F8B5DF6"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22,3</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41515C0" w14:textId="03B5DBB9"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24,4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7F04F46" w14:textId="47B300B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24,5</w:t>
            </w:r>
          </w:p>
        </w:tc>
      </w:tr>
      <w:tr w:rsidR="003006E4" w:rsidRPr="003006E4" w14:paraId="01A07E70"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557D482E"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4</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3F1CD6C" w14:textId="15E2D53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24,2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E6293FB" w14:textId="48EC38FF"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28,4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6D3E5AB" w14:textId="6BC17B83"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23,4</w:t>
            </w:r>
          </w:p>
        </w:tc>
      </w:tr>
      <w:tr w:rsidR="003006E4" w:rsidRPr="003006E4" w14:paraId="72D72486"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051F367A"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5</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AB4B770" w14:textId="2A3BD7A6"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28,6</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1EE45EA" w14:textId="24E61C7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29,8</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CFCF003" w14:textId="47B9CA1D"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29,6</w:t>
            </w:r>
          </w:p>
        </w:tc>
      </w:tr>
      <w:tr w:rsidR="003006E4" w:rsidRPr="003006E4" w14:paraId="4956D7C9" w14:textId="77777777" w:rsidTr="00E72815">
        <w:trPr>
          <w:trHeight w:val="259"/>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42A12ECD"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6</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2664259" w14:textId="1D64720C"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30,2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80C2D9E" w14:textId="636F2884"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32,3</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63EE5B5" w14:textId="4C1B5B7E"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31,7</w:t>
            </w:r>
          </w:p>
        </w:tc>
      </w:tr>
      <w:tr w:rsidR="003006E4" w:rsidRPr="003006E4" w14:paraId="2309508F"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23A12398"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7</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BB2734A" w14:textId="54CB1290"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28,8</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7FDCBCD" w14:textId="7599DE24"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31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E806339" w14:textId="2035AC4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30,8</w:t>
            </w:r>
          </w:p>
        </w:tc>
      </w:tr>
      <w:tr w:rsidR="003006E4" w:rsidRPr="003006E4" w14:paraId="5523C29C"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376432A0"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8</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B8EF681" w14:textId="00DA4125"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69397A4" w14:textId="5AB7E13C"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72D5441" w14:textId="7670BAA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29,2</w:t>
            </w:r>
          </w:p>
        </w:tc>
      </w:tr>
      <w:tr w:rsidR="003006E4" w:rsidRPr="003006E4" w14:paraId="4CD8C21B" w14:textId="77777777" w:rsidTr="00E72815">
        <w:trPr>
          <w:trHeight w:val="259"/>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57EDBDBA"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9</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9D97F1E" w14:textId="6C2D1DCE"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28,1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7EE7153" w14:textId="6C6FF305"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27</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17E454F" w14:textId="275061D4"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29</w:t>
            </w:r>
          </w:p>
        </w:tc>
      </w:tr>
      <w:tr w:rsidR="003006E4" w:rsidRPr="003006E4" w14:paraId="36CD2EB8"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329B6EC9"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10</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57BA801"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25,7</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3E9001C" w14:textId="5CEE9BF8"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26,1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CB61288" w14:textId="01DEA7F3"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24,1</w:t>
            </w:r>
          </w:p>
        </w:tc>
      </w:tr>
      <w:tr w:rsidR="003006E4" w:rsidRPr="003006E4" w14:paraId="6E4D0987"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7886114C"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11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AE837AD" w14:textId="12B5EC24"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23,9</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9ACC3C8" w14:textId="5011150B"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22,9</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3DFCAFC" w14:textId="3BC1D6AF"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22,7</w:t>
            </w:r>
          </w:p>
        </w:tc>
      </w:tr>
      <w:tr w:rsidR="003006E4" w:rsidRPr="003006E4" w14:paraId="1ACBF426" w14:textId="77777777" w:rsidTr="00E72815">
        <w:trPr>
          <w:trHeight w:val="244"/>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1C738172"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Tháng 12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5B808D8" w14:textId="1DE35E2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21,3</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0380E3F" w14:textId="1A777A13"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20,4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187878A" w14:textId="6FE0E8B5"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18,7</w:t>
            </w:r>
          </w:p>
        </w:tc>
      </w:tr>
      <w:tr w:rsidR="003006E4" w:rsidRPr="003006E4" w14:paraId="79F3662E" w14:textId="77777777" w:rsidTr="00E72815">
        <w:trPr>
          <w:trHeight w:val="505"/>
          <w:jc w:val="center"/>
        </w:trPr>
        <w:tc>
          <w:tcPr>
            <w:tcW w:w="3434" w:type="dxa"/>
            <w:tcBorders>
              <w:top w:val="single" w:sz="4" w:space="0" w:color="auto"/>
              <w:left w:val="single" w:sz="4" w:space="0" w:color="auto"/>
              <w:bottom w:val="single" w:sz="4" w:space="0" w:color="auto"/>
              <w:right w:val="single" w:sz="4" w:space="0" w:color="auto"/>
            </w:tcBorders>
            <w:vAlign w:val="center"/>
            <w:hideMark/>
          </w:tcPr>
          <w:p w14:paraId="1D622229" w14:textId="77777777"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Bình quân  năm</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1A4E1AA" w14:textId="02E4171A"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24,9</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D71FBBB" w14:textId="249FBF41"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26,3</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8D30346" w14:textId="2DC8C504" w:rsidR="00E72815" w:rsidRPr="003006E4" w:rsidRDefault="00E72815" w:rsidP="00CB0647">
            <w:pPr>
              <w:spacing w:before="0" w:after="0" w:line="276" w:lineRule="auto"/>
              <w:jc w:val="center"/>
              <w:rPr>
                <w:rFonts w:cs="Times New Roman"/>
                <w:color w:val="000000" w:themeColor="text1"/>
                <w:szCs w:val="26"/>
                <w:lang w:eastAsia="en-GB"/>
              </w:rPr>
            </w:pPr>
            <w:r w:rsidRPr="003006E4">
              <w:rPr>
                <w:rFonts w:cs="Times New Roman"/>
                <w:color w:val="000000" w:themeColor="text1"/>
                <w:szCs w:val="26"/>
                <w:lang w:eastAsia="en-GB"/>
              </w:rPr>
              <w:t>25,6</w:t>
            </w:r>
          </w:p>
        </w:tc>
      </w:tr>
    </w:tbl>
    <w:p w14:paraId="68D5047E" w14:textId="10930B97" w:rsidR="00695CC5" w:rsidRPr="003006E4" w:rsidRDefault="00695CC5" w:rsidP="005D0DBD">
      <w:pPr>
        <w:widowControl w:val="0"/>
        <w:spacing w:before="0" w:after="0" w:line="276" w:lineRule="auto"/>
        <w:jc w:val="right"/>
        <w:rPr>
          <w:rFonts w:cs="Times New Roman"/>
          <w:i/>
          <w:color w:val="000000" w:themeColor="text1"/>
          <w:kern w:val="2"/>
          <w:sz w:val="28"/>
          <w:szCs w:val="28"/>
          <w:u w:val="single"/>
          <w:lang w:eastAsia="zh-CN"/>
        </w:rPr>
      </w:pPr>
      <w:r w:rsidRPr="003006E4">
        <w:rPr>
          <w:rFonts w:cs="Times New Roman"/>
          <w:i/>
          <w:color w:val="000000" w:themeColor="text1"/>
          <w:kern w:val="2"/>
          <w:sz w:val="28"/>
          <w:szCs w:val="28"/>
          <w:u w:val="single"/>
          <w:lang w:eastAsia="zh-CN"/>
        </w:rPr>
        <w:t>Nguồn:</w:t>
      </w:r>
      <w:r w:rsidRPr="003006E4">
        <w:rPr>
          <w:rFonts w:cs="Times New Roman"/>
          <w:i/>
          <w:color w:val="000000" w:themeColor="text1"/>
          <w:kern w:val="2"/>
          <w:sz w:val="28"/>
          <w:szCs w:val="28"/>
          <w:lang w:eastAsia="zh-CN"/>
        </w:rPr>
        <w:t xml:space="preserve"> Niên giám thống kê tỉnh Quảng </w:t>
      </w:r>
      <w:r w:rsidR="00E72815" w:rsidRPr="003006E4">
        <w:rPr>
          <w:rFonts w:cs="Times New Roman"/>
          <w:i/>
          <w:color w:val="000000" w:themeColor="text1"/>
          <w:kern w:val="2"/>
          <w:sz w:val="28"/>
          <w:szCs w:val="28"/>
          <w:lang w:eastAsia="zh-CN"/>
        </w:rPr>
        <w:t>Bình</w:t>
      </w:r>
      <w:r w:rsidRPr="003006E4">
        <w:rPr>
          <w:rFonts w:cs="Times New Roman"/>
          <w:i/>
          <w:color w:val="000000" w:themeColor="text1"/>
          <w:kern w:val="2"/>
          <w:sz w:val="28"/>
          <w:szCs w:val="28"/>
          <w:lang w:eastAsia="zh-CN"/>
        </w:rPr>
        <w:t xml:space="preserve"> </w:t>
      </w:r>
      <w:r w:rsidR="005D0DBD" w:rsidRPr="003006E4">
        <w:rPr>
          <w:rFonts w:cs="Times New Roman"/>
          <w:i/>
          <w:color w:val="000000" w:themeColor="text1"/>
          <w:kern w:val="2"/>
          <w:sz w:val="28"/>
          <w:szCs w:val="28"/>
          <w:lang w:eastAsia="zh-CN"/>
        </w:rPr>
        <w:t>qua các năm</w:t>
      </w:r>
    </w:p>
    <w:p w14:paraId="2CB0FFBA" w14:textId="77777777" w:rsidR="00DA719C" w:rsidRPr="003006E4" w:rsidRDefault="00DA719C" w:rsidP="00D7798A">
      <w:pPr>
        <w:widowControl w:val="0"/>
        <w:spacing w:before="0" w:after="0" w:line="276" w:lineRule="auto"/>
        <w:rPr>
          <w:rFonts w:eastAsia="Times New Roman" w:cs="Times New Roman"/>
          <w:b/>
          <w:i/>
          <w:noProof/>
          <w:color w:val="000000" w:themeColor="text1"/>
          <w:kern w:val="2"/>
          <w:sz w:val="28"/>
          <w:szCs w:val="28"/>
          <w:lang w:val="vi-VN" w:eastAsia="zh-CN"/>
        </w:rPr>
      </w:pPr>
      <w:r w:rsidRPr="003006E4">
        <w:rPr>
          <w:rFonts w:eastAsia="Times New Roman" w:cs="Times New Roman"/>
          <w:b/>
          <w:i/>
          <w:noProof/>
          <w:color w:val="000000" w:themeColor="text1"/>
          <w:kern w:val="2"/>
          <w:sz w:val="28"/>
          <w:szCs w:val="28"/>
          <w:lang w:val="vi-VN" w:eastAsia="zh-CN"/>
        </w:rPr>
        <w:t>b) Độ ẩm không khí</w:t>
      </w:r>
      <w:bookmarkStart w:id="639" w:name="_Toc342582252"/>
      <w:bookmarkStart w:id="640" w:name="_Toc350982838"/>
      <w:bookmarkStart w:id="641" w:name="_Toc365461297"/>
      <w:bookmarkStart w:id="642" w:name="_Toc423094561"/>
    </w:p>
    <w:p w14:paraId="0DD98182" w14:textId="77777777" w:rsidR="00E935BF" w:rsidRPr="003006E4" w:rsidRDefault="00E935BF" w:rsidP="00EC1A37">
      <w:pPr>
        <w:widowControl w:val="0"/>
        <w:spacing w:before="0" w:after="0" w:line="276" w:lineRule="auto"/>
        <w:jc w:val="both"/>
        <w:rPr>
          <w:rFonts w:cs="Times New Roman"/>
          <w:noProof/>
          <w:color w:val="000000" w:themeColor="text1"/>
          <w:sz w:val="28"/>
          <w:szCs w:val="28"/>
        </w:rPr>
      </w:pPr>
      <w:bookmarkStart w:id="643" w:name="_Toc474312261"/>
      <w:bookmarkStart w:id="644" w:name="_Toc467490237"/>
      <w:bookmarkStart w:id="645" w:name="_Toc467077272"/>
      <w:bookmarkStart w:id="646" w:name="_Toc467077201"/>
      <w:bookmarkStart w:id="647" w:name="_Toc467077118"/>
      <w:bookmarkStart w:id="648" w:name="_Toc465330999"/>
      <w:bookmarkStart w:id="649" w:name="_Toc533601641"/>
      <w:bookmarkStart w:id="650" w:name="_Toc532889295"/>
      <w:bookmarkStart w:id="651" w:name="_Toc532889071"/>
      <w:bookmarkStart w:id="652" w:name="_Toc517787480"/>
      <w:bookmarkStart w:id="653" w:name="_Toc478999928"/>
      <w:bookmarkStart w:id="654" w:name="_Toc478999778"/>
      <w:bookmarkStart w:id="655" w:name="_Toc6249374"/>
      <w:bookmarkStart w:id="656" w:name="_Toc10640317"/>
      <w:bookmarkStart w:id="657" w:name="_Toc10640967"/>
      <w:bookmarkStart w:id="658" w:name="_Toc10641234"/>
      <w:bookmarkStart w:id="659" w:name="_Toc35935055"/>
      <w:bookmarkStart w:id="660" w:name="_Toc48033455"/>
      <w:bookmarkStart w:id="661" w:name="_Toc48033487"/>
      <w:bookmarkStart w:id="662" w:name="_Toc74120393"/>
      <w:bookmarkStart w:id="663" w:name="_Toc76326075"/>
      <w:bookmarkStart w:id="664" w:name="_Toc81645362"/>
      <w:bookmarkEnd w:id="639"/>
      <w:bookmarkEnd w:id="640"/>
      <w:bookmarkEnd w:id="641"/>
      <w:bookmarkEnd w:id="642"/>
      <w:r w:rsidRPr="003006E4">
        <w:rPr>
          <w:rFonts w:cs="Times New Roman"/>
          <w:noProof/>
          <w:color w:val="000000" w:themeColor="text1"/>
          <w:sz w:val="28"/>
          <w:szCs w:val="28"/>
        </w:rPr>
        <w:t>Độ ẩm không khí là một trong những tác nhân trực tiếp gây ảnh hưởng đến sự trao đổi nhiệt trong cơ thể con người gây ảnh hưởng tới sức khỏe người lao động. Do quá trình chuyển hóa và phát tán các chất ô nhiễm trong khí quyển, khi độ ẩm không khí cải tạo môi trường thuận lợi cho các vi sinh vật gây bệnh phát triển trong không khí hoạt động mạnh làm tăng nguy cơ gây bệnh cho người lao động. Độ ẩm không khí biến đổi theo mùa. Độ ẩm không khí biến đổi theo mùa.</w:t>
      </w:r>
    </w:p>
    <w:p w14:paraId="7119F9C4" w14:textId="77777777" w:rsidR="00E935BF" w:rsidRPr="003006E4" w:rsidRDefault="00E935BF" w:rsidP="00EC1A37">
      <w:pPr>
        <w:widowControl w:val="0"/>
        <w:spacing w:before="0" w:after="0" w:line="276" w:lineRule="auto"/>
        <w:ind w:firstLine="540"/>
        <w:jc w:val="both"/>
        <w:rPr>
          <w:rFonts w:cs="Times New Roman"/>
          <w:noProof/>
          <w:color w:val="000000" w:themeColor="text1"/>
          <w:sz w:val="28"/>
          <w:szCs w:val="28"/>
        </w:rPr>
      </w:pPr>
      <w:r w:rsidRPr="003006E4">
        <w:rPr>
          <w:rFonts w:cs="Times New Roman"/>
          <w:noProof/>
          <w:color w:val="000000" w:themeColor="text1"/>
          <w:sz w:val="28"/>
          <w:szCs w:val="28"/>
        </w:rPr>
        <w:lastRenderedPageBreak/>
        <w:t>Độ ẩm tương đối được thống kê trong bảng dưới đây:</w:t>
      </w:r>
    </w:p>
    <w:p w14:paraId="2FD68460" w14:textId="4ED4BF16" w:rsidR="00F40FCA" w:rsidRPr="003006E4" w:rsidRDefault="00695CC5" w:rsidP="002F332C">
      <w:pPr>
        <w:jc w:val="center"/>
        <w:rPr>
          <w:b/>
          <w:color w:val="000000" w:themeColor="text1"/>
          <w:szCs w:val="26"/>
        </w:rPr>
      </w:pPr>
      <w:r w:rsidRPr="003006E4">
        <w:rPr>
          <w:rFonts w:eastAsia="Calibri" w:cs="Times New Roman"/>
          <w:b/>
          <w:color w:val="000000" w:themeColor="text1"/>
          <w:sz w:val="28"/>
        </w:rPr>
        <w:t xml:space="preserve">Bảng 2.2. </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00F40FCA" w:rsidRPr="003006E4">
        <w:rPr>
          <w:b/>
          <w:color w:val="000000" w:themeColor="text1"/>
          <w:szCs w:val="26"/>
        </w:rPr>
        <w:t>Độ</w:t>
      </w:r>
      <w:r w:rsidR="00F40FCA" w:rsidRPr="003006E4">
        <w:rPr>
          <w:b/>
          <w:color w:val="000000" w:themeColor="text1"/>
          <w:spacing w:val="-3"/>
          <w:szCs w:val="26"/>
        </w:rPr>
        <w:t xml:space="preserve"> </w:t>
      </w:r>
      <w:r w:rsidR="00F40FCA" w:rsidRPr="003006E4">
        <w:rPr>
          <w:b/>
          <w:color w:val="000000" w:themeColor="text1"/>
          <w:szCs w:val="26"/>
        </w:rPr>
        <w:t>ẩm</w:t>
      </w:r>
      <w:r w:rsidR="00F40FCA" w:rsidRPr="003006E4">
        <w:rPr>
          <w:b/>
          <w:color w:val="000000" w:themeColor="text1"/>
          <w:spacing w:val="1"/>
          <w:szCs w:val="26"/>
        </w:rPr>
        <w:t xml:space="preserve"> </w:t>
      </w:r>
      <w:r w:rsidR="00F40FCA" w:rsidRPr="003006E4">
        <w:rPr>
          <w:b/>
          <w:color w:val="000000" w:themeColor="text1"/>
          <w:szCs w:val="26"/>
        </w:rPr>
        <w:t>không</w:t>
      </w:r>
      <w:r w:rsidR="00F40FCA" w:rsidRPr="003006E4">
        <w:rPr>
          <w:b/>
          <w:color w:val="000000" w:themeColor="text1"/>
          <w:spacing w:val="-7"/>
          <w:szCs w:val="26"/>
        </w:rPr>
        <w:t xml:space="preserve"> </w:t>
      </w:r>
      <w:r w:rsidR="00F40FCA" w:rsidRPr="003006E4">
        <w:rPr>
          <w:b/>
          <w:color w:val="000000" w:themeColor="text1"/>
          <w:szCs w:val="26"/>
        </w:rPr>
        <w:t>khí</w:t>
      </w:r>
      <w:r w:rsidR="00F40FCA" w:rsidRPr="003006E4">
        <w:rPr>
          <w:b/>
          <w:color w:val="000000" w:themeColor="text1"/>
          <w:spacing w:val="-3"/>
          <w:szCs w:val="26"/>
        </w:rPr>
        <w:t xml:space="preserve"> </w:t>
      </w:r>
      <w:r w:rsidR="00F40FCA" w:rsidRPr="003006E4">
        <w:rPr>
          <w:b/>
          <w:color w:val="000000" w:themeColor="text1"/>
          <w:szCs w:val="26"/>
        </w:rPr>
        <w:t>t</w:t>
      </w:r>
      <w:r w:rsidR="00F40FCA" w:rsidRPr="003006E4">
        <w:rPr>
          <w:b/>
          <w:color w:val="000000" w:themeColor="text1"/>
          <w:spacing w:val="2"/>
          <w:szCs w:val="26"/>
        </w:rPr>
        <w:t>r</w:t>
      </w:r>
      <w:r w:rsidR="00F40FCA" w:rsidRPr="003006E4">
        <w:rPr>
          <w:b/>
          <w:color w:val="000000" w:themeColor="text1"/>
          <w:szCs w:val="26"/>
        </w:rPr>
        <w:t>ung</w:t>
      </w:r>
      <w:r w:rsidR="00F40FCA" w:rsidRPr="003006E4">
        <w:rPr>
          <w:b/>
          <w:color w:val="000000" w:themeColor="text1"/>
          <w:spacing w:val="-6"/>
          <w:szCs w:val="26"/>
        </w:rPr>
        <w:t xml:space="preserve"> </w:t>
      </w:r>
      <w:r w:rsidR="00F40FCA" w:rsidRPr="003006E4">
        <w:rPr>
          <w:b/>
          <w:color w:val="000000" w:themeColor="text1"/>
          <w:szCs w:val="26"/>
        </w:rPr>
        <w:t>b</w:t>
      </w:r>
      <w:r w:rsidR="00F40FCA" w:rsidRPr="003006E4">
        <w:rPr>
          <w:b/>
          <w:color w:val="000000" w:themeColor="text1"/>
          <w:spacing w:val="2"/>
          <w:szCs w:val="26"/>
        </w:rPr>
        <w:t>ì</w:t>
      </w:r>
      <w:r w:rsidR="00F40FCA" w:rsidRPr="003006E4">
        <w:rPr>
          <w:b/>
          <w:color w:val="000000" w:themeColor="text1"/>
          <w:szCs w:val="26"/>
        </w:rPr>
        <w:t>nh</w:t>
      </w:r>
      <w:r w:rsidR="00F40FCA" w:rsidRPr="003006E4">
        <w:rPr>
          <w:b/>
          <w:color w:val="000000" w:themeColor="text1"/>
          <w:spacing w:val="-4"/>
          <w:szCs w:val="26"/>
        </w:rPr>
        <w:t xml:space="preserve"> </w:t>
      </w:r>
      <w:r w:rsidR="00F40FCA" w:rsidRPr="003006E4">
        <w:rPr>
          <w:b/>
          <w:color w:val="000000" w:themeColor="text1"/>
          <w:szCs w:val="26"/>
        </w:rPr>
        <w:t>tại</w:t>
      </w:r>
      <w:r w:rsidR="00F40FCA" w:rsidRPr="003006E4">
        <w:rPr>
          <w:b/>
          <w:color w:val="000000" w:themeColor="text1"/>
          <w:spacing w:val="-1"/>
          <w:szCs w:val="26"/>
        </w:rPr>
        <w:t xml:space="preserve"> </w:t>
      </w:r>
      <w:r w:rsidR="00F40FCA" w:rsidRPr="003006E4">
        <w:rPr>
          <w:b/>
          <w:color w:val="000000" w:themeColor="text1"/>
          <w:spacing w:val="2"/>
          <w:szCs w:val="26"/>
        </w:rPr>
        <w:t>t</w:t>
      </w:r>
      <w:r w:rsidR="00F40FCA" w:rsidRPr="003006E4">
        <w:rPr>
          <w:b/>
          <w:color w:val="000000" w:themeColor="text1"/>
          <w:szCs w:val="26"/>
        </w:rPr>
        <w:t>rạm quan</w:t>
      </w:r>
      <w:r w:rsidR="00F40FCA" w:rsidRPr="003006E4">
        <w:rPr>
          <w:b/>
          <w:color w:val="000000" w:themeColor="text1"/>
          <w:spacing w:val="-5"/>
          <w:szCs w:val="26"/>
        </w:rPr>
        <w:t xml:space="preserve"> </w:t>
      </w:r>
      <w:r w:rsidR="00F40FCA" w:rsidRPr="003006E4">
        <w:rPr>
          <w:b/>
          <w:color w:val="000000" w:themeColor="text1"/>
          <w:szCs w:val="26"/>
        </w:rPr>
        <w:t>trắc</w:t>
      </w:r>
      <w:r w:rsidR="00F40FCA" w:rsidRPr="003006E4">
        <w:rPr>
          <w:b/>
          <w:color w:val="000000" w:themeColor="text1"/>
          <w:spacing w:val="-3"/>
          <w:szCs w:val="26"/>
        </w:rPr>
        <w:t xml:space="preserve"> </w:t>
      </w:r>
      <w:r w:rsidR="00282241" w:rsidRPr="003006E4">
        <w:rPr>
          <w:b/>
          <w:color w:val="000000" w:themeColor="text1"/>
          <w:szCs w:val="26"/>
        </w:rPr>
        <w:t>(2017</w:t>
      </w:r>
      <w:r w:rsidR="00F40FCA" w:rsidRPr="003006E4">
        <w:rPr>
          <w:b/>
          <w:color w:val="000000" w:themeColor="text1"/>
          <w:spacing w:val="-6"/>
          <w:szCs w:val="26"/>
        </w:rPr>
        <w:t xml:space="preserve"> </w:t>
      </w:r>
      <w:r w:rsidR="00F40FCA" w:rsidRPr="003006E4">
        <w:rPr>
          <w:b/>
          <w:color w:val="000000" w:themeColor="text1"/>
          <w:szCs w:val="26"/>
        </w:rPr>
        <w:t>-</w:t>
      </w:r>
      <w:r w:rsidR="00F40FCA" w:rsidRPr="003006E4">
        <w:rPr>
          <w:b/>
          <w:color w:val="000000" w:themeColor="text1"/>
          <w:spacing w:val="1"/>
          <w:szCs w:val="26"/>
        </w:rPr>
        <w:t xml:space="preserve"> </w:t>
      </w:r>
      <w:r w:rsidR="00282241" w:rsidRPr="003006E4">
        <w:rPr>
          <w:b/>
          <w:color w:val="000000" w:themeColor="text1"/>
          <w:szCs w:val="26"/>
        </w:rPr>
        <w:t>2019</w:t>
      </w:r>
      <w:r w:rsidR="00F40FCA" w:rsidRPr="003006E4">
        <w:rPr>
          <w:b/>
          <w:color w:val="000000" w:themeColor="text1"/>
          <w:szCs w:val="26"/>
        </w:rPr>
        <w:t>)</w:t>
      </w:r>
      <w:r w:rsidR="00F40FCA" w:rsidRPr="003006E4">
        <w:rPr>
          <w:b/>
          <w:color w:val="000000" w:themeColor="text1"/>
          <w:spacing w:val="-6"/>
          <w:szCs w:val="26"/>
        </w:rPr>
        <w:t xml:space="preserve"> </w:t>
      </w:r>
      <w:r w:rsidR="00F40FCA" w:rsidRPr="003006E4">
        <w:rPr>
          <w:b/>
          <w:color w:val="000000" w:themeColor="text1"/>
          <w:szCs w:val="26"/>
        </w:rPr>
        <w:t>(%)</w:t>
      </w:r>
    </w:p>
    <w:tbl>
      <w:tblPr>
        <w:tblStyle w:val="TableGrid"/>
        <w:tblW w:w="0" w:type="auto"/>
        <w:tblInd w:w="824" w:type="dxa"/>
        <w:tblLook w:val="04A0" w:firstRow="1" w:lastRow="0" w:firstColumn="1" w:lastColumn="0" w:noHBand="0" w:noVBand="1"/>
      </w:tblPr>
      <w:tblGrid>
        <w:gridCol w:w="2116"/>
        <w:gridCol w:w="2116"/>
        <w:gridCol w:w="2116"/>
        <w:gridCol w:w="2116"/>
      </w:tblGrid>
      <w:tr w:rsidR="003006E4" w:rsidRPr="003006E4" w14:paraId="0E2E6A32" w14:textId="77777777" w:rsidTr="00FC337C">
        <w:tc>
          <w:tcPr>
            <w:tcW w:w="2116" w:type="dxa"/>
            <w:vMerge w:val="restart"/>
            <w:vAlign w:val="center"/>
          </w:tcPr>
          <w:p w14:paraId="75CA2BEB" w14:textId="30975468" w:rsidR="00CE2640" w:rsidRPr="003006E4" w:rsidRDefault="00CE2640" w:rsidP="00FC337C">
            <w:pPr>
              <w:ind w:firstLine="27"/>
              <w:jc w:val="center"/>
              <w:rPr>
                <w:b/>
                <w:color w:val="000000" w:themeColor="text1"/>
                <w:szCs w:val="26"/>
              </w:rPr>
            </w:pPr>
            <w:r w:rsidRPr="003006E4">
              <w:rPr>
                <w:b/>
                <w:color w:val="000000" w:themeColor="text1"/>
                <w:szCs w:val="26"/>
              </w:rPr>
              <w:t>Bình quân năm</w:t>
            </w:r>
          </w:p>
        </w:tc>
        <w:tc>
          <w:tcPr>
            <w:tcW w:w="2116" w:type="dxa"/>
          </w:tcPr>
          <w:p w14:paraId="6803CB68" w14:textId="388DF7AB" w:rsidR="00CE2640" w:rsidRPr="003006E4" w:rsidRDefault="00CE2640" w:rsidP="00F40FCA">
            <w:pPr>
              <w:rPr>
                <w:b/>
                <w:color w:val="000000" w:themeColor="text1"/>
                <w:szCs w:val="26"/>
              </w:rPr>
            </w:pPr>
            <w:r w:rsidRPr="003006E4">
              <w:rPr>
                <w:b/>
                <w:color w:val="000000" w:themeColor="text1"/>
                <w:szCs w:val="26"/>
              </w:rPr>
              <w:t>2017</w:t>
            </w:r>
          </w:p>
        </w:tc>
        <w:tc>
          <w:tcPr>
            <w:tcW w:w="2116" w:type="dxa"/>
          </w:tcPr>
          <w:p w14:paraId="749F4A7E" w14:textId="39632573" w:rsidR="00CE2640" w:rsidRPr="003006E4" w:rsidRDefault="00CE2640" w:rsidP="00F40FCA">
            <w:pPr>
              <w:rPr>
                <w:b/>
                <w:color w:val="000000" w:themeColor="text1"/>
                <w:szCs w:val="26"/>
              </w:rPr>
            </w:pPr>
            <w:r w:rsidRPr="003006E4">
              <w:rPr>
                <w:b/>
                <w:color w:val="000000" w:themeColor="text1"/>
                <w:szCs w:val="26"/>
              </w:rPr>
              <w:t>2018</w:t>
            </w:r>
          </w:p>
        </w:tc>
        <w:tc>
          <w:tcPr>
            <w:tcW w:w="2116" w:type="dxa"/>
          </w:tcPr>
          <w:p w14:paraId="1DF9AB54" w14:textId="2BA08DD0" w:rsidR="00CE2640" w:rsidRPr="003006E4" w:rsidRDefault="00CE2640" w:rsidP="00F40FCA">
            <w:pPr>
              <w:rPr>
                <w:b/>
                <w:color w:val="000000" w:themeColor="text1"/>
                <w:szCs w:val="26"/>
              </w:rPr>
            </w:pPr>
            <w:r w:rsidRPr="003006E4">
              <w:rPr>
                <w:b/>
                <w:color w:val="000000" w:themeColor="text1"/>
                <w:szCs w:val="26"/>
              </w:rPr>
              <w:t>2019</w:t>
            </w:r>
          </w:p>
        </w:tc>
      </w:tr>
      <w:tr w:rsidR="003006E4" w:rsidRPr="003006E4" w14:paraId="7475DEA7" w14:textId="77777777" w:rsidTr="00CE2640">
        <w:tc>
          <w:tcPr>
            <w:tcW w:w="2116" w:type="dxa"/>
            <w:vMerge/>
          </w:tcPr>
          <w:p w14:paraId="25ACA7E1" w14:textId="77777777" w:rsidR="00CE2640" w:rsidRPr="003006E4" w:rsidRDefault="00CE2640" w:rsidP="00F40FCA">
            <w:pPr>
              <w:rPr>
                <w:b/>
                <w:color w:val="000000" w:themeColor="text1"/>
                <w:szCs w:val="26"/>
              </w:rPr>
            </w:pPr>
          </w:p>
        </w:tc>
        <w:tc>
          <w:tcPr>
            <w:tcW w:w="2116" w:type="dxa"/>
          </w:tcPr>
          <w:p w14:paraId="6BB1208D" w14:textId="496D20A8" w:rsidR="00CE2640" w:rsidRPr="003006E4" w:rsidRDefault="00CE2640" w:rsidP="00F40FCA">
            <w:pPr>
              <w:rPr>
                <w:b/>
                <w:color w:val="000000" w:themeColor="text1"/>
                <w:szCs w:val="26"/>
              </w:rPr>
            </w:pPr>
            <w:r w:rsidRPr="003006E4">
              <w:rPr>
                <w:b/>
                <w:color w:val="000000" w:themeColor="text1"/>
                <w:szCs w:val="26"/>
              </w:rPr>
              <w:t>83</w:t>
            </w:r>
          </w:p>
        </w:tc>
        <w:tc>
          <w:tcPr>
            <w:tcW w:w="2116" w:type="dxa"/>
          </w:tcPr>
          <w:p w14:paraId="053ABBCF" w14:textId="7A8A9A6E" w:rsidR="00CE2640" w:rsidRPr="003006E4" w:rsidRDefault="00CE2640" w:rsidP="00F40FCA">
            <w:pPr>
              <w:rPr>
                <w:b/>
                <w:color w:val="000000" w:themeColor="text1"/>
                <w:szCs w:val="26"/>
              </w:rPr>
            </w:pPr>
            <w:r w:rsidRPr="003006E4">
              <w:rPr>
                <w:b/>
                <w:color w:val="000000" w:themeColor="text1"/>
                <w:szCs w:val="26"/>
              </w:rPr>
              <w:t>81</w:t>
            </w:r>
          </w:p>
        </w:tc>
        <w:tc>
          <w:tcPr>
            <w:tcW w:w="2116" w:type="dxa"/>
          </w:tcPr>
          <w:p w14:paraId="3943ADF8" w14:textId="32536027" w:rsidR="00CE2640" w:rsidRPr="003006E4" w:rsidRDefault="00CE2640" w:rsidP="00F40FCA">
            <w:pPr>
              <w:rPr>
                <w:b/>
                <w:color w:val="000000" w:themeColor="text1"/>
                <w:szCs w:val="26"/>
              </w:rPr>
            </w:pPr>
            <w:r w:rsidRPr="003006E4">
              <w:rPr>
                <w:b/>
                <w:color w:val="000000" w:themeColor="text1"/>
                <w:szCs w:val="26"/>
              </w:rPr>
              <w:t>84</w:t>
            </w:r>
          </w:p>
        </w:tc>
      </w:tr>
      <w:tr w:rsidR="003006E4" w:rsidRPr="003006E4" w14:paraId="1AA75552" w14:textId="77777777" w:rsidTr="00D736CC">
        <w:tc>
          <w:tcPr>
            <w:tcW w:w="2116" w:type="dxa"/>
            <w:vAlign w:val="center"/>
          </w:tcPr>
          <w:p w14:paraId="68EBAB85" w14:textId="18B4BC50" w:rsidR="008D682F" w:rsidRPr="003006E4" w:rsidRDefault="008D682F" w:rsidP="00F40FCA">
            <w:pPr>
              <w:rPr>
                <w:color w:val="000000" w:themeColor="text1"/>
                <w:szCs w:val="26"/>
              </w:rPr>
            </w:pPr>
            <w:r w:rsidRPr="003006E4">
              <w:rPr>
                <w:rFonts w:cs="Times New Roman"/>
                <w:color w:val="000000" w:themeColor="text1"/>
                <w:szCs w:val="26"/>
                <w:lang w:eastAsia="en-GB"/>
              </w:rPr>
              <w:t>Tháng 1</w:t>
            </w:r>
          </w:p>
        </w:tc>
        <w:tc>
          <w:tcPr>
            <w:tcW w:w="2116" w:type="dxa"/>
          </w:tcPr>
          <w:p w14:paraId="341FFB16" w14:textId="5630611D" w:rsidR="008D682F" w:rsidRPr="003006E4" w:rsidRDefault="00877F8B" w:rsidP="00F40FCA">
            <w:pPr>
              <w:rPr>
                <w:color w:val="000000" w:themeColor="text1"/>
                <w:szCs w:val="26"/>
              </w:rPr>
            </w:pPr>
            <w:r w:rsidRPr="003006E4">
              <w:rPr>
                <w:color w:val="000000" w:themeColor="text1"/>
                <w:szCs w:val="26"/>
              </w:rPr>
              <w:t>86</w:t>
            </w:r>
          </w:p>
        </w:tc>
        <w:tc>
          <w:tcPr>
            <w:tcW w:w="2116" w:type="dxa"/>
          </w:tcPr>
          <w:p w14:paraId="49F058CD" w14:textId="190A7F90" w:rsidR="008D682F" w:rsidRPr="003006E4" w:rsidRDefault="00877F8B" w:rsidP="00F40FCA">
            <w:pPr>
              <w:rPr>
                <w:color w:val="000000" w:themeColor="text1"/>
                <w:szCs w:val="26"/>
              </w:rPr>
            </w:pPr>
            <w:r w:rsidRPr="003006E4">
              <w:rPr>
                <w:color w:val="000000" w:themeColor="text1"/>
                <w:szCs w:val="26"/>
              </w:rPr>
              <w:t>84</w:t>
            </w:r>
          </w:p>
        </w:tc>
        <w:tc>
          <w:tcPr>
            <w:tcW w:w="2116" w:type="dxa"/>
          </w:tcPr>
          <w:p w14:paraId="248B9A33" w14:textId="42CC6B9D" w:rsidR="008D682F" w:rsidRPr="003006E4" w:rsidRDefault="00877F8B" w:rsidP="00F40FCA">
            <w:pPr>
              <w:rPr>
                <w:color w:val="000000" w:themeColor="text1"/>
                <w:szCs w:val="26"/>
              </w:rPr>
            </w:pPr>
            <w:r w:rsidRPr="003006E4">
              <w:rPr>
                <w:color w:val="000000" w:themeColor="text1"/>
                <w:szCs w:val="26"/>
              </w:rPr>
              <w:t>91</w:t>
            </w:r>
          </w:p>
        </w:tc>
      </w:tr>
      <w:tr w:rsidR="003006E4" w:rsidRPr="003006E4" w14:paraId="2693AACE" w14:textId="77777777" w:rsidTr="00D736CC">
        <w:tc>
          <w:tcPr>
            <w:tcW w:w="2116" w:type="dxa"/>
            <w:vAlign w:val="center"/>
          </w:tcPr>
          <w:p w14:paraId="2080E682" w14:textId="68A90A06" w:rsidR="008D682F" w:rsidRPr="003006E4" w:rsidRDefault="008D682F" w:rsidP="00F40FCA">
            <w:pPr>
              <w:rPr>
                <w:color w:val="000000" w:themeColor="text1"/>
                <w:szCs w:val="26"/>
              </w:rPr>
            </w:pPr>
            <w:r w:rsidRPr="003006E4">
              <w:rPr>
                <w:rFonts w:cs="Times New Roman"/>
                <w:color w:val="000000" w:themeColor="text1"/>
                <w:szCs w:val="26"/>
                <w:lang w:eastAsia="en-GB"/>
              </w:rPr>
              <w:t>Tháng 2</w:t>
            </w:r>
          </w:p>
        </w:tc>
        <w:tc>
          <w:tcPr>
            <w:tcW w:w="2116" w:type="dxa"/>
          </w:tcPr>
          <w:p w14:paraId="0C17DA27" w14:textId="374937A2" w:rsidR="008D682F" w:rsidRPr="003006E4" w:rsidRDefault="00877F8B" w:rsidP="00F40FCA">
            <w:pPr>
              <w:rPr>
                <w:color w:val="000000" w:themeColor="text1"/>
                <w:szCs w:val="26"/>
              </w:rPr>
            </w:pPr>
            <w:r w:rsidRPr="003006E4">
              <w:rPr>
                <w:color w:val="000000" w:themeColor="text1"/>
                <w:szCs w:val="26"/>
              </w:rPr>
              <w:t>89</w:t>
            </w:r>
          </w:p>
        </w:tc>
        <w:tc>
          <w:tcPr>
            <w:tcW w:w="2116" w:type="dxa"/>
          </w:tcPr>
          <w:p w14:paraId="0A18C43E" w14:textId="0EE81447" w:rsidR="008D682F" w:rsidRPr="003006E4" w:rsidRDefault="00877F8B" w:rsidP="00F40FCA">
            <w:pPr>
              <w:rPr>
                <w:color w:val="000000" w:themeColor="text1"/>
                <w:szCs w:val="26"/>
              </w:rPr>
            </w:pPr>
            <w:r w:rsidRPr="003006E4">
              <w:rPr>
                <w:color w:val="000000" w:themeColor="text1"/>
                <w:szCs w:val="26"/>
              </w:rPr>
              <w:t>91</w:t>
            </w:r>
          </w:p>
        </w:tc>
        <w:tc>
          <w:tcPr>
            <w:tcW w:w="2116" w:type="dxa"/>
          </w:tcPr>
          <w:p w14:paraId="732D293B" w14:textId="785E93C6" w:rsidR="008D682F" w:rsidRPr="003006E4" w:rsidRDefault="00877F8B" w:rsidP="00F40FCA">
            <w:pPr>
              <w:rPr>
                <w:color w:val="000000" w:themeColor="text1"/>
                <w:szCs w:val="26"/>
              </w:rPr>
            </w:pPr>
            <w:r w:rsidRPr="003006E4">
              <w:rPr>
                <w:color w:val="000000" w:themeColor="text1"/>
                <w:szCs w:val="26"/>
              </w:rPr>
              <w:t>83</w:t>
            </w:r>
          </w:p>
        </w:tc>
      </w:tr>
      <w:tr w:rsidR="003006E4" w:rsidRPr="003006E4" w14:paraId="6401EFB1" w14:textId="77777777" w:rsidTr="00D736CC">
        <w:tc>
          <w:tcPr>
            <w:tcW w:w="2116" w:type="dxa"/>
            <w:vAlign w:val="center"/>
          </w:tcPr>
          <w:p w14:paraId="0A0C69BF" w14:textId="37F27487" w:rsidR="008D682F" w:rsidRPr="003006E4" w:rsidRDefault="008D682F" w:rsidP="00F40FCA">
            <w:pPr>
              <w:rPr>
                <w:color w:val="000000" w:themeColor="text1"/>
                <w:szCs w:val="26"/>
              </w:rPr>
            </w:pPr>
            <w:r w:rsidRPr="003006E4">
              <w:rPr>
                <w:rFonts w:cs="Times New Roman"/>
                <w:color w:val="000000" w:themeColor="text1"/>
                <w:szCs w:val="26"/>
                <w:lang w:eastAsia="en-GB"/>
              </w:rPr>
              <w:t>Tháng 3</w:t>
            </w:r>
          </w:p>
        </w:tc>
        <w:tc>
          <w:tcPr>
            <w:tcW w:w="2116" w:type="dxa"/>
          </w:tcPr>
          <w:p w14:paraId="19416DC0" w14:textId="5F5804AB" w:rsidR="008D682F" w:rsidRPr="003006E4" w:rsidRDefault="00877F8B" w:rsidP="00F40FCA">
            <w:pPr>
              <w:rPr>
                <w:color w:val="000000" w:themeColor="text1"/>
                <w:szCs w:val="26"/>
              </w:rPr>
            </w:pPr>
            <w:r w:rsidRPr="003006E4">
              <w:rPr>
                <w:color w:val="000000" w:themeColor="text1"/>
                <w:szCs w:val="26"/>
              </w:rPr>
              <w:t>90</w:t>
            </w:r>
          </w:p>
        </w:tc>
        <w:tc>
          <w:tcPr>
            <w:tcW w:w="2116" w:type="dxa"/>
          </w:tcPr>
          <w:p w14:paraId="7E1C1C6A" w14:textId="4EB80A22" w:rsidR="008D682F" w:rsidRPr="003006E4" w:rsidRDefault="00877F8B" w:rsidP="00F40FCA">
            <w:pPr>
              <w:rPr>
                <w:color w:val="000000" w:themeColor="text1"/>
                <w:szCs w:val="26"/>
              </w:rPr>
            </w:pPr>
            <w:r w:rsidRPr="003006E4">
              <w:rPr>
                <w:color w:val="000000" w:themeColor="text1"/>
                <w:szCs w:val="26"/>
              </w:rPr>
              <w:t>91</w:t>
            </w:r>
          </w:p>
        </w:tc>
        <w:tc>
          <w:tcPr>
            <w:tcW w:w="2116" w:type="dxa"/>
          </w:tcPr>
          <w:p w14:paraId="177AFB28" w14:textId="0569976B" w:rsidR="008D682F" w:rsidRPr="003006E4" w:rsidRDefault="00877F8B" w:rsidP="00F40FCA">
            <w:pPr>
              <w:rPr>
                <w:color w:val="000000" w:themeColor="text1"/>
                <w:szCs w:val="26"/>
              </w:rPr>
            </w:pPr>
            <w:r w:rsidRPr="003006E4">
              <w:rPr>
                <w:color w:val="000000" w:themeColor="text1"/>
                <w:szCs w:val="26"/>
              </w:rPr>
              <w:t>89</w:t>
            </w:r>
          </w:p>
        </w:tc>
      </w:tr>
      <w:tr w:rsidR="003006E4" w:rsidRPr="003006E4" w14:paraId="33FDF585" w14:textId="77777777" w:rsidTr="00D736CC">
        <w:tc>
          <w:tcPr>
            <w:tcW w:w="2116" w:type="dxa"/>
            <w:vAlign w:val="center"/>
          </w:tcPr>
          <w:p w14:paraId="3955420D" w14:textId="6B6D2B8B" w:rsidR="008D682F" w:rsidRPr="003006E4" w:rsidRDefault="008D682F" w:rsidP="00F40FCA">
            <w:pPr>
              <w:rPr>
                <w:color w:val="000000" w:themeColor="text1"/>
                <w:szCs w:val="26"/>
              </w:rPr>
            </w:pPr>
            <w:r w:rsidRPr="003006E4">
              <w:rPr>
                <w:rFonts w:cs="Times New Roman"/>
                <w:color w:val="000000" w:themeColor="text1"/>
                <w:szCs w:val="26"/>
                <w:lang w:eastAsia="en-GB"/>
              </w:rPr>
              <w:t>Tháng 4</w:t>
            </w:r>
          </w:p>
        </w:tc>
        <w:tc>
          <w:tcPr>
            <w:tcW w:w="2116" w:type="dxa"/>
          </w:tcPr>
          <w:p w14:paraId="16D3C404" w14:textId="3EE287E9" w:rsidR="008D682F" w:rsidRPr="003006E4" w:rsidRDefault="00877F8B" w:rsidP="00F40FCA">
            <w:pPr>
              <w:rPr>
                <w:color w:val="000000" w:themeColor="text1"/>
                <w:szCs w:val="26"/>
              </w:rPr>
            </w:pPr>
            <w:r w:rsidRPr="003006E4">
              <w:rPr>
                <w:color w:val="000000" w:themeColor="text1"/>
                <w:szCs w:val="26"/>
              </w:rPr>
              <w:t>87</w:t>
            </w:r>
          </w:p>
        </w:tc>
        <w:tc>
          <w:tcPr>
            <w:tcW w:w="2116" w:type="dxa"/>
          </w:tcPr>
          <w:p w14:paraId="55139861" w14:textId="1384DDA6" w:rsidR="008D682F" w:rsidRPr="003006E4" w:rsidRDefault="00877F8B" w:rsidP="00F40FCA">
            <w:pPr>
              <w:rPr>
                <w:color w:val="000000" w:themeColor="text1"/>
                <w:szCs w:val="26"/>
              </w:rPr>
            </w:pPr>
            <w:r w:rsidRPr="003006E4">
              <w:rPr>
                <w:color w:val="000000" w:themeColor="text1"/>
                <w:szCs w:val="26"/>
              </w:rPr>
              <w:t>85</w:t>
            </w:r>
          </w:p>
        </w:tc>
        <w:tc>
          <w:tcPr>
            <w:tcW w:w="2116" w:type="dxa"/>
          </w:tcPr>
          <w:p w14:paraId="6BC9B3A7" w14:textId="6B37E146" w:rsidR="008D682F" w:rsidRPr="003006E4" w:rsidRDefault="00877F8B" w:rsidP="00F40FCA">
            <w:pPr>
              <w:rPr>
                <w:color w:val="000000" w:themeColor="text1"/>
                <w:szCs w:val="26"/>
              </w:rPr>
            </w:pPr>
            <w:r w:rsidRPr="003006E4">
              <w:rPr>
                <w:color w:val="000000" w:themeColor="text1"/>
                <w:szCs w:val="26"/>
              </w:rPr>
              <w:t>87</w:t>
            </w:r>
          </w:p>
        </w:tc>
      </w:tr>
      <w:tr w:rsidR="003006E4" w:rsidRPr="003006E4" w14:paraId="41C22E78" w14:textId="77777777" w:rsidTr="00D736CC">
        <w:tc>
          <w:tcPr>
            <w:tcW w:w="2116" w:type="dxa"/>
            <w:vAlign w:val="center"/>
          </w:tcPr>
          <w:p w14:paraId="30C0BFDE" w14:textId="562C5ECB" w:rsidR="008D682F" w:rsidRPr="003006E4" w:rsidRDefault="008D682F" w:rsidP="00F40FCA">
            <w:pPr>
              <w:rPr>
                <w:color w:val="000000" w:themeColor="text1"/>
                <w:szCs w:val="26"/>
              </w:rPr>
            </w:pPr>
            <w:r w:rsidRPr="003006E4">
              <w:rPr>
                <w:rFonts w:cs="Times New Roman"/>
                <w:color w:val="000000" w:themeColor="text1"/>
                <w:szCs w:val="26"/>
                <w:lang w:eastAsia="en-GB"/>
              </w:rPr>
              <w:t>Tháng 5</w:t>
            </w:r>
          </w:p>
        </w:tc>
        <w:tc>
          <w:tcPr>
            <w:tcW w:w="2116" w:type="dxa"/>
          </w:tcPr>
          <w:p w14:paraId="6D8D653D" w14:textId="16BA867D" w:rsidR="008D682F" w:rsidRPr="003006E4" w:rsidRDefault="007B13D5" w:rsidP="00F40FCA">
            <w:pPr>
              <w:rPr>
                <w:color w:val="000000" w:themeColor="text1"/>
                <w:szCs w:val="26"/>
              </w:rPr>
            </w:pPr>
            <w:r w:rsidRPr="003006E4">
              <w:rPr>
                <w:color w:val="000000" w:themeColor="text1"/>
                <w:szCs w:val="26"/>
              </w:rPr>
              <w:t>74</w:t>
            </w:r>
          </w:p>
        </w:tc>
        <w:tc>
          <w:tcPr>
            <w:tcW w:w="2116" w:type="dxa"/>
          </w:tcPr>
          <w:p w14:paraId="6471BAD6" w14:textId="0CC61BD7" w:rsidR="008D682F" w:rsidRPr="003006E4" w:rsidRDefault="007B13D5" w:rsidP="00F40FCA">
            <w:pPr>
              <w:rPr>
                <w:color w:val="000000" w:themeColor="text1"/>
                <w:szCs w:val="26"/>
              </w:rPr>
            </w:pPr>
            <w:r w:rsidRPr="003006E4">
              <w:rPr>
                <w:color w:val="000000" w:themeColor="text1"/>
                <w:szCs w:val="26"/>
              </w:rPr>
              <w:t>69</w:t>
            </w:r>
          </w:p>
        </w:tc>
        <w:tc>
          <w:tcPr>
            <w:tcW w:w="2116" w:type="dxa"/>
          </w:tcPr>
          <w:p w14:paraId="7A19904F" w14:textId="59CA2E91" w:rsidR="008D682F" w:rsidRPr="003006E4" w:rsidRDefault="00877F8B" w:rsidP="00F40FCA">
            <w:pPr>
              <w:rPr>
                <w:color w:val="000000" w:themeColor="text1"/>
                <w:szCs w:val="26"/>
              </w:rPr>
            </w:pPr>
            <w:r w:rsidRPr="003006E4">
              <w:rPr>
                <w:color w:val="000000" w:themeColor="text1"/>
                <w:szCs w:val="26"/>
              </w:rPr>
              <w:t>82</w:t>
            </w:r>
          </w:p>
        </w:tc>
      </w:tr>
      <w:tr w:rsidR="003006E4" w:rsidRPr="003006E4" w14:paraId="7B060268" w14:textId="77777777" w:rsidTr="00D736CC">
        <w:tc>
          <w:tcPr>
            <w:tcW w:w="2116" w:type="dxa"/>
            <w:vAlign w:val="center"/>
          </w:tcPr>
          <w:p w14:paraId="517D9087" w14:textId="7F3D6FC7" w:rsidR="008D682F" w:rsidRPr="003006E4" w:rsidRDefault="008D682F" w:rsidP="00F40FCA">
            <w:pPr>
              <w:rPr>
                <w:color w:val="000000" w:themeColor="text1"/>
                <w:szCs w:val="26"/>
              </w:rPr>
            </w:pPr>
            <w:r w:rsidRPr="003006E4">
              <w:rPr>
                <w:rFonts w:cs="Times New Roman"/>
                <w:color w:val="000000" w:themeColor="text1"/>
                <w:szCs w:val="26"/>
                <w:lang w:eastAsia="en-GB"/>
              </w:rPr>
              <w:t>Tháng 6</w:t>
            </w:r>
          </w:p>
        </w:tc>
        <w:tc>
          <w:tcPr>
            <w:tcW w:w="2116" w:type="dxa"/>
          </w:tcPr>
          <w:p w14:paraId="591E6A33" w14:textId="2726C3F3" w:rsidR="008D682F" w:rsidRPr="003006E4" w:rsidRDefault="007B13D5" w:rsidP="00F40FCA">
            <w:pPr>
              <w:rPr>
                <w:color w:val="000000" w:themeColor="text1"/>
                <w:szCs w:val="26"/>
              </w:rPr>
            </w:pPr>
            <w:r w:rsidRPr="003006E4">
              <w:rPr>
                <w:color w:val="000000" w:themeColor="text1"/>
                <w:szCs w:val="26"/>
              </w:rPr>
              <w:t>71</w:t>
            </w:r>
          </w:p>
        </w:tc>
        <w:tc>
          <w:tcPr>
            <w:tcW w:w="2116" w:type="dxa"/>
          </w:tcPr>
          <w:p w14:paraId="7EDD1A96" w14:textId="153807A3" w:rsidR="008D682F" w:rsidRPr="003006E4" w:rsidRDefault="007B13D5" w:rsidP="00F40FCA">
            <w:pPr>
              <w:rPr>
                <w:color w:val="000000" w:themeColor="text1"/>
                <w:szCs w:val="26"/>
              </w:rPr>
            </w:pPr>
            <w:r w:rsidRPr="003006E4">
              <w:rPr>
                <w:color w:val="000000" w:themeColor="text1"/>
                <w:szCs w:val="26"/>
              </w:rPr>
              <w:t>69</w:t>
            </w:r>
          </w:p>
        </w:tc>
        <w:tc>
          <w:tcPr>
            <w:tcW w:w="2116" w:type="dxa"/>
          </w:tcPr>
          <w:p w14:paraId="0351FA8F" w14:textId="2189C132" w:rsidR="008D682F" w:rsidRPr="003006E4" w:rsidRDefault="007B13D5" w:rsidP="00F40FCA">
            <w:pPr>
              <w:rPr>
                <w:color w:val="000000" w:themeColor="text1"/>
                <w:szCs w:val="26"/>
              </w:rPr>
            </w:pPr>
            <w:r w:rsidRPr="003006E4">
              <w:rPr>
                <w:color w:val="000000" w:themeColor="text1"/>
                <w:szCs w:val="26"/>
              </w:rPr>
              <w:t>74</w:t>
            </w:r>
          </w:p>
        </w:tc>
      </w:tr>
      <w:tr w:rsidR="003006E4" w:rsidRPr="003006E4" w14:paraId="4C5B51CA" w14:textId="77777777" w:rsidTr="00D736CC">
        <w:tc>
          <w:tcPr>
            <w:tcW w:w="2116" w:type="dxa"/>
            <w:vAlign w:val="center"/>
          </w:tcPr>
          <w:p w14:paraId="22FCD0D8" w14:textId="72F623EB" w:rsidR="008D682F" w:rsidRPr="003006E4" w:rsidRDefault="008D682F" w:rsidP="00F40FCA">
            <w:pPr>
              <w:rPr>
                <w:color w:val="000000" w:themeColor="text1"/>
                <w:szCs w:val="26"/>
              </w:rPr>
            </w:pPr>
            <w:r w:rsidRPr="003006E4">
              <w:rPr>
                <w:rFonts w:cs="Times New Roman"/>
                <w:color w:val="000000" w:themeColor="text1"/>
                <w:szCs w:val="26"/>
                <w:lang w:eastAsia="en-GB"/>
              </w:rPr>
              <w:t>Tháng 7</w:t>
            </w:r>
          </w:p>
        </w:tc>
        <w:tc>
          <w:tcPr>
            <w:tcW w:w="2116" w:type="dxa"/>
          </w:tcPr>
          <w:p w14:paraId="57E4AC6F" w14:textId="3CC571DB" w:rsidR="008D682F" w:rsidRPr="003006E4" w:rsidRDefault="007B13D5" w:rsidP="00F40FCA">
            <w:pPr>
              <w:rPr>
                <w:color w:val="000000" w:themeColor="text1"/>
                <w:szCs w:val="26"/>
              </w:rPr>
            </w:pPr>
            <w:r w:rsidRPr="003006E4">
              <w:rPr>
                <w:color w:val="000000" w:themeColor="text1"/>
                <w:szCs w:val="26"/>
              </w:rPr>
              <w:t>75</w:t>
            </w:r>
          </w:p>
        </w:tc>
        <w:tc>
          <w:tcPr>
            <w:tcW w:w="2116" w:type="dxa"/>
          </w:tcPr>
          <w:p w14:paraId="7AB8007A" w14:textId="7DADBE77" w:rsidR="008D682F" w:rsidRPr="003006E4" w:rsidRDefault="007B13D5" w:rsidP="00F40FCA">
            <w:pPr>
              <w:rPr>
                <w:color w:val="000000" w:themeColor="text1"/>
                <w:szCs w:val="26"/>
              </w:rPr>
            </w:pPr>
            <w:r w:rsidRPr="003006E4">
              <w:rPr>
                <w:color w:val="000000" w:themeColor="text1"/>
                <w:szCs w:val="26"/>
              </w:rPr>
              <w:t>72</w:t>
            </w:r>
          </w:p>
        </w:tc>
        <w:tc>
          <w:tcPr>
            <w:tcW w:w="2116" w:type="dxa"/>
          </w:tcPr>
          <w:p w14:paraId="7FF74692" w14:textId="0D70C841" w:rsidR="008D682F" w:rsidRPr="003006E4" w:rsidRDefault="007B13D5" w:rsidP="00F40FCA">
            <w:pPr>
              <w:rPr>
                <w:color w:val="000000" w:themeColor="text1"/>
                <w:szCs w:val="26"/>
              </w:rPr>
            </w:pPr>
            <w:r w:rsidRPr="003006E4">
              <w:rPr>
                <w:color w:val="000000" w:themeColor="text1"/>
                <w:szCs w:val="26"/>
              </w:rPr>
              <w:t>74</w:t>
            </w:r>
          </w:p>
        </w:tc>
      </w:tr>
      <w:tr w:rsidR="003006E4" w:rsidRPr="003006E4" w14:paraId="5A6F9397" w14:textId="77777777" w:rsidTr="00D736CC">
        <w:tc>
          <w:tcPr>
            <w:tcW w:w="2116" w:type="dxa"/>
            <w:vAlign w:val="center"/>
          </w:tcPr>
          <w:p w14:paraId="665D8ADF" w14:textId="67CCEDAC" w:rsidR="008D682F" w:rsidRPr="003006E4" w:rsidRDefault="008D682F" w:rsidP="00F40FCA">
            <w:pPr>
              <w:rPr>
                <w:color w:val="000000" w:themeColor="text1"/>
                <w:szCs w:val="26"/>
              </w:rPr>
            </w:pPr>
            <w:r w:rsidRPr="003006E4">
              <w:rPr>
                <w:rFonts w:cs="Times New Roman"/>
                <w:color w:val="000000" w:themeColor="text1"/>
                <w:szCs w:val="26"/>
                <w:lang w:eastAsia="en-GB"/>
              </w:rPr>
              <w:t>Tháng 8</w:t>
            </w:r>
          </w:p>
        </w:tc>
        <w:tc>
          <w:tcPr>
            <w:tcW w:w="2116" w:type="dxa"/>
          </w:tcPr>
          <w:p w14:paraId="2DA57AB5" w14:textId="3ABF242E" w:rsidR="008D682F" w:rsidRPr="003006E4" w:rsidRDefault="007B13D5" w:rsidP="00F40FCA">
            <w:pPr>
              <w:rPr>
                <w:color w:val="000000" w:themeColor="text1"/>
                <w:szCs w:val="26"/>
              </w:rPr>
            </w:pPr>
            <w:r w:rsidRPr="003006E4">
              <w:rPr>
                <w:color w:val="000000" w:themeColor="text1"/>
                <w:szCs w:val="26"/>
              </w:rPr>
              <w:t>76</w:t>
            </w:r>
          </w:p>
        </w:tc>
        <w:tc>
          <w:tcPr>
            <w:tcW w:w="2116" w:type="dxa"/>
          </w:tcPr>
          <w:p w14:paraId="40614899" w14:textId="51DBC5E3" w:rsidR="008D682F" w:rsidRPr="003006E4" w:rsidRDefault="007B13D5" w:rsidP="00F40FCA">
            <w:pPr>
              <w:rPr>
                <w:color w:val="000000" w:themeColor="text1"/>
                <w:szCs w:val="26"/>
              </w:rPr>
            </w:pPr>
            <w:r w:rsidRPr="003006E4">
              <w:rPr>
                <w:color w:val="000000" w:themeColor="text1"/>
                <w:szCs w:val="26"/>
              </w:rPr>
              <w:t>76</w:t>
            </w:r>
          </w:p>
        </w:tc>
        <w:tc>
          <w:tcPr>
            <w:tcW w:w="2116" w:type="dxa"/>
          </w:tcPr>
          <w:p w14:paraId="6F2ADD10" w14:textId="774372BF" w:rsidR="008D682F" w:rsidRPr="003006E4" w:rsidRDefault="007B13D5" w:rsidP="00F40FCA">
            <w:pPr>
              <w:rPr>
                <w:color w:val="000000" w:themeColor="text1"/>
                <w:szCs w:val="26"/>
              </w:rPr>
            </w:pPr>
            <w:r w:rsidRPr="003006E4">
              <w:rPr>
                <w:color w:val="000000" w:themeColor="text1"/>
                <w:szCs w:val="26"/>
              </w:rPr>
              <w:t>78</w:t>
            </w:r>
          </w:p>
        </w:tc>
      </w:tr>
      <w:tr w:rsidR="003006E4" w:rsidRPr="003006E4" w14:paraId="186D1B53" w14:textId="77777777" w:rsidTr="00D736CC">
        <w:tc>
          <w:tcPr>
            <w:tcW w:w="2116" w:type="dxa"/>
            <w:vAlign w:val="center"/>
          </w:tcPr>
          <w:p w14:paraId="057DED89" w14:textId="3BC6D0B4" w:rsidR="008D682F" w:rsidRPr="003006E4" w:rsidRDefault="008D682F" w:rsidP="00F40FCA">
            <w:pPr>
              <w:rPr>
                <w:color w:val="000000" w:themeColor="text1"/>
                <w:szCs w:val="26"/>
              </w:rPr>
            </w:pPr>
            <w:r w:rsidRPr="003006E4">
              <w:rPr>
                <w:rFonts w:cs="Times New Roman"/>
                <w:color w:val="000000" w:themeColor="text1"/>
                <w:szCs w:val="26"/>
                <w:lang w:eastAsia="en-GB"/>
              </w:rPr>
              <w:t>Tháng 9</w:t>
            </w:r>
          </w:p>
        </w:tc>
        <w:tc>
          <w:tcPr>
            <w:tcW w:w="2116" w:type="dxa"/>
          </w:tcPr>
          <w:p w14:paraId="4B0E66E7" w14:textId="71960F0E" w:rsidR="008D682F" w:rsidRPr="003006E4" w:rsidRDefault="007B13D5" w:rsidP="00F40FCA">
            <w:pPr>
              <w:rPr>
                <w:color w:val="000000" w:themeColor="text1"/>
                <w:szCs w:val="26"/>
              </w:rPr>
            </w:pPr>
            <w:r w:rsidRPr="003006E4">
              <w:rPr>
                <w:color w:val="000000" w:themeColor="text1"/>
                <w:szCs w:val="26"/>
              </w:rPr>
              <w:t>84</w:t>
            </w:r>
          </w:p>
        </w:tc>
        <w:tc>
          <w:tcPr>
            <w:tcW w:w="2116" w:type="dxa"/>
          </w:tcPr>
          <w:p w14:paraId="028E865C" w14:textId="24CC8E17" w:rsidR="008D682F" w:rsidRPr="003006E4" w:rsidRDefault="007B13D5" w:rsidP="00F40FCA">
            <w:pPr>
              <w:rPr>
                <w:color w:val="000000" w:themeColor="text1"/>
                <w:szCs w:val="26"/>
              </w:rPr>
            </w:pPr>
            <w:r w:rsidRPr="003006E4">
              <w:rPr>
                <w:color w:val="000000" w:themeColor="text1"/>
                <w:szCs w:val="26"/>
              </w:rPr>
              <w:t>81</w:t>
            </w:r>
          </w:p>
        </w:tc>
        <w:tc>
          <w:tcPr>
            <w:tcW w:w="2116" w:type="dxa"/>
          </w:tcPr>
          <w:p w14:paraId="30C5341D" w14:textId="5673C186" w:rsidR="008D682F" w:rsidRPr="003006E4" w:rsidRDefault="007B13D5" w:rsidP="00F40FCA">
            <w:pPr>
              <w:rPr>
                <w:color w:val="000000" w:themeColor="text1"/>
                <w:szCs w:val="26"/>
              </w:rPr>
            </w:pPr>
            <w:r w:rsidRPr="003006E4">
              <w:rPr>
                <w:color w:val="000000" w:themeColor="text1"/>
                <w:szCs w:val="26"/>
              </w:rPr>
              <w:t>85</w:t>
            </w:r>
          </w:p>
        </w:tc>
      </w:tr>
      <w:tr w:rsidR="003006E4" w:rsidRPr="003006E4" w14:paraId="4947B1FC" w14:textId="77777777" w:rsidTr="00D736CC">
        <w:tc>
          <w:tcPr>
            <w:tcW w:w="2116" w:type="dxa"/>
            <w:vAlign w:val="center"/>
          </w:tcPr>
          <w:p w14:paraId="2CBE0104" w14:textId="55414E79" w:rsidR="008D682F" w:rsidRPr="003006E4" w:rsidRDefault="008D682F" w:rsidP="00F40FCA">
            <w:pPr>
              <w:rPr>
                <w:color w:val="000000" w:themeColor="text1"/>
                <w:szCs w:val="26"/>
              </w:rPr>
            </w:pPr>
            <w:r w:rsidRPr="003006E4">
              <w:rPr>
                <w:rFonts w:cs="Times New Roman"/>
                <w:color w:val="000000" w:themeColor="text1"/>
                <w:szCs w:val="26"/>
                <w:lang w:eastAsia="en-GB"/>
              </w:rPr>
              <w:t>Tháng 10</w:t>
            </w:r>
          </w:p>
        </w:tc>
        <w:tc>
          <w:tcPr>
            <w:tcW w:w="2116" w:type="dxa"/>
          </w:tcPr>
          <w:p w14:paraId="1039C355" w14:textId="51572789" w:rsidR="008D682F" w:rsidRPr="003006E4" w:rsidRDefault="002F0DF6" w:rsidP="00F40FCA">
            <w:pPr>
              <w:rPr>
                <w:color w:val="000000" w:themeColor="text1"/>
                <w:szCs w:val="26"/>
              </w:rPr>
            </w:pPr>
            <w:r w:rsidRPr="003006E4">
              <w:rPr>
                <w:color w:val="000000" w:themeColor="text1"/>
                <w:szCs w:val="26"/>
              </w:rPr>
              <w:t>89</w:t>
            </w:r>
          </w:p>
        </w:tc>
        <w:tc>
          <w:tcPr>
            <w:tcW w:w="2116" w:type="dxa"/>
          </w:tcPr>
          <w:p w14:paraId="1307554B" w14:textId="786BEF7E" w:rsidR="008D682F" w:rsidRPr="003006E4" w:rsidRDefault="002F0DF6" w:rsidP="00F40FCA">
            <w:pPr>
              <w:rPr>
                <w:color w:val="000000" w:themeColor="text1"/>
                <w:szCs w:val="26"/>
              </w:rPr>
            </w:pPr>
            <w:r w:rsidRPr="003006E4">
              <w:rPr>
                <w:color w:val="000000" w:themeColor="text1"/>
                <w:szCs w:val="26"/>
              </w:rPr>
              <w:t>83</w:t>
            </w:r>
          </w:p>
        </w:tc>
        <w:tc>
          <w:tcPr>
            <w:tcW w:w="2116" w:type="dxa"/>
          </w:tcPr>
          <w:p w14:paraId="1B5FE7AE" w14:textId="5FCF9F3F" w:rsidR="008D682F" w:rsidRPr="003006E4" w:rsidRDefault="002F0DF6" w:rsidP="00F40FCA">
            <w:pPr>
              <w:rPr>
                <w:color w:val="000000" w:themeColor="text1"/>
                <w:szCs w:val="26"/>
              </w:rPr>
            </w:pPr>
            <w:r w:rsidRPr="003006E4">
              <w:rPr>
                <w:color w:val="000000" w:themeColor="text1"/>
                <w:szCs w:val="26"/>
              </w:rPr>
              <w:t>89</w:t>
            </w:r>
          </w:p>
        </w:tc>
      </w:tr>
      <w:tr w:rsidR="003006E4" w:rsidRPr="003006E4" w14:paraId="7271C091" w14:textId="77777777" w:rsidTr="00D736CC">
        <w:tc>
          <w:tcPr>
            <w:tcW w:w="2116" w:type="dxa"/>
            <w:vAlign w:val="center"/>
          </w:tcPr>
          <w:p w14:paraId="5E83FE17" w14:textId="456C63EE" w:rsidR="008D682F" w:rsidRPr="003006E4" w:rsidRDefault="008D682F" w:rsidP="00F40FCA">
            <w:pPr>
              <w:rPr>
                <w:color w:val="000000" w:themeColor="text1"/>
                <w:szCs w:val="26"/>
              </w:rPr>
            </w:pPr>
            <w:r w:rsidRPr="003006E4">
              <w:rPr>
                <w:rFonts w:cs="Times New Roman"/>
                <w:color w:val="000000" w:themeColor="text1"/>
                <w:szCs w:val="26"/>
                <w:lang w:eastAsia="en-GB"/>
              </w:rPr>
              <w:t>Tháng 11</w:t>
            </w:r>
          </w:p>
        </w:tc>
        <w:tc>
          <w:tcPr>
            <w:tcW w:w="2116" w:type="dxa"/>
          </w:tcPr>
          <w:p w14:paraId="08B7A7A1" w14:textId="1794A33D" w:rsidR="008D682F" w:rsidRPr="003006E4" w:rsidRDefault="002F0DF6" w:rsidP="00F40FCA">
            <w:pPr>
              <w:rPr>
                <w:color w:val="000000" w:themeColor="text1"/>
                <w:szCs w:val="26"/>
              </w:rPr>
            </w:pPr>
            <w:r w:rsidRPr="003006E4">
              <w:rPr>
                <w:color w:val="000000" w:themeColor="text1"/>
                <w:szCs w:val="26"/>
              </w:rPr>
              <w:t>89</w:t>
            </w:r>
          </w:p>
        </w:tc>
        <w:tc>
          <w:tcPr>
            <w:tcW w:w="2116" w:type="dxa"/>
          </w:tcPr>
          <w:p w14:paraId="08A674DA" w14:textId="728877E1" w:rsidR="008D682F" w:rsidRPr="003006E4" w:rsidRDefault="002F0DF6" w:rsidP="00F40FCA">
            <w:pPr>
              <w:rPr>
                <w:color w:val="000000" w:themeColor="text1"/>
                <w:szCs w:val="26"/>
              </w:rPr>
            </w:pPr>
            <w:r w:rsidRPr="003006E4">
              <w:rPr>
                <w:color w:val="000000" w:themeColor="text1"/>
                <w:szCs w:val="26"/>
              </w:rPr>
              <w:t>86</w:t>
            </w:r>
          </w:p>
        </w:tc>
        <w:tc>
          <w:tcPr>
            <w:tcW w:w="2116" w:type="dxa"/>
          </w:tcPr>
          <w:p w14:paraId="74DD8CDC" w14:textId="3B1D1212" w:rsidR="008D682F" w:rsidRPr="003006E4" w:rsidRDefault="002F0DF6" w:rsidP="00F40FCA">
            <w:pPr>
              <w:rPr>
                <w:color w:val="000000" w:themeColor="text1"/>
                <w:szCs w:val="26"/>
              </w:rPr>
            </w:pPr>
            <w:r w:rsidRPr="003006E4">
              <w:rPr>
                <w:color w:val="000000" w:themeColor="text1"/>
                <w:szCs w:val="26"/>
              </w:rPr>
              <w:t>90</w:t>
            </w:r>
          </w:p>
        </w:tc>
      </w:tr>
      <w:tr w:rsidR="003006E4" w:rsidRPr="003006E4" w14:paraId="76909EFD" w14:textId="77777777" w:rsidTr="00D736CC">
        <w:tc>
          <w:tcPr>
            <w:tcW w:w="2116" w:type="dxa"/>
            <w:vAlign w:val="center"/>
          </w:tcPr>
          <w:p w14:paraId="10F56334" w14:textId="6A42717B" w:rsidR="008D682F" w:rsidRPr="003006E4" w:rsidRDefault="008D682F" w:rsidP="00F40FCA">
            <w:pPr>
              <w:rPr>
                <w:color w:val="000000" w:themeColor="text1"/>
                <w:szCs w:val="26"/>
              </w:rPr>
            </w:pPr>
            <w:r w:rsidRPr="003006E4">
              <w:rPr>
                <w:rFonts w:cs="Times New Roman"/>
                <w:color w:val="000000" w:themeColor="text1"/>
                <w:szCs w:val="26"/>
                <w:lang w:eastAsia="en-GB"/>
              </w:rPr>
              <w:t>Tháng 12</w:t>
            </w:r>
          </w:p>
        </w:tc>
        <w:tc>
          <w:tcPr>
            <w:tcW w:w="2116" w:type="dxa"/>
          </w:tcPr>
          <w:p w14:paraId="30EB845A" w14:textId="3C47274A" w:rsidR="008D682F" w:rsidRPr="003006E4" w:rsidRDefault="002F0DF6" w:rsidP="00F40FCA">
            <w:pPr>
              <w:rPr>
                <w:color w:val="000000" w:themeColor="text1"/>
                <w:szCs w:val="26"/>
              </w:rPr>
            </w:pPr>
            <w:r w:rsidRPr="003006E4">
              <w:rPr>
                <w:color w:val="000000" w:themeColor="text1"/>
                <w:szCs w:val="26"/>
              </w:rPr>
              <w:t>86</w:t>
            </w:r>
          </w:p>
        </w:tc>
        <w:tc>
          <w:tcPr>
            <w:tcW w:w="2116" w:type="dxa"/>
          </w:tcPr>
          <w:p w14:paraId="56414EF4" w14:textId="10BB0A57" w:rsidR="008D682F" w:rsidRPr="003006E4" w:rsidRDefault="002F0DF6" w:rsidP="00F40FCA">
            <w:pPr>
              <w:rPr>
                <w:color w:val="000000" w:themeColor="text1"/>
                <w:szCs w:val="26"/>
              </w:rPr>
            </w:pPr>
            <w:r w:rsidRPr="003006E4">
              <w:rPr>
                <w:color w:val="000000" w:themeColor="text1"/>
                <w:szCs w:val="26"/>
              </w:rPr>
              <w:t>85</w:t>
            </w:r>
          </w:p>
        </w:tc>
        <w:tc>
          <w:tcPr>
            <w:tcW w:w="2116" w:type="dxa"/>
          </w:tcPr>
          <w:p w14:paraId="227ED3D0" w14:textId="654B22BD" w:rsidR="008D682F" w:rsidRPr="003006E4" w:rsidRDefault="002F0DF6" w:rsidP="00F40FCA">
            <w:pPr>
              <w:rPr>
                <w:color w:val="000000" w:themeColor="text1"/>
                <w:szCs w:val="26"/>
              </w:rPr>
            </w:pPr>
            <w:r w:rsidRPr="003006E4">
              <w:rPr>
                <w:color w:val="000000" w:themeColor="text1"/>
                <w:szCs w:val="26"/>
              </w:rPr>
              <w:t>89</w:t>
            </w:r>
          </w:p>
        </w:tc>
      </w:tr>
    </w:tbl>
    <w:p w14:paraId="446D770E" w14:textId="3A554C38" w:rsidR="00282241" w:rsidRPr="003006E4" w:rsidRDefault="002F0DF6" w:rsidP="002F0DF6">
      <w:pPr>
        <w:ind w:left="824"/>
        <w:jc w:val="right"/>
        <w:rPr>
          <w:i/>
          <w:color w:val="000000" w:themeColor="text1"/>
          <w:szCs w:val="26"/>
        </w:rPr>
      </w:pPr>
      <w:r w:rsidRPr="003006E4">
        <w:rPr>
          <w:i/>
          <w:color w:val="000000" w:themeColor="text1"/>
          <w:szCs w:val="26"/>
        </w:rPr>
        <w:t xml:space="preserve">Nguồn: Niên giám thống kê tỉnh Quảng Bình </w:t>
      </w:r>
      <w:r w:rsidR="005D0DBD" w:rsidRPr="003006E4">
        <w:rPr>
          <w:i/>
          <w:color w:val="000000" w:themeColor="text1"/>
          <w:szCs w:val="26"/>
        </w:rPr>
        <w:t>qua các năm</w:t>
      </w:r>
    </w:p>
    <w:p w14:paraId="166812F5" w14:textId="77777777" w:rsidR="00DA719C" w:rsidRPr="003006E4" w:rsidRDefault="00DA719C" w:rsidP="00D7798A">
      <w:pPr>
        <w:widowControl w:val="0"/>
        <w:spacing w:before="0" w:after="0" w:line="276" w:lineRule="auto"/>
        <w:rPr>
          <w:rFonts w:eastAsia="Times New Roman" w:cs="Times New Roman"/>
          <w:b/>
          <w:i/>
          <w:noProof/>
          <w:color w:val="000000" w:themeColor="text1"/>
          <w:kern w:val="2"/>
          <w:sz w:val="28"/>
          <w:szCs w:val="28"/>
          <w:lang w:val="vi-VN" w:eastAsia="zh-CN"/>
        </w:rPr>
      </w:pPr>
      <w:r w:rsidRPr="003006E4">
        <w:rPr>
          <w:rFonts w:eastAsia="Times New Roman" w:cs="Times New Roman"/>
          <w:b/>
          <w:i/>
          <w:noProof/>
          <w:color w:val="000000" w:themeColor="text1"/>
          <w:kern w:val="2"/>
          <w:sz w:val="28"/>
          <w:szCs w:val="28"/>
          <w:lang w:val="vi-VN" w:eastAsia="zh-CN"/>
        </w:rPr>
        <w:t>c) Chế độ mưa</w:t>
      </w:r>
      <w:r w:rsidRPr="003006E4">
        <w:rPr>
          <w:rFonts w:eastAsia="Times New Roman" w:cs="Times New Roman"/>
          <w:b/>
          <w:i/>
          <w:noProof/>
          <w:color w:val="000000" w:themeColor="text1"/>
          <w:kern w:val="2"/>
          <w:sz w:val="28"/>
          <w:szCs w:val="28"/>
          <w:lang w:val="vi-VN" w:eastAsia="zh-CN"/>
        </w:rPr>
        <w:tab/>
      </w:r>
    </w:p>
    <w:p w14:paraId="6D24AE75" w14:textId="1336B429" w:rsidR="005D0DBD" w:rsidRPr="003006E4" w:rsidRDefault="005D0DBD" w:rsidP="008E79B2">
      <w:pPr>
        <w:rPr>
          <w:color w:val="000000" w:themeColor="text1"/>
          <w:sz w:val="28"/>
        </w:rPr>
      </w:pPr>
      <w:bookmarkStart w:id="665" w:name="_Toc102512514"/>
      <w:bookmarkStart w:id="666" w:name="_Toc6249375"/>
      <w:bookmarkStart w:id="667" w:name="_Toc533601642"/>
      <w:bookmarkStart w:id="668" w:name="_Toc532889296"/>
      <w:bookmarkStart w:id="669" w:name="_Toc532889072"/>
      <w:bookmarkStart w:id="670" w:name="_Toc517787481"/>
      <w:bookmarkStart w:id="671" w:name="_Toc478999929"/>
      <w:bookmarkStart w:id="672" w:name="_Toc478999779"/>
      <w:bookmarkStart w:id="673" w:name="_Toc474312262"/>
      <w:bookmarkStart w:id="674" w:name="_Toc467490238"/>
      <w:bookmarkStart w:id="675" w:name="_Toc467077273"/>
      <w:bookmarkStart w:id="676" w:name="_Toc467077202"/>
      <w:bookmarkStart w:id="677" w:name="_Toc467077119"/>
      <w:bookmarkStart w:id="678" w:name="_Toc465331000"/>
      <w:bookmarkStart w:id="679" w:name="_Toc365461298"/>
      <w:bookmarkStart w:id="680" w:name="_Toc350982839"/>
      <w:bookmarkStart w:id="681" w:name="_Toc342582253"/>
      <w:bookmarkStart w:id="682" w:name="_Toc423094562"/>
      <w:bookmarkStart w:id="683" w:name="_Toc10640318"/>
      <w:bookmarkStart w:id="684" w:name="_Toc10640968"/>
      <w:bookmarkStart w:id="685" w:name="_Toc10641235"/>
      <w:bookmarkStart w:id="686" w:name="_Toc35935056"/>
      <w:bookmarkStart w:id="687" w:name="_Toc48033488"/>
      <w:bookmarkStart w:id="688" w:name="_Toc74120394"/>
      <w:bookmarkStart w:id="689" w:name="_Toc76326076"/>
      <w:bookmarkStart w:id="690" w:name="_Toc81645363"/>
      <w:r w:rsidRPr="003006E4">
        <w:rPr>
          <w:color w:val="000000" w:themeColor="text1"/>
          <w:sz w:val="28"/>
        </w:rPr>
        <w:t>M</w:t>
      </w:r>
      <w:r w:rsidRPr="003006E4">
        <w:rPr>
          <w:color w:val="000000" w:themeColor="text1"/>
          <w:spacing w:val="1"/>
          <w:sz w:val="28"/>
        </w:rPr>
        <w:t>ư</w:t>
      </w:r>
      <w:r w:rsidRPr="003006E4">
        <w:rPr>
          <w:color w:val="000000" w:themeColor="text1"/>
          <w:sz w:val="28"/>
        </w:rPr>
        <w:t>a</w:t>
      </w:r>
      <w:r w:rsidRPr="003006E4">
        <w:rPr>
          <w:color w:val="000000" w:themeColor="text1"/>
          <w:spacing w:val="2"/>
          <w:sz w:val="28"/>
        </w:rPr>
        <w:t xml:space="preserve"> </w:t>
      </w:r>
      <w:r w:rsidRPr="003006E4">
        <w:rPr>
          <w:color w:val="000000" w:themeColor="text1"/>
          <w:sz w:val="28"/>
        </w:rPr>
        <w:t>có</w:t>
      </w:r>
      <w:r w:rsidRPr="003006E4">
        <w:rPr>
          <w:color w:val="000000" w:themeColor="text1"/>
          <w:spacing w:val="8"/>
          <w:sz w:val="28"/>
        </w:rPr>
        <w:t xml:space="preserve"> </w:t>
      </w:r>
      <w:r w:rsidRPr="003006E4">
        <w:rPr>
          <w:color w:val="000000" w:themeColor="text1"/>
          <w:sz w:val="28"/>
        </w:rPr>
        <w:t>k</w:t>
      </w:r>
      <w:r w:rsidRPr="003006E4">
        <w:rPr>
          <w:color w:val="000000" w:themeColor="text1"/>
          <w:spacing w:val="1"/>
          <w:sz w:val="28"/>
        </w:rPr>
        <w:t>h</w:t>
      </w:r>
      <w:r w:rsidRPr="003006E4">
        <w:rPr>
          <w:color w:val="000000" w:themeColor="text1"/>
          <w:sz w:val="28"/>
        </w:rPr>
        <w:t>ả</w:t>
      </w:r>
      <w:r w:rsidRPr="003006E4">
        <w:rPr>
          <w:color w:val="000000" w:themeColor="text1"/>
          <w:spacing w:val="4"/>
          <w:sz w:val="28"/>
        </w:rPr>
        <w:t xml:space="preserve"> </w:t>
      </w:r>
      <w:r w:rsidRPr="003006E4">
        <w:rPr>
          <w:color w:val="000000" w:themeColor="text1"/>
          <w:spacing w:val="2"/>
          <w:sz w:val="28"/>
        </w:rPr>
        <w:t>n</w:t>
      </w:r>
      <w:r w:rsidRPr="003006E4">
        <w:rPr>
          <w:color w:val="000000" w:themeColor="text1"/>
          <w:sz w:val="28"/>
        </w:rPr>
        <w:t>ăng</w:t>
      </w:r>
      <w:r w:rsidRPr="003006E4">
        <w:rPr>
          <w:color w:val="000000" w:themeColor="text1"/>
          <w:spacing w:val="2"/>
          <w:sz w:val="28"/>
        </w:rPr>
        <w:t xml:space="preserve"> là</w:t>
      </w:r>
      <w:r w:rsidRPr="003006E4">
        <w:rPr>
          <w:color w:val="000000" w:themeColor="text1"/>
          <w:sz w:val="28"/>
        </w:rPr>
        <w:t>m</w:t>
      </w:r>
      <w:r w:rsidRPr="003006E4">
        <w:rPr>
          <w:color w:val="000000" w:themeColor="text1"/>
          <w:spacing w:val="4"/>
          <w:sz w:val="28"/>
        </w:rPr>
        <w:t xml:space="preserve"> </w:t>
      </w:r>
      <w:r w:rsidRPr="003006E4">
        <w:rPr>
          <w:color w:val="000000" w:themeColor="text1"/>
          <w:sz w:val="28"/>
        </w:rPr>
        <w:t>g</w:t>
      </w:r>
      <w:r w:rsidRPr="003006E4">
        <w:rPr>
          <w:color w:val="000000" w:themeColor="text1"/>
          <w:spacing w:val="1"/>
          <w:sz w:val="28"/>
        </w:rPr>
        <w:t>i</w:t>
      </w:r>
      <w:r w:rsidRPr="003006E4">
        <w:rPr>
          <w:color w:val="000000" w:themeColor="text1"/>
          <w:spacing w:val="3"/>
          <w:sz w:val="28"/>
        </w:rPr>
        <w:t>ả</w:t>
      </w:r>
      <w:r w:rsidRPr="003006E4">
        <w:rPr>
          <w:color w:val="000000" w:themeColor="text1"/>
          <w:sz w:val="28"/>
        </w:rPr>
        <w:t>m sự</w:t>
      </w:r>
      <w:r w:rsidRPr="003006E4">
        <w:rPr>
          <w:color w:val="000000" w:themeColor="text1"/>
          <w:spacing w:val="9"/>
          <w:sz w:val="28"/>
        </w:rPr>
        <w:t xml:space="preserve"> </w:t>
      </w:r>
      <w:r w:rsidRPr="003006E4">
        <w:rPr>
          <w:color w:val="000000" w:themeColor="text1"/>
          <w:sz w:val="28"/>
        </w:rPr>
        <w:t>khu</w:t>
      </w:r>
      <w:r w:rsidRPr="003006E4">
        <w:rPr>
          <w:color w:val="000000" w:themeColor="text1"/>
          <w:spacing w:val="1"/>
          <w:sz w:val="28"/>
        </w:rPr>
        <w:t>ế</w:t>
      </w:r>
      <w:r w:rsidRPr="003006E4">
        <w:rPr>
          <w:color w:val="000000" w:themeColor="text1"/>
          <w:sz w:val="28"/>
        </w:rPr>
        <w:t>ch</w:t>
      </w:r>
      <w:r w:rsidRPr="003006E4">
        <w:rPr>
          <w:color w:val="000000" w:themeColor="text1"/>
          <w:spacing w:val="2"/>
          <w:sz w:val="28"/>
        </w:rPr>
        <w:t xml:space="preserve"> </w:t>
      </w:r>
      <w:r w:rsidRPr="003006E4">
        <w:rPr>
          <w:color w:val="000000" w:themeColor="text1"/>
          <w:sz w:val="28"/>
        </w:rPr>
        <w:t>tán</w:t>
      </w:r>
      <w:r w:rsidRPr="003006E4">
        <w:rPr>
          <w:color w:val="000000" w:themeColor="text1"/>
          <w:spacing w:val="6"/>
          <w:sz w:val="28"/>
        </w:rPr>
        <w:t xml:space="preserve"> </w:t>
      </w:r>
      <w:r w:rsidRPr="003006E4">
        <w:rPr>
          <w:color w:val="000000" w:themeColor="text1"/>
          <w:sz w:val="28"/>
        </w:rPr>
        <w:t>c</w:t>
      </w:r>
      <w:r w:rsidRPr="003006E4">
        <w:rPr>
          <w:color w:val="000000" w:themeColor="text1"/>
          <w:spacing w:val="2"/>
          <w:sz w:val="28"/>
        </w:rPr>
        <w:t>á</w:t>
      </w:r>
      <w:r w:rsidRPr="003006E4">
        <w:rPr>
          <w:color w:val="000000" w:themeColor="text1"/>
          <w:sz w:val="28"/>
        </w:rPr>
        <w:t>c</w:t>
      </w:r>
      <w:r w:rsidRPr="003006E4">
        <w:rPr>
          <w:color w:val="000000" w:themeColor="text1"/>
          <w:spacing w:val="4"/>
          <w:sz w:val="28"/>
        </w:rPr>
        <w:t xml:space="preserve"> </w:t>
      </w:r>
      <w:r w:rsidRPr="003006E4">
        <w:rPr>
          <w:color w:val="000000" w:themeColor="text1"/>
          <w:sz w:val="28"/>
        </w:rPr>
        <w:t>c</w:t>
      </w:r>
      <w:r w:rsidRPr="003006E4">
        <w:rPr>
          <w:color w:val="000000" w:themeColor="text1"/>
          <w:spacing w:val="2"/>
          <w:sz w:val="28"/>
        </w:rPr>
        <w:t>h</w:t>
      </w:r>
      <w:r w:rsidRPr="003006E4">
        <w:rPr>
          <w:color w:val="000000" w:themeColor="text1"/>
          <w:sz w:val="28"/>
        </w:rPr>
        <w:t>ất</w:t>
      </w:r>
      <w:r w:rsidRPr="003006E4">
        <w:rPr>
          <w:color w:val="000000" w:themeColor="text1"/>
          <w:spacing w:val="6"/>
          <w:sz w:val="28"/>
        </w:rPr>
        <w:t xml:space="preserve"> </w:t>
      </w:r>
      <w:r w:rsidRPr="003006E4">
        <w:rPr>
          <w:color w:val="000000" w:themeColor="text1"/>
          <w:sz w:val="28"/>
        </w:rPr>
        <w:t>ô</w:t>
      </w:r>
      <w:r w:rsidRPr="003006E4">
        <w:rPr>
          <w:color w:val="000000" w:themeColor="text1"/>
          <w:spacing w:val="6"/>
          <w:sz w:val="28"/>
        </w:rPr>
        <w:t xml:space="preserve"> </w:t>
      </w:r>
      <w:r w:rsidRPr="003006E4">
        <w:rPr>
          <w:color w:val="000000" w:themeColor="text1"/>
          <w:spacing w:val="2"/>
          <w:sz w:val="28"/>
        </w:rPr>
        <w:t>n</w:t>
      </w:r>
      <w:r w:rsidRPr="003006E4">
        <w:rPr>
          <w:color w:val="000000" w:themeColor="text1"/>
          <w:sz w:val="28"/>
        </w:rPr>
        <w:t>h</w:t>
      </w:r>
      <w:r w:rsidRPr="003006E4">
        <w:rPr>
          <w:color w:val="000000" w:themeColor="text1"/>
          <w:spacing w:val="1"/>
          <w:sz w:val="28"/>
        </w:rPr>
        <w:t>i</w:t>
      </w:r>
      <w:r w:rsidRPr="003006E4">
        <w:rPr>
          <w:color w:val="000000" w:themeColor="text1"/>
          <w:spacing w:val="3"/>
          <w:sz w:val="28"/>
        </w:rPr>
        <w:t>ễ</w:t>
      </w:r>
      <w:r w:rsidRPr="003006E4">
        <w:rPr>
          <w:color w:val="000000" w:themeColor="text1"/>
          <w:sz w:val="28"/>
        </w:rPr>
        <w:t>m</w:t>
      </w:r>
      <w:r w:rsidRPr="003006E4">
        <w:rPr>
          <w:color w:val="000000" w:themeColor="text1"/>
          <w:spacing w:val="1"/>
          <w:sz w:val="28"/>
        </w:rPr>
        <w:t xml:space="preserve"> </w:t>
      </w:r>
      <w:r w:rsidRPr="003006E4">
        <w:rPr>
          <w:color w:val="000000" w:themeColor="text1"/>
          <w:sz w:val="28"/>
        </w:rPr>
        <w:t>vào</w:t>
      </w:r>
      <w:r w:rsidRPr="003006E4">
        <w:rPr>
          <w:color w:val="000000" w:themeColor="text1"/>
          <w:spacing w:val="6"/>
          <w:sz w:val="28"/>
        </w:rPr>
        <w:t xml:space="preserve"> </w:t>
      </w:r>
      <w:r w:rsidRPr="003006E4">
        <w:rPr>
          <w:color w:val="000000" w:themeColor="text1"/>
          <w:sz w:val="28"/>
        </w:rPr>
        <w:t>m</w:t>
      </w:r>
      <w:r w:rsidRPr="003006E4">
        <w:rPr>
          <w:color w:val="000000" w:themeColor="text1"/>
          <w:spacing w:val="2"/>
          <w:sz w:val="28"/>
        </w:rPr>
        <w:t>ô</w:t>
      </w:r>
      <w:r w:rsidRPr="003006E4">
        <w:rPr>
          <w:color w:val="000000" w:themeColor="text1"/>
          <w:sz w:val="28"/>
        </w:rPr>
        <w:t>i</w:t>
      </w:r>
      <w:r w:rsidRPr="003006E4">
        <w:rPr>
          <w:color w:val="000000" w:themeColor="text1"/>
          <w:spacing w:val="4"/>
          <w:sz w:val="28"/>
        </w:rPr>
        <w:t xml:space="preserve"> </w:t>
      </w:r>
      <w:r w:rsidRPr="003006E4">
        <w:rPr>
          <w:color w:val="000000" w:themeColor="text1"/>
          <w:sz w:val="28"/>
        </w:rPr>
        <w:t>tr</w:t>
      </w:r>
      <w:r w:rsidRPr="003006E4">
        <w:rPr>
          <w:color w:val="000000" w:themeColor="text1"/>
          <w:spacing w:val="2"/>
          <w:sz w:val="28"/>
        </w:rPr>
        <w:t>ư</w:t>
      </w:r>
      <w:r w:rsidRPr="003006E4">
        <w:rPr>
          <w:color w:val="000000" w:themeColor="text1"/>
          <w:sz w:val="28"/>
        </w:rPr>
        <w:t>ờng,</w:t>
      </w:r>
      <w:r w:rsidRPr="003006E4">
        <w:rPr>
          <w:color w:val="000000" w:themeColor="text1"/>
          <w:spacing w:val="2"/>
          <w:sz w:val="28"/>
        </w:rPr>
        <w:t xml:space="preserve"> </w:t>
      </w:r>
      <w:r w:rsidRPr="003006E4">
        <w:rPr>
          <w:color w:val="000000" w:themeColor="text1"/>
          <w:spacing w:val="1"/>
          <w:sz w:val="28"/>
        </w:rPr>
        <w:t>đ</w:t>
      </w:r>
      <w:r w:rsidRPr="003006E4">
        <w:rPr>
          <w:color w:val="000000" w:themeColor="text1"/>
          <w:sz w:val="28"/>
        </w:rPr>
        <w:t>ặc biệt</w:t>
      </w:r>
      <w:r w:rsidRPr="003006E4">
        <w:rPr>
          <w:color w:val="000000" w:themeColor="text1"/>
          <w:spacing w:val="5"/>
          <w:sz w:val="28"/>
        </w:rPr>
        <w:t xml:space="preserve"> </w:t>
      </w:r>
      <w:r w:rsidRPr="003006E4">
        <w:rPr>
          <w:color w:val="000000" w:themeColor="text1"/>
          <w:sz w:val="28"/>
        </w:rPr>
        <w:t>là</w:t>
      </w:r>
      <w:r w:rsidRPr="003006E4">
        <w:rPr>
          <w:color w:val="000000" w:themeColor="text1"/>
          <w:spacing w:val="6"/>
          <w:sz w:val="28"/>
        </w:rPr>
        <w:t xml:space="preserve"> </w:t>
      </w:r>
      <w:r w:rsidRPr="003006E4">
        <w:rPr>
          <w:color w:val="000000" w:themeColor="text1"/>
          <w:spacing w:val="1"/>
          <w:sz w:val="28"/>
        </w:rPr>
        <w:t>b</w:t>
      </w:r>
      <w:r w:rsidRPr="003006E4">
        <w:rPr>
          <w:color w:val="000000" w:themeColor="text1"/>
          <w:spacing w:val="2"/>
          <w:sz w:val="28"/>
        </w:rPr>
        <w:t>ụ</w:t>
      </w:r>
      <w:r w:rsidRPr="003006E4">
        <w:rPr>
          <w:color w:val="000000" w:themeColor="text1"/>
          <w:sz w:val="28"/>
        </w:rPr>
        <w:t>i</w:t>
      </w:r>
      <w:r w:rsidRPr="003006E4">
        <w:rPr>
          <w:color w:val="000000" w:themeColor="text1"/>
          <w:spacing w:val="5"/>
          <w:sz w:val="28"/>
        </w:rPr>
        <w:t xml:space="preserve"> </w:t>
      </w:r>
      <w:r w:rsidRPr="003006E4">
        <w:rPr>
          <w:color w:val="000000" w:themeColor="text1"/>
          <w:sz w:val="28"/>
        </w:rPr>
        <w:t>và</w:t>
      </w:r>
      <w:r w:rsidRPr="003006E4">
        <w:rPr>
          <w:color w:val="000000" w:themeColor="text1"/>
          <w:spacing w:val="5"/>
          <w:sz w:val="28"/>
        </w:rPr>
        <w:t xml:space="preserve"> </w:t>
      </w:r>
      <w:r w:rsidRPr="003006E4">
        <w:rPr>
          <w:color w:val="000000" w:themeColor="text1"/>
          <w:spacing w:val="2"/>
          <w:sz w:val="28"/>
        </w:rPr>
        <w:t>c</w:t>
      </w:r>
      <w:r w:rsidRPr="003006E4">
        <w:rPr>
          <w:color w:val="000000" w:themeColor="text1"/>
          <w:sz w:val="28"/>
        </w:rPr>
        <w:t>ác</w:t>
      </w:r>
      <w:r w:rsidRPr="003006E4">
        <w:rPr>
          <w:color w:val="000000" w:themeColor="text1"/>
          <w:spacing w:val="4"/>
          <w:sz w:val="28"/>
        </w:rPr>
        <w:t xml:space="preserve"> </w:t>
      </w:r>
      <w:r w:rsidRPr="003006E4">
        <w:rPr>
          <w:color w:val="000000" w:themeColor="text1"/>
          <w:sz w:val="28"/>
        </w:rPr>
        <w:t>c</w:t>
      </w:r>
      <w:r w:rsidRPr="003006E4">
        <w:rPr>
          <w:color w:val="000000" w:themeColor="text1"/>
          <w:spacing w:val="2"/>
          <w:sz w:val="28"/>
        </w:rPr>
        <w:t>h</w:t>
      </w:r>
      <w:r w:rsidRPr="003006E4">
        <w:rPr>
          <w:color w:val="000000" w:themeColor="text1"/>
          <w:sz w:val="28"/>
        </w:rPr>
        <w:t>ất</w:t>
      </w:r>
      <w:r w:rsidRPr="003006E4">
        <w:rPr>
          <w:color w:val="000000" w:themeColor="text1"/>
          <w:spacing w:val="8"/>
          <w:sz w:val="28"/>
        </w:rPr>
        <w:t xml:space="preserve"> </w:t>
      </w:r>
      <w:r w:rsidRPr="003006E4">
        <w:rPr>
          <w:color w:val="000000" w:themeColor="text1"/>
          <w:sz w:val="28"/>
        </w:rPr>
        <w:t>ô</w:t>
      </w:r>
      <w:r w:rsidRPr="003006E4">
        <w:rPr>
          <w:color w:val="000000" w:themeColor="text1"/>
          <w:spacing w:val="6"/>
          <w:sz w:val="28"/>
        </w:rPr>
        <w:t xml:space="preserve"> </w:t>
      </w:r>
      <w:r w:rsidRPr="003006E4">
        <w:rPr>
          <w:color w:val="000000" w:themeColor="text1"/>
          <w:sz w:val="28"/>
        </w:rPr>
        <w:t>nh</w:t>
      </w:r>
      <w:r w:rsidRPr="003006E4">
        <w:rPr>
          <w:color w:val="000000" w:themeColor="text1"/>
          <w:spacing w:val="1"/>
          <w:sz w:val="28"/>
        </w:rPr>
        <w:t>i</w:t>
      </w:r>
      <w:r w:rsidRPr="003006E4">
        <w:rPr>
          <w:color w:val="000000" w:themeColor="text1"/>
          <w:spacing w:val="3"/>
          <w:sz w:val="28"/>
        </w:rPr>
        <w:t>ễ</w:t>
      </w:r>
      <w:r w:rsidRPr="003006E4">
        <w:rPr>
          <w:color w:val="000000" w:themeColor="text1"/>
          <w:sz w:val="28"/>
        </w:rPr>
        <w:t>m</w:t>
      </w:r>
      <w:r w:rsidRPr="003006E4">
        <w:rPr>
          <w:color w:val="000000" w:themeColor="text1"/>
          <w:spacing w:val="1"/>
          <w:sz w:val="28"/>
        </w:rPr>
        <w:t xml:space="preserve"> </w:t>
      </w:r>
      <w:r w:rsidRPr="003006E4">
        <w:rPr>
          <w:color w:val="000000" w:themeColor="text1"/>
          <w:sz w:val="28"/>
        </w:rPr>
        <w:t>trong</w:t>
      </w:r>
      <w:r w:rsidRPr="003006E4">
        <w:rPr>
          <w:color w:val="000000" w:themeColor="text1"/>
          <w:spacing w:val="4"/>
          <w:sz w:val="28"/>
        </w:rPr>
        <w:t xml:space="preserve"> </w:t>
      </w:r>
      <w:r w:rsidRPr="003006E4">
        <w:rPr>
          <w:color w:val="000000" w:themeColor="text1"/>
          <w:sz w:val="28"/>
        </w:rPr>
        <w:t>môi</w:t>
      </w:r>
      <w:r w:rsidRPr="003006E4">
        <w:rPr>
          <w:color w:val="000000" w:themeColor="text1"/>
          <w:spacing w:val="4"/>
          <w:sz w:val="28"/>
        </w:rPr>
        <w:t xml:space="preserve"> </w:t>
      </w:r>
      <w:r w:rsidRPr="003006E4">
        <w:rPr>
          <w:color w:val="000000" w:themeColor="text1"/>
          <w:sz w:val="28"/>
        </w:rPr>
        <w:t>tr</w:t>
      </w:r>
      <w:r w:rsidRPr="003006E4">
        <w:rPr>
          <w:color w:val="000000" w:themeColor="text1"/>
          <w:spacing w:val="5"/>
          <w:sz w:val="28"/>
        </w:rPr>
        <w:t>ư</w:t>
      </w:r>
      <w:r w:rsidRPr="003006E4">
        <w:rPr>
          <w:color w:val="000000" w:themeColor="text1"/>
          <w:sz w:val="28"/>
        </w:rPr>
        <w:t>ờng</w:t>
      </w:r>
      <w:r w:rsidRPr="003006E4">
        <w:rPr>
          <w:color w:val="000000" w:themeColor="text1"/>
          <w:spacing w:val="1"/>
          <w:sz w:val="28"/>
        </w:rPr>
        <w:t xml:space="preserve"> </w:t>
      </w:r>
      <w:r w:rsidRPr="003006E4">
        <w:rPr>
          <w:color w:val="000000" w:themeColor="text1"/>
          <w:sz w:val="28"/>
        </w:rPr>
        <w:t>n</w:t>
      </w:r>
      <w:r w:rsidRPr="003006E4">
        <w:rPr>
          <w:color w:val="000000" w:themeColor="text1"/>
          <w:spacing w:val="1"/>
          <w:sz w:val="28"/>
        </w:rPr>
        <w:t>ư</w:t>
      </w:r>
      <w:r w:rsidRPr="003006E4">
        <w:rPr>
          <w:color w:val="000000" w:themeColor="text1"/>
          <w:sz w:val="28"/>
        </w:rPr>
        <w:t>ớc.</w:t>
      </w:r>
      <w:r w:rsidRPr="003006E4">
        <w:rPr>
          <w:color w:val="000000" w:themeColor="text1"/>
          <w:spacing w:val="2"/>
          <w:sz w:val="28"/>
        </w:rPr>
        <w:t>V</w:t>
      </w:r>
      <w:r w:rsidRPr="003006E4">
        <w:rPr>
          <w:color w:val="000000" w:themeColor="text1"/>
          <w:sz w:val="28"/>
        </w:rPr>
        <w:t xml:space="preserve">ì </w:t>
      </w:r>
      <w:r w:rsidRPr="003006E4">
        <w:rPr>
          <w:color w:val="000000" w:themeColor="text1"/>
          <w:spacing w:val="1"/>
          <w:sz w:val="28"/>
        </w:rPr>
        <w:t>v</w:t>
      </w:r>
      <w:r w:rsidRPr="003006E4">
        <w:rPr>
          <w:color w:val="000000" w:themeColor="text1"/>
          <w:spacing w:val="5"/>
          <w:sz w:val="28"/>
        </w:rPr>
        <w:t>ậ</w:t>
      </w:r>
      <w:r w:rsidRPr="003006E4">
        <w:rPr>
          <w:color w:val="000000" w:themeColor="text1"/>
          <w:spacing w:val="-5"/>
          <w:sz w:val="28"/>
        </w:rPr>
        <w:t>y</w:t>
      </w:r>
      <w:r w:rsidRPr="003006E4">
        <w:rPr>
          <w:color w:val="000000" w:themeColor="text1"/>
          <w:sz w:val="28"/>
        </w:rPr>
        <w:t>,</w:t>
      </w:r>
      <w:r w:rsidRPr="003006E4">
        <w:rPr>
          <w:color w:val="000000" w:themeColor="text1"/>
          <w:spacing w:val="5"/>
          <w:sz w:val="28"/>
        </w:rPr>
        <w:t xml:space="preserve"> </w:t>
      </w:r>
      <w:r w:rsidRPr="003006E4">
        <w:rPr>
          <w:color w:val="000000" w:themeColor="text1"/>
          <w:sz w:val="28"/>
        </w:rPr>
        <w:t>vào</w:t>
      </w:r>
      <w:r w:rsidRPr="003006E4">
        <w:rPr>
          <w:color w:val="000000" w:themeColor="text1"/>
          <w:spacing w:val="6"/>
          <w:sz w:val="28"/>
        </w:rPr>
        <w:t xml:space="preserve"> </w:t>
      </w:r>
      <w:r w:rsidRPr="003006E4">
        <w:rPr>
          <w:color w:val="000000" w:themeColor="text1"/>
          <w:spacing w:val="-2"/>
          <w:sz w:val="28"/>
        </w:rPr>
        <w:t>m</w:t>
      </w:r>
      <w:r w:rsidRPr="003006E4">
        <w:rPr>
          <w:color w:val="000000" w:themeColor="text1"/>
          <w:spacing w:val="2"/>
          <w:sz w:val="28"/>
        </w:rPr>
        <w:t>ù</w:t>
      </w:r>
      <w:r w:rsidRPr="003006E4">
        <w:rPr>
          <w:color w:val="000000" w:themeColor="text1"/>
          <w:sz w:val="28"/>
        </w:rPr>
        <w:t>a</w:t>
      </w:r>
      <w:r w:rsidRPr="003006E4">
        <w:rPr>
          <w:color w:val="000000" w:themeColor="text1"/>
          <w:spacing w:val="5"/>
          <w:sz w:val="28"/>
        </w:rPr>
        <w:t xml:space="preserve"> </w:t>
      </w:r>
      <w:r w:rsidRPr="003006E4">
        <w:rPr>
          <w:color w:val="000000" w:themeColor="text1"/>
          <w:spacing w:val="-2"/>
          <w:sz w:val="28"/>
        </w:rPr>
        <w:t>m</w:t>
      </w:r>
      <w:r w:rsidRPr="003006E4">
        <w:rPr>
          <w:color w:val="000000" w:themeColor="text1"/>
          <w:spacing w:val="1"/>
          <w:sz w:val="28"/>
        </w:rPr>
        <w:t>ư</w:t>
      </w:r>
      <w:r w:rsidRPr="003006E4">
        <w:rPr>
          <w:color w:val="000000" w:themeColor="text1"/>
          <w:sz w:val="28"/>
        </w:rPr>
        <w:t>a</w:t>
      </w:r>
      <w:r w:rsidRPr="003006E4">
        <w:rPr>
          <w:color w:val="000000" w:themeColor="text1"/>
          <w:spacing w:val="3"/>
          <w:sz w:val="28"/>
        </w:rPr>
        <w:t xml:space="preserve"> n</w:t>
      </w:r>
      <w:r w:rsidRPr="003006E4">
        <w:rPr>
          <w:color w:val="000000" w:themeColor="text1"/>
          <w:spacing w:val="2"/>
          <w:sz w:val="28"/>
        </w:rPr>
        <w:t>ồ</w:t>
      </w:r>
      <w:r w:rsidRPr="003006E4">
        <w:rPr>
          <w:color w:val="000000" w:themeColor="text1"/>
          <w:sz w:val="28"/>
        </w:rPr>
        <w:t>ng</w:t>
      </w:r>
      <w:r w:rsidRPr="003006E4">
        <w:rPr>
          <w:color w:val="000000" w:themeColor="text1"/>
          <w:spacing w:val="3"/>
          <w:sz w:val="28"/>
        </w:rPr>
        <w:t xml:space="preserve"> </w:t>
      </w:r>
      <w:r w:rsidRPr="003006E4">
        <w:rPr>
          <w:color w:val="000000" w:themeColor="text1"/>
          <w:sz w:val="28"/>
        </w:rPr>
        <w:t>độ các</w:t>
      </w:r>
      <w:r w:rsidRPr="003006E4">
        <w:rPr>
          <w:color w:val="000000" w:themeColor="text1"/>
          <w:spacing w:val="-3"/>
          <w:sz w:val="28"/>
        </w:rPr>
        <w:t xml:space="preserve"> </w:t>
      </w:r>
      <w:r w:rsidRPr="003006E4">
        <w:rPr>
          <w:color w:val="000000" w:themeColor="text1"/>
          <w:sz w:val="28"/>
        </w:rPr>
        <w:t>chất</w:t>
      </w:r>
      <w:r w:rsidRPr="003006E4">
        <w:rPr>
          <w:color w:val="000000" w:themeColor="text1"/>
          <w:spacing w:val="-4"/>
          <w:sz w:val="28"/>
        </w:rPr>
        <w:t xml:space="preserve"> </w:t>
      </w:r>
      <w:r w:rsidRPr="003006E4">
        <w:rPr>
          <w:color w:val="000000" w:themeColor="text1"/>
          <w:sz w:val="28"/>
        </w:rPr>
        <w:t>ô</w:t>
      </w:r>
      <w:r w:rsidRPr="003006E4">
        <w:rPr>
          <w:color w:val="000000" w:themeColor="text1"/>
          <w:spacing w:val="-1"/>
          <w:sz w:val="28"/>
        </w:rPr>
        <w:t xml:space="preserve"> </w:t>
      </w:r>
      <w:r w:rsidRPr="003006E4">
        <w:rPr>
          <w:color w:val="000000" w:themeColor="text1"/>
          <w:sz w:val="28"/>
        </w:rPr>
        <w:t>nhi</w:t>
      </w:r>
      <w:r w:rsidRPr="003006E4">
        <w:rPr>
          <w:color w:val="000000" w:themeColor="text1"/>
          <w:spacing w:val="3"/>
          <w:sz w:val="28"/>
        </w:rPr>
        <w:t>ễ</w:t>
      </w:r>
      <w:r w:rsidRPr="003006E4">
        <w:rPr>
          <w:color w:val="000000" w:themeColor="text1"/>
          <w:sz w:val="28"/>
        </w:rPr>
        <w:t>m</w:t>
      </w:r>
      <w:r w:rsidRPr="003006E4">
        <w:rPr>
          <w:color w:val="000000" w:themeColor="text1"/>
          <w:spacing w:val="-9"/>
          <w:sz w:val="28"/>
        </w:rPr>
        <w:t xml:space="preserve"> </w:t>
      </w:r>
      <w:r w:rsidRPr="003006E4">
        <w:rPr>
          <w:color w:val="000000" w:themeColor="text1"/>
          <w:sz w:val="28"/>
        </w:rPr>
        <w:t>th</w:t>
      </w:r>
      <w:r w:rsidRPr="003006E4">
        <w:rPr>
          <w:color w:val="000000" w:themeColor="text1"/>
          <w:spacing w:val="2"/>
          <w:sz w:val="28"/>
        </w:rPr>
        <w:t>ư</w:t>
      </w:r>
      <w:r w:rsidRPr="003006E4">
        <w:rPr>
          <w:color w:val="000000" w:themeColor="text1"/>
          <w:sz w:val="28"/>
        </w:rPr>
        <w:t>ờ</w:t>
      </w:r>
      <w:r w:rsidRPr="003006E4">
        <w:rPr>
          <w:color w:val="000000" w:themeColor="text1"/>
          <w:spacing w:val="2"/>
          <w:sz w:val="28"/>
        </w:rPr>
        <w:t>n</w:t>
      </w:r>
      <w:r w:rsidRPr="003006E4">
        <w:rPr>
          <w:color w:val="000000" w:themeColor="text1"/>
          <w:sz w:val="28"/>
        </w:rPr>
        <w:t>g</w:t>
      </w:r>
      <w:r w:rsidRPr="003006E4">
        <w:rPr>
          <w:color w:val="000000" w:themeColor="text1"/>
          <w:spacing w:val="-7"/>
          <w:sz w:val="28"/>
        </w:rPr>
        <w:t xml:space="preserve"> </w:t>
      </w:r>
      <w:r w:rsidRPr="003006E4">
        <w:rPr>
          <w:color w:val="000000" w:themeColor="text1"/>
          <w:sz w:val="28"/>
        </w:rPr>
        <w:t>thấp</w:t>
      </w:r>
      <w:r w:rsidRPr="003006E4">
        <w:rPr>
          <w:color w:val="000000" w:themeColor="text1"/>
          <w:spacing w:val="-4"/>
          <w:sz w:val="28"/>
        </w:rPr>
        <w:t xml:space="preserve"> </w:t>
      </w:r>
      <w:r w:rsidRPr="003006E4">
        <w:rPr>
          <w:color w:val="000000" w:themeColor="text1"/>
          <w:sz w:val="28"/>
        </w:rPr>
        <w:t>hơn</w:t>
      </w:r>
      <w:r w:rsidRPr="003006E4">
        <w:rPr>
          <w:color w:val="000000" w:themeColor="text1"/>
          <w:spacing w:val="-4"/>
          <w:sz w:val="28"/>
        </w:rPr>
        <w:t xml:space="preserve"> </w:t>
      </w:r>
      <w:r w:rsidRPr="003006E4">
        <w:rPr>
          <w:color w:val="000000" w:themeColor="text1"/>
          <w:sz w:val="28"/>
        </w:rPr>
        <w:t>mùa</w:t>
      </w:r>
      <w:r w:rsidRPr="003006E4">
        <w:rPr>
          <w:color w:val="000000" w:themeColor="text1"/>
          <w:spacing w:val="-4"/>
          <w:sz w:val="28"/>
        </w:rPr>
        <w:t xml:space="preserve"> </w:t>
      </w:r>
      <w:r w:rsidRPr="003006E4">
        <w:rPr>
          <w:color w:val="000000" w:themeColor="text1"/>
          <w:sz w:val="28"/>
        </w:rPr>
        <w:t>khô.</w:t>
      </w:r>
      <w:r w:rsidRPr="003006E4">
        <w:rPr>
          <w:color w:val="000000" w:themeColor="text1"/>
          <w:spacing w:val="-5"/>
          <w:sz w:val="28"/>
        </w:rPr>
        <w:t xml:space="preserve"> </w:t>
      </w:r>
      <w:r w:rsidRPr="003006E4">
        <w:rPr>
          <w:color w:val="000000" w:themeColor="text1"/>
          <w:spacing w:val="2"/>
          <w:sz w:val="28"/>
        </w:rPr>
        <w:t>Tu</w:t>
      </w:r>
      <w:r w:rsidRPr="003006E4">
        <w:rPr>
          <w:color w:val="000000" w:themeColor="text1"/>
          <w:sz w:val="28"/>
        </w:rPr>
        <w:t>y</w:t>
      </w:r>
      <w:r w:rsidRPr="003006E4">
        <w:rPr>
          <w:color w:val="000000" w:themeColor="text1"/>
          <w:spacing w:val="-9"/>
          <w:sz w:val="28"/>
        </w:rPr>
        <w:t xml:space="preserve"> </w:t>
      </w:r>
      <w:r w:rsidRPr="003006E4">
        <w:rPr>
          <w:color w:val="000000" w:themeColor="text1"/>
          <w:sz w:val="28"/>
        </w:rPr>
        <w:t>nhi</w:t>
      </w:r>
      <w:r w:rsidRPr="003006E4">
        <w:rPr>
          <w:color w:val="000000" w:themeColor="text1"/>
          <w:spacing w:val="2"/>
          <w:sz w:val="28"/>
        </w:rPr>
        <w:t>ê</w:t>
      </w:r>
      <w:r w:rsidRPr="003006E4">
        <w:rPr>
          <w:color w:val="000000" w:themeColor="text1"/>
          <w:sz w:val="28"/>
        </w:rPr>
        <w:t>n</w:t>
      </w:r>
      <w:r w:rsidRPr="003006E4">
        <w:rPr>
          <w:color w:val="000000" w:themeColor="text1"/>
          <w:spacing w:val="-4"/>
          <w:sz w:val="28"/>
        </w:rPr>
        <w:t xml:space="preserve"> </w:t>
      </w:r>
      <w:r w:rsidRPr="003006E4">
        <w:rPr>
          <w:color w:val="000000" w:themeColor="text1"/>
          <w:spacing w:val="-2"/>
          <w:sz w:val="28"/>
        </w:rPr>
        <w:t>m</w:t>
      </w:r>
      <w:r w:rsidRPr="003006E4">
        <w:rPr>
          <w:color w:val="000000" w:themeColor="text1"/>
          <w:sz w:val="28"/>
        </w:rPr>
        <w:t>ùa</w:t>
      </w:r>
      <w:r w:rsidRPr="003006E4">
        <w:rPr>
          <w:color w:val="000000" w:themeColor="text1"/>
          <w:spacing w:val="-2"/>
          <w:sz w:val="28"/>
        </w:rPr>
        <w:t xml:space="preserve"> m</w:t>
      </w:r>
      <w:r w:rsidRPr="003006E4">
        <w:rPr>
          <w:color w:val="000000" w:themeColor="text1"/>
          <w:spacing w:val="1"/>
          <w:sz w:val="28"/>
        </w:rPr>
        <w:t>ư</w:t>
      </w:r>
      <w:r w:rsidRPr="003006E4">
        <w:rPr>
          <w:color w:val="000000" w:themeColor="text1"/>
          <w:sz w:val="28"/>
        </w:rPr>
        <w:t>a</w:t>
      </w:r>
      <w:r w:rsidRPr="003006E4">
        <w:rPr>
          <w:color w:val="000000" w:themeColor="text1"/>
          <w:spacing w:val="-5"/>
          <w:sz w:val="28"/>
        </w:rPr>
        <w:t xml:space="preserve"> </w:t>
      </w:r>
      <w:r w:rsidRPr="003006E4">
        <w:rPr>
          <w:color w:val="000000" w:themeColor="text1"/>
          <w:sz w:val="28"/>
        </w:rPr>
        <w:t>kéo</w:t>
      </w:r>
      <w:r w:rsidRPr="003006E4">
        <w:rPr>
          <w:color w:val="000000" w:themeColor="text1"/>
          <w:spacing w:val="-4"/>
          <w:sz w:val="28"/>
        </w:rPr>
        <w:t xml:space="preserve"> </w:t>
      </w:r>
      <w:r w:rsidRPr="003006E4">
        <w:rPr>
          <w:color w:val="000000" w:themeColor="text1"/>
          <w:sz w:val="28"/>
        </w:rPr>
        <w:t>dài</w:t>
      </w:r>
      <w:r w:rsidRPr="003006E4">
        <w:rPr>
          <w:color w:val="000000" w:themeColor="text1"/>
          <w:spacing w:val="-3"/>
          <w:sz w:val="28"/>
        </w:rPr>
        <w:t xml:space="preserve"> </w:t>
      </w:r>
      <w:r w:rsidRPr="003006E4">
        <w:rPr>
          <w:color w:val="000000" w:themeColor="text1"/>
          <w:sz w:val="28"/>
        </w:rPr>
        <w:t>cũng</w:t>
      </w:r>
      <w:r w:rsidRPr="003006E4">
        <w:rPr>
          <w:color w:val="000000" w:themeColor="text1"/>
          <w:spacing w:val="-5"/>
          <w:sz w:val="28"/>
        </w:rPr>
        <w:t xml:space="preserve"> </w:t>
      </w:r>
      <w:r w:rsidRPr="003006E4">
        <w:rPr>
          <w:color w:val="000000" w:themeColor="text1"/>
          <w:sz w:val="28"/>
        </w:rPr>
        <w:t>l</w:t>
      </w:r>
      <w:r w:rsidRPr="003006E4">
        <w:rPr>
          <w:color w:val="000000" w:themeColor="text1"/>
          <w:spacing w:val="3"/>
          <w:sz w:val="28"/>
        </w:rPr>
        <w:t>à</w:t>
      </w:r>
      <w:r w:rsidRPr="003006E4">
        <w:rPr>
          <w:color w:val="000000" w:themeColor="text1"/>
          <w:sz w:val="28"/>
        </w:rPr>
        <w:t>m</w:t>
      </w:r>
      <w:r w:rsidRPr="003006E4">
        <w:rPr>
          <w:color w:val="000000" w:themeColor="text1"/>
          <w:spacing w:val="-7"/>
          <w:sz w:val="28"/>
        </w:rPr>
        <w:t xml:space="preserve"> </w:t>
      </w:r>
      <w:r w:rsidRPr="003006E4">
        <w:rPr>
          <w:color w:val="000000" w:themeColor="text1"/>
          <w:sz w:val="28"/>
        </w:rPr>
        <w:t>tăng sự</w:t>
      </w:r>
      <w:r w:rsidRPr="003006E4">
        <w:rPr>
          <w:color w:val="000000" w:themeColor="text1"/>
          <w:spacing w:val="-8"/>
          <w:sz w:val="28"/>
        </w:rPr>
        <w:t xml:space="preserve"> </w:t>
      </w:r>
      <w:r w:rsidRPr="003006E4">
        <w:rPr>
          <w:color w:val="000000" w:themeColor="text1"/>
          <w:sz w:val="28"/>
        </w:rPr>
        <w:t>lan</w:t>
      </w:r>
      <w:r w:rsidRPr="003006E4">
        <w:rPr>
          <w:color w:val="000000" w:themeColor="text1"/>
          <w:spacing w:val="-10"/>
          <w:sz w:val="28"/>
        </w:rPr>
        <w:t xml:space="preserve"> </w:t>
      </w:r>
      <w:r w:rsidRPr="003006E4">
        <w:rPr>
          <w:color w:val="000000" w:themeColor="text1"/>
          <w:sz w:val="28"/>
        </w:rPr>
        <w:t>tr</w:t>
      </w:r>
      <w:r w:rsidRPr="003006E4">
        <w:rPr>
          <w:color w:val="000000" w:themeColor="text1"/>
          <w:spacing w:val="5"/>
          <w:sz w:val="28"/>
        </w:rPr>
        <w:t>u</w:t>
      </w:r>
      <w:r w:rsidRPr="003006E4">
        <w:rPr>
          <w:color w:val="000000" w:themeColor="text1"/>
          <w:spacing w:val="-5"/>
          <w:sz w:val="28"/>
        </w:rPr>
        <w:t>y</w:t>
      </w:r>
      <w:r w:rsidRPr="003006E4">
        <w:rPr>
          <w:color w:val="000000" w:themeColor="text1"/>
          <w:sz w:val="28"/>
        </w:rPr>
        <w:t>ền</w:t>
      </w:r>
      <w:r w:rsidRPr="003006E4">
        <w:rPr>
          <w:color w:val="000000" w:themeColor="text1"/>
          <w:spacing w:val="-12"/>
          <w:sz w:val="28"/>
        </w:rPr>
        <w:t xml:space="preserve"> </w:t>
      </w:r>
      <w:r w:rsidRPr="003006E4">
        <w:rPr>
          <w:color w:val="000000" w:themeColor="text1"/>
          <w:sz w:val="28"/>
        </w:rPr>
        <w:t>các</w:t>
      </w:r>
      <w:r w:rsidRPr="003006E4">
        <w:rPr>
          <w:color w:val="000000" w:themeColor="text1"/>
          <w:spacing w:val="-10"/>
          <w:sz w:val="28"/>
        </w:rPr>
        <w:t xml:space="preserve"> </w:t>
      </w:r>
      <w:r w:rsidRPr="003006E4">
        <w:rPr>
          <w:color w:val="000000" w:themeColor="text1"/>
          <w:sz w:val="28"/>
        </w:rPr>
        <w:t>c</w:t>
      </w:r>
      <w:r w:rsidRPr="003006E4">
        <w:rPr>
          <w:color w:val="000000" w:themeColor="text1"/>
          <w:spacing w:val="1"/>
          <w:sz w:val="28"/>
        </w:rPr>
        <w:t>h</w:t>
      </w:r>
      <w:r w:rsidRPr="003006E4">
        <w:rPr>
          <w:color w:val="000000" w:themeColor="text1"/>
          <w:sz w:val="28"/>
        </w:rPr>
        <w:t>ất</w:t>
      </w:r>
      <w:r w:rsidRPr="003006E4">
        <w:rPr>
          <w:color w:val="000000" w:themeColor="text1"/>
          <w:spacing w:val="-9"/>
          <w:sz w:val="28"/>
        </w:rPr>
        <w:t xml:space="preserve"> </w:t>
      </w:r>
      <w:r w:rsidRPr="003006E4">
        <w:rPr>
          <w:color w:val="000000" w:themeColor="text1"/>
          <w:sz w:val="28"/>
        </w:rPr>
        <w:t>ô</w:t>
      </w:r>
      <w:r w:rsidRPr="003006E4">
        <w:rPr>
          <w:color w:val="000000" w:themeColor="text1"/>
          <w:spacing w:val="-6"/>
          <w:sz w:val="28"/>
        </w:rPr>
        <w:t xml:space="preserve"> </w:t>
      </w:r>
      <w:r w:rsidRPr="003006E4">
        <w:rPr>
          <w:color w:val="000000" w:themeColor="text1"/>
          <w:sz w:val="28"/>
        </w:rPr>
        <w:t>nhi</w:t>
      </w:r>
      <w:r w:rsidRPr="003006E4">
        <w:rPr>
          <w:color w:val="000000" w:themeColor="text1"/>
          <w:spacing w:val="3"/>
          <w:sz w:val="28"/>
        </w:rPr>
        <w:t>ễ</w:t>
      </w:r>
      <w:r w:rsidRPr="003006E4">
        <w:rPr>
          <w:color w:val="000000" w:themeColor="text1"/>
          <w:sz w:val="28"/>
        </w:rPr>
        <w:t>m</w:t>
      </w:r>
      <w:r w:rsidRPr="003006E4">
        <w:rPr>
          <w:color w:val="000000" w:themeColor="text1"/>
          <w:spacing w:val="-16"/>
          <w:sz w:val="28"/>
        </w:rPr>
        <w:t xml:space="preserve"> </w:t>
      </w:r>
      <w:r w:rsidRPr="003006E4">
        <w:rPr>
          <w:color w:val="000000" w:themeColor="text1"/>
          <w:sz w:val="28"/>
        </w:rPr>
        <w:t>v</w:t>
      </w:r>
      <w:r w:rsidRPr="003006E4">
        <w:rPr>
          <w:color w:val="000000" w:themeColor="text1"/>
          <w:spacing w:val="2"/>
          <w:sz w:val="28"/>
        </w:rPr>
        <w:t>à</w:t>
      </w:r>
      <w:r w:rsidRPr="003006E4">
        <w:rPr>
          <w:color w:val="000000" w:themeColor="text1"/>
          <w:sz w:val="28"/>
        </w:rPr>
        <w:t>o</w:t>
      </w:r>
      <w:r w:rsidRPr="003006E4">
        <w:rPr>
          <w:color w:val="000000" w:themeColor="text1"/>
          <w:spacing w:val="-11"/>
          <w:sz w:val="28"/>
        </w:rPr>
        <w:t xml:space="preserve"> </w:t>
      </w:r>
      <w:r w:rsidRPr="003006E4">
        <w:rPr>
          <w:color w:val="000000" w:themeColor="text1"/>
          <w:sz w:val="28"/>
        </w:rPr>
        <w:t>ngu</w:t>
      </w:r>
      <w:r w:rsidRPr="003006E4">
        <w:rPr>
          <w:color w:val="000000" w:themeColor="text1"/>
          <w:spacing w:val="2"/>
          <w:sz w:val="28"/>
        </w:rPr>
        <w:t>ồ</w:t>
      </w:r>
      <w:r w:rsidRPr="003006E4">
        <w:rPr>
          <w:color w:val="000000" w:themeColor="text1"/>
          <w:sz w:val="28"/>
        </w:rPr>
        <w:t>n</w:t>
      </w:r>
      <w:r w:rsidRPr="003006E4">
        <w:rPr>
          <w:color w:val="000000" w:themeColor="text1"/>
          <w:spacing w:val="-13"/>
          <w:sz w:val="28"/>
        </w:rPr>
        <w:t xml:space="preserve"> </w:t>
      </w:r>
      <w:r w:rsidRPr="003006E4">
        <w:rPr>
          <w:color w:val="000000" w:themeColor="text1"/>
          <w:sz w:val="28"/>
        </w:rPr>
        <w:t>n</w:t>
      </w:r>
      <w:r w:rsidRPr="003006E4">
        <w:rPr>
          <w:color w:val="000000" w:themeColor="text1"/>
          <w:spacing w:val="2"/>
          <w:sz w:val="28"/>
        </w:rPr>
        <w:t>ư</w:t>
      </w:r>
      <w:r w:rsidRPr="003006E4">
        <w:rPr>
          <w:color w:val="000000" w:themeColor="text1"/>
          <w:sz w:val="28"/>
        </w:rPr>
        <w:t>ớc</w:t>
      </w:r>
      <w:r w:rsidRPr="003006E4">
        <w:rPr>
          <w:color w:val="000000" w:themeColor="text1"/>
          <w:spacing w:val="-10"/>
          <w:sz w:val="28"/>
        </w:rPr>
        <w:t xml:space="preserve"> </w:t>
      </w:r>
      <w:r w:rsidRPr="003006E4">
        <w:rPr>
          <w:color w:val="000000" w:themeColor="text1"/>
          <w:spacing w:val="-2"/>
          <w:sz w:val="28"/>
        </w:rPr>
        <w:t>m</w:t>
      </w:r>
      <w:r w:rsidRPr="003006E4">
        <w:rPr>
          <w:color w:val="000000" w:themeColor="text1"/>
          <w:spacing w:val="3"/>
          <w:sz w:val="28"/>
        </w:rPr>
        <w:t>ặ</w:t>
      </w:r>
      <w:r w:rsidRPr="003006E4">
        <w:rPr>
          <w:color w:val="000000" w:themeColor="text1"/>
          <w:sz w:val="28"/>
        </w:rPr>
        <w:t>t.</w:t>
      </w:r>
      <w:r w:rsidRPr="003006E4">
        <w:rPr>
          <w:color w:val="000000" w:themeColor="text1"/>
          <w:spacing w:val="-12"/>
          <w:sz w:val="28"/>
        </w:rPr>
        <w:t xml:space="preserve"> </w:t>
      </w:r>
      <w:r w:rsidRPr="003006E4">
        <w:rPr>
          <w:color w:val="000000" w:themeColor="text1"/>
          <w:sz w:val="28"/>
        </w:rPr>
        <w:t>Chế</w:t>
      </w:r>
      <w:r w:rsidRPr="003006E4">
        <w:rPr>
          <w:color w:val="000000" w:themeColor="text1"/>
          <w:spacing w:val="-9"/>
          <w:sz w:val="28"/>
        </w:rPr>
        <w:t xml:space="preserve"> </w:t>
      </w:r>
      <w:r w:rsidRPr="003006E4">
        <w:rPr>
          <w:color w:val="000000" w:themeColor="text1"/>
          <w:sz w:val="28"/>
        </w:rPr>
        <w:t>độ</w:t>
      </w:r>
      <w:r w:rsidRPr="003006E4">
        <w:rPr>
          <w:color w:val="000000" w:themeColor="text1"/>
          <w:spacing w:val="-8"/>
          <w:sz w:val="28"/>
        </w:rPr>
        <w:t xml:space="preserve"> </w:t>
      </w:r>
      <w:r w:rsidRPr="003006E4">
        <w:rPr>
          <w:color w:val="000000" w:themeColor="text1"/>
          <w:spacing w:val="-2"/>
          <w:sz w:val="28"/>
        </w:rPr>
        <w:t>m</w:t>
      </w:r>
      <w:r w:rsidRPr="003006E4">
        <w:rPr>
          <w:color w:val="000000" w:themeColor="text1"/>
          <w:spacing w:val="1"/>
          <w:sz w:val="28"/>
        </w:rPr>
        <w:t>ư</w:t>
      </w:r>
      <w:r w:rsidRPr="003006E4">
        <w:rPr>
          <w:color w:val="000000" w:themeColor="text1"/>
          <w:sz w:val="28"/>
        </w:rPr>
        <w:t>a</w:t>
      </w:r>
      <w:r w:rsidRPr="003006E4">
        <w:rPr>
          <w:color w:val="000000" w:themeColor="text1"/>
          <w:spacing w:val="-12"/>
          <w:sz w:val="28"/>
        </w:rPr>
        <w:t xml:space="preserve"> </w:t>
      </w:r>
      <w:r w:rsidRPr="003006E4">
        <w:rPr>
          <w:color w:val="000000" w:themeColor="text1"/>
          <w:spacing w:val="1"/>
          <w:sz w:val="28"/>
        </w:rPr>
        <w:t>c</w:t>
      </w:r>
      <w:r w:rsidRPr="003006E4">
        <w:rPr>
          <w:color w:val="000000" w:themeColor="text1"/>
          <w:spacing w:val="2"/>
          <w:sz w:val="28"/>
        </w:rPr>
        <w:t>ủ</w:t>
      </w:r>
      <w:r w:rsidRPr="003006E4">
        <w:rPr>
          <w:color w:val="000000" w:themeColor="text1"/>
          <w:sz w:val="28"/>
        </w:rPr>
        <w:t>a</w:t>
      </w:r>
      <w:r w:rsidRPr="003006E4">
        <w:rPr>
          <w:color w:val="000000" w:themeColor="text1"/>
          <w:spacing w:val="-11"/>
          <w:sz w:val="28"/>
        </w:rPr>
        <w:t xml:space="preserve"> </w:t>
      </w:r>
      <w:r w:rsidRPr="003006E4">
        <w:rPr>
          <w:color w:val="000000" w:themeColor="text1"/>
          <w:spacing w:val="2"/>
          <w:sz w:val="28"/>
        </w:rPr>
        <w:t>k</w:t>
      </w:r>
      <w:r w:rsidRPr="003006E4">
        <w:rPr>
          <w:color w:val="000000" w:themeColor="text1"/>
          <w:sz w:val="28"/>
        </w:rPr>
        <w:t>hu</w:t>
      </w:r>
      <w:r w:rsidRPr="003006E4">
        <w:rPr>
          <w:color w:val="000000" w:themeColor="text1"/>
          <w:spacing w:val="-11"/>
          <w:sz w:val="28"/>
        </w:rPr>
        <w:t xml:space="preserve"> </w:t>
      </w:r>
      <w:r w:rsidRPr="003006E4">
        <w:rPr>
          <w:color w:val="000000" w:themeColor="text1"/>
          <w:sz w:val="28"/>
        </w:rPr>
        <w:t>v</w:t>
      </w:r>
      <w:r w:rsidRPr="003006E4">
        <w:rPr>
          <w:color w:val="000000" w:themeColor="text1"/>
          <w:spacing w:val="1"/>
          <w:sz w:val="28"/>
        </w:rPr>
        <w:t>ự</w:t>
      </w:r>
      <w:r w:rsidRPr="003006E4">
        <w:rPr>
          <w:color w:val="000000" w:themeColor="text1"/>
          <w:sz w:val="28"/>
        </w:rPr>
        <w:t>c</w:t>
      </w:r>
      <w:r w:rsidRPr="003006E4">
        <w:rPr>
          <w:color w:val="000000" w:themeColor="text1"/>
          <w:spacing w:val="-11"/>
          <w:sz w:val="28"/>
        </w:rPr>
        <w:t xml:space="preserve"> </w:t>
      </w:r>
      <w:r w:rsidRPr="003006E4">
        <w:rPr>
          <w:color w:val="000000" w:themeColor="text1"/>
          <w:sz w:val="28"/>
        </w:rPr>
        <w:t>phụ</w:t>
      </w:r>
      <w:r w:rsidRPr="003006E4">
        <w:rPr>
          <w:color w:val="000000" w:themeColor="text1"/>
          <w:spacing w:val="-11"/>
          <w:sz w:val="28"/>
        </w:rPr>
        <w:t xml:space="preserve"> </w:t>
      </w:r>
      <w:r w:rsidRPr="003006E4">
        <w:rPr>
          <w:color w:val="000000" w:themeColor="text1"/>
          <w:spacing w:val="2"/>
          <w:sz w:val="28"/>
        </w:rPr>
        <w:t>t</w:t>
      </w:r>
      <w:r w:rsidRPr="003006E4">
        <w:rPr>
          <w:color w:val="000000" w:themeColor="text1"/>
          <w:sz w:val="28"/>
        </w:rPr>
        <w:t>huộc theo</w:t>
      </w:r>
      <w:r w:rsidRPr="003006E4">
        <w:rPr>
          <w:color w:val="000000" w:themeColor="text1"/>
          <w:spacing w:val="-2"/>
          <w:sz w:val="28"/>
        </w:rPr>
        <w:t xml:space="preserve"> m</w:t>
      </w:r>
      <w:r w:rsidRPr="003006E4">
        <w:rPr>
          <w:color w:val="000000" w:themeColor="text1"/>
          <w:sz w:val="28"/>
        </w:rPr>
        <w:t>ùa:</w:t>
      </w:r>
      <w:r w:rsidRPr="003006E4">
        <w:rPr>
          <w:color w:val="000000" w:themeColor="text1"/>
          <w:spacing w:val="-2"/>
          <w:sz w:val="28"/>
        </w:rPr>
        <w:t xml:space="preserve"> </w:t>
      </w:r>
      <w:r w:rsidRPr="003006E4">
        <w:rPr>
          <w:color w:val="000000" w:themeColor="text1"/>
          <w:sz w:val="28"/>
        </w:rPr>
        <w:t>mùa</w:t>
      </w:r>
      <w:r w:rsidRPr="003006E4">
        <w:rPr>
          <w:color w:val="000000" w:themeColor="text1"/>
          <w:spacing w:val="-2"/>
          <w:sz w:val="28"/>
        </w:rPr>
        <w:t xml:space="preserve"> m</w:t>
      </w:r>
      <w:r w:rsidRPr="003006E4">
        <w:rPr>
          <w:color w:val="000000" w:themeColor="text1"/>
          <w:spacing w:val="1"/>
          <w:sz w:val="28"/>
        </w:rPr>
        <w:t>ư</w:t>
      </w:r>
      <w:r w:rsidRPr="003006E4">
        <w:rPr>
          <w:color w:val="000000" w:themeColor="text1"/>
          <w:sz w:val="28"/>
        </w:rPr>
        <w:t>a</w:t>
      </w:r>
      <w:r w:rsidRPr="003006E4">
        <w:rPr>
          <w:color w:val="000000" w:themeColor="text1"/>
          <w:spacing w:val="-5"/>
          <w:sz w:val="28"/>
        </w:rPr>
        <w:t xml:space="preserve"> </w:t>
      </w:r>
      <w:r w:rsidRPr="003006E4">
        <w:rPr>
          <w:color w:val="000000" w:themeColor="text1"/>
          <w:sz w:val="28"/>
        </w:rPr>
        <w:t xml:space="preserve">và </w:t>
      </w:r>
      <w:r w:rsidRPr="003006E4">
        <w:rPr>
          <w:color w:val="000000" w:themeColor="text1"/>
          <w:spacing w:val="-2"/>
          <w:sz w:val="28"/>
        </w:rPr>
        <w:t>m</w:t>
      </w:r>
      <w:r w:rsidRPr="003006E4">
        <w:rPr>
          <w:color w:val="000000" w:themeColor="text1"/>
          <w:spacing w:val="2"/>
          <w:sz w:val="28"/>
        </w:rPr>
        <w:t>ù</w:t>
      </w:r>
      <w:r w:rsidRPr="003006E4">
        <w:rPr>
          <w:color w:val="000000" w:themeColor="text1"/>
          <w:sz w:val="28"/>
        </w:rPr>
        <w:t>a</w:t>
      </w:r>
      <w:r w:rsidRPr="003006E4">
        <w:rPr>
          <w:color w:val="000000" w:themeColor="text1"/>
          <w:spacing w:val="-4"/>
          <w:sz w:val="28"/>
        </w:rPr>
        <w:t xml:space="preserve"> </w:t>
      </w:r>
      <w:r w:rsidRPr="003006E4">
        <w:rPr>
          <w:color w:val="000000" w:themeColor="text1"/>
          <w:sz w:val="28"/>
        </w:rPr>
        <w:t>khô.</w:t>
      </w:r>
      <w:bookmarkEnd w:id="665"/>
    </w:p>
    <w:p w14:paraId="26B635EE" w14:textId="64B47E73" w:rsidR="00695CC5" w:rsidRPr="003006E4" w:rsidRDefault="00695CC5" w:rsidP="002F332C">
      <w:pPr>
        <w:jc w:val="center"/>
        <w:rPr>
          <w:rFonts w:eastAsia="Calibri" w:cs="Times New Roman"/>
          <w:b/>
          <w:color w:val="000000" w:themeColor="text1"/>
          <w:sz w:val="28"/>
          <w:lang w:val="vi-VN"/>
        </w:rPr>
      </w:pPr>
      <w:r w:rsidRPr="003006E4">
        <w:rPr>
          <w:rFonts w:eastAsia="Calibri" w:cs="Times New Roman"/>
          <w:b/>
          <w:color w:val="000000" w:themeColor="text1"/>
          <w:sz w:val="28"/>
        </w:rPr>
        <w:t>Bảng 2.3. Lượng mưa các tháng trong năm (mm</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00446E29" w:rsidRPr="003006E4">
        <w:rPr>
          <w:rFonts w:eastAsia="Calibri" w:cs="Times New Roman"/>
          <w:b/>
          <w:color w:val="000000" w:themeColor="text1"/>
          <w:sz w:val="28"/>
        </w:rPr>
        <w:t>)</w:t>
      </w:r>
    </w:p>
    <w:tbl>
      <w:tblPr>
        <w:tblStyle w:val="TableGrid"/>
        <w:tblW w:w="0" w:type="auto"/>
        <w:tblInd w:w="824" w:type="dxa"/>
        <w:tblLook w:val="04A0" w:firstRow="1" w:lastRow="0" w:firstColumn="1" w:lastColumn="0" w:noHBand="0" w:noVBand="1"/>
      </w:tblPr>
      <w:tblGrid>
        <w:gridCol w:w="2116"/>
        <w:gridCol w:w="2116"/>
        <w:gridCol w:w="2116"/>
        <w:gridCol w:w="2116"/>
      </w:tblGrid>
      <w:tr w:rsidR="003006E4" w:rsidRPr="003006E4" w14:paraId="1482C8CE" w14:textId="77777777" w:rsidTr="00FC337C">
        <w:tc>
          <w:tcPr>
            <w:tcW w:w="2116" w:type="dxa"/>
            <w:vMerge w:val="restart"/>
            <w:vAlign w:val="center"/>
          </w:tcPr>
          <w:p w14:paraId="678CF161" w14:textId="6726622D" w:rsidR="00446E29" w:rsidRPr="003006E4" w:rsidRDefault="00446E29" w:rsidP="00FC337C">
            <w:pPr>
              <w:ind w:firstLine="0"/>
              <w:jc w:val="center"/>
              <w:rPr>
                <w:b/>
                <w:color w:val="000000" w:themeColor="text1"/>
                <w:szCs w:val="26"/>
              </w:rPr>
            </w:pPr>
            <w:r w:rsidRPr="003006E4">
              <w:rPr>
                <w:b/>
                <w:color w:val="000000" w:themeColor="text1"/>
                <w:szCs w:val="26"/>
              </w:rPr>
              <w:t>Cả năm</w:t>
            </w:r>
          </w:p>
        </w:tc>
        <w:tc>
          <w:tcPr>
            <w:tcW w:w="2116" w:type="dxa"/>
          </w:tcPr>
          <w:p w14:paraId="251500A3" w14:textId="77777777" w:rsidR="00446E29" w:rsidRPr="003006E4" w:rsidRDefault="00446E29" w:rsidP="00D736CC">
            <w:pPr>
              <w:rPr>
                <w:b/>
                <w:color w:val="000000" w:themeColor="text1"/>
                <w:szCs w:val="26"/>
              </w:rPr>
            </w:pPr>
            <w:r w:rsidRPr="003006E4">
              <w:rPr>
                <w:b/>
                <w:color w:val="000000" w:themeColor="text1"/>
                <w:szCs w:val="26"/>
              </w:rPr>
              <w:t>2017</w:t>
            </w:r>
          </w:p>
        </w:tc>
        <w:tc>
          <w:tcPr>
            <w:tcW w:w="2116" w:type="dxa"/>
          </w:tcPr>
          <w:p w14:paraId="31C6445C" w14:textId="77777777" w:rsidR="00446E29" w:rsidRPr="003006E4" w:rsidRDefault="00446E29" w:rsidP="00D736CC">
            <w:pPr>
              <w:rPr>
                <w:b/>
                <w:color w:val="000000" w:themeColor="text1"/>
                <w:szCs w:val="26"/>
              </w:rPr>
            </w:pPr>
            <w:r w:rsidRPr="003006E4">
              <w:rPr>
                <w:b/>
                <w:color w:val="000000" w:themeColor="text1"/>
                <w:szCs w:val="26"/>
              </w:rPr>
              <w:t>2018</w:t>
            </w:r>
          </w:p>
        </w:tc>
        <w:tc>
          <w:tcPr>
            <w:tcW w:w="2116" w:type="dxa"/>
          </w:tcPr>
          <w:p w14:paraId="1E393A6A" w14:textId="77777777" w:rsidR="00446E29" w:rsidRPr="003006E4" w:rsidRDefault="00446E29" w:rsidP="00D736CC">
            <w:pPr>
              <w:rPr>
                <w:b/>
                <w:color w:val="000000" w:themeColor="text1"/>
                <w:szCs w:val="26"/>
              </w:rPr>
            </w:pPr>
            <w:r w:rsidRPr="003006E4">
              <w:rPr>
                <w:b/>
                <w:color w:val="000000" w:themeColor="text1"/>
                <w:szCs w:val="26"/>
              </w:rPr>
              <w:t>2019</w:t>
            </w:r>
          </w:p>
        </w:tc>
      </w:tr>
      <w:tr w:rsidR="003006E4" w:rsidRPr="003006E4" w14:paraId="44336C37" w14:textId="77777777" w:rsidTr="00D736CC">
        <w:tc>
          <w:tcPr>
            <w:tcW w:w="2116" w:type="dxa"/>
            <w:vMerge/>
          </w:tcPr>
          <w:p w14:paraId="785E4792" w14:textId="77777777" w:rsidR="00446E29" w:rsidRPr="003006E4" w:rsidRDefault="00446E29" w:rsidP="00D736CC">
            <w:pPr>
              <w:rPr>
                <w:b/>
                <w:color w:val="000000" w:themeColor="text1"/>
                <w:szCs w:val="26"/>
              </w:rPr>
            </w:pPr>
          </w:p>
        </w:tc>
        <w:tc>
          <w:tcPr>
            <w:tcW w:w="2116" w:type="dxa"/>
          </w:tcPr>
          <w:p w14:paraId="53ECA9D8" w14:textId="4BC0874A" w:rsidR="00446E29" w:rsidRPr="003006E4" w:rsidRDefault="00446E29" w:rsidP="00D736CC">
            <w:pPr>
              <w:rPr>
                <w:b/>
                <w:color w:val="000000" w:themeColor="text1"/>
                <w:szCs w:val="26"/>
              </w:rPr>
            </w:pPr>
            <w:r w:rsidRPr="003006E4">
              <w:rPr>
                <w:b/>
                <w:color w:val="000000" w:themeColor="text1"/>
                <w:szCs w:val="26"/>
              </w:rPr>
              <w:t>1490</w:t>
            </w:r>
          </w:p>
        </w:tc>
        <w:tc>
          <w:tcPr>
            <w:tcW w:w="2116" w:type="dxa"/>
          </w:tcPr>
          <w:p w14:paraId="393C9C69" w14:textId="593C6E3B" w:rsidR="00446E29" w:rsidRPr="003006E4" w:rsidRDefault="00446E29" w:rsidP="00D736CC">
            <w:pPr>
              <w:rPr>
                <w:b/>
                <w:color w:val="000000" w:themeColor="text1"/>
                <w:szCs w:val="26"/>
              </w:rPr>
            </w:pPr>
            <w:r w:rsidRPr="003006E4">
              <w:rPr>
                <w:b/>
                <w:color w:val="000000" w:themeColor="text1"/>
                <w:szCs w:val="26"/>
              </w:rPr>
              <w:t>1613</w:t>
            </w:r>
          </w:p>
        </w:tc>
        <w:tc>
          <w:tcPr>
            <w:tcW w:w="2116" w:type="dxa"/>
          </w:tcPr>
          <w:p w14:paraId="654932EC" w14:textId="22862774" w:rsidR="00446E29" w:rsidRPr="003006E4" w:rsidRDefault="00446E29" w:rsidP="00D736CC">
            <w:pPr>
              <w:rPr>
                <w:b/>
                <w:color w:val="000000" w:themeColor="text1"/>
                <w:szCs w:val="26"/>
              </w:rPr>
            </w:pPr>
            <w:r w:rsidRPr="003006E4">
              <w:rPr>
                <w:b/>
                <w:color w:val="000000" w:themeColor="text1"/>
                <w:szCs w:val="26"/>
              </w:rPr>
              <w:t>3137</w:t>
            </w:r>
          </w:p>
        </w:tc>
      </w:tr>
      <w:tr w:rsidR="003006E4" w:rsidRPr="003006E4" w14:paraId="0A385AE3" w14:textId="77777777" w:rsidTr="00D736CC">
        <w:tc>
          <w:tcPr>
            <w:tcW w:w="2116" w:type="dxa"/>
            <w:vAlign w:val="center"/>
          </w:tcPr>
          <w:p w14:paraId="03CB43B7"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1</w:t>
            </w:r>
          </w:p>
        </w:tc>
        <w:tc>
          <w:tcPr>
            <w:tcW w:w="2116" w:type="dxa"/>
          </w:tcPr>
          <w:p w14:paraId="27F16CC5" w14:textId="407B2D2A" w:rsidR="00446E29" w:rsidRPr="003006E4" w:rsidRDefault="00D035EC" w:rsidP="00D736CC">
            <w:pPr>
              <w:rPr>
                <w:color w:val="000000" w:themeColor="text1"/>
                <w:szCs w:val="26"/>
              </w:rPr>
            </w:pPr>
            <w:r w:rsidRPr="003006E4">
              <w:rPr>
                <w:color w:val="000000" w:themeColor="text1"/>
                <w:szCs w:val="26"/>
              </w:rPr>
              <w:t>20,4</w:t>
            </w:r>
          </w:p>
        </w:tc>
        <w:tc>
          <w:tcPr>
            <w:tcW w:w="2116" w:type="dxa"/>
          </w:tcPr>
          <w:p w14:paraId="73E67843" w14:textId="6E0D6442" w:rsidR="00446E29" w:rsidRPr="003006E4" w:rsidRDefault="00D035EC" w:rsidP="00D736CC">
            <w:pPr>
              <w:rPr>
                <w:color w:val="000000" w:themeColor="text1"/>
                <w:szCs w:val="26"/>
              </w:rPr>
            </w:pPr>
            <w:r w:rsidRPr="003006E4">
              <w:rPr>
                <w:color w:val="000000" w:themeColor="text1"/>
                <w:szCs w:val="26"/>
              </w:rPr>
              <w:t>83,5</w:t>
            </w:r>
          </w:p>
        </w:tc>
        <w:tc>
          <w:tcPr>
            <w:tcW w:w="2116" w:type="dxa"/>
          </w:tcPr>
          <w:p w14:paraId="6BA0931B" w14:textId="3D6F0716" w:rsidR="00446E29" w:rsidRPr="003006E4" w:rsidRDefault="00D035EC" w:rsidP="00D736CC">
            <w:pPr>
              <w:rPr>
                <w:color w:val="000000" w:themeColor="text1"/>
                <w:szCs w:val="26"/>
              </w:rPr>
            </w:pPr>
            <w:r w:rsidRPr="003006E4">
              <w:rPr>
                <w:color w:val="000000" w:themeColor="text1"/>
                <w:szCs w:val="26"/>
              </w:rPr>
              <w:t>65,4</w:t>
            </w:r>
          </w:p>
        </w:tc>
      </w:tr>
      <w:tr w:rsidR="003006E4" w:rsidRPr="003006E4" w14:paraId="2D1F5247" w14:textId="77777777" w:rsidTr="00D736CC">
        <w:tc>
          <w:tcPr>
            <w:tcW w:w="2116" w:type="dxa"/>
            <w:vAlign w:val="center"/>
          </w:tcPr>
          <w:p w14:paraId="2F03757B"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2</w:t>
            </w:r>
          </w:p>
        </w:tc>
        <w:tc>
          <w:tcPr>
            <w:tcW w:w="2116" w:type="dxa"/>
          </w:tcPr>
          <w:p w14:paraId="32BEC04F" w14:textId="40086DC5" w:rsidR="00446E29" w:rsidRPr="003006E4" w:rsidRDefault="00D035EC" w:rsidP="00D736CC">
            <w:pPr>
              <w:rPr>
                <w:color w:val="000000" w:themeColor="text1"/>
                <w:szCs w:val="26"/>
              </w:rPr>
            </w:pPr>
            <w:r w:rsidRPr="003006E4">
              <w:rPr>
                <w:color w:val="000000" w:themeColor="text1"/>
                <w:szCs w:val="26"/>
              </w:rPr>
              <w:t>21</w:t>
            </w:r>
          </w:p>
        </w:tc>
        <w:tc>
          <w:tcPr>
            <w:tcW w:w="2116" w:type="dxa"/>
          </w:tcPr>
          <w:p w14:paraId="5AE45B42" w14:textId="16A5D477" w:rsidR="00446E29" w:rsidRPr="003006E4" w:rsidRDefault="00D035EC" w:rsidP="00D736CC">
            <w:pPr>
              <w:rPr>
                <w:color w:val="000000" w:themeColor="text1"/>
                <w:szCs w:val="26"/>
              </w:rPr>
            </w:pPr>
            <w:r w:rsidRPr="003006E4">
              <w:rPr>
                <w:color w:val="000000" w:themeColor="text1"/>
                <w:szCs w:val="26"/>
              </w:rPr>
              <w:t>39,9</w:t>
            </w:r>
          </w:p>
        </w:tc>
        <w:tc>
          <w:tcPr>
            <w:tcW w:w="2116" w:type="dxa"/>
          </w:tcPr>
          <w:p w14:paraId="058DD489" w14:textId="5E54F6DD" w:rsidR="00446E29" w:rsidRPr="003006E4" w:rsidRDefault="00D035EC" w:rsidP="00D736CC">
            <w:pPr>
              <w:rPr>
                <w:color w:val="000000" w:themeColor="text1"/>
                <w:szCs w:val="26"/>
              </w:rPr>
            </w:pPr>
            <w:r w:rsidRPr="003006E4">
              <w:rPr>
                <w:color w:val="000000" w:themeColor="text1"/>
                <w:szCs w:val="26"/>
              </w:rPr>
              <w:t>16</w:t>
            </w:r>
          </w:p>
        </w:tc>
      </w:tr>
      <w:tr w:rsidR="003006E4" w:rsidRPr="003006E4" w14:paraId="670428A3" w14:textId="77777777" w:rsidTr="00D736CC">
        <w:tc>
          <w:tcPr>
            <w:tcW w:w="2116" w:type="dxa"/>
            <w:vAlign w:val="center"/>
          </w:tcPr>
          <w:p w14:paraId="25A444B6"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3</w:t>
            </w:r>
          </w:p>
        </w:tc>
        <w:tc>
          <w:tcPr>
            <w:tcW w:w="2116" w:type="dxa"/>
          </w:tcPr>
          <w:p w14:paraId="29ECC892" w14:textId="26B06435" w:rsidR="00446E29" w:rsidRPr="003006E4" w:rsidRDefault="00D035EC" w:rsidP="00D736CC">
            <w:pPr>
              <w:rPr>
                <w:color w:val="000000" w:themeColor="text1"/>
                <w:szCs w:val="26"/>
              </w:rPr>
            </w:pPr>
            <w:r w:rsidRPr="003006E4">
              <w:rPr>
                <w:color w:val="000000" w:themeColor="text1"/>
                <w:szCs w:val="26"/>
              </w:rPr>
              <w:t>16,8</w:t>
            </w:r>
          </w:p>
        </w:tc>
        <w:tc>
          <w:tcPr>
            <w:tcW w:w="2116" w:type="dxa"/>
          </w:tcPr>
          <w:p w14:paraId="7BD74354" w14:textId="39A0609B" w:rsidR="00446E29" w:rsidRPr="003006E4" w:rsidRDefault="00D035EC" w:rsidP="00D736CC">
            <w:pPr>
              <w:rPr>
                <w:color w:val="000000" w:themeColor="text1"/>
                <w:szCs w:val="26"/>
              </w:rPr>
            </w:pPr>
            <w:r w:rsidRPr="003006E4">
              <w:rPr>
                <w:color w:val="000000" w:themeColor="text1"/>
                <w:szCs w:val="26"/>
              </w:rPr>
              <w:t>32</w:t>
            </w:r>
          </w:p>
        </w:tc>
        <w:tc>
          <w:tcPr>
            <w:tcW w:w="2116" w:type="dxa"/>
          </w:tcPr>
          <w:p w14:paraId="0C3EF9DC" w14:textId="60241FC2" w:rsidR="00446E29" w:rsidRPr="003006E4" w:rsidRDefault="00DF0524" w:rsidP="00D736CC">
            <w:pPr>
              <w:rPr>
                <w:color w:val="000000" w:themeColor="text1"/>
                <w:szCs w:val="26"/>
              </w:rPr>
            </w:pPr>
            <w:r w:rsidRPr="003006E4">
              <w:rPr>
                <w:color w:val="000000" w:themeColor="text1"/>
                <w:szCs w:val="26"/>
              </w:rPr>
              <w:t>19,6</w:t>
            </w:r>
          </w:p>
        </w:tc>
      </w:tr>
      <w:tr w:rsidR="003006E4" w:rsidRPr="003006E4" w14:paraId="4B3D9B38" w14:textId="77777777" w:rsidTr="00D736CC">
        <w:tc>
          <w:tcPr>
            <w:tcW w:w="2116" w:type="dxa"/>
            <w:vAlign w:val="center"/>
          </w:tcPr>
          <w:p w14:paraId="2597EC81"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4</w:t>
            </w:r>
          </w:p>
        </w:tc>
        <w:tc>
          <w:tcPr>
            <w:tcW w:w="2116" w:type="dxa"/>
          </w:tcPr>
          <w:p w14:paraId="5058CAEF" w14:textId="7B757E44" w:rsidR="00446E29" w:rsidRPr="003006E4" w:rsidRDefault="00DF0524" w:rsidP="00D736CC">
            <w:pPr>
              <w:rPr>
                <w:color w:val="000000" w:themeColor="text1"/>
                <w:szCs w:val="26"/>
              </w:rPr>
            </w:pPr>
            <w:r w:rsidRPr="003006E4">
              <w:rPr>
                <w:color w:val="000000" w:themeColor="text1"/>
                <w:szCs w:val="26"/>
              </w:rPr>
              <w:t>42</w:t>
            </w:r>
          </w:p>
        </w:tc>
        <w:tc>
          <w:tcPr>
            <w:tcW w:w="2116" w:type="dxa"/>
          </w:tcPr>
          <w:p w14:paraId="796E03E5" w14:textId="11FF3FAC" w:rsidR="00446E29" w:rsidRPr="003006E4" w:rsidRDefault="00DF0524" w:rsidP="00D736CC">
            <w:pPr>
              <w:rPr>
                <w:color w:val="000000" w:themeColor="text1"/>
                <w:szCs w:val="26"/>
              </w:rPr>
            </w:pPr>
            <w:r w:rsidRPr="003006E4">
              <w:rPr>
                <w:color w:val="000000" w:themeColor="text1"/>
                <w:szCs w:val="26"/>
              </w:rPr>
              <w:t>206</w:t>
            </w:r>
          </w:p>
        </w:tc>
        <w:tc>
          <w:tcPr>
            <w:tcW w:w="2116" w:type="dxa"/>
          </w:tcPr>
          <w:p w14:paraId="0C985690" w14:textId="411E85C6" w:rsidR="00446E29" w:rsidRPr="003006E4" w:rsidRDefault="00DF0524" w:rsidP="00D736CC">
            <w:pPr>
              <w:rPr>
                <w:color w:val="000000" w:themeColor="text1"/>
                <w:szCs w:val="26"/>
              </w:rPr>
            </w:pPr>
            <w:r w:rsidRPr="003006E4">
              <w:rPr>
                <w:color w:val="000000" w:themeColor="text1"/>
                <w:szCs w:val="26"/>
              </w:rPr>
              <w:t>75,7</w:t>
            </w:r>
          </w:p>
        </w:tc>
      </w:tr>
      <w:tr w:rsidR="003006E4" w:rsidRPr="003006E4" w14:paraId="4F1BE841" w14:textId="77777777" w:rsidTr="00D736CC">
        <w:tc>
          <w:tcPr>
            <w:tcW w:w="2116" w:type="dxa"/>
            <w:vAlign w:val="center"/>
          </w:tcPr>
          <w:p w14:paraId="15788312"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5</w:t>
            </w:r>
          </w:p>
        </w:tc>
        <w:tc>
          <w:tcPr>
            <w:tcW w:w="2116" w:type="dxa"/>
          </w:tcPr>
          <w:p w14:paraId="4B490734" w14:textId="2CF53B94" w:rsidR="00446E29" w:rsidRPr="003006E4" w:rsidRDefault="00DF0524" w:rsidP="00D736CC">
            <w:pPr>
              <w:rPr>
                <w:color w:val="000000" w:themeColor="text1"/>
                <w:szCs w:val="26"/>
              </w:rPr>
            </w:pPr>
            <w:r w:rsidRPr="003006E4">
              <w:rPr>
                <w:color w:val="000000" w:themeColor="text1"/>
                <w:szCs w:val="26"/>
              </w:rPr>
              <w:t>50,8</w:t>
            </w:r>
          </w:p>
        </w:tc>
        <w:tc>
          <w:tcPr>
            <w:tcW w:w="2116" w:type="dxa"/>
          </w:tcPr>
          <w:p w14:paraId="4BA64289" w14:textId="03B4FB84" w:rsidR="00446E29" w:rsidRPr="003006E4" w:rsidRDefault="00DF0524" w:rsidP="00D736CC">
            <w:pPr>
              <w:rPr>
                <w:color w:val="000000" w:themeColor="text1"/>
                <w:szCs w:val="26"/>
              </w:rPr>
            </w:pPr>
            <w:r w:rsidRPr="003006E4">
              <w:rPr>
                <w:color w:val="000000" w:themeColor="text1"/>
                <w:szCs w:val="26"/>
              </w:rPr>
              <w:t>9,2</w:t>
            </w:r>
          </w:p>
        </w:tc>
        <w:tc>
          <w:tcPr>
            <w:tcW w:w="2116" w:type="dxa"/>
          </w:tcPr>
          <w:p w14:paraId="44536A25" w14:textId="1454A6F9" w:rsidR="00446E29" w:rsidRPr="003006E4" w:rsidRDefault="00DF0524" w:rsidP="00D736CC">
            <w:pPr>
              <w:rPr>
                <w:color w:val="000000" w:themeColor="text1"/>
                <w:szCs w:val="26"/>
              </w:rPr>
            </w:pPr>
            <w:r w:rsidRPr="003006E4">
              <w:rPr>
                <w:color w:val="000000" w:themeColor="text1"/>
                <w:szCs w:val="26"/>
              </w:rPr>
              <w:t>110,9</w:t>
            </w:r>
          </w:p>
        </w:tc>
      </w:tr>
      <w:tr w:rsidR="003006E4" w:rsidRPr="003006E4" w14:paraId="1CB82C3A" w14:textId="77777777" w:rsidTr="00D736CC">
        <w:tc>
          <w:tcPr>
            <w:tcW w:w="2116" w:type="dxa"/>
            <w:vAlign w:val="center"/>
          </w:tcPr>
          <w:p w14:paraId="7CA9E525"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lastRenderedPageBreak/>
              <w:t>Tháng 6</w:t>
            </w:r>
          </w:p>
        </w:tc>
        <w:tc>
          <w:tcPr>
            <w:tcW w:w="2116" w:type="dxa"/>
          </w:tcPr>
          <w:p w14:paraId="1CC8ACFC" w14:textId="70BF08E6" w:rsidR="00446E29" w:rsidRPr="003006E4" w:rsidRDefault="0060064A" w:rsidP="00D736CC">
            <w:pPr>
              <w:rPr>
                <w:color w:val="000000" w:themeColor="text1"/>
                <w:szCs w:val="26"/>
              </w:rPr>
            </w:pPr>
            <w:r w:rsidRPr="003006E4">
              <w:rPr>
                <w:color w:val="000000" w:themeColor="text1"/>
                <w:szCs w:val="26"/>
              </w:rPr>
              <w:t>105,5</w:t>
            </w:r>
          </w:p>
        </w:tc>
        <w:tc>
          <w:tcPr>
            <w:tcW w:w="2116" w:type="dxa"/>
          </w:tcPr>
          <w:p w14:paraId="59A112CA" w14:textId="4D3C0A98" w:rsidR="00446E29" w:rsidRPr="003006E4" w:rsidRDefault="0060064A" w:rsidP="00D736CC">
            <w:pPr>
              <w:rPr>
                <w:color w:val="000000" w:themeColor="text1"/>
                <w:szCs w:val="26"/>
              </w:rPr>
            </w:pPr>
            <w:r w:rsidRPr="003006E4">
              <w:rPr>
                <w:color w:val="000000" w:themeColor="text1"/>
                <w:szCs w:val="26"/>
              </w:rPr>
              <w:t>73,2</w:t>
            </w:r>
          </w:p>
        </w:tc>
        <w:tc>
          <w:tcPr>
            <w:tcW w:w="2116" w:type="dxa"/>
          </w:tcPr>
          <w:p w14:paraId="135AC805" w14:textId="2F07A124" w:rsidR="00446E29" w:rsidRPr="003006E4" w:rsidRDefault="0060064A" w:rsidP="00D736CC">
            <w:pPr>
              <w:rPr>
                <w:color w:val="000000" w:themeColor="text1"/>
                <w:szCs w:val="26"/>
              </w:rPr>
            </w:pPr>
            <w:r w:rsidRPr="003006E4">
              <w:rPr>
                <w:color w:val="000000" w:themeColor="text1"/>
                <w:szCs w:val="26"/>
              </w:rPr>
              <w:t>121,9</w:t>
            </w:r>
          </w:p>
        </w:tc>
      </w:tr>
      <w:tr w:rsidR="003006E4" w:rsidRPr="003006E4" w14:paraId="2A1F1E09" w14:textId="77777777" w:rsidTr="00D736CC">
        <w:tc>
          <w:tcPr>
            <w:tcW w:w="2116" w:type="dxa"/>
            <w:vAlign w:val="center"/>
          </w:tcPr>
          <w:p w14:paraId="608580B0"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7</w:t>
            </w:r>
          </w:p>
        </w:tc>
        <w:tc>
          <w:tcPr>
            <w:tcW w:w="2116" w:type="dxa"/>
          </w:tcPr>
          <w:p w14:paraId="7CA6D50C" w14:textId="4F332DD8" w:rsidR="00446E29" w:rsidRPr="003006E4" w:rsidRDefault="0060064A" w:rsidP="00D736CC">
            <w:pPr>
              <w:rPr>
                <w:color w:val="000000" w:themeColor="text1"/>
                <w:szCs w:val="26"/>
              </w:rPr>
            </w:pPr>
            <w:r w:rsidRPr="003006E4">
              <w:rPr>
                <w:color w:val="000000" w:themeColor="text1"/>
                <w:szCs w:val="26"/>
              </w:rPr>
              <w:t>113,9</w:t>
            </w:r>
          </w:p>
        </w:tc>
        <w:tc>
          <w:tcPr>
            <w:tcW w:w="2116" w:type="dxa"/>
          </w:tcPr>
          <w:p w14:paraId="274829E4" w14:textId="39602AD7" w:rsidR="00446E29" w:rsidRPr="003006E4" w:rsidRDefault="0060064A" w:rsidP="00D736CC">
            <w:pPr>
              <w:rPr>
                <w:color w:val="000000" w:themeColor="text1"/>
                <w:szCs w:val="26"/>
              </w:rPr>
            </w:pPr>
            <w:r w:rsidRPr="003006E4">
              <w:rPr>
                <w:color w:val="000000" w:themeColor="text1"/>
                <w:szCs w:val="26"/>
              </w:rPr>
              <w:t>88,3</w:t>
            </w:r>
          </w:p>
        </w:tc>
        <w:tc>
          <w:tcPr>
            <w:tcW w:w="2116" w:type="dxa"/>
          </w:tcPr>
          <w:p w14:paraId="167BE579" w14:textId="0B90C87D" w:rsidR="00446E29" w:rsidRPr="003006E4" w:rsidRDefault="0060064A" w:rsidP="00D736CC">
            <w:pPr>
              <w:rPr>
                <w:color w:val="000000" w:themeColor="text1"/>
                <w:szCs w:val="26"/>
              </w:rPr>
            </w:pPr>
            <w:r w:rsidRPr="003006E4">
              <w:rPr>
                <w:color w:val="000000" w:themeColor="text1"/>
                <w:szCs w:val="26"/>
              </w:rPr>
              <w:t>30,5</w:t>
            </w:r>
          </w:p>
        </w:tc>
      </w:tr>
      <w:tr w:rsidR="003006E4" w:rsidRPr="003006E4" w14:paraId="4917A13E" w14:textId="77777777" w:rsidTr="00D736CC">
        <w:tc>
          <w:tcPr>
            <w:tcW w:w="2116" w:type="dxa"/>
            <w:vAlign w:val="center"/>
          </w:tcPr>
          <w:p w14:paraId="06D01943"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8</w:t>
            </w:r>
          </w:p>
        </w:tc>
        <w:tc>
          <w:tcPr>
            <w:tcW w:w="2116" w:type="dxa"/>
          </w:tcPr>
          <w:p w14:paraId="7865D895" w14:textId="4F253C6F" w:rsidR="00446E29" w:rsidRPr="003006E4" w:rsidRDefault="00C977E3" w:rsidP="00D736CC">
            <w:pPr>
              <w:rPr>
                <w:color w:val="000000" w:themeColor="text1"/>
                <w:szCs w:val="26"/>
              </w:rPr>
            </w:pPr>
            <w:r w:rsidRPr="003006E4">
              <w:rPr>
                <w:color w:val="000000" w:themeColor="text1"/>
                <w:szCs w:val="26"/>
              </w:rPr>
              <w:t>130,2</w:t>
            </w:r>
          </w:p>
        </w:tc>
        <w:tc>
          <w:tcPr>
            <w:tcW w:w="2116" w:type="dxa"/>
          </w:tcPr>
          <w:p w14:paraId="7632C3A3" w14:textId="3D48A772" w:rsidR="00446E29" w:rsidRPr="003006E4" w:rsidRDefault="00C977E3" w:rsidP="00D736CC">
            <w:pPr>
              <w:rPr>
                <w:color w:val="000000" w:themeColor="text1"/>
                <w:szCs w:val="26"/>
              </w:rPr>
            </w:pPr>
            <w:r w:rsidRPr="003006E4">
              <w:rPr>
                <w:color w:val="000000" w:themeColor="text1"/>
                <w:szCs w:val="26"/>
              </w:rPr>
              <w:t>36,2</w:t>
            </w:r>
          </w:p>
        </w:tc>
        <w:tc>
          <w:tcPr>
            <w:tcW w:w="2116" w:type="dxa"/>
          </w:tcPr>
          <w:p w14:paraId="148839A1" w14:textId="453767FB" w:rsidR="00446E29" w:rsidRPr="003006E4" w:rsidRDefault="00C97F87" w:rsidP="00D736CC">
            <w:pPr>
              <w:rPr>
                <w:color w:val="000000" w:themeColor="text1"/>
                <w:szCs w:val="26"/>
              </w:rPr>
            </w:pPr>
            <w:r w:rsidRPr="003006E4">
              <w:rPr>
                <w:color w:val="000000" w:themeColor="text1"/>
                <w:szCs w:val="26"/>
              </w:rPr>
              <w:t>151,2</w:t>
            </w:r>
          </w:p>
        </w:tc>
      </w:tr>
      <w:tr w:rsidR="003006E4" w:rsidRPr="003006E4" w14:paraId="4109D35C" w14:textId="77777777" w:rsidTr="00D736CC">
        <w:tc>
          <w:tcPr>
            <w:tcW w:w="2116" w:type="dxa"/>
            <w:vAlign w:val="center"/>
          </w:tcPr>
          <w:p w14:paraId="2A919381"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9</w:t>
            </w:r>
          </w:p>
        </w:tc>
        <w:tc>
          <w:tcPr>
            <w:tcW w:w="2116" w:type="dxa"/>
          </w:tcPr>
          <w:p w14:paraId="2DD47662" w14:textId="0C5D2BDF" w:rsidR="00446E29" w:rsidRPr="003006E4" w:rsidRDefault="00C97F87" w:rsidP="00D736CC">
            <w:pPr>
              <w:rPr>
                <w:color w:val="000000" w:themeColor="text1"/>
                <w:szCs w:val="26"/>
              </w:rPr>
            </w:pPr>
            <w:r w:rsidRPr="003006E4">
              <w:rPr>
                <w:color w:val="000000" w:themeColor="text1"/>
                <w:szCs w:val="26"/>
              </w:rPr>
              <w:t>162,2</w:t>
            </w:r>
          </w:p>
        </w:tc>
        <w:tc>
          <w:tcPr>
            <w:tcW w:w="2116" w:type="dxa"/>
          </w:tcPr>
          <w:p w14:paraId="4ACE621F" w14:textId="664E552D" w:rsidR="00446E29" w:rsidRPr="003006E4" w:rsidRDefault="00C97F87" w:rsidP="00D736CC">
            <w:pPr>
              <w:rPr>
                <w:color w:val="000000" w:themeColor="text1"/>
                <w:szCs w:val="26"/>
              </w:rPr>
            </w:pPr>
            <w:r w:rsidRPr="003006E4">
              <w:rPr>
                <w:color w:val="000000" w:themeColor="text1"/>
                <w:szCs w:val="26"/>
              </w:rPr>
              <w:t>567,4</w:t>
            </w:r>
          </w:p>
        </w:tc>
        <w:tc>
          <w:tcPr>
            <w:tcW w:w="2116" w:type="dxa"/>
          </w:tcPr>
          <w:p w14:paraId="6A9714E7" w14:textId="6E62A854" w:rsidR="00446E29" w:rsidRPr="003006E4" w:rsidRDefault="00C97F87" w:rsidP="00D736CC">
            <w:pPr>
              <w:rPr>
                <w:color w:val="000000" w:themeColor="text1"/>
                <w:szCs w:val="26"/>
              </w:rPr>
            </w:pPr>
            <w:r w:rsidRPr="003006E4">
              <w:rPr>
                <w:color w:val="000000" w:themeColor="text1"/>
                <w:szCs w:val="26"/>
              </w:rPr>
              <w:t>570,8</w:t>
            </w:r>
          </w:p>
        </w:tc>
      </w:tr>
      <w:tr w:rsidR="003006E4" w:rsidRPr="003006E4" w14:paraId="2EF19323" w14:textId="77777777" w:rsidTr="00D736CC">
        <w:tc>
          <w:tcPr>
            <w:tcW w:w="2116" w:type="dxa"/>
            <w:vAlign w:val="center"/>
          </w:tcPr>
          <w:p w14:paraId="30FE4A69"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10</w:t>
            </w:r>
          </w:p>
        </w:tc>
        <w:tc>
          <w:tcPr>
            <w:tcW w:w="2116" w:type="dxa"/>
          </w:tcPr>
          <w:p w14:paraId="26797DC1" w14:textId="1889525A" w:rsidR="00446E29" w:rsidRPr="003006E4" w:rsidRDefault="00C97F87" w:rsidP="00D736CC">
            <w:pPr>
              <w:rPr>
                <w:color w:val="000000" w:themeColor="text1"/>
                <w:szCs w:val="26"/>
              </w:rPr>
            </w:pPr>
            <w:r w:rsidRPr="003006E4">
              <w:rPr>
                <w:color w:val="000000" w:themeColor="text1"/>
                <w:szCs w:val="26"/>
              </w:rPr>
              <w:t>509</w:t>
            </w:r>
          </w:p>
        </w:tc>
        <w:tc>
          <w:tcPr>
            <w:tcW w:w="2116" w:type="dxa"/>
          </w:tcPr>
          <w:p w14:paraId="1DDA2643" w14:textId="2D9BB2EC" w:rsidR="00446E29" w:rsidRPr="003006E4" w:rsidRDefault="00C97F87" w:rsidP="00D736CC">
            <w:pPr>
              <w:rPr>
                <w:color w:val="000000" w:themeColor="text1"/>
                <w:szCs w:val="26"/>
              </w:rPr>
            </w:pPr>
            <w:r w:rsidRPr="003006E4">
              <w:rPr>
                <w:color w:val="000000" w:themeColor="text1"/>
                <w:szCs w:val="26"/>
              </w:rPr>
              <w:t>75,5</w:t>
            </w:r>
          </w:p>
        </w:tc>
        <w:tc>
          <w:tcPr>
            <w:tcW w:w="2116" w:type="dxa"/>
          </w:tcPr>
          <w:p w14:paraId="54FAA750" w14:textId="2E972E55" w:rsidR="00446E29" w:rsidRPr="003006E4" w:rsidRDefault="00C97F87" w:rsidP="00D736CC">
            <w:pPr>
              <w:rPr>
                <w:color w:val="000000" w:themeColor="text1"/>
                <w:szCs w:val="26"/>
              </w:rPr>
            </w:pPr>
            <w:r w:rsidRPr="003006E4">
              <w:rPr>
                <w:color w:val="000000" w:themeColor="text1"/>
                <w:szCs w:val="26"/>
              </w:rPr>
              <w:t>1291,8</w:t>
            </w:r>
          </w:p>
        </w:tc>
      </w:tr>
      <w:tr w:rsidR="003006E4" w:rsidRPr="003006E4" w14:paraId="2C3EB816" w14:textId="77777777" w:rsidTr="00D736CC">
        <w:tc>
          <w:tcPr>
            <w:tcW w:w="2116" w:type="dxa"/>
            <w:vAlign w:val="center"/>
          </w:tcPr>
          <w:p w14:paraId="04A66ED9"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11</w:t>
            </w:r>
          </w:p>
        </w:tc>
        <w:tc>
          <w:tcPr>
            <w:tcW w:w="2116" w:type="dxa"/>
          </w:tcPr>
          <w:p w14:paraId="7FF73918" w14:textId="510DBAB7" w:rsidR="00446E29" w:rsidRPr="003006E4" w:rsidRDefault="0022384E" w:rsidP="00D736CC">
            <w:pPr>
              <w:rPr>
                <w:color w:val="000000" w:themeColor="text1"/>
                <w:szCs w:val="26"/>
              </w:rPr>
            </w:pPr>
            <w:r w:rsidRPr="003006E4">
              <w:rPr>
                <w:color w:val="000000" w:themeColor="text1"/>
                <w:szCs w:val="26"/>
              </w:rPr>
              <w:t>191,1</w:t>
            </w:r>
          </w:p>
        </w:tc>
        <w:tc>
          <w:tcPr>
            <w:tcW w:w="2116" w:type="dxa"/>
          </w:tcPr>
          <w:p w14:paraId="4A564BBF" w14:textId="7F8AEFB5" w:rsidR="00446E29" w:rsidRPr="003006E4" w:rsidRDefault="0022384E" w:rsidP="00D736CC">
            <w:pPr>
              <w:rPr>
                <w:color w:val="000000" w:themeColor="text1"/>
                <w:szCs w:val="26"/>
              </w:rPr>
            </w:pPr>
            <w:r w:rsidRPr="003006E4">
              <w:rPr>
                <w:color w:val="000000" w:themeColor="text1"/>
                <w:szCs w:val="26"/>
              </w:rPr>
              <w:t>323,1</w:t>
            </w:r>
          </w:p>
        </w:tc>
        <w:tc>
          <w:tcPr>
            <w:tcW w:w="2116" w:type="dxa"/>
          </w:tcPr>
          <w:p w14:paraId="6BA4CC4E" w14:textId="742C9B3B" w:rsidR="00446E29" w:rsidRPr="003006E4" w:rsidRDefault="0022384E" w:rsidP="00D736CC">
            <w:pPr>
              <w:rPr>
                <w:color w:val="000000" w:themeColor="text1"/>
                <w:szCs w:val="26"/>
              </w:rPr>
            </w:pPr>
            <w:r w:rsidRPr="003006E4">
              <w:rPr>
                <w:color w:val="000000" w:themeColor="text1"/>
                <w:szCs w:val="26"/>
              </w:rPr>
              <w:t>551,8</w:t>
            </w:r>
          </w:p>
        </w:tc>
      </w:tr>
      <w:tr w:rsidR="003006E4" w:rsidRPr="003006E4" w14:paraId="3641D1D3" w14:textId="77777777" w:rsidTr="00D736CC">
        <w:tc>
          <w:tcPr>
            <w:tcW w:w="2116" w:type="dxa"/>
            <w:vAlign w:val="center"/>
          </w:tcPr>
          <w:p w14:paraId="7D28DF42" w14:textId="77777777" w:rsidR="00446E29" w:rsidRPr="003006E4" w:rsidRDefault="00446E29" w:rsidP="00D736CC">
            <w:pPr>
              <w:rPr>
                <w:color w:val="000000" w:themeColor="text1"/>
                <w:szCs w:val="26"/>
              </w:rPr>
            </w:pPr>
            <w:r w:rsidRPr="003006E4">
              <w:rPr>
                <w:rFonts w:cs="Times New Roman"/>
                <w:color w:val="000000" w:themeColor="text1"/>
                <w:szCs w:val="26"/>
                <w:lang w:eastAsia="en-GB"/>
              </w:rPr>
              <w:t>Tháng 12</w:t>
            </w:r>
          </w:p>
        </w:tc>
        <w:tc>
          <w:tcPr>
            <w:tcW w:w="2116" w:type="dxa"/>
          </w:tcPr>
          <w:p w14:paraId="2409DAD1" w14:textId="5F2F265C" w:rsidR="00446E29" w:rsidRPr="003006E4" w:rsidRDefault="00DF6284" w:rsidP="00D736CC">
            <w:pPr>
              <w:rPr>
                <w:color w:val="000000" w:themeColor="text1"/>
                <w:szCs w:val="26"/>
              </w:rPr>
            </w:pPr>
            <w:r w:rsidRPr="003006E4">
              <w:rPr>
                <w:color w:val="000000" w:themeColor="text1"/>
                <w:szCs w:val="26"/>
              </w:rPr>
              <w:t>127,3</w:t>
            </w:r>
          </w:p>
        </w:tc>
        <w:tc>
          <w:tcPr>
            <w:tcW w:w="2116" w:type="dxa"/>
          </w:tcPr>
          <w:p w14:paraId="291C56E0" w14:textId="2AF64B01" w:rsidR="00446E29" w:rsidRPr="003006E4" w:rsidRDefault="00DF6284" w:rsidP="00D736CC">
            <w:pPr>
              <w:rPr>
                <w:color w:val="000000" w:themeColor="text1"/>
                <w:szCs w:val="26"/>
              </w:rPr>
            </w:pPr>
            <w:r w:rsidRPr="003006E4">
              <w:rPr>
                <w:color w:val="000000" w:themeColor="text1"/>
                <w:szCs w:val="26"/>
              </w:rPr>
              <w:t>79</w:t>
            </w:r>
          </w:p>
        </w:tc>
        <w:tc>
          <w:tcPr>
            <w:tcW w:w="2116" w:type="dxa"/>
          </w:tcPr>
          <w:p w14:paraId="3F3D85C6" w14:textId="65CC9C2A" w:rsidR="00446E29" w:rsidRPr="003006E4" w:rsidRDefault="00DF6284" w:rsidP="00D736CC">
            <w:pPr>
              <w:rPr>
                <w:color w:val="000000" w:themeColor="text1"/>
                <w:szCs w:val="26"/>
              </w:rPr>
            </w:pPr>
            <w:r w:rsidRPr="003006E4">
              <w:rPr>
                <w:color w:val="000000" w:themeColor="text1"/>
                <w:szCs w:val="26"/>
              </w:rPr>
              <w:t>130,9</w:t>
            </w:r>
          </w:p>
        </w:tc>
      </w:tr>
    </w:tbl>
    <w:p w14:paraId="188003F4" w14:textId="4E451AC9" w:rsidR="00695CC5" w:rsidRPr="003006E4" w:rsidRDefault="00695CC5" w:rsidP="00DF6284">
      <w:pPr>
        <w:widowControl w:val="0"/>
        <w:spacing w:before="0" w:after="0" w:line="276" w:lineRule="auto"/>
        <w:ind w:firstLine="540"/>
        <w:jc w:val="right"/>
        <w:rPr>
          <w:rFonts w:cs="Times New Roman"/>
          <w:i/>
          <w:color w:val="000000" w:themeColor="text1"/>
          <w:kern w:val="2"/>
          <w:sz w:val="28"/>
          <w:szCs w:val="28"/>
          <w:lang w:val="vi-VN" w:eastAsia="zh-CN"/>
        </w:rPr>
      </w:pPr>
      <w:r w:rsidRPr="003006E4">
        <w:rPr>
          <w:rFonts w:cs="Times New Roman"/>
          <w:i/>
          <w:color w:val="000000" w:themeColor="text1"/>
          <w:kern w:val="2"/>
          <w:sz w:val="28"/>
          <w:szCs w:val="28"/>
          <w:u w:val="single"/>
          <w:lang w:eastAsia="zh-CN"/>
        </w:rPr>
        <w:t>Nguồn</w:t>
      </w:r>
      <w:r w:rsidRPr="003006E4">
        <w:rPr>
          <w:rFonts w:cs="Times New Roman"/>
          <w:i/>
          <w:color w:val="000000" w:themeColor="text1"/>
          <w:kern w:val="2"/>
          <w:sz w:val="28"/>
          <w:szCs w:val="28"/>
          <w:lang w:eastAsia="zh-CN"/>
        </w:rPr>
        <w:t xml:space="preserve">: Niên giám thống kê tỉnh Quảng </w:t>
      </w:r>
      <w:r w:rsidR="00DF6284" w:rsidRPr="003006E4">
        <w:rPr>
          <w:rFonts w:cs="Times New Roman"/>
          <w:i/>
          <w:color w:val="000000" w:themeColor="text1"/>
          <w:kern w:val="2"/>
          <w:sz w:val="28"/>
          <w:szCs w:val="28"/>
          <w:lang w:eastAsia="zh-CN"/>
        </w:rPr>
        <w:t xml:space="preserve">Bình </w:t>
      </w:r>
      <w:r w:rsidR="006543B9" w:rsidRPr="003006E4">
        <w:rPr>
          <w:rFonts w:cs="Times New Roman"/>
          <w:i/>
          <w:color w:val="000000" w:themeColor="text1"/>
          <w:kern w:val="2"/>
          <w:sz w:val="28"/>
          <w:szCs w:val="28"/>
          <w:lang w:val="vi-VN" w:eastAsia="zh-CN"/>
        </w:rPr>
        <w:t>qua các năm</w:t>
      </w:r>
    </w:p>
    <w:p w14:paraId="5306B753" w14:textId="422F573F" w:rsidR="00695CC5" w:rsidRPr="003006E4" w:rsidRDefault="00695CC5" w:rsidP="002F332C">
      <w:pPr>
        <w:jc w:val="center"/>
        <w:rPr>
          <w:rFonts w:eastAsia="Calibri" w:cs="Times New Roman"/>
          <w:b/>
          <w:color w:val="000000" w:themeColor="text1"/>
          <w:sz w:val="28"/>
          <w:lang w:val="vi-VN"/>
        </w:rPr>
      </w:pPr>
      <w:bookmarkStart w:id="691" w:name="_Toc533601643"/>
      <w:bookmarkStart w:id="692" w:name="_Toc532889297"/>
      <w:bookmarkStart w:id="693" w:name="_Toc532889073"/>
      <w:bookmarkStart w:id="694" w:name="_Toc517787482"/>
      <w:bookmarkStart w:id="695" w:name="_Toc478999930"/>
      <w:bookmarkStart w:id="696" w:name="_Toc478999780"/>
      <w:bookmarkStart w:id="697" w:name="_Toc6249376"/>
      <w:bookmarkStart w:id="698" w:name="_Toc10640319"/>
      <w:bookmarkStart w:id="699" w:name="_Toc10640969"/>
      <w:bookmarkStart w:id="700" w:name="_Toc10641236"/>
      <w:bookmarkStart w:id="701" w:name="_Toc474312263"/>
      <w:bookmarkStart w:id="702" w:name="_Toc467490239"/>
      <w:bookmarkStart w:id="703" w:name="_Toc467077274"/>
      <w:bookmarkStart w:id="704" w:name="_Toc467077203"/>
      <w:bookmarkStart w:id="705" w:name="_Toc467077120"/>
      <w:bookmarkStart w:id="706" w:name="_Toc465331001"/>
      <w:bookmarkStart w:id="707" w:name="_Toc365461299"/>
      <w:bookmarkStart w:id="708" w:name="_Toc350982840"/>
      <w:bookmarkStart w:id="709" w:name="_Toc342582254"/>
      <w:bookmarkStart w:id="710" w:name="_Toc423094563"/>
      <w:bookmarkStart w:id="711" w:name="_Toc35935057"/>
      <w:bookmarkStart w:id="712" w:name="_Toc48033489"/>
      <w:bookmarkStart w:id="713" w:name="_Toc74120395"/>
      <w:bookmarkStart w:id="714" w:name="_Toc76326077"/>
      <w:bookmarkStart w:id="715" w:name="_Toc81645364"/>
      <w:r w:rsidRPr="003006E4">
        <w:rPr>
          <w:rFonts w:eastAsia="Calibri" w:cs="Times New Roman"/>
          <w:b/>
          <w:color w:val="000000" w:themeColor="text1"/>
          <w:sz w:val="28"/>
        </w:rPr>
        <w:t>Bảng 2.4. Số giờ nắng trung bình các tháng trong năm (giờ</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00362B1F" w:rsidRPr="003006E4">
        <w:rPr>
          <w:rFonts w:eastAsia="Calibri" w:cs="Times New Roman"/>
          <w:b/>
          <w:color w:val="000000" w:themeColor="text1"/>
          <w:sz w:val="28"/>
        </w:rPr>
        <w:t>)</w:t>
      </w:r>
    </w:p>
    <w:tbl>
      <w:tblPr>
        <w:tblStyle w:val="TableGrid"/>
        <w:tblW w:w="0" w:type="auto"/>
        <w:tblInd w:w="824" w:type="dxa"/>
        <w:tblLook w:val="04A0" w:firstRow="1" w:lastRow="0" w:firstColumn="1" w:lastColumn="0" w:noHBand="0" w:noVBand="1"/>
      </w:tblPr>
      <w:tblGrid>
        <w:gridCol w:w="2116"/>
        <w:gridCol w:w="2116"/>
        <w:gridCol w:w="2116"/>
        <w:gridCol w:w="2116"/>
      </w:tblGrid>
      <w:tr w:rsidR="003006E4" w:rsidRPr="003006E4" w14:paraId="2258E4F3" w14:textId="77777777" w:rsidTr="00FC337C">
        <w:tc>
          <w:tcPr>
            <w:tcW w:w="2116" w:type="dxa"/>
            <w:vMerge w:val="restart"/>
            <w:vAlign w:val="center"/>
          </w:tcPr>
          <w:p w14:paraId="3AA879F5" w14:textId="77777777" w:rsidR="00362B1F" w:rsidRPr="003006E4" w:rsidRDefault="00362B1F" w:rsidP="00FC337C">
            <w:pPr>
              <w:rPr>
                <w:b/>
                <w:color w:val="000000" w:themeColor="text1"/>
                <w:szCs w:val="26"/>
              </w:rPr>
            </w:pPr>
            <w:r w:rsidRPr="003006E4">
              <w:rPr>
                <w:b/>
                <w:color w:val="000000" w:themeColor="text1"/>
                <w:szCs w:val="26"/>
              </w:rPr>
              <w:t>Cả năm</w:t>
            </w:r>
          </w:p>
        </w:tc>
        <w:tc>
          <w:tcPr>
            <w:tcW w:w="2116" w:type="dxa"/>
          </w:tcPr>
          <w:p w14:paraId="6C5B7E7F" w14:textId="77777777" w:rsidR="00362B1F" w:rsidRPr="003006E4" w:rsidRDefault="00362B1F" w:rsidP="00D736CC">
            <w:pPr>
              <w:rPr>
                <w:b/>
                <w:color w:val="000000" w:themeColor="text1"/>
                <w:szCs w:val="26"/>
              </w:rPr>
            </w:pPr>
            <w:r w:rsidRPr="003006E4">
              <w:rPr>
                <w:b/>
                <w:color w:val="000000" w:themeColor="text1"/>
                <w:szCs w:val="26"/>
              </w:rPr>
              <w:t>2017</w:t>
            </w:r>
          </w:p>
        </w:tc>
        <w:tc>
          <w:tcPr>
            <w:tcW w:w="2116" w:type="dxa"/>
          </w:tcPr>
          <w:p w14:paraId="0D10CDD1" w14:textId="77777777" w:rsidR="00362B1F" w:rsidRPr="003006E4" w:rsidRDefault="00362B1F" w:rsidP="00D736CC">
            <w:pPr>
              <w:rPr>
                <w:b/>
                <w:color w:val="000000" w:themeColor="text1"/>
                <w:szCs w:val="26"/>
              </w:rPr>
            </w:pPr>
            <w:r w:rsidRPr="003006E4">
              <w:rPr>
                <w:b/>
                <w:color w:val="000000" w:themeColor="text1"/>
                <w:szCs w:val="26"/>
              </w:rPr>
              <w:t>2018</w:t>
            </w:r>
          </w:p>
        </w:tc>
        <w:tc>
          <w:tcPr>
            <w:tcW w:w="2116" w:type="dxa"/>
          </w:tcPr>
          <w:p w14:paraId="58B4922E" w14:textId="77777777" w:rsidR="00362B1F" w:rsidRPr="003006E4" w:rsidRDefault="00362B1F" w:rsidP="00D736CC">
            <w:pPr>
              <w:rPr>
                <w:b/>
                <w:color w:val="000000" w:themeColor="text1"/>
                <w:szCs w:val="26"/>
              </w:rPr>
            </w:pPr>
            <w:r w:rsidRPr="003006E4">
              <w:rPr>
                <w:b/>
                <w:color w:val="000000" w:themeColor="text1"/>
                <w:szCs w:val="26"/>
              </w:rPr>
              <w:t>2019</w:t>
            </w:r>
          </w:p>
        </w:tc>
      </w:tr>
      <w:tr w:rsidR="003006E4" w:rsidRPr="003006E4" w14:paraId="291318F4" w14:textId="77777777" w:rsidTr="00D736CC">
        <w:tc>
          <w:tcPr>
            <w:tcW w:w="2116" w:type="dxa"/>
            <w:vMerge/>
          </w:tcPr>
          <w:p w14:paraId="475409E1" w14:textId="77777777" w:rsidR="00362B1F" w:rsidRPr="003006E4" w:rsidRDefault="00362B1F" w:rsidP="00D736CC">
            <w:pPr>
              <w:rPr>
                <w:b/>
                <w:color w:val="000000" w:themeColor="text1"/>
                <w:szCs w:val="26"/>
              </w:rPr>
            </w:pPr>
          </w:p>
        </w:tc>
        <w:tc>
          <w:tcPr>
            <w:tcW w:w="2116" w:type="dxa"/>
          </w:tcPr>
          <w:p w14:paraId="7E0BE124" w14:textId="15D7898D" w:rsidR="00362B1F" w:rsidRPr="003006E4" w:rsidRDefault="00233087" w:rsidP="00D736CC">
            <w:pPr>
              <w:rPr>
                <w:b/>
                <w:color w:val="000000" w:themeColor="text1"/>
                <w:szCs w:val="26"/>
              </w:rPr>
            </w:pPr>
            <w:r w:rsidRPr="003006E4">
              <w:rPr>
                <w:b/>
                <w:color w:val="000000" w:themeColor="text1"/>
                <w:szCs w:val="26"/>
              </w:rPr>
              <w:t>1654</w:t>
            </w:r>
          </w:p>
        </w:tc>
        <w:tc>
          <w:tcPr>
            <w:tcW w:w="2116" w:type="dxa"/>
          </w:tcPr>
          <w:p w14:paraId="28C90B34" w14:textId="79A5358F" w:rsidR="00362B1F" w:rsidRPr="003006E4" w:rsidRDefault="00233087" w:rsidP="00D736CC">
            <w:pPr>
              <w:rPr>
                <w:b/>
                <w:color w:val="000000" w:themeColor="text1"/>
                <w:szCs w:val="26"/>
              </w:rPr>
            </w:pPr>
            <w:r w:rsidRPr="003006E4">
              <w:rPr>
                <w:b/>
                <w:color w:val="000000" w:themeColor="text1"/>
                <w:szCs w:val="26"/>
              </w:rPr>
              <w:t>2005</w:t>
            </w:r>
          </w:p>
        </w:tc>
        <w:tc>
          <w:tcPr>
            <w:tcW w:w="2116" w:type="dxa"/>
          </w:tcPr>
          <w:p w14:paraId="43BF9DBC" w14:textId="162B1AAA" w:rsidR="00362B1F" w:rsidRPr="003006E4" w:rsidRDefault="00233087" w:rsidP="00D736CC">
            <w:pPr>
              <w:rPr>
                <w:b/>
                <w:color w:val="000000" w:themeColor="text1"/>
                <w:szCs w:val="26"/>
              </w:rPr>
            </w:pPr>
            <w:r w:rsidRPr="003006E4">
              <w:rPr>
                <w:b/>
                <w:color w:val="000000" w:themeColor="text1"/>
                <w:szCs w:val="26"/>
              </w:rPr>
              <w:t>1661</w:t>
            </w:r>
          </w:p>
        </w:tc>
      </w:tr>
      <w:tr w:rsidR="003006E4" w:rsidRPr="003006E4" w14:paraId="1C3CE927" w14:textId="77777777" w:rsidTr="00D736CC">
        <w:tc>
          <w:tcPr>
            <w:tcW w:w="2116" w:type="dxa"/>
            <w:vAlign w:val="center"/>
          </w:tcPr>
          <w:p w14:paraId="5CB11272"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1</w:t>
            </w:r>
          </w:p>
        </w:tc>
        <w:tc>
          <w:tcPr>
            <w:tcW w:w="2116" w:type="dxa"/>
          </w:tcPr>
          <w:p w14:paraId="101D7609" w14:textId="41F67A9E" w:rsidR="00362B1F" w:rsidRPr="003006E4" w:rsidRDefault="00233087" w:rsidP="00D736CC">
            <w:pPr>
              <w:rPr>
                <w:color w:val="000000" w:themeColor="text1"/>
                <w:szCs w:val="26"/>
              </w:rPr>
            </w:pPr>
            <w:r w:rsidRPr="003006E4">
              <w:rPr>
                <w:color w:val="000000" w:themeColor="text1"/>
                <w:szCs w:val="26"/>
              </w:rPr>
              <w:t>96</w:t>
            </w:r>
          </w:p>
        </w:tc>
        <w:tc>
          <w:tcPr>
            <w:tcW w:w="2116" w:type="dxa"/>
          </w:tcPr>
          <w:p w14:paraId="5545E9D8" w14:textId="2A957B00" w:rsidR="00362B1F" w:rsidRPr="003006E4" w:rsidRDefault="00233087" w:rsidP="00D736CC">
            <w:pPr>
              <w:rPr>
                <w:color w:val="000000" w:themeColor="text1"/>
                <w:szCs w:val="26"/>
              </w:rPr>
            </w:pPr>
            <w:r w:rsidRPr="003006E4">
              <w:rPr>
                <w:color w:val="000000" w:themeColor="text1"/>
                <w:szCs w:val="26"/>
              </w:rPr>
              <w:t>130</w:t>
            </w:r>
          </w:p>
        </w:tc>
        <w:tc>
          <w:tcPr>
            <w:tcW w:w="2116" w:type="dxa"/>
          </w:tcPr>
          <w:p w14:paraId="7628F49C" w14:textId="63DEF872" w:rsidR="00362B1F" w:rsidRPr="003006E4" w:rsidRDefault="00233087" w:rsidP="00D736CC">
            <w:pPr>
              <w:rPr>
                <w:color w:val="000000" w:themeColor="text1"/>
                <w:szCs w:val="26"/>
              </w:rPr>
            </w:pPr>
            <w:r w:rsidRPr="003006E4">
              <w:rPr>
                <w:color w:val="000000" w:themeColor="text1"/>
                <w:szCs w:val="26"/>
              </w:rPr>
              <w:t>46</w:t>
            </w:r>
          </w:p>
        </w:tc>
      </w:tr>
      <w:tr w:rsidR="003006E4" w:rsidRPr="003006E4" w14:paraId="64821C5D" w14:textId="77777777" w:rsidTr="00D736CC">
        <w:tc>
          <w:tcPr>
            <w:tcW w:w="2116" w:type="dxa"/>
            <w:vAlign w:val="center"/>
          </w:tcPr>
          <w:p w14:paraId="67C946F8"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2</w:t>
            </w:r>
          </w:p>
        </w:tc>
        <w:tc>
          <w:tcPr>
            <w:tcW w:w="2116" w:type="dxa"/>
          </w:tcPr>
          <w:p w14:paraId="2FB49513" w14:textId="7637332B" w:rsidR="00362B1F" w:rsidRPr="003006E4" w:rsidRDefault="00233087" w:rsidP="00D736CC">
            <w:pPr>
              <w:rPr>
                <w:color w:val="000000" w:themeColor="text1"/>
                <w:szCs w:val="26"/>
              </w:rPr>
            </w:pPr>
            <w:r w:rsidRPr="003006E4">
              <w:rPr>
                <w:color w:val="000000" w:themeColor="text1"/>
                <w:szCs w:val="26"/>
              </w:rPr>
              <w:t>61</w:t>
            </w:r>
          </w:p>
        </w:tc>
        <w:tc>
          <w:tcPr>
            <w:tcW w:w="2116" w:type="dxa"/>
          </w:tcPr>
          <w:p w14:paraId="3DC7D2D8" w14:textId="737942F7" w:rsidR="00362B1F" w:rsidRPr="003006E4" w:rsidRDefault="00233087" w:rsidP="00D736CC">
            <w:pPr>
              <w:rPr>
                <w:color w:val="000000" w:themeColor="text1"/>
                <w:szCs w:val="26"/>
              </w:rPr>
            </w:pPr>
            <w:r w:rsidRPr="003006E4">
              <w:rPr>
                <w:color w:val="000000" w:themeColor="text1"/>
                <w:szCs w:val="26"/>
              </w:rPr>
              <w:t>64</w:t>
            </w:r>
          </w:p>
        </w:tc>
        <w:tc>
          <w:tcPr>
            <w:tcW w:w="2116" w:type="dxa"/>
          </w:tcPr>
          <w:p w14:paraId="35F07340" w14:textId="54C58221" w:rsidR="00362B1F" w:rsidRPr="003006E4" w:rsidRDefault="00233087" w:rsidP="00D736CC">
            <w:pPr>
              <w:rPr>
                <w:color w:val="000000" w:themeColor="text1"/>
                <w:szCs w:val="26"/>
              </w:rPr>
            </w:pPr>
            <w:r w:rsidRPr="003006E4">
              <w:rPr>
                <w:color w:val="000000" w:themeColor="text1"/>
                <w:szCs w:val="26"/>
              </w:rPr>
              <w:t>83</w:t>
            </w:r>
          </w:p>
        </w:tc>
      </w:tr>
      <w:tr w:rsidR="003006E4" w:rsidRPr="003006E4" w14:paraId="4C367CCE" w14:textId="77777777" w:rsidTr="00D736CC">
        <w:tc>
          <w:tcPr>
            <w:tcW w:w="2116" w:type="dxa"/>
            <w:vAlign w:val="center"/>
          </w:tcPr>
          <w:p w14:paraId="6E870BE0"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3</w:t>
            </w:r>
          </w:p>
        </w:tc>
        <w:tc>
          <w:tcPr>
            <w:tcW w:w="2116" w:type="dxa"/>
          </w:tcPr>
          <w:p w14:paraId="4DDF8663" w14:textId="719915C8" w:rsidR="00362B1F" w:rsidRPr="003006E4" w:rsidRDefault="00233087" w:rsidP="00D736CC">
            <w:pPr>
              <w:rPr>
                <w:color w:val="000000" w:themeColor="text1"/>
                <w:szCs w:val="26"/>
              </w:rPr>
            </w:pPr>
            <w:r w:rsidRPr="003006E4">
              <w:rPr>
                <w:color w:val="000000" w:themeColor="text1"/>
                <w:szCs w:val="26"/>
              </w:rPr>
              <w:t>78</w:t>
            </w:r>
          </w:p>
        </w:tc>
        <w:tc>
          <w:tcPr>
            <w:tcW w:w="2116" w:type="dxa"/>
          </w:tcPr>
          <w:p w14:paraId="1333611B" w14:textId="398ED2A4" w:rsidR="00362B1F" w:rsidRPr="003006E4" w:rsidRDefault="00233087" w:rsidP="00D736CC">
            <w:pPr>
              <w:rPr>
                <w:color w:val="000000" w:themeColor="text1"/>
                <w:szCs w:val="26"/>
              </w:rPr>
            </w:pPr>
            <w:r w:rsidRPr="003006E4">
              <w:rPr>
                <w:color w:val="000000" w:themeColor="text1"/>
                <w:szCs w:val="26"/>
              </w:rPr>
              <w:t>100</w:t>
            </w:r>
          </w:p>
        </w:tc>
        <w:tc>
          <w:tcPr>
            <w:tcW w:w="2116" w:type="dxa"/>
          </w:tcPr>
          <w:p w14:paraId="3520F3D2" w14:textId="53FC8D78" w:rsidR="00362B1F" w:rsidRPr="003006E4" w:rsidRDefault="00233087" w:rsidP="00D736CC">
            <w:pPr>
              <w:rPr>
                <w:color w:val="000000" w:themeColor="text1"/>
                <w:szCs w:val="26"/>
              </w:rPr>
            </w:pPr>
            <w:r w:rsidRPr="003006E4">
              <w:rPr>
                <w:color w:val="000000" w:themeColor="text1"/>
                <w:szCs w:val="26"/>
              </w:rPr>
              <w:t>82</w:t>
            </w:r>
          </w:p>
        </w:tc>
      </w:tr>
      <w:tr w:rsidR="003006E4" w:rsidRPr="003006E4" w14:paraId="12CB29ED" w14:textId="77777777" w:rsidTr="00D736CC">
        <w:tc>
          <w:tcPr>
            <w:tcW w:w="2116" w:type="dxa"/>
            <w:vAlign w:val="center"/>
          </w:tcPr>
          <w:p w14:paraId="615EC98B"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4</w:t>
            </w:r>
          </w:p>
        </w:tc>
        <w:tc>
          <w:tcPr>
            <w:tcW w:w="2116" w:type="dxa"/>
          </w:tcPr>
          <w:p w14:paraId="0C66CA1E" w14:textId="053F2EC9" w:rsidR="00362B1F" w:rsidRPr="003006E4" w:rsidRDefault="001D2BC5" w:rsidP="00D736CC">
            <w:pPr>
              <w:rPr>
                <w:color w:val="000000" w:themeColor="text1"/>
                <w:szCs w:val="26"/>
              </w:rPr>
            </w:pPr>
            <w:r w:rsidRPr="003006E4">
              <w:rPr>
                <w:color w:val="000000" w:themeColor="text1"/>
                <w:szCs w:val="26"/>
              </w:rPr>
              <w:t>145</w:t>
            </w:r>
          </w:p>
        </w:tc>
        <w:tc>
          <w:tcPr>
            <w:tcW w:w="2116" w:type="dxa"/>
          </w:tcPr>
          <w:p w14:paraId="5E649499" w14:textId="69F2873D" w:rsidR="00362B1F" w:rsidRPr="003006E4" w:rsidRDefault="001D2BC5" w:rsidP="00D736CC">
            <w:pPr>
              <w:rPr>
                <w:color w:val="000000" w:themeColor="text1"/>
                <w:szCs w:val="26"/>
              </w:rPr>
            </w:pPr>
            <w:r w:rsidRPr="003006E4">
              <w:rPr>
                <w:color w:val="000000" w:themeColor="text1"/>
                <w:szCs w:val="26"/>
              </w:rPr>
              <w:t>174</w:t>
            </w:r>
          </w:p>
        </w:tc>
        <w:tc>
          <w:tcPr>
            <w:tcW w:w="2116" w:type="dxa"/>
          </w:tcPr>
          <w:p w14:paraId="53A59828" w14:textId="25AC9C83" w:rsidR="00362B1F" w:rsidRPr="003006E4" w:rsidRDefault="001D2BC5" w:rsidP="00D736CC">
            <w:pPr>
              <w:rPr>
                <w:color w:val="000000" w:themeColor="text1"/>
                <w:szCs w:val="26"/>
              </w:rPr>
            </w:pPr>
            <w:r w:rsidRPr="003006E4">
              <w:rPr>
                <w:color w:val="000000" w:themeColor="text1"/>
                <w:szCs w:val="26"/>
              </w:rPr>
              <w:t>161</w:t>
            </w:r>
          </w:p>
        </w:tc>
      </w:tr>
      <w:tr w:rsidR="003006E4" w:rsidRPr="003006E4" w14:paraId="132BDFED" w14:textId="77777777" w:rsidTr="00D736CC">
        <w:tc>
          <w:tcPr>
            <w:tcW w:w="2116" w:type="dxa"/>
            <w:vAlign w:val="center"/>
          </w:tcPr>
          <w:p w14:paraId="17141216"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5</w:t>
            </w:r>
          </w:p>
        </w:tc>
        <w:tc>
          <w:tcPr>
            <w:tcW w:w="2116" w:type="dxa"/>
          </w:tcPr>
          <w:p w14:paraId="7806972D" w14:textId="2AE2320E" w:rsidR="00362B1F" w:rsidRPr="003006E4" w:rsidRDefault="001D2BC5" w:rsidP="00D736CC">
            <w:pPr>
              <w:rPr>
                <w:color w:val="000000" w:themeColor="text1"/>
                <w:szCs w:val="26"/>
              </w:rPr>
            </w:pPr>
            <w:r w:rsidRPr="003006E4">
              <w:rPr>
                <w:color w:val="000000" w:themeColor="text1"/>
                <w:szCs w:val="26"/>
              </w:rPr>
              <w:t>259</w:t>
            </w:r>
          </w:p>
        </w:tc>
        <w:tc>
          <w:tcPr>
            <w:tcW w:w="2116" w:type="dxa"/>
          </w:tcPr>
          <w:p w14:paraId="2FE29A9A" w14:textId="1E3BD6B9" w:rsidR="00362B1F" w:rsidRPr="003006E4" w:rsidRDefault="001D2BC5" w:rsidP="00D736CC">
            <w:pPr>
              <w:rPr>
                <w:color w:val="000000" w:themeColor="text1"/>
                <w:szCs w:val="26"/>
              </w:rPr>
            </w:pPr>
            <w:r w:rsidRPr="003006E4">
              <w:rPr>
                <w:color w:val="000000" w:themeColor="text1"/>
                <w:szCs w:val="26"/>
              </w:rPr>
              <w:t>299</w:t>
            </w:r>
          </w:p>
        </w:tc>
        <w:tc>
          <w:tcPr>
            <w:tcW w:w="2116" w:type="dxa"/>
          </w:tcPr>
          <w:p w14:paraId="2351C629" w14:textId="0F163362" w:rsidR="00362B1F" w:rsidRPr="003006E4" w:rsidRDefault="001D2BC5" w:rsidP="00D736CC">
            <w:pPr>
              <w:rPr>
                <w:color w:val="000000" w:themeColor="text1"/>
                <w:szCs w:val="26"/>
              </w:rPr>
            </w:pPr>
            <w:r w:rsidRPr="003006E4">
              <w:rPr>
                <w:color w:val="000000" w:themeColor="text1"/>
                <w:szCs w:val="26"/>
              </w:rPr>
              <w:t>239</w:t>
            </w:r>
          </w:p>
        </w:tc>
      </w:tr>
      <w:tr w:rsidR="003006E4" w:rsidRPr="003006E4" w14:paraId="265C5DEC" w14:textId="77777777" w:rsidTr="00D736CC">
        <w:tc>
          <w:tcPr>
            <w:tcW w:w="2116" w:type="dxa"/>
            <w:vAlign w:val="center"/>
          </w:tcPr>
          <w:p w14:paraId="153A3016" w14:textId="77777777" w:rsidR="00757F9C" w:rsidRPr="003006E4" w:rsidRDefault="00757F9C" w:rsidP="00D736CC">
            <w:pPr>
              <w:rPr>
                <w:color w:val="000000" w:themeColor="text1"/>
                <w:szCs w:val="26"/>
              </w:rPr>
            </w:pPr>
            <w:r w:rsidRPr="003006E4">
              <w:rPr>
                <w:rFonts w:cs="Times New Roman"/>
                <w:color w:val="000000" w:themeColor="text1"/>
                <w:szCs w:val="26"/>
                <w:lang w:eastAsia="en-GB"/>
              </w:rPr>
              <w:t>Tháng 6</w:t>
            </w:r>
          </w:p>
        </w:tc>
        <w:tc>
          <w:tcPr>
            <w:tcW w:w="2116" w:type="dxa"/>
          </w:tcPr>
          <w:p w14:paraId="74537D2D" w14:textId="40DB2538" w:rsidR="00757F9C" w:rsidRPr="003006E4" w:rsidRDefault="00757F9C" w:rsidP="00D736CC">
            <w:pPr>
              <w:rPr>
                <w:color w:val="000000" w:themeColor="text1"/>
                <w:szCs w:val="26"/>
              </w:rPr>
            </w:pPr>
            <w:r w:rsidRPr="003006E4">
              <w:rPr>
                <w:color w:val="000000" w:themeColor="text1"/>
                <w:szCs w:val="26"/>
              </w:rPr>
              <w:t>193</w:t>
            </w:r>
          </w:p>
        </w:tc>
        <w:tc>
          <w:tcPr>
            <w:tcW w:w="2116" w:type="dxa"/>
          </w:tcPr>
          <w:p w14:paraId="41F62899" w14:textId="69D0B636" w:rsidR="00757F9C" w:rsidRPr="003006E4" w:rsidRDefault="00757F9C" w:rsidP="00D736CC">
            <w:pPr>
              <w:rPr>
                <w:color w:val="000000" w:themeColor="text1"/>
                <w:szCs w:val="26"/>
              </w:rPr>
            </w:pPr>
            <w:r w:rsidRPr="003006E4">
              <w:rPr>
                <w:color w:val="000000" w:themeColor="text1"/>
                <w:szCs w:val="26"/>
              </w:rPr>
              <w:t>289</w:t>
            </w:r>
          </w:p>
        </w:tc>
        <w:tc>
          <w:tcPr>
            <w:tcW w:w="2116" w:type="dxa"/>
          </w:tcPr>
          <w:p w14:paraId="1B805C29" w14:textId="04CDB562" w:rsidR="00757F9C" w:rsidRPr="003006E4" w:rsidRDefault="00757F9C" w:rsidP="00D736CC">
            <w:pPr>
              <w:rPr>
                <w:color w:val="000000" w:themeColor="text1"/>
                <w:szCs w:val="26"/>
              </w:rPr>
            </w:pPr>
            <w:r w:rsidRPr="003006E4">
              <w:rPr>
                <w:color w:val="000000" w:themeColor="text1"/>
                <w:szCs w:val="26"/>
              </w:rPr>
              <w:t>253</w:t>
            </w:r>
          </w:p>
        </w:tc>
      </w:tr>
      <w:tr w:rsidR="003006E4" w:rsidRPr="003006E4" w14:paraId="2AC6240D" w14:textId="77777777" w:rsidTr="00D736CC">
        <w:tc>
          <w:tcPr>
            <w:tcW w:w="2116" w:type="dxa"/>
            <w:vAlign w:val="center"/>
          </w:tcPr>
          <w:p w14:paraId="408BF615" w14:textId="77777777" w:rsidR="00757F9C" w:rsidRPr="003006E4" w:rsidRDefault="00757F9C" w:rsidP="00D736CC">
            <w:pPr>
              <w:rPr>
                <w:color w:val="000000" w:themeColor="text1"/>
                <w:szCs w:val="26"/>
              </w:rPr>
            </w:pPr>
            <w:r w:rsidRPr="003006E4">
              <w:rPr>
                <w:rFonts w:cs="Times New Roman"/>
                <w:color w:val="000000" w:themeColor="text1"/>
                <w:szCs w:val="26"/>
                <w:lang w:eastAsia="en-GB"/>
              </w:rPr>
              <w:t>Tháng 7</w:t>
            </w:r>
          </w:p>
        </w:tc>
        <w:tc>
          <w:tcPr>
            <w:tcW w:w="2116" w:type="dxa"/>
          </w:tcPr>
          <w:p w14:paraId="546C6B2E" w14:textId="35209632" w:rsidR="00757F9C" w:rsidRPr="003006E4" w:rsidRDefault="00757F9C" w:rsidP="00D736CC">
            <w:pPr>
              <w:rPr>
                <w:color w:val="000000" w:themeColor="text1"/>
                <w:szCs w:val="26"/>
              </w:rPr>
            </w:pPr>
            <w:r w:rsidRPr="003006E4">
              <w:rPr>
                <w:color w:val="000000" w:themeColor="text1"/>
                <w:szCs w:val="26"/>
              </w:rPr>
              <w:t>217</w:t>
            </w:r>
          </w:p>
        </w:tc>
        <w:tc>
          <w:tcPr>
            <w:tcW w:w="2116" w:type="dxa"/>
          </w:tcPr>
          <w:p w14:paraId="5E589E99" w14:textId="2459471C" w:rsidR="00757F9C" w:rsidRPr="003006E4" w:rsidRDefault="00757F9C" w:rsidP="00D736CC">
            <w:pPr>
              <w:rPr>
                <w:color w:val="000000" w:themeColor="text1"/>
                <w:szCs w:val="26"/>
              </w:rPr>
            </w:pPr>
            <w:r w:rsidRPr="003006E4">
              <w:rPr>
                <w:color w:val="000000" w:themeColor="text1"/>
                <w:szCs w:val="26"/>
              </w:rPr>
              <w:t>107</w:t>
            </w:r>
          </w:p>
        </w:tc>
        <w:tc>
          <w:tcPr>
            <w:tcW w:w="2116" w:type="dxa"/>
          </w:tcPr>
          <w:p w14:paraId="08C93A16" w14:textId="5FC1D6DA" w:rsidR="00757F9C" w:rsidRPr="003006E4" w:rsidRDefault="00757F9C" w:rsidP="00D736CC">
            <w:pPr>
              <w:rPr>
                <w:color w:val="000000" w:themeColor="text1"/>
                <w:szCs w:val="26"/>
              </w:rPr>
            </w:pPr>
            <w:r w:rsidRPr="003006E4">
              <w:rPr>
                <w:color w:val="000000" w:themeColor="text1"/>
                <w:szCs w:val="26"/>
              </w:rPr>
              <w:t>269</w:t>
            </w:r>
          </w:p>
        </w:tc>
      </w:tr>
      <w:tr w:rsidR="003006E4" w:rsidRPr="003006E4" w14:paraId="662F11E5" w14:textId="77777777" w:rsidTr="00D736CC">
        <w:tc>
          <w:tcPr>
            <w:tcW w:w="2116" w:type="dxa"/>
            <w:vAlign w:val="center"/>
          </w:tcPr>
          <w:p w14:paraId="0E61DA32"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8</w:t>
            </w:r>
          </w:p>
        </w:tc>
        <w:tc>
          <w:tcPr>
            <w:tcW w:w="2116" w:type="dxa"/>
          </w:tcPr>
          <w:p w14:paraId="5AFC70FA" w14:textId="34D45048" w:rsidR="00362B1F" w:rsidRPr="003006E4" w:rsidRDefault="00757F9C" w:rsidP="00D736CC">
            <w:pPr>
              <w:rPr>
                <w:color w:val="000000" w:themeColor="text1"/>
                <w:szCs w:val="26"/>
              </w:rPr>
            </w:pPr>
            <w:r w:rsidRPr="003006E4">
              <w:rPr>
                <w:color w:val="000000" w:themeColor="text1"/>
                <w:szCs w:val="26"/>
              </w:rPr>
              <w:t>171</w:t>
            </w:r>
          </w:p>
        </w:tc>
        <w:tc>
          <w:tcPr>
            <w:tcW w:w="2116" w:type="dxa"/>
          </w:tcPr>
          <w:p w14:paraId="2187053B" w14:textId="5D3CE0A3" w:rsidR="00362B1F" w:rsidRPr="003006E4" w:rsidRDefault="00757F9C" w:rsidP="00D736CC">
            <w:pPr>
              <w:rPr>
                <w:color w:val="000000" w:themeColor="text1"/>
                <w:szCs w:val="26"/>
              </w:rPr>
            </w:pPr>
            <w:r w:rsidRPr="003006E4">
              <w:rPr>
                <w:color w:val="000000" w:themeColor="text1"/>
                <w:szCs w:val="26"/>
              </w:rPr>
              <w:t>241</w:t>
            </w:r>
          </w:p>
        </w:tc>
        <w:tc>
          <w:tcPr>
            <w:tcW w:w="2116" w:type="dxa"/>
          </w:tcPr>
          <w:p w14:paraId="53E07D2D" w14:textId="4882FC69" w:rsidR="00362B1F" w:rsidRPr="003006E4" w:rsidRDefault="00757F9C" w:rsidP="00D736CC">
            <w:pPr>
              <w:rPr>
                <w:color w:val="000000" w:themeColor="text1"/>
                <w:szCs w:val="26"/>
              </w:rPr>
            </w:pPr>
            <w:r w:rsidRPr="003006E4">
              <w:rPr>
                <w:color w:val="000000" w:themeColor="text1"/>
                <w:szCs w:val="26"/>
              </w:rPr>
              <w:t>183</w:t>
            </w:r>
          </w:p>
        </w:tc>
      </w:tr>
      <w:tr w:rsidR="003006E4" w:rsidRPr="003006E4" w14:paraId="0B739695" w14:textId="77777777" w:rsidTr="00D736CC">
        <w:tc>
          <w:tcPr>
            <w:tcW w:w="2116" w:type="dxa"/>
            <w:vAlign w:val="center"/>
          </w:tcPr>
          <w:p w14:paraId="36CE6345"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9</w:t>
            </w:r>
          </w:p>
        </w:tc>
        <w:tc>
          <w:tcPr>
            <w:tcW w:w="2116" w:type="dxa"/>
          </w:tcPr>
          <w:p w14:paraId="26C3292E" w14:textId="5934D69D" w:rsidR="00362B1F" w:rsidRPr="003006E4" w:rsidRDefault="00757F9C" w:rsidP="00D736CC">
            <w:pPr>
              <w:rPr>
                <w:color w:val="000000" w:themeColor="text1"/>
                <w:szCs w:val="26"/>
              </w:rPr>
            </w:pPr>
            <w:r w:rsidRPr="003006E4">
              <w:rPr>
                <w:color w:val="000000" w:themeColor="text1"/>
                <w:szCs w:val="26"/>
              </w:rPr>
              <w:t>185</w:t>
            </w:r>
          </w:p>
        </w:tc>
        <w:tc>
          <w:tcPr>
            <w:tcW w:w="2116" w:type="dxa"/>
          </w:tcPr>
          <w:p w14:paraId="280F9EC2" w14:textId="17CE1EA1" w:rsidR="00362B1F" w:rsidRPr="003006E4" w:rsidRDefault="00757F9C" w:rsidP="00D736CC">
            <w:pPr>
              <w:rPr>
                <w:color w:val="000000" w:themeColor="text1"/>
                <w:szCs w:val="26"/>
              </w:rPr>
            </w:pPr>
            <w:r w:rsidRPr="003006E4">
              <w:rPr>
                <w:color w:val="000000" w:themeColor="text1"/>
                <w:szCs w:val="26"/>
              </w:rPr>
              <w:t>204</w:t>
            </w:r>
          </w:p>
        </w:tc>
        <w:tc>
          <w:tcPr>
            <w:tcW w:w="2116" w:type="dxa"/>
          </w:tcPr>
          <w:p w14:paraId="7A4A322B" w14:textId="3235987C" w:rsidR="00362B1F" w:rsidRPr="003006E4" w:rsidRDefault="00757F9C" w:rsidP="00D736CC">
            <w:pPr>
              <w:rPr>
                <w:color w:val="000000" w:themeColor="text1"/>
                <w:szCs w:val="26"/>
              </w:rPr>
            </w:pPr>
            <w:r w:rsidRPr="003006E4">
              <w:rPr>
                <w:color w:val="000000" w:themeColor="text1"/>
                <w:szCs w:val="26"/>
              </w:rPr>
              <w:t>140</w:t>
            </w:r>
          </w:p>
        </w:tc>
      </w:tr>
      <w:tr w:rsidR="003006E4" w:rsidRPr="003006E4" w14:paraId="14E6B744" w14:textId="77777777" w:rsidTr="00D736CC">
        <w:tc>
          <w:tcPr>
            <w:tcW w:w="2116" w:type="dxa"/>
            <w:vAlign w:val="center"/>
          </w:tcPr>
          <w:p w14:paraId="6C648873"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10</w:t>
            </w:r>
          </w:p>
        </w:tc>
        <w:tc>
          <w:tcPr>
            <w:tcW w:w="2116" w:type="dxa"/>
          </w:tcPr>
          <w:p w14:paraId="67D39810" w14:textId="07B40F2E" w:rsidR="00362B1F" w:rsidRPr="003006E4" w:rsidRDefault="00DB26BE" w:rsidP="00D736CC">
            <w:pPr>
              <w:rPr>
                <w:color w:val="000000" w:themeColor="text1"/>
                <w:szCs w:val="26"/>
              </w:rPr>
            </w:pPr>
            <w:r w:rsidRPr="003006E4">
              <w:rPr>
                <w:color w:val="000000" w:themeColor="text1"/>
                <w:szCs w:val="26"/>
              </w:rPr>
              <w:t>118</w:t>
            </w:r>
          </w:p>
        </w:tc>
        <w:tc>
          <w:tcPr>
            <w:tcW w:w="2116" w:type="dxa"/>
          </w:tcPr>
          <w:p w14:paraId="3B7D9A6B" w14:textId="093D1F32" w:rsidR="00362B1F" w:rsidRPr="003006E4" w:rsidRDefault="00DB26BE" w:rsidP="00D736CC">
            <w:pPr>
              <w:rPr>
                <w:color w:val="000000" w:themeColor="text1"/>
                <w:szCs w:val="26"/>
              </w:rPr>
            </w:pPr>
            <w:r w:rsidRPr="003006E4">
              <w:rPr>
                <w:color w:val="000000" w:themeColor="text1"/>
                <w:szCs w:val="26"/>
              </w:rPr>
              <w:t>171</w:t>
            </w:r>
          </w:p>
        </w:tc>
        <w:tc>
          <w:tcPr>
            <w:tcW w:w="2116" w:type="dxa"/>
          </w:tcPr>
          <w:p w14:paraId="5C99D755" w14:textId="728A8A48" w:rsidR="00362B1F" w:rsidRPr="003006E4" w:rsidRDefault="00DB26BE" w:rsidP="00D736CC">
            <w:pPr>
              <w:rPr>
                <w:color w:val="000000" w:themeColor="text1"/>
                <w:szCs w:val="26"/>
              </w:rPr>
            </w:pPr>
            <w:r w:rsidRPr="003006E4">
              <w:rPr>
                <w:color w:val="000000" w:themeColor="text1"/>
                <w:szCs w:val="26"/>
              </w:rPr>
              <w:t>113</w:t>
            </w:r>
          </w:p>
        </w:tc>
      </w:tr>
      <w:tr w:rsidR="003006E4" w:rsidRPr="003006E4" w14:paraId="00575D52" w14:textId="77777777" w:rsidTr="00D736CC">
        <w:tc>
          <w:tcPr>
            <w:tcW w:w="2116" w:type="dxa"/>
            <w:vAlign w:val="center"/>
          </w:tcPr>
          <w:p w14:paraId="721167F1"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11</w:t>
            </w:r>
          </w:p>
        </w:tc>
        <w:tc>
          <w:tcPr>
            <w:tcW w:w="2116" w:type="dxa"/>
          </w:tcPr>
          <w:p w14:paraId="20CD8A41" w14:textId="26832142" w:rsidR="00362B1F" w:rsidRPr="003006E4" w:rsidRDefault="00DB26BE" w:rsidP="00D736CC">
            <w:pPr>
              <w:rPr>
                <w:color w:val="000000" w:themeColor="text1"/>
                <w:szCs w:val="26"/>
              </w:rPr>
            </w:pPr>
            <w:r w:rsidRPr="003006E4">
              <w:rPr>
                <w:color w:val="000000" w:themeColor="text1"/>
                <w:szCs w:val="26"/>
              </w:rPr>
              <w:t>104</w:t>
            </w:r>
          </w:p>
        </w:tc>
        <w:tc>
          <w:tcPr>
            <w:tcW w:w="2116" w:type="dxa"/>
          </w:tcPr>
          <w:p w14:paraId="083DA347" w14:textId="7B36B378" w:rsidR="00362B1F" w:rsidRPr="003006E4" w:rsidRDefault="00DB26BE" w:rsidP="00D736CC">
            <w:pPr>
              <w:rPr>
                <w:color w:val="000000" w:themeColor="text1"/>
                <w:szCs w:val="26"/>
              </w:rPr>
            </w:pPr>
            <w:r w:rsidRPr="003006E4">
              <w:rPr>
                <w:color w:val="000000" w:themeColor="text1"/>
                <w:szCs w:val="26"/>
              </w:rPr>
              <w:t>151</w:t>
            </w:r>
          </w:p>
        </w:tc>
        <w:tc>
          <w:tcPr>
            <w:tcW w:w="2116" w:type="dxa"/>
          </w:tcPr>
          <w:p w14:paraId="3FAD8F18" w14:textId="3AA5CAFE" w:rsidR="00362B1F" w:rsidRPr="003006E4" w:rsidRDefault="00DB26BE" w:rsidP="00D736CC">
            <w:pPr>
              <w:rPr>
                <w:color w:val="000000" w:themeColor="text1"/>
                <w:szCs w:val="26"/>
              </w:rPr>
            </w:pPr>
            <w:r w:rsidRPr="003006E4">
              <w:rPr>
                <w:color w:val="000000" w:themeColor="text1"/>
                <w:szCs w:val="26"/>
              </w:rPr>
              <w:t>64</w:t>
            </w:r>
          </w:p>
        </w:tc>
      </w:tr>
      <w:tr w:rsidR="003006E4" w:rsidRPr="003006E4" w14:paraId="4BEAA9B1" w14:textId="77777777" w:rsidTr="00D736CC">
        <w:tc>
          <w:tcPr>
            <w:tcW w:w="2116" w:type="dxa"/>
            <w:vAlign w:val="center"/>
          </w:tcPr>
          <w:p w14:paraId="32A3BED9" w14:textId="77777777" w:rsidR="00362B1F" w:rsidRPr="003006E4" w:rsidRDefault="00362B1F" w:rsidP="00D736CC">
            <w:pPr>
              <w:rPr>
                <w:color w:val="000000" w:themeColor="text1"/>
                <w:szCs w:val="26"/>
              </w:rPr>
            </w:pPr>
            <w:r w:rsidRPr="003006E4">
              <w:rPr>
                <w:rFonts w:cs="Times New Roman"/>
                <w:color w:val="000000" w:themeColor="text1"/>
                <w:szCs w:val="26"/>
                <w:lang w:eastAsia="en-GB"/>
              </w:rPr>
              <w:t>Tháng 12</w:t>
            </w:r>
          </w:p>
        </w:tc>
        <w:tc>
          <w:tcPr>
            <w:tcW w:w="2116" w:type="dxa"/>
          </w:tcPr>
          <w:p w14:paraId="4EDD5D2E" w14:textId="34C4B8C2" w:rsidR="00362B1F" w:rsidRPr="003006E4" w:rsidRDefault="00DB26BE" w:rsidP="00D736CC">
            <w:pPr>
              <w:rPr>
                <w:color w:val="000000" w:themeColor="text1"/>
                <w:szCs w:val="26"/>
              </w:rPr>
            </w:pPr>
            <w:r w:rsidRPr="003006E4">
              <w:rPr>
                <w:color w:val="000000" w:themeColor="text1"/>
                <w:szCs w:val="26"/>
              </w:rPr>
              <w:t>27</w:t>
            </w:r>
          </w:p>
        </w:tc>
        <w:tc>
          <w:tcPr>
            <w:tcW w:w="2116" w:type="dxa"/>
          </w:tcPr>
          <w:p w14:paraId="1D4C877A" w14:textId="64629BBF" w:rsidR="00362B1F" w:rsidRPr="003006E4" w:rsidRDefault="00DB26BE" w:rsidP="00D736CC">
            <w:pPr>
              <w:rPr>
                <w:color w:val="000000" w:themeColor="text1"/>
                <w:szCs w:val="26"/>
              </w:rPr>
            </w:pPr>
            <w:r w:rsidRPr="003006E4">
              <w:rPr>
                <w:color w:val="000000" w:themeColor="text1"/>
                <w:szCs w:val="26"/>
              </w:rPr>
              <w:t>75</w:t>
            </w:r>
          </w:p>
        </w:tc>
        <w:tc>
          <w:tcPr>
            <w:tcW w:w="2116" w:type="dxa"/>
          </w:tcPr>
          <w:p w14:paraId="1BF61E07" w14:textId="68721724" w:rsidR="00362B1F" w:rsidRPr="003006E4" w:rsidRDefault="00DB26BE" w:rsidP="00D736CC">
            <w:pPr>
              <w:rPr>
                <w:color w:val="000000" w:themeColor="text1"/>
                <w:szCs w:val="26"/>
              </w:rPr>
            </w:pPr>
            <w:r w:rsidRPr="003006E4">
              <w:rPr>
                <w:color w:val="000000" w:themeColor="text1"/>
                <w:szCs w:val="26"/>
              </w:rPr>
              <w:t>28</w:t>
            </w:r>
          </w:p>
        </w:tc>
      </w:tr>
    </w:tbl>
    <w:p w14:paraId="5A318C02" w14:textId="0C4E75A4" w:rsidR="00695CC5" w:rsidRPr="003006E4" w:rsidRDefault="00695CC5" w:rsidP="00211FD0">
      <w:pPr>
        <w:widowControl w:val="0"/>
        <w:spacing w:before="0" w:after="0" w:line="276" w:lineRule="auto"/>
        <w:ind w:firstLine="540"/>
        <w:jc w:val="right"/>
        <w:rPr>
          <w:rFonts w:eastAsia="Calibri" w:cs="Times New Roman"/>
          <w:i/>
          <w:color w:val="000000" w:themeColor="text1"/>
          <w:sz w:val="28"/>
          <w:szCs w:val="28"/>
          <w:u w:val="single"/>
          <w:lang w:val="vi-VN"/>
        </w:rPr>
      </w:pPr>
      <w:r w:rsidRPr="003006E4">
        <w:rPr>
          <w:rFonts w:eastAsia="Calibri" w:cs="Times New Roman"/>
          <w:i/>
          <w:color w:val="000000" w:themeColor="text1"/>
          <w:sz w:val="28"/>
          <w:szCs w:val="28"/>
          <w:u w:val="single"/>
        </w:rPr>
        <w:t>Nguồn:</w:t>
      </w:r>
      <w:r w:rsidRPr="003006E4">
        <w:rPr>
          <w:rFonts w:eastAsia="Calibri" w:cs="Times New Roman"/>
          <w:i/>
          <w:color w:val="000000" w:themeColor="text1"/>
          <w:sz w:val="28"/>
          <w:szCs w:val="28"/>
        </w:rPr>
        <w:t xml:space="preserve"> Niên giám thống kê tỉnh Quảng </w:t>
      </w:r>
      <w:r w:rsidR="00DB26BE" w:rsidRPr="003006E4">
        <w:rPr>
          <w:rFonts w:eastAsia="Calibri" w:cs="Times New Roman"/>
          <w:i/>
          <w:color w:val="000000" w:themeColor="text1"/>
          <w:sz w:val="28"/>
          <w:szCs w:val="28"/>
        </w:rPr>
        <w:t>Bình</w:t>
      </w:r>
      <w:r w:rsidRPr="003006E4">
        <w:rPr>
          <w:rFonts w:eastAsia="Calibri" w:cs="Times New Roman"/>
          <w:i/>
          <w:color w:val="000000" w:themeColor="text1"/>
          <w:sz w:val="28"/>
          <w:szCs w:val="28"/>
        </w:rPr>
        <w:t xml:space="preserve"> </w:t>
      </w:r>
      <w:r w:rsidR="006543B9" w:rsidRPr="003006E4">
        <w:rPr>
          <w:rFonts w:eastAsia="Calibri" w:cs="Times New Roman"/>
          <w:i/>
          <w:color w:val="000000" w:themeColor="text1"/>
          <w:sz w:val="28"/>
          <w:szCs w:val="28"/>
          <w:lang w:val="vi-VN"/>
        </w:rPr>
        <w:t>qua các năm</w:t>
      </w:r>
    </w:p>
    <w:p w14:paraId="629525B2" w14:textId="77777777" w:rsidR="00DA719C" w:rsidRPr="003006E4" w:rsidRDefault="00DA719C" w:rsidP="00EC1A37">
      <w:pPr>
        <w:widowControl w:val="0"/>
        <w:spacing w:before="0" w:after="0" w:line="276" w:lineRule="auto"/>
        <w:jc w:val="both"/>
        <w:rPr>
          <w:rFonts w:eastAsia="Times New Roman" w:cs="Times New Roman"/>
          <w:b/>
          <w:i/>
          <w:noProof/>
          <w:color w:val="000000" w:themeColor="text1"/>
          <w:sz w:val="28"/>
          <w:szCs w:val="28"/>
          <w:lang w:val="vi-VN"/>
        </w:rPr>
      </w:pPr>
      <w:r w:rsidRPr="003006E4">
        <w:rPr>
          <w:rFonts w:eastAsia="Times New Roman" w:cs="Times New Roman"/>
          <w:b/>
          <w:i/>
          <w:noProof/>
          <w:color w:val="000000" w:themeColor="text1"/>
          <w:sz w:val="28"/>
          <w:szCs w:val="28"/>
          <w:lang w:val="vi-VN"/>
        </w:rPr>
        <w:t>e) Chế độ gió</w:t>
      </w:r>
    </w:p>
    <w:p w14:paraId="260E98DE" w14:textId="1B0B4AFE" w:rsidR="00695CC5" w:rsidRPr="003006E4" w:rsidRDefault="00464205" w:rsidP="00EC1A37">
      <w:pPr>
        <w:widowControl w:val="0"/>
        <w:spacing w:before="0" w:after="0" w:line="276" w:lineRule="auto"/>
        <w:jc w:val="both"/>
        <w:rPr>
          <w:rFonts w:cs="Times New Roman"/>
          <w:noProof/>
          <w:color w:val="000000" w:themeColor="text1"/>
          <w:sz w:val="28"/>
          <w:szCs w:val="28"/>
        </w:rPr>
      </w:pPr>
      <w:bookmarkStart w:id="716" w:name="_Toc475364982"/>
      <w:bookmarkStart w:id="717" w:name="_Toc475536227"/>
      <w:bookmarkStart w:id="718" w:name="_Toc489973601"/>
      <w:bookmarkStart w:id="719" w:name="_Toc489973805"/>
      <w:bookmarkStart w:id="720" w:name="_Toc526513623"/>
      <w:bookmarkStart w:id="721" w:name="_Toc528597977"/>
      <w:bookmarkStart w:id="722" w:name="_Toc35935058"/>
      <w:bookmarkStart w:id="723" w:name="_Toc474312264"/>
      <w:bookmarkStart w:id="724" w:name="_Toc467490240"/>
      <w:bookmarkStart w:id="725" w:name="_Toc467077275"/>
      <w:bookmarkStart w:id="726" w:name="_Toc467077204"/>
      <w:bookmarkStart w:id="727" w:name="_Toc467077121"/>
      <w:bookmarkStart w:id="728" w:name="_Toc465331002"/>
      <w:bookmarkStart w:id="729" w:name="_Toc423094564"/>
      <w:r w:rsidRPr="003006E4">
        <w:rPr>
          <w:rFonts w:cs="Times New Roman"/>
          <w:noProof/>
          <w:color w:val="000000" w:themeColor="text1"/>
          <w:sz w:val="28"/>
          <w:szCs w:val="28"/>
        </w:rPr>
        <w:t>Gió được phân biệt thành 2 mùa rõ rệt: gió Đông Bắc từ tháng 10 đến tháng 3 năm sau và gió Tây Nam từ tháng 5 đến tháng 8. Hai tháng có chế độ gió chuyển tiếp là tháng 4 và tháng 9.</w:t>
      </w:r>
    </w:p>
    <w:p w14:paraId="3A4F9B73" w14:textId="0372E86D" w:rsidR="00464205" w:rsidRPr="003006E4" w:rsidRDefault="0046420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0BFCFC97" w14:textId="199BD441" w:rsidR="00464205" w:rsidRPr="003006E4" w:rsidRDefault="00464205" w:rsidP="00EC1A37">
      <w:pPr>
        <w:widowControl w:val="0"/>
        <w:spacing w:before="0" w:after="0" w:line="276" w:lineRule="auto"/>
        <w:jc w:val="both"/>
        <w:rPr>
          <w:rFonts w:cs="Times New Roman"/>
          <w:noProof/>
          <w:color w:val="000000" w:themeColor="text1"/>
          <w:sz w:val="28"/>
          <w:szCs w:val="28"/>
        </w:rPr>
      </w:pPr>
      <w:r w:rsidRPr="003006E4">
        <w:rPr>
          <w:rFonts w:cs="Times New Roman"/>
          <w:noProof/>
          <w:color w:val="000000" w:themeColor="text1"/>
          <w:sz w:val="28"/>
          <w:szCs w:val="28"/>
        </w:rPr>
        <w:t xml:space="preserve">Vận tốc gió trung bình tháng thay đổi từ 2,2m/s vào tháng 5 đến 3,1m/s vào </w:t>
      </w:r>
      <w:r w:rsidRPr="003006E4">
        <w:rPr>
          <w:rFonts w:cs="Times New Roman"/>
          <w:noProof/>
          <w:color w:val="000000" w:themeColor="text1"/>
          <w:sz w:val="28"/>
          <w:szCs w:val="28"/>
        </w:rPr>
        <w:lastRenderedPageBreak/>
        <w:t>tháng 12. Vận tốc gió cực đại thay đổi từ 14m/s đến 28m/s trong điều kiện có gió mùa mạnh hoặc bão.</w:t>
      </w:r>
    </w:p>
    <w:p w14:paraId="190B3991" w14:textId="4056EE06" w:rsidR="00695CC5" w:rsidRPr="003006E4" w:rsidRDefault="00695CC5" w:rsidP="002F332C">
      <w:pPr>
        <w:jc w:val="center"/>
        <w:rPr>
          <w:rFonts w:eastAsia="Calibri" w:cs="Times New Roman"/>
          <w:b/>
          <w:color w:val="000000" w:themeColor="text1"/>
          <w:sz w:val="28"/>
        </w:rPr>
      </w:pPr>
      <w:bookmarkStart w:id="730" w:name="_Toc48033490"/>
      <w:bookmarkStart w:id="731" w:name="_Toc74120396"/>
      <w:bookmarkStart w:id="732" w:name="_Toc76326078"/>
      <w:bookmarkStart w:id="733" w:name="_Toc81645365"/>
      <w:r w:rsidRPr="003006E4">
        <w:rPr>
          <w:rFonts w:eastAsia="Calibri" w:cs="Times New Roman"/>
          <w:b/>
          <w:color w:val="000000" w:themeColor="text1"/>
          <w:sz w:val="28"/>
        </w:rPr>
        <w:t>Bảng 2.5. Tốc độ gió trung bình hằng tháng (m/s)</w:t>
      </w:r>
      <w:bookmarkEnd w:id="716"/>
      <w:bookmarkEnd w:id="717"/>
      <w:bookmarkEnd w:id="718"/>
      <w:bookmarkEnd w:id="719"/>
      <w:bookmarkEnd w:id="720"/>
      <w:bookmarkEnd w:id="721"/>
      <w:bookmarkEnd w:id="722"/>
      <w:bookmarkEnd w:id="730"/>
      <w:bookmarkEnd w:id="731"/>
      <w:bookmarkEnd w:id="732"/>
      <w:bookmarkEnd w:id="733"/>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654"/>
        <w:gridCol w:w="585"/>
        <w:gridCol w:w="586"/>
        <w:gridCol w:w="585"/>
        <w:gridCol w:w="585"/>
        <w:gridCol w:w="585"/>
        <w:gridCol w:w="594"/>
        <w:gridCol w:w="641"/>
        <w:gridCol w:w="585"/>
        <w:gridCol w:w="604"/>
        <w:gridCol w:w="604"/>
        <w:gridCol w:w="666"/>
        <w:gridCol w:w="809"/>
      </w:tblGrid>
      <w:tr w:rsidR="003006E4" w:rsidRPr="003006E4" w14:paraId="3049A9F8" w14:textId="77777777" w:rsidTr="00346103">
        <w:trPr>
          <w:trHeight w:val="519"/>
        </w:trPr>
        <w:tc>
          <w:tcPr>
            <w:tcW w:w="1722" w:type="dxa"/>
            <w:vAlign w:val="center"/>
          </w:tcPr>
          <w:p w14:paraId="5EAC3D00" w14:textId="77777777" w:rsidR="00695CC5" w:rsidRPr="003006E4" w:rsidRDefault="00695CC5" w:rsidP="00346103">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Tháng</w:t>
            </w:r>
          </w:p>
        </w:tc>
        <w:tc>
          <w:tcPr>
            <w:tcW w:w="654" w:type="dxa"/>
            <w:vAlign w:val="center"/>
          </w:tcPr>
          <w:p w14:paraId="10AD143A" w14:textId="77777777" w:rsidR="00695CC5" w:rsidRPr="003006E4" w:rsidRDefault="00695CC5" w:rsidP="00346103">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1</w:t>
            </w:r>
          </w:p>
        </w:tc>
        <w:tc>
          <w:tcPr>
            <w:tcW w:w="585" w:type="dxa"/>
            <w:vAlign w:val="center"/>
          </w:tcPr>
          <w:p w14:paraId="5AEDA5C6"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2</w:t>
            </w:r>
          </w:p>
        </w:tc>
        <w:tc>
          <w:tcPr>
            <w:tcW w:w="586" w:type="dxa"/>
            <w:vAlign w:val="center"/>
          </w:tcPr>
          <w:p w14:paraId="69FD7950"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3</w:t>
            </w:r>
          </w:p>
        </w:tc>
        <w:tc>
          <w:tcPr>
            <w:tcW w:w="585" w:type="dxa"/>
            <w:vAlign w:val="center"/>
          </w:tcPr>
          <w:p w14:paraId="3C23F0D7"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4</w:t>
            </w:r>
          </w:p>
        </w:tc>
        <w:tc>
          <w:tcPr>
            <w:tcW w:w="585" w:type="dxa"/>
            <w:vAlign w:val="center"/>
          </w:tcPr>
          <w:p w14:paraId="49DB4ED5"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5</w:t>
            </w:r>
          </w:p>
        </w:tc>
        <w:tc>
          <w:tcPr>
            <w:tcW w:w="585" w:type="dxa"/>
            <w:vAlign w:val="center"/>
          </w:tcPr>
          <w:p w14:paraId="7D6C1C57"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6</w:t>
            </w:r>
          </w:p>
        </w:tc>
        <w:tc>
          <w:tcPr>
            <w:tcW w:w="594" w:type="dxa"/>
            <w:vAlign w:val="center"/>
          </w:tcPr>
          <w:p w14:paraId="37882314"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7</w:t>
            </w:r>
          </w:p>
        </w:tc>
        <w:tc>
          <w:tcPr>
            <w:tcW w:w="641" w:type="dxa"/>
            <w:vAlign w:val="center"/>
          </w:tcPr>
          <w:p w14:paraId="7CB67846"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8</w:t>
            </w:r>
          </w:p>
        </w:tc>
        <w:tc>
          <w:tcPr>
            <w:tcW w:w="585" w:type="dxa"/>
            <w:vAlign w:val="center"/>
          </w:tcPr>
          <w:p w14:paraId="7F31169A"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9</w:t>
            </w:r>
          </w:p>
        </w:tc>
        <w:tc>
          <w:tcPr>
            <w:tcW w:w="604" w:type="dxa"/>
            <w:vAlign w:val="center"/>
          </w:tcPr>
          <w:p w14:paraId="193D17D8"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10</w:t>
            </w:r>
          </w:p>
        </w:tc>
        <w:tc>
          <w:tcPr>
            <w:tcW w:w="604" w:type="dxa"/>
            <w:vAlign w:val="center"/>
          </w:tcPr>
          <w:p w14:paraId="57C883B9"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11</w:t>
            </w:r>
          </w:p>
        </w:tc>
        <w:tc>
          <w:tcPr>
            <w:tcW w:w="666" w:type="dxa"/>
            <w:vAlign w:val="center"/>
          </w:tcPr>
          <w:p w14:paraId="42722A45"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12</w:t>
            </w:r>
          </w:p>
        </w:tc>
        <w:tc>
          <w:tcPr>
            <w:tcW w:w="809" w:type="dxa"/>
            <w:vAlign w:val="center"/>
          </w:tcPr>
          <w:p w14:paraId="30CC7FA5" w14:textId="77777777" w:rsidR="00695CC5" w:rsidRPr="003006E4" w:rsidRDefault="00695CC5" w:rsidP="00AC2C06">
            <w:pPr>
              <w:widowControl w:val="0"/>
              <w:spacing w:before="0" w:after="0" w:line="276" w:lineRule="auto"/>
              <w:ind w:firstLine="0"/>
              <w:jc w:val="center"/>
              <w:rPr>
                <w:rFonts w:eastAsia="Calibri" w:cs="Times New Roman"/>
                <w:b/>
                <w:color w:val="000000" w:themeColor="text1"/>
                <w:szCs w:val="26"/>
                <w:lang w:val="pt-BR"/>
              </w:rPr>
            </w:pPr>
            <w:r w:rsidRPr="003006E4">
              <w:rPr>
                <w:rFonts w:eastAsia="Calibri" w:cs="Times New Roman"/>
                <w:b/>
                <w:color w:val="000000" w:themeColor="text1"/>
                <w:szCs w:val="26"/>
                <w:lang w:val="pt-BR"/>
              </w:rPr>
              <w:t>Năm</w:t>
            </w:r>
          </w:p>
        </w:tc>
      </w:tr>
      <w:tr w:rsidR="003006E4" w:rsidRPr="003006E4" w14:paraId="53AE681E" w14:textId="77777777" w:rsidTr="00346103">
        <w:trPr>
          <w:trHeight w:val="354"/>
        </w:trPr>
        <w:tc>
          <w:tcPr>
            <w:tcW w:w="1722" w:type="dxa"/>
            <w:vAlign w:val="center"/>
          </w:tcPr>
          <w:p w14:paraId="150A5E72" w14:textId="3DF62A51" w:rsidR="00695CC5" w:rsidRPr="003006E4" w:rsidRDefault="00695CC5" w:rsidP="00346103">
            <w:pPr>
              <w:widowControl w:val="0"/>
              <w:spacing w:before="0" w:after="0" w:line="276" w:lineRule="auto"/>
              <w:ind w:firstLine="0"/>
              <w:rPr>
                <w:rFonts w:eastAsia="Calibri" w:cs="Times New Roman"/>
                <w:color w:val="000000" w:themeColor="text1"/>
                <w:szCs w:val="26"/>
              </w:rPr>
            </w:pPr>
          </w:p>
        </w:tc>
        <w:tc>
          <w:tcPr>
            <w:tcW w:w="654" w:type="dxa"/>
            <w:vAlign w:val="center"/>
          </w:tcPr>
          <w:p w14:paraId="49D5FC9A" w14:textId="603BB9CF" w:rsidR="00695CC5" w:rsidRPr="003006E4" w:rsidRDefault="00916C7B" w:rsidP="00346103">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2,7</w:t>
            </w:r>
          </w:p>
        </w:tc>
        <w:tc>
          <w:tcPr>
            <w:tcW w:w="585" w:type="dxa"/>
            <w:vAlign w:val="center"/>
          </w:tcPr>
          <w:p w14:paraId="31487AD6" w14:textId="2A5817E5" w:rsidR="00695CC5" w:rsidRPr="003006E4" w:rsidRDefault="00916C7B"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w:t>
            </w:r>
            <w:r w:rsidR="00695CC5" w:rsidRPr="003006E4">
              <w:rPr>
                <w:rFonts w:eastAsia="Calibri" w:cs="Times New Roman"/>
                <w:bCs/>
                <w:color w:val="000000" w:themeColor="text1"/>
                <w:szCs w:val="26"/>
              </w:rPr>
              <w:t>5</w:t>
            </w:r>
          </w:p>
        </w:tc>
        <w:tc>
          <w:tcPr>
            <w:tcW w:w="586" w:type="dxa"/>
            <w:vAlign w:val="center"/>
          </w:tcPr>
          <w:p w14:paraId="449D23E1" w14:textId="67C6EB7B" w:rsidR="00695CC5" w:rsidRPr="003006E4" w:rsidRDefault="00916C7B"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2,2</w:t>
            </w:r>
          </w:p>
        </w:tc>
        <w:tc>
          <w:tcPr>
            <w:tcW w:w="585" w:type="dxa"/>
            <w:vAlign w:val="center"/>
          </w:tcPr>
          <w:p w14:paraId="5B765B28" w14:textId="4751408A" w:rsidR="00695CC5" w:rsidRPr="003006E4" w:rsidRDefault="00916C7B"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2,1</w:t>
            </w:r>
          </w:p>
        </w:tc>
        <w:tc>
          <w:tcPr>
            <w:tcW w:w="585" w:type="dxa"/>
            <w:vAlign w:val="center"/>
          </w:tcPr>
          <w:p w14:paraId="6694075D" w14:textId="5CCC6F31"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2,2</w:t>
            </w:r>
          </w:p>
        </w:tc>
        <w:tc>
          <w:tcPr>
            <w:tcW w:w="585" w:type="dxa"/>
            <w:vAlign w:val="center"/>
          </w:tcPr>
          <w:p w14:paraId="57EB61F6" w14:textId="100E6D06"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2,5</w:t>
            </w:r>
          </w:p>
        </w:tc>
        <w:tc>
          <w:tcPr>
            <w:tcW w:w="594" w:type="dxa"/>
            <w:vAlign w:val="center"/>
          </w:tcPr>
          <w:p w14:paraId="7C19F8C6" w14:textId="0A091827"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2,8</w:t>
            </w:r>
          </w:p>
        </w:tc>
        <w:tc>
          <w:tcPr>
            <w:tcW w:w="641" w:type="dxa"/>
            <w:vAlign w:val="center"/>
          </w:tcPr>
          <w:p w14:paraId="0B69BF0A" w14:textId="32BE92D6"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2,2</w:t>
            </w:r>
          </w:p>
        </w:tc>
        <w:tc>
          <w:tcPr>
            <w:tcW w:w="585" w:type="dxa"/>
            <w:vAlign w:val="center"/>
          </w:tcPr>
          <w:p w14:paraId="72D2A6E4" w14:textId="1C14AE90"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w:t>
            </w:r>
          </w:p>
        </w:tc>
        <w:tc>
          <w:tcPr>
            <w:tcW w:w="604" w:type="dxa"/>
            <w:vAlign w:val="center"/>
          </w:tcPr>
          <w:p w14:paraId="165964E1" w14:textId="3259A358"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2,8</w:t>
            </w:r>
          </w:p>
        </w:tc>
        <w:tc>
          <w:tcPr>
            <w:tcW w:w="604" w:type="dxa"/>
            <w:vAlign w:val="center"/>
          </w:tcPr>
          <w:p w14:paraId="7E7FBC83" w14:textId="247E0D90"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3,1</w:t>
            </w:r>
          </w:p>
        </w:tc>
        <w:tc>
          <w:tcPr>
            <w:tcW w:w="666" w:type="dxa"/>
            <w:vAlign w:val="center"/>
          </w:tcPr>
          <w:p w14:paraId="056FF750" w14:textId="782FC63D"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2,9</w:t>
            </w:r>
          </w:p>
        </w:tc>
        <w:tc>
          <w:tcPr>
            <w:tcW w:w="809" w:type="dxa"/>
            <w:vAlign w:val="center"/>
          </w:tcPr>
          <w:p w14:paraId="336F6625" w14:textId="1850C9FC" w:rsidR="00695CC5" w:rsidRPr="003006E4" w:rsidRDefault="004C3545" w:rsidP="00AC2C06">
            <w:pPr>
              <w:widowControl w:val="0"/>
              <w:spacing w:before="0" w:after="0" w:line="276" w:lineRule="auto"/>
              <w:ind w:firstLine="0"/>
              <w:jc w:val="center"/>
              <w:rPr>
                <w:rFonts w:eastAsia="Calibri" w:cs="Times New Roman"/>
                <w:bCs/>
                <w:color w:val="000000" w:themeColor="text1"/>
                <w:szCs w:val="26"/>
              </w:rPr>
            </w:pPr>
            <w:r w:rsidRPr="003006E4">
              <w:rPr>
                <w:rFonts w:eastAsia="Calibri" w:cs="Times New Roman"/>
                <w:bCs/>
                <w:color w:val="000000" w:themeColor="text1"/>
                <w:szCs w:val="26"/>
              </w:rPr>
              <w:t>2,5</w:t>
            </w:r>
          </w:p>
        </w:tc>
      </w:tr>
    </w:tbl>
    <w:bookmarkEnd w:id="723"/>
    <w:bookmarkEnd w:id="724"/>
    <w:bookmarkEnd w:id="725"/>
    <w:bookmarkEnd w:id="726"/>
    <w:bookmarkEnd w:id="727"/>
    <w:bookmarkEnd w:id="728"/>
    <w:bookmarkEnd w:id="729"/>
    <w:p w14:paraId="5F657197" w14:textId="77777777" w:rsidR="00DA719C" w:rsidRPr="003006E4" w:rsidRDefault="00DA719C" w:rsidP="00EC1A37">
      <w:pPr>
        <w:widowControl w:val="0"/>
        <w:spacing w:before="0" w:after="0" w:line="276" w:lineRule="auto"/>
        <w:jc w:val="both"/>
        <w:rPr>
          <w:rFonts w:eastAsia="Times New Roman" w:cs="Times New Roman"/>
          <w:b/>
          <w:i/>
          <w:noProof/>
          <w:color w:val="000000" w:themeColor="text1"/>
          <w:sz w:val="28"/>
          <w:szCs w:val="28"/>
          <w:lang w:val="vi-VN"/>
        </w:rPr>
      </w:pPr>
      <w:r w:rsidRPr="003006E4">
        <w:rPr>
          <w:rFonts w:eastAsia="Times New Roman" w:cs="Times New Roman"/>
          <w:b/>
          <w:i/>
          <w:noProof/>
          <w:color w:val="000000" w:themeColor="text1"/>
          <w:sz w:val="28"/>
          <w:szCs w:val="28"/>
          <w:lang w:val="vi-VN"/>
        </w:rPr>
        <w:t>f) Bão và áp thấp nhiệt đới</w:t>
      </w:r>
    </w:p>
    <w:p w14:paraId="08B334C6" w14:textId="5CFA9409" w:rsidR="00695CC5" w:rsidRPr="003006E4" w:rsidRDefault="00BC6A96" w:rsidP="00EC1A37">
      <w:pPr>
        <w:widowControl w:val="0"/>
        <w:spacing w:before="0" w:after="0" w:line="276" w:lineRule="auto"/>
        <w:jc w:val="both"/>
        <w:rPr>
          <w:rFonts w:eastAsia="Calibri" w:cs="Times New Roman"/>
          <w:color w:val="000000" w:themeColor="text1"/>
          <w:sz w:val="28"/>
          <w:szCs w:val="28"/>
        </w:rPr>
      </w:pPr>
      <w:bookmarkStart w:id="734" w:name="_Toc35940051"/>
      <w:r w:rsidRPr="003006E4">
        <w:rPr>
          <w:rFonts w:eastAsia="Calibri" w:cs="Times New Roman"/>
          <w:color w:val="000000" w:themeColor="text1"/>
          <w:sz w:val="28"/>
          <w:szCs w:val="28"/>
        </w:rPr>
        <w:t>Tỉnh Quảng Bình, nhất là khu vực ven biển là một trong những nơi hằng năm chịu ảnh hưởng rất nặng nề của bão, thuộc vào loại</w:t>
      </w:r>
      <w:r w:rsidR="007E0224" w:rsidRPr="003006E4">
        <w:rPr>
          <w:rFonts w:eastAsia="Calibri" w:cs="Times New Roman"/>
          <w:color w:val="000000" w:themeColor="text1"/>
          <w:sz w:val="28"/>
          <w:szCs w:val="28"/>
        </w:rPr>
        <w:t xml:space="preserve"> nhất nước ta. Theo số liệu thống kê, tính trung bình mỗi năm ở Quảng Bình có từ 1-2 cơn bão đổ bộ trực tiếp vào biển của tỉnh. Bão có thể xuất hiện vào thời kỳ từ tháng VI đến tháng X, trong đó nhiều nhất vào tháng </w:t>
      </w:r>
      <w:r w:rsidR="006A1825" w:rsidRPr="003006E4">
        <w:rPr>
          <w:rFonts w:eastAsia="Calibri" w:cs="Times New Roman"/>
          <w:color w:val="000000" w:themeColor="text1"/>
          <w:sz w:val="28"/>
          <w:szCs w:val="28"/>
        </w:rPr>
        <w:t>nhiều nhất là vào 3 tháng (8-10). Theo thống kê từ năm 2000 đến nay tỉnh Quảng Bình đã đón tổng cộng 12 cơn bão, tần suất 0,63 cơn/năm.</w:t>
      </w:r>
    </w:p>
    <w:p w14:paraId="2E8F04F2" w14:textId="18AF98C8" w:rsidR="00B45F99" w:rsidRPr="003006E4" w:rsidRDefault="00B45F99" w:rsidP="00EC1A37">
      <w:pPr>
        <w:widowControl w:val="0"/>
        <w:spacing w:before="0" w:after="0" w:line="276" w:lineRule="auto"/>
        <w:jc w:val="both"/>
        <w:rPr>
          <w:rFonts w:eastAsia="Calibri" w:cs="Times New Roman"/>
          <w:i/>
          <w:color w:val="000000" w:themeColor="text1"/>
          <w:sz w:val="28"/>
          <w:szCs w:val="28"/>
          <w:u w:val="single"/>
        </w:rPr>
      </w:pPr>
      <w:r w:rsidRPr="003006E4">
        <w:rPr>
          <w:rFonts w:eastAsia="Calibri" w:cs="Times New Roman"/>
          <w:color w:val="000000" w:themeColor="text1"/>
          <w:sz w:val="28"/>
          <w:szCs w:val="28"/>
        </w:rPr>
        <w:t>Khu vực từ Quảng Bình – Thừa Thiên Huế: mùa bão từ tháng 8 đến tháng 10. Tần suất bão lớn nhất trong tháng 9: 41%</w:t>
      </w:r>
      <w:r w:rsidR="003553AC" w:rsidRPr="003006E4">
        <w:rPr>
          <w:rFonts w:eastAsia="Calibri" w:cs="Times New Roman"/>
          <w:color w:val="000000" w:themeColor="text1"/>
          <w:sz w:val="28"/>
          <w:szCs w:val="28"/>
        </w:rPr>
        <w:t>, tháng 8: 17%, tháng 10: 26%. Tuy vậy đã có năm đã xuất hiện bão trong tháng 6,7.</w:t>
      </w:r>
    </w:p>
    <w:p w14:paraId="7D8E7B0F" w14:textId="77777777" w:rsidR="00DA719C" w:rsidRPr="003006E4" w:rsidRDefault="00DA719C" w:rsidP="00EC1A37">
      <w:pPr>
        <w:pStyle w:val="Heading4"/>
        <w:keepNext w:val="0"/>
        <w:keepLines w:val="0"/>
        <w:widowControl w:val="0"/>
        <w:spacing w:before="0" w:after="0" w:line="276" w:lineRule="auto"/>
        <w:ind w:firstLine="567"/>
        <w:jc w:val="both"/>
        <w:rPr>
          <w:rFonts w:eastAsia="Times New Roman" w:cs="Times New Roman"/>
          <w:noProof/>
          <w:color w:val="000000" w:themeColor="text1"/>
          <w:sz w:val="28"/>
          <w:szCs w:val="28"/>
          <w:lang w:val="vi-VN"/>
        </w:rPr>
      </w:pPr>
      <w:r w:rsidRPr="003006E4">
        <w:rPr>
          <w:rFonts w:eastAsia="Times New Roman" w:cs="Times New Roman"/>
          <w:noProof/>
          <w:color w:val="000000" w:themeColor="text1"/>
          <w:sz w:val="28"/>
          <w:szCs w:val="28"/>
          <w:lang w:val="vi-VN"/>
        </w:rPr>
        <w:t>2.1.1.3. Điều kiện về thủy văn</w:t>
      </w:r>
      <w:bookmarkEnd w:id="734"/>
    </w:p>
    <w:p w14:paraId="2308D17E" w14:textId="60E45E62" w:rsidR="00BD2D02" w:rsidRPr="003006E4" w:rsidRDefault="00BD2D02" w:rsidP="00EC1A37">
      <w:pPr>
        <w:widowControl w:val="0"/>
        <w:spacing w:before="0" w:after="0" w:line="276" w:lineRule="auto"/>
        <w:jc w:val="both"/>
        <w:rPr>
          <w:rFonts w:eastAsia="Calibri" w:cs="Times New Roman"/>
          <w:color w:val="000000" w:themeColor="text1"/>
          <w:sz w:val="28"/>
          <w:szCs w:val="28"/>
        </w:rPr>
      </w:pPr>
      <w:bookmarkStart w:id="735" w:name="_Toc35940053"/>
      <w:bookmarkStart w:id="736" w:name="_Toc47686226"/>
      <w:bookmarkStart w:id="737" w:name="_Toc47686800"/>
      <w:bookmarkStart w:id="738" w:name="_Toc75789816"/>
      <w:bookmarkStart w:id="739" w:name="_Toc81645181"/>
      <w:bookmarkStart w:id="740" w:name="_Toc81645366"/>
      <w:r w:rsidRPr="003006E4">
        <w:rPr>
          <w:rFonts w:eastAsia="Calibri" w:cs="Times New Roman"/>
          <w:color w:val="000000" w:themeColor="text1"/>
          <w:sz w:val="28"/>
          <w:szCs w:val="28"/>
        </w:rPr>
        <w:t xml:space="preserve">Vị trí Dự án nằm trên địa bàn xã </w:t>
      </w:r>
      <w:r w:rsidR="00216C21" w:rsidRPr="003006E4">
        <w:rPr>
          <w:rFonts w:eastAsia="Calibri" w:cs="Times New Roman"/>
          <w:color w:val="000000" w:themeColor="text1"/>
          <w:sz w:val="28"/>
          <w:szCs w:val="28"/>
        </w:rPr>
        <w:t>Quảng Phương</w:t>
      </w:r>
      <w:r w:rsidRPr="003006E4">
        <w:rPr>
          <w:rFonts w:eastAsia="Calibri" w:cs="Times New Roman"/>
          <w:color w:val="000000" w:themeColor="text1"/>
          <w:sz w:val="28"/>
          <w:szCs w:val="28"/>
        </w:rPr>
        <w:t>. Khu vực dự án chưa có hệ</w:t>
      </w:r>
      <w:r w:rsidR="00216C21" w:rsidRPr="003006E4">
        <w:rPr>
          <w:rFonts w:eastAsia="Calibri" w:cs="Times New Roman"/>
          <w:color w:val="000000" w:themeColor="text1"/>
          <w:sz w:val="28"/>
          <w:szCs w:val="28"/>
        </w:rPr>
        <w:t xml:space="preserve"> </w:t>
      </w:r>
      <w:r w:rsidRPr="003006E4">
        <w:rPr>
          <w:rFonts w:eastAsia="Calibri" w:cs="Times New Roman"/>
          <w:color w:val="000000" w:themeColor="text1"/>
          <w:sz w:val="28"/>
          <w:szCs w:val="28"/>
        </w:rPr>
        <w:t xml:space="preserve">thống cống thoát nước thải hoàn chỉnh. Tuyến kênh </w:t>
      </w:r>
      <w:r w:rsidR="001E1AA5" w:rsidRPr="003006E4">
        <w:rPr>
          <w:rFonts w:eastAsia="Calibri" w:cs="Times New Roman"/>
          <w:color w:val="000000" w:themeColor="text1"/>
          <w:sz w:val="28"/>
          <w:szCs w:val="28"/>
        </w:rPr>
        <w:t>tiêu nước gần khu vực dự án</w:t>
      </w:r>
      <w:r w:rsidRPr="003006E4">
        <w:rPr>
          <w:rFonts w:eastAsia="Calibri" w:cs="Times New Roman"/>
          <w:color w:val="000000" w:themeColor="text1"/>
          <w:sz w:val="28"/>
          <w:szCs w:val="28"/>
        </w:rPr>
        <w:t xml:space="preserve"> chảy qua nhiều xã, trong đó có xã </w:t>
      </w:r>
      <w:r w:rsidR="00BD2BF5" w:rsidRPr="003006E4">
        <w:rPr>
          <w:rFonts w:eastAsia="Calibri" w:cs="Times New Roman"/>
          <w:color w:val="000000" w:themeColor="text1"/>
          <w:sz w:val="28"/>
          <w:szCs w:val="28"/>
        </w:rPr>
        <w:t xml:space="preserve">Quảng Phương. </w:t>
      </w:r>
      <w:r w:rsidRPr="003006E4">
        <w:rPr>
          <w:rFonts w:eastAsia="Calibri" w:cs="Times New Roman"/>
          <w:color w:val="000000" w:themeColor="text1"/>
          <w:sz w:val="28"/>
          <w:szCs w:val="28"/>
        </w:rPr>
        <w:t xml:space="preserve">Kênh </w:t>
      </w:r>
      <w:r w:rsidR="00BD2BF5" w:rsidRPr="003006E4">
        <w:rPr>
          <w:rFonts w:eastAsia="Calibri" w:cs="Times New Roman"/>
          <w:color w:val="000000" w:themeColor="text1"/>
          <w:sz w:val="28"/>
          <w:szCs w:val="28"/>
        </w:rPr>
        <w:t>này</w:t>
      </w:r>
      <w:r w:rsidRPr="003006E4">
        <w:rPr>
          <w:rFonts w:eastAsia="Calibri" w:cs="Times New Roman"/>
          <w:color w:val="000000" w:themeColor="text1"/>
          <w:sz w:val="28"/>
          <w:szCs w:val="28"/>
        </w:rPr>
        <w:t xml:space="preserve"> chảy từ hướng </w:t>
      </w:r>
      <w:r w:rsidR="00BD2BF5" w:rsidRPr="003006E4">
        <w:rPr>
          <w:rFonts w:eastAsia="Calibri" w:cs="Times New Roman"/>
          <w:color w:val="000000" w:themeColor="text1"/>
          <w:sz w:val="28"/>
          <w:szCs w:val="28"/>
        </w:rPr>
        <w:t>Tây</w:t>
      </w:r>
      <w:r w:rsidRPr="003006E4">
        <w:rPr>
          <w:rFonts w:eastAsia="Calibri" w:cs="Times New Roman"/>
          <w:color w:val="000000" w:themeColor="text1"/>
          <w:sz w:val="28"/>
          <w:szCs w:val="28"/>
        </w:rPr>
        <w:t xml:space="preserve"> xuống hướng </w:t>
      </w:r>
      <w:r w:rsidR="00BD2BF5" w:rsidRPr="003006E4">
        <w:rPr>
          <w:rFonts w:eastAsia="Calibri" w:cs="Times New Roman"/>
          <w:color w:val="000000" w:themeColor="text1"/>
          <w:sz w:val="28"/>
          <w:szCs w:val="28"/>
        </w:rPr>
        <w:t>Đông</w:t>
      </w:r>
      <w:r w:rsidRPr="003006E4">
        <w:rPr>
          <w:rFonts w:eastAsia="Calibri" w:cs="Times New Roman"/>
          <w:color w:val="000000" w:themeColor="text1"/>
          <w:sz w:val="28"/>
          <w:szCs w:val="28"/>
        </w:rPr>
        <w:t xml:space="preserve"> </w:t>
      </w:r>
      <w:r w:rsidR="00BD2BF5" w:rsidRPr="003006E4">
        <w:rPr>
          <w:rFonts w:eastAsia="Calibri" w:cs="Times New Roman"/>
          <w:color w:val="000000" w:themeColor="text1"/>
          <w:sz w:val="28"/>
          <w:szCs w:val="28"/>
        </w:rPr>
        <w:t>về kênh Kênh Kịa</w:t>
      </w:r>
      <w:r w:rsidR="0017507F" w:rsidRPr="003006E4">
        <w:rPr>
          <w:rFonts w:eastAsia="Calibri" w:cs="Times New Roman"/>
          <w:color w:val="000000" w:themeColor="text1"/>
          <w:sz w:val="28"/>
          <w:szCs w:val="28"/>
        </w:rPr>
        <w:t xml:space="preserve"> và đổ ra Sông Gianh</w:t>
      </w:r>
      <w:r w:rsidRPr="003006E4">
        <w:rPr>
          <w:rFonts w:eastAsia="Calibri" w:cs="Times New Roman"/>
          <w:color w:val="000000" w:themeColor="text1"/>
          <w:sz w:val="28"/>
          <w:szCs w:val="28"/>
        </w:rPr>
        <w:t>.</w:t>
      </w:r>
    </w:p>
    <w:p w14:paraId="41FC27EB" w14:textId="77777777" w:rsidR="00DA719C" w:rsidRPr="003006E4" w:rsidRDefault="00DA719C" w:rsidP="00EC1A37">
      <w:pPr>
        <w:pStyle w:val="Heading3"/>
        <w:keepNext w:val="0"/>
        <w:keepLines w:val="0"/>
        <w:widowControl w:val="0"/>
        <w:spacing w:before="0" w:after="0" w:line="276" w:lineRule="auto"/>
        <w:ind w:firstLine="567"/>
        <w:jc w:val="both"/>
        <w:rPr>
          <w:rFonts w:cs="Times New Roman"/>
          <w:color w:val="000000" w:themeColor="text1"/>
          <w:sz w:val="28"/>
          <w:szCs w:val="28"/>
        </w:rPr>
      </w:pPr>
      <w:bookmarkStart w:id="741" w:name="_Toc102635584"/>
      <w:r w:rsidRPr="003006E4">
        <w:rPr>
          <w:rFonts w:cs="Times New Roman"/>
          <w:color w:val="000000" w:themeColor="text1"/>
          <w:sz w:val="28"/>
          <w:szCs w:val="28"/>
        </w:rPr>
        <w:t>2.1.2. Điều kiện kinh tế - xã hội</w:t>
      </w:r>
      <w:bookmarkEnd w:id="735"/>
      <w:bookmarkEnd w:id="736"/>
      <w:bookmarkEnd w:id="737"/>
      <w:bookmarkEnd w:id="738"/>
      <w:bookmarkEnd w:id="739"/>
      <w:bookmarkEnd w:id="740"/>
      <w:bookmarkEnd w:id="741"/>
    </w:p>
    <w:p w14:paraId="5D64475F" w14:textId="142ECDF4" w:rsidR="007F0BD4" w:rsidRPr="003006E4" w:rsidRDefault="00DC58D2" w:rsidP="008E79B2">
      <w:pPr>
        <w:rPr>
          <w:rFonts w:eastAsia="Times New Roman" w:cs="Times New Roman"/>
          <w:noProof/>
          <w:color w:val="000000" w:themeColor="text1"/>
          <w:sz w:val="28"/>
          <w:szCs w:val="28"/>
        </w:rPr>
      </w:pPr>
      <w:r w:rsidRPr="003006E4">
        <w:rPr>
          <w:rFonts w:eastAsia="Times New Roman" w:cs="Times New Roman"/>
          <w:noProof/>
          <w:color w:val="000000" w:themeColor="text1"/>
          <w:sz w:val="28"/>
          <w:szCs w:val="28"/>
        </w:rPr>
        <w:t xml:space="preserve">Quảng Phương </w:t>
      </w:r>
      <w:r w:rsidR="00BD249D" w:rsidRPr="003006E4">
        <w:rPr>
          <w:rFonts w:eastAsia="Times New Roman" w:cs="Times New Roman"/>
          <w:noProof/>
          <w:color w:val="000000" w:themeColor="text1"/>
          <w:sz w:val="28"/>
          <w:szCs w:val="28"/>
        </w:rPr>
        <w:t>là xã thuộc huyện Quảng Trạch có diện tích 20,2 km2, dân số trên 7.408 người, mật độ dân số bình quân</w:t>
      </w:r>
      <w:r w:rsidR="005770D0" w:rsidRPr="003006E4">
        <w:rPr>
          <w:rFonts w:eastAsia="Times New Roman" w:cs="Times New Roman"/>
          <w:noProof/>
          <w:color w:val="000000" w:themeColor="text1"/>
          <w:sz w:val="28"/>
          <w:szCs w:val="28"/>
        </w:rPr>
        <w:t xml:space="preserve"> khoảng 376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w:t>
      </w:r>
      <w:r w:rsidR="00052B77" w:rsidRPr="003006E4">
        <w:rPr>
          <w:rFonts w:eastAsia="Times New Roman" w:cs="Times New Roman"/>
          <w:noProof/>
          <w:color w:val="000000" w:themeColor="text1"/>
          <w:sz w:val="28"/>
          <w:szCs w:val="28"/>
        </w:rPr>
        <w:t>hoạt trên toàn địa bàn xã…</w:t>
      </w:r>
    </w:p>
    <w:p w14:paraId="629FC941" w14:textId="635FCD93" w:rsidR="00052B77" w:rsidRPr="003006E4" w:rsidRDefault="00052B77" w:rsidP="00EC1A37">
      <w:pPr>
        <w:jc w:val="both"/>
        <w:rPr>
          <w:color w:val="000000" w:themeColor="text1"/>
          <w:sz w:val="28"/>
          <w:szCs w:val="28"/>
        </w:rPr>
      </w:pPr>
      <w:r w:rsidRPr="003006E4">
        <w:rPr>
          <w:color w:val="000000" w:themeColor="text1"/>
          <w:sz w:val="28"/>
          <w:szCs w:val="28"/>
        </w:rPr>
        <w:t>Thời gian qua, công tác giảm nghèo, giải quyết việc làm, thực hiện chính sách</w:t>
      </w:r>
      <w:r w:rsidR="000E1717" w:rsidRPr="003006E4">
        <w:rPr>
          <w:color w:val="000000" w:themeColor="text1"/>
          <w:sz w:val="28"/>
          <w:szCs w:val="28"/>
        </w:rPr>
        <w:t xml:space="preserve"> xã hội được quan tâm đầu tư đúng mức. Đảng ủy, UBND xã đã tăng cường lãnh đạo, chỉ đạo các chi ủy, chi bộ đối với chương trình giảm nghèo </w:t>
      </w:r>
      <w:r w:rsidR="00712D37" w:rsidRPr="003006E4">
        <w:rPr>
          <w:color w:val="000000" w:themeColor="text1"/>
          <w:sz w:val="28"/>
          <w:szCs w:val="28"/>
        </w:rPr>
        <w:t>và giải quyết việc làm</w:t>
      </w:r>
      <w:r w:rsidR="002553DA" w:rsidRPr="003006E4">
        <w:rPr>
          <w:color w:val="000000" w:themeColor="text1"/>
          <w:sz w:val="28"/>
          <w:szCs w:val="28"/>
        </w:rPr>
        <w:t>. Tổ chức tiếp tục quán triệt các chủ trương, đường lối của Đảng, chính sách pháp luật của nhà nước</w:t>
      </w:r>
      <w:r w:rsidR="00405B50" w:rsidRPr="003006E4">
        <w:rPr>
          <w:color w:val="000000" w:themeColor="text1"/>
          <w:sz w:val="28"/>
          <w:szCs w:val="28"/>
        </w:rPr>
        <w:t>, gắn với việc phát triển kinh tế - xã hội, tạo điều kiện giúp đỡ người nghèo để họ thoát nghèo bền vững. Đến nay, tỷ lệ hộ nghèo giảm xuống còn 3,47%. Đặc biệt, từ đầu năm đến nay, phường đã quan tâm tạo điều kiện vay vốn và tư vấn cho người xuất khẩu lao động</w:t>
      </w:r>
      <w:r w:rsidR="00453F39" w:rsidRPr="003006E4">
        <w:rPr>
          <w:color w:val="000000" w:themeColor="text1"/>
          <w:sz w:val="28"/>
          <w:szCs w:val="28"/>
        </w:rPr>
        <w:t xml:space="preserve">; giải quyết kịp thời các chế độ chính </w:t>
      </w:r>
      <w:r w:rsidR="00453F39" w:rsidRPr="003006E4">
        <w:rPr>
          <w:color w:val="000000" w:themeColor="text1"/>
          <w:sz w:val="28"/>
          <w:szCs w:val="28"/>
        </w:rPr>
        <w:lastRenderedPageBreak/>
        <w:t>sách theo quy định của nhà nước; vận động tranh thủ sự hỗ trợ của cấp trên để hỗ trợ xây dựng nhà tạm, nhà cho người có công; chú trọng quan tâm đến các đối tượng người già neo đơn, các đối tượng tàn tật, nhiễm chất độc hóa học.</w:t>
      </w:r>
    </w:p>
    <w:p w14:paraId="1501066A" w14:textId="55E96249" w:rsidR="00453F39" w:rsidRPr="003006E4" w:rsidRDefault="00453F39" w:rsidP="00EC1A37">
      <w:pPr>
        <w:jc w:val="both"/>
        <w:rPr>
          <w:color w:val="000000" w:themeColor="text1"/>
          <w:sz w:val="28"/>
          <w:szCs w:val="28"/>
        </w:rPr>
      </w:pPr>
      <w:r w:rsidRPr="003006E4">
        <w:rPr>
          <w:color w:val="000000" w:themeColor="text1"/>
          <w:sz w:val="28"/>
          <w:szCs w:val="28"/>
        </w:rPr>
        <w:t>Để thực hiện hiệu quả công tác giảm nghèo, thời gian tới, xã Quảng Phương sẽ tiếp tục đẩy mạnh hơn nữa công tác tuyên truyền nhằm nâng cao nhận thức của người dân và trách nhiệm của các cấp ủy</w:t>
      </w:r>
      <w:r w:rsidR="001B47CD" w:rsidRPr="003006E4">
        <w:rPr>
          <w:color w:val="000000" w:themeColor="text1"/>
          <w:sz w:val="28"/>
          <w:szCs w:val="28"/>
        </w:rPr>
        <w:t xml:space="preserve"> Đảng trong việc giảm nghèo. Tiếp tục việc làm, tăng thu nhập cho hộ nghèo, cận nghèo với các giải pháp thiết thực, phù hợp với địa phương.</w:t>
      </w:r>
    </w:p>
    <w:p w14:paraId="3A05456A" w14:textId="53B9A38D" w:rsidR="0046664F" w:rsidRPr="003006E4" w:rsidRDefault="0046664F" w:rsidP="00EC1A37">
      <w:pPr>
        <w:pStyle w:val="Heading4"/>
        <w:keepNext w:val="0"/>
        <w:keepLines w:val="0"/>
        <w:widowControl w:val="0"/>
        <w:spacing w:before="0" w:after="0" w:line="276" w:lineRule="auto"/>
        <w:ind w:firstLine="567"/>
        <w:jc w:val="both"/>
        <w:rPr>
          <w:rFonts w:eastAsia="Arial" w:cs="Times New Roman"/>
          <w:noProof/>
          <w:color w:val="000000" w:themeColor="text1"/>
          <w:sz w:val="28"/>
          <w:szCs w:val="28"/>
        </w:rPr>
      </w:pPr>
      <w:r w:rsidRPr="003006E4">
        <w:rPr>
          <w:rFonts w:eastAsia="Arial" w:cs="Times New Roman"/>
          <w:noProof/>
          <w:color w:val="000000" w:themeColor="text1"/>
          <w:sz w:val="28"/>
          <w:szCs w:val="28"/>
          <w:lang w:val="vi-VN"/>
        </w:rPr>
        <w:t>2.1.2.</w:t>
      </w:r>
      <w:r w:rsidRPr="003006E4">
        <w:rPr>
          <w:rFonts w:eastAsia="Arial" w:cs="Times New Roman"/>
          <w:noProof/>
          <w:color w:val="000000" w:themeColor="text1"/>
          <w:sz w:val="28"/>
          <w:szCs w:val="28"/>
        </w:rPr>
        <w:t>1</w:t>
      </w:r>
      <w:r w:rsidRPr="003006E4">
        <w:rPr>
          <w:rFonts w:eastAsia="Arial" w:cs="Times New Roman"/>
          <w:noProof/>
          <w:color w:val="000000" w:themeColor="text1"/>
          <w:sz w:val="28"/>
          <w:szCs w:val="28"/>
          <w:lang w:val="vi-VN"/>
        </w:rPr>
        <w:t xml:space="preserve">. </w:t>
      </w:r>
      <w:r w:rsidR="00C64B39" w:rsidRPr="003006E4">
        <w:rPr>
          <w:rFonts w:eastAsia="Arial" w:cs="Times New Roman"/>
          <w:noProof/>
          <w:color w:val="000000" w:themeColor="text1"/>
          <w:sz w:val="28"/>
          <w:szCs w:val="28"/>
        </w:rPr>
        <w:t xml:space="preserve">Dân </w:t>
      </w:r>
      <w:r w:rsidRPr="003006E4">
        <w:rPr>
          <w:rFonts w:eastAsia="Arial" w:cs="Times New Roman"/>
          <w:noProof/>
          <w:color w:val="000000" w:themeColor="text1"/>
          <w:sz w:val="28"/>
          <w:szCs w:val="28"/>
        </w:rPr>
        <w:t>cư, cơ cấu kinh tế</w:t>
      </w:r>
    </w:p>
    <w:p w14:paraId="7EABF328" w14:textId="0CD1707B" w:rsidR="0046664F" w:rsidRPr="003006E4" w:rsidRDefault="00652D52" w:rsidP="00EC1A37">
      <w:pPr>
        <w:widowControl w:val="0"/>
        <w:tabs>
          <w:tab w:val="left" w:pos="567"/>
        </w:tabs>
        <w:spacing w:before="0" w:after="0" w:line="276" w:lineRule="auto"/>
        <w:jc w:val="both"/>
        <w:rPr>
          <w:rFonts w:cs="Times New Roman"/>
          <w:color w:val="000000" w:themeColor="text1"/>
          <w:sz w:val="28"/>
          <w:szCs w:val="28"/>
          <w:shd w:val="clear" w:color="auto" w:fill="FFFFFF"/>
        </w:rPr>
      </w:pPr>
      <w:r w:rsidRPr="003006E4">
        <w:rPr>
          <w:rFonts w:cs="Times New Roman"/>
          <w:b/>
          <w:i/>
          <w:color w:val="000000" w:themeColor="text1"/>
          <w:sz w:val="28"/>
          <w:szCs w:val="28"/>
          <w:shd w:val="clear" w:color="auto" w:fill="FFFFFF"/>
        </w:rPr>
        <w:tab/>
      </w:r>
      <w:r w:rsidR="0046664F" w:rsidRPr="003006E4">
        <w:rPr>
          <w:rFonts w:cs="Times New Roman"/>
          <w:i/>
          <w:color w:val="000000" w:themeColor="text1"/>
          <w:sz w:val="28"/>
          <w:szCs w:val="28"/>
          <w:shd w:val="clear" w:color="auto" w:fill="FFFFFF"/>
        </w:rPr>
        <w:t>a) Dân số, lao động, đơn vị hành chính:</w:t>
      </w:r>
    </w:p>
    <w:p w14:paraId="259C4151" w14:textId="37E2FA4D" w:rsidR="0046664F" w:rsidRPr="003006E4" w:rsidRDefault="0046664F" w:rsidP="00EC1A37">
      <w:pPr>
        <w:widowControl w:val="0"/>
        <w:tabs>
          <w:tab w:val="left" w:pos="709"/>
        </w:tabs>
        <w:spacing w:before="0" w:after="0" w:line="276" w:lineRule="auto"/>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ab/>
        <w:t>+ Toàn huyện có 1</w:t>
      </w:r>
      <w:r w:rsidR="00B56675" w:rsidRPr="003006E4">
        <w:rPr>
          <w:rFonts w:cs="Times New Roman"/>
          <w:color w:val="000000" w:themeColor="text1"/>
          <w:sz w:val="28"/>
          <w:szCs w:val="28"/>
          <w:shd w:val="clear" w:color="auto" w:fill="FFFFFF"/>
        </w:rPr>
        <w:t>8</w:t>
      </w:r>
      <w:r w:rsidRPr="003006E4">
        <w:rPr>
          <w:rFonts w:cs="Times New Roman"/>
          <w:color w:val="000000" w:themeColor="text1"/>
          <w:sz w:val="28"/>
          <w:szCs w:val="28"/>
          <w:shd w:val="clear" w:color="auto" w:fill="FFFFFF"/>
        </w:rPr>
        <w:t xml:space="preserve"> xã</w:t>
      </w:r>
      <w:r w:rsidR="00B56675" w:rsidRPr="003006E4">
        <w:rPr>
          <w:rFonts w:cs="Times New Roman"/>
          <w:color w:val="000000" w:themeColor="text1"/>
          <w:sz w:val="28"/>
          <w:szCs w:val="28"/>
          <w:shd w:val="clear" w:color="auto" w:fill="FFFFFF"/>
        </w:rPr>
        <w:t>.</w:t>
      </w:r>
    </w:p>
    <w:p w14:paraId="76827699" w14:textId="70A5E4BF" w:rsidR="0046664F" w:rsidRPr="003006E4" w:rsidRDefault="0046664F" w:rsidP="00EC1A37">
      <w:pPr>
        <w:widowControl w:val="0"/>
        <w:tabs>
          <w:tab w:val="left" w:pos="709"/>
        </w:tabs>
        <w:spacing w:before="0" w:after="0" w:line="276" w:lineRule="auto"/>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ab/>
        <w:t xml:space="preserve">+ Đến nay toàn huyện có </w:t>
      </w:r>
      <w:r w:rsidR="00F26170" w:rsidRPr="003006E4">
        <w:rPr>
          <w:rFonts w:cs="Times New Roman"/>
          <w:color w:val="000000" w:themeColor="text1"/>
          <w:sz w:val="28"/>
          <w:szCs w:val="28"/>
          <w:shd w:val="clear" w:color="auto" w:fill="FFFFFF"/>
        </w:rPr>
        <w:t>110.425</w:t>
      </w:r>
      <w:r w:rsidRPr="003006E4">
        <w:rPr>
          <w:rFonts w:cs="Times New Roman"/>
          <w:color w:val="000000" w:themeColor="text1"/>
          <w:sz w:val="28"/>
          <w:szCs w:val="28"/>
          <w:shd w:val="clear" w:color="auto" w:fill="FFFFFF"/>
        </w:rPr>
        <w:t xml:space="preserve"> ngườ</w:t>
      </w:r>
      <w:r w:rsidR="00912975" w:rsidRPr="003006E4">
        <w:rPr>
          <w:rFonts w:cs="Times New Roman"/>
          <w:color w:val="000000" w:themeColor="text1"/>
          <w:sz w:val="28"/>
          <w:szCs w:val="28"/>
          <w:shd w:val="clear" w:color="auto" w:fill="FFFFFF"/>
        </w:rPr>
        <w:t>i. D</w:t>
      </w:r>
      <w:r w:rsidRPr="003006E4">
        <w:rPr>
          <w:rFonts w:cs="Times New Roman"/>
          <w:color w:val="000000" w:themeColor="text1"/>
          <w:sz w:val="28"/>
          <w:szCs w:val="28"/>
          <w:shd w:val="clear" w:color="auto" w:fill="FFFFFF"/>
        </w:rPr>
        <w:t>ân tộc chủ yếu là ngườ</w:t>
      </w:r>
      <w:r w:rsidR="00912975" w:rsidRPr="003006E4">
        <w:rPr>
          <w:rFonts w:cs="Times New Roman"/>
          <w:color w:val="000000" w:themeColor="text1"/>
          <w:sz w:val="28"/>
          <w:szCs w:val="28"/>
          <w:shd w:val="clear" w:color="auto" w:fill="FFFFFF"/>
        </w:rPr>
        <w:t xml:space="preserve">i Kinh. </w:t>
      </w:r>
      <w:r w:rsidRPr="003006E4">
        <w:rPr>
          <w:rFonts w:cs="Times New Roman"/>
          <w:color w:val="000000" w:themeColor="text1"/>
          <w:sz w:val="28"/>
          <w:szCs w:val="28"/>
          <w:shd w:val="clear" w:color="auto" w:fill="FFFFFF"/>
        </w:rPr>
        <w:t xml:space="preserve">Trong đó, số người trong độ tuổi lao động là </w:t>
      </w:r>
      <w:r w:rsidR="00F26170" w:rsidRPr="003006E4">
        <w:rPr>
          <w:rFonts w:cs="Times New Roman"/>
          <w:color w:val="000000" w:themeColor="text1"/>
          <w:sz w:val="28"/>
          <w:szCs w:val="28"/>
          <w:shd w:val="clear" w:color="auto" w:fill="FFFFFF"/>
        </w:rPr>
        <w:t>65.618</w:t>
      </w:r>
      <w:r w:rsidRPr="003006E4">
        <w:rPr>
          <w:rFonts w:cs="Times New Roman"/>
          <w:color w:val="000000" w:themeColor="text1"/>
          <w:sz w:val="28"/>
          <w:szCs w:val="28"/>
          <w:shd w:val="clear" w:color="auto" w:fill="FFFFFF"/>
        </w:rPr>
        <w:t xml:space="preserve"> người.</w:t>
      </w:r>
    </w:p>
    <w:p w14:paraId="060CB1F0" w14:textId="3AA62F29" w:rsidR="0046664F" w:rsidRPr="003006E4" w:rsidRDefault="0046664F" w:rsidP="00EC1A37">
      <w:pPr>
        <w:widowControl w:val="0"/>
        <w:tabs>
          <w:tab w:val="left" w:pos="709"/>
        </w:tabs>
        <w:spacing w:before="0" w:after="0" w:line="276" w:lineRule="auto"/>
        <w:jc w:val="both"/>
        <w:rPr>
          <w:rFonts w:cs="Times New Roman"/>
          <w:b/>
          <w:i/>
          <w:color w:val="000000" w:themeColor="text1"/>
          <w:sz w:val="28"/>
          <w:szCs w:val="28"/>
          <w:shd w:val="clear" w:color="auto" w:fill="FFFFFF"/>
        </w:rPr>
      </w:pPr>
      <w:r w:rsidRPr="003006E4">
        <w:rPr>
          <w:rFonts w:cs="Times New Roman"/>
          <w:color w:val="000000" w:themeColor="text1"/>
          <w:sz w:val="28"/>
          <w:szCs w:val="28"/>
          <w:shd w:val="clear" w:color="auto" w:fill="FFFFFF"/>
        </w:rPr>
        <w:tab/>
        <w:t xml:space="preserve">+ Số hộ dân trong huyện là </w:t>
      </w:r>
      <w:r w:rsidR="00B7414B" w:rsidRPr="003006E4">
        <w:rPr>
          <w:rFonts w:cs="Times New Roman"/>
          <w:color w:val="000000" w:themeColor="text1"/>
          <w:sz w:val="28"/>
          <w:szCs w:val="28"/>
          <w:shd w:val="clear" w:color="auto" w:fill="FFFFFF"/>
        </w:rPr>
        <w:t>30.980</w:t>
      </w:r>
      <w:r w:rsidRPr="003006E4">
        <w:rPr>
          <w:rFonts w:cs="Times New Roman"/>
          <w:color w:val="000000" w:themeColor="text1"/>
          <w:sz w:val="28"/>
          <w:szCs w:val="28"/>
          <w:shd w:val="clear" w:color="auto" w:fill="FFFFFF"/>
        </w:rPr>
        <w:t xml:space="preserve"> hộ, mật độ dân số hiện nay đạt </w:t>
      </w:r>
      <w:r w:rsidR="00B7414B" w:rsidRPr="003006E4">
        <w:rPr>
          <w:rFonts w:cs="Times New Roman"/>
          <w:color w:val="000000" w:themeColor="text1"/>
          <w:sz w:val="28"/>
          <w:szCs w:val="28"/>
          <w:shd w:val="clear" w:color="auto" w:fill="FFFFFF"/>
        </w:rPr>
        <w:t>247,3</w:t>
      </w:r>
      <w:r w:rsidRPr="003006E4">
        <w:rPr>
          <w:rFonts w:cs="Times New Roman"/>
          <w:color w:val="000000" w:themeColor="text1"/>
          <w:sz w:val="28"/>
          <w:szCs w:val="28"/>
          <w:shd w:val="clear" w:color="auto" w:fill="FFFFFF"/>
        </w:rPr>
        <w:t xml:space="preserve"> người/km</w:t>
      </w:r>
      <w:r w:rsidRPr="003006E4">
        <w:rPr>
          <w:rFonts w:cs="Times New Roman"/>
          <w:color w:val="000000" w:themeColor="text1"/>
          <w:sz w:val="28"/>
          <w:szCs w:val="28"/>
          <w:shd w:val="clear" w:color="auto" w:fill="FFFFFF"/>
          <w:vertAlign w:val="superscript"/>
        </w:rPr>
        <w:t>2</w:t>
      </w:r>
      <w:r w:rsidRPr="003006E4">
        <w:rPr>
          <w:rFonts w:cs="Times New Roman"/>
          <w:color w:val="000000" w:themeColor="text1"/>
          <w:sz w:val="28"/>
          <w:szCs w:val="28"/>
          <w:shd w:val="clear" w:color="auto" w:fill="FFFFFF"/>
        </w:rPr>
        <w:t>.</w:t>
      </w:r>
    </w:p>
    <w:p w14:paraId="3012FC76" w14:textId="77777777" w:rsidR="0046664F" w:rsidRPr="003006E4" w:rsidRDefault="0046664F" w:rsidP="00EC1A37">
      <w:pPr>
        <w:widowControl w:val="0"/>
        <w:tabs>
          <w:tab w:val="left" w:pos="567"/>
        </w:tabs>
        <w:spacing w:before="0" w:after="0" w:line="276" w:lineRule="auto"/>
        <w:jc w:val="both"/>
        <w:rPr>
          <w:rFonts w:cs="Times New Roman"/>
          <w:i/>
          <w:color w:val="000000" w:themeColor="text1"/>
          <w:sz w:val="28"/>
          <w:szCs w:val="28"/>
          <w:shd w:val="clear" w:color="auto" w:fill="FFFFFF"/>
        </w:rPr>
      </w:pPr>
      <w:r w:rsidRPr="003006E4">
        <w:rPr>
          <w:rFonts w:cs="Times New Roman"/>
          <w:b/>
          <w:color w:val="000000" w:themeColor="text1"/>
          <w:sz w:val="28"/>
          <w:szCs w:val="28"/>
          <w:shd w:val="clear" w:color="auto" w:fill="FFFFFF"/>
        </w:rPr>
        <w:tab/>
      </w:r>
      <w:r w:rsidRPr="003006E4">
        <w:rPr>
          <w:rFonts w:cs="Times New Roman"/>
          <w:i/>
          <w:color w:val="000000" w:themeColor="text1"/>
          <w:sz w:val="28"/>
          <w:szCs w:val="28"/>
          <w:shd w:val="clear" w:color="auto" w:fill="FFFFFF"/>
        </w:rPr>
        <w:t xml:space="preserve">b) Cơ cấu kinh tế: </w:t>
      </w:r>
    </w:p>
    <w:p w14:paraId="636BFE27" w14:textId="1C83B56E" w:rsidR="0046664F" w:rsidRPr="003006E4" w:rsidRDefault="0046664F" w:rsidP="00EC1A37">
      <w:pPr>
        <w:widowControl w:val="0"/>
        <w:tabs>
          <w:tab w:val="left" w:pos="709"/>
        </w:tabs>
        <w:spacing w:before="0" w:after="0" w:line="276" w:lineRule="auto"/>
        <w:jc w:val="both"/>
        <w:rPr>
          <w:rFonts w:cs="Times New Roman"/>
          <w:color w:val="000000" w:themeColor="text1"/>
          <w:sz w:val="28"/>
          <w:szCs w:val="28"/>
          <w:shd w:val="clear" w:color="auto" w:fill="FFFFFF"/>
        </w:rPr>
      </w:pPr>
      <w:r w:rsidRPr="003006E4">
        <w:rPr>
          <w:rFonts w:cs="Times New Roman"/>
          <w:i/>
          <w:color w:val="000000" w:themeColor="text1"/>
          <w:sz w:val="28"/>
          <w:szCs w:val="28"/>
          <w:shd w:val="clear" w:color="auto" w:fill="FFFFFF"/>
        </w:rPr>
        <w:tab/>
      </w:r>
      <w:r w:rsidRPr="003006E4">
        <w:rPr>
          <w:rFonts w:cs="Times New Roman"/>
          <w:i/>
          <w:color w:val="000000" w:themeColor="text1"/>
          <w:sz w:val="28"/>
          <w:szCs w:val="28"/>
          <w:shd w:val="clear" w:color="auto" w:fill="FFFFFF"/>
        </w:rPr>
        <w:softHyphen/>
      </w:r>
      <w:r w:rsidRPr="003006E4">
        <w:rPr>
          <w:rFonts w:cs="Times New Roman"/>
          <w:color w:val="000000" w:themeColor="text1"/>
          <w:sz w:val="28"/>
          <w:szCs w:val="28"/>
          <w:shd w:val="clear" w:color="auto" w:fill="FFFFFF"/>
        </w:rPr>
        <w:t xml:space="preserve">+Nông – lâm – thủy sản: Chiếm </w:t>
      </w:r>
      <w:r w:rsidR="000D7FB5" w:rsidRPr="003006E4">
        <w:rPr>
          <w:rFonts w:cs="Times New Roman"/>
          <w:color w:val="000000" w:themeColor="text1"/>
          <w:sz w:val="28"/>
          <w:szCs w:val="28"/>
          <w:shd w:val="clear" w:color="auto" w:fill="FFFFFF"/>
        </w:rPr>
        <w:t>56,2</w:t>
      </w:r>
      <w:r w:rsidRPr="003006E4">
        <w:rPr>
          <w:rFonts w:cs="Times New Roman"/>
          <w:color w:val="000000" w:themeColor="text1"/>
          <w:sz w:val="28"/>
          <w:szCs w:val="28"/>
          <w:shd w:val="clear" w:color="auto" w:fill="FFFFFF"/>
        </w:rPr>
        <w:t>%;</w:t>
      </w:r>
    </w:p>
    <w:p w14:paraId="4101FC5A" w14:textId="76CF926E" w:rsidR="0046664F" w:rsidRPr="003006E4" w:rsidRDefault="0046664F" w:rsidP="00EC1A37">
      <w:pPr>
        <w:widowControl w:val="0"/>
        <w:tabs>
          <w:tab w:val="left" w:pos="709"/>
        </w:tabs>
        <w:spacing w:before="0" w:after="0" w:line="276" w:lineRule="auto"/>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ab/>
        <w:t xml:space="preserve">+ Công nghiệp – xây dựng: Chiếm </w:t>
      </w:r>
      <w:r w:rsidR="000D7FB5" w:rsidRPr="003006E4">
        <w:rPr>
          <w:rFonts w:cs="Times New Roman"/>
          <w:color w:val="000000" w:themeColor="text1"/>
          <w:sz w:val="28"/>
          <w:szCs w:val="28"/>
          <w:shd w:val="clear" w:color="auto" w:fill="FFFFFF"/>
        </w:rPr>
        <w:t>16,5</w:t>
      </w:r>
      <w:r w:rsidRPr="003006E4">
        <w:rPr>
          <w:rFonts w:cs="Times New Roman"/>
          <w:color w:val="000000" w:themeColor="text1"/>
          <w:sz w:val="28"/>
          <w:szCs w:val="28"/>
          <w:shd w:val="clear" w:color="auto" w:fill="FFFFFF"/>
        </w:rPr>
        <w:t>%;</w:t>
      </w:r>
    </w:p>
    <w:p w14:paraId="043AEEE7" w14:textId="4B9E634D" w:rsidR="0046664F" w:rsidRPr="003006E4" w:rsidRDefault="0046664F" w:rsidP="00EC1A37">
      <w:pPr>
        <w:widowControl w:val="0"/>
        <w:tabs>
          <w:tab w:val="left" w:pos="709"/>
        </w:tabs>
        <w:spacing w:before="0" w:after="0" w:line="276" w:lineRule="auto"/>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ab/>
        <w:t xml:space="preserve">+ Thương nghiệp – dịch vụ: Chiếm </w:t>
      </w:r>
      <w:r w:rsidR="000D7FB5" w:rsidRPr="003006E4">
        <w:rPr>
          <w:rFonts w:cs="Times New Roman"/>
          <w:color w:val="000000" w:themeColor="text1"/>
          <w:sz w:val="28"/>
          <w:szCs w:val="28"/>
          <w:shd w:val="clear" w:color="auto" w:fill="FFFFFF"/>
        </w:rPr>
        <w:t>27,3</w:t>
      </w:r>
      <w:r w:rsidRPr="003006E4">
        <w:rPr>
          <w:rFonts w:cs="Times New Roman"/>
          <w:color w:val="000000" w:themeColor="text1"/>
          <w:sz w:val="28"/>
          <w:szCs w:val="28"/>
          <w:shd w:val="clear" w:color="auto" w:fill="FFFFFF"/>
        </w:rPr>
        <w:t>%.</w:t>
      </w:r>
    </w:p>
    <w:p w14:paraId="63EBBE1A" w14:textId="77777777" w:rsidR="0046664F" w:rsidRPr="003006E4" w:rsidRDefault="0046664F" w:rsidP="00EC1A37">
      <w:pPr>
        <w:widowControl w:val="0"/>
        <w:spacing w:before="0" w:after="0" w:line="276" w:lineRule="auto"/>
        <w:ind w:firstLine="547"/>
        <w:jc w:val="both"/>
        <w:rPr>
          <w:rFonts w:cs="Times New Roman"/>
          <w:i/>
          <w:color w:val="000000" w:themeColor="text1"/>
          <w:sz w:val="28"/>
          <w:szCs w:val="28"/>
          <w:shd w:val="clear" w:color="auto" w:fill="FFFFFF"/>
        </w:rPr>
      </w:pPr>
      <w:r w:rsidRPr="003006E4">
        <w:rPr>
          <w:rFonts w:cs="Times New Roman"/>
          <w:i/>
          <w:color w:val="000000" w:themeColor="text1"/>
          <w:sz w:val="28"/>
          <w:szCs w:val="28"/>
          <w:shd w:val="clear" w:color="auto" w:fill="FFFFFF"/>
        </w:rPr>
        <w:t>c) Giáo dục:</w:t>
      </w:r>
    </w:p>
    <w:p w14:paraId="65E8CF66" w14:textId="494128AA" w:rsidR="0046664F" w:rsidRPr="003006E4" w:rsidRDefault="0046664F" w:rsidP="00EC1A37">
      <w:pPr>
        <w:widowControl w:val="0"/>
        <w:spacing w:before="0" w:after="0" w:line="276" w:lineRule="auto"/>
        <w:ind w:firstLine="547"/>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Toàn huyện có 0</w:t>
      </w:r>
      <w:r w:rsidR="00C979FE" w:rsidRPr="003006E4">
        <w:rPr>
          <w:rFonts w:cs="Times New Roman"/>
          <w:color w:val="000000" w:themeColor="text1"/>
          <w:sz w:val="28"/>
          <w:szCs w:val="28"/>
          <w:shd w:val="clear" w:color="auto" w:fill="FFFFFF"/>
        </w:rPr>
        <w:t>2</w:t>
      </w:r>
      <w:r w:rsidRPr="003006E4">
        <w:rPr>
          <w:rFonts w:cs="Times New Roman"/>
          <w:color w:val="000000" w:themeColor="text1"/>
          <w:sz w:val="28"/>
          <w:szCs w:val="28"/>
          <w:shd w:val="clear" w:color="auto" w:fill="FFFFFF"/>
        </w:rPr>
        <w:t xml:space="preserve"> trường THPT, 17 trường THCS, 2</w:t>
      </w:r>
      <w:r w:rsidR="00C979FE" w:rsidRPr="003006E4">
        <w:rPr>
          <w:rFonts w:cs="Times New Roman"/>
          <w:color w:val="000000" w:themeColor="text1"/>
          <w:sz w:val="28"/>
          <w:szCs w:val="28"/>
          <w:shd w:val="clear" w:color="auto" w:fill="FFFFFF"/>
        </w:rPr>
        <w:t>3</w:t>
      </w:r>
      <w:r w:rsidRPr="003006E4">
        <w:rPr>
          <w:rFonts w:cs="Times New Roman"/>
          <w:color w:val="000000" w:themeColor="text1"/>
          <w:sz w:val="28"/>
          <w:szCs w:val="28"/>
          <w:shd w:val="clear" w:color="auto" w:fill="FFFFFF"/>
        </w:rPr>
        <w:t xml:space="preserve"> trường tiểu học, 18 trường mẫu giáo. </w:t>
      </w:r>
    </w:p>
    <w:p w14:paraId="2F6961BC" w14:textId="77777777" w:rsidR="0046664F" w:rsidRPr="003006E4" w:rsidRDefault="0046664F" w:rsidP="003E5B0A">
      <w:pPr>
        <w:widowControl w:val="0"/>
        <w:tabs>
          <w:tab w:val="left" w:pos="0"/>
        </w:tabs>
        <w:spacing w:before="0" w:after="0" w:line="276" w:lineRule="auto"/>
        <w:jc w:val="both"/>
        <w:rPr>
          <w:rFonts w:cs="Times New Roman"/>
          <w:i/>
          <w:color w:val="000000" w:themeColor="text1"/>
          <w:sz w:val="28"/>
          <w:szCs w:val="28"/>
          <w:shd w:val="clear" w:color="auto" w:fill="FFFFFF"/>
        </w:rPr>
      </w:pPr>
      <w:r w:rsidRPr="003006E4">
        <w:rPr>
          <w:rFonts w:cs="Times New Roman"/>
          <w:i/>
          <w:color w:val="000000" w:themeColor="text1"/>
          <w:sz w:val="28"/>
          <w:szCs w:val="28"/>
          <w:shd w:val="clear" w:color="auto" w:fill="FFFFFF"/>
        </w:rPr>
        <w:t xml:space="preserve">d) Y tế: </w:t>
      </w:r>
    </w:p>
    <w:p w14:paraId="78D72F6D" w14:textId="32B9611A" w:rsidR="0046664F" w:rsidRPr="003006E4" w:rsidRDefault="0046664F" w:rsidP="00EC1A37">
      <w:pPr>
        <w:widowControl w:val="0"/>
        <w:spacing w:before="0" w:after="0" w:line="276" w:lineRule="auto"/>
        <w:ind w:firstLine="547"/>
        <w:jc w:val="both"/>
        <w:rPr>
          <w:rFonts w:cs="Times New Roman"/>
          <w:color w:val="000000" w:themeColor="text1"/>
          <w:sz w:val="28"/>
          <w:szCs w:val="28"/>
          <w:shd w:val="clear" w:color="auto" w:fill="FFFFFF"/>
        </w:rPr>
      </w:pPr>
      <w:r w:rsidRPr="003006E4">
        <w:rPr>
          <w:rFonts w:cs="Times New Roman"/>
          <w:color w:val="000000" w:themeColor="text1"/>
          <w:sz w:val="28"/>
          <w:szCs w:val="28"/>
          <w:shd w:val="clear" w:color="auto" w:fill="FFFFFF"/>
        </w:rPr>
        <w:t>Trên địa bàn huyệ</w:t>
      </w:r>
      <w:r w:rsidR="003E5B0A" w:rsidRPr="003006E4">
        <w:rPr>
          <w:rFonts w:cs="Times New Roman"/>
          <w:color w:val="000000" w:themeColor="text1"/>
          <w:sz w:val="28"/>
          <w:szCs w:val="28"/>
          <w:shd w:val="clear" w:color="auto" w:fill="FFFFFF"/>
        </w:rPr>
        <w:t xml:space="preserve">n </w:t>
      </w:r>
      <w:r w:rsidRPr="003006E4">
        <w:rPr>
          <w:rFonts w:cs="Times New Roman"/>
          <w:color w:val="000000" w:themeColor="text1"/>
          <w:sz w:val="28"/>
          <w:szCs w:val="28"/>
          <w:shd w:val="clear" w:color="auto" w:fill="FFFFFF"/>
        </w:rPr>
        <w:t>có 01 trung tâm Y tế huyện, có 1</w:t>
      </w:r>
      <w:r w:rsidR="003E5B0A" w:rsidRPr="003006E4">
        <w:rPr>
          <w:rFonts w:cs="Times New Roman"/>
          <w:color w:val="000000" w:themeColor="text1"/>
          <w:sz w:val="28"/>
          <w:szCs w:val="28"/>
          <w:shd w:val="clear" w:color="auto" w:fill="FFFFFF"/>
        </w:rPr>
        <w:t>8</w:t>
      </w:r>
      <w:r w:rsidRPr="003006E4">
        <w:rPr>
          <w:rFonts w:cs="Times New Roman"/>
          <w:color w:val="000000" w:themeColor="text1"/>
          <w:sz w:val="28"/>
          <w:szCs w:val="28"/>
          <w:shd w:val="clear" w:color="auto" w:fill="FFFFFF"/>
        </w:rPr>
        <w:t xml:space="preserve"> Trạm Y tế</w:t>
      </w:r>
      <w:r w:rsidR="00BD4BE0" w:rsidRPr="003006E4">
        <w:rPr>
          <w:rFonts w:cs="Times New Roman"/>
          <w:color w:val="000000" w:themeColor="text1"/>
          <w:sz w:val="28"/>
          <w:szCs w:val="28"/>
          <w:shd w:val="clear" w:color="auto" w:fill="FFFFFF"/>
        </w:rPr>
        <w:t xml:space="preserve"> xã</w:t>
      </w:r>
      <w:r w:rsidRPr="003006E4">
        <w:rPr>
          <w:rFonts w:cs="Times New Roman"/>
          <w:color w:val="000000" w:themeColor="text1"/>
          <w:sz w:val="28"/>
          <w:szCs w:val="28"/>
          <w:shd w:val="clear" w:color="auto" w:fill="FFFFFF"/>
        </w:rPr>
        <w:t xml:space="preserve">; tổng số y, bác sĩ </w:t>
      </w:r>
      <w:r w:rsidR="00BD4BE0" w:rsidRPr="003006E4">
        <w:rPr>
          <w:rFonts w:cs="Times New Roman"/>
          <w:color w:val="000000" w:themeColor="text1"/>
          <w:sz w:val="28"/>
          <w:szCs w:val="28"/>
          <w:shd w:val="clear" w:color="auto" w:fill="FFFFFF"/>
        </w:rPr>
        <w:t>116</w:t>
      </w:r>
      <w:r w:rsidRPr="003006E4">
        <w:rPr>
          <w:rFonts w:cs="Times New Roman"/>
          <w:color w:val="000000" w:themeColor="text1"/>
          <w:sz w:val="28"/>
          <w:szCs w:val="28"/>
          <w:shd w:val="clear" w:color="auto" w:fill="FFFFFF"/>
        </w:rPr>
        <w:t xml:space="preserve"> người.</w:t>
      </w:r>
    </w:p>
    <w:p w14:paraId="5EBB1B5A" w14:textId="44CA68FD" w:rsidR="00DA719C" w:rsidRPr="003006E4" w:rsidRDefault="00DA719C" w:rsidP="00EC1A37">
      <w:pPr>
        <w:pStyle w:val="Heading4"/>
        <w:keepNext w:val="0"/>
        <w:keepLines w:val="0"/>
        <w:widowControl w:val="0"/>
        <w:spacing w:before="0" w:after="0" w:line="276" w:lineRule="auto"/>
        <w:ind w:firstLine="567"/>
        <w:jc w:val="both"/>
        <w:rPr>
          <w:rFonts w:cs="Times New Roman"/>
          <w:color w:val="000000" w:themeColor="text1"/>
          <w:sz w:val="28"/>
          <w:szCs w:val="28"/>
        </w:rPr>
      </w:pPr>
      <w:bookmarkStart w:id="742" w:name="_Toc35940055"/>
      <w:r w:rsidRPr="003006E4">
        <w:rPr>
          <w:rFonts w:cs="Times New Roman"/>
          <w:color w:val="000000" w:themeColor="text1"/>
          <w:sz w:val="28"/>
          <w:szCs w:val="28"/>
        </w:rPr>
        <w:t xml:space="preserve">2.1.2.2. </w:t>
      </w:r>
      <w:bookmarkEnd w:id="742"/>
      <w:r w:rsidR="0046664F" w:rsidRPr="003006E4">
        <w:rPr>
          <w:rFonts w:cs="Times New Roman"/>
          <w:color w:val="000000" w:themeColor="text1"/>
          <w:sz w:val="28"/>
          <w:szCs w:val="28"/>
        </w:rPr>
        <w:t>Hạ tầng kỹ thuật</w:t>
      </w:r>
    </w:p>
    <w:p w14:paraId="1546D8B2" w14:textId="3C5BD06A" w:rsidR="00DA719C" w:rsidRPr="003006E4" w:rsidRDefault="00056002" w:rsidP="00EC1A37">
      <w:pPr>
        <w:widowControl w:val="0"/>
        <w:spacing w:before="0" w:after="0" w:line="276" w:lineRule="auto"/>
        <w:jc w:val="both"/>
        <w:rPr>
          <w:rFonts w:eastAsia="Calibri" w:cs="Times New Roman"/>
          <w:i/>
          <w:noProof/>
          <w:color w:val="000000" w:themeColor="text1"/>
          <w:sz w:val="28"/>
          <w:szCs w:val="28"/>
          <w:lang w:val="vi-VN"/>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lang w:val="vi-VN"/>
        </w:rPr>
        <w:t>Giao thông:</w:t>
      </w:r>
    </w:p>
    <w:p w14:paraId="59F3D72A" w14:textId="3B957F4F" w:rsidR="00DA719C" w:rsidRPr="003006E4" w:rsidRDefault="00056002"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 </w:t>
      </w:r>
      <w:r w:rsidR="00935EA8" w:rsidRPr="003006E4">
        <w:rPr>
          <w:rFonts w:cs="Times New Roman"/>
          <w:color w:val="000000" w:themeColor="text1"/>
          <w:sz w:val="28"/>
          <w:szCs w:val="28"/>
        </w:rPr>
        <w:t>Liền kề khu vực</w:t>
      </w:r>
      <w:r w:rsidR="00DA719C" w:rsidRPr="003006E4">
        <w:rPr>
          <w:rFonts w:cs="Times New Roman"/>
          <w:color w:val="000000" w:themeColor="text1"/>
          <w:sz w:val="28"/>
          <w:szCs w:val="28"/>
        </w:rPr>
        <w:t xml:space="preserve"> dự án về phía </w:t>
      </w:r>
      <w:r w:rsidR="0046664F" w:rsidRPr="003006E4">
        <w:rPr>
          <w:rFonts w:cs="Times New Roman"/>
          <w:color w:val="000000" w:themeColor="text1"/>
          <w:sz w:val="28"/>
          <w:szCs w:val="28"/>
        </w:rPr>
        <w:t>Đông</w:t>
      </w:r>
      <w:r w:rsidR="00DA719C" w:rsidRPr="003006E4">
        <w:rPr>
          <w:rFonts w:cs="Times New Roman"/>
          <w:color w:val="000000" w:themeColor="text1"/>
          <w:sz w:val="28"/>
          <w:szCs w:val="28"/>
        </w:rPr>
        <w:t xml:space="preserve"> có tuyến đường </w:t>
      </w:r>
      <w:r w:rsidR="0046664F" w:rsidRPr="003006E4">
        <w:rPr>
          <w:rFonts w:cs="Times New Roman"/>
          <w:color w:val="000000" w:themeColor="text1"/>
          <w:sz w:val="28"/>
          <w:szCs w:val="28"/>
        </w:rPr>
        <w:t xml:space="preserve">hiện hữu với mặt đường </w:t>
      </w:r>
      <w:r w:rsidR="00371BEB" w:rsidRPr="003006E4">
        <w:rPr>
          <w:rFonts w:cs="Times New Roman"/>
          <w:color w:val="000000" w:themeColor="text1"/>
          <w:sz w:val="28"/>
          <w:szCs w:val="28"/>
        </w:rPr>
        <w:t xml:space="preserve">bằng bê tông rộng 3,5m </w:t>
      </w:r>
      <w:r w:rsidR="00DA719C" w:rsidRPr="003006E4">
        <w:rPr>
          <w:rFonts w:cs="Times New Roman"/>
          <w:color w:val="000000" w:themeColor="text1"/>
          <w:sz w:val="28"/>
          <w:szCs w:val="28"/>
        </w:rPr>
        <w:t xml:space="preserve">thuận lợi cho lưu thông trong thi công và </w:t>
      </w:r>
      <w:r w:rsidR="0046664F" w:rsidRPr="003006E4">
        <w:rPr>
          <w:rFonts w:cs="Times New Roman"/>
          <w:color w:val="000000" w:themeColor="text1"/>
          <w:sz w:val="28"/>
          <w:szCs w:val="28"/>
        </w:rPr>
        <w:t>hoạt động lưu thông đến dự án</w:t>
      </w:r>
      <w:r w:rsidR="00DA719C" w:rsidRPr="003006E4">
        <w:rPr>
          <w:rFonts w:cs="Times New Roman"/>
          <w:color w:val="000000" w:themeColor="text1"/>
          <w:sz w:val="28"/>
          <w:szCs w:val="28"/>
        </w:rPr>
        <w:t xml:space="preserve">. </w:t>
      </w:r>
    </w:p>
    <w:p w14:paraId="7A92506E" w14:textId="49F7CF6A" w:rsidR="00DA719C" w:rsidRPr="003006E4" w:rsidRDefault="00056002" w:rsidP="00EC1A37">
      <w:pPr>
        <w:widowControl w:val="0"/>
        <w:spacing w:before="0" w:after="0" w:line="276" w:lineRule="auto"/>
        <w:jc w:val="both"/>
        <w:rPr>
          <w:rFonts w:eastAsia="Calibri" w:cs="Times New Roman"/>
          <w:noProof/>
          <w:color w:val="000000" w:themeColor="text1"/>
          <w:sz w:val="28"/>
          <w:szCs w:val="28"/>
          <w:lang w:val="vi-VN"/>
        </w:rPr>
      </w:pPr>
      <w:r w:rsidRPr="003006E4">
        <w:rPr>
          <w:rFonts w:cs="Times New Roman"/>
          <w:color w:val="000000" w:themeColor="text1"/>
          <w:sz w:val="28"/>
          <w:szCs w:val="28"/>
        </w:rPr>
        <w:t xml:space="preserve">+ </w:t>
      </w:r>
      <w:r w:rsidR="00DA719C" w:rsidRPr="003006E4">
        <w:rPr>
          <w:rFonts w:cs="Times New Roman"/>
          <w:color w:val="000000" w:themeColor="text1"/>
          <w:sz w:val="28"/>
          <w:szCs w:val="28"/>
        </w:rPr>
        <w:t>Mạng lưới</w:t>
      </w:r>
      <w:r w:rsidR="00DA719C" w:rsidRPr="003006E4">
        <w:rPr>
          <w:rFonts w:eastAsia="Times New Roman" w:cs="Times New Roman"/>
          <w:noProof/>
          <w:color w:val="000000" w:themeColor="text1"/>
          <w:sz w:val="28"/>
          <w:szCs w:val="28"/>
          <w:lang w:val="vi-VN"/>
        </w:rPr>
        <w:t xml:space="preserve"> các tuyến đường khớp nối với đường Quốc lộ </w:t>
      </w:r>
      <w:r w:rsidR="0046664F" w:rsidRPr="003006E4">
        <w:rPr>
          <w:rFonts w:eastAsia="Times New Roman" w:cs="Times New Roman"/>
          <w:noProof/>
          <w:color w:val="000000" w:themeColor="text1"/>
          <w:sz w:val="28"/>
          <w:szCs w:val="28"/>
        </w:rPr>
        <w:t>1A</w:t>
      </w:r>
      <w:r w:rsidR="00DA719C" w:rsidRPr="003006E4">
        <w:rPr>
          <w:rFonts w:eastAsia="Times New Roman" w:cs="Times New Roman"/>
          <w:noProof/>
          <w:color w:val="000000" w:themeColor="text1"/>
          <w:sz w:val="28"/>
          <w:szCs w:val="28"/>
          <w:lang w:val="vi-VN"/>
        </w:rPr>
        <w:t xml:space="preserve"> đã nhựa hóa. </w:t>
      </w:r>
    </w:p>
    <w:p w14:paraId="5A24748F" w14:textId="42DCFF28" w:rsidR="00DA719C" w:rsidRPr="003006E4" w:rsidRDefault="00056002" w:rsidP="00EC1A37">
      <w:pPr>
        <w:widowControl w:val="0"/>
        <w:spacing w:before="0" w:after="0" w:line="276" w:lineRule="auto"/>
        <w:jc w:val="both"/>
        <w:rPr>
          <w:rFonts w:eastAsia="Calibri" w:cs="Times New Roman"/>
          <w:i/>
          <w:noProof/>
          <w:color w:val="000000" w:themeColor="text1"/>
          <w:sz w:val="28"/>
          <w:szCs w:val="28"/>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rPr>
        <w:t xml:space="preserve">Cấp điện: </w:t>
      </w:r>
      <w:r w:rsidR="00DA719C" w:rsidRPr="003006E4">
        <w:rPr>
          <w:rFonts w:eastAsia="Calibri" w:cs="Times New Roman"/>
          <w:noProof/>
          <w:color w:val="000000" w:themeColor="text1"/>
          <w:sz w:val="28"/>
          <w:szCs w:val="28"/>
        </w:rPr>
        <w:t>Hiện nay, mạng lưới điện quốc gia đã trải rộng trên khắp địa bàn xã</w:t>
      </w:r>
      <w:r w:rsidR="0046664F" w:rsidRPr="003006E4">
        <w:rPr>
          <w:rFonts w:eastAsia="Calibri" w:cs="Times New Roman"/>
          <w:noProof/>
          <w:color w:val="000000" w:themeColor="text1"/>
          <w:sz w:val="28"/>
          <w:szCs w:val="28"/>
        </w:rPr>
        <w:t>, thị trấn</w:t>
      </w:r>
      <w:r w:rsidR="00DA719C" w:rsidRPr="003006E4">
        <w:rPr>
          <w:rFonts w:eastAsia="Calibri" w:cs="Times New Roman"/>
          <w:noProof/>
          <w:color w:val="000000" w:themeColor="text1"/>
          <w:sz w:val="28"/>
          <w:szCs w:val="28"/>
        </w:rPr>
        <w:t>, 100% số hộ dân trong xã đã được cấp điện cho mục đích sinh hoạt và sản xuất kinh doanh.</w:t>
      </w:r>
    </w:p>
    <w:p w14:paraId="439881AB" w14:textId="4761980B" w:rsidR="00DA719C" w:rsidRPr="003006E4" w:rsidRDefault="00056002" w:rsidP="00EC1A37">
      <w:pPr>
        <w:widowControl w:val="0"/>
        <w:spacing w:before="0" w:after="0" w:line="276" w:lineRule="auto"/>
        <w:jc w:val="both"/>
        <w:rPr>
          <w:rFonts w:eastAsia="Calibri" w:cs="Times New Roman"/>
          <w:i/>
          <w:noProof/>
          <w:color w:val="000000" w:themeColor="text1"/>
          <w:sz w:val="28"/>
          <w:szCs w:val="28"/>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rPr>
        <w:t>Cấp nước</w:t>
      </w:r>
      <w:r w:rsidR="00DA719C" w:rsidRPr="003006E4">
        <w:rPr>
          <w:rFonts w:eastAsia="Calibri" w:cs="Times New Roman"/>
          <w:noProof/>
          <w:color w:val="000000" w:themeColor="text1"/>
          <w:sz w:val="28"/>
          <w:szCs w:val="28"/>
        </w:rPr>
        <w:t>: người dân</w:t>
      </w:r>
      <w:r w:rsidR="00463B6F" w:rsidRPr="003006E4">
        <w:rPr>
          <w:rFonts w:eastAsia="Calibri" w:cs="Times New Roman"/>
          <w:noProof/>
          <w:color w:val="000000" w:themeColor="text1"/>
          <w:sz w:val="28"/>
          <w:szCs w:val="28"/>
        </w:rPr>
        <w:t xml:space="preserve"> hiện tại đang</w:t>
      </w:r>
      <w:r w:rsidR="00DA719C" w:rsidRPr="003006E4">
        <w:rPr>
          <w:rFonts w:eastAsia="Calibri" w:cs="Times New Roman"/>
          <w:noProof/>
          <w:color w:val="000000" w:themeColor="text1"/>
          <w:sz w:val="28"/>
          <w:szCs w:val="28"/>
        </w:rPr>
        <w:t xml:space="preserve"> sử dụng </w:t>
      </w:r>
      <w:r w:rsidR="0046664F" w:rsidRPr="003006E4">
        <w:rPr>
          <w:rFonts w:eastAsia="Calibri" w:cs="Times New Roman"/>
          <w:noProof/>
          <w:color w:val="000000" w:themeColor="text1"/>
          <w:sz w:val="28"/>
          <w:szCs w:val="28"/>
        </w:rPr>
        <w:t>nước ngầm</w:t>
      </w:r>
      <w:r w:rsidR="00DA719C" w:rsidRPr="003006E4">
        <w:rPr>
          <w:rFonts w:eastAsia="Calibri" w:cs="Times New Roman"/>
          <w:noProof/>
          <w:color w:val="000000" w:themeColor="text1"/>
          <w:sz w:val="28"/>
          <w:szCs w:val="28"/>
        </w:rPr>
        <w:t>.</w:t>
      </w:r>
      <w:r w:rsidR="00DA719C" w:rsidRPr="003006E4">
        <w:rPr>
          <w:rFonts w:eastAsia="Calibri" w:cs="Times New Roman"/>
          <w:i/>
          <w:noProof/>
          <w:color w:val="000000" w:themeColor="text1"/>
          <w:sz w:val="28"/>
          <w:szCs w:val="28"/>
        </w:rPr>
        <w:t xml:space="preserve"> </w:t>
      </w:r>
    </w:p>
    <w:p w14:paraId="4CB3504B" w14:textId="742E0CD4" w:rsidR="00DA719C" w:rsidRPr="003006E4" w:rsidRDefault="00056002" w:rsidP="00EC1A37">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rPr>
        <w:t>Thoát nước:</w:t>
      </w:r>
      <w:r w:rsidR="0046664F" w:rsidRPr="003006E4">
        <w:rPr>
          <w:rFonts w:eastAsia="Calibri" w:cs="Times New Roman"/>
          <w:i/>
          <w:noProof/>
          <w:color w:val="000000" w:themeColor="text1"/>
          <w:sz w:val="28"/>
          <w:szCs w:val="28"/>
        </w:rPr>
        <w:t xml:space="preserve"> </w:t>
      </w:r>
      <w:r w:rsidR="0046664F" w:rsidRPr="003006E4">
        <w:rPr>
          <w:rFonts w:eastAsia="Calibri" w:cs="Times New Roman"/>
          <w:noProof/>
          <w:color w:val="000000" w:themeColor="text1"/>
          <w:sz w:val="28"/>
          <w:szCs w:val="28"/>
        </w:rPr>
        <w:t>tại khu vực dự</w:t>
      </w:r>
      <w:r w:rsidR="000310A5" w:rsidRPr="003006E4">
        <w:rPr>
          <w:rFonts w:eastAsia="Calibri" w:cs="Times New Roman"/>
          <w:noProof/>
          <w:color w:val="000000" w:themeColor="text1"/>
          <w:sz w:val="28"/>
          <w:szCs w:val="28"/>
        </w:rPr>
        <w:t xml:space="preserve"> án </w:t>
      </w:r>
      <w:r w:rsidR="00DA719C" w:rsidRPr="003006E4">
        <w:rPr>
          <w:rFonts w:eastAsia="Calibri" w:cs="Times New Roman"/>
          <w:noProof/>
          <w:color w:val="000000" w:themeColor="text1"/>
          <w:sz w:val="28"/>
          <w:szCs w:val="28"/>
        </w:rPr>
        <w:t>chưa có hệ thống thoát nướ</w:t>
      </w:r>
      <w:r w:rsidR="00463B6F" w:rsidRPr="003006E4">
        <w:rPr>
          <w:rFonts w:eastAsia="Calibri" w:cs="Times New Roman"/>
          <w:noProof/>
          <w:color w:val="000000" w:themeColor="text1"/>
          <w:sz w:val="28"/>
          <w:szCs w:val="28"/>
        </w:rPr>
        <w:t>c</w:t>
      </w:r>
      <w:r w:rsidR="00DA719C" w:rsidRPr="003006E4">
        <w:rPr>
          <w:rFonts w:eastAsia="Calibri" w:cs="Times New Roman"/>
          <w:noProof/>
          <w:color w:val="000000" w:themeColor="text1"/>
          <w:sz w:val="28"/>
          <w:szCs w:val="28"/>
        </w:rPr>
        <w:t xml:space="preserve">. Nước mưa theo </w:t>
      </w:r>
      <w:r w:rsidR="00DA719C" w:rsidRPr="003006E4">
        <w:rPr>
          <w:rFonts w:eastAsia="Calibri" w:cs="Times New Roman"/>
          <w:noProof/>
          <w:color w:val="000000" w:themeColor="text1"/>
          <w:sz w:val="28"/>
          <w:szCs w:val="28"/>
        </w:rPr>
        <w:lastRenderedPageBreak/>
        <w:t>độ chênh cao địa hình chảy về các vùng trũng thấp hoặ</w:t>
      </w:r>
      <w:r w:rsidR="0046664F" w:rsidRPr="003006E4">
        <w:rPr>
          <w:rFonts w:eastAsia="Calibri" w:cs="Times New Roman"/>
          <w:noProof/>
          <w:color w:val="000000" w:themeColor="text1"/>
          <w:sz w:val="28"/>
          <w:szCs w:val="28"/>
        </w:rPr>
        <w:t xml:space="preserve">c ra các mương ra </w:t>
      </w:r>
      <w:r w:rsidR="00463B6F" w:rsidRPr="003006E4">
        <w:rPr>
          <w:rFonts w:eastAsia="Calibri" w:cs="Times New Roman"/>
          <w:noProof/>
          <w:color w:val="000000" w:themeColor="text1"/>
          <w:sz w:val="28"/>
          <w:szCs w:val="28"/>
        </w:rPr>
        <w:t>kênh tiêu nước</w:t>
      </w:r>
      <w:r w:rsidR="00DA719C" w:rsidRPr="003006E4">
        <w:rPr>
          <w:rFonts w:eastAsia="Calibri" w:cs="Times New Roman"/>
          <w:noProof/>
          <w:color w:val="000000" w:themeColor="text1"/>
          <w:sz w:val="28"/>
          <w:szCs w:val="28"/>
        </w:rPr>
        <w:t xml:space="preserve">. Nước thải nhà vệ sinh được xử lý bằng bể tự hoại tự thấm. Nước thải giặt rửa, nước thải chăn nuôi một phần tự thấm, còn lại chảy tràn ra các </w:t>
      </w:r>
      <w:r w:rsidR="0046664F" w:rsidRPr="003006E4">
        <w:rPr>
          <w:rFonts w:eastAsia="Calibri" w:cs="Times New Roman"/>
          <w:noProof/>
          <w:color w:val="000000" w:themeColor="text1"/>
          <w:sz w:val="28"/>
          <w:szCs w:val="28"/>
        </w:rPr>
        <w:t>mương</w:t>
      </w:r>
      <w:r w:rsidR="00DA719C" w:rsidRPr="003006E4">
        <w:rPr>
          <w:rFonts w:eastAsia="Calibri" w:cs="Times New Roman"/>
          <w:noProof/>
          <w:color w:val="000000" w:themeColor="text1"/>
          <w:sz w:val="28"/>
          <w:szCs w:val="28"/>
        </w:rPr>
        <w:t xml:space="preserve"> xung quanh.</w:t>
      </w:r>
    </w:p>
    <w:p w14:paraId="161C188D" w14:textId="7767EFED" w:rsidR="00DA719C" w:rsidRPr="003006E4" w:rsidRDefault="00056002" w:rsidP="00EC1A37">
      <w:pPr>
        <w:widowControl w:val="0"/>
        <w:spacing w:before="0" w:after="0" w:line="276" w:lineRule="auto"/>
        <w:jc w:val="both"/>
        <w:rPr>
          <w:rFonts w:eastAsia="Calibri" w:cs="Times New Roman"/>
          <w:i/>
          <w:noProof/>
          <w:color w:val="000000" w:themeColor="text1"/>
          <w:sz w:val="28"/>
          <w:szCs w:val="28"/>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rPr>
        <w:t xml:space="preserve">Thu gom, xử lý chất thải rắn: </w:t>
      </w:r>
      <w:r w:rsidR="004F5B32" w:rsidRPr="003006E4">
        <w:rPr>
          <w:rFonts w:eastAsia="Calibri" w:cs="Times New Roman"/>
          <w:noProof/>
          <w:color w:val="000000" w:themeColor="text1"/>
          <w:sz w:val="28"/>
          <w:szCs w:val="28"/>
        </w:rPr>
        <w:t>Xã Quảng Phương</w:t>
      </w:r>
      <w:r w:rsidR="00DA719C" w:rsidRPr="003006E4">
        <w:rPr>
          <w:rFonts w:eastAsia="Calibri" w:cs="Times New Roman"/>
          <w:noProof/>
          <w:color w:val="000000" w:themeColor="text1"/>
          <w:sz w:val="28"/>
          <w:szCs w:val="28"/>
        </w:rPr>
        <w:t xml:space="preserve"> nằm trong mạng lưới thu gom rác thải của </w:t>
      </w:r>
      <w:r w:rsidR="004F5B32" w:rsidRPr="003006E4">
        <w:rPr>
          <w:rFonts w:eastAsia="Calibri" w:cs="Times New Roman"/>
          <w:noProof/>
          <w:color w:val="000000" w:themeColor="text1"/>
          <w:sz w:val="28"/>
          <w:szCs w:val="28"/>
        </w:rPr>
        <w:t>Banquarn lý các công trình công cộng huyện Quảng Trạch</w:t>
      </w:r>
      <w:r w:rsidR="00DA719C" w:rsidRPr="003006E4">
        <w:rPr>
          <w:rFonts w:eastAsia="Calibri" w:cs="Times New Roman"/>
          <w:noProof/>
          <w:color w:val="000000" w:themeColor="text1"/>
          <w:sz w:val="28"/>
          <w:szCs w:val="28"/>
        </w:rPr>
        <w:t xml:space="preserve">. </w:t>
      </w:r>
      <w:r w:rsidR="0046664F" w:rsidRPr="003006E4">
        <w:rPr>
          <w:rFonts w:eastAsia="Calibri" w:cs="Times New Roman"/>
          <w:noProof/>
          <w:color w:val="000000" w:themeColor="text1"/>
          <w:sz w:val="28"/>
          <w:szCs w:val="28"/>
        </w:rPr>
        <w:t>Tần suất thu gom 02 lần/tuần</w:t>
      </w:r>
      <w:r w:rsidR="00DA719C" w:rsidRPr="003006E4">
        <w:rPr>
          <w:rFonts w:eastAsia="Calibri" w:cs="Times New Roman"/>
          <w:noProof/>
          <w:color w:val="000000" w:themeColor="text1"/>
          <w:sz w:val="28"/>
          <w:szCs w:val="28"/>
        </w:rPr>
        <w:t>.</w:t>
      </w:r>
    </w:p>
    <w:p w14:paraId="4EE6A1C1" w14:textId="19D3D75E" w:rsidR="00DA719C" w:rsidRPr="003006E4" w:rsidRDefault="00056002" w:rsidP="00EC1A37">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i/>
          <w:noProof/>
          <w:color w:val="000000" w:themeColor="text1"/>
          <w:sz w:val="28"/>
          <w:szCs w:val="28"/>
        </w:rPr>
        <w:t xml:space="preserve">- </w:t>
      </w:r>
      <w:r w:rsidR="00DA719C" w:rsidRPr="003006E4">
        <w:rPr>
          <w:rFonts w:eastAsia="Calibri" w:cs="Times New Roman"/>
          <w:i/>
          <w:noProof/>
          <w:color w:val="000000" w:themeColor="text1"/>
          <w:sz w:val="28"/>
          <w:szCs w:val="28"/>
        </w:rPr>
        <w:t xml:space="preserve">Thông tin liên lạc: </w:t>
      </w:r>
      <w:r w:rsidR="00DA719C" w:rsidRPr="003006E4">
        <w:rPr>
          <w:rFonts w:eastAsia="Calibri" w:cs="Times New Roman"/>
          <w:noProof/>
          <w:color w:val="000000" w:themeColor="text1"/>
          <w:sz w:val="28"/>
          <w:szCs w:val="28"/>
        </w:rPr>
        <w:t>Mạng lưới thông tin liên lạc hiện nay đã được phủ khắp toàn xã với sóng điện thoại vô tuyến, hữu tuyến, sóng truyền thanh, truyền hình nên rất thuận lợi trong vấn đề thông tin liên lạc. Xã đã có bưu điện văn hóa trung tâm và hệ thống tr</w:t>
      </w:r>
      <w:r w:rsidR="00DA719C" w:rsidRPr="003006E4">
        <w:rPr>
          <w:rFonts w:eastAsia="Calibri" w:cs="Times New Roman"/>
          <w:noProof/>
          <w:color w:val="000000" w:themeColor="text1"/>
          <w:sz w:val="28"/>
          <w:szCs w:val="28"/>
          <w:lang w:val="vi-VN"/>
        </w:rPr>
        <w:t>uyền thanh đáp ứng nhu cầu chuyển tải thông tin kinh tế - xã hội của người dân.</w:t>
      </w:r>
    </w:p>
    <w:p w14:paraId="338D5F35" w14:textId="77777777" w:rsidR="00825750" w:rsidRPr="003006E4" w:rsidRDefault="00825750" w:rsidP="00E54CC5">
      <w:pPr>
        <w:pStyle w:val="Heading3"/>
        <w:ind w:firstLine="567"/>
        <w:rPr>
          <w:color w:val="000000" w:themeColor="text1"/>
          <w:sz w:val="28"/>
          <w:szCs w:val="28"/>
        </w:rPr>
      </w:pPr>
      <w:bookmarkStart w:id="743" w:name="_Toc102635585"/>
      <w:r w:rsidRPr="003006E4">
        <w:rPr>
          <w:color w:val="000000" w:themeColor="text1"/>
          <w:sz w:val="28"/>
          <w:szCs w:val="28"/>
        </w:rPr>
        <w:t>2.1.3.</w:t>
      </w:r>
      <w:r w:rsidRPr="003006E4">
        <w:rPr>
          <w:color w:val="000000" w:themeColor="text1"/>
          <w:spacing w:val="13"/>
          <w:sz w:val="28"/>
          <w:szCs w:val="28"/>
        </w:rPr>
        <w:t xml:space="preserve"> </w:t>
      </w:r>
      <w:r w:rsidRPr="003006E4">
        <w:rPr>
          <w:color w:val="000000" w:themeColor="text1"/>
          <w:sz w:val="28"/>
          <w:szCs w:val="28"/>
        </w:rPr>
        <w:t>Nhận</w:t>
      </w:r>
      <w:r w:rsidRPr="003006E4">
        <w:rPr>
          <w:color w:val="000000" w:themeColor="text1"/>
          <w:spacing w:val="12"/>
          <w:sz w:val="28"/>
          <w:szCs w:val="28"/>
        </w:rPr>
        <w:t xml:space="preserve"> </w:t>
      </w:r>
      <w:r w:rsidRPr="003006E4">
        <w:rPr>
          <w:color w:val="000000" w:themeColor="text1"/>
          <w:sz w:val="28"/>
          <w:szCs w:val="28"/>
        </w:rPr>
        <w:t>dạng</w:t>
      </w:r>
      <w:r w:rsidRPr="003006E4">
        <w:rPr>
          <w:color w:val="000000" w:themeColor="text1"/>
          <w:spacing w:val="13"/>
          <w:sz w:val="28"/>
          <w:szCs w:val="28"/>
        </w:rPr>
        <w:t xml:space="preserve"> </w:t>
      </w:r>
      <w:r w:rsidRPr="003006E4">
        <w:rPr>
          <w:color w:val="000000" w:themeColor="text1"/>
          <w:sz w:val="28"/>
          <w:szCs w:val="28"/>
        </w:rPr>
        <w:t>các</w:t>
      </w:r>
      <w:r w:rsidRPr="003006E4">
        <w:rPr>
          <w:color w:val="000000" w:themeColor="text1"/>
          <w:spacing w:val="17"/>
          <w:sz w:val="28"/>
          <w:szCs w:val="28"/>
        </w:rPr>
        <w:t xml:space="preserve"> </w:t>
      </w:r>
      <w:r w:rsidRPr="003006E4">
        <w:rPr>
          <w:color w:val="000000" w:themeColor="text1"/>
          <w:sz w:val="28"/>
          <w:szCs w:val="28"/>
        </w:rPr>
        <w:t>đối</w:t>
      </w:r>
      <w:r w:rsidRPr="003006E4">
        <w:rPr>
          <w:color w:val="000000" w:themeColor="text1"/>
          <w:spacing w:val="13"/>
          <w:sz w:val="28"/>
          <w:szCs w:val="28"/>
        </w:rPr>
        <w:t xml:space="preserve"> </w:t>
      </w:r>
      <w:r w:rsidRPr="003006E4">
        <w:rPr>
          <w:color w:val="000000" w:themeColor="text1"/>
          <w:sz w:val="28"/>
          <w:szCs w:val="28"/>
        </w:rPr>
        <w:t>tượ</w:t>
      </w:r>
      <w:r w:rsidRPr="003006E4">
        <w:rPr>
          <w:color w:val="000000" w:themeColor="text1"/>
          <w:spacing w:val="3"/>
          <w:sz w:val="28"/>
          <w:szCs w:val="28"/>
        </w:rPr>
        <w:t>n</w:t>
      </w:r>
      <w:r w:rsidRPr="003006E4">
        <w:rPr>
          <w:color w:val="000000" w:themeColor="text1"/>
          <w:sz w:val="28"/>
          <w:szCs w:val="28"/>
        </w:rPr>
        <w:t>g</w:t>
      </w:r>
      <w:r w:rsidRPr="003006E4">
        <w:rPr>
          <w:color w:val="000000" w:themeColor="text1"/>
          <w:spacing w:val="10"/>
          <w:sz w:val="28"/>
          <w:szCs w:val="28"/>
        </w:rPr>
        <w:t xml:space="preserve"> </w:t>
      </w:r>
      <w:r w:rsidRPr="003006E4">
        <w:rPr>
          <w:color w:val="000000" w:themeColor="text1"/>
          <w:sz w:val="28"/>
          <w:szCs w:val="28"/>
        </w:rPr>
        <w:t>bị</w:t>
      </w:r>
      <w:r w:rsidRPr="003006E4">
        <w:rPr>
          <w:color w:val="000000" w:themeColor="text1"/>
          <w:spacing w:val="20"/>
          <w:sz w:val="28"/>
          <w:szCs w:val="28"/>
        </w:rPr>
        <w:t xml:space="preserve"> </w:t>
      </w:r>
      <w:r w:rsidRPr="003006E4">
        <w:rPr>
          <w:color w:val="000000" w:themeColor="text1"/>
          <w:sz w:val="28"/>
          <w:szCs w:val="28"/>
        </w:rPr>
        <w:t>tác</w:t>
      </w:r>
      <w:r w:rsidRPr="003006E4">
        <w:rPr>
          <w:color w:val="000000" w:themeColor="text1"/>
          <w:spacing w:val="15"/>
          <w:sz w:val="28"/>
          <w:szCs w:val="28"/>
        </w:rPr>
        <w:t xml:space="preserve"> </w:t>
      </w:r>
      <w:r w:rsidRPr="003006E4">
        <w:rPr>
          <w:color w:val="000000" w:themeColor="text1"/>
          <w:sz w:val="28"/>
          <w:szCs w:val="28"/>
        </w:rPr>
        <w:t>độn</w:t>
      </w:r>
      <w:r w:rsidRPr="003006E4">
        <w:rPr>
          <w:color w:val="000000" w:themeColor="text1"/>
          <w:spacing w:val="2"/>
          <w:sz w:val="28"/>
          <w:szCs w:val="28"/>
        </w:rPr>
        <w:t>g</w:t>
      </w:r>
      <w:r w:rsidRPr="003006E4">
        <w:rPr>
          <w:color w:val="000000" w:themeColor="text1"/>
          <w:sz w:val="28"/>
          <w:szCs w:val="28"/>
        </w:rPr>
        <w:t>,</w:t>
      </w:r>
      <w:r w:rsidRPr="003006E4">
        <w:rPr>
          <w:color w:val="000000" w:themeColor="text1"/>
          <w:spacing w:val="12"/>
          <w:sz w:val="28"/>
          <w:szCs w:val="28"/>
        </w:rPr>
        <w:t xml:space="preserve"> </w:t>
      </w:r>
      <w:r w:rsidRPr="003006E4">
        <w:rPr>
          <w:color w:val="000000" w:themeColor="text1"/>
          <w:sz w:val="28"/>
          <w:szCs w:val="28"/>
        </w:rPr>
        <w:t>yếu</w:t>
      </w:r>
      <w:r w:rsidRPr="003006E4">
        <w:rPr>
          <w:color w:val="000000" w:themeColor="text1"/>
          <w:spacing w:val="15"/>
          <w:sz w:val="28"/>
          <w:szCs w:val="28"/>
        </w:rPr>
        <w:t xml:space="preserve"> </w:t>
      </w:r>
      <w:r w:rsidRPr="003006E4">
        <w:rPr>
          <w:color w:val="000000" w:themeColor="text1"/>
          <w:sz w:val="28"/>
          <w:szCs w:val="28"/>
        </w:rPr>
        <w:t>tố</w:t>
      </w:r>
      <w:r w:rsidRPr="003006E4">
        <w:rPr>
          <w:color w:val="000000" w:themeColor="text1"/>
          <w:spacing w:val="14"/>
          <w:sz w:val="28"/>
          <w:szCs w:val="28"/>
        </w:rPr>
        <w:t xml:space="preserve"> </w:t>
      </w:r>
      <w:r w:rsidRPr="003006E4">
        <w:rPr>
          <w:color w:val="000000" w:themeColor="text1"/>
          <w:spacing w:val="2"/>
          <w:sz w:val="28"/>
          <w:szCs w:val="28"/>
        </w:rPr>
        <w:t>n</w:t>
      </w:r>
      <w:r w:rsidRPr="003006E4">
        <w:rPr>
          <w:color w:val="000000" w:themeColor="text1"/>
          <w:sz w:val="28"/>
          <w:szCs w:val="28"/>
        </w:rPr>
        <w:t>hạy</w:t>
      </w:r>
      <w:r w:rsidRPr="003006E4">
        <w:rPr>
          <w:color w:val="000000" w:themeColor="text1"/>
          <w:spacing w:val="14"/>
          <w:sz w:val="28"/>
          <w:szCs w:val="28"/>
        </w:rPr>
        <w:t xml:space="preserve"> </w:t>
      </w:r>
      <w:r w:rsidRPr="003006E4">
        <w:rPr>
          <w:color w:val="000000" w:themeColor="text1"/>
          <w:sz w:val="28"/>
          <w:szCs w:val="28"/>
        </w:rPr>
        <w:t>cảm</w:t>
      </w:r>
      <w:r w:rsidRPr="003006E4">
        <w:rPr>
          <w:color w:val="000000" w:themeColor="text1"/>
          <w:spacing w:val="14"/>
          <w:sz w:val="28"/>
          <w:szCs w:val="28"/>
        </w:rPr>
        <w:t xml:space="preserve"> </w:t>
      </w:r>
      <w:r w:rsidRPr="003006E4">
        <w:rPr>
          <w:color w:val="000000" w:themeColor="text1"/>
          <w:sz w:val="28"/>
          <w:szCs w:val="28"/>
        </w:rPr>
        <w:t>về</w:t>
      </w:r>
      <w:r w:rsidRPr="003006E4">
        <w:rPr>
          <w:color w:val="000000" w:themeColor="text1"/>
          <w:spacing w:val="17"/>
          <w:sz w:val="28"/>
          <w:szCs w:val="28"/>
        </w:rPr>
        <w:t xml:space="preserve"> </w:t>
      </w:r>
      <w:r w:rsidRPr="003006E4">
        <w:rPr>
          <w:color w:val="000000" w:themeColor="text1"/>
          <w:sz w:val="28"/>
          <w:szCs w:val="28"/>
        </w:rPr>
        <w:t>môi</w:t>
      </w:r>
      <w:r w:rsidRPr="003006E4">
        <w:rPr>
          <w:color w:val="000000" w:themeColor="text1"/>
          <w:spacing w:val="12"/>
          <w:sz w:val="28"/>
          <w:szCs w:val="28"/>
        </w:rPr>
        <w:t xml:space="preserve"> </w:t>
      </w:r>
      <w:r w:rsidRPr="003006E4">
        <w:rPr>
          <w:color w:val="000000" w:themeColor="text1"/>
          <w:sz w:val="28"/>
          <w:szCs w:val="28"/>
        </w:rPr>
        <w:t>trư</w:t>
      </w:r>
      <w:r w:rsidRPr="003006E4">
        <w:rPr>
          <w:color w:val="000000" w:themeColor="text1"/>
          <w:spacing w:val="3"/>
          <w:sz w:val="28"/>
          <w:szCs w:val="28"/>
        </w:rPr>
        <w:t>ờ</w:t>
      </w:r>
      <w:r w:rsidRPr="003006E4">
        <w:rPr>
          <w:color w:val="000000" w:themeColor="text1"/>
          <w:sz w:val="28"/>
          <w:szCs w:val="28"/>
        </w:rPr>
        <w:t>ng</w:t>
      </w:r>
      <w:r w:rsidRPr="003006E4">
        <w:rPr>
          <w:color w:val="000000" w:themeColor="text1"/>
          <w:spacing w:val="9"/>
          <w:sz w:val="28"/>
          <w:szCs w:val="28"/>
        </w:rPr>
        <w:t xml:space="preserve"> </w:t>
      </w:r>
      <w:r w:rsidRPr="003006E4">
        <w:rPr>
          <w:color w:val="000000" w:themeColor="text1"/>
          <w:spacing w:val="2"/>
          <w:sz w:val="28"/>
          <w:szCs w:val="28"/>
        </w:rPr>
        <w:t>k</w:t>
      </w:r>
      <w:r w:rsidRPr="003006E4">
        <w:rPr>
          <w:color w:val="000000" w:themeColor="text1"/>
          <w:sz w:val="28"/>
          <w:szCs w:val="28"/>
        </w:rPr>
        <w:t>hu</w:t>
      </w:r>
      <w:r w:rsidRPr="003006E4">
        <w:rPr>
          <w:color w:val="000000" w:themeColor="text1"/>
          <w:spacing w:val="14"/>
          <w:sz w:val="28"/>
          <w:szCs w:val="28"/>
        </w:rPr>
        <w:t xml:space="preserve"> </w:t>
      </w:r>
      <w:r w:rsidRPr="003006E4">
        <w:rPr>
          <w:color w:val="000000" w:themeColor="text1"/>
          <w:sz w:val="28"/>
          <w:szCs w:val="28"/>
        </w:rPr>
        <w:t>v</w:t>
      </w:r>
      <w:r w:rsidRPr="003006E4">
        <w:rPr>
          <w:color w:val="000000" w:themeColor="text1"/>
          <w:spacing w:val="1"/>
          <w:sz w:val="28"/>
          <w:szCs w:val="28"/>
        </w:rPr>
        <w:t>ự</w:t>
      </w:r>
      <w:r w:rsidRPr="003006E4">
        <w:rPr>
          <w:color w:val="000000" w:themeColor="text1"/>
          <w:sz w:val="28"/>
          <w:szCs w:val="28"/>
        </w:rPr>
        <w:t>c thực</w:t>
      </w:r>
      <w:r w:rsidRPr="003006E4">
        <w:rPr>
          <w:color w:val="000000" w:themeColor="text1"/>
          <w:spacing w:val="-5"/>
          <w:sz w:val="28"/>
          <w:szCs w:val="28"/>
        </w:rPr>
        <w:t xml:space="preserve"> </w:t>
      </w:r>
      <w:r w:rsidRPr="003006E4">
        <w:rPr>
          <w:color w:val="000000" w:themeColor="text1"/>
          <w:sz w:val="28"/>
          <w:szCs w:val="28"/>
        </w:rPr>
        <w:t>hiện</w:t>
      </w:r>
      <w:r w:rsidRPr="003006E4">
        <w:rPr>
          <w:color w:val="000000" w:themeColor="text1"/>
          <w:spacing w:val="-5"/>
          <w:sz w:val="28"/>
          <w:szCs w:val="28"/>
        </w:rPr>
        <w:t xml:space="preserve"> </w:t>
      </w:r>
      <w:r w:rsidRPr="003006E4">
        <w:rPr>
          <w:color w:val="000000" w:themeColor="text1"/>
          <w:sz w:val="28"/>
          <w:szCs w:val="28"/>
        </w:rPr>
        <w:t>dự án</w:t>
      </w:r>
      <w:bookmarkEnd w:id="743"/>
    </w:p>
    <w:p w14:paraId="3F8FBB29" w14:textId="77777777" w:rsidR="00825750" w:rsidRPr="003006E4" w:rsidRDefault="00825750" w:rsidP="00EC1A37">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Các đối tượng bị tác động: môi trường đất; môi trường nước; môi trường không khí tại khu vực dự án; môi trường kinh tế - xã hội (các hộ dân, các cơ quan, doanh nghiệp).</w:t>
      </w:r>
    </w:p>
    <w:p w14:paraId="4DF6A819" w14:textId="4F756C5F" w:rsidR="00825750" w:rsidRPr="003006E4" w:rsidRDefault="00825750" w:rsidP="00EC1A37">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Dự án được đầu tư trên khu vực không thuộc phạm vi bảo vệ của di tích quốc gia, di tích quốc gia đặc biệt</w:t>
      </w:r>
      <w:r w:rsidR="00922CDB" w:rsidRPr="003006E4">
        <w:rPr>
          <w:rFonts w:eastAsia="Calibri" w:cs="Times New Roman"/>
          <w:noProof/>
          <w:color w:val="000000" w:themeColor="text1"/>
          <w:sz w:val="28"/>
          <w:szCs w:val="28"/>
        </w:rPr>
        <w:t>;</w:t>
      </w:r>
      <w:r w:rsidRPr="003006E4">
        <w:rPr>
          <w:rFonts w:eastAsia="Calibri" w:cs="Times New Roman"/>
          <w:noProof/>
          <w:color w:val="000000" w:themeColor="text1"/>
          <w:sz w:val="28"/>
          <w:szCs w:val="28"/>
        </w:rPr>
        <w:t xml:space="preserve"> không thuộc khu vực hạn chế phát triển hoặc nội đô lịch sử. Khu vực dự án không có các yếu tố nhạy cảm về môi trường.</w:t>
      </w:r>
    </w:p>
    <w:p w14:paraId="02C5141B" w14:textId="460B9E85" w:rsidR="00AD1011" w:rsidRPr="003006E4" w:rsidRDefault="004C3045" w:rsidP="00E54CC5">
      <w:pPr>
        <w:pStyle w:val="Heading2"/>
        <w:rPr>
          <w:rFonts w:cs="Times New Roman"/>
          <w:bCs w:val="0"/>
          <w:noProof/>
          <w:color w:val="000000" w:themeColor="text1"/>
          <w:sz w:val="28"/>
          <w:szCs w:val="28"/>
        </w:rPr>
      </w:pPr>
      <w:bookmarkStart w:id="744" w:name="_Toc102635586"/>
      <w:bookmarkStart w:id="745" w:name="_Toc47686230"/>
      <w:bookmarkStart w:id="746" w:name="_Toc47686804"/>
      <w:bookmarkEnd w:id="601"/>
      <w:r w:rsidRPr="003006E4">
        <w:rPr>
          <w:rFonts w:cs="Times New Roman"/>
          <w:bCs w:val="0"/>
          <w:noProof/>
          <w:color w:val="000000" w:themeColor="text1"/>
          <w:sz w:val="28"/>
          <w:szCs w:val="28"/>
        </w:rPr>
        <w:t>2.</w:t>
      </w:r>
      <w:r w:rsidR="000C1BF1" w:rsidRPr="003006E4">
        <w:rPr>
          <w:rFonts w:cs="Times New Roman"/>
          <w:bCs w:val="0"/>
          <w:noProof/>
          <w:color w:val="000000" w:themeColor="text1"/>
          <w:sz w:val="28"/>
          <w:szCs w:val="28"/>
        </w:rPr>
        <w:t>2</w:t>
      </w:r>
      <w:r w:rsidRPr="003006E4">
        <w:rPr>
          <w:rFonts w:cs="Times New Roman"/>
          <w:bCs w:val="0"/>
          <w:noProof/>
          <w:color w:val="000000" w:themeColor="text1"/>
          <w:sz w:val="28"/>
          <w:szCs w:val="28"/>
        </w:rPr>
        <w:t xml:space="preserve">. Hiện trạng </w:t>
      </w:r>
      <w:r w:rsidR="00E653A8" w:rsidRPr="003006E4">
        <w:rPr>
          <w:rFonts w:cs="Times New Roman"/>
          <w:bCs w:val="0"/>
          <w:noProof/>
          <w:color w:val="000000" w:themeColor="text1"/>
          <w:sz w:val="28"/>
          <w:szCs w:val="28"/>
        </w:rPr>
        <w:t>chất lượng</w:t>
      </w:r>
      <w:r w:rsidRPr="003006E4">
        <w:rPr>
          <w:rFonts w:cs="Times New Roman"/>
          <w:bCs w:val="0"/>
          <w:noProof/>
          <w:color w:val="000000" w:themeColor="text1"/>
          <w:sz w:val="28"/>
          <w:szCs w:val="28"/>
        </w:rPr>
        <w:t xml:space="preserve"> môi trường</w:t>
      </w:r>
      <w:r w:rsidR="00E653A8" w:rsidRPr="003006E4">
        <w:rPr>
          <w:rFonts w:cs="Times New Roman"/>
          <w:bCs w:val="0"/>
          <w:noProof/>
          <w:color w:val="000000" w:themeColor="text1"/>
          <w:sz w:val="28"/>
          <w:szCs w:val="28"/>
        </w:rPr>
        <w:t xml:space="preserve"> và đa dạng sinh học khu vực thực hiện dự án</w:t>
      </w:r>
      <w:bookmarkEnd w:id="744"/>
    </w:p>
    <w:p w14:paraId="679A74EA" w14:textId="35BA6E71" w:rsidR="006363D2" w:rsidRPr="003006E4" w:rsidRDefault="0069763F" w:rsidP="00E54CC5">
      <w:pPr>
        <w:pStyle w:val="Heading3"/>
        <w:ind w:firstLine="567"/>
        <w:rPr>
          <w:rFonts w:cs="Times New Roman"/>
          <w:bCs w:val="0"/>
          <w:noProof/>
          <w:color w:val="000000" w:themeColor="text1"/>
          <w:sz w:val="28"/>
          <w:szCs w:val="28"/>
        </w:rPr>
      </w:pPr>
      <w:bookmarkStart w:id="747" w:name="_Toc102635587"/>
      <w:r w:rsidRPr="003006E4">
        <w:rPr>
          <w:rFonts w:cs="Times New Roman"/>
          <w:bCs w:val="0"/>
          <w:noProof/>
          <w:color w:val="000000" w:themeColor="text1"/>
          <w:sz w:val="28"/>
          <w:szCs w:val="28"/>
        </w:rPr>
        <w:t>2.</w:t>
      </w:r>
      <w:r w:rsidR="000C1BF1" w:rsidRPr="003006E4">
        <w:rPr>
          <w:rFonts w:cs="Times New Roman"/>
          <w:bCs w:val="0"/>
          <w:noProof/>
          <w:color w:val="000000" w:themeColor="text1"/>
          <w:sz w:val="28"/>
          <w:szCs w:val="28"/>
        </w:rPr>
        <w:t>2</w:t>
      </w:r>
      <w:r w:rsidRPr="003006E4">
        <w:rPr>
          <w:rFonts w:cs="Times New Roman"/>
          <w:bCs w:val="0"/>
          <w:noProof/>
          <w:color w:val="000000" w:themeColor="text1"/>
          <w:sz w:val="28"/>
          <w:szCs w:val="28"/>
        </w:rPr>
        <w:t xml:space="preserve">.1. </w:t>
      </w:r>
      <w:r w:rsidR="00F81CE1" w:rsidRPr="003006E4">
        <w:rPr>
          <w:rFonts w:cs="Times New Roman"/>
          <w:bCs w:val="0"/>
          <w:noProof/>
          <w:color w:val="000000" w:themeColor="text1"/>
          <w:sz w:val="28"/>
          <w:szCs w:val="28"/>
        </w:rPr>
        <w:t>Đánh giá hiện trạng các thành phần môi trường</w:t>
      </w:r>
      <w:bookmarkEnd w:id="747"/>
    </w:p>
    <w:p w14:paraId="7829DED3" w14:textId="2ACA82F1" w:rsidR="00DA2C0D" w:rsidRPr="003006E4" w:rsidRDefault="00DA2C0D" w:rsidP="00DA2C0D">
      <w:pPr>
        <w:widowControl w:val="0"/>
        <w:spacing w:before="0" w:after="0" w:line="276" w:lineRule="auto"/>
        <w:jc w:val="both"/>
        <w:rPr>
          <w:rFonts w:eastAsia="Calibri" w:cs="Times New Roman"/>
          <w:noProof/>
          <w:color w:val="000000" w:themeColor="text1"/>
          <w:sz w:val="28"/>
          <w:szCs w:val="28"/>
        </w:rPr>
      </w:pPr>
      <w:bookmarkStart w:id="748" w:name="_Toc431995535"/>
      <w:bookmarkStart w:id="749" w:name="_Toc457889331"/>
      <w:bookmarkStart w:id="750" w:name="_Toc457889910"/>
      <w:bookmarkStart w:id="751" w:name="_Toc23993120"/>
      <w:bookmarkStart w:id="752" w:name="_Toc38980229"/>
      <w:bookmarkStart w:id="753" w:name="_Toc42247732"/>
      <w:bookmarkStart w:id="754" w:name="_Toc76326080"/>
      <w:bookmarkStart w:id="755" w:name="_Toc81645367"/>
      <w:r w:rsidRPr="003006E4">
        <w:rPr>
          <w:rFonts w:eastAsia="Calibri" w:cs="Times New Roman"/>
          <w:noProof/>
          <w:color w:val="000000" w:themeColor="text1"/>
          <w:sz w:val="28"/>
          <w:szCs w:val="28"/>
        </w:rPr>
        <w:t xml:space="preserve">Để đánh giá điều kiện các thành phần môi trường tự nhiên của khu vực dự án, Chủ dự án đã kết hợp với đơn vị tư vấn là Công ty TNHH Tài nguyên và Môi trường Minh Hoàng tiến hành khảo sát, đo đạc và lấy mẫu các thông số môi trường không khí, nước mặt, mẫu đất ngày </w:t>
      </w:r>
      <w:r w:rsidR="00511FC0" w:rsidRPr="003006E4">
        <w:rPr>
          <w:rFonts w:eastAsia="Calibri" w:cs="Times New Roman"/>
          <w:noProof/>
          <w:color w:val="000000" w:themeColor="text1"/>
          <w:sz w:val="28"/>
          <w:szCs w:val="28"/>
        </w:rPr>
        <w:t>30/03</w:t>
      </w:r>
      <w:r w:rsidRPr="003006E4">
        <w:rPr>
          <w:rFonts w:eastAsia="Calibri" w:cs="Times New Roman"/>
          <w:noProof/>
          <w:color w:val="000000" w:themeColor="text1"/>
          <w:sz w:val="28"/>
          <w:szCs w:val="28"/>
        </w:rPr>
        <w:t>/2022</w:t>
      </w:r>
      <w:r w:rsidR="00511FC0" w:rsidRPr="003006E4">
        <w:rPr>
          <w:rFonts w:eastAsia="Calibri" w:cs="Times New Roman"/>
          <w:noProof/>
          <w:color w:val="000000" w:themeColor="text1"/>
          <w:sz w:val="28"/>
          <w:szCs w:val="28"/>
        </w:rPr>
        <w:t xml:space="preserve"> và ngày </w:t>
      </w:r>
      <w:r w:rsidR="00B171E6" w:rsidRPr="003006E4">
        <w:rPr>
          <w:rFonts w:eastAsia="Calibri" w:cs="Times New Roman"/>
          <w:noProof/>
          <w:color w:val="000000" w:themeColor="text1"/>
          <w:sz w:val="28"/>
          <w:szCs w:val="28"/>
        </w:rPr>
        <w:t>13/4</w:t>
      </w:r>
      <w:r w:rsidR="00511FC0" w:rsidRPr="003006E4">
        <w:rPr>
          <w:rFonts w:eastAsia="Calibri" w:cs="Times New Roman"/>
          <w:noProof/>
          <w:color w:val="000000" w:themeColor="text1"/>
          <w:sz w:val="28"/>
          <w:szCs w:val="28"/>
        </w:rPr>
        <w:t xml:space="preserve">/2022 </w:t>
      </w:r>
      <w:r w:rsidRPr="003006E4">
        <w:rPr>
          <w:rFonts w:eastAsia="Calibri" w:cs="Times New Roman"/>
          <w:noProof/>
          <w:color w:val="000000" w:themeColor="text1"/>
          <w:sz w:val="28"/>
          <w:szCs w:val="28"/>
        </w:rPr>
        <w:t>; được dựa theo các văn bản ban hành của Bộ TN&amp;MT về quy trình quan trắc (căn cứ Thông tư số 24/2012/TT-BTNMT ngày 01/09/2017 của Bộ Tài nguyên và môi trường quy định việc kỹ thuật quan trắc môi trường).</w:t>
      </w:r>
    </w:p>
    <w:p w14:paraId="795642E7" w14:textId="77777777" w:rsidR="00DA2C0D" w:rsidRPr="003006E4" w:rsidRDefault="00DA2C0D" w:rsidP="00DA2C0D">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Các vị trí khảo sát chất lượng môi trường khu vực Dự án được lựa chọn căn cứ theo cơ sở:</w:t>
      </w:r>
    </w:p>
    <w:p w14:paraId="7D519AAA" w14:textId="77777777" w:rsidR="00DA2C0D" w:rsidRPr="003006E4" w:rsidRDefault="00DA2C0D" w:rsidP="00DA2C0D">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Điểm được lựa chọn là đại diện cho hiện trạng môi trường khu vực;</w:t>
      </w:r>
    </w:p>
    <w:p w14:paraId="37B1D071" w14:textId="77777777" w:rsidR="00DA2C0D" w:rsidRPr="003006E4" w:rsidRDefault="00DA2C0D" w:rsidP="00DA2C0D">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Đặc điểm các nguồn phát thải;</w:t>
      </w:r>
    </w:p>
    <w:p w14:paraId="1989FBD2" w14:textId="77777777" w:rsidR="007F19AA" w:rsidRPr="003006E4" w:rsidRDefault="00DA2C0D" w:rsidP="00DA2C0D">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t xml:space="preserve">- Đặc điểm nhạy cảm của các đối tượng tiếp nhận. </w:t>
      </w:r>
    </w:p>
    <w:p w14:paraId="12754DA6" w14:textId="2153E680" w:rsidR="009732D8" w:rsidRPr="003006E4" w:rsidRDefault="00DA2C0D" w:rsidP="00DA2C0D">
      <w:pPr>
        <w:widowControl w:val="0"/>
        <w:spacing w:before="0" w:after="0" w:line="276" w:lineRule="auto"/>
        <w:jc w:val="both"/>
        <w:rPr>
          <w:rFonts w:eastAsia="Calibri" w:cs="Times New Roman"/>
          <w:noProof/>
          <w:color w:val="000000" w:themeColor="text1"/>
          <w:sz w:val="28"/>
          <w:szCs w:val="28"/>
        </w:rPr>
      </w:pPr>
      <w:r w:rsidRPr="003006E4">
        <w:rPr>
          <w:rFonts w:eastAsia="Calibri" w:cs="Times New Roman"/>
          <w:noProof/>
          <w:color w:val="000000" w:themeColor="text1"/>
          <w:sz w:val="28"/>
          <w:szCs w:val="28"/>
        </w:rPr>
        <w:lastRenderedPageBreak/>
        <w:t>Vị trí lấy mẫu được thể hiện dưới bảng sau:</w:t>
      </w:r>
    </w:p>
    <w:p w14:paraId="0C8263CB" w14:textId="77777777" w:rsidR="00E4569E" w:rsidRPr="003006E4" w:rsidRDefault="00E4569E" w:rsidP="004A57D9">
      <w:pPr>
        <w:pStyle w:val="BangKDL"/>
        <w:spacing w:before="0" w:after="0" w:line="276" w:lineRule="auto"/>
        <w:rPr>
          <w:rFonts w:cs="Times New Roman"/>
          <w:i w:val="0"/>
          <w:color w:val="000000" w:themeColor="text1"/>
          <w:sz w:val="28"/>
          <w:lang w:val="vi-VN"/>
        </w:rPr>
      </w:pPr>
      <w:r w:rsidRPr="003006E4">
        <w:rPr>
          <w:rFonts w:cs="Times New Roman"/>
          <w:i w:val="0"/>
          <w:color w:val="000000" w:themeColor="text1"/>
          <w:sz w:val="28"/>
          <w:lang w:val="vi-VN"/>
        </w:rPr>
        <w:t>Bảng 2.</w:t>
      </w:r>
      <w:r w:rsidRPr="003006E4">
        <w:rPr>
          <w:rFonts w:cs="Times New Roman"/>
          <w:i w:val="0"/>
          <w:color w:val="000000" w:themeColor="text1"/>
          <w:sz w:val="28"/>
        </w:rPr>
        <w:t>6</w:t>
      </w:r>
      <w:r w:rsidRPr="003006E4">
        <w:rPr>
          <w:rFonts w:cs="Times New Roman"/>
          <w:i w:val="0"/>
          <w:color w:val="000000" w:themeColor="text1"/>
          <w:sz w:val="28"/>
          <w:lang w:val="vi-VN"/>
        </w:rPr>
        <w:t>. Kết quả phân tích chất lượng môi trường không khí</w:t>
      </w:r>
      <w:bookmarkEnd w:id="748"/>
      <w:bookmarkEnd w:id="749"/>
      <w:bookmarkEnd w:id="750"/>
      <w:bookmarkEnd w:id="751"/>
      <w:bookmarkEnd w:id="752"/>
      <w:bookmarkEnd w:id="753"/>
      <w:bookmarkEnd w:id="754"/>
      <w:bookmarkEnd w:id="755"/>
    </w:p>
    <w:tbl>
      <w:tblPr>
        <w:tblStyle w:val="TableGrid"/>
        <w:tblW w:w="9668" w:type="dxa"/>
        <w:jc w:val="center"/>
        <w:tblLook w:val="04A0" w:firstRow="1" w:lastRow="0" w:firstColumn="1" w:lastColumn="0" w:noHBand="0" w:noVBand="1"/>
      </w:tblPr>
      <w:tblGrid>
        <w:gridCol w:w="552"/>
        <w:gridCol w:w="2266"/>
        <w:gridCol w:w="992"/>
        <w:gridCol w:w="1559"/>
        <w:gridCol w:w="1559"/>
        <w:gridCol w:w="2740"/>
      </w:tblGrid>
      <w:tr w:rsidR="006C008D" w:rsidRPr="003006E4" w14:paraId="274003C3" w14:textId="77777777" w:rsidTr="006C008D">
        <w:trPr>
          <w:jc w:val="center"/>
        </w:trPr>
        <w:tc>
          <w:tcPr>
            <w:tcW w:w="552" w:type="dxa"/>
            <w:vMerge w:val="restart"/>
            <w:vAlign w:val="center"/>
          </w:tcPr>
          <w:p w14:paraId="14AB8E05" w14:textId="2279BC9F"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TT</w:t>
            </w:r>
          </w:p>
        </w:tc>
        <w:tc>
          <w:tcPr>
            <w:tcW w:w="2266" w:type="dxa"/>
            <w:vMerge w:val="restart"/>
            <w:vAlign w:val="center"/>
          </w:tcPr>
          <w:p w14:paraId="1474003B" w14:textId="1B29E14A"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Tên chỉ tiêu</w:t>
            </w:r>
          </w:p>
        </w:tc>
        <w:tc>
          <w:tcPr>
            <w:tcW w:w="992" w:type="dxa"/>
            <w:vMerge w:val="restart"/>
            <w:vAlign w:val="center"/>
          </w:tcPr>
          <w:p w14:paraId="41398391" w14:textId="30B48B7B"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Đơn vị</w:t>
            </w:r>
          </w:p>
        </w:tc>
        <w:tc>
          <w:tcPr>
            <w:tcW w:w="3118" w:type="dxa"/>
            <w:gridSpan w:val="2"/>
            <w:vAlign w:val="center"/>
          </w:tcPr>
          <w:p w14:paraId="0FBA61EC" w14:textId="77777777"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Kết quả</w:t>
            </w:r>
          </w:p>
          <w:p w14:paraId="745E4515" w14:textId="7C4B5B9E"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thử nghiệm</w:t>
            </w:r>
          </w:p>
        </w:tc>
        <w:tc>
          <w:tcPr>
            <w:tcW w:w="2740" w:type="dxa"/>
            <w:vMerge w:val="restart"/>
            <w:vAlign w:val="center"/>
          </w:tcPr>
          <w:p w14:paraId="37A74648" w14:textId="450259BF" w:rsidR="006C008D" w:rsidRPr="003006E4" w:rsidRDefault="006C008D" w:rsidP="006C008D">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QCVN 05:2013/BTNMT</w:t>
            </w:r>
          </w:p>
        </w:tc>
      </w:tr>
      <w:tr w:rsidR="006C008D" w:rsidRPr="003006E4" w14:paraId="01418EBA" w14:textId="77777777" w:rsidTr="00C31065">
        <w:trPr>
          <w:jc w:val="center"/>
        </w:trPr>
        <w:tc>
          <w:tcPr>
            <w:tcW w:w="552" w:type="dxa"/>
            <w:vMerge/>
          </w:tcPr>
          <w:p w14:paraId="328D4339" w14:textId="77777777"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p>
        </w:tc>
        <w:tc>
          <w:tcPr>
            <w:tcW w:w="2266" w:type="dxa"/>
            <w:vMerge/>
          </w:tcPr>
          <w:p w14:paraId="7058B699" w14:textId="77777777"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p>
        </w:tc>
        <w:tc>
          <w:tcPr>
            <w:tcW w:w="992" w:type="dxa"/>
            <w:vMerge/>
          </w:tcPr>
          <w:p w14:paraId="16620412" w14:textId="77777777"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p>
        </w:tc>
        <w:tc>
          <w:tcPr>
            <w:tcW w:w="1559" w:type="dxa"/>
          </w:tcPr>
          <w:p w14:paraId="59D1F7C7" w14:textId="77777777"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 xml:space="preserve">Đợt 1 </w:t>
            </w:r>
          </w:p>
          <w:p w14:paraId="4942DD03" w14:textId="6C679D5A" w:rsidR="006C008D" w:rsidRPr="003006E4" w:rsidRDefault="006C008D" w:rsidP="00511FC0">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(30/3/2022)</w:t>
            </w:r>
          </w:p>
        </w:tc>
        <w:tc>
          <w:tcPr>
            <w:tcW w:w="1559" w:type="dxa"/>
          </w:tcPr>
          <w:p w14:paraId="23A2D558" w14:textId="77777777"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Đợt 2</w:t>
            </w:r>
          </w:p>
          <w:p w14:paraId="2E4339A4" w14:textId="5D5A98DD"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(13/4/2022)</w:t>
            </w:r>
          </w:p>
        </w:tc>
        <w:tc>
          <w:tcPr>
            <w:tcW w:w="2740" w:type="dxa"/>
            <w:vMerge/>
          </w:tcPr>
          <w:p w14:paraId="640725C9" w14:textId="5F8D29CB" w:rsidR="006C008D" w:rsidRPr="003006E4" w:rsidRDefault="006C008D" w:rsidP="00371BEB">
            <w:pPr>
              <w:widowControl w:val="0"/>
              <w:spacing w:before="0" w:line="276" w:lineRule="auto"/>
              <w:ind w:firstLine="4"/>
              <w:jc w:val="center"/>
              <w:rPr>
                <w:rFonts w:eastAsiaTheme="majorEastAsia" w:cs="Times New Roman"/>
                <w:b/>
                <w:bCs/>
                <w:noProof/>
                <w:color w:val="000000" w:themeColor="text1"/>
                <w:sz w:val="24"/>
                <w:szCs w:val="24"/>
              </w:rPr>
            </w:pPr>
          </w:p>
        </w:tc>
      </w:tr>
      <w:tr w:rsidR="003006E4" w:rsidRPr="003006E4" w14:paraId="0803D892" w14:textId="77777777" w:rsidTr="00C31065">
        <w:trPr>
          <w:jc w:val="center"/>
        </w:trPr>
        <w:tc>
          <w:tcPr>
            <w:tcW w:w="2818" w:type="dxa"/>
            <w:gridSpan w:val="2"/>
          </w:tcPr>
          <w:p w14:paraId="06222614" w14:textId="759BAD2A" w:rsidR="00EB6387" w:rsidRPr="003006E4" w:rsidRDefault="00EB6387" w:rsidP="00327424">
            <w:pPr>
              <w:widowControl w:val="0"/>
              <w:spacing w:before="0" w:line="276" w:lineRule="auto"/>
              <w:ind w:firstLine="4"/>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I/ Vi khí hậu</w:t>
            </w:r>
          </w:p>
        </w:tc>
        <w:tc>
          <w:tcPr>
            <w:tcW w:w="992" w:type="dxa"/>
          </w:tcPr>
          <w:p w14:paraId="671B9053" w14:textId="77777777" w:rsidR="00EB6387" w:rsidRPr="003006E4" w:rsidRDefault="00EB6387" w:rsidP="00371BEB">
            <w:pPr>
              <w:widowControl w:val="0"/>
              <w:spacing w:before="0" w:line="276" w:lineRule="auto"/>
              <w:jc w:val="center"/>
              <w:rPr>
                <w:rFonts w:eastAsiaTheme="majorEastAsia" w:cs="Times New Roman"/>
                <w:b/>
                <w:bCs/>
                <w:noProof/>
                <w:color w:val="000000" w:themeColor="text1"/>
                <w:sz w:val="24"/>
                <w:szCs w:val="24"/>
              </w:rPr>
            </w:pPr>
          </w:p>
        </w:tc>
        <w:tc>
          <w:tcPr>
            <w:tcW w:w="1559" w:type="dxa"/>
          </w:tcPr>
          <w:p w14:paraId="277CAFCC" w14:textId="72C58FFF" w:rsidR="00EB6387" w:rsidRPr="003006E4" w:rsidRDefault="008E5913" w:rsidP="00635DC0">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KK</w:t>
            </w:r>
          </w:p>
        </w:tc>
        <w:tc>
          <w:tcPr>
            <w:tcW w:w="1559" w:type="dxa"/>
          </w:tcPr>
          <w:p w14:paraId="6BD92F7D" w14:textId="07A8880A" w:rsidR="00EB6387" w:rsidRPr="003006E4" w:rsidRDefault="008E5913" w:rsidP="00635DC0">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KK</w:t>
            </w:r>
          </w:p>
        </w:tc>
        <w:tc>
          <w:tcPr>
            <w:tcW w:w="2740" w:type="dxa"/>
          </w:tcPr>
          <w:p w14:paraId="08E6597D" w14:textId="64BC9C5E" w:rsidR="00EB6387" w:rsidRPr="003006E4" w:rsidRDefault="00EB6387" w:rsidP="00371BEB">
            <w:pPr>
              <w:widowControl w:val="0"/>
              <w:spacing w:before="0" w:line="276" w:lineRule="auto"/>
              <w:jc w:val="center"/>
              <w:rPr>
                <w:rFonts w:eastAsiaTheme="majorEastAsia" w:cs="Times New Roman"/>
                <w:b/>
                <w:bCs/>
                <w:noProof/>
                <w:color w:val="000000" w:themeColor="text1"/>
                <w:sz w:val="24"/>
                <w:szCs w:val="24"/>
              </w:rPr>
            </w:pPr>
          </w:p>
        </w:tc>
      </w:tr>
      <w:tr w:rsidR="003006E4" w:rsidRPr="003006E4" w14:paraId="66E729EE" w14:textId="77777777" w:rsidTr="00C31065">
        <w:trPr>
          <w:jc w:val="center"/>
        </w:trPr>
        <w:tc>
          <w:tcPr>
            <w:tcW w:w="552" w:type="dxa"/>
          </w:tcPr>
          <w:p w14:paraId="3AC567B3" w14:textId="32C9146C" w:rsidR="00A72833" w:rsidRPr="003006E4" w:rsidRDefault="00A72833"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c>
          <w:tcPr>
            <w:tcW w:w="2266" w:type="dxa"/>
          </w:tcPr>
          <w:p w14:paraId="422816BE" w14:textId="640FB735" w:rsidR="00A72833" w:rsidRPr="003006E4" w:rsidRDefault="00A7283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Độ ẩm</w:t>
            </w:r>
          </w:p>
        </w:tc>
        <w:tc>
          <w:tcPr>
            <w:tcW w:w="992" w:type="dxa"/>
          </w:tcPr>
          <w:p w14:paraId="16FD5343" w14:textId="1EDBBDCB" w:rsidR="00A72833" w:rsidRPr="003006E4" w:rsidRDefault="00A7283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w:t>
            </w:r>
          </w:p>
        </w:tc>
        <w:tc>
          <w:tcPr>
            <w:tcW w:w="1559" w:type="dxa"/>
          </w:tcPr>
          <w:p w14:paraId="0F6FFBD2" w14:textId="180A8193" w:rsidR="00A72833" w:rsidRPr="003006E4" w:rsidRDefault="006700D1"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89</w:t>
            </w:r>
          </w:p>
        </w:tc>
        <w:tc>
          <w:tcPr>
            <w:tcW w:w="1559" w:type="dxa"/>
          </w:tcPr>
          <w:p w14:paraId="057B7DAF" w14:textId="1EAA06F5" w:rsidR="00A72833" w:rsidRPr="003006E4" w:rsidRDefault="00B171E6"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79</w:t>
            </w:r>
          </w:p>
        </w:tc>
        <w:tc>
          <w:tcPr>
            <w:tcW w:w="2740" w:type="dxa"/>
            <w:vMerge w:val="restart"/>
          </w:tcPr>
          <w:p w14:paraId="1BFD7E68" w14:textId="4F7F7DC1" w:rsidR="00A72833" w:rsidRPr="003006E4" w:rsidRDefault="00A72833" w:rsidP="00CB0647">
            <w:pPr>
              <w:widowControl w:val="0"/>
              <w:spacing w:before="0" w:line="276" w:lineRule="auto"/>
              <w:jc w:val="center"/>
              <w:rPr>
                <w:rFonts w:eastAsiaTheme="majorEastAsia" w:cs="Times New Roman"/>
                <w:bCs/>
                <w:noProof/>
                <w:color w:val="000000" w:themeColor="text1"/>
                <w:sz w:val="24"/>
                <w:szCs w:val="24"/>
              </w:rPr>
            </w:pPr>
          </w:p>
        </w:tc>
      </w:tr>
      <w:tr w:rsidR="003006E4" w:rsidRPr="003006E4" w14:paraId="32278FC8" w14:textId="77777777" w:rsidTr="00C31065">
        <w:trPr>
          <w:jc w:val="center"/>
        </w:trPr>
        <w:tc>
          <w:tcPr>
            <w:tcW w:w="552" w:type="dxa"/>
          </w:tcPr>
          <w:p w14:paraId="6518BACD" w14:textId="045A1AC9" w:rsidR="00A72833" w:rsidRPr="003006E4" w:rsidRDefault="00A72833"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w:t>
            </w:r>
          </w:p>
        </w:tc>
        <w:tc>
          <w:tcPr>
            <w:tcW w:w="2266" w:type="dxa"/>
          </w:tcPr>
          <w:p w14:paraId="00C33E64" w14:textId="49F45A66" w:rsidR="00A72833" w:rsidRPr="003006E4" w:rsidRDefault="00A7283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Tốc độ gió</w:t>
            </w:r>
          </w:p>
        </w:tc>
        <w:tc>
          <w:tcPr>
            <w:tcW w:w="992" w:type="dxa"/>
          </w:tcPr>
          <w:p w14:paraId="5D3D35BA" w14:textId="6F0CCB71" w:rsidR="00A72833" w:rsidRPr="003006E4" w:rsidRDefault="00A7283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m/s</w:t>
            </w:r>
          </w:p>
        </w:tc>
        <w:tc>
          <w:tcPr>
            <w:tcW w:w="1559" w:type="dxa"/>
          </w:tcPr>
          <w:p w14:paraId="104311A4" w14:textId="7F0CA299" w:rsidR="00A72833" w:rsidRPr="003006E4" w:rsidRDefault="006700D1"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1,7</w:t>
            </w:r>
          </w:p>
        </w:tc>
        <w:tc>
          <w:tcPr>
            <w:tcW w:w="1559" w:type="dxa"/>
          </w:tcPr>
          <w:p w14:paraId="7C9ED6E2" w14:textId="465D7ACD" w:rsidR="00A72833" w:rsidRPr="003006E4" w:rsidRDefault="00AB450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r w:rsidR="00A72833" w:rsidRPr="003006E4">
              <w:rPr>
                <w:rFonts w:eastAsiaTheme="majorEastAsia" w:cs="Times New Roman"/>
                <w:bCs/>
                <w:noProof/>
                <w:color w:val="000000" w:themeColor="text1"/>
                <w:sz w:val="24"/>
                <w:szCs w:val="24"/>
              </w:rPr>
              <w:t>,9</w:t>
            </w:r>
          </w:p>
        </w:tc>
        <w:tc>
          <w:tcPr>
            <w:tcW w:w="2740" w:type="dxa"/>
            <w:vMerge/>
          </w:tcPr>
          <w:p w14:paraId="799DB4A1" w14:textId="217518DB" w:rsidR="00A72833" w:rsidRPr="003006E4" w:rsidRDefault="00A72833" w:rsidP="00CB0647">
            <w:pPr>
              <w:widowControl w:val="0"/>
              <w:spacing w:before="0" w:line="276" w:lineRule="auto"/>
              <w:jc w:val="center"/>
              <w:rPr>
                <w:rFonts w:eastAsiaTheme="majorEastAsia" w:cs="Times New Roman"/>
                <w:bCs/>
                <w:noProof/>
                <w:color w:val="000000" w:themeColor="text1"/>
                <w:sz w:val="24"/>
                <w:szCs w:val="24"/>
              </w:rPr>
            </w:pPr>
          </w:p>
        </w:tc>
      </w:tr>
      <w:tr w:rsidR="003006E4" w:rsidRPr="003006E4" w14:paraId="73F4E30F" w14:textId="77777777" w:rsidTr="00C31065">
        <w:trPr>
          <w:jc w:val="center"/>
        </w:trPr>
        <w:tc>
          <w:tcPr>
            <w:tcW w:w="552" w:type="dxa"/>
          </w:tcPr>
          <w:p w14:paraId="595199A6" w14:textId="28F8E2C3" w:rsidR="00A72833" w:rsidRPr="003006E4" w:rsidRDefault="00A72833"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w:t>
            </w:r>
          </w:p>
        </w:tc>
        <w:tc>
          <w:tcPr>
            <w:tcW w:w="2266" w:type="dxa"/>
          </w:tcPr>
          <w:p w14:paraId="2A805750" w14:textId="3E3CD558" w:rsidR="00A72833" w:rsidRPr="003006E4" w:rsidRDefault="00A7283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Hướng gió</w:t>
            </w:r>
          </w:p>
        </w:tc>
        <w:tc>
          <w:tcPr>
            <w:tcW w:w="992" w:type="dxa"/>
          </w:tcPr>
          <w:p w14:paraId="18A26205" w14:textId="494C2AB8" w:rsidR="00A72833" w:rsidRPr="003006E4" w:rsidRDefault="006700D1"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độ</w:t>
            </w:r>
          </w:p>
        </w:tc>
        <w:tc>
          <w:tcPr>
            <w:tcW w:w="1559" w:type="dxa"/>
          </w:tcPr>
          <w:p w14:paraId="28971802" w14:textId="3BF45DE9" w:rsidR="00A72833" w:rsidRPr="003006E4" w:rsidRDefault="006700D1"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225</w:t>
            </w:r>
          </w:p>
        </w:tc>
        <w:tc>
          <w:tcPr>
            <w:tcW w:w="1559" w:type="dxa"/>
          </w:tcPr>
          <w:p w14:paraId="337FD3D9" w14:textId="386ED57D" w:rsidR="00A72833" w:rsidRPr="003006E4" w:rsidRDefault="00AB450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135</w:t>
            </w:r>
          </w:p>
        </w:tc>
        <w:tc>
          <w:tcPr>
            <w:tcW w:w="2740" w:type="dxa"/>
            <w:vMerge/>
          </w:tcPr>
          <w:p w14:paraId="34888220" w14:textId="1240F8A4" w:rsidR="00A72833" w:rsidRPr="003006E4" w:rsidRDefault="00A72833" w:rsidP="00CB0647">
            <w:pPr>
              <w:widowControl w:val="0"/>
              <w:spacing w:before="0" w:line="276" w:lineRule="auto"/>
              <w:jc w:val="center"/>
              <w:rPr>
                <w:rFonts w:eastAsiaTheme="majorEastAsia" w:cs="Times New Roman"/>
                <w:bCs/>
                <w:noProof/>
                <w:color w:val="000000" w:themeColor="text1"/>
                <w:sz w:val="24"/>
                <w:szCs w:val="24"/>
              </w:rPr>
            </w:pPr>
          </w:p>
        </w:tc>
      </w:tr>
      <w:tr w:rsidR="003006E4" w:rsidRPr="003006E4" w14:paraId="35A00256" w14:textId="77777777" w:rsidTr="00C31065">
        <w:trPr>
          <w:jc w:val="center"/>
        </w:trPr>
        <w:tc>
          <w:tcPr>
            <w:tcW w:w="2818" w:type="dxa"/>
            <w:gridSpan w:val="2"/>
          </w:tcPr>
          <w:p w14:paraId="3A82BE93" w14:textId="5AEF5929" w:rsidR="00EB6387" w:rsidRPr="003006E4" w:rsidRDefault="00EB6387" w:rsidP="00371BEB">
            <w:pPr>
              <w:widowControl w:val="0"/>
              <w:spacing w:before="0" w:line="276" w:lineRule="auto"/>
              <w:ind w:firstLine="4"/>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II/ Tiếng ồn</w:t>
            </w:r>
          </w:p>
        </w:tc>
        <w:tc>
          <w:tcPr>
            <w:tcW w:w="992" w:type="dxa"/>
          </w:tcPr>
          <w:p w14:paraId="44D5EA17"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1559" w:type="dxa"/>
          </w:tcPr>
          <w:p w14:paraId="5D824248"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1559" w:type="dxa"/>
          </w:tcPr>
          <w:p w14:paraId="6F1307AD"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2740" w:type="dxa"/>
          </w:tcPr>
          <w:p w14:paraId="48711784" w14:textId="544E1D43"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r>
      <w:tr w:rsidR="003006E4" w:rsidRPr="003006E4" w14:paraId="638C8D99" w14:textId="77777777" w:rsidTr="00C31065">
        <w:trPr>
          <w:jc w:val="center"/>
        </w:trPr>
        <w:tc>
          <w:tcPr>
            <w:tcW w:w="552" w:type="dxa"/>
          </w:tcPr>
          <w:p w14:paraId="05D9550D" w14:textId="2B3C717B" w:rsidR="00EB6387" w:rsidRPr="003006E4" w:rsidRDefault="00EB6387"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c>
          <w:tcPr>
            <w:tcW w:w="2266" w:type="dxa"/>
          </w:tcPr>
          <w:p w14:paraId="7DA083C0" w14:textId="48DA51A0"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Tiếng ồn</w:t>
            </w:r>
          </w:p>
        </w:tc>
        <w:tc>
          <w:tcPr>
            <w:tcW w:w="992" w:type="dxa"/>
          </w:tcPr>
          <w:p w14:paraId="11EB4727" w14:textId="7C0A9FFF"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dBA</w:t>
            </w:r>
          </w:p>
        </w:tc>
        <w:tc>
          <w:tcPr>
            <w:tcW w:w="1559" w:type="dxa"/>
          </w:tcPr>
          <w:p w14:paraId="0A1553F3" w14:textId="6E62DEE2" w:rsidR="00EB6387" w:rsidRPr="003006E4" w:rsidRDefault="006700D1"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60,5</w:t>
            </w:r>
          </w:p>
        </w:tc>
        <w:tc>
          <w:tcPr>
            <w:tcW w:w="1559" w:type="dxa"/>
          </w:tcPr>
          <w:p w14:paraId="36B0C82F" w14:textId="3072C3C3" w:rsidR="00EB6387" w:rsidRPr="003006E4" w:rsidRDefault="00AB450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60,8</w:t>
            </w:r>
          </w:p>
        </w:tc>
        <w:tc>
          <w:tcPr>
            <w:tcW w:w="2740" w:type="dxa"/>
          </w:tcPr>
          <w:p w14:paraId="5DC1815C" w14:textId="2AB950E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70</w:t>
            </w:r>
            <w:r w:rsidRPr="003006E4">
              <w:rPr>
                <w:rFonts w:eastAsiaTheme="majorEastAsia" w:cs="Times New Roman"/>
                <w:bCs/>
                <w:noProof/>
                <w:color w:val="000000" w:themeColor="text1"/>
                <w:sz w:val="24"/>
                <w:szCs w:val="24"/>
                <w:vertAlign w:val="superscript"/>
              </w:rPr>
              <w:t>(*)</w:t>
            </w:r>
          </w:p>
        </w:tc>
      </w:tr>
      <w:tr w:rsidR="003006E4" w:rsidRPr="003006E4" w14:paraId="32F48D19" w14:textId="77777777" w:rsidTr="00C31065">
        <w:trPr>
          <w:jc w:val="center"/>
        </w:trPr>
        <w:tc>
          <w:tcPr>
            <w:tcW w:w="2818" w:type="dxa"/>
            <w:gridSpan w:val="2"/>
          </w:tcPr>
          <w:p w14:paraId="42A1331E" w14:textId="2175924B" w:rsidR="00EB6387" w:rsidRPr="003006E4" w:rsidRDefault="00EB6387" w:rsidP="00371BEB">
            <w:pPr>
              <w:widowControl w:val="0"/>
              <w:spacing w:before="0" w:line="276" w:lineRule="auto"/>
              <w:ind w:firstLine="4"/>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III/ Bụi và hơi khí độc</w:t>
            </w:r>
          </w:p>
        </w:tc>
        <w:tc>
          <w:tcPr>
            <w:tcW w:w="992" w:type="dxa"/>
          </w:tcPr>
          <w:p w14:paraId="3D32DE8A"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1559" w:type="dxa"/>
          </w:tcPr>
          <w:p w14:paraId="63902966"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1559" w:type="dxa"/>
          </w:tcPr>
          <w:p w14:paraId="0EB74137" w14:textId="7777777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c>
          <w:tcPr>
            <w:tcW w:w="2740" w:type="dxa"/>
          </w:tcPr>
          <w:p w14:paraId="56F93F0C" w14:textId="51B3E1AE"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p>
        </w:tc>
      </w:tr>
      <w:tr w:rsidR="003006E4" w:rsidRPr="003006E4" w14:paraId="5BE87798" w14:textId="77777777" w:rsidTr="00C31065">
        <w:trPr>
          <w:jc w:val="center"/>
        </w:trPr>
        <w:tc>
          <w:tcPr>
            <w:tcW w:w="552" w:type="dxa"/>
          </w:tcPr>
          <w:p w14:paraId="4B65BBA7" w14:textId="3679FD6C" w:rsidR="00EB6387" w:rsidRPr="003006E4" w:rsidRDefault="00EB6387"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c>
          <w:tcPr>
            <w:tcW w:w="2266" w:type="dxa"/>
          </w:tcPr>
          <w:p w14:paraId="18DCDCD9" w14:textId="12852437"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Bụi lơ lửng tổng số</w:t>
            </w:r>
          </w:p>
        </w:tc>
        <w:tc>
          <w:tcPr>
            <w:tcW w:w="992" w:type="dxa"/>
          </w:tcPr>
          <w:p w14:paraId="6C1128E0" w14:textId="79FD0947"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mg/m3</w:t>
            </w:r>
          </w:p>
        </w:tc>
        <w:tc>
          <w:tcPr>
            <w:tcW w:w="1559" w:type="dxa"/>
          </w:tcPr>
          <w:p w14:paraId="695A147B" w14:textId="11359C7B" w:rsidR="00EB6387" w:rsidRPr="003006E4" w:rsidRDefault="00FC01D8"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0,131</w:t>
            </w:r>
          </w:p>
        </w:tc>
        <w:tc>
          <w:tcPr>
            <w:tcW w:w="1559" w:type="dxa"/>
          </w:tcPr>
          <w:p w14:paraId="63792608" w14:textId="78DA2DA1" w:rsidR="00EB6387" w:rsidRPr="003006E4" w:rsidRDefault="00EB6387" w:rsidP="00AB4503">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w:t>
            </w:r>
            <w:r w:rsidR="00AB4503" w:rsidRPr="003006E4">
              <w:rPr>
                <w:rFonts w:eastAsiaTheme="majorEastAsia" w:cs="Times New Roman"/>
                <w:bCs/>
                <w:noProof/>
                <w:color w:val="000000" w:themeColor="text1"/>
                <w:sz w:val="24"/>
                <w:szCs w:val="24"/>
              </w:rPr>
              <w:t>134</w:t>
            </w:r>
          </w:p>
        </w:tc>
        <w:tc>
          <w:tcPr>
            <w:tcW w:w="2740" w:type="dxa"/>
          </w:tcPr>
          <w:p w14:paraId="412FA562" w14:textId="5A651E9A"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0,3</w:t>
            </w:r>
          </w:p>
        </w:tc>
      </w:tr>
      <w:tr w:rsidR="003006E4" w:rsidRPr="003006E4" w14:paraId="179FC547" w14:textId="77777777" w:rsidTr="00C31065">
        <w:trPr>
          <w:jc w:val="center"/>
        </w:trPr>
        <w:tc>
          <w:tcPr>
            <w:tcW w:w="552" w:type="dxa"/>
          </w:tcPr>
          <w:p w14:paraId="08A902E9" w14:textId="00FBD83A" w:rsidR="00EB6387" w:rsidRPr="003006E4" w:rsidRDefault="00EB6387"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w:t>
            </w:r>
          </w:p>
        </w:tc>
        <w:tc>
          <w:tcPr>
            <w:tcW w:w="2266" w:type="dxa"/>
          </w:tcPr>
          <w:p w14:paraId="56E14FA7" w14:textId="18CB048F"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NO2</w:t>
            </w:r>
          </w:p>
        </w:tc>
        <w:tc>
          <w:tcPr>
            <w:tcW w:w="992" w:type="dxa"/>
          </w:tcPr>
          <w:p w14:paraId="1CB99D8D" w14:textId="4038B3D2"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mg/m3</w:t>
            </w:r>
          </w:p>
        </w:tc>
        <w:tc>
          <w:tcPr>
            <w:tcW w:w="1559" w:type="dxa"/>
          </w:tcPr>
          <w:p w14:paraId="17DDE292" w14:textId="5655BF2D" w:rsidR="00EB6387" w:rsidRPr="003006E4" w:rsidRDefault="00FC01D8"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0,045</w:t>
            </w:r>
          </w:p>
        </w:tc>
        <w:tc>
          <w:tcPr>
            <w:tcW w:w="1559" w:type="dxa"/>
          </w:tcPr>
          <w:p w14:paraId="6B0A799E" w14:textId="0482A61F" w:rsidR="00EB6387" w:rsidRPr="003006E4" w:rsidRDefault="00EB6387" w:rsidP="00AB4503">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0,0</w:t>
            </w:r>
            <w:r w:rsidR="00AB4503" w:rsidRPr="003006E4">
              <w:rPr>
                <w:rFonts w:eastAsiaTheme="majorEastAsia" w:cs="Times New Roman"/>
                <w:bCs/>
                <w:noProof/>
                <w:color w:val="000000" w:themeColor="text1"/>
                <w:sz w:val="24"/>
                <w:szCs w:val="24"/>
              </w:rPr>
              <w:t>48</w:t>
            </w:r>
          </w:p>
        </w:tc>
        <w:tc>
          <w:tcPr>
            <w:tcW w:w="2740" w:type="dxa"/>
          </w:tcPr>
          <w:p w14:paraId="4722A84F" w14:textId="3F501B43"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0,2</w:t>
            </w:r>
          </w:p>
        </w:tc>
      </w:tr>
      <w:tr w:rsidR="003006E4" w:rsidRPr="003006E4" w14:paraId="53CF5092" w14:textId="77777777" w:rsidTr="00C31065">
        <w:trPr>
          <w:jc w:val="center"/>
        </w:trPr>
        <w:tc>
          <w:tcPr>
            <w:tcW w:w="552" w:type="dxa"/>
          </w:tcPr>
          <w:p w14:paraId="64812EB3" w14:textId="5352D4B1" w:rsidR="00EB6387" w:rsidRPr="003006E4" w:rsidRDefault="00EB6387"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w:t>
            </w:r>
          </w:p>
        </w:tc>
        <w:tc>
          <w:tcPr>
            <w:tcW w:w="2266" w:type="dxa"/>
          </w:tcPr>
          <w:p w14:paraId="4AE97C7E" w14:textId="3F7AACBA"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CO</w:t>
            </w:r>
          </w:p>
        </w:tc>
        <w:tc>
          <w:tcPr>
            <w:tcW w:w="992" w:type="dxa"/>
          </w:tcPr>
          <w:p w14:paraId="7A59C416" w14:textId="5A5749FE"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mg/m3</w:t>
            </w:r>
          </w:p>
        </w:tc>
        <w:tc>
          <w:tcPr>
            <w:tcW w:w="1559" w:type="dxa"/>
          </w:tcPr>
          <w:p w14:paraId="60C489C9" w14:textId="73E41D6A" w:rsidR="00EB6387" w:rsidRPr="003006E4" w:rsidRDefault="00FC01D8"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3,27</w:t>
            </w:r>
          </w:p>
        </w:tc>
        <w:tc>
          <w:tcPr>
            <w:tcW w:w="1559" w:type="dxa"/>
          </w:tcPr>
          <w:p w14:paraId="71CA9848" w14:textId="5E5A7ECD" w:rsidR="00EB6387" w:rsidRPr="003006E4" w:rsidRDefault="00AB4503"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3,19</w:t>
            </w:r>
          </w:p>
        </w:tc>
        <w:tc>
          <w:tcPr>
            <w:tcW w:w="2740" w:type="dxa"/>
          </w:tcPr>
          <w:p w14:paraId="2547F002" w14:textId="1E6C9747"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30</w:t>
            </w:r>
          </w:p>
        </w:tc>
      </w:tr>
      <w:tr w:rsidR="003006E4" w:rsidRPr="003006E4" w14:paraId="6F37FCE8" w14:textId="77777777" w:rsidTr="00C31065">
        <w:trPr>
          <w:jc w:val="center"/>
        </w:trPr>
        <w:tc>
          <w:tcPr>
            <w:tcW w:w="552" w:type="dxa"/>
          </w:tcPr>
          <w:p w14:paraId="10D552C5" w14:textId="2BB67A78" w:rsidR="00EB6387" w:rsidRPr="003006E4" w:rsidRDefault="00EB6387" w:rsidP="00371BEB">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w:t>
            </w:r>
          </w:p>
        </w:tc>
        <w:tc>
          <w:tcPr>
            <w:tcW w:w="2266" w:type="dxa"/>
          </w:tcPr>
          <w:p w14:paraId="62D50A88" w14:textId="6041400C"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SO2</w:t>
            </w:r>
          </w:p>
        </w:tc>
        <w:tc>
          <w:tcPr>
            <w:tcW w:w="992" w:type="dxa"/>
          </w:tcPr>
          <w:p w14:paraId="220201BD" w14:textId="61BE72C8" w:rsidR="00EB6387" w:rsidRPr="003006E4" w:rsidRDefault="00EB6387" w:rsidP="00635DC0">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mg/m3</w:t>
            </w:r>
          </w:p>
        </w:tc>
        <w:tc>
          <w:tcPr>
            <w:tcW w:w="1559" w:type="dxa"/>
          </w:tcPr>
          <w:p w14:paraId="42096C94" w14:textId="4790C40E" w:rsidR="00EB6387" w:rsidRPr="003006E4" w:rsidRDefault="00EB6387" w:rsidP="00FC01D8">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0,0</w:t>
            </w:r>
            <w:r w:rsidR="00FC01D8" w:rsidRPr="003006E4">
              <w:rPr>
                <w:rFonts w:eastAsiaTheme="majorEastAsia" w:cs="Times New Roman"/>
                <w:bCs/>
                <w:noProof/>
                <w:color w:val="000000" w:themeColor="text1"/>
                <w:sz w:val="24"/>
                <w:szCs w:val="24"/>
              </w:rPr>
              <w:t>68</w:t>
            </w:r>
          </w:p>
        </w:tc>
        <w:tc>
          <w:tcPr>
            <w:tcW w:w="1559" w:type="dxa"/>
          </w:tcPr>
          <w:p w14:paraId="48F6A3EE" w14:textId="0C7479F4" w:rsidR="00EB6387" w:rsidRPr="003006E4" w:rsidRDefault="00EB6387" w:rsidP="003C3D58">
            <w:pPr>
              <w:widowControl w:val="0"/>
              <w:spacing w:before="0" w:line="276" w:lineRule="auto"/>
              <w:ind w:firstLine="4"/>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0,0</w:t>
            </w:r>
            <w:r w:rsidR="003C3D58" w:rsidRPr="003006E4">
              <w:rPr>
                <w:rFonts w:eastAsiaTheme="majorEastAsia" w:cs="Times New Roman"/>
                <w:bCs/>
                <w:noProof/>
                <w:color w:val="000000" w:themeColor="text1"/>
                <w:sz w:val="24"/>
                <w:szCs w:val="24"/>
              </w:rPr>
              <w:t>62</w:t>
            </w:r>
          </w:p>
        </w:tc>
        <w:tc>
          <w:tcPr>
            <w:tcW w:w="2740" w:type="dxa"/>
          </w:tcPr>
          <w:p w14:paraId="0A295895" w14:textId="6C2E82D8" w:rsidR="00EB6387" w:rsidRPr="003006E4" w:rsidRDefault="00EB6387" w:rsidP="00CB0647">
            <w:pPr>
              <w:widowControl w:val="0"/>
              <w:spacing w:before="0" w:line="276" w:lineRule="auto"/>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0,35</w:t>
            </w:r>
          </w:p>
        </w:tc>
      </w:tr>
    </w:tbl>
    <w:p w14:paraId="26CD968B" w14:textId="3C201F11" w:rsidR="004C3045" w:rsidRPr="003006E4" w:rsidRDefault="00202150"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lang w:val="vi-VN"/>
        </w:rPr>
        <w:t>Ghi chú:</w:t>
      </w:r>
    </w:p>
    <w:p w14:paraId="4367FCB8" w14:textId="77777777" w:rsidR="00202150" w:rsidRPr="003006E4" w:rsidRDefault="00202150" w:rsidP="00EC1A37">
      <w:pPr>
        <w:widowControl w:val="0"/>
        <w:spacing w:before="0" w:after="0" w:line="276" w:lineRule="auto"/>
        <w:jc w:val="both"/>
        <w:rPr>
          <w:rFonts w:cs="Times New Roman"/>
          <w:bCs/>
          <w:i/>
          <w:color w:val="000000" w:themeColor="text1"/>
          <w:sz w:val="28"/>
          <w:szCs w:val="28"/>
          <w:lang w:val="nl-NL"/>
        </w:rPr>
      </w:pPr>
      <w:r w:rsidRPr="003006E4">
        <w:rPr>
          <w:rFonts w:cs="Times New Roman"/>
          <w:bCs/>
          <w:i/>
          <w:color w:val="000000" w:themeColor="text1"/>
          <w:sz w:val="28"/>
          <w:szCs w:val="28"/>
          <w:lang w:val="nl-NL"/>
        </w:rPr>
        <w:t>- QCVN 05:2013/BTNMT: Quy chuẩn kỹ thuật quốc gia về chất lượng không khí xung quanh.</w:t>
      </w:r>
    </w:p>
    <w:p w14:paraId="0756EAAD" w14:textId="77777777" w:rsidR="00202150" w:rsidRPr="003006E4" w:rsidRDefault="00202150" w:rsidP="00EC1A37">
      <w:pPr>
        <w:widowControl w:val="0"/>
        <w:spacing w:before="0" w:after="0" w:line="276" w:lineRule="auto"/>
        <w:jc w:val="both"/>
        <w:rPr>
          <w:rFonts w:cs="Times New Roman"/>
          <w:bCs/>
          <w:i/>
          <w:color w:val="000000" w:themeColor="text1"/>
          <w:sz w:val="28"/>
          <w:szCs w:val="28"/>
          <w:lang w:val="nl-NL"/>
        </w:rPr>
      </w:pPr>
      <w:r w:rsidRPr="003006E4">
        <w:rPr>
          <w:rFonts w:cs="Times New Roman"/>
          <w:bCs/>
          <w:i/>
          <w:color w:val="000000" w:themeColor="text1"/>
          <w:sz w:val="28"/>
          <w:szCs w:val="28"/>
          <w:lang w:val="nl-NL"/>
        </w:rPr>
        <w:t>- (*): QCVN 26:2010/BTNMT: Quy chuẩn kỹ thuật quốc gia về tiếng ồn. Áp dụng đối với khu vực thông thường.</w:t>
      </w:r>
    </w:p>
    <w:p w14:paraId="4E1E2DA7" w14:textId="53C4BFD5" w:rsidR="00202150" w:rsidRPr="003006E4" w:rsidRDefault="00202150" w:rsidP="00EC1A37">
      <w:pPr>
        <w:widowControl w:val="0"/>
        <w:spacing w:before="0" w:after="0" w:line="276" w:lineRule="auto"/>
        <w:jc w:val="both"/>
        <w:rPr>
          <w:rFonts w:cs="Times New Roman"/>
          <w:color w:val="000000" w:themeColor="text1"/>
          <w:sz w:val="28"/>
          <w:szCs w:val="28"/>
          <w:lang w:val="vi-VN"/>
        </w:rPr>
      </w:pPr>
      <w:r w:rsidRPr="003006E4">
        <w:rPr>
          <w:rFonts w:cs="Times New Roman"/>
          <w:color w:val="000000" w:themeColor="text1"/>
          <w:sz w:val="28"/>
          <w:szCs w:val="28"/>
        </w:rPr>
        <w:t xml:space="preserve">- </w:t>
      </w:r>
      <w:r w:rsidR="008E5913" w:rsidRPr="003006E4">
        <w:rPr>
          <w:rFonts w:cs="Times New Roman"/>
          <w:color w:val="000000" w:themeColor="text1"/>
          <w:sz w:val="28"/>
          <w:szCs w:val="28"/>
          <w:lang w:val="vi-VN"/>
        </w:rPr>
        <w:t>KK</w:t>
      </w:r>
      <w:r w:rsidRPr="003006E4">
        <w:rPr>
          <w:rFonts w:cs="Times New Roman"/>
          <w:color w:val="000000" w:themeColor="text1"/>
          <w:sz w:val="28"/>
          <w:szCs w:val="28"/>
          <w:lang w:val="vi-VN"/>
        </w:rPr>
        <w:t xml:space="preserve">: </w:t>
      </w:r>
      <w:r w:rsidR="00727B99" w:rsidRPr="003006E4">
        <w:rPr>
          <w:rFonts w:cs="Times New Roman"/>
          <w:color w:val="000000" w:themeColor="text1"/>
          <w:sz w:val="28"/>
          <w:szCs w:val="28"/>
        </w:rPr>
        <w:t>Tại tuyến đường bê tông tiếp giáp phía Đông</w:t>
      </w:r>
      <w:r w:rsidR="008C5342" w:rsidRPr="003006E4">
        <w:rPr>
          <w:rFonts w:cs="Times New Roman"/>
          <w:color w:val="000000" w:themeColor="text1"/>
          <w:sz w:val="28"/>
          <w:szCs w:val="28"/>
        </w:rPr>
        <w:t>k</w:t>
      </w:r>
      <w:r w:rsidRPr="003006E4">
        <w:rPr>
          <w:rFonts w:cs="Times New Roman"/>
          <w:color w:val="000000" w:themeColor="text1"/>
          <w:sz w:val="28"/>
          <w:szCs w:val="28"/>
          <w:lang w:val="vi-VN"/>
        </w:rPr>
        <w:t xml:space="preserve"> dự án</w:t>
      </w:r>
    </w:p>
    <w:p w14:paraId="5D780928" w14:textId="4246AE1E" w:rsidR="00202150" w:rsidRPr="003006E4" w:rsidRDefault="00202150"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Ngày lấy mẫu: 0</w:t>
      </w:r>
      <w:r w:rsidR="006020AD" w:rsidRPr="003006E4">
        <w:rPr>
          <w:rFonts w:cs="Times New Roman"/>
          <w:color w:val="000000" w:themeColor="text1"/>
          <w:sz w:val="28"/>
          <w:szCs w:val="28"/>
        </w:rPr>
        <w:t>2</w:t>
      </w:r>
      <w:r w:rsidRPr="003006E4">
        <w:rPr>
          <w:rFonts w:cs="Times New Roman"/>
          <w:color w:val="000000" w:themeColor="text1"/>
          <w:sz w:val="28"/>
          <w:szCs w:val="28"/>
        </w:rPr>
        <w:t>/12/2020</w:t>
      </w:r>
      <w:r w:rsidR="00CD17F4" w:rsidRPr="003006E4">
        <w:rPr>
          <w:rFonts w:cs="Times New Roman"/>
          <w:color w:val="000000" w:themeColor="text1"/>
          <w:sz w:val="28"/>
          <w:szCs w:val="28"/>
        </w:rPr>
        <w:t xml:space="preserve">; </w:t>
      </w:r>
      <w:r w:rsidR="003C3D58" w:rsidRPr="003006E4">
        <w:rPr>
          <w:rFonts w:eastAsiaTheme="majorEastAsia" w:cs="Times New Roman"/>
          <w:bCs/>
          <w:noProof/>
          <w:color w:val="000000" w:themeColor="text1"/>
          <w:sz w:val="28"/>
          <w:szCs w:val="28"/>
        </w:rPr>
        <w:t>13/4</w:t>
      </w:r>
      <w:r w:rsidR="00CD17F4" w:rsidRPr="003006E4">
        <w:rPr>
          <w:rFonts w:eastAsiaTheme="majorEastAsia" w:cs="Times New Roman"/>
          <w:bCs/>
          <w:noProof/>
          <w:color w:val="000000" w:themeColor="text1"/>
          <w:sz w:val="28"/>
          <w:szCs w:val="28"/>
        </w:rPr>
        <w:t>/202</w:t>
      </w:r>
      <w:r w:rsidR="003C3D58" w:rsidRPr="003006E4">
        <w:rPr>
          <w:rFonts w:eastAsiaTheme="majorEastAsia" w:cs="Times New Roman"/>
          <w:bCs/>
          <w:noProof/>
          <w:color w:val="000000" w:themeColor="text1"/>
          <w:sz w:val="28"/>
          <w:szCs w:val="28"/>
        </w:rPr>
        <w:t>2</w:t>
      </w:r>
    </w:p>
    <w:p w14:paraId="61CBAB50" w14:textId="2BCCB534" w:rsidR="00202150" w:rsidRPr="003006E4" w:rsidRDefault="00202150" w:rsidP="00EC1A37">
      <w:pPr>
        <w:widowControl w:val="0"/>
        <w:spacing w:before="0" w:after="0" w:line="276" w:lineRule="auto"/>
        <w:jc w:val="both"/>
        <w:rPr>
          <w:rFonts w:cs="Times New Roman"/>
          <w:color w:val="000000" w:themeColor="text1"/>
          <w:sz w:val="28"/>
          <w:szCs w:val="28"/>
        </w:rPr>
      </w:pPr>
      <w:r w:rsidRPr="003006E4">
        <w:rPr>
          <w:rFonts w:cs="Times New Roman"/>
          <w:i/>
          <w:color w:val="000000" w:themeColor="text1"/>
          <w:sz w:val="28"/>
          <w:szCs w:val="28"/>
          <w:u w:val="single"/>
          <w:lang w:val="vi-VN"/>
        </w:rPr>
        <w:t>Nhận xét</w:t>
      </w:r>
      <w:r w:rsidRPr="003006E4">
        <w:rPr>
          <w:rFonts w:cs="Times New Roman"/>
          <w:color w:val="000000" w:themeColor="text1"/>
          <w:sz w:val="28"/>
          <w:szCs w:val="28"/>
          <w:lang w:val="vi-VN"/>
        </w:rPr>
        <w:t xml:space="preserve">: </w:t>
      </w:r>
      <w:r w:rsidR="008518EC" w:rsidRPr="003006E4">
        <w:rPr>
          <w:rFonts w:cs="Times New Roman"/>
          <w:color w:val="000000" w:themeColor="text1"/>
          <w:sz w:val="28"/>
          <w:szCs w:val="28"/>
        </w:rPr>
        <w:t>K</w:t>
      </w:r>
      <w:r w:rsidRPr="003006E4">
        <w:rPr>
          <w:rFonts w:cs="Times New Roman"/>
          <w:color w:val="000000" w:themeColor="text1"/>
          <w:sz w:val="28"/>
          <w:szCs w:val="28"/>
          <w:lang w:val="vi-VN"/>
        </w:rPr>
        <w:t xml:space="preserve">ết quả phân tích tại bảng 2.6 cho thấy, tiếng ồn và nồng độ thông số các chất ô nhiễm của 02 mẫu không khí </w:t>
      </w:r>
      <w:r w:rsidR="00CD17F4" w:rsidRPr="003006E4">
        <w:rPr>
          <w:rFonts w:cs="Times New Roman"/>
          <w:color w:val="000000" w:themeColor="text1"/>
          <w:sz w:val="28"/>
          <w:szCs w:val="28"/>
        </w:rPr>
        <w:t xml:space="preserve">qua 3 đợt lấy mẫu </w:t>
      </w:r>
      <w:r w:rsidRPr="003006E4">
        <w:rPr>
          <w:rFonts w:cs="Times New Roman"/>
          <w:color w:val="000000" w:themeColor="text1"/>
          <w:sz w:val="28"/>
          <w:szCs w:val="28"/>
          <w:lang w:val="vi-VN"/>
        </w:rPr>
        <w:t xml:space="preserve">đều nằm trong giới hạn cho phép của QCVN </w:t>
      </w:r>
      <w:r w:rsidRPr="003006E4">
        <w:rPr>
          <w:rFonts w:cs="Times New Roman"/>
          <w:color w:val="000000" w:themeColor="text1"/>
          <w:sz w:val="28"/>
          <w:szCs w:val="28"/>
        </w:rPr>
        <w:t xml:space="preserve">05:2013/BTNMT và QCVN 26:2010/BTNMT. </w:t>
      </w:r>
    </w:p>
    <w:p w14:paraId="70DACC99" w14:textId="41959249" w:rsidR="004C3045" w:rsidRPr="003006E4" w:rsidRDefault="0023081A" w:rsidP="00E54CC5">
      <w:pPr>
        <w:pStyle w:val="Heading3"/>
        <w:ind w:firstLine="567"/>
        <w:rPr>
          <w:rFonts w:cs="Times New Roman"/>
          <w:color w:val="000000" w:themeColor="text1"/>
          <w:sz w:val="28"/>
          <w:szCs w:val="28"/>
        </w:rPr>
      </w:pPr>
      <w:bookmarkStart w:id="756" w:name="_Toc102635588"/>
      <w:r w:rsidRPr="003006E4">
        <w:rPr>
          <w:rFonts w:cs="Times New Roman"/>
          <w:color w:val="000000" w:themeColor="text1"/>
          <w:sz w:val="28"/>
          <w:szCs w:val="28"/>
        </w:rPr>
        <w:t>2.</w:t>
      </w:r>
      <w:r w:rsidR="000C1BF1" w:rsidRPr="003006E4">
        <w:rPr>
          <w:rFonts w:cs="Times New Roman"/>
          <w:color w:val="000000" w:themeColor="text1"/>
          <w:sz w:val="28"/>
          <w:szCs w:val="28"/>
        </w:rPr>
        <w:t>2</w:t>
      </w:r>
      <w:r w:rsidRPr="003006E4">
        <w:rPr>
          <w:rFonts w:cs="Times New Roman"/>
          <w:color w:val="000000" w:themeColor="text1"/>
          <w:sz w:val="28"/>
          <w:szCs w:val="28"/>
        </w:rPr>
        <w:t>.2. Môi trường nước</w:t>
      </w:r>
      <w:bookmarkEnd w:id="756"/>
    </w:p>
    <w:p w14:paraId="3E16DE25" w14:textId="2219C35A" w:rsidR="004C3045" w:rsidRPr="003006E4" w:rsidRDefault="006020AD" w:rsidP="00EC1A37">
      <w:pPr>
        <w:widowControl w:val="0"/>
        <w:spacing w:before="0" w:after="0" w:line="276" w:lineRule="auto"/>
        <w:jc w:val="both"/>
        <w:rPr>
          <w:rFonts w:cs="Times New Roman"/>
          <w:b/>
          <w:color w:val="000000" w:themeColor="text1"/>
          <w:sz w:val="28"/>
          <w:szCs w:val="28"/>
        </w:rPr>
      </w:pPr>
      <w:r w:rsidRPr="003006E4">
        <w:rPr>
          <w:rFonts w:cs="Times New Roman"/>
          <w:b/>
          <w:color w:val="000000" w:themeColor="text1"/>
          <w:sz w:val="28"/>
          <w:szCs w:val="28"/>
        </w:rPr>
        <w:t>a. Nước ngầm</w:t>
      </w:r>
    </w:p>
    <w:p w14:paraId="7A4B4670" w14:textId="03307953" w:rsidR="00DA5708" w:rsidRPr="003006E4" w:rsidRDefault="006020AD"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Để đánh giá chất lượng môi trường nước, đơn vị tư vấn đã </w:t>
      </w:r>
      <w:r w:rsidR="00A03453" w:rsidRPr="003006E4">
        <w:rPr>
          <w:rFonts w:cs="Times New Roman"/>
          <w:color w:val="000000" w:themeColor="text1"/>
          <w:sz w:val="28"/>
          <w:szCs w:val="28"/>
          <w:lang w:val="nl-NL"/>
        </w:rPr>
        <w:t>phối hợp với Đài khí tượng thủy văn khu vực Trung Trung Bộ tiến hành</w:t>
      </w:r>
      <w:r w:rsidRPr="003006E4">
        <w:rPr>
          <w:rFonts w:cs="Times New Roman"/>
          <w:color w:val="000000" w:themeColor="text1"/>
          <w:sz w:val="28"/>
          <w:szCs w:val="28"/>
        </w:rPr>
        <w:t xml:space="preserve"> đo đạc, lấy mẫu và phân tích 01 mẫu nước ngầm tại giếng đào nhà ông Tư trong khu vực dự án, kết quả được trình bày trong bảng sau:</w:t>
      </w:r>
    </w:p>
    <w:p w14:paraId="75AB05BE" w14:textId="77777777" w:rsidR="00DA5708" w:rsidRPr="003006E4" w:rsidRDefault="00DA5708">
      <w:pPr>
        <w:rPr>
          <w:rFonts w:cs="Times New Roman"/>
          <w:color w:val="000000" w:themeColor="text1"/>
          <w:sz w:val="28"/>
          <w:szCs w:val="28"/>
        </w:rPr>
      </w:pPr>
      <w:r w:rsidRPr="003006E4">
        <w:rPr>
          <w:rFonts w:cs="Times New Roman"/>
          <w:color w:val="000000" w:themeColor="text1"/>
          <w:sz w:val="28"/>
          <w:szCs w:val="28"/>
        </w:rPr>
        <w:br w:type="page"/>
      </w:r>
    </w:p>
    <w:p w14:paraId="0D537502" w14:textId="30273C58" w:rsidR="004C3045" w:rsidRPr="003006E4" w:rsidRDefault="00F844FF" w:rsidP="00E54CC5">
      <w:pPr>
        <w:jc w:val="center"/>
        <w:rPr>
          <w:rFonts w:cs="Times New Roman"/>
          <w:b/>
          <w:color w:val="000000" w:themeColor="text1"/>
          <w:sz w:val="28"/>
        </w:rPr>
      </w:pPr>
      <w:bookmarkStart w:id="757" w:name="_Toc76326081"/>
      <w:bookmarkStart w:id="758" w:name="_Toc81645368"/>
      <w:r w:rsidRPr="003006E4">
        <w:rPr>
          <w:rFonts w:cs="Times New Roman"/>
          <w:b/>
          <w:color w:val="000000" w:themeColor="text1"/>
          <w:sz w:val="28"/>
        </w:rPr>
        <w:lastRenderedPageBreak/>
        <w:t>Bảng 2.7. Kết quả phân tích chất lượng nước dưới đất tại khu vực dự án</w:t>
      </w:r>
      <w:bookmarkEnd w:id="757"/>
      <w:bookmarkEnd w:id="758"/>
    </w:p>
    <w:tbl>
      <w:tblPr>
        <w:tblStyle w:val="TableGrid"/>
        <w:tblW w:w="9640" w:type="dxa"/>
        <w:tblInd w:w="-176" w:type="dxa"/>
        <w:tblLayout w:type="fixed"/>
        <w:tblLook w:val="04A0" w:firstRow="1" w:lastRow="0" w:firstColumn="1" w:lastColumn="0" w:noHBand="0" w:noVBand="1"/>
      </w:tblPr>
      <w:tblGrid>
        <w:gridCol w:w="710"/>
        <w:gridCol w:w="1559"/>
        <w:gridCol w:w="1417"/>
        <w:gridCol w:w="1701"/>
        <w:gridCol w:w="1701"/>
        <w:gridCol w:w="2552"/>
      </w:tblGrid>
      <w:tr w:rsidR="006C008D" w:rsidRPr="003006E4" w14:paraId="5090B050" w14:textId="77777777" w:rsidTr="00D52DB4">
        <w:tc>
          <w:tcPr>
            <w:tcW w:w="710" w:type="dxa"/>
            <w:vMerge w:val="restart"/>
            <w:vAlign w:val="center"/>
          </w:tcPr>
          <w:p w14:paraId="7FCC7085" w14:textId="45A39FD6"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TT</w:t>
            </w:r>
          </w:p>
        </w:tc>
        <w:tc>
          <w:tcPr>
            <w:tcW w:w="1559" w:type="dxa"/>
            <w:vMerge w:val="restart"/>
            <w:vAlign w:val="center"/>
          </w:tcPr>
          <w:p w14:paraId="6105A4BC" w14:textId="3137B866"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Tên chỉ tiêu</w:t>
            </w:r>
          </w:p>
        </w:tc>
        <w:tc>
          <w:tcPr>
            <w:tcW w:w="1417" w:type="dxa"/>
            <w:vMerge w:val="restart"/>
            <w:vAlign w:val="center"/>
          </w:tcPr>
          <w:p w14:paraId="308DBB68" w14:textId="504EB125"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Đơn vị tính</w:t>
            </w:r>
          </w:p>
        </w:tc>
        <w:tc>
          <w:tcPr>
            <w:tcW w:w="3402" w:type="dxa"/>
            <w:gridSpan w:val="2"/>
            <w:vAlign w:val="center"/>
          </w:tcPr>
          <w:p w14:paraId="716C0C93" w14:textId="3B35B91F"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Kết quả thử nghiệm</w:t>
            </w:r>
          </w:p>
        </w:tc>
        <w:tc>
          <w:tcPr>
            <w:tcW w:w="2552" w:type="dxa"/>
            <w:vMerge w:val="restart"/>
            <w:vAlign w:val="center"/>
          </w:tcPr>
          <w:p w14:paraId="55FF87AC" w14:textId="77777777"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QCVN 09-MT:2015/</w:t>
            </w:r>
          </w:p>
          <w:p w14:paraId="710B10CE" w14:textId="4704A64E"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BTNMT</w:t>
            </w:r>
          </w:p>
        </w:tc>
      </w:tr>
      <w:tr w:rsidR="006C008D" w:rsidRPr="003006E4" w14:paraId="2D7D9205" w14:textId="77777777" w:rsidTr="00D52DB4">
        <w:tc>
          <w:tcPr>
            <w:tcW w:w="710" w:type="dxa"/>
            <w:vMerge/>
            <w:vAlign w:val="center"/>
          </w:tcPr>
          <w:p w14:paraId="334E5DEA" w14:textId="77777777" w:rsidR="006C008D" w:rsidRPr="003006E4" w:rsidRDefault="006C008D" w:rsidP="00E03F3D">
            <w:pPr>
              <w:widowControl w:val="0"/>
              <w:spacing w:before="0" w:line="276" w:lineRule="auto"/>
              <w:jc w:val="center"/>
              <w:rPr>
                <w:rFonts w:eastAsiaTheme="majorEastAsia" w:cs="Times New Roman"/>
                <w:b/>
                <w:bCs/>
                <w:noProof/>
                <w:color w:val="000000" w:themeColor="text1"/>
                <w:sz w:val="24"/>
                <w:szCs w:val="24"/>
              </w:rPr>
            </w:pPr>
          </w:p>
        </w:tc>
        <w:tc>
          <w:tcPr>
            <w:tcW w:w="1559" w:type="dxa"/>
            <w:vMerge/>
            <w:vAlign w:val="center"/>
          </w:tcPr>
          <w:p w14:paraId="6075AD2D" w14:textId="77777777"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p>
        </w:tc>
        <w:tc>
          <w:tcPr>
            <w:tcW w:w="1417" w:type="dxa"/>
            <w:vMerge/>
            <w:vAlign w:val="center"/>
          </w:tcPr>
          <w:p w14:paraId="1D818904" w14:textId="77777777"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p>
        </w:tc>
        <w:tc>
          <w:tcPr>
            <w:tcW w:w="1701" w:type="dxa"/>
            <w:vAlign w:val="center"/>
          </w:tcPr>
          <w:p w14:paraId="7D019644" w14:textId="245617FF"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Đợt 1</w:t>
            </w:r>
          </w:p>
          <w:p w14:paraId="0D7226FD" w14:textId="4F2437FA" w:rsidR="006C008D" w:rsidRPr="003006E4" w:rsidRDefault="006C008D" w:rsidP="00E03F3D">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(30/3/2022)</w:t>
            </w:r>
          </w:p>
        </w:tc>
        <w:tc>
          <w:tcPr>
            <w:tcW w:w="1701" w:type="dxa"/>
            <w:vAlign w:val="center"/>
          </w:tcPr>
          <w:p w14:paraId="65D43220" w14:textId="77777777" w:rsidR="006C008D" w:rsidRPr="003006E4" w:rsidRDefault="006C008D" w:rsidP="003C3D58">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Đợt 2</w:t>
            </w:r>
          </w:p>
          <w:p w14:paraId="6C40DFC2" w14:textId="1893EABE" w:rsidR="006C008D" w:rsidRPr="003006E4" w:rsidRDefault="006C008D" w:rsidP="003C3D58">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(13/4/2022)</w:t>
            </w:r>
          </w:p>
        </w:tc>
        <w:tc>
          <w:tcPr>
            <w:tcW w:w="2552" w:type="dxa"/>
            <w:vMerge/>
            <w:vAlign w:val="center"/>
          </w:tcPr>
          <w:p w14:paraId="6F4E64CA" w14:textId="592B6806" w:rsidR="006C008D" w:rsidRPr="003006E4" w:rsidRDefault="006C008D" w:rsidP="00E03F3D">
            <w:pPr>
              <w:widowControl w:val="0"/>
              <w:spacing w:before="0" w:line="276" w:lineRule="auto"/>
              <w:jc w:val="center"/>
              <w:rPr>
                <w:rFonts w:eastAsiaTheme="majorEastAsia" w:cs="Times New Roman"/>
                <w:b/>
                <w:bCs/>
                <w:noProof/>
                <w:color w:val="000000" w:themeColor="text1"/>
                <w:sz w:val="24"/>
                <w:szCs w:val="24"/>
              </w:rPr>
            </w:pPr>
          </w:p>
        </w:tc>
      </w:tr>
      <w:tr w:rsidR="003006E4" w:rsidRPr="003006E4" w14:paraId="5A785BE5" w14:textId="77777777" w:rsidTr="00D52DB4">
        <w:tc>
          <w:tcPr>
            <w:tcW w:w="710" w:type="dxa"/>
            <w:vAlign w:val="center"/>
          </w:tcPr>
          <w:p w14:paraId="166E8AC1" w14:textId="77777777"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p>
        </w:tc>
        <w:tc>
          <w:tcPr>
            <w:tcW w:w="1559" w:type="dxa"/>
            <w:vAlign w:val="center"/>
          </w:tcPr>
          <w:p w14:paraId="29CDBF91" w14:textId="77777777"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p>
        </w:tc>
        <w:tc>
          <w:tcPr>
            <w:tcW w:w="1417" w:type="dxa"/>
            <w:vAlign w:val="center"/>
          </w:tcPr>
          <w:p w14:paraId="553AF305" w14:textId="77777777"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p>
        </w:tc>
        <w:tc>
          <w:tcPr>
            <w:tcW w:w="1701" w:type="dxa"/>
            <w:vAlign w:val="center"/>
          </w:tcPr>
          <w:p w14:paraId="5189DC62" w14:textId="25A3AF74"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NG</w:t>
            </w:r>
          </w:p>
        </w:tc>
        <w:tc>
          <w:tcPr>
            <w:tcW w:w="1701" w:type="dxa"/>
            <w:vAlign w:val="center"/>
          </w:tcPr>
          <w:p w14:paraId="30D88613" w14:textId="138ECA30"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NG</w:t>
            </w:r>
          </w:p>
        </w:tc>
        <w:tc>
          <w:tcPr>
            <w:tcW w:w="2552" w:type="dxa"/>
            <w:vAlign w:val="center"/>
          </w:tcPr>
          <w:p w14:paraId="73DC0352" w14:textId="77777777" w:rsidR="00DA5708" w:rsidRPr="003006E4" w:rsidRDefault="00DA5708" w:rsidP="00E03F3D">
            <w:pPr>
              <w:widowControl w:val="0"/>
              <w:spacing w:before="0" w:line="276" w:lineRule="auto"/>
              <w:jc w:val="center"/>
              <w:rPr>
                <w:rFonts w:eastAsiaTheme="majorEastAsia" w:cs="Times New Roman"/>
                <w:b/>
                <w:bCs/>
                <w:noProof/>
                <w:color w:val="000000" w:themeColor="text1"/>
                <w:sz w:val="24"/>
                <w:szCs w:val="24"/>
              </w:rPr>
            </w:pPr>
          </w:p>
        </w:tc>
      </w:tr>
      <w:tr w:rsidR="003006E4" w:rsidRPr="003006E4" w14:paraId="2CBF02D9" w14:textId="77777777" w:rsidTr="00D52DB4">
        <w:tc>
          <w:tcPr>
            <w:tcW w:w="710" w:type="dxa"/>
            <w:vAlign w:val="center"/>
          </w:tcPr>
          <w:p w14:paraId="59C8C21B" w14:textId="21EFE0C2"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c>
          <w:tcPr>
            <w:tcW w:w="1559" w:type="dxa"/>
            <w:vAlign w:val="center"/>
          </w:tcPr>
          <w:p w14:paraId="05CB65DF" w14:textId="0A8E2A74"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pH</w:t>
            </w:r>
          </w:p>
        </w:tc>
        <w:tc>
          <w:tcPr>
            <w:tcW w:w="1417" w:type="dxa"/>
            <w:vAlign w:val="center"/>
          </w:tcPr>
          <w:p w14:paraId="670FCA3E" w14:textId="7A97EBAC"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w:t>
            </w:r>
          </w:p>
        </w:tc>
        <w:tc>
          <w:tcPr>
            <w:tcW w:w="1701" w:type="dxa"/>
            <w:vAlign w:val="center"/>
          </w:tcPr>
          <w:p w14:paraId="63CE8922" w14:textId="4157C42C" w:rsidR="00DA5708" w:rsidRPr="003006E4" w:rsidRDefault="00C07752"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7,01</w:t>
            </w:r>
          </w:p>
        </w:tc>
        <w:tc>
          <w:tcPr>
            <w:tcW w:w="1701" w:type="dxa"/>
            <w:vAlign w:val="center"/>
          </w:tcPr>
          <w:p w14:paraId="7B01394D" w14:textId="7A402D84"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6,97</w:t>
            </w:r>
          </w:p>
        </w:tc>
        <w:tc>
          <w:tcPr>
            <w:tcW w:w="2552" w:type="dxa"/>
            <w:vAlign w:val="center"/>
          </w:tcPr>
          <w:p w14:paraId="056FCAAD" w14:textId="235457DE"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5,5 - 8,5</w:t>
            </w:r>
          </w:p>
        </w:tc>
      </w:tr>
      <w:tr w:rsidR="003006E4" w:rsidRPr="003006E4" w14:paraId="730DF381" w14:textId="77777777" w:rsidTr="00D52DB4">
        <w:tc>
          <w:tcPr>
            <w:tcW w:w="710" w:type="dxa"/>
            <w:vAlign w:val="center"/>
          </w:tcPr>
          <w:p w14:paraId="36DD1AEB" w14:textId="0AFF4B8E"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w:t>
            </w:r>
          </w:p>
        </w:tc>
        <w:tc>
          <w:tcPr>
            <w:tcW w:w="1559" w:type="dxa"/>
            <w:vAlign w:val="center"/>
          </w:tcPr>
          <w:p w14:paraId="5B5E8C46" w14:textId="62EEA543" w:rsidR="00DA5708" w:rsidRPr="003006E4" w:rsidRDefault="00DA5708" w:rsidP="00641D65">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 xml:space="preserve">TDS </w:t>
            </w:r>
          </w:p>
        </w:tc>
        <w:tc>
          <w:tcPr>
            <w:tcW w:w="1417" w:type="dxa"/>
            <w:vAlign w:val="center"/>
          </w:tcPr>
          <w:p w14:paraId="553850A4" w14:textId="313915F4"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6C7A7D0A" w14:textId="29259C19" w:rsidR="00DA5708" w:rsidRPr="003006E4" w:rsidRDefault="00C07752"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159</w:t>
            </w:r>
          </w:p>
        </w:tc>
        <w:tc>
          <w:tcPr>
            <w:tcW w:w="1701" w:type="dxa"/>
            <w:vAlign w:val="center"/>
          </w:tcPr>
          <w:p w14:paraId="15D2BDB8" w14:textId="65817678"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165</w:t>
            </w:r>
          </w:p>
        </w:tc>
        <w:tc>
          <w:tcPr>
            <w:tcW w:w="2552" w:type="dxa"/>
            <w:vAlign w:val="center"/>
          </w:tcPr>
          <w:p w14:paraId="321BE431" w14:textId="38640029"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1500</w:t>
            </w:r>
          </w:p>
        </w:tc>
      </w:tr>
      <w:tr w:rsidR="003006E4" w:rsidRPr="003006E4" w14:paraId="14A98017" w14:textId="77777777" w:rsidTr="00D52DB4">
        <w:tc>
          <w:tcPr>
            <w:tcW w:w="710" w:type="dxa"/>
            <w:vAlign w:val="center"/>
          </w:tcPr>
          <w:p w14:paraId="7943958B" w14:textId="7F024EE3"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w:t>
            </w:r>
          </w:p>
        </w:tc>
        <w:tc>
          <w:tcPr>
            <w:tcW w:w="1559" w:type="dxa"/>
            <w:vAlign w:val="center"/>
          </w:tcPr>
          <w:p w14:paraId="30CCF51A" w14:textId="1D5D79CD" w:rsidR="00DA5708" w:rsidRPr="003006E4" w:rsidRDefault="00641D6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Tổng N</w:t>
            </w:r>
          </w:p>
        </w:tc>
        <w:tc>
          <w:tcPr>
            <w:tcW w:w="1417" w:type="dxa"/>
            <w:vAlign w:val="center"/>
          </w:tcPr>
          <w:p w14:paraId="41E3A6CF" w14:textId="760BFDD7"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55832E29" w14:textId="591CB5B6" w:rsidR="00DA5708" w:rsidRPr="003006E4" w:rsidRDefault="00C07752"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4,48</w:t>
            </w:r>
          </w:p>
        </w:tc>
        <w:tc>
          <w:tcPr>
            <w:tcW w:w="1701" w:type="dxa"/>
            <w:vAlign w:val="center"/>
          </w:tcPr>
          <w:p w14:paraId="321D406C" w14:textId="5F7238C8"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4,37</w:t>
            </w:r>
          </w:p>
        </w:tc>
        <w:tc>
          <w:tcPr>
            <w:tcW w:w="2552" w:type="dxa"/>
            <w:vAlign w:val="center"/>
          </w:tcPr>
          <w:p w14:paraId="248EC85E" w14:textId="2599486D" w:rsidR="00DA5708" w:rsidRPr="003006E4" w:rsidRDefault="00513BED"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w:t>
            </w:r>
          </w:p>
        </w:tc>
      </w:tr>
      <w:tr w:rsidR="003006E4" w:rsidRPr="003006E4" w14:paraId="7FCFD644" w14:textId="77777777" w:rsidTr="00D52DB4">
        <w:tc>
          <w:tcPr>
            <w:tcW w:w="710" w:type="dxa"/>
            <w:vAlign w:val="center"/>
          </w:tcPr>
          <w:p w14:paraId="75105EBF" w14:textId="676E99CB"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w:t>
            </w:r>
          </w:p>
        </w:tc>
        <w:tc>
          <w:tcPr>
            <w:tcW w:w="1559" w:type="dxa"/>
            <w:vAlign w:val="center"/>
          </w:tcPr>
          <w:p w14:paraId="100FA958" w14:textId="7E6C2AAF" w:rsidR="00DA5708" w:rsidRPr="003006E4" w:rsidRDefault="00DA5708" w:rsidP="00D52DB4">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 xml:space="preserve">Độ cứng </w:t>
            </w:r>
          </w:p>
        </w:tc>
        <w:tc>
          <w:tcPr>
            <w:tcW w:w="1417" w:type="dxa"/>
            <w:vAlign w:val="center"/>
          </w:tcPr>
          <w:p w14:paraId="43E0546F" w14:textId="451616E5"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1013FA66" w14:textId="2B236FDE" w:rsidR="00DA5708" w:rsidRPr="003006E4" w:rsidRDefault="00C07752"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86,7</w:t>
            </w:r>
          </w:p>
        </w:tc>
        <w:tc>
          <w:tcPr>
            <w:tcW w:w="1701" w:type="dxa"/>
            <w:vAlign w:val="center"/>
          </w:tcPr>
          <w:p w14:paraId="73B38062" w14:textId="40E97413"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87,05</w:t>
            </w:r>
          </w:p>
        </w:tc>
        <w:tc>
          <w:tcPr>
            <w:tcW w:w="2552" w:type="dxa"/>
            <w:vAlign w:val="center"/>
          </w:tcPr>
          <w:p w14:paraId="6979C6E3" w14:textId="4F3566C8"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500</w:t>
            </w:r>
          </w:p>
        </w:tc>
      </w:tr>
      <w:tr w:rsidR="003006E4" w:rsidRPr="003006E4" w14:paraId="5EAE7FED" w14:textId="77777777" w:rsidTr="00D52DB4">
        <w:tc>
          <w:tcPr>
            <w:tcW w:w="710" w:type="dxa"/>
            <w:vAlign w:val="center"/>
          </w:tcPr>
          <w:p w14:paraId="2805E831" w14:textId="190EE5FA"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w:t>
            </w:r>
          </w:p>
        </w:tc>
        <w:tc>
          <w:tcPr>
            <w:tcW w:w="1559" w:type="dxa"/>
            <w:vAlign w:val="center"/>
          </w:tcPr>
          <w:p w14:paraId="05A96124" w14:textId="448950D4" w:rsidR="00DA5708" w:rsidRPr="003006E4" w:rsidRDefault="00641D65" w:rsidP="00641D65">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 xml:space="preserve">Amoni </w:t>
            </w:r>
          </w:p>
        </w:tc>
        <w:tc>
          <w:tcPr>
            <w:tcW w:w="1417" w:type="dxa"/>
            <w:vAlign w:val="center"/>
          </w:tcPr>
          <w:p w14:paraId="4E00648A" w14:textId="7B791758"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001DE066" w14:textId="3FA81AF0" w:rsidR="00DA5708" w:rsidRPr="003006E4" w:rsidRDefault="00521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0,21</w:t>
            </w:r>
          </w:p>
        </w:tc>
        <w:tc>
          <w:tcPr>
            <w:tcW w:w="1701" w:type="dxa"/>
            <w:vAlign w:val="center"/>
          </w:tcPr>
          <w:p w14:paraId="6D5EC6AF" w14:textId="60CEDC95"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0,25</w:t>
            </w:r>
          </w:p>
        </w:tc>
        <w:tc>
          <w:tcPr>
            <w:tcW w:w="2552" w:type="dxa"/>
            <w:vAlign w:val="center"/>
          </w:tcPr>
          <w:p w14:paraId="15364980" w14:textId="0E14E2CB"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r>
      <w:tr w:rsidR="003006E4" w:rsidRPr="003006E4" w14:paraId="47960F72" w14:textId="77777777" w:rsidTr="00D52DB4">
        <w:tc>
          <w:tcPr>
            <w:tcW w:w="710" w:type="dxa"/>
            <w:vAlign w:val="center"/>
          </w:tcPr>
          <w:p w14:paraId="0E744CBB" w14:textId="5CFA0375" w:rsidR="00DA5708" w:rsidRPr="003006E4" w:rsidRDefault="00D52DB4"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w:t>
            </w:r>
          </w:p>
        </w:tc>
        <w:tc>
          <w:tcPr>
            <w:tcW w:w="1559" w:type="dxa"/>
            <w:vAlign w:val="center"/>
          </w:tcPr>
          <w:p w14:paraId="1EB04B12" w14:textId="2726584F"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SO42-</w:t>
            </w:r>
          </w:p>
        </w:tc>
        <w:tc>
          <w:tcPr>
            <w:tcW w:w="1417" w:type="dxa"/>
            <w:vAlign w:val="center"/>
          </w:tcPr>
          <w:p w14:paraId="6C3CC0A9" w14:textId="07D48490"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71B80C67" w14:textId="34D08E4E" w:rsidR="00DA5708" w:rsidRPr="003006E4" w:rsidRDefault="00521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59,06</w:t>
            </w:r>
          </w:p>
        </w:tc>
        <w:tc>
          <w:tcPr>
            <w:tcW w:w="1701" w:type="dxa"/>
            <w:vAlign w:val="center"/>
          </w:tcPr>
          <w:p w14:paraId="553BE41C" w14:textId="122166DE"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58,34</w:t>
            </w:r>
          </w:p>
        </w:tc>
        <w:tc>
          <w:tcPr>
            <w:tcW w:w="2552" w:type="dxa"/>
            <w:vAlign w:val="center"/>
          </w:tcPr>
          <w:p w14:paraId="3CC0B2BF" w14:textId="3C199400"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400</w:t>
            </w:r>
          </w:p>
        </w:tc>
      </w:tr>
      <w:tr w:rsidR="003006E4" w:rsidRPr="003006E4" w14:paraId="3097935C" w14:textId="77777777" w:rsidTr="00D52DB4">
        <w:tc>
          <w:tcPr>
            <w:tcW w:w="710" w:type="dxa"/>
            <w:vAlign w:val="center"/>
          </w:tcPr>
          <w:p w14:paraId="420EE7B8" w14:textId="4D29A8FD" w:rsidR="00DA5708" w:rsidRPr="003006E4" w:rsidRDefault="00D52DB4"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w:t>
            </w:r>
          </w:p>
        </w:tc>
        <w:tc>
          <w:tcPr>
            <w:tcW w:w="1559" w:type="dxa"/>
            <w:vAlign w:val="center"/>
          </w:tcPr>
          <w:p w14:paraId="50DC653E" w14:textId="05168B3F"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Fe</w:t>
            </w:r>
          </w:p>
        </w:tc>
        <w:tc>
          <w:tcPr>
            <w:tcW w:w="1417" w:type="dxa"/>
            <w:vAlign w:val="center"/>
          </w:tcPr>
          <w:p w14:paraId="3224EED7" w14:textId="5557CA83"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4DEB767C" w14:textId="79123B66" w:rsidR="00DA5708" w:rsidRPr="003006E4" w:rsidRDefault="00521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&lt;0,9</w:t>
            </w:r>
          </w:p>
        </w:tc>
        <w:tc>
          <w:tcPr>
            <w:tcW w:w="1701" w:type="dxa"/>
            <w:vAlign w:val="center"/>
          </w:tcPr>
          <w:p w14:paraId="3A37E40B" w14:textId="04386DB2" w:rsidR="00DA5708" w:rsidRPr="003006E4" w:rsidRDefault="00DF3255"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&lt;0,9</w:t>
            </w:r>
          </w:p>
        </w:tc>
        <w:tc>
          <w:tcPr>
            <w:tcW w:w="2552" w:type="dxa"/>
            <w:vAlign w:val="center"/>
          </w:tcPr>
          <w:p w14:paraId="5D2D5EB8" w14:textId="55BD4EE6"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w:t>
            </w:r>
          </w:p>
        </w:tc>
      </w:tr>
      <w:tr w:rsidR="003006E4" w:rsidRPr="003006E4" w14:paraId="73D268B8" w14:textId="77777777" w:rsidTr="00D52DB4">
        <w:tc>
          <w:tcPr>
            <w:tcW w:w="710" w:type="dxa"/>
            <w:vAlign w:val="center"/>
          </w:tcPr>
          <w:p w14:paraId="7CDD79CA" w14:textId="34B0D1C4" w:rsidR="00DA5708" w:rsidRPr="003006E4" w:rsidRDefault="00D52DB4"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8</w:t>
            </w:r>
          </w:p>
        </w:tc>
        <w:tc>
          <w:tcPr>
            <w:tcW w:w="1559" w:type="dxa"/>
            <w:vAlign w:val="center"/>
          </w:tcPr>
          <w:p w14:paraId="57963843" w14:textId="6082CABC"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Cu</w:t>
            </w:r>
          </w:p>
        </w:tc>
        <w:tc>
          <w:tcPr>
            <w:tcW w:w="1417" w:type="dxa"/>
            <w:vAlign w:val="center"/>
          </w:tcPr>
          <w:p w14:paraId="38F9422D" w14:textId="2400EE84"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vAlign w:val="center"/>
          </w:tcPr>
          <w:p w14:paraId="4D6C7809" w14:textId="2DDC72B6" w:rsidR="00DA5708" w:rsidRPr="003006E4" w:rsidRDefault="00521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0,1</w:t>
            </w:r>
          </w:p>
        </w:tc>
        <w:tc>
          <w:tcPr>
            <w:tcW w:w="1701" w:type="dxa"/>
            <w:vAlign w:val="center"/>
          </w:tcPr>
          <w:p w14:paraId="2A6D16D5" w14:textId="76984014" w:rsidR="00DA5708" w:rsidRPr="003006E4" w:rsidRDefault="0048585C"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0,17</w:t>
            </w:r>
          </w:p>
        </w:tc>
        <w:tc>
          <w:tcPr>
            <w:tcW w:w="2552" w:type="dxa"/>
            <w:vAlign w:val="center"/>
          </w:tcPr>
          <w:p w14:paraId="5545DA3E" w14:textId="4631AEE2" w:rsidR="00DA5708" w:rsidRPr="003006E4" w:rsidRDefault="00DA5708" w:rsidP="00E03F3D">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r>
    </w:tbl>
    <w:p w14:paraId="48C9353B" w14:textId="66F6F693" w:rsidR="004C3045" w:rsidRPr="003006E4" w:rsidRDefault="00F844FF"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ab/>
      </w:r>
      <w:r w:rsidR="001E08BE" w:rsidRPr="003006E4">
        <w:rPr>
          <w:rFonts w:cs="Times New Roman"/>
          <w:color w:val="000000" w:themeColor="text1"/>
          <w:sz w:val="28"/>
          <w:szCs w:val="28"/>
        </w:rPr>
        <w:t>Ghi chú:</w:t>
      </w:r>
    </w:p>
    <w:p w14:paraId="1CBEA918" w14:textId="10BC383B" w:rsidR="001E08BE" w:rsidRPr="003006E4" w:rsidRDefault="00FB7064"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ab/>
        <w:t xml:space="preserve">- </w:t>
      </w:r>
      <w:r w:rsidR="001E08BE" w:rsidRPr="003006E4">
        <w:rPr>
          <w:rFonts w:cs="Times New Roman"/>
          <w:color w:val="000000" w:themeColor="text1"/>
          <w:sz w:val="28"/>
          <w:szCs w:val="28"/>
        </w:rPr>
        <w:t>QCVN 09-MT:2015/BTNMT: Quy chuẩn kỹ thuật quốc gia về chất lượng nước dưới đất</w:t>
      </w:r>
    </w:p>
    <w:p w14:paraId="6A0BF019" w14:textId="358D050A" w:rsidR="004C3045" w:rsidRPr="003006E4" w:rsidRDefault="00FB7064"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ab/>
        <w:t xml:space="preserve">- NG: Mẫu nước ngầm tại giếng đào nhà ông Tư trong khu vực dự án </w:t>
      </w:r>
    </w:p>
    <w:p w14:paraId="1BB48819" w14:textId="12F4C2F7" w:rsidR="006020AD" w:rsidRPr="003006E4" w:rsidRDefault="00F844FF"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ab/>
        <w:t xml:space="preserve">Nhận xét: Qua bảng kết quả chất lượng nước dưới đất tại khu vực dự án </w:t>
      </w:r>
      <w:r w:rsidR="000629DA" w:rsidRPr="003006E4">
        <w:rPr>
          <w:rFonts w:cs="Times New Roman"/>
          <w:color w:val="000000" w:themeColor="text1"/>
          <w:sz w:val="28"/>
          <w:szCs w:val="28"/>
        </w:rPr>
        <w:t xml:space="preserve">qua </w:t>
      </w:r>
      <w:r w:rsidR="0048585C" w:rsidRPr="003006E4">
        <w:rPr>
          <w:rFonts w:cs="Times New Roman"/>
          <w:color w:val="000000" w:themeColor="text1"/>
          <w:sz w:val="28"/>
          <w:szCs w:val="28"/>
        </w:rPr>
        <w:t>2</w:t>
      </w:r>
      <w:r w:rsidR="000629DA" w:rsidRPr="003006E4">
        <w:rPr>
          <w:rFonts w:cs="Times New Roman"/>
          <w:color w:val="000000" w:themeColor="text1"/>
          <w:sz w:val="28"/>
          <w:szCs w:val="28"/>
        </w:rPr>
        <w:t xml:space="preserve"> đợt lấy mẫu </w:t>
      </w:r>
      <w:r w:rsidRPr="003006E4">
        <w:rPr>
          <w:rFonts w:cs="Times New Roman"/>
          <w:color w:val="000000" w:themeColor="text1"/>
          <w:sz w:val="28"/>
          <w:szCs w:val="28"/>
        </w:rPr>
        <w:t>so với QCVN 09-MT:2015/BTNMT cho thấy tất cả các chỉ tiêu được phân tích đều nằm trong giới hạn cho phép theo quy chuẩn quy định.</w:t>
      </w:r>
    </w:p>
    <w:p w14:paraId="77D5D9E1" w14:textId="22184FEE" w:rsidR="006020AD" w:rsidRPr="003006E4" w:rsidRDefault="00AA18FA" w:rsidP="00EC1A37">
      <w:pPr>
        <w:widowControl w:val="0"/>
        <w:spacing w:before="0" w:after="0" w:line="276" w:lineRule="auto"/>
        <w:jc w:val="both"/>
        <w:rPr>
          <w:rFonts w:eastAsiaTheme="majorEastAsia" w:cs="Times New Roman"/>
          <w:b/>
          <w:bCs/>
          <w:noProof/>
          <w:color w:val="000000" w:themeColor="text1"/>
          <w:sz w:val="28"/>
          <w:szCs w:val="28"/>
        </w:rPr>
      </w:pPr>
      <w:r w:rsidRPr="003006E4">
        <w:rPr>
          <w:rFonts w:eastAsiaTheme="majorEastAsia" w:cs="Times New Roman"/>
          <w:b/>
          <w:bCs/>
          <w:noProof/>
          <w:color w:val="000000" w:themeColor="text1"/>
          <w:sz w:val="28"/>
          <w:szCs w:val="28"/>
        </w:rPr>
        <w:t>b.Nước mặt</w:t>
      </w:r>
    </w:p>
    <w:p w14:paraId="7EED9AAD" w14:textId="4868F6D5" w:rsidR="00513BED" w:rsidRPr="003006E4" w:rsidRDefault="00B72A66" w:rsidP="00EC1A37">
      <w:pPr>
        <w:widowControl w:val="0"/>
        <w:spacing w:before="0" w:after="0" w:line="276" w:lineRule="auto"/>
        <w:jc w:val="both"/>
        <w:rPr>
          <w:rFonts w:cs="Times New Roman"/>
          <w:color w:val="000000" w:themeColor="text1"/>
          <w:sz w:val="28"/>
          <w:szCs w:val="28"/>
        </w:rPr>
      </w:pPr>
      <w:r w:rsidRPr="003006E4">
        <w:rPr>
          <w:rFonts w:cs="Times New Roman"/>
          <w:noProof/>
          <w:color w:val="000000" w:themeColor="text1"/>
          <w:sz w:val="28"/>
          <w:szCs w:val="28"/>
          <w:lang w:val="vi-VN"/>
        </w:rPr>
        <w:t>Cách dự án khoả</w:t>
      </w:r>
      <w:r w:rsidR="0048585C" w:rsidRPr="003006E4">
        <w:rPr>
          <w:rFonts w:cs="Times New Roman"/>
          <w:noProof/>
          <w:color w:val="000000" w:themeColor="text1"/>
          <w:sz w:val="28"/>
          <w:szCs w:val="28"/>
          <w:lang w:val="vi-VN"/>
        </w:rPr>
        <w:t xml:space="preserve">ng </w:t>
      </w:r>
      <w:r w:rsidR="0048585C" w:rsidRPr="003006E4">
        <w:rPr>
          <w:rFonts w:cs="Times New Roman"/>
          <w:noProof/>
          <w:color w:val="000000" w:themeColor="text1"/>
          <w:sz w:val="28"/>
          <w:szCs w:val="28"/>
        </w:rPr>
        <w:t>50</w:t>
      </w:r>
      <w:r w:rsidRPr="003006E4">
        <w:rPr>
          <w:rFonts w:cs="Times New Roman"/>
          <w:noProof/>
          <w:color w:val="000000" w:themeColor="text1"/>
          <w:sz w:val="28"/>
          <w:szCs w:val="28"/>
          <w:lang w:val="vi-VN"/>
        </w:rPr>
        <w:t xml:space="preserve">0m về phía </w:t>
      </w:r>
      <w:r w:rsidR="0048585C" w:rsidRPr="003006E4">
        <w:rPr>
          <w:rFonts w:cs="Times New Roman"/>
          <w:noProof/>
          <w:color w:val="000000" w:themeColor="text1"/>
          <w:sz w:val="28"/>
          <w:szCs w:val="28"/>
        </w:rPr>
        <w:t>Tây</w:t>
      </w:r>
      <w:r w:rsidR="000B4D95" w:rsidRPr="003006E4">
        <w:rPr>
          <w:rFonts w:cs="Times New Roman"/>
          <w:noProof/>
          <w:color w:val="000000" w:themeColor="text1"/>
          <w:sz w:val="28"/>
          <w:szCs w:val="28"/>
          <w:lang w:val="vi-VN"/>
        </w:rPr>
        <w:t>.</w:t>
      </w:r>
      <w:r w:rsidR="00374C57" w:rsidRPr="003006E4">
        <w:rPr>
          <w:rFonts w:eastAsia="Calibri" w:cs="Times New Roman"/>
          <w:noProof/>
          <w:color w:val="000000" w:themeColor="text1"/>
          <w:sz w:val="28"/>
          <w:szCs w:val="28"/>
          <w:lang w:val="vi-VN"/>
        </w:rPr>
        <w:t xml:space="preserve"> </w:t>
      </w:r>
      <w:r w:rsidR="00374C57" w:rsidRPr="003006E4">
        <w:rPr>
          <w:rFonts w:eastAsia="Calibri" w:cs="Times New Roman"/>
          <w:noProof/>
          <w:color w:val="000000" w:themeColor="text1"/>
          <w:sz w:val="28"/>
          <w:szCs w:val="28"/>
        </w:rPr>
        <w:t xml:space="preserve">Tại thời điểm lấy mẫu nước sông nhiều, có </w:t>
      </w:r>
      <w:r w:rsidR="00374C57" w:rsidRPr="003006E4">
        <w:rPr>
          <w:rFonts w:eastAsia="Calibri" w:cs="Times New Roman"/>
          <w:noProof/>
          <w:color w:val="000000" w:themeColor="text1"/>
          <w:sz w:val="28"/>
          <w:szCs w:val="28"/>
          <w:lang w:val="vi-VN"/>
        </w:rPr>
        <w:t xml:space="preserve">dòng chảy </w:t>
      </w:r>
      <w:r w:rsidR="00374C57" w:rsidRPr="003006E4">
        <w:rPr>
          <w:rFonts w:eastAsia="Calibri" w:cs="Times New Roman"/>
          <w:noProof/>
          <w:color w:val="000000" w:themeColor="text1"/>
          <w:sz w:val="28"/>
          <w:szCs w:val="28"/>
        </w:rPr>
        <w:t>nhẹ</w:t>
      </w:r>
      <w:r w:rsidR="00374C57" w:rsidRPr="003006E4">
        <w:rPr>
          <w:rFonts w:eastAsia="Calibri" w:cs="Times New Roman"/>
          <w:noProof/>
          <w:color w:val="000000" w:themeColor="text1"/>
          <w:sz w:val="28"/>
          <w:szCs w:val="28"/>
          <w:lang w:val="vi-VN"/>
        </w:rPr>
        <w:t>, nước trong không vẩn đục.</w:t>
      </w:r>
      <w:r w:rsidR="00374C57" w:rsidRPr="003006E4">
        <w:rPr>
          <w:rFonts w:eastAsia="Calibri" w:cs="Times New Roman"/>
          <w:noProof/>
          <w:color w:val="000000" w:themeColor="text1"/>
          <w:sz w:val="28"/>
          <w:szCs w:val="28"/>
        </w:rPr>
        <w:t xml:space="preserve"> </w:t>
      </w:r>
      <w:r w:rsidRPr="003006E4">
        <w:rPr>
          <w:rFonts w:cs="Times New Roman"/>
          <w:color w:val="000000" w:themeColor="text1"/>
          <w:sz w:val="28"/>
          <w:szCs w:val="28"/>
        </w:rPr>
        <w:t xml:space="preserve">Để đánh giá chất lượng nước mặt gần khu vực dự án, đơn vị tư vấn </w:t>
      </w:r>
      <w:r w:rsidR="00A03453" w:rsidRPr="003006E4">
        <w:rPr>
          <w:rFonts w:cs="Times New Roman"/>
          <w:color w:val="000000" w:themeColor="text1"/>
          <w:sz w:val="28"/>
          <w:szCs w:val="28"/>
          <w:lang w:val="vi-VN"/>
        </w:rPr>
        <w:t xml:space="preserve">đã </w:t>
      </w:r>
      <w:r w:rsidR="00A03453" w:rsidRPr="003006E4">
        <w:rPr>
          <w:rFonts w:cs="Times New Roman"/>
          <w:color w:val="000000" w:themeColor="text1"/>
          <w:sz w:val="28"/>
          <w:szCs w:val="28"/>
          <w:lang w:val="nl-NL"/>
        </w:rPr>
        <w:t xml:space="preserve">phối hợp với </w:t>
      </w:r>
      <w:r w:rsidR="00FA3E91" w:rsidRPr="003006E4">
        <w:rPr>
          <w:rFonts w:cs="Times New Roman"/>
          <w:color w:val="000000" w:themeColor="text1"/>
          <w:sz w:val="28"/>
          <w:szCs w:val="28"/>
          <w:lang w:val="nl-NL"/>
        </w:rPr>
        <w:t xml:space="preserve">Công ty TNHH Tài nguyên và Môi trường Minh Hoàng lấy </w:t>
      </w:r>
      <w:r w:rsidRPr="003006E4">
        <w:rPr>
          <w:rFonts w:cs="Times New Roman"/>
          <w:color w:val="000000" w:themeColor="text1"/>
          <w:sz w:val="28"/>
          <w:szCs w:val="28"/>
        </w:rPr>
        <w:t>mẫ</w:t>
      </w:r>
      <w:r w:rsidR="00593832" w:rsidRPr="003006E4">
        <w:rPr>
          <w:rFonts w:cs="Times New Roman"/>
          <w:color w:val="000000" w:themeColor="text1"/>
          <w:sz w:val="28"/>
          <w:szCs w:val="28"/>
        </w:rPr>
        <w:t>u</w:t>
      </w:r>
      <w:r w:rsidRPr="003006E4">
        <w:rPr>
          <w:rFonts w:cs="Times New Roman"/>
          <w:color w:val="000000" w:themeColor="text1"/>
          <w:sz w:val="28"/>
          <w:szCs w:val="28"/>
        </w:rPr>
        <w:t>, kết quả cụ thể như sau:</w:t>
      </w:r>
      <w:bookmarkStart w:id="759" w:name="_Toc76326082"/>
      <w:bookmarkStart w:id="760" w:name="_Toc81645369"/>
    </w:p>
    <w:p w14:paraId="5D89A2EF" w14:textId="7BCBE18E" w:rsidR="00AA18FA" w:rsidRPr="003006E4" w:rsidRDefault="00B72A66" w:rsidP="00A8025D">
      <w:pPr>
        <w:ind w:firstLine="0"/>
        <w:jc w:val="center"/>
        <w:rPr>
          <w:rFonts w:cs="Times New Roman"/>
          <w:b/>
          <w:color w:val="000000" w:themeColor="text1"/>
          <w:sz w:val="28"/>
          <w:szCs w:val="28"/>
          <w:lang w:val="vi-VN"/>
        </w:rPr>
      </w:pPr>
      <w:r w:rsidRPr="003006E4">
        <w:rPr>
          <w:rFonts w:cs="Times New Roman"/>
          <w:b/>
          <w:bCs/>
          <w:noProof/>
          <w:color w:val="000000" w:themeColor="text1"/>
          <w:sz w:val="28"/>
        </w:rPr>
        <w:t>Bảng 2.8.</w:t>
      </w:r>
      <w:r w:rsidR="002A064C" w:rsidRPr="003006E4">
        <w:rPr>
          <w:rFonts w:cs="Times New Roman"/>
          <w:b/>
          <w:bCs/>
          <w:noProof/>
          <w:color w:val="000000" w:themeColor="text1"/>
          <w:sz w:val="28"/>
        </w:rPr>
        <w:t xml:space="preserve"> </w:t>
      </w:r>
      <w:r w:rsidRPr="003006E4">
        <w:rPr>
          <w:rFonts w:cs="Times New Roman"/>
          <w:b/>
          <w:bCs/>
          <w:noProof/>
          <w:color w:val="000000" w:themeColor="text1"/>
          <w:sz w:val="28"/>
        </w:rPr>
        <w:t xml:space="preserve">Kết quả phân tích chất lượng nước mặt </w:t>
      </w:r>
      <w:bookmarkEnd w:id="759"/>
      <w:bookmarkEnd w:id="760"/>
    </w:p>
    <w:tbl>
      <w:tblPr>
        <w:tblStyle w:val="TableGrid"/>
        <w:tblW w:w="10212" w:type="dxa"/>
        <w:tblInd w:w="-176" w:type="dxa"/>
        <w:tblLayout w:type="fixed"/>
        <w:tblLook w:val="04A0" w:firstRow="1" w:lastRow="0" w:firstColumn="1" w:lastColumn="0" w:noHBand="0" w:noVBand="1"/>
      </w:tblPr>
      <w:tblGrid>
        <w:gridCol w:w="711"/>
        <w:gridCol w:w="2550"/>
        <w:gridCol w:w="1559"/>
        <w:gridCol w:w="1701"/>
        <w:gridCol w:w="1561"/>
        <w:gridCol w:w="2130"/>
      </w:tblGrid>
      <w:tr w:rsidR="006C008D" w:rsidRPr="003006E4" w14:paraId="1FDD1A68" w14:textId="0D6BF7E1" w:rsidTr="0005577C">
        <w:tc>
          <w:tcPr>
            <w:tcW w:w="711" w:type="dxa"/>
            <w:vMerge w:val="restart"/>
            <w:vAlign w:val="center"/>
          </w:tcPr>
          <w:p w14:paraId="2EF8BD33" w14:textId="6A119BBB"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TT</w:t>
            </w:r>
          </w:p>
        </w:tc>
        <w:tc>
          <w:tcPr>
            <w:tcW w:w="2550" w:type="dxa"/>
            <w:vMerge w:val="restart"/>
            <w:vAlign w:val="center"/>
          </w:tcPr>
          <w:p w14:paraId="177F0B1F" w14:textId="4090445A"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Tên chỉ tiêu</w:t>
            </w:r>
          </w:p>
        </w:tc>
        <w:tc>
          <w:tcPr>
            <w:tcW w:w="1559" w:type="dxa"/>
            <w:vMerge w:val="restart"/>
            <w:vAlign w:val="center"/>
          </w:tcPr>
          <w:p w14:paraId="7FDA6393" w14:textId="3FB70CD1"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Đơn vị tính</w:t>
            </w:r>
          </w:p>
        </w:tc>
        <w:tc>
          <w:tcPr>
            <w:tcW w:w="3262" w:type="dxa"/>
            <w:gridSpan w:val="2"/>
            <w:vAlign w:val="center"/>
          </w:tcPr>
          <w:p w14:paraId="76918110" w14:textId="113A8FB5"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Kết quả thử nghiệm</w:t>
            </w:r>
          </w:p>
        </w:tc>
        <w:tc>
          <w:tcPr>
            <w:tcW w:w="2130" w:type="dxa"/>
            <w:vMerge w:val="restart"/>
            <w:vAlign w:val="center"/>
          </w:tcPr>
          <w:p w14:paraId="6F454270" w14:textId="77777777"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QCVN 08:2015/</w:t>
            </w:r>
          </w:p>
          <w:p w14:paraId="021139B3" w14:textId="4F12ADAF"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BTNMT (Cột B1)</w:t>
            </w:r>
          </w:p>
        </w:tc>
      </w:tr>
      <w:tr w:rsidR="006C008D" w:rsidRPr="003006E4" w14:paraId="082EB590" w14:textId="77777777" w:rsidTr="0005577C">
        <w:tc>
          <w:tcPr>
            <w:tcW w:w="711" w:type="dxa"/>
            <w:vMerge/>
          </w:tcPr>
          <w:p w14:paraId="1D2904BD" w14:textId="77777777"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p>
        </w:tc>
        <w:tc>
          <w:tcPr>
            <w:tcW w:w="2550" w:type="dxa"/>
            <w:vMerge/>
          </w:tcPr>
          <w:p w14:paraId="49A78AD8" w14:textId="77777777" w:rsidR="006C008D" w:rsidRPr="003006E4" w:rsidRDefault="006C008D" w:rsidP="00CB0647">
            <w:pPr>
              <w:widowControl w:val="0"/>
              <w:spacing w:before="0" w:line="276" w:lineRule="auto"/>
              <w:rPr>
                <w:rFonts w:eastAsiaTheme="majorEastAsia" w:cs="Times New Roman"/>
                <w:b/>
                <w:bCs/>
                <w:noProof/>
                <w:color w:val="000000" w:themeColor="text1"/>
                <w:sz w:val="24"/>
                <w:szCs w:val="24"/>
              </w:rPr>
            </w:pPr>
          </w:p>
        </w:tc>
        <w:tc>
          <w:tcPr>
            <w:tcW w:w="1559" w:type="dxa"/>
            <w:vMerge/>
          </w:tcPr>
          <w:p w14:paraId="3B86658C" w14:textId="77777777" w:rsidR="006C008D" w:rsidRPr="003006E4" w:rsidRDefault="006C008D" w:rsidP="00CB0647">
            <w:pPr>
              <w:widowControl w:val="0"/>
              <w:spacing w:before="0" w:line="276" w:lineRule="auto"/>
              <w:jc w:val="center"/>
              <w:rPr>
                <w:rFonts w:eastAsiaTheme="majorEastAsia" w:cs="Times New Roman"/>
                <w:b/>
                <w:bCs/>
                <w:noProof/>
                <w:color w:val="000000" w:themeColor="text1"/>
                <w:sz w:val="24"/>
                <w:szCs w:val="24"/>
              </w:rPr>
            </w:pPr>
          </w:p>
        </w:tc>
        <w:tc>
          <w:tcPr>
            <w:tcW w:w="1701" w:type="dxa"/>
          </w:tcPr>
          <w:p w14:paraId="3FE54B51" w14:textId="77777777"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 xml:space="preserve">Đợt 1 </w:t>
            </w:r>
          </w:p>
          <w:p w14:paraId="2DF286F9" w14:textId="5C0FB2CF" w:rsidR="006C008D" w:rsidRPr="003006E4" w:rsidRDefault="006C008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(30/3/2022)</w:t>
            </w:r>
          </w:p>
        </w:tc>
        <w:tc>
          <w:tcPr>
            <w:tcW w:w="1561" w:type="dxa"/>
          </w:tcPr>
          <w:p w14:paraId="79696FE0" w14:textId="77777777" w:rsidR="006C008D" w:rsidRPr="003006E4" w:rsidRDefault="006C008D" w:rsidP="00593832">
            <w:pPr>
              <w:widowControl w:val="0"/>
              <w:spacing w:before="0" w:line="276" w:lineRule="auto"/>
              <w:ind w:firstLine="4"/>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Đợt 2</w:t>
            </w:r>
          </w:p>
          <w:p w14:paraId="0DF0AB0C" w14:textId="5CF5E16E" w:rsidR="006C008D" w:rsidRPr="003006E4" w:rsidRDefault="006C008D" w:rsidP="00593832">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(13/4/2022)</w:t>
            </w:r>
          </w:p>
        </w:tc>
        <w:tc>
          <w:tcPr>
            <w:tcW w:w="2130" w:type="dxa"/>
            <w:vMerge/>
          </w:tcPr>
          <w:p w14:paraId="4C30D380" w14:textId="4711389A" w:rsidR="006C008D" w:rsidRPr="003006E4" w:rsidRDefault="006C008D" w:rsidP="00CB0647">
            <w:pPr>
              <w:widowControl w:val="0"/>
              <w:spacing w:before="0" w:line="276" w:lineRule="auto"/>
              <w:jc w:val="center"/>
              <w:rPr>
                <w:rFonts w:cs="Times New Roman"/>
                <w:b/>
                <w:color w:val="000000" w:themeColor="text1"/>
                <w:sz w:val="24"/>
                <w:szCs w:val="24"/>
              </w:rPr>
            </w:pPr>
          </w:p>
        </w:tc>
      </w:tr>
      <w:tr w:rsidR="003006E4" w:rsidRPr="003006E4" w14:paraId="204A63DF" w14:textId="77777777" w:rsidTr="0005577C">
        <w:tc>
          <w:tcPr>
            <w:tcW w:w="711" w:type="dxa"/>
          </w:tcPr>
          <w:p w14:paraId="43E77AEE" w14:textId="77777777" w:rsidR="00513BED" w:rsidRPr="003006E4" w:rsidRDefault="00513BED" w:rsidP="0028192E">
            <w:pPr>
              <w:widowControl w:val="0"/>
              <w:spacing w:before="0" w:line="276" w:lineRule="auto"/>
              <w:ind w:firstLine="0"/>
              <w:jc w:val="center"/>
              <w:rPr>
                <w:rFonts w:eastAsiaTheme="majorEastAsia" w:cs="Times New Roman"/>
                <w:b/>
                <w:bCs/>
                <w:noProof/>
                <w:color w:val="000000" w:themeColor="text1"/>
                <w:sz w:val="24"/>
                <w:szCs w:val="24"/>
              </w:rPr>
            </w:pPr>
          </w:p>
        </w:tc>
        <w:tc>
          <w:tcPr>
            <w:tcW w:w="2550" w:type="dxa"/>
          </w:tcPr>
          <w:p w14:paraId="2263DD0C" w14:textId="77777777" w:rsidR="00513BED" w:rsidRPr="003006E4" w:rsidRDefault="00513BED" w:rsidP="00CB0647">
            <w:pPr>
              <w:widowControl w:val="0"/>
              <w:spacing w:before="0" w:line="276" w:lineRule="auto"/>
              <w:rPr>
                <w:rFonts w:eastAsiaTheme="majorEastAsia" w:cs="Times New Roman"/>
                <w:b/>
                <w:bCs/>
                <w:noProof/>
                <w:color w:val="000000" w:themeColor="text1"/>
                <w:sz w:val="24"/>
                <w:szCs w:val="24"/>
              </w:rPr>
            </w:pPr>
          </w:p>
        </w:tc>
        <w:tc>
          <w:tcPr>
            <w:tcW w:w="1559" w:type="dxa"/>
          </w:tcPr>
          <w:p w14:paraId="6C23CE01" w14:textId="77777777" w:rsidR="00513BED" w:rsidRPr="003006E4" w:rsidRDefault="00513BED" w:rsidP="00CB0647">
            <w:pPr>
              <w:widowControl w:val="0"/>
              <w:spacing w:before="0" w:line="276" w:lineRule="auto"/>
              <w:jc w:val="center"/>
              <w:rPr>
                <w:rFonts w:eastAsiaTheme="majorEastAsia" w:cs="Times New Roman"/>
                <w:b/>
                <w:bCs/>
                <w:noProof/>
                <w:color w:val="000000" w:themeColor="text1"/>
                <w:sz w:val="24"/>
                <w:szCs w:val="24"/>
              </w:rPr>
            </w:pPr>
          </w:p>
        </w:tc>
        <w:tc>
          <w:tcPr>
            <w:tcW w:w="1701" w:type="dxa"/>
            <w:vAlign w:val="center"/>
          </w:tcPr>
          <w:p w14:paraId="34A2E27E" w14:textId="67F67C39" w:rsidR="00513BED" w:rsidRPr="003006E4" w:rsidRDefault="00513BE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NM</w:t>
            </w:r>
          </w:p>
        </w:tc>
        <w:tc>
          <w:tcPr>
            <w:tcW w:w="1561" w:type="dxa"/>
          </w:tcPr>
          <w:p w14:paraId="67D7C56D" w14:textId="400E5749" w:rsidR="00513BED" w:rsidRPr="003006E4" w:rsidRDefault="00513BED" w:rsidP="0028192E">
            <w:pPr>
              <w:widowControl w:val="0"/>
              <w:spacing w:before="0" w:line="276" w:lineRule="auto"/>
              <w:ind w:firstLine="0"/>
              <w:jc w:val="center"/>
              <w:rPr>
                <w:rFonts w:eastAsiaTheme="majorEastAsia" w:cs="Times New Roman"/>
                <w:b/>
                <w:bCs/>
                <w:noProof/>
                <w:color w:val="000000" w:themeColor="text1"/>
                <w:sz w:val="24"/>
                <w:szCs w:val="24"/>
              </w:rPr>
            </w:pPr>
            <w:r w:rsidRPr="003006E4">
              <w:rPr>
                <w:rFonts w:eastAsiaTheme="majorEastAsia" w:cs="Times New Roman"/>
                <w:b/>
                <w:bCs/>
                <w:noProof/>
                <w:color w:val="000000" w:themeColor="text1"/>
                <w:sz w:val="24"/>
                <w:szCs w:val="24"/>
              </w:rPr>
              <w:t>NM</w:t>
            </w:r>
          </w:p>
        </w:tc>
        <w:tc>
          <w:tcPr>
            <w:tcW w:w="2130" w:type="dxa"/>
          </w:tcPr>
          <w:p w14:paraId="1CB9D5C3" w14:textId="77777777" w:rsidR="00513BED" w:rsidRPr="003006E4" w:rsidRDefault="00513BED" w:rsidP="00CB0647">
            <w:pPr>
              <w:widowControl w:val="0"/>
              <w:spacing w:before="0" w:line="276" w:lineRule="auto"/>
              <w:jc w:val="center"/>
              <w:rPr>
                <w:rFonts w:cs="Times New Roman"/>
                <w:b/>
                <w:color w:val="000000" w:themeColor="text1"/>
                <w:sz w:val="24"/>
                <w:szCs w:val="24"/>
              </w:rPr>
            </w:pPr>
          </w:p>
        </w:tc>
      </w:tr>
      <w:tr w:rsidR="003006E4" w:rsidRPr="003006E4" w14:paraId="393EC23D" w14:textId="69DF3C06" w:rsidTr="0005577C">
        <w:tc>
          <w:tcPr>
            <w:tcW w:w="711" w:type="dxa"/>
          </w:tcPr>
          <w:p w14:paraId="004AC72D" w14:textId="35DFBF31"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w:t>
            </w:r>
          </w:p>
        </w:tc>
        <w:tc>
          <w:tcPr>
            <w:tcW w:w="2550" w:type="dxa"/>
          </w:tcPr>
          <w:p w14:paraId="4FC7B016" w14:textId="7E93B3C2"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pH</w:t>
            </w:r>
          </w:p>
        </w:tc>
        <w:tc>
          <w:tcPr>
            <w:tcW w:w="1559" w:type="dxa"/>
          </w:tcPr>
          <w:p w14:paraId="3ABB1250" w14:textId="041516A8"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w:t>
            </w:r>
          </w:p>
        </w:tc>
        <w:tc>
          <w:tcPr>
            <w:tcW w:w="1701" w:type="dxa"/>
          </w:tcPr>
          <w:p w14:paraId="35BA5284" w14:textId="1504655F" w:rsidR="00513BED" w:rsidRPr="003006E4" w:rsidRDefault="00371360"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6,37</w:t>
            </w:r>
          </w:p>
        </w:tc>
        <w:tc>
          <w:tcPr>
            <w:tcW w:w="1561" w:type="dxa"/>
          </w:tcPr>
          <w:p w14:paraId="4B46CC00" w14:textId="3387C98A" w:rsidR="00513BED" w:rsidRPr="003006E4" w:rsidRDefault="00593832"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6,33</w:t>
            </w:r>
          </w:p>
        </w:tc>
        <w:tc>
          <w:tcPr>
            <w:tcW w:w="2130" w:type="dxa"/>
          </w:tcPr>
          <w:p w14:paraId="340EB4A2" w14:textId="149CA037"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5,5 - 9</w:t>
            </w:r>
          </w:p>
        </w:tc>
      </w:tr>
      <w:tr w:rsidR="003006E4" w:rsidRPr="003006E4" w14:paraId="5DA74484" w14:textId="33347E66" w:rsidTr="0005577C">
        <w:tc>
          <w:tcPr>
            <w:tcW w:w="711" w:type="dxa"/>
          </w:tcPr>
          <w:p w14:paraId="37AE712E" w14:textId="63B69CBB"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w:t>
            </w:r>
          </w:p>
        </w:tc>
        <w:tc>
          <w:tcPr>
            <w:tcW w:w="2550" w:type="dxa"/>
          </w:tcPr>
          <w:p w14:paraId="3A38D571" w14:textId="036408E6"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TSS</w:t>
            </w:r>
          </w:p>
        </w:tc>
        <w:tc>
          <w:tcPr>
            <w:tcW w:w="1559" w:type="dxa"/>
          </w:tcPr>
          <w:p w14:paraId="316120D3" w14:textId="22587FB8"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76351125" w14:textId="5FC26190" w:rsidR="00513BED"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31</w:t>
            </w:r>
          </w:p>
        </w:tc>
        <w:tc>
          <w:tcPr>
            <w:tcW w:w="1561" w:type="dxa"/>
          </w:tcPr>
          <w:p w14:paraId="6B0941B9" w14:textId="11111237" w:rsidR="00513BED"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2</w:t>
            </w:r>
            <w:r w:rsidR="00513BED" w:rsidRPr="003006E4">
              <w:rPr>
                <w:rFonts w:eastAsiaTheme="majorEastAsia" w:cs="Times New Roman"/>
                <w:bCs/>
                <w:noProof/>
                <w:color w:val="000000" w:themeColor="text1"/>
                <w:sz w:val="24"/>
                <w:szCs w:val="24"/>
              </w:rPr>
              <w:t>8</w:t>
            </w:r>
          </w:p>
        </w:tc>
        <w:tc>
          <w:tcPr>
            <w:tcW w:w="2130" w:type="dxa"/>
          </w:tcPr>
          <w:p w14:paraId="7FE1D6D5" w14:textId="4093706A"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50</w:t>
            </w:r>
          </w:p>
        </w:tc>
      </w:tr>
      <w:tr w:rsidR="003006E4" w:rsidRPr="003006E4" w14:paraId="535666CA" w14:textId="15FBAA09" w:rsidTr="0005577C">
        <w:tc>
          <w:tcPr>
            <w:tcW w:w="711" w:type="dxa"/>
          </w:tcPr>
          <w:p w14:paraId="74FC7243" w14:textId="6FA79B48"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w:t>
            </w:r>
          </w:p>
        </w:tc>
        <w:tc>
          <w:tcPr>
            <w:tcW w:w="2550" w:type="dxa"/>
          </w:tcPr>
          <w:p w14:paraId="13B86D47" w14:textId="2FB616EE"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DO</w:t>
            </w:r>
          </w:p>
        </w:tc>
        <w:tc>
          <w:tcPr>
            <w:tcW w:w="1559" w:type="dxa"/>
          </w:tcPr>
          <w:p w14:paraId="2544F6DD" w14:textId="382885A5"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61BF4D5B" w14:textId="31A28926" w:rsidR="00513BED"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6,98</w:t>
            </w:r>
          </w:p>
        </w:tc>
        <w:tc>
          <w:tcPr>
            <w:tcW w:w="1561" w:type="dxa"/>
          </w:tcPr>
          <w:p w14:paraId="5F90EF11" w14:textId="64C5D05B" w:rsidR="00513BED"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6,84</w:t>
            </w:r>
          </w:p>
        </w:tc>
        <w:tc>
          <w:tcPr>
            <w:tcW w:w="2130" w:type="dxa"/>
          </w:tcPr>
          <w:p w14:paraId="72B6CA19" w14:textId="565E1E92"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w:t>
            </w:r>
          </w:p>
        </w:tc>
      </w:tr>
      <w:tr w:rsidR="003006E4" w:rsidRPr="003006E4" w14:paraId="6AC40F81" w14:textId="77777777" w:rsidTr="0005577C">
        <w:tc>
          <w:tcPr>
            <w:tcW w:w="711" w:type="dxa"/>
          </w:tcPr>
          <w:p w14:paraId="5DE51D6D" w14:textId="779A64DA"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w:t>
            </w:r>
          </w:p>
        </w:tc>
        <w:tc>
          <w:tcPr>
            <w:tcW w:w="2550" w:type="dxa"/>
          </w:tcPr>
          <w:p w14:paraId="39A6D7FC" w14:textId="791BE877"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BOD5</w:t>
            </w:r>
          </w:p>
        </w:tc>
        <w:tc>
          <w:tcPr>
            <w:tcW w:w="1559" w:type="dxa"/>
          </w:tcPr>
          <w:p w14:paraId="50B8A760" w14:textId="059BCF94"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56F9FCFE" w14:textId="709918EE" w:rsidR="00513BED"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4,49</w:t>
            </w:r>
          </w:p>
        </w:tc>
        <w:tc>
          <w:tcPr>
            <w:tcW w:w="1561" w:type="dxa"/>
          </w:tcPr>
          <w:p w14:paraId="15442664" w14:textId="7B4B93DD"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4,5</w:t>
            </w:r>
            <w:r w:rsidR="00593832" w:rsidRPr="003006E4">
              <w:rPr>
                <w:rFonts w:eastAsiaTheme="majorEastAsia" w:cs="Times New Roman"/>
                <w:bCs/>
                <w:noProof/>
                <w:color w:val="000000" w:themeColor="text1"/>
                <w:sz w:val="24"/>
                <w:szCs w:val="24"/>
              </w:rPr>
              <w:t>4</w:t>
            </w:r>
          </w:p>
        </w:tc>
        <w:tc>
          <w:tcPr>
            <w:tcW w:w="2130" w:type="dxa"/>
          </w:tcPr>
          <w:p w14:paraId="4F6B846C" w14:textId="4F3109DB"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15</w:t>
            </w:r>
          </w:p>
        </w:tc>
      </w:tr>
      <w:tr w:rsidR="003006E4" w:rsidRPr="003006E4" w14:paraId="6805A61E" w14:textId="77777777" w:rsidTr="0005577C">
        <w:tc>
          <w:tcPr>
            <w:tcW w:w="711" w:type="dxa"/>
          </w:tcPr>
          <w:p w14:paraId="2706C5ED" w14:textId="3EB22560"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5</w:t>
            </w:r>
          </w:p>
        </w:tc>
        <w:tc>
          <w:tcPr>
            <w:tcW w:w="2550" w:type="dxa"/>
          </w:tcPr>
          <w:p w14:paraId="49E3D4A3" w14:textId="5350AF5D"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COD</w:t>
            </w:r>
          </w:p>
        </w:tc>
        <w:tc>
          <w:tcPr>
            <w:tcW w:w="1559" w:type="dxa"/>
          </w:tcPr>
          <w:p w14:paraId="44614C41" w14:textId="457722ED"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63B727B0" w14:textId="0BDC46DB" w:rsidR="00513BED"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9,6</w:t>
            </w:r>
          </w:p>
        </w:tc>
        <w:tc>
          <w:tcPr>
            <w:tcW w:w="1561" w:type="dxa"/>
          </w:tcPr>
          <w:p w14:paraId="7047D107" w14:textId="0360B1CA" w:rsidR="00513BED"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10,4</w:t>
            </w:r>
          </w:p>
        </w:tc>
        <w:tc>
          <w:tcPr>
            <w:tcW w:w="2130" w:type="dxa"/>
          </w:tcPr>
          <w:p w14:paraId="047A6F1F" w14:textId="58F85936"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30</w:t>
            </w:r>
          </w:p>
        </w:tc>
      </w:tr>
      <w:tr w:rsidR="003006E4" w:rsidRPr="003006E4" w14:paraId="391D2B0D" w14:textId="77777777" w:rsidTr="0005577C">
        <w:tc>
          <w:tcPr>
            <w:tcW w:w="711" w:type="dxa"/>
          </w:tcPr>
          <w:p w14:paraId="0E5B833D" w14:textId="6749445E"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6</w:t>
            </w:r>
          </w:p>
        </w:tc>
        <w:tc>
          <w:tcPr>
            <w:tcW w:w="2550" w:type="dxa"/>
          </w:tcPr>
          <w:p w14:paraId="67C677A0" w14:textId="57852658" w:rsidR="00513BED" w:rsidRPr="003006E4" w:rsidRDefault="00883C99"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Amoni</w:t>
            </w:r>
          </w:p>
        </w:tc>
        <w:tc>
          <w:tcPr>
            <w:tcW w:w="1559" w:type="dxa"/>
          </w:tcPr>
          <w:p w14:paraId="43E8255E" w14:textId="0683C6DA"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3BEE64BC" w14:textId="06284247" w:rsidR="00513BED" w:rsidRPr="003006E4" w:rsidRDefault="00513BED" w:rsidP="00644F80">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w:t>
            </w:r>
            <w:r w:rsidR="00644F80" w:rsidRPr="003006E4">
              <w:rPr>
                <w:rFonts w:eastAsiaTheme="majorEastAsia" w:cs="Times New Roman"/>
                <w:bCs/>
                <w:noProof/>
                <w:color w:val="000000" w:themeColor="text1"/>
                <w:sz w:val="24"/>
                <w:szCs w:val="24"/>
              </w:rPr>
              <w:t>18</w:t>
            </w:r>
          </w:p>
        </w:tc>
        <w:tc>
          <w:tcPr>
            <w:tcW w:w="1561" w:type="dxa"/>
          </w:tcPr>
          <w:p w14:paraId="1E18900A" w14:textId="37F9F19C" w:rsidR="00513BED"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0,15</w:t>
            </w:r>
          </w:p>
        </w:tc>
        <w:tc>
          <w:tcPr>
            <w:tcW w:w="2130" w:type="dxa"/>
          </w:tcPr>
          <w:p w14:paraId="439B551E" w14:textId="294F86E2"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0,9</w:t>
            </w:r>
          </w:p>
        </w:tc>
      </w:tr>
      <w:tr w:rsidR="003006E4" w:rsidRPr="003006E4" w14:paraId="3AC810CE" w14:textId="77777777" w:rsidTr="0005577C">
        <w:tc>
          <w:tcPr>
            <w:tcW w:w="711" w:type="dxa"/>
          </w:tcPr>
          <w:p w14:paraId="54B53C49" w14:textId="00D0AB1C"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w:t>
            </w:r>
          </w:p>
        </w:tc>
        <w:tc>
          <w:tcPr>
            <w:tcW w:w="2550" w:type="dxa"/>
          </w:tcPr>
          <w:p w14:paraId="47D6AAAA" w14:textId="2FCC4F28" w:rsidR="00513BED" w:rsidRPr="003006E4" w:rsidRDefault="00883C99"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Nitrat</w:t>
            </w:r>
          </w:p>
        </w:tc>
        <w:tc>
          <w:tcPr>
            <w:tcW w:w="1559" w:type="dxa"/>
          </w:tcPr>
          <w:p w14:paraId="115E160D" w14:textId="08704A21"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61809F7A" w14:textId="3542639C" w:rsidR="00513BED" w:rsidRPr="003006E4" w:rsidRDefault="00644F80"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0,57</w:t>
            </w:r>
          </w:p>
        </w:tc>
        <w:tc>
          <w:tcPr>
            <w:tcW w:w="1561" w:type="dxa"/>
          </w:tcPr>
          <w:p w14:paraId="3E3F3C86" w14:textId="350947BF" w:rsidR="00513BED"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0,55</w:t>
            </w:r>
          </w:p>
        </w:tc>
        <w:tc>
          <w:tcPr>
            <w:tcW w:w="2130" w:type="dxa"/>
          </w:tcPr>
          <w:p w14:paraId="1E72F259" w14:textId="093325EB"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10</w:t>
            </w:r>
          </w:p>
        </w:tc>
      </w:tr>
      <w:tr w:rsidR="003006E4" w:rsidRPr="003006E4" w14:paraId="69BEEBE9" w14:textId="77777777" w:rsidTr="0005577C">
        <w:tc>
          <w:tcPr>
            <w:tcW w:w="711" w:type="dxa"/>
          </w:tcPr>
          <w:p w14:paraId="4BD1B3A3" w14:textId="395880C0"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8</w:t>
            </w:r>
          </w:p>
        </w:tc>
        <w:tc>
          <w:tcPr>
            <w:tcW w:w="2550" w:type="dxa"/>
          </w:tcPr>
          <w:p w14:paraId="46E5454A" w14:textId="0147BF52"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Tổng P</w:t>
            </w:r>
          </w:p>
        </w:tc>
        <w:tc>
          <w:tcPr>
            <w:tcW w:w="1559" w:type="dxa"/>
          </w:tcPr>
          <w:p w14:paraId="649FEFE3" w14:textId="7B33D213"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66C2C6A8" w14:textId="3F25A874"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0,21</w:t>
            </w:r>
          </w:p>
        </w:tc>
        <w:tc>
          <w:tcPr>
            <w:tcW w:w="1561" w:type="dxa"/>
          </w:tcPr>
          <w:p w14:paraId="594C0A26" w14:textId="56F489D7" w:rsidR="00B405DF" w:rsidRPr="003006E4" w:rsidRDefault="002451C1"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0,24</w:t>
            </w:r>
          </w:p>
        </w:tc>
        <w:tc>
          <w:tcPr>
            <w:tcW w:w="2130" w:type="dxa"/>
          </w:tcPr>
          <w:p w14:paraId="552E3BF4" w14:textId="0D267E64" w:rsidR="00B405DF" w:rsidRPr="003006E4" w:rsidRDefault="009E4D27"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w:t>
            </w:r>
          </w:p>
        </w:tc>
      </w:tr>
      <w:tr w:rsidR="003006E4" w:rsidRPr="003006E4" w14:paraId="02B01D16" w14:textId="77777777" w:rsidTr="0005577C">
        <w:tc>
          <w:tcPr>
            <w:tcW w:w="711" w:type="dxa"/>
          </w:tcPr>
          <w:p w14:paraId="7D452493" w14:textId="13502297"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lastRenderedPageBreak/>
              <w:t>9</w:t>
            </w:r>
          </w:p>
        </w:tc>
        <w:tc>
          <w:tcPr>
            <w:tcW w:w="2550" w:type="dxa"/>
          </w:tcPr>
          <w:p w14:paraId="6099250B" w14:textId="38836C2E"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 xml:space="preserve">Nitrit </w:t>
            </w:r>
          </w:p>
        </w:tc>
        <w:tc>
          <w:tcPr>
            <w:tcW w:w="1559" w:type="dxa"/>
          </w:tcPr>
          <w:p w14:paraId="6E2F0AC2" w14:textId="0E0F0D9B" w:rsidR="00B405DF" w:rsidRPr="003006E4" w:rsidRDefault="00B405DF"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mg/L</w:t>
            </w:r>
          </w:p>
        </w:tc>
        <w:tc>
          <w:tcPr>
            <w:tcW w:w="1701" w:type="dxa"/>
          </w:tcPr>
          <w:p w14:paraId="1DBCA6AB" w14:textId="51835A7C" w:rsidR="00B405DF" w:rsidRPr="003006E4" w:rsidRDefault="00644F80"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&lt;0,021</w:t>
            </w:r>
          </w:p>
        </w:tc>
        <w:tc>
          <w:tcPr>
            <w:tcW w:w="1561" w:type="dxa"/>
          </w:tcPr>
          <w:p w14:paraId="6952C111" w14:textId="50C438D4" w:rsidR="00B405DF" w:rsidRPr="003006E4" w:rsidRDefault="00DB54F7"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&lt;0,021</w:t>
            </w:r>
          </w:p>
        </w:tc>
        <w:tc>
          <w:tcPr>
            <w:tcW w:w="2130" w:type="dxa"/>
          </w:tcPr>
          <w:p w14:paraId="26C585F0" w14:textId="18CB7ECC" w:rsidR="00B405DF" w:rsidRPr="003006E4" w:rsidRDefault="009E4D27"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0,05</w:t>
            </w:r>
          </w:p>
        </w:tc>
      </w:tr>
      <w:tr w:rsidR="003006E4" w:rsidRPr="003006E4" w14:paraId="1AAA26B4" w14:textId="77777777" w:rsidTr="0005577C">
        <w:tc>
          <w:tcPr>
            <w:tcW w:w="711" w:type="dxa"/>
          </w:tcPr>
          <w:p w14:paraId="7C3819BB" w14:textId="0FB37A24" w:rsidR="00513BED" w:rsidRPr="003006E4" w:rsidRDefault="004A6256"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10</w:t>
            </w:r>
          </w:p>
        </w:tc>
        <w:tc>
          <w:tcPr>
            <w:tcW w:w="2550" w:type="dxa"/>
          </w:tcPr>
          <w:p w14:paraId="0F4009AE" w14:textId="31FE9064"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Tổng Coliform</w:t>
            </w:r>
          </w:p>
        </w:tc>
        <w:tc>
          <w:tcPr>
            <w:tcW w:w="1559" w:type="dxa"/>
          </w:tcPr>
          <w:p w14:paraId="26C01DAC" w14:textId="0AC69F6D"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MPN/100mL</w:t>
            </w:r>
          </w:p>
        </w:tc>
        <w:tc>
          <w:tcPr>
            <w:tcW w:w="1701" w:type="dxa"/>
          </w:tcPr>
          <w:p w14:paraId="333F1192" w14:textId="403F2D9A" w:rsidR="00513BED" w:rsidRPr="003006E4" w:rsidRDefault="00644F80"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3600</w:t>
            </w:r>
          </w:p>
        </w:tc>
        <w:tc>
          <w:tcPr>
            <w:tcW w:w="1561" w:type="dxa"/>
          </w:tcPr>
          <w:p w14:paraId="79E62ADA" w14:textId="2C5DD3AA" w:rsidR="00513BED" w:rsidRPr="003006E4" w:rsidRDefault="00DB54F7"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4.400</w:t>
            </w:r>
          </w:p>
        </w:tc>
        <w:tc>
          <w:tcPr>
            <w:tcW w:w="2130" w:type="dxa"/>
          </w:tcPr>
          <w:p w14:paraId="1591EFD3" w14:textId="7BCDEECA" w:rsidR="00513BED" w:rsidRPr="003006E4" w:rsidRDefault="00513BED" w:rsidP="0028192E">
            <w:pPr>
              <w:widowControl w:val="0"/>
              <w:spacing w:before="0" w:line="276" w:lineRule="auto"/>
              <w:ind w:firstLine="0"/>
              <w:jc w:val="center"/>
              <w:rPr>
                <w:rFonts w:eastAsiaTheme="majorEastAsia" w:cs="Times New Roman"/>
                <w:bCs/>
                <w:noProof/>
                <w:color w:val="000000" w:themeColor="text1"/>
                <w:sz w:val="24"/>
                <w:szCs w:val="24"/>
              </w:rPr>
            </w:pPr>
            <w:r w:rsidRPr="003006E4">
              <w:rPr>
                <w:rFonts w:eastAsiaTheme="majorEastAsia" w:cs="Times New Roman"/>
                <w:bCs/>
                <w:noProof/>
                <w:color w:val="000000" w:themeColor="text1"/>
                <w:sz w:val="24"/>
                <w:szCs w:val="24"/>
              </w:rPr>
              <w:t>7500</w:t>
            </w:r>
          </w:p>
        </w:tc>
      </w:tr>
    </w:tbl>
    <w:p w14:paraId="4A500136" w14:textId="2255616C" w:rsidR="006020AD" w:rsidRPr="003006E4" w:rsidRDefault="00AF7E34"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Ghi chú: </w:t>
      </w:r>
    </w:p>
    <w:p w14:paraId="20199E44" w14:textId="25D70EAD" w:rsidR="00AF7E34" w:rsidRPr="003006E4" w:rsidRDefault="005F30ED"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 </w:t>
      </w:r>
      <w:r w:rsidR="00AF7E34" w:rsidRPr="003006E4">
        <w:rPr>
          <w:rFonts w:cs="Times New Roman"/>
          <w:color w:val="000000" w:themeColor="text1"/>
          <w:sz w:val="28"/>
          <w:szCs w:val="28"/>
        </w:rPr>
        <w:t>QCVN 08:2015/BTNMT: Quy chuẩn kỹ thuật quốc gia về chất lượng nước mặt</w:t>
      </w:r>
      <w:r w:rsidR="000B35B7" w:rsidRPr="003006E4">
        <w:rPr>
          <w:rFonts w:cs="Times New Roman"/>
          <w:color w:val="000000" w:themeColor="text1"/>
          <w:sz w:val="28"/>
          <w:szCs w:val="28"/>
        </w:rPr>
        <w:t>.</w:t>
      </w:r>
    </w:p>
    <w:p w14:paraId="4AE8CA38" w14:textId="465AB9C5" w:rsidR="000B35B7" w:rsidRPr="003006E4" w:rsidRDefault="005F30ED"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rPr>
        <w:t xml:space="preserve">- </w:t>
      </w:r>
      <w:r w:rsidR="000B35B7" w:rsidRPr="003006E4">
        <w:rPr>
          <w:rFonts w:cs="Times New Roman"/>
          <w:color w:val="000000" w:themeColor="text1"/>
          <w:sz w:val="28"/>
          <w:szCs w:val="28"/>
        </w:rPr>
        <w:t>Cột B1: Dùng cho mục đích tưới tiêu, thủy lợi hoặc các mục đích sử dụng khác có yêu cầu chất lượng nước tương tự hoặc các mục đích sử dụng như loại B2.</w:t>
      </w:r>
    </w:p>
    <w:p w14:paraId="7C108F46" w14:textId="2EC83D48" w:rsidR="00AF7E34" w:rsidRPr="003006E4" w:rsidRDefault="005F30ED" w:rsidP="00EC1A37">
      <w:pPr>
        <w:widowControl w:val="0"/>
        <w:spacing w:before="0" w:after="0" w:line="276" w:lineRule="auto"/>
        <w:jc w:val="both"/>
        <w:rPr>
          <w:rFonts w:eastAsiaTheme="majorEastAsia" w:cs="Times New Roman"/>
          <w:bCs/>
          <w:noProof/>
          <w:color w:val="000000" w:themeColor="text1"/>
          <w:sz w:val="28"/>
          <w:szCs w:val="28"/>
        </w:rPr>
      </w:pPr>
      <w:r w:rsidRPr="003006E4">
        <w:rPr>
          <w:rFonts w:cs="Times New Roman"/>
          <w:color w:val="000000" w:themeColor="text1"/>
          <w:sz w:val="28"/>
          <w:szCs w:val="28"/>
        </w:rPr>
        <w:t xml:space="preserve">- </w:t>
      </w:r>
      <w:r w:rsidR="00AF7E34" w:rsidRPr="003006E4">
        <w:rPr>
          <w:rFonts w:cs="Times New Roman"/>
          <w:color w:val="000000" w:themeColor="text1"/>
          <w:sz w:val="28"/>
          <w:szCs w:val="28"/>
        </w:rPr>
        <w:t>NM</w:t>
      </w:r>
      <w:r w:rsidR="00AF7E34" w:rsidRPr="003006E4">
        <w:rPr>
          <w:rFonts w:eastAsiaTheme="majorEastAsia" w:cs="Times New Roman"/>
          <w:bCs/>
          <w:noProof/>
          <w:color w:val="000000" w:themeColor="text1"/>
          <w:sz w:val="28"/>
          <w:szCs w:val="28"/>
        </w:rPr>
        <w:t xml:space="preserve">: Nước mặt lấy tại </w:t>
      </w:r>
      <w:r w:rsidR="00DB54F7" w:rsidRPr="003006E4">
        <w:rPr>
          <w:rFonts w:eastAsiaTheme="majorEastAsia" w:cs="Times New Roman"/>
          <w:bCs/>
          <w:noProof/>
          <w:color w:val="000000" w:themeColor="text1"/>
          <w:sz w:val="28"/>
          <w:szCs w:val="28"/>
        </w:rPr>
        <w:t>kênh tiêu nước phía Tây dự án</w:t>
      </w:r>
    </w:p>
    <w:p w14:paraId="2CAB7586" w14:textId="0E6B05D3" w:rsidR="00745593" w:rsidRPr="003006E4" w:rsidRDefault="00745593" w:rsidP="00EC1A37">
      <w:pPr>
        <w:widowControl w:val="0"/>
        <w:spacing w:before="0" w:after="0" w:line="276" w:lineRule="auto"/>
        <w:jc w:val="both"/>
        <w:rPr>
          <w:rFonts w:cs="Times New Roman"/>
          <w:color w:val="000000" w:themeColor="text1"/>
          <w:sz w:val="28"/>
          <w:szCs w:val="28"/>
        </w:rPr>
      </w:pPr>
      <w:r w:rsidRPr="003006E4">
        <w:rPr>
          <w:rFonts w:cs="Times New Roman"/>
          <w:color w:val="000000" w:themeColor="text1"/>
          <w:sz w:val="28"/>
          <w:szCs w:val="28"/>
          <w:u w:val="single"/>
        </w:rPr>
        <w:t>Nhận xét:</w:t>
      </w:r>
      <w:r w:rsidRPr="003006E4">
        <w:rPr>
          <w:rFonts w:cs="Times New Roman"/>
          <w:color w:val="000000" w:themeColor="text1"/>
          <w:sz w:val="28"/>
          <w:szCs w:val="28"/>
        </w:rPr>
        <w:t xml:space="preserve"> So sánh với QCVN 08-MT:2015/BTNMT (cột B1) cho thấy nồng độ hầu hết các thông số trong các mẫu nước </w:t>
      </w:r>
      <w:r w:rsidR="000629DA" w:rsidRPr="003006E4">
        <w:rPr>
          <w:rFonts w:cs="Times New Roman"/>
          <w:color w:val="000000" w:themeColor="text1"/>
          <w:sz w:val="28"/>
          <w:szCs w:val="28"/>
        </w:rPr>
        <w:t xml:space="preserve">qua 3 đợt lấy mẫu </w:t>
      </w:r>
      <w:r w:rsidRPr="003006E4">
        <w:rPr>
          <w:rFonts w:cs="Times New Roman"/>
          <w:color w:val="000000" w:themeColor="text1"/>
          <w:sz w:val="28"/>
          <w:szCs w:val="28"/>
        </w:rPr>
        <w:t>tại khu vực sông An Tân đều nằm trong giới hạn cho phép.</w:t>
      </w:r>
    </w:p>
    <w:p w14:paraId="4C2063F5" w14:textId="77777777" w:rsidR="001115FB" w:rsidRPr="003006E4" w:rsidRDefault="001115FB" w:rsidP="00E54CC5">
      <w:pPr>
        <w:pStyle w:val="Heading3"/>
        <w:ind w:firstLine="567"/>
        <w:rPr>
          <w:rFonts w:cs="Times New Roman"/>
          <w:color w:val="000000" w:themeColor="text1"/>
          <w:sz w:val="28"/>
          <w:szCs w:val="28"/>
        </w:rPr>
      </w:pPr>
      <w:bookmarkStart w:id="761" w:name="_Toc102635589"/>
      <w:r w:rsidRPr="003006E4">
        <w:rPr>
          <w:rFonts w:eastAsia="Times New Roman" w:cs="Times New Roman"/>
          <w:color w:val="000000" w:themeColor="text1"/>
          <w:sz w:val="28"/>
          <w:szCs w:val="28"/>
        </w:rPr>
        <w:t>2.2.2</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Dữ</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li</w:t>
      </w:r>
      <w:r w:rsidRPr="003006E4">
        <w:rPr>
          <w:rFonts w:eastAsia="Times New Roman" w:cs="Times New Roman"/>
          <w:color w:val="000000" w:themeColor="text1"/>
          <w:spacing w:val="2"/>
          <w:sz w:val="28"/>
          <w:szCs w:val="28"/>
        </w:rPr>
        <w:t>ệ</w:t>
      </w:r>
      <w:r w:rsidRPr="003006E4">
        <w:rPr>
          <w:rFonts w:eastAsia="Times New Roman" w:cs="Times New Roman"/>
          <w:color w:val="000000" w:themeColor="text1"/>
          <w:sz w:val="28"/>
          <w:szCs w:val="28"/>
        </w:rPr>
        <w:t>u</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về</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hi</w:t>
      </w:r>
      <w:r w:rsidRPr="003006E4">
        <w:rPr>
          <w:rFonts w:eastAsia="Times New Roman" w:cs="Times New Roman"/>
          <w:color w:val="000000" w:themeColor="text1"/>
          <w:spacing w:val="2"/>
          <w:sz w:val="28"/>
          <w:szCs w:val="28"/>
        </w:rPr>
        <w:t>ệ</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rạng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đa</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d</w:t>
      </w:r>
      <w:r w:rsidRPr="003006E4">
        <w:rPr>
          <w:rFonts w:eastAsia="Times New Roman" w:cs="Times New Roman"/>
          <w:color w:val="000000" w:themeColor="text1"/>
          <w:sz w:val="28"/>
          <w:szCs w:val="28"/>
        </w:rPr>
        <w:t>ạng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s</w:t>
      </w:r>
      <w:r w:rsidRPr="003006E4">
        <w:rPr>
          <w:rFonts w:eastAsia="Times New Roman" w:cs="Times New Roman"/>
          <w:color w:val="000000" w:themeColor="text1"/>
          <w:spacing w:val="2"/>
          <w:sz w:val="28"/>
          <w:szCs w:val="28"/>
        </w:rPr>
        <w:t>i</w:t>
      </w:r>
      <w:r w:rsidRPr="003006E4">
        <w:rPr>
          <w:rFonts w:eastAsia="Times New Roman" w:cs="Times New Roman"/>
          <w:color w:val="000000" w:themeColor="text1"/>
          <w:sz w:val="28"/>
          <w:szCs w:val="28"/>
        </w:rPr>
        <w:t>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học</w:t>
      </w:r>
      <w:bookmarkEnd w:id="761"/>
    </w:p>
    <w:p w14:paraId="63C5731F" w14:textId="77777777" w:rsidR="001115FB" w:rsidRPr="003006E4" w:rsidRDefault="001115FB" w:rsidP="00EC1A37">
      <w:pPr>
        <w:jc w:val="both"/>
        <w:rPr>
          <w:rFonts w:cs="Times New Roman"/>
          <w:color w:val="000000" w:themeColor="text1"/>
          <w:sz w:val="28"/>
          <w:szCs w:val="28"/>
        </w:rPr>
      </w:pPr>
      <w:r w:rsidRPr="003006E4">
        <w:rPr>
          <w:rFonts w:eastAsia="Times New Roman" w:cs="Times New Roman"/>
          <w:i/>
          <w:color w:val="000000" w:themeColor="text1"/>
          <w:sz w:val="28"/>
          <w:szCs w:val="28"/>
        </w:rPr>
        <w:t>*</w:t>
      </w:r>
      <w:r w:rsidRPr="003006E4">
        <w:rPr>
          <w:rFonts w:eastAsia="Times New Roman" w:cs="Times New Roman"/>
          <w:i/>
          <w:color w:val="000000" w:themeColor="text1"/>
          <w:spacing w:val="-1"/>
          <w:sz w:val="28"/>
          <w:szCs w:val="28"/>
        </w:rPr>
        <w:t xml:space="preserve"> </w:t>
      </w:r>
      <w:r w:rsidRPr="003006E4">
        <w:rPr>
          <w:rFonts w:eastAsia="Times New Roman" w:cs="Times New Roman"/>
          <w:i/>
          <w:color w:val="000000" w:themeColor="text1"/>
          <w:sz w:val="28"/>
          <w:szCs w:val="28"/>
        </w:rPr>
        <w:t>Hiện</w:t>
      </w:r>
      <w:r w:rsidRPr="003006E4">
        <w:rPr>
          <w:rFonts w:eastAsia="Times New Roman" w:cs="Times New Roman"/>
          <w:i/>
          <w:color w:val="000000" w:themeColor="text1"/>
          <w:spacing w:val="-5"/>
          <w:sz w:val="28"/>
          <w:szCs w:val="28"/>
        </w:rPr>
        <w:t xml:space="preserve"> </w:t>
      </w:r>
      <w:r w:rsidRPr="003006E4">
        <w:rPr>
          <w:rFonts w:eastAsia="Times New Roman" w:cs="Times New Roman"/>
          <w:i/>
          <w:color w:val="000000" w:themeColor="text1"/>
          <w:sz w:val="28"/>
          <w:szCs w:val="28"/>
        </w:rPr>
        <w:t>tr</w:t>
      </w:r>
      <w:r w:rsidRPr="003006E4">
        <w:rPr>
          <w:rFonts w:eastAsia="Times New Roman" w:cs="Times New Roman"/>
          <w:i/>
          <w:color w:val="000000" w:themeColor="text1"/>
          <w:spacing w:val="2"/>
          <w:sz w:val="28"/>
          <w:szCs w:val="28"/>
        </w:rPr>
        <w:t>ạ</w:t>
      </w:r>
      <w:r w:rsidRPr="003006E4">
        <w:rPr>
          <w:rFonts w:eastAsia="Times New Roman" w:cs="Times New Roman"/>
          <w:i/>
          <w:color w:val="000000" w:themeColor="text1"/>
          <w:sz w:val="28"/>
          <w:szCs w:val="28"/>
        </w:rPr>
        <w:t>ng</w:t>
      </w:r>
      <w:r w:rsidRPr="003006E4">
        <w:rPr>
          <w:rFonts w:eastAsia="Times New Roman" w:cs="Times New Roman"/>
          <w:i/>
          <w:color w:val="000000" w:themeColor="text1"/>
          <w:spacing w:val="-6"/>
          <w:sz w:val="28"/>
          <w:szCs w:val="28"/>
        </w:rPr>
        <w:t xml:space="preserve"> </w:t>
      </w:r>
      <w:r w:rsidRPr="003006E4">
        <w:rPr>
          <w:rFonts w:eastAsia="Times New Roman" w:cs="Times New Roman"/>
          <w:i/>
          <w:color w:val="000000" w:themeColor="text1"/>
          <w:sz w:val="28"/>
          <w:szCs w:val="28"/>
        </w:rPr>
        <w:t>tài</w:t>
      </w:r>
      <w:r w:rsidRPr="003006E4">
        <w:rPr>
          <w:rFonts w:eastAsia="Times New Roman" w:cs="Times New Roman"/>
          <w:i/>
          <w:color w:val="000000" w:themeColor="text1"/>
          <w:spacing w:val="-3"/>
          <w:sz w:val="28"/>
          <w:szCs w:val="28"/>
        </w:rPr>
        <w:t xml:space="preserve"> </w:t>
      </w:r>
      <w:r w:rsidRPr="003006E4">
        <w:rPr>
          <w:rFonts w:eastAsia="Times New Roman" w:cs="Times New Roman"/>
          <w:i/>
          <w:color w:val="000000" w:themeColor="text1"/>
          <w:spacing w:val="2"/>
          <w:sz w:val="28"/>
          <w:szCs w:val="28"/>
        </w:rPr>
        <w:t>n</w:t>
      </w:r>
      <w:r w:rsidRPr="003006E4">
        <w:rPr>
          <w:rFonts w:eastAsia="Times New Roman" w:cs="Times New Roman"/>
          <w:i/>
          <w:color w:val="000000" w:themeColor="text1"/>
          <w:sz w:val="28"/>
          <w:szCs w:val="28"/>
        </w:rPr>
        <w:t>guy</w:t>
      </w:r>
      <w:r w:rsidRPr="003006E4">
        <w:rPr>
          <w:rFonts w:eastAsia="Times New Roman" w:cs="Times New Roman"/>
          <w:i/>
          <w:color w:val="000000" w:themeColor="text1"/>
          <w:spacing w:val="2"/>
          <w:sz w:val="28"/>
          <w:szCs w:val="28"/>
        </w:rPr>
        <w:t>ê</w:t>
      </w:r>
      <w:r w:rsidRPr="003006E4">
        <w:rPr>
          <w:rFonts w:eastAsia="Times New Roman" w:cs="Times New Roman"/>
          <w:i/>
          <w:color w:val="000000" w:themeColor="text1"/>
          <w:sz w:val="28"/>
          <w:szCs w:val="28"/>
        </w:rPr>
        <w:t>n</w:t>
      </w:r>
      <w:r w:rsidRPr="003006E4">
        <w:rPr>
          <w:rFonts w:eastAsia="Times New Roman" w:cs="Times New Roman"/>
          <w:i/>
          <w:color w:val="000000" w:themeColor="text1"/>
          <w:spacing w:val="-8"/>
          <w:sz w:val="28"/>
          <w:szCs w:val="28"/>
        </w:rPr>
        <w:t xml:space="preserve"> </w:t>
      </w:r>
      <w:r w:rsidRPr="003006E4">
        <w:rPr>
          <w:rFonts w:eastAsia="Times New Roman" w:cs="Times New Roman"/>
          <w:i/>
          <w:color w:val="000000" w:themeColor="text1"/>
          <w:sz w:val="28"/>
          <w:szCs w:val="28"/>
        </w:rPr>
        <w:t>sinh</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pacing w:val="1"/>
          <w:sz w:val="28"/>
          <w:szCs w:val="28"/>
        </w:rPr>
        <w:t>v</w:t>
      </w:r>
      <w:r w:rsidRPr="003006E4">
        <w:rPr>
          <w:rFonts w:eastAsia="Times New Roman" w:cs="Times New Roman"/>
          <w:i/>
          <w:color w:val="000000" w:themeColor="text1"/>
          <w:sz w:val="28"/>
          <w:szCs w:val="28"/>
        </w:rPr>
        <w:t>ật</w:t>
      </w:r>
      <w:r w:rsidRPr="003006E4">
        <w:rPr>
          <w:rFonts w:eastAsia="Times New Roman" w:cs="Times New Roman"/>
          <w:i/>
          <w:color w:val="000000" w:themeColor="text1"/>
          <w:spacing w:val="-2"/>
          <w:sz w:val="28"/>
          <w:szCs w:val="28"/>
        </w:rPr>
        <w:t xml:space="preserve"> </w:t>
      </w:r>
      <w:r w:rsidRPr="003006E4">
        <w:rPr>
          <w:rFonts w:eastAsia="Times New Roman" w:cs="Times New Roman"/>
          <w:i/>
          <w:color w:val="000000" w:themeColor="text1"/>
          <w:spacing w:val="2"/>
          <w:sz w:val="28"/>
          <w:szCs w:val="28"/>
        </w:rPr>
        <w:t>x</w:t>
      </w:r>
      <w:r w:rsidRPr="003006E4">
        <w:rPr>
          <w:rFonts w:eastAsia="Times New Roman" w:cs="Times New Roman"/>
          <w:i/>
          <w:color w:val="000000" w:themeColor="text1"/>
          <w:sz w:val="28"/>
          <w:szCs w:val="28"/>
        </w:rPr>
        <w:t>ung</w:t>
      </w:r>
      <w:r w:rsidRPr="003006E4">
        <w:rPr>
          <w:rFonts w:eastAsia="Times New Roman" w:cs="Times New Roman"/>
          <w:i/>
          <w:color w:val="000000" w:themeColor="text1"/>
          <w:spacing w:val="-5"/>
          <w:sz w:val="28"/>
          <w:szCs w:val="28"/>
        </w:rPr>
        <w:t xml:space="preserve"> </w:t>
      </w:r>
      <w:r w:rsidRPr="003006E4">
        <w:rPr>
          <w:rFonts w:eastAsia="Times New Roman" w:cs="Times New Roman"/>
          <w:i/>
          <w:color w:val="000000" w:themeColor="text1"/>
          <w:sz w:val="28"/>
          <w:szCs w:val="28"/>
        </w:rPr>
        <w:t>q</w:t>
      </w:r>
      <w:r w:rsidRPr="003006E4">
        <w:rPr>
          <w:rFonts w:eastAsia="Times New Roman" w:cs="Times New Roman"/>
          <w:i/>
          <w:color w:val="000000" w:themeColor="text1"/>
          <w:spacing w:val="2"/>
          <w:sz w:val="28"/>
          <w:szCs w:val="28"/>
        </w:rPr>
        <w:t>u</w:t>
      </w:r>
      <w:r w:rsidRPr="003006E4">
        <w:rPr>
          <w:rFonts w:eastAsia="Times New Roman" w:cs="Times New Roman"/>
          <w:i/>
          <w:color w:val="000000" w:themeColor="text1"/>
          <w:sz w:val="28"/>
          <w:szCs w:val="28"/>
        </w:rPr>
        <w:t>anh</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khu</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pacing w:val="2"/>
          <w:sz w:val="28"/>
          <w:szCs w:val="28"/>
        </w:rPr>
        <w:t>v</w:t>
      </w:r>
      <w:r w:rsidRPr="003006E4">
        <w:rPr>
          <w:rFonts w:eastAsia="Times New Roman" w:cs="Times New Roman"/>
          <w:i/>
          <w:color w:val="000000" w:themeColor="text1"/>
          <w:sz w:val="28"/>
          <w:szCs w:val="28"/>
        </w:rPr>
        <w:t>ực</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dự</w:t>
      </w:r>
      <w:r w:rsidRPr="003006E4">
        <w:rPr>
          <w:rFonts w:eastAsia="Times New Roman" w:cs="Times New Roman"/>
          <w:i/>
          <w:color w:val="000000" w:themeColor="text1"/>
          <w:spacing w:val="-3"/>
          <w:sz w:val="28"/>
          <w:szCs w:val="28"/>
        </w:rPr>
        <w:t xml:space="preserve"> </w:t>
      </w:r>
      <w:r w:rsidRPr="003006E4">
        <w:rPr>
          <w:rFonts w:eastAsia="Times New Roman" w:cs="Times New Roman"/>
          <w:i/>
          <w:color w:val="000000" w:themeColor="text1"/>
          <w:spacing w:val="2"/>
          <w:sz w:val="28"/>
          <w:szCs w:val="28"/>
        </w:rPr>
        <w:t>á</w:t>
      </w:r>
      <w:r w:rsidRPr="003006E4">
        <w:rPr>
          <w:rFonts w:eastAsia="Times New Roman" w:cs="Times New Roman"/>
          <w:i/>
          <w:color w:val="000000" w:themeColor="text1"/>
          <w:sz w:val="28"/>
          <w:szCs w:val="28"/>
        </w:rPr>
        <w:t>n:</w:t>
      </w:r>
    </w:p>
    <w:p w14:paraId="74170F63"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Trong quá trình khảo sát thực tế, nghiên cứu tài nguyên sinh vật và hệ sinh thái của khu vực dự án cho thấy chủ yếu là hệ sinh thái khu vực đồng bằng, không có loài thú quý hiếm và cây xanh quý cần bảo tồn đa dạng sinh học; tồn tại rất ít các tiểu hệ sinh thái, cây bụi thứ sinh; tiểu hệ sinh thái nước.</w:t>
      </w:r>
    </w:p>
    <w:p w14:paraId="72CB8C3F" w14:textId="4AAB0C70"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Hệ sinh thái trên cạn:</w:t>
      </w:r>
    </w:p>
    <w:p w14:paraId="1FAC4540" w14:textId="1F08F9F5"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Bao gồm các loại động thực vật do con người trồng trọt và nuôi thả.</w:t>
      </w:r>
    </w:p>
    <w:p w14:paraId="4BB845FD" w14:textId="3669FA9B"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Thực vật:</w:t>
      </w:r>
    </w:p>
    <w:p w14:paraId="7761DBB7"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Chủ yếu là các cây trồng nông nghiệp hàng năm như, rau, lúa, ngô, khoai, lạc... Ngoài ra còn một số dạng cây bụi như chó đẻ, cỏ lác, cỏ dại,…</w:t>
      </w:r>
    </w:p>
    <w:p w14:paraId="0036EF66" w14:textId="2416DEFE"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xml:space="preserve">Tại thời điểm lập báo cáo ĐTM, người dân </w:t>
      </w:r>
      <w:r w:rsidR="00013721" w:rsidRPr="003006E4">
        <w:rPr>
          <w:rFonts w:cs="Times New Roman"/>
          <w:color w:val="000000" w:themeColor="text1"/>
          <w:sz w:val="28"/>
          <w:szCs w:val="28"/>
        </w:rPr>
        <w:t>đang trồng lúa vụ hè thu.</w:t>
      </w:r>
    </w:p>
    <w:p w14:paraId="26486615" w14:textId="1ABFD48B"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Động vật trên cạn:</w:t>
      </w:r>
    </w:p>
    <w:p w14:paraId="4280F50B"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Trong hệ sinh thái này các loài động vật thường gặp sẽ đi kèm với hệ sinh thái đồng ruộng như: Chuột, rắn, ếch, nhái,... Các loài côn trùng sâu bệnh hại cũng có mặt trong hệ sinh thái này. Các loài chim phân bố ở sinh cảnh này chủ yếu là chim chích, chim sẻ,...</w:t>
      </w:r>
    </w:p>
    <w:p w14:paraId="4AF6DFBC" w14:textId="4C498FDE"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Các loài bò sát trong sinh cảnh này gồm nhái, ếch ương, rắn,...</w:t>
      </w:r>
    </w:p>
    <w:p w14:paraId="684D067B"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Hệ sinh thái dưới nước:</w:t>
      </w:r>
    </w:p>
    <w:p w14:paraId="0A039CA9" w14:textId="5B72DECD"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Khu vực dự án và xung quanh có một số kênh mương nhỏ nên hệ sinh thái dưới</w:t>
      </w:r>
      <w:r w:rsidR="00284F6A" w:rsidRPr="003006E4">
        <w:rPr>
          <w:rFonts w:cs="Times New Roman"/>
          <w:color w:val="000000" w:themeColor="text1"/>
          <w:sz w:val="28"/>
          <w:szCs w:val="28"/>
        </w:rPr>
        <w:t xml:space="preserve"> </w:t>
      </w:r>
      <w:r w:rsidRPr="003006E4">
        <w:rPr>
          <w:rFonts w:cs="Times New Roman"/>
          <w:color w:val="000000" w:themeColor="text1"/>
          <w:sz w:val="28"/>
          <w:szCs w:val="28"/>
        </w:rPr>
        <w:t>nước khu vực chủ yếu là bèo, rau muống nước, các loại cỏ nước, rêu, tảo,…</w:t>
      </w:r>
    </w:p>
    <w:p w14:paraId="05A7E06C"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 xml:space="preserve">Các loài sinh vật sống trong hệ sinh thái dưới nước chủ yếu là các loài thủy </w:t>
      </w:r>
      <w:r w:rsidRPr="003006E4">
        <w:rPr>
          <w:rFonts w:cs="Times New Roman"/>
          <w:color w:val="000000" w:themeColor="text1"/>
          <w:sz w:val="28"/>
          <w:szCs w:val="28"/>
        </w:rPr>
        <w:lastRenderedPageBreak/>
        <w:t>sản tự sinh trưởng và phát triển như các loài cá, cua ốc, lươn, trạch, động vật giáp xác và một số loài nhuyễn thể,... cũng sinh sống trong môi trường nước của kênh mương. Trên cơ sở khảo sát thực địa trong khu vực này hầu như không có các loài động thực vật quý hiếm.</w:t>
      </w:r>
    </w:p>
    <w:p w14:paraId="145950BA" w14:textId="6E4F016D"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Các loại cá nước ngọt ở ao, đầm, sông suối xung quanh dự án chủ yếu thuộc họ cá Chép (Cyprinidae), cá Trê (Clariidae), cá Diếc (Carassius auratus), cá Trôi (Cirrhina molitorella),cá Chuối (Ophiocephalus maculatus), cá Rô đồng (Anabas testudineus),... cùng với các loài cá nuôi khác như Trắm cỏ (Ctenopharyngodon i</w:t>
      </w:r>
      <w:r w:rsidR="004078E8" w:rsidRPr="003006E4">
        <w:rPr>
          <w:rFonts w:cs="Times New Roman"/>
          <w:color w:val="000000" w:themeColor="text1"/>
          <w:sz w:val="28"/>
          <w:szCs w:val="28"/>
        </w:rPr>
        <w:t>dellus)</w:t>
      </w:r>
      <w:r w:rsidRPr="003006E4">
        <w:rPr>
          <w:rFonts w:cs="Times New Roman"/>
          <w:color w:val="000000" w:themeColor="text1"/>
          <w:sz w:val="28"/>
          <w:szCs w:val="28"/>
        </w:rPr>
        <w:t>, rô Phi đen (Oreochromis mosambicus)... và các loài tôm, cua nước ngọt. Cùng với các loài cá trong đầm, một số loài thân mềm như trai, hến (Corbiculata), ốc nhồi (Pila), ốc thuộc các giống Anguliagram, Sinataia, Parafossalurus… cũng được khai thác phổ biến.</w:t>
      </w:r>
    </w:p>
    <w:p w14:paraId="417A999B"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Nhìn chung, tính đa dạng sinh học của khu vực là không cao, trong khu vực không có loài động, thực vật đặc hữu hay có nguy cơ tuyệt chủng cần được bảo vệ. Việc sử dụng bừa bãi các loại thuốc bảo vệ thực vật trong những năm qua đã làm nguồn sinh vật thủy sinh trên đồng ruộng ngày càng nghèo kiệt dễ dẫn đến mất cân bằng sinh thái. Năng suất sinh học của các kiểu quần cư khu vực nghiên cứu thuộc loại không cao, giá trị của chúng được đánh giá theo mức độ hạn chế xói lở và khía cạnh kinh tế. Chiếm dụng đất của Dự án, trong đó tồn tại các quần cư tự nhiên không làm suy giảm tính đa dạng sinh học của hệ sinh thái trên cạn hoặc dưới nước, tuy nhiên cần lưu ý các hoạt động thi công gây ô nhiễm nước có thể làm suy giảm các hoạt động sinh trưởng của các loài cá. Ô nhiễm nước từ các loại chất thải sinh hoạt của Dự án cũng không làm suy giảm tính đa dang sinh học do mức độ lưu thông nước rất tốt.</w:t>
      </w:r>
    </w:p>
    <w:p w14:paraId="1763A554" w14:textId="77777777" w:rsidR="001115FB" w:rsidRPr="003006E4" w:rsidRDefault="001115FB" w:rsidP="00EC1A37">
      <w:pPr>
        <w:jc w:val="both"/>
        <w:rPr>
          <w:rFonts w:cs="Times New Roman"/>
          <w:color w:val="000000" w:themeColor="text1"/>
          <w:sz w:val="28"/>
          <w:szCs w:val="28"/>
        </w:rPr>
      </w:pPr>
      <w:r w:rsidRPr="003006E4">
        <w:rPr>
          <w:rFonts w:eastAsia="Times New Roman" w:cs="Times New Roman"/>
          <w:i/>
          <w:color w:val="000000" w:themeColor="text1"/>
          <w:sz w:val="28"/>
          <w:szCs w:val="28"/>
        </w:rPr>
        <w:t>*</w:t>
      </w:r>
      <w:r w:rsidRPr="003006E4">
        <w:rPr>
          <w:rFonts w:eastAsia="Times New Roman" w:cs="Times New Roman"/>
          <w:i/>
          <w:color w:val="000000" w:themeColor="text1"/>
          <w:spacing w:val="-6"/>
          <w:sz w:val="28"/>
          <w:szCs w:val="28"/>
        </w:rPr>
        <w:t xml:space="preserve"> </w:t>
      </w:r>
      <w:r w:rsidRPr="003006E4">
        <w:rPr>
          <w:rFonts w:eastAsia="Times New Roman" w:cs="Times New Roman"/>
          <w:i/>
          <w:color w:val="000000" w:themeColor="text1"/>
          <w:spacing w:val="-2"/>
          <w:sz w:val="28"/>
          <w:szCs w:val="28"/>
        </w:rPr>
        <w:t>H</w:t>
      </w:r>
      <w:r w:rsidRPr="003006E4">
        <w:rPr>
          <w:rFonts w:eastAsia="Times New Roman" w:cs="Times New Roman"/>
          <w:i/>
          <w:color w:val="000000" w:themeColor="text1"/>
          <w:sz w:val="28"/>
          <w:szCs w:val="28"/>
        </w:rPr>
        <w:t>i</w:t>
      </w:r>
      <w:r w:rsidRPr="003006E4">
        <w:rPr>
          <w:rFonts w:eastAsia="Times New Roman" w:cs="Times New Roman"/>
          <w:i/>
          <w:color w:val="000000" w:themeColor="text1"/>
          <w:spacing w:val="-2"/>
          <w:sz w:val="28"/>
          <w:szCs w:val="28"/>
        </w:rPr>
        <w:t>ệ</w:t>
      </w:r>
      <w:r w:rsidRPr="003006E4">
        <w:rPr>
          <w:rFonts w:eastAsia="Times New Roman" w:cs="Times New Roman"/>
          <w:i/>
          <w:color w:val="000000" w:themeColor="text1"/>
          <w:sz w:val="28"/>
          <w:szCs w:val="28"/>
        </w:rPr>
        <w:t>n</w:t>
      </w:r>
      <w:r w:rsidRPr="003006E4">
        <w:rPr>
          <w:rFonts w:eastAsia="Times New Roman" w:cs="Times New Roman"/>
          <w:i/>
          <w:color w:val="000000" w:themeColor="text1"/>
          <w:spacing w:val="-10"/>
          <w:sz w:val="28"/>
          <w:szCs w:val="28"/>
        </w:rPr>
        <w:t xml:space="preserve"> </w:t>
      </w:r>
      <w:r w:rsidRPr="003006E4">
        <w:rPr>
          <w:rFonts w:eastAsia="Times New Roman" w:cs="Times New Roman"/>
          <w:i/>
          <w:color w:val="000000" w:themeColor="text1"/>
          <w:sz w:val="28"/>
          <w:szCs w:val="28"/>
        </w:rPr>
        <w:t>t</w:t>
      </w:r>
      <w:r w:rsidRPr="003006E4">
        <w:rPr>
          <w:rFonts w:eastAsia="Times New Roman" w:cs="Times New Roman"/>
          <w:i/>
          <w:color w:val="000000" w:themeColor="text1"/>
          <w:spacing w:val="-3"/>
          <w:sz w:val="28"/>
          <w:szCs w:val="28"/>
        </w:rPr>
        <w:t>r</w:t>
      </w:r>
      <w:r w:rsidRPr="003006E4">
        <w:rPr>
          <w:rFonts w:eastAsia="Times New Roman" w:cs="Times New Roman"/>
          <w:i/>
          <w:color w:val="000000" w:themeColor="text1"/>
          <w:spacing w:val="-2"/>
          <w:sz w:val="28"/>
          <w:szCs w:val="28"/>
        </w:rPr>
        <w:t>ạ</w:t>
      </w:r>
      <w:r w:rsidRPr="003006E4">
        <w:rPr>
          <w:rFonts w:eastAsia="Times New Roman" w:cs="Times New Roman"/>
          <w:i/>
          <w:color w:val="000000" w:themeColor="text1"/>
          <w:sz w:val="28"/>
          <w:szCs w:val="28"/>
        </w:rPr>
        <w:t>ng</w:t>
      </w:r>
      <w:r w:rsidRPr="003006E4">
        <w:rPr>
          <w:rFonts w:eastAsia="Times New Roman" w:cs="Times New Roman"/>
          <w:i/>
          <w:color w:val="000000" w:themeColor="text1"/>
          <w:spacing w:val="-11"/>
          <w:sz w:val="28"/>
          <w:szCs w:val="28"/>
        </w:rPr>
        <w:t xml:space="preserve"> </w:t>
      </w:r>
      <w:r w:rsidRPr="003006E4">
        <w:rPr>
          <w:rFonts w:eastAsia="Times New Roman" w:cs="Times New Roman"/>
          <w:i/>
          <w:color w:val="000000" w:themeColor="text1"/>
          <w:sz w:val="28"/>
          <w:szCs w:val="28"/>
        </w:rPr>
        <w:t>t</w:t>
      </w:r>
      <w:r w:rsidRPr="003006E4">
        <w:rPr>
          <w:rFonts w:eastAsia="Times New Roman" w:cs="Times New Roman"/>
          <w:i/>
          <w:color w:val="000000" w:themeColor="text1"/>
          <w:spacing w:val="-2"/>
          <w:sz w:val="28"/>
          <w:szCs w:val="28"/>
        </w:rPr>
        <w:t>à</w:t>
      </w:r>
      <w:r w:rsidRPr="003006E4">
        <w:rPr>
          <w:rFonts w:eastAsia="Times New Roman" w:cs="Times New Roman"/>
          <w:i/>
          <w:color w:val="000000" w:themeColor="text1"/>
          <w:sz w:val="28"/>
          <w:szCs w:val="28"/>
        </w:rPr>
        <w:t>i</w:t>
      </w:r>
      <w:r w:rsidRPr="003006E4">
        <w:rPr>
          <w:rFonts w:eastAsia="Times New Roman" w:cs="Times New Roman"/>
          <w:i/>
          <w:color w:val="000000" w:themeColor="text1"/>
          <w:spacing w:val="-7"/>
          <w:sz w:val="28"/>
          <w:szCs w:val="28"/>
        </w:rPr>
        <w:t xml:space="preserve"> </w:t>
      </w:r>
      <w:r w:rsidRPr="003006E4">
        <w:rPr>
          <w:rFonts w:eastAsia="Times New Roman" w:cs="Times New Roman"/>
          <w:i/>
          <w:color w:val="000000" w:themeColor="text1"/>
          <w:sz w:val="28"/>
          <w:szCs w:val="28"/>
        </w:rPr>
        <w:t>n</w:t>
      </w:r>
      <w:r w:rsidRPr="003006E4">
        <w:rPr>
          <w:rFonts w:eastAsia="Times New Roman" w:cs="Times New Roman"/>
          <w:i/>
          <w:color w:val="000000" w:themeColor="text1"/>
          <w:spacing w:val="-2"/>
          <w:sz w:val="28"/>
          <w:szCs w:val="28"/>
        </w:rPr>
        <w:t>gu</w:t>
      </w:r>
      <w:r w:rsidRPr="003006E4">
        <w:rPr>
          <w:rFonts w:eastAsia="Times New Roman" w:cs="Times New Roman"/>
          <w:i/>
          <w:color w:val="000000" w:themeColor="text1"/>
          <w:sz w:val="28"/>
          <w:szCs w:val="28"/>
        </w:rPr>
        <w:t>y</w:t>
      </w:r>
      <w:r w:rsidRPr="003006E4">
        <w:rPr>
          <w:rFonts w:eastAsia="Times New Roman" w:cs="Times New Roman"/>
          <w:i/>
          <w:color w:val="000000" w:themeColor="text1"/>
          <w:spacing w:val="-2"/>
          <w:sz w:val="28"/>
          <w:szCs w:val="28"/>
        </w:rPr>
        <w:t>ê</w:t>
      </w:r>
      <w:r w:rsidRPr="003006E4">
        <w:rPr>
          <w:rFonts w:eastAsia="Times New Roman" w:cs="Times New Roman"/>
          <w:i/>
          <w:color w:val="000000" w:themeColor="text1"/>
          <w:sz w:val="28"/>
          <w:szCs w:val="28"/>
        </w:rPr>
        <w:t>n</w:t>
      </w:r>
      <w:r w:rsidRPr="003006E4">
        <w:rPr>
          <w:rFonts w:eastAsia="Times New Roman" w:cs="Times New Roman"/>
          <w:i/>
          <w:color w:val="000000" w:themeColor="text1"/>
          <w:spacing w:val="-10"/>
          <w:sz w:val="28"/>
          <w:szCs w:val="28"/>
        </w:rPr>
        <w:t xml:space="preserve"> </w:t>
      </w:r>
      <w:r w:rsidRPr="003006E4">
        <w:rPr>
          <w:rFonts w:eastAsia="Times New Roman" w:cs="Times New Roman"/>
          <w:i/>
          <w:color w:val="000000" w:themeColor="text1"/>
          <w:spacing w:val="-2"/>
          <w:sz w:val="28"/>
          <w:szCs w:val="28"/>
        </w:rPr>
        <w:t>si</w:t>
      </w:r>
      <w:r w:rsidRPr="003006E4">
        <w:rPr>
          <w:rFonts w:eastAsia="Times New Roman" w:cs="Times New Roman"/>
          <w:i/>
          <w:color w:val="000000" w:themeColor="text1"/>
          <w:sz w:val="28"/>
          <w:szCs w:val="28"/>
        </w:rPr>
        <w:t>nh</w:t>
      </w:r>
      <w:r w:rsidRPr="003006E4">
        <w:rPr>
          <w:rFonts w:eastAsia="Times New Roman" w:cs="Times New Roman"/>
          <w:i/>
          <w:color w:val="000000" w:themeColor="text1"/>
          <w:spacing w:val="-9"/>
          <w:sz w:val="28"/>
          <w:szCs w:val="28"/>
        </w:rPr>
        <w:t xml:space="preserve"> </w:t>
      </w:r>
      <w:r w:rsidRPr="003006E4">
        <w:rPr>
          <w:rFonts w:eastAsia="Times New Roman" w:cs="Times New Roman"/>
          <w:i/>
          <w:color w:val="000000" w:themeColor="text1"/>
          <w:spacing w:val="-3"/>
          <w:sz w:val="28"/>
          <w:szCs w:val="28"/>
        </w:rPr>
        <w:t>v</w:t>
      </w:r>
      <w:r w:rsidRPr="003006E4">
        <w:rPr>
          <w:rFonts w:eastAsia="Times New Roman" w:cs="Times New Roman"/>
          <w:i/>
          <w:color w:val="000000" w:themeColor="text1"/>
          <w:sz w:val="28"/>
          <w:szCs w:val="28"/>
        </w:rPr>
        <w:t>ật</w:t>
      </w:r>
      <w:r w:rsidRPr="003006E4">
        <w:rPr>
          <w:rFonts w:eastAsia="Times New Roman" w:cs="Times New Roman"/>
          <w:i/>
          <w:color w:val="000000" w:themeColor="text1"/>
          <w:spacing w:val="-7"/>
          <w:sz w:val="28"/>
          <w:szCs w:val="28"/>
        </w:rPr>
        <w:t xml:space="preserve"> </w:t>
      </w:r>
      <w:r w:rsidRPr="003006E4">
        <w:rPr>
          <w:rFonts w:eastAsia="Times New Roman" w:cs="Times New Roman"/>
          <w:i/>
          <w:color w:val="000000" w:themeColor="text1"/>
          <w:spacing w:val="-2"/>
          <w:sz w:val="28"/>
          <w:szCs w:val="28"/>
        </w:rPr>
        <w:t>t</w:t>
      </w:r>
      <w:r w:rsidRPr="003006E4">
        <w:rPr>
          <w:rFonts w:eastAsia="Times New Roman" w:cs="Times New Roman"/>
          <w:i/>
          <w:color w:val="000000" w:themeColor="text1"/>
          <w:sz w:val="28"/>
          <w:szCs w:val="28"/>
        </w:rPr>
        <w:t>ại</w:t>
      </w:r>
      <w:r w:rsidRPr="003006E4">
        <w:rPr>
          <w:rFonts w:eastAsia="Times New Roman" w:cs="Times New Roman"/>
          <w:i/>
          <w:color w:val="000000" w:themeColor="text1"/>
          <w:spacing w:val="-6"/>
          <w:sz w:val="28"/>
          <w:szCs w:val="28"/>
        </w:rPr>
        <w:t xml:space="preserve"> </w:t>
      </w:r>
      <w:r w:rsidRPr="003006E4">
        <w:rPr>
          <w:rFonts w:eastAsia="Times New Roman" w:cs="Times New Roman"/>
          <w:i/>
          <w:color w:val="000000" w:themeColor="text1"/>
          <w:sz w:val="28"/>
          <w:szCs w:val="28"/>
        </w:rPr>
        <w:t>k</w:t>
      </w:r>
      <w:r w:rsidRPr="003006E4">
        <w:rPr>
          <w:rFonts w:eastAsia="Times New Roman" w:cs="Times New Roman"/>
          <w:i/>
          <w:color w:val="000000" w:themeColor="text1"/>
          <w:spacing w:val="-2"/>
          <w:sz w:val="28"/>
          <w:szCs w:val="28"/>
        </w:rPr>
        <w:t>h</w:t>
      </w:r>
      <w:r w:rsidRPr="003006E4">
        <w:rPr>
          <w:rFonts w:eastAsia="Times New Roman" w:cs="Times New Roman"/>
          <w:i/>
          <w:color w:val="000000" w:themeColor="text1"/>
          <w:sz w:val="28"/>
          <w:szCs w:val="28"/>
        </w:rPr>
        <w:t>u</w:t>
      </w:r>
      <w:r w:rsidRPr="003006E4">
        <w:rPr>
          <w:rFonts w:eastAsia="Times New Roman" w:cs="Times New Roman"/>
          <w:i/>
          <w:color w:val="000000" w:themeColor="text1"/>
          <w:spacing w:val="-9"/>
          <w:sz w:val="28"/>
          <w:szCs w:val="28"/>
        </w:rPr>
        <w:t xml:space="preserve"> </w:t>
      </w:r>
      <w:r w:rsidRPr="003006E4">
        <w:rPr>
          <w:rFonts w:eastAsia="Times New Roman" w:cs="Times New Roman"/>
          <w:i/>
          <w:color w:val="000000" w:themeColor="text1"/>
          <w:sz w:val="28"/>
          <w:szCs w:val="28"/>
        </w:rPr>
        <w:t>v</w:t>
      </w:r>
      <w:r w:rsidRPr="003006E4">
        <w:rPr>
          <w:rFonts w:eastAsia="Times New Roman" w:cs="Times New Roman"/>
          <w:i/>
          <w:color w:val="000000" w:themeColor="text1"/>
          <w:spacing w:val="-2"/>
          <w:sz w:val="28"/>
          <w:szCs w:val="28"/>
        </w:rPr>
        <w:t>ự</w:t>
      </w:r>
      <w:r w:rsidRPr="003006E4">
        <w:rPr>
          <w:rFonts w:eastAsia="Times New Roman" w:cs="Times New Roman"/>
          <w:i/>
          <w:color w:val="000000" w:themeColor="text1"/>
          <w:sz w:val="28"/>
          <w:szCs w:val="28"/>
        </w:rPr>
        <w:t>c</w:t>
      </w:r>
      <w:r w:rsidRPr="003006E4">
        <w:rPr>
          <w:rFonts w:eastAsia="Times New Roman" w:cs="Times New Roman"/>
          <w:i/>
          <w:color w:val="000000" w:themeColor="text1"/>
          <w:spacing w:val="-7"/>
          <w:sz w:val="28"/>
          <w:szCs w:val="28"/>
        </w:rPr>
        <w:t xml:space="preserve"> </w:t>
      </w:r>
      <w:r w:rsidRPr="003006E4">
        <w:rPr>
          <w:rFonts w:eastAsia="Times New Roman" w:cs="Times New Roman"/>
          <w:i/>
          <w:color w:val="000000" w:themeColor="text1"/>
          <w:spacing w:val="-2"/>
          <w:sz w:val="28"/>
          <w:szCs w:val="28"/>
        </w:rPr>
        <w:t>d</w:t>
      </w:r>
      <w:r w:rsidRPr="003006E4">
        <w:rPr>
          <w:rFonts w:eastAsia="Times New Roman" w:cs="Times New Roman"/>
          <w:i/>
          <w:color w:val="000000" w:themeColor="text1"/>
          <w:sz w:val="28"/>
          <w:szCs w:val="28"/>
        </w:rPr>
        <w:t>ự</w:t>
      </w:r>
      <w:r w:rsidRPr="003006E4">
        <w:rPr>
          <w:rFonts w:eastAsia="Times New Roman" w:cs="Times New Roman"/>
          <w:i/>
          <w:color w:val="000000" w:themeColor="text1"/>
          <w:spacing w:val="-5"/>
          <w:sz w:val="28"/>
          <w:szCs w:val="28"/>
        </w:rPr>
        <w:t xml:space="preserve"> </w:t>
      </w:r>
      <w:r w:rsidRPr="003006E4">
        <w:rPr>
          <w:rFonts w:eastAsia="Times New Roman" w:cs="Times New Roman"/>
          <w:i/>
          <w:color w:val="000000" w:themeColor="text1"/>
          <w:spacing w:val="-2"/>
          <w:sz w:val="28"/>
          <w:szCs w:val="28"/>
        </w:rPr>
        <w:t>án:</w:t>
      </w:r>
    </w:p>
    <w:p w14:paraId="40485149"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Trong quá trình khảo sát, nghiên cứu tài nguyên sinh vật và hệ sinh thái của khu vực dự án cho thấy: chủ yếu là hệ sinh thái khu vực đồng bằng, không có loài thú quý hiếm và cây xanh quý cần bảo tồn đa dạng sinh học; tồn tại rất ít các tiểu hệ sinh thái, cây bụi thứ sinh; tiểu hệ sinh thái nước.</w:t>
      </w:r>
    </w:p>
    <w:p w14:paraId="31633F01" w14:textId="758E220C" w:rsidR="001115FB" w:rsidRPr="003006E4" w:rsidRDefault="00416AF0" w:rsidP="00EC1A37">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1115FB" w:rsidRPr="003006E4">
        <w:rPr>
          <w:rFonts w:cs="Times New Roman"/>
          <w:color w:val="000000" w:themeColor="text1"/>
          <w:sz w:val="28"/>
          <w:szCs w:val="28"/>
        </w:rPr>
        <w:t>Hệ sinh thái trên cạn: các loài động vật thường gặp sẽ đi kèm với hệ sinh thái đồng ruộng như: Chuột, rắn, ếch, nhái,... Các loài côn trùng sâu bệnh hại cũng có mặt trong hệ sinh thái này. Các loài chim phân bố ở sinh cảnh này chủ yếu là chim chích, chim sẻ,...Các loài bò sát trong sinh cảnh này gồm nhái, ếch ương, rắn,...</w:t>
      </w:r>
    </w:p>
    <w:p w14:paraId="11992515" w14:textId="6936DD01" w:rsidR="001115FB" w:rsidRPr="003006E4" w:rsidRDefault="00416AF0" w:rsidP="00EC1A37">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1115FB" w:rsidRPr="003006E4">
        <w:rPr>
          <w:rFonts w:cs="Times New Roman"/>
          <w:color w:val="000000" w:themeColor="text1"/>
          <w:sz w:val="28"/>
          <w:szCs w:val="28"/>
        </w:rPr>
        <w:t xml:space="preserve">Hệ sinh thái dưới nước: Các loài sinh vật sống trong hệ sinh thái dưới nước chủ yếu là các loài thủy sản tự sinh trưởng và phát triển trong các rạch như lươn, rô phi, cá mè,....; một số loài giáp xác khác như tôm, ốc,.... và một số loài nhuyễn thể,... cũng sinh sống trong môi trường nước của kênh mương. Trên cơ sở khảo sát </w:t>
      </w:r>
      <w:r w:rsidR="001115FB" w:rsidRPr="003006E4">
        <w:rPr>
          <w:rFonts w:cs="Times New Roman"/>
          <w:color w:val="000000" w:themeColor="text1"/>
          <w:sz w:val="28"/>
          <w:szCs w:val="28"/>
        </w:rPr>
        <w:lastRenderedPageBreak/>
        <w:t>thực địa trong khu vực này hầu như không có các loài động thực vật quý hiếm.</w:t>
      </w:r>
    </w:p>
    <w:p w14:paraId="3B305472" w14:textId="77777777" w:rsidR="001115FB" w:rsidRPr="003006E4" w:rsidRDefault="001115FB" w:rsidP="00EC1A37">
      <w:pPr>
        <w:widowControl w:val="0"/>
        <w:jc w:val="both"/>
        <w:rPr>
          <w:rFonts w:cs="Times New Roman"/>
          <w:color w:val="000000" w:themeColor="text1"/>
          <w:sz w:val="28"/>
          <w:szCs w:val="28"/>
        </w:rPr>
      </w:pPr>
      <w:r w:rsidRPr="003006E4">
        <w:rPr>
          <w:rFonts w:cs="Times New Roman"/>
          <w:color w:val="000000" w:themeColor="text1"/>
          <w:sz w:val="28"/>
          <w:szCs w:val="28"/>
        </w:rPr>
        <w:t>Nhìn chung, tính đa dạng sinh học của khu vực là không cao, trong khu vực không có loài động, thực vật đặc hữu hay có nguy cơ tuyệt chủng cần được bảo vệ, năng suất sinh học của các kiểu quần cư này thuộc loại không cao, giá trị của chúng được đánh giá theo mức độ hạn chế xói lở và khía cạnh kinh tế, chiếm dụng đất của Dự án, trong đó tồn tại các quần cư tự nhiên không làm suy giảm tính đa dạng sinh học của hệ sinh thái trên cạn hoặc dưới nước, tuy nhiên cần lưu ý các hoạt động thi công gây ô nhiễm nước có thể làm suy giảm các hoạt động sinh trưởng của các loài động vật thủy sinh.</w:t>
      </w:r>
    </w:p>
    <w:p w14:paraId="48246DA2" w14:textId="77777777" w:rsidR="001115FB" w:rsidRPr="003006E4" w:rsidRDefault="001115FB" w:rsidP="004A57D9">
      <w:pPr>
        <w:pStyle w:val="Heading2"/>
        <w:rPr>
          <w:rFonts w:cs="Times New Roman"/>
          <w:color w:val="000000" w:themeColor="text1"/>
          <w:sz w:val="28"/>
          <w:szCs w:val="28"/>
        </w:rPr>
      </w:pPr>
      <w:bookmarkStart w:id="762" w:name="_Toc102635590"/>
      <w:r w:rsidRPr="003006E4">
        <w:rPr>
          <w:rFonts w:eastAsia="Times New Roman" w:cs="Times New Roman"/>
          <w:color w:val="000000" w:themeColor="text1"/>
          <w:sz w:val="28"/>
          <w:szCs w:val="28"/>
        </w:rPr>
        <w:t>2.3.</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Đối</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ượ</w:t>
      </w:r>
      <w:r w:rsidRPr="003006E4">
        <w:rPr>
          <w:rFonts w:eastAsia="Times New Roman" w:cs="Times New Roman"/>
          <w:color w:val="000000" w:themeColor="text1"/>
          <w:sz w:val="28"/>
          <w:szCs w:val="28"/>
        </w:rPr>
        <w:t>ng</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bị</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tác</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đ</w:t>
      </w:r>
      <w:r w:rsidRPr="003006E4">
        <w:rPr>
          <w:rFonts w:eastAsia="Times New Roman" w:cs="Times New Roman"/>
          <w:color w:val="000000" w:themeColor="text1"/>
          <w:sz w:val="28"/>
          <w:szCs w:val="28"/>
        </w:rPr>
        <w:t>ộng,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3"/>
          <w:sz w:val="28"/>
          <w:szCs w:val="28"/>
        </w:rPr>
        <w:t>y</w:t>
      </w:r>
      <w:r w:rsidRPr="003006E4">
        <w:rPr>
          <w:rFonts w:eastAsia="Times New Roman" w:cs="Times New Roman"/>
          <w:color w:val="000000" w:themeColor="text1"/>
          <w:sz w:val="28"/>
          <w:szCs w:val="28"/>
        </w:rPr>
        <w:t>ếu</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tố</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nhạy</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cảm</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về</w:t>
      </w:r>
      <w:r w:rsidRPr="003006E4">
        <w:rPr>
          <w:rFonts w:eastAsia="Times New Roman" w:cs="Times New Roman"/>
          <w:color w:val="000000" w:themeColor="text1"/>
          <w:spacing w:val="-2"/>
          <w:sz w:val="28"/>
          <w:szCs w:val="28"/>
        </w:rPr>
        <w:t xml:space="preserve"> m</w:t>
      </w:r>
      <w:r w:rsidRPr="003006E4">
        <w:rPr>
          <w:rFonts w:eastAsia="Times New Roman" w:cs="Times New Roman"/>
          <w:color w:val="000000" w:themeColor="text1"/>
          <w:spacing w:val="2"/>
          <w:sz w:val="28"/>
          <w:szCs w:val="28"/>
        </w:rPr>
        <w:t>ô</w:t>
      </w:r>
      <w:r w:rsidRPr="003006E4">
        <w:rPr>
          <w:rFonts w:eastAsia="Times New Roman" w:cs="Times New Roman"/>
          <w:color w:val="000000" w:themeColor="text1"/>
          <w:sz w:val="28"/>
          <w:szCs w:val="28"/>
        </w:rPr>
        <w:t>i</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tr</w:t>
      </w:r>
      <w:r w:rsidRPr="003006E4">
        <w:rPr>
          <w:rFonts w:eastAsia="Times New Roman" w:cs="Times New Roman"/>
          <w:color w:val="000000" w:themeColor="text1"/>
          <w:spacing w:val="1"/>
          <w:sz w:val="28"/>
          <w:szCs w:val="28"/>
        </w:rPr>
        <w:t>ườ</w:t>
      </w:r>
      <w:r w:rsidRPr="003006E4">
        <w:rPr>
          <w:rFonts w:eastAsia="Times New Roman" w:cs="Times New Roman"/>
          <w:color w:val="000000" w:themeColor="text1"/>
          <w:sz w:val="28"/>
          <w:szCs w:val="28"/>
        </w:rPr>
        <w:t>ng</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khu</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v</w:t>
      </w:r>
      <w:r w:rsidRPr="003006E4">
        <w:rPr>
          <w:rFonts w:eastAsia="Times New Roman" w:cs="Times New Roman"/>
          <w:color w:val="000000" w:themeColor="text1"/>
          <w:spacing w:val="3"/>
          <w:sz w:val="28"/>
          <w:szCs w:val="28"/>
        </w:rPr>
        <w:t>ự</w:t>
      </w:r>
      <w:r w:rsidRPr="003006E4">
        <w:rPr>
          <w:rFonts w:eastAsia="Times New Roman" w:cs="Times New Roman"/>
          <w:color w:val="000000" w:themeColor="text1"/>
          <w:sz w:val="28"/>
          <w:szCs w:val="28"/>
        </w:rPr>
        <w:t>c</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thực</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hiện dự</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án</w:t>
      </w:r>
      <w:bookmarkEnd w:id="762"/>
    </w:p>
    <w:p w14:paraId="388EBFFC" w14:textId="77777777"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Các đối tượng bị tác động bởi dự án báo gồm: Môi trường đất, nước, không khí tại khu vực dự án và khu vực xung quanh dự án.</w:t>
      </w:r>
    </w:p>
    <w:p w14:paraId="4C25C4A9" w14:textId="77777777"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Yếu tố nhạy cảm về môi trường được xác định bao gồm:</w:t>
      </w:r>
    </w:p>
    <w:p w14:paraId="72B7CE02" w14:textId="43FD71FE"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 Khu dân cư hiện trạng xung quanh dự án: </w:t>
      </w:r>
      <w:r w:rsidR="00011C02" w:rsidRPr="003006E4">
        <w:rPr>
          <w:rFonts w:cs="Times New Roman"/>
          <w:color w:val="000000" w:themeColor="text1"/>
          <w:sz w:val="28"/>
          <w:szCs w:val="28"/>
        </w:rPr>
        <w:t>Khu dân cư xóm 4 thôn Pháp Kệ</w:t>
      </w:r>
      <w:r w:rsidRPr="003006E4">
        <w:rPr>
          <w:rFonts w:cs="Times New Roman"/>
          <w:color w:val="000000" w:themeColor="text1"/>
          <w:sz w:val="28"/>
          <w:szCs w:val="28"/>
        </w:rPr>
        <w:t xml:space="preserve"> làm nông nghiệp, buôn bán nhỏ lẻ.</w:t>
      </w:r>
    </w:p>
    <w:p w14:paraId="5B97C58A" w14:textId="18C9506E"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 Khu vực đất canh tác (trồng lúa) của người dân thôn </w:t>
      </w:r>
      <w:r w:rsidR="006B7F17" w:rsidRPr="003006E4">
        <w:rPr>
          <w:rFonts w:cs="Times New Roman"/>
          <w:color w:val="000000" w:themeColor="text1"/>
          <w:sz w:val="28"/>
          <w:szCs w:val="28"/>
        </w:rPr>
        <w:t xml:space="preserve">Pháp Kệ và đất lúa do UBND xã Quảng Phương quản lý </w:t>
      </w:r>
      <w:r w:rsidRPr="003006E4">
        <w:rPr>
          <w:rFonts w:cs="Times New Roman"/>
          <w:color w:val="000000" w:themeColor="text1"/>
          <w:sz w:val="28"/>
          <w:szCs w:val="28"/>
        </w:rPr>
        <w:t>với diện tích lớn.</w:t>
      </w:r>
    </w:p>
    <w:p w14:paraId="64D099ED" w14:textId="77777777" w:rsidR="001115FB" w:rsidRPr="003006E4" w:rsidRDefault="001115FB" w:rsidP="003A43A2">
      <w:pPr>
        <w:ind w:right="64"/>
        <w:jc w:val="both"/>
        <w:rPr>
          <w:rFonts w:cs="Times New Roman"/>
          <w:color w:val="000000" w:themeColor="text1"/>
          <w:sz w:val="28"/>
          <w:szCs w:val="28"/>
        </w:rPr>
      </w:pPr>
      <w:r w:rsidRPr="003006E4">
        <w:rPr>
          <w:rFonts w:eastAsia="Times New Roman" w:cs="Times New Roman"/>
          <w:i/>
          <w:color w:val="000000" w:themeColor="text1"/>
          <w:sz w:val="28"/>
          <w:szCs w:val="28"/>
        </w:rPr>
        <w:t>Đánh</w:t>
      </w:r>
      <w:r w:rsidRPr="003006E4">
        <w:rPr>
          <w:rFonts w:eastAsia="Times New Roman" w:cs="Times New Roman"/>
          <w:i/>
          <w:color w:val="000000" w:themeColor="text1"/>
          <w:spacing w:val="-6"/>
          <w:sz w:val="28"/>
          <w:szCs w:val="28"/>
        </w:rPr>
        <w:t xml:space="preserve"> </w:t>
      </w:r>
      <w:r w:rsidRPr="003006E4">
        <w:rPr>
          <w:rFonts w:eastAsia="Times New Roman" w:cs="Times New Roman"/>
          <w:i/>
          <w:color w:val="000000" w:themeColor="text1"/>
          <w:sz w:val="28"/>
          <w:szCs w:val="28"/>
        </w:rPr>
        <w:t>giá</w:t>
      </w:r>
      <w:r w:rsidRPr="003006E4">
        <w:rPr>
          <w:rFonts w:eastAsia="Times New Roman" w:cs="Times New Roman"/>
          <w:i/>
          <w:color w:val="000000" w:themeColor="text1"/>
          <w:spacing w:val="-2"/>
          <w:sz w:val="28"/>
          <w:szCs w:val="28"/>
        </w:rPr>
        <w:t xml:space="preserve"> </w:t>
      </w:r>
      <w:r w:rsidRPr="003006E4">
        <w:rPr>
          <w:rFonts w:eastAsia="Times New Roman" w:cs="Times New Roman"/>
          <w:i/>
          <w:color w:val="000000" w:themeColor="text1"/>
          <w:sz w:val="28"/>
          <w:szCs w:val="28"/>
        </w:rPr>
        <w:t>sơ</w:t>
      </w:r>
      <w:r w:rsidRPr="003006E4">
        <w:rPr>
          <w:rFonts w:eastAsia="Times New Roman" w:cs="Times New Roman"/>
          <w:i/>
          <w:color w:val="000000" w:themeColor="text1"/>
          <w:spacing w:val="-2"/>
          <w:sz w:val="28"/>
          <w:szCs w:val="28"/>
        </w:rPr>
        <w:t xml:space="preserve"> </w:t>
      </w:r>
      <w:r w:rsidRPr="003006E4">
        <w:rPr>
          <w:rFonts w:eastAsia="Times New Roman" w:cs="Times New Roman"/>
          <w:i/>
          <w:color w:val="000000" w:themeColor="text1"/>
          <w:spacing w:val="1"/>
          <w:sz w:val="28"/>
          <w:szCs w:val="28"/>
        </w:rPr>
        <w:t>b</w:t>
      </w:r>
      <w:r w:rsidRPr="003006E4">
        <w:rPr>
          <w:rFonts w:eastAsia="Times New Roman" w:cs="Times New Roman"/>
          <w:i/>
          <w:color w:val="000000" w:themeColor="text1"/>
          <w:sz w:val="28"/>
          <w:szCs w:val="28"/>
        </w:rPr>
        <w:t>ộ</w:t>
      </w:r>
      <w:r w:rsidRPr="003006E4">
        <w:rPr>
          <w:rFonts w:eastAsia="Times New Roman" w:cs="Times New Roman"/>
          <w:i/>
          <w:color w:val="000000" w:themeColor="text1"/>
          <w:spacing w:val="-3"/>
          <w:sz w:val="28"/>
          <w:szCs w:val="28"/>
        </w:rPr>
        <w:t xml:space="preserve"> </w:t>
      </w:r>
      <w:r w:rsidRPr="003006E4">
        <w:rPr>
          <w:rFonts w:eastAsia="Times New Roman" w:cs="Times New Roman"/>
          <w:i/>
          <w:color w:val="000000" w:themeColor="text1"/>
          <w:sz w:val="28"/>
          <w:szCs w:val="28"/>
        </w:rPr>
        <w:t>về</w:t>
      </w:r>
      <w:r w:rsidRPr="003006E4">
        <w:rPr>
          <w:rFonts w:eastAsia="Times New Roman" w:cs="Times New Roman"/>
          <w:i/>
          <w:color w:val="000000" w:themeColor="text1"/>
          <w:spacing w:val="-2"/>
          <w:sz w:val="28"/>
          <w:szCs w:val="28"/>
        </w:rPr>
        <w:t xml:space="preserve"> </w:t>
      </w:r>
      <w:r w:rsidRPr="003006E4">
        <w:rPr>
          <w:rFonts w:eastAsia="Times New Roman" w:cs="Times New Roman"/>
          <w:i/>
          <w:color w:val="000000" w:themeColor="text1"/>
          <w:sz w:val="28"/>
          <w:szCs w:val="28"/>
        </w:rPr>
        <w:t>độ</w:t>
      </w:r>
      <w:r w:rsidRPr="003006E4">
        <w:rPr>
          <w:rFonts w:eastAsia="Times New Roman" w:cs="Times New Roman"/>
          <w:i/>
          <w:color w:val="000000" w:themeColor="text1"/>
          <w:spacing w:val="-1"/>
          <w:sz w:val="28"/>
          <w:szCs w:val="28"/>
        </w:rPr>
        <w:t xml:space="preserve"> </w:t>
      </w:r>
      <w:r w:rsidRPr="003006E4">
        <w:rPr>
          <w:rFonts w:eastAsia="Times New Roman" w:cs="Times New Roman"/>
          <w:i/>
          <w:color w:val="000000" w:themeColor="text1"/>
          <w:spacing w:val="2"/>
          <w:sz w:val="28"/>
          <w:szCs w:val="28"/>
        </w:rPr>
        <w:t>n</w:t>
      </w:r>
      <w:r w:rsidRPr="003006E4">
        <w:rPr>
          <w:rFonts w:eastAsia="Times New Roman" w:cs="Times New Roman"/>
          <w:i/>
          <w:color w:val="000000" w:themeColor="text1"/>
          <w:sz w:val="28"/>
          <w:szCs w:val="28"/>
        </w:rPr>
        <w:t>hạy</w:t>
      </w:r>
      <w:r w:rsidRPr="003006E4">
        <w:rPr>
          <w:rFonts w:eastAsia="Times New Roman" w:cs="Times New Roman"/>
          <w:i/>
          <w:color w:val="000000" w:themeColor="text1"/>
          <w:spacing w:val="-5"/>
          <w:sz w:val="28"/>
          <w:szCs w:val="28"/>
        </w:rPr>
        <w:t xml:space="preserve"> </w:t>
      </w:r>
      <w:r w:rsidRPr="003006E4">
        <w:rPr>
          <w:rFonts w:eastAsia="Times New Roman" w:cs="Times New Roman"/>
          <w:i/>
          <w:color w:val="000000" w:themeColor="text1"/>
          <w:sz w:val="28"/>
          <w:szCs w:val="28"/>
        </w:rPr>
        <w:t>cảm</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và sức</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chịu</w:t>
      </w:r>
      <w:r w:rsidRPr="003006E4">
        <w:rPr>
          <w:rFonts w:eastAsia="Times New Roman" w:cs="Times New Roman"/>
          <w:i/>
          <w:color w:val="000000" w:themeColor="text1"/>
          <w:spacing w:val="-2"/>
          <w:sz w:val="28"/>
          <w:szCs w:val="28"/>
        </w:rPr>
        <w:t xml:space="preserve"> </w:t>
      </w:r>
      <w:r w:rsidRPr="003006E4">
        <w:rPr>
          <w:rFonts w:eastAsia="Times New Roman" w:cs="Times New Roman"/>
          <w:i/>
          <w:color w:val="000000" w:themeColor="text1"/>
          <w:sz w:val="28"/>
          <w:szCs w:val="28"/>
        </w:rPr>
        <w:t>t</w:t>
      </w:r>
      <w:r w:rsidRPr="003006E4">
        <w:rPr>
          <w:rFonts w:eastAsia="Times New Roman" w:cs="Times New Roman"/>
          <w:i/>
          <w:color w:val="000000" w:themeColor="text1"/>
          <w:spacing w:val="2"/>
          <w:sz w:val="28"/>
          <w:szCs w:val="28"/>
        </w:rPr>
        <w:t>ả</w:t>
      </w:r>
      <w:r w:rsidRPr="003006E4">
        <w:rPr>
          <w:rFonts w:eastAsia="Times New Roman" w:cs="Times New Roman"/>
          <w:i/>
          <w:color w:val="000000" w:themeColor="text1"/>
          <w:sz w:val="28"/>
          <w:szCs w:val="28"/>
        </w:rPr>
        <w:t>i</w:t>
      </w:r>
      <w:r w:rsidRPr="003006E4">
        <w:rPr>
          <w:rFonts w:eastAsia="Times New Roman" w:cs="Times New Roman"/>
          <w:i/>
          <w:color w:val="000000" w:themeColor="text1"/>
          <w:spacing w:val="-1"/>
          <w:sz w:val="28"/>
          <w:szCs w:val="28"/>
        </w:rPr>
        <w:t xml:space="preserve"> </w:t>
      </w:r>
      <w:r w:rsidRPr="003006E4">
        <w:rPr>
          <w:rFonts w:eastAsia="Times New Roman" w:cs="Times New Roman"/>
          <w:i/>
          <w:color w:val="000000" w:themeColor="text1"/>
          <w:sz w:val="28"/>
          <w:szCs w:val="28"/>
        </w:rPr>
        <w:t>của</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môi</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pacing w:val="2"/>
          <w:sz w:val="28"/>
          <w:szCs w:val="28"/>
        </w:rPr>
        <w:t>t</w:t>
      </w:r>
      <w:r w:rsidRPr="003006E4">
        <w:rPr>
          <w:rFonts w:eastAsia="Times New Roman" w:cs="Times New Roman"/>
          <w:i/>
          <w:color w:val="000000" w:themeColor="text1"/>
          <w:sz w:val="28"/>
          <w:szCs w:val="28"/>
        </w:rPr>
        <w:t>r</w:t>
      </w:r>
      <w:r w:rsidRPr="003006E4">
        <w:rPr>
          <w:rFonts w:eastAsia="Times New Roman" w:cs="Times New Roman"/>
          <w:i/>
          <w:color w:val="000000" w:themeColor="text1"/>
          <w:spacing w:val="1"/>
          <w:sz w:val="28"/>
          <w:szCs w:val="28"/>
        </w:rPr>
        <w:t>ườ</w:t>
      </w:r>
      <w:r w:rsidRPr="003006E4">
        <w:rPr>
          <w:rFonts w:eastAsia="Times New Roman" w:cs="Times New Roman"/>
          <w:i/>
          <w:color w:val="000000" w:themeColor="text1"/>
          <w:sz w:val="28"/>
          <w:szCs w:val="28"/>
        </w:rPr>
        <w:t>ng</w:t>
      </w:r>
    </w:p>
    <w:p w14:paraId="7AAF42F3" w14:textId="77777777"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Kết quả quả quan trắc hiện trạng môi trường nền phục vụ Dự án cho thấy các thông số phản ánh chất lượng môi trường khu vực đa số nằm trong giới hạn cho phép theo các QCVN tương ứng hiện hành. Qua kết quả quan trắc và tính toán, có thể nhận định rằng sức chịu tải môi trường khu vực hoàn toàn đáp ứng được hoạt động của dự án trong giai đoạn xây dựng và vận hành. Tuy nhiên, công tác giảm thiểu tác động và ngăn ngừa, ứng phó sự cố môi trường trong các giai đoạn thực hiện Dự án cũng cần được thực thi nghiêm túc nhằm đảm bảo chất lượng môi trường khu vực.</w:t>
      </w:r>
    </w:p>
    <w:p w14:paraId="45D9033A" w14:textId="77777777" w:rsidR="001115FB" w:rsidRPr="003006E4" w:rsidRDefault="001115FB" w:rsidP="004A57D9">
      <w:pPr>
        <w:pStyle w:val="Heading2"/>
        <w:rPr>
          <w:rFonts w:cs="Times New Roman"/>
          <w:color w:val="000000" w:themeColor="text1"/>
          <w:sz w:val="28"/>
          <w:szCs w:val="28"/>
        </w:rPr>
      </w:pPr>
      <w:bookmarkStart w:id="763" w:name="_Toc102635591"/>
      <w:r w:rsidRPr="003006E4">
        <w:rPr>
          <w:rFonts w:eastAsia="Times New Roman" w:cs="Times New Roman"/>
          <w:color w:val="000000" w:themeColor="text1"/>
          <w:sz w:val="28"/>
          <w:szCs w:val="28"/>
        </w:rPr>
        <w:t>2.4.</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Sự</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p</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ù</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1"/>
          <w:sz w:val="28"/>
          <w:szCs w:val="28"/>
        </w:rPr>
        <w:t>h</w:t>
      </w:r>
      <w:r w:rsidRPr="003006E4">
        <w:rPr>
          <w:rFonts w:eastAsia="Times New Roman" w:cs="Times New Roman"/>
          <w:color w:val="000000" w:themeColor="text1"/>
          <w:sz w:val="28"/>
          <w:szCs w:val="28"/>
        </w:rPr>
        <w:t>ợp</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3"/>
          <w:sz w:val="28"/>
          <w:szCs w:val="28"/>
        </w:rPr>
        <w:t>c</w:t>
      </w:r>
      <w:r w:rsidRPr="003006E4">
        <w:rPr>
          <w:rFonts w:eastAsia="Times New Roman" w:cs="Times New Roman"/>
          <w:color w:val="000000" w:themeColor="text1"/>
          <w:sz w:val="28"/>
          <w:szCs w:val="28"/>
        </w:rPr>
        <w:t>ủa</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đ</w:t>
      </w:r>
      <w:r w:rsidRPr="003006E4">
        <w:rPr>
          <w:rFonts w:eastAsia="Times New Roman" w:cs="Times New Roman"/>
          <w:color w:val="000000" w:themeColor="text1"/>
          <w:sz w:val="28"/>
          <w:szCs w:val="28"/>
        </w:rPr>
        <w:t>ịa</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đi</w:t>
      </w:r>
      <w:r w:rsidRPr="003006E4">
        <w:rPr>
          <w:rFonts w:eastAsia="Times New Roman" w:cs="Times New Roman"/>
          <w:color w:val="000000" w:themeColor="text1"/>
          <w:spacing w:val="3"/>
          <w:sz w:val="28"/>
          <w:szCs w:val="28"/>
        </w:rPr>
        <w:t>ể</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1"/>
          <w:sz w:val="28"/>
          <w:szCs w:val="28"/>
        </w:rPr>
        <w:t>ự</w:t>
      </w:r>
      <w:r w:rsidRPr="003006E4">
        <w:rPr>
          <w:rFonts w:eastAsia="Times New Roman" w:cs="Times New Roman"/>
          <w:color w:val="000000" w:themeColor="text1"/>
          <w:sz w:val="28"/>
          <w:szCs w:val="28"/>
        </w:rPr>
        <w:t>a</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chọn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hực</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hiện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dự</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án</w:t>
      </w:r>
      <w:bookmarkEnd w:id="763"/>
    </w:p>
    <w:p w14:paraId="721042AE" w14:textId="16A9AE13" w:rsidR="001115FB" w:rsidRPr="003006E4" w:rsidRDefault="001115FB" w:rsidP="003A43A2">
      <w:pPr>
        <w:jc w:val="both"/>
        <w:rPr>
          <w:rFonts w:cs="Times New Roman"/>
          <w:color w:val="000000" w:themeColor="text1"/>
          <w:sz w:val="28"/>
          <w:szCs w:val="28"/>
        </w:rPr>
      </w:pPr>
      <w:r w:rsidRPr="003006E4">
        <w:rPr>
          <w:rFonts w:eastAsia="Times New Roman" w:cs="Times New Roman"/>
          <w:b/>
          <w:i/>
          <w:color w:val="000000" w:themeColor="text1"/>
          <w:sz w:val="28"/>
          <w:szCs w:val="28"/>
        </w:rPr>
        <w:t>Đánh</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giá</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pacing w:val="2"/>
          <w:sz w:val="28"/>
          <w:szCs w:val="28"/>
        </w:rPr>
        <w:t>s</w:t>
      </w:r>
      <w:r w:rsidRPr="003006E4">
        <w:rPr>
          <w:rFonts w:eastAsia="Times New Roman" w:cs="Times New Roman"/>
          <w:b/>
          <w:i/>
          <w:color w:val="000000" w:themeColor="text1"/>
          <w:sz w:val="28"/>
          <w:szCs w:val="28"/>
        </w:rPr>
        <w:t>ơ</w:t>
      </w:r>
      <w:r w:rsidRPr="003006E4">
        <w:rPr>
          <w:rFonts w:eastAsia="Times New Roman" w:cs="Times New Roman"/>
          <w:b/>
          <w:i/>
          <w:color w:val="000000" w:themeColor="text1"/>
          <w:spacing w:val="2"/>
          <w:sz w:val="28"/>
          <w:szCs w:val="28"/>
        </w:rPr>
        <w:t xml:space="preserve"> b</w:t>
      </w:r>
      <w:r w:rsidRPr="003006E4">
        <w:rPr>
          <w:rFonts w:eastAsia="Times New Roman" w:cs="Times New Roman"/>
          <w:b/>
          <w:i/>
          <w:color w:val="000000" w:themeColor="text1"/>
          <w:sz w:val="28"/>
          <w:szCs w:val="28"/>
        </w:rPr>
        <w:t>ộ</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về</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sự</w:t>
      </w:r>
      <w:r w:rsidRPr="003006E4">
        <w:rPr>
          <w:rFonts w:eastAsia="Times New Roman" w:cs="Times New Roman"/>
          <w:b/>
          <w:i/>
          <w:color w:val="000000" w:themeColor="text1"/>
          <w:spacing w:val="5"/>
          <w:sz w:val="28"/>
          <w:szCs w:val="28"/>
        </w:rPr>
        <w:t xml:space="preserve"> </w:t>
      </w:r>
      <w:r w:rsidRPr="003006E4">
        <w:rPr>
          <w:rFonts w:eastAsia="Times New Roman" w:cs="Times New Roman"/>
          <w:b/>
          <w:i/>
          <w:color w:val="000000" w:themeColor="text1"/>
          <w:sz w:val="28"/>
          <w:szCs w:val="28"/>
        </w:rPr>
        <w:t>phù hợp đ</w:t>
      </w:r>
      <w:r w:rsidRPr="003006E4">
        <w:rPr>
          <w:rFonts w:eastAsia="Times New Roman" w:cs="Times New Roman"/>
          <w:b/>
          <w:i/>
          <w:color w:val="000000" w:themeColor="text1"/>
          <w:spacing w:val="2"/>
          <w:sz w:val="28"/>
          <w:szCs w:val="28"/>
        </w:rPr>
        <w:t>ị</w:t>
      </w:r>
      <w:r w:rsidRPr="003006E4">
        <w:rPr>
          <w:rFonts w:eastAsia="Times New Roman" w:cs="Times New Roman"/>
          <w:b/>
          <w:i/>
          <w:color w:val="000000" w:themeColor="text1"/>
          <w:sz w:val="28"/>
          <w:szCs w:val="28"/>
        </w:rPr>
        <w:t>a</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điểm</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l</w:t>
      </w:r>
      <w:r w:rsidRPr="003006E4">
        <w:rPr>
          <w:rFonts w:eastAsia="Times New Roman" w:cs="Times New Roman"/>
          <w:b/>
          <w:i/>
          <w:color w:val="000000" w:themeColor="text1"/>
          <w:spacing w:val="1"/>
          <w:sz w:val="28"/>
          <w:szCs w:val="28"/>
        </w:rPr>
        <w:t>ự</w:t>
      </w:r>
      <w:r w:rsidRPr="003006E4">
        <w:rPr>
          <w:rFonts w:eastAsia="Times New Roman" w:cs="Times New Roman"/>
          <w:b/>
          <w:i/>
          <w:color w:val="000000" w:themeColor="text1"/>
          <w:sz w:val="28"/>
          <w:szCs w:val="28"/>
        </w:rPr>
        <w:t>a</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chọn</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th</w:t>
      </w:r>
      <w:r w:rsidRPr="003006E4">
        <w:rPr>
          <w:rFonts w:eastAsia="Times New Roman" w:cs="Times New Roman"/>
          <w:b/>
          <w:i/>
          <w:color w:val="000000" w:themeColor="text1"/>
          <w:spacing w:val="1"/>
          <w:sz w:val="28"/>
          <w:szCs w:val="28"/>
        </w:rPr>
        <w:t>ự</w:t>
      </w:r>
      <w:r w:rsidRPr="003006E4">
        <w:rPr>
          <w:rFonts w:eastAsia="Times New Roman" w:cs="Times New Roman"/>
          <w:b/>
          <w:i/>
          <w:color w:val="000000" w:themeColor="text1"/>
          <w:sz w:val="28"/>
          <w:szCs w:val="28"/>
        </w:rPr>
        <w:t>c</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h</w:t>
      </w:r>
      <w:r w:rsidRPr="003006E4">
        <w:rPr>
          <w:rFonts w:eastAsia="Times New Roman" w:cs="Times New Roman"/>
          <w:b/>
          <w:i/>
          <w:color w:val="000000" w:themeColor="text1"/>
          <w:spacing w:val="3"/>
          <w:sz w:val="28"/>
          <w:szCs w:val="28"/>
        </w:rPr>
        <w:t>i</w:t>
      </w:r>
      <w:r w:rsidRPr="003006E4">
        <w:rPr>
          <w:rFonts w:eastAsia="Times New Roman" w:cs="Times New Roman"/>
          <w:b/>
          <w:i/>
          <w:color w:val="000000" w:themeColor="text1"/>
          <w:sz w:val="28"/>
          <w:szCs w:val="28"/>
        </w:rPr>
        <w:t>ện</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dự</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án</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với</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đặc điểm</w:t>
      </w:r>
      <w:r w:rsidR="007C397B" w:rsidRPr="003006E4">
        <w:rPr>
          <w:rFonts w:cs="Times New Roman"/>
          <w:color w:val="000000" w:themeColor="text1"/>
          <w:sz w:val="28"/>
          <w:szCs w:val="28"/>
        </w:rPr>
        <w:t xml:space="preserve"> </w:t>
      </w:r>
      <w:r w:rsidRPr="003006E4">
        <w:rPr>
          <w:rFonts w:eastAsia="Times New Roman" w:cs="Times New Roman"/>
          <w:b/>
          <w:i/>
          <w:color w:val="000000" w:themeColor="text1"/>
          <w:spacing w:val="2"/>
          <w:sz w:val="28"/>
          <w:szCs w:val="28"/>
        </w:rPr>
        <w:t>m</w:t>
      </w:r>
      <w:r w:rsidRPr="003006E4">
        <w:rPr>
          <w:rFonts w:eastAsia="Times New Roman" w:cs="Times New Roman"/>
          <w:b/>
          <w:i/>
          <w:color w:val="000000" w:themeColor="text1"/>
          <w:sz w:val="28"/>
          <w:szCs w:val="28"/>
        </w:rPr>
        <w:t>ôi</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tr</w:t>
      </w:r>
      <w:r w:rsidRPr="003006E4">
        <w:rPr>
          <w:rFonts w:eastAsia="Times New Roman" w:cs="Times New Roman"/>
          <w:b/>
          <w:i/>
          <w:color w:val="000000" w:themeColor="text1"/>
          <w:spacing w:val="1"/>
          <w:sz w:val="28"/>
          <w:szCs w:val="28"/>
        </w:rPr>
        <w:t>ư</w:t>
      </w:r>
      <w:r w:rsidRPr="003006E4">
        <w:rPr>
          <w:rFonts w:eastAsia="Times New Roman" w:cs="Times New Roman"/>
          <w:b/>
          <w:i/>
          <w:color w:val="000000" w:themeColor="text1"/>
          <w:sz w:val="28"/>
          <w:szCs w:val="28"/>
        </w:rPr>
        <w:t>ờng</w:t>
      </w:r>
      <w:r w:rsidRPr="003006E4">
        <w:rPr>
          <w:rFonts w:eastAsia="Times New Roman" w:cs="Times New Roman"/>
          <w:b/>
          <w:i/>
          <w:color w:val="000000" w:themeColor="text1"/>
          <w:spacing w:val="-7"/>
          <w:sz w:val="28"/>
          <w:szCs w:val="28"/>
        </w:rPr>
        <w:t xml:space="preserve"> </w:t>
      </w:r>
      <w:r w:rsidRPr="003006E4">
        <w:rPr>
          <w:rFonts w:eastAsia="Times New Roman" w:cs="Times New Roman"/>
          <w:b/>
          <w:i/>
          <w:color w:val="000000" w:themeColor="text1"/>
          <w:sz w:val="28"/>
          <w:szCs w:val="28"/>
        </w:rPr>
        <w:t>tự</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nhiên</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pacing w:val="2"/>
          <w:sz w:val="28"/>
          <w:szCs w:val="28"/>
        </w:rPr>
        <w:t>k</w:t>
      </w:r>
      <w:r w:rsidRPr="003006E4">
        <w:rPr>
          <w:rFonts w:eastAsia="Times New Roman" w:cs="Times New Roman"/>
          <w:b/>
          <w:i/>
          <w:color w:val="000000" w:themeColor="text1"/>
          <w:sz w:val="28"/>
          <w:szCs w:val="28"/>
        </w:rPr>
        <w:t>hu</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pacing w:val="1"/>
          <w:sz w:val="28"/>
          <w:szCs w:val="28"/>
        </w:rPr>
        <w:t>vự</w:t>
      </w:r>
      <w:r w:rsidRPr="003006E4">
        <w:rPr>
          <w:rFonts w:eastAsia="Times New Roman" w:cs="Times New Roman"/>
          <w:b/>
          <w:i/>
          <w:color w:val="000000" w:themeColor="text1"/>
          <w:sz w:val="28"/>
          <w:szCs w:val="28"/>
        </w:rPr>
        <w:t>c</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dự</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án:</w:t>
      </w:r>
    </w:p>
    <w:p w14:paraId="6418E243" w14:textId="77367589"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Khu vực thực hiện Dự án có tổng diện tích khoảng </w:t>
      </w:r>
      <w:r w:rsidR="008D2B84" w:rsidRPr="003006E4">
        <w:rPr>
          <w:rFonts w:cs="Times New Roman"/>
          <w:color w:val="000000" w:themeColor="text1"/>
          <w:sz w:val="28"/>
          <w:szCs w:val="28"/>
        </w:rPr>
        <w:t>6,175</w:t>
      </w:r>
      <w:r w:rsidRPr="003006E4">
        <w:rPr>
          <w:rFonts w:cs="Times New Roman"/>
          <w:color w:val="000000" w:themeColor="text1"/>
          <w:sz w:val="28"/>
          <w:szCs w:val="28"/>
        </w:rPr>
        <w:t xml:space="preserve"> ha nằm trên địa bàn Thôn</w:t>
      </w:r>
      <w:r w:rsidR="007C397B" w:rsidRPr="003006E4">
        <w:rPr>
          <w:rFonts w:cs="Times New Roman"/>
          <w:color w:val="000000" w:themeColor="text1"/>
          <w:sz w:val="28"/>
          <w:szCs w:val="28"/>
        </w:rPr>
        <w:t xml:space="preserve"> </w:t>
      </w:r>
      <w:r w:rsidR="00321986" w:rsidRPr="003006E4">
        <w:rPr>
          <w:rFonts w:cs="Times New Roman"/>
          <w:color w:val="000000" w:themeColor="text1"/>
          <w:sz w:val="28"/>
          <w:szCs w:val="28"/>
        </w:rPr>
        <w:t xml:space="preserve">Pháp Kệ </w:t>
      </w:r>
      <w:r w:rsidRPr="003006E4">
        <w:rPr>
          <w:rFonts w:cs="Times New Roman"/>
          <w:color w:val="000000" w:themeColor="text1"/>
          <w:sz w:val="28"/>
          <w:szCs w:val="28"/>
        </w:rPr>
        <w:t xml:space="preserve">, xã </w:t>
      </w:r>
      <w:r w:rsidR="00321986" w:rsidRPr="003006E4">
        <w:rPr>
          <w:rFonts w:cs="Times New Roman"/>
          <w:color w:val="000000" w:themeColor="text1"/>
          <w:sz w:val="28"/>
          <w:szCs w:val="28"/>
        </w:rPr>
        <w:t>Quảng Phương</w:t>
      </w:r>
      <w:r w:rsidRPr="003006E4">
        <w:rPr>
          <w:rFonts w:cs="Times New Roman"/>
          <w:color w:val="000000" w:themeColor="text1"/>
          <w:sz w:val="28"/>
          <w:szCs w:val="28"/>
        </w:rPr>
        <w:t xml:space="preserve">, huyện </w:t>
      </w:r>
      <w:r w:rsidR="00321986" w:rsidRPr="003006E4">
        <w:rPr>
          <w:rFonts w:cs="Times New Roman"/>
          <w:color w:val="000000" w:themeColor="text1"/>
          <w:sz w:val="28"/>
          <w:szCs w:val="28"/>
        </w:rPr>
        <w:t>Quảng Trạch</w:t>
      </w:r>
      <w:r w:rsidRPr="003006E4">
        <w:rPr>
          <w:rFonts w:cs="Times New Roman"/>
          <w:color w:val="000000" w:themeColor="text1"/>
          <w:sz w:val="28"/>
          <w:szCs w:val="28"/>
        </w:rPr>
        <w:t xml:space="preserve">, tỉnh </w:t>
      </w:r>
      <w:r w:rsidR="00321986" w:rsidRPr="003006E4">
        <w:rPr>
          <w:rFonts w:cs="Times New Roman"/>
          <w:color w:val="000000" w:themeColor="text1"/>
          <w:sz w:val="28"/>
          <w:szCs w:val="28"/>
        </w:rPr>
        <w:t>Quảng Bình</w:t>
      </w:r>
      <w:r w:rsidRPr="003006E4">
        <w:rPr>
          <w:rFonts w:cs="Times New Roman"/>
          <w:color w:val="000000" w:themeColor="text1"/>
          <w:sz w:val="28"/>
          <w:szCs w:val="28"/>
        </w:rPr>
        <w:t>. Diện tích</w:t>
      </w:r>
      <w:r w:rsidR="007C397B" w:rsidRPr="003006E4">
        <w:rPr>
          <w:rFonts w:cs="Times New Roman"/>
          <w:color w:val="000000" w:themeColor="text1"/>
          <w:sz w:val="28"/>
          <w:szCs w:val="28"/>
        </w:rPr>
        <w:t xml:space="preserve"> </w:t>
      </w:r>
      <w:r w:rsidRPr="003006E4">
        <w:rPr>
          <w:rFonts w:cs="Times New Roman"/>
          <w:color w:val="000000" w:themeColor="text1"/>
          <w:sz w:val="28"/>
          <w:szCs w:val="28"/>
        </w:rPr>
        <w:t>này chủ yếu là đất canh tác nông nghiệp, đất kênh mương và một phần đất giao thông hiện trạng. Do đó, quá trình thi công xây dựng được thực hiện thuận lợi.</w:t>
      </w:r>
    </w:p>
    <w:p w14:paraId="29AD1DF3" w14:textId="77777777"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Trên cơ sở số liệu kết quả quan trắc môi trường không khí, nước mặt và môi </w:t>
      </w:r>
      <w:r w:rsidRPr="003006E4">
        <w:rPr>
          <w:rFonts w:cs="Times New Roman"/>
          <w:color w:val="000000" w:themeColor="text1"/>
          <w:sz w:val="28"/>
          <w:szCs w:val="28"/>
        </w:rPr>
        <w:lastRenderedPageBreak/>
        <w:t>trường đất cho thấy, hiện trạng môi trường tự nhiên tại khu vực Dự án đã có dấu hiệu ô nhiễm nhưng ở mức nhẹ. Đối với nước thải của Dự án cần phải được xử lý triệt để trước khi xả ra nguồn tiếp nhận, tránh gây ảnh hưởng đến môi trường và các hộ dân xung quanh khu vực thực hiện Dự án.</w:t>
      </w:r>
    </w:p>
    <w:p w14:paraId="7162C58C" w14:textId="77777777" w:rsidR="001115FB" w:rsidRPr="003006E4" w:rsidRDefault="001115FB" w:rsidP="003A43A2">
      <w:pPr>
        <w:ind w:right="124"/>
        <w:jc w:val="both"/>
        <w:rPr>
          <w:rFonts w:cs="Times New Roman"/>
          <w:color w:val="000000" w:themeColor="text1"/>
          <w:sz w:val="28"/>
          <w:szCs w:val="28"/>
        </w:rPr>
      </w:pPr>
      <w:r w:rsidRPr="003006E4">
        <w:rPr>
          <w:rFonts w:eastAsia="Times New Roman" w:cs="Times New Roman"/>
          <w:b/>
          <w:i/>
          <w:color w:val="000000" w:themeColor="text1"/>
          <w:sz w:val="28"/>
          <w:szCs w:val="28"/>
        </w:rPr>
        <w:t>Đánh</w:t>
      </w:r>
      <w:r w:rsidRPr="003006E4">
        <w:rPr>
          <w:rFonts w:eastAsia="Times New Roman" w:cs="Times New Roman"/>
          <w:b/>
          <w:i/>
          <w:color w:val="000000" w:themeColor="text1"/>
          <w:spacing w:val="-6"/>
          <w:sz w:val="28"/>
          <w:szCs w:val="28"/>
        </w:rPr>
        <w:t xml:space="preserve"> </w:t>
      </w:r>
      <w:r w:rsidRPr="003006E4">
        <w:rPr>
          <w:rFonts w:eastAsia="Times New Roman" w:cs="Times New Roman"/>
          <w:b/>
          <w:i/>
          <w:color w:val="000000" w:themeColor="text1"/>
          <w:sz w:val="28"/>
          <w:szCs w:val="28"/>
        </w:rPr>
        <w:t>giá</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sự</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phù</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pacing w:val="2"/>
          <w:sz w:val="28"/>
          <w:szCs w:val="28"/>
        </w:rPr>
        <w:t>h</w:t>
      </w:r>
      <w:r w:rsidRPr="003006E4">
        <w:rPr>
          <w:rFonts w:eastAsia="Times New Roman" w:cs="Times New Roman"/>
          <w:b/>
          <w:i/>
          <w:color w:val="000000" w:themeColor="text1"/>
          <w:sz w:val="28"/>
          <w:szCs w:val="28"/>
        </w:rPr>
        <w:t>ợp</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của</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địa</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điểm</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pacing w:val="1"/>
          <w:sz w:val="28"/>
          <w:szCs w:val="28"/>
        </w:rPr>
        <w:t>lự</w:t>
      </w:r>
      <w:r w:rsidRPr="003006E4">
        <w:rPr>
          <w:rFonts w:eastAsia="Times New Roman" w:cs="Times New Roman"/>
          <w:b/>
          <w:i/>
          <w:color w:val="000000" w:themeColor="text1"/>
          <w:sz w:val="28"/>
          <w:szCs w:val="28"/>
        </w:rPr>
        <w:t>a</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chọn</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th</w:t>
      </w:r>
      <w:r w:rsidRPr="003006E4">
        <w:rPr>
          <w:rFonts w:eastAsia="Times New Roman" w:cs="Times New Roman"/>
          <w:b/>
          <w:i/>
          <w:color w:val="000000" w:themeColor="text1"/>
          <w:spacing w:val="1"/>
          <w:sz w:val="28"/>
          <w:szCs w:val="28"/>
        </w:rPr>
        <w:t>ự</w:t>
      </w:r>
      <w:r w:rsidRPr="003006E4">
        <w:rPr>
          <w:rFonts w:eastAsia="Times New Roman" w:cs="Times New Roman"/>
          <w:b/>
          <w:i/>
          <w:color w:val="000000" w:themeColor="text1"/>
          <w:sz w:val="28"/>
          <w:szCs w:val="28"/>
        </w:rPr>
        <w:t>c</w:t>
      </w:r>
      <w:r w:rsidRPr="003006E4">
        <w:rPr>
          <w:rFonts w:eastAsia="Times New Roman" w:cs="Times New Roman"/>
          <w:b/>
          <w:i/>
          <w:color w:val="000000" w:themeColor="text1"/>
          <w:spacing w:val="-5"/>
          <w:sz w:val="28"/>
          <w:szCs w:val="28"/>
        </w:rPr>
        <w:t xml:space="preserve"> </w:t>
      </w:r>
      <w:r w:rsidRPr="003006E4">
        <w:rPr>
          <w:rFonts w:eastAsia="Times New Roman" w:cs="Times New Roman"/>
          <w:b/>
          <w:i/>
          <w:color w:val="000000" w:themeColor="text1"/>
          <w:sz w:val="28"/>
          <w:szCs w:val="28"/>
        </w:rPr>
        <w:t>hiện</w:t>
      </w:r>
      <w:r w:rsidRPr="003006E4">
        <w:rPr>
          <w:rFonts w:eastAsia="Times New Roman" w:cs="Times New Roman"/>
          <w:b/>
          <w:i/>
          <w:color w:val="000000" w:themeColor="text1"/>
          <w:spacing w:val="-5"/>
          <w:sz w:val="28"/>
          <w:szCs w:val="28"/>
        </w:rPr>
        <w:t xml:space="preserve"> </w:t>
      </w:r>
      <w:r w:rsidRPr="003006E4">
        <w:rPr>
          <w:rFonts w:eastAsia="Times New Roman" w:cs="Times New Roman"/>
          <w:b/>
          <w:i/>
          <w:color w:val="000000" w:themeColor="text1"/>
          <w:sz w:val="28"/>
          <w:szCs w:val="28"/>
        </w:rPr>
        <w:t>dự</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pacing w:val="2"/>
          <w:sz w:val="28"/>
          <w:szCs w:val="28"/>
        </w:rPr>
        <w:t>á</w:t>
      </w:r>
      <w:r w:rsidRPr="003006E4">
        <w:rPr>
          <w:rFonts w:eastAsia="Times New Roman" w:cs="Times New Roman"/>
          <w:b/>
          <w:i/>
          <w:color w:val="000000" w:themeColor="text1"/>
          <w:sz w:val="28"/>
          <w:szCs w:val="28"/>
        </w:rPr>
        <w:t>n</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với</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pacing w:val="2"/>
          <w:sz w:val="28"/>
          <w:szCs w:val="28"/>
        </w:rPr>
        <w:t>đ</w:t>
      </w:r>
      <w:r w:rsidRPr="003006E4">
        <w:rPr>
          <w:rFonts w:eastAsia="Times New Roman" w:cs="Times New Roman"/>
          <w:b/>
          <w:i/>
          <w:color w:val="000000" w:themeColor="text1"/>
          <w:sz w:val="28"/>
          <w:szCs w:val="28"/>
        </w:rPr>
        <w:t>ặc</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điểm</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kinh tế</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xã</w:t>
      </w:r>
      <w:r w:rsidRPr="003006E4">
        <w:rPr>
          <w:rFonts w:eastAsia="Times New Roman" w:cs="Times New Roman"/>
          <w:b/>
          <w:i/>
          <w:color w:val="000000" w:themeColor="text1"/>
          <w:spacing w:val="-3"/>
          <w:sz w:val="28"/>
          <w:szCs w:val="28"/>
        </w:rPr>
        <w:t xml:space="preserve"> </w:t>
      </w:r>
      <w:r w:rsidRPr="003006E4">
        <w:rPr>
          <w:rFonts w:eastAsia="Times New Roman" w:cs="Times New Roman"/>
          <w:b/>
          <w:i/>
          <w:color w:val="000000" w:themeColor="text1"/>
          <w:sz w:val="28"/>
          <w:szCs w:val="28"/>
        </w:rPr>
        <w:t>hội</w:t>
      </w:r>
      <w:r w:rsidRPr="003006E4">
        <w:rPr>
          <w:rFonts w:eastAsia="Times New Roman" w:cs="Times New Roman"/>
          <w:b/>
          <w:i/>
          <w:color w:val="000000" w:themeColor="text1"/>
          <w:spacing w:val="-1"/>
          <w:sz w:val="28"/>
          <w:szCs w:val="28"/>
        </w:rPr>
        <w:t xml:space="preserve"> </w:t>
      </w:r>
      <w:r w:rsidRPr="003006E4">
        <w:rPr>
          <w:rFonts w:eastAsia="Times New Roman" w:cs="Times New Roman"/>
          <w:b/>
          <w:i/>
          <w:color w:val="000000" w:themeColor="text1"/>
          <w:sz w:val="28"/>
          <w:szCs w:val="28"/>
        </w:rPr>
        <w:t>khu</w:t>
      </w:r>
      <w:r w:rsidRPr="003006E4">
        <w:rPr>
          <w:rFonts w:eastAsia="Times New Roman" w:cs="Times New Roman"/>
          <w:b/>
          <w:i/>
          <w:color w:val="000000" w:themeColor="text1"/>
          <w:spacing w:val="-4"/>
          <w:sz w:val="28"/>
          <w:szCs w:val="28"/>
        </w:rPr>
        <w:t xml:space="preserve"> </w:t>
      </w:r>
      <w:r w:rsidRPr="003006E4">
        <w:rPr>
          <w:rFonts w:eastAsia="Times New Roman" w:cs="Times New Roman"/>
          <w:b/>
          <w:i/>
          <w:color w:val="000000" w:themeColor="text1"/>
          <w:sz w:val="28"/>
          <w:szCs w:val="28"/>
        </w:rPr>
        <w:t>v</w:t>
      </w:r>
      <w:r w:rsidRPr="003006E4">
        <w:rPr>
          <w:rFonts w:eastAsia="Times New Roman" w:cs="Times New Roman"/>
          <w:b/>
          <w:i/>
          <w:color w:val="000000" w:themeColor="text1"/>
          <w:spacing w:val="1"/>
          <w:sz w:val="28"/>
          <w:szCs w:val="28"/>
        </w:rPr>
        <w:t>ự</w:t>
      </w:r>
      <w:r w:rsidRPr="003006E4">
        <w:rPr>
          <w:rFonts w:eastAsia="Times New Roman" w:cs="Times New Roman"/>
          <w:b/>
          <w:i/>
          <w:color w:val="000000" w:themeColor="text1"/>
          <w:sz w:val="28"/>
          <w:szCs w:val="28"/>
        </w:rPr>
        <w:t>c</w:t>
      </w:r>
      <w:r w:rsidRPr="003006E4">
        <w:rPr>
          <w:rFonts w:eastAsia="Times New Roman" w:cs="Times New Roman"/>
          <w:b/>
          <w:i/>
          <w:color w:val="000000" w:themeColor="text1"/>
          <w:spacing w:val="-2"/>
          <w:sz w:val="28"/>
          <w:szCs w:val="28"/>
        </w:rPr>
        <w:t xml:space="preserve"> </w:t>
      </w:r>
      <w:r w:rsidRPr="003006E4">
        <w:rPr>
          <w:rFonts w:eastAsia="Times New Roman" w:cs="Times New Roman"/>
          <w:b/>
          <w:i/>
          <w:color w:val="000000" w:themeColor="text1"/>
          <w:sz w:val="28"/>
          <w:szCs w:val="28"/>
        </w:rPr>
        <w:t>dự án:</w:t>
      </w:r>
    </w:p>
    <w:p w14:paraId="6B70F88B" w14:textId="283722F1"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Địa điểm thực hiện Dự án nằm tại khu vực </w:t>
      </w:r>
      <w:r w:rsidR="00EC1969" w:rsidRPr="003006E4">
        <w:rPr>
          <w:rFonts w:cs="Times New Roman"/>
          <w:color w:val="000000" w:themeColor="text1"/>
          <w:sz w:val="28"/>
          <w:szCs w:val="28"/>
        </w:rPr>
        <w:t>xã Quảng Phương</w:t>
      </w:r>
      <w:r w:rsidRPr="003006E4">
        <w:rPr>
          <w:rFonts w:cs="Times New Roman"/>
          <w:color w:val="000000" w:themeColor="text1"/>
          <w:sz w:val="28"/>
          <w:szCs w:val="28"/>
        </w:rPr>
        <w:t>. Ngoài ra</w:t>
      </w:r>
      <w:r w:rsidR="00EC1969" w:rsidRPr="003006E4">
        <w:rPr>
          <w:rFonts w:cs="Times New Roman"/>
          <w:color w:val="000000" w:themeColor="text1"/>
          <w:sz w:val="28"/>
          <w:szCs w:val="28"/>
        </w:rPr>
        <w:t xml:space="preserve"> cạnh</w:t>
      </w:r>
      <w:r w:rsidRPr="003006E4">
        <w:rPr>
          <w:rFonts w:cs="Times New Roman"/>
          <w:color w:val="000000" w:themeColor="text1"/>
          <w:sz w:val="28"/>
          <w:szCs w:val="28"/>
        </w:rPr>
        <w:t xml:space="preserve"> khu vực thực hiện Dự án có tuyến đường </w:t>
      </w:r>
      <w:r w:rsidR="00AE5760" w:rsidRPr="003006E4">
        <w:rPr>
          <w:rFonts w:cs="Times New Roman"/>
          <w:color w:val="000000" w:themeColor="text1"/>
          <w:sz w:val="28"/>
          <w:szCs w:val="28"/>
        </w:rPr>
        <w:t xml:space="preserve">bê tông rộng 3,5m </w:t>
      </w:r>
      <w:r w:rsidRPr="003006E4">
        <w:rPr>
          <w:rFonts w:cs="Times New Roman"/>
          <w:color w:val="000000" w:themeColor="text1"/>
          <w:sz w:val="28"/>
          <w:szCs w:val="28"/>
        </w:rPr>
        <w:t>chất lượng đường tương đối tốt, đảm bảo khả năng vận chuyển nguyên vật liệu phục vụ Dự án trong giai đoạn thi công và hoạt động của khu dân cư sau này.</w:t>
      </w:r>
    </w:p>
    <w:p w14:paraId="67FBE8A6" w14:textId="77777777"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Có vị trí thuận lợi về mặt giao thông.</w:t>
      </w:r>
    </w:p>
    <w:p w14:paraId="461927C2" w14:textId="6B80C9B8"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 Hệ thống cấp nước: </w:t>
      </w:r>
      <w:r w:rsidR="003621C7" w:rsidRPr="003006E4">
        <w:rPr>
          <w:rFonts w:cs="Times New Roman"/>
          <w:color w:val="000000" w:themeColor="text1"/>
          <w:sz w:val="28"/>
          <w:szCs w:val="28"/>
        </w:rPr>
        <w:t>Người dân cạnh khu vực</w:t>
      </w:r>
      <w:r w:rsidRPr="003006E4">
        <w:rPr>
          <w:rFonts w:cs="Times New Roman"/>
          <w:color w:val="000000" w:themeColor="text1"/>
          <w:sz w:val="28"/>
          <w:szCs w:val="28"/>
        </w:rPr>
        <w:t xml:space="preserve"> dự án </w:t>
      </w:r>
      <w:r w:rsidR="003621C7" w:rsidRPr="003006E4">
        <w:rPr>
          <w:rFonts w:cs="Times New Roman"/>
          <w:color w:val="000000" w:themeColor="text1"/>
          <w:sz w:val="28"/>
          <w:szCs w:val="28"/>
        </w:rPr>
        <w:t>hiện tại đang sử dụng nước giếng khoan và giếng đào. Chưa có hệ thống cấp nước sạch.</w:t>
      </w:r>
    </w:p>
    <w:p w14:paraId="4E171631" w14:textId="47B8090D"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xml:space="preserve">- Hệ thống cấp điện: Đã có đường lưới điện </w:t>
      </w:r>
      <w:r w:rsidR="003D36B8" w:rsidRPr="003006E4">
        <w:rPr>
          <w:rFonts w:cs="Times New Roman"/>
          <w:color w:val="000000" w:themeColor="text1"/>
          <w:sz w:val="28"/>
          <w:szCs w:val="28"/>
        </w:rPr>
        <w:t>22</w:t>
      </w:r>
      <w:r w:rsidRPr="003006E4">
        <w:rPr>
          <w:rFonts w:cs="Times New Roman"/>
          <w:color w:val="000000" w:themeColor="text1"/>
          <w:sz w:val="28"/>
          <w:szCs w:val="28"/>
        </w:rPr>
        <w:t>kV đến chân công trình.</w:t>
      </w:r>
    </w:p>
    <w:p w14:paraId="39224524" w14:textId="5C847A72" w:rsidR="001115FB" w:rsidRPr="003006E4" w:rsidRDefault="001115FB" w:rsidP="003A43A2">
      <w:pPr>
        <w:widowControl w:val="0"/>
        <w:jc w:val="both"/>
        <w:rPr>
          <w:rFonts w:cs="Times New Roman"/>
          <w:color w:val="000000" w:themeColor="text1"/>
          <w:sz w:val="28"/>
          <w:szCs w:val="28"/>
        </w:rPr>
      </w:pPr>
      <w:r w:rsidRPr="003006E4">
        <w:rPr>
          <w:rFonts w:cs="Times New Roman"/>
          <w:color w:val="000000" w:themeColor="text1"/>
          <w:sz w:val="28"/>
          <w:szCs w:val="28"/>
        </w:rPr>
        <w:t>- Điều kiện địa chất công trình: đất tương đối ổn định, thuận lợi cho việc xây dựng. Với vị trí địa lý thuận lợi, được sự quan tâm của các cấp lãnh đạo Đảng, Nhà nước,</w:t>
      </w:r>
      <w:r w:rsidR="003D36B8" w:rsidRPr="003006E4">
        <w:rPr>
          <w:rFonts w:cs="Times New Roman"/>
          <w:color w:val="000000" w:themeColor="text1"/>
          <w:sz w:val="28"/>
          <w:szCs w:val="28"/>
        </w:rPr>
        <w:t xml:space="preserve"> </w:t>
      </w:r>
      <w:r w:rsidRPr="003006E4">
        <w:rPr>
          <w:rFonts w:cs="Times New Roman"/>
          <w:color w:val="000000" w:themeColor="text1"/>
          <w:sz w:val="28"/>
          <w:szCs w:val="28"/>
        </w:rPr>
        <w:t xml:space="preserve">tỉnh, huyện, cơ sở hạ tầng của xã </w:t>
      </w:r>
      <w:r w:rsidR="00F04A0A" w:rsidRPr="003006E4">
        <w:rPr>
          <w:rFonts w:cs="Times New Roman"/>
          <w:color w:val="000000" w:themeColor="text1"/>
          <w:sz w:val="28"/>
          <w:szCs w:val="28"/>
        </w:rPr>
        <w:t>Quảng Phương</w:t>
      </w:r>
      <w:r w:rsidRPr="003006E4">
        <w:rPr>
          <w:rFonts w:cs="Times New Roman"/>
          <w:color w:val="000000" w:themeColor="text1"/>
          <w:sz w:val="28"/>
          <w:szCs w:val="28"/>
        </w:rPr>
        <w:t xml:space="preserve"> cơ bản đã được đầu tư xây dựng khá khang</w:t>
      </w:r>
      <w:r w:rsidR="00EC1A37" w:rsidRPr="003006E4">
        <w:rPr>
          <w:rFonts w:cs="Times New Roman"/>
          <w:color w:val="000000" w:themeColor="text1"/>
          <w:sz w:val="28"/>
          <w:szCs w:val="28"/>
        </w:rPr>
        <w:t xml:space="preserve"> </w:t>
      </w:r>
      <w:r w:rsidRPr="003006E4">
        <w:rPr>
          <w:rFonts w:cs="Times New Roman"/>
          <w:color w:val="000000" w:themeColor="text1"/>
          <w:sz w:val="28"/>
          <w:szCs w:val="28"/>
        </w:rPr>
        <w:t>trang. Đặc biệt là hệ thống điện - đường - trường - trạm và các công trình phục vụ dân sinh, công cộng cũng được Đảng bộ, chính quyền và các ban, ngành, đoàn thể tích cực chăm lo. Bên cạnh công tác xây dựng cơ sở hạ tầng, phát triển kinh tế, Đảng bộ, chính quyền và các đoàn thể cũng quan tâm sâu sắc đến nhiệm vụ phát triển văn hóa - xã hội, nâng cao đời sống dân trí, phục vụ nhu cầu dân sinh của người dân. Vì vậy, đời sống văn hóa, dân trí của người dân được cải thiện rõ rệt, phong trào xây dựng nếp sống văn hóa, bài trừ các tệ nạn xã hội, mê tín dị đoan, hủ tục lạc hậu trong ma chay, cưới xin được quần chúng nhân dân hưởng ứng tích cực. Từ những điều kiện thuận lợi về dân số, kinh tế - xã hội đã tạo cho các xã phát huy những thế mạnh, tiềm năng trong phát triển kinh tế - xã hội theo hướng công nghiệp hóa, hiện đại hóa nông nghiệp, nông thôn do Đảng ta khởi xướng và lãnh đạo trong những năm gần đây và trong tương lai.</w:t>
      </w:r>
    </w:p>
    <w:p w14:paraId="72C3504A" w14:textId="2D2DABE4" w:rsidR="001115FB"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 xml:space="preserve">Việc lựa chọn địa điểm đặt dự án tại xã </w:t>
      </w:r>
      <w:r w:rsidR="00255066" w:rsidRPr="003006E4">
        <w:rPr>
          <w:rFonts w:cs="Times New Roman"/>
          <w:color w:val="000000" w:themeColor="text1"/>
          <w:sz w:val="28"/>
          <w:szCs w:val="28"/>
        </w:rPr>
        <w:t>Quảng Phương</w:t>
      </w:r>
      <w:r w:rsidRPr="003006E4">
        <w:rPr>
          <w:rFonts w:cs="Times New Roman"/>
          <w:color w:val="000000" w:themeColor="text1"/>
          <w:sz w:val="28"/>
          <w:szCs w:val="28"/>
        </w:rPr>
        <w:t xml:space="preserve"> là hoàn toàn phù hợp với chủ trương phát triển kinh tế - xã hội của địa phương. Bên cạnh đó, với vị trí được lựa chọn sẽ mang lại nhiều thuận lợi cho việc triển khai dự án:</w:t>
      </w:r>
    </w:p>
    <w:p w14:paraId="1D9ED414" w14:textId="77777777" w:rsidR="001115FB"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 Với sự phát triển kinh tế - xã hội của địa phương, đời sống văn hóa và dân trí đã được nâng cao, vấn đề an ninh trật tự phát triển, y tế được quan tâm... tạo ra nhiều thuận lợi cho hoạt động của dự án.</w:t>
      </w:r>
    </w:p>
    <w:p w14:paraId="713AB94A" w14:textId="77777777" w:rsidR="001115FB"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 xml:space="preserve">Ngoài ra, việc triển khai dự án tại địa phương cũng mang lại nhiều giá trị tích </w:t>
      </w:r>
      <w:r w:rsidRPr="003006E4">
        <w:rPr>
          <w:rFonts w:cs="Times New Roman"/>
          <w:color w:val="000000" w:themeColor="text1"/>
          <w:sz w:val="28"/>
          <w:szCs w:val="28"/>
        </w:rPr>
        <w:lastRenderedPageBreak/>
        <w:t>cực cho địa phương: Thúc đẩy kinh tế - xã hội địa phương ngày càng phát triển, tạo công ăn việc làm cho một bộ phận lao động địa phương, nâng cao mức sống và tạo điều kiện phát triển cho nhiều ngành nghề dịch vụ trên địa bàn.</w:t>
      </w:r>
    </w:p>
    <w:p w14:paraId="74E33B4C" w14:textId="3010B24E" w:rsidR="001115FB"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 xml:space="preserve">Góp phần vào sự phát triển kinh tế xã hội của xã </w:t>
      </w:r>
      <w:r w:rsidR="00255066" w:rsidRPr="003006E4">
        <w:rPr>
          <w:rFonts w:cs="Times New Roman"/>
          <w:color w:val="000000" w:themeColor="text1"/>
          <w:sz w:val="28"/>
          <w:szCs w:val="28"/>
        </w:rPr>
        <w:t xml:space="preserve">Quảng Phương </w:t>
      </w:r>
      <w:r w:rsidRPr="003006E4">
        <w:rPr>
          <w:rFonts w:cs="Times New Roman"/>
          <w:color w:val="000000" w:themeColor="text1"/>
          <w:sz w:val="28"/>
          <w:szCs w:val="28"/>
        </w:rPr>
        <w:t xml:space="preserve">nói riêng và của huyện </w:t>
      </w:r>
      <w:r w:rsidR="00255066" w:rsidRPr="003006E4">
        <w:rPr>
          <w:rFonts w:cs="Times New Roman"/>
          <w:color w:val="000000" w:themeColor="text1"/>
          <w:sz w:val="28"/>
          <w:szCs w:val="28"/>
        </w:rPr>
        <w:t>Quảng Trạch</w:t>
      </w:r>
      <w:r w:rsidRPr="003006E4">
        <w:rPr>
          <w:rFonts w:cs="Times New Roman"/>
          <w:color w:val="000000" w:themeColor="text1"/>
          <w:sz w:val="28"/>
          <w:szCs w:val="28"/>
        </w:rPr>
        <w:t xml:space="preserve"> nói chung, từng bước hoàn chỉnh được quy hoạch chung xây dựng để đạt được hiệu quả kinh tế - xã hội, phù hợp mục tiêu của địa</w:t>
      </w:r>
      <w:r w:rsidR="00255066" w:rsidRPr="003006E4">
        <w:rPr>
          <w:rFonts w:cs="Times New Roman"/>
          <w:color w:val="000000" w:themeColor="text1"/>
          <w:sz w:val="28"/>
          <w:szCs w:val="28"/>
        </w:rPr>
        <w:t xml:space="preserve"> </w:t>
      </w:r>
      <w:r w:rsidRPr="003006E4">
        <w:rPr>
          <w:rFonts w:cs="Times New Roman"/>
          <w:color w:val="000000" w:themeColor="text1"/>
          <w:sz w:val="28"/>
          <w:szCs w:val="28"/>
        </w:rPr>
        <w:t>phương và cả cộng đồng dân cư, thông qua các Khu đô thị, các khu chức năng mới.</w:t>
      </w:r>
    </w:p>
    <w:p w14:paraId="4C66D6B5" w14:textId="77777777" w:rsidR="001115FB"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Thúc đẩy kinh tế - xã hội địa phương ngày càng phát triển, tạo công ăn việc làm cho một bộ phận lao động địa phương, nâng cao mức sống và tạo điều kiện phát triển cho nhiều ngành nghề dịch vụ trên địa bàn. Tạo ra nhiều giá trị tích cực cho địa phương.</w:t>
      </w:r>
    </w:p>
    <w:p w14:paraId="2047C096" w14:textId="269A4BC4" w:rsidR="00E30998" w:rsidRPr="003006E4" w:rsidRDefault="001115FB" w:rsidP="00AB6BAA">
      <w:pPr>
        <w:widowControl w:val="0"/>
        <w:jc w:val="both"/>
        <w:rPr>
          <w:rFonts w:cs="Times New Roman"/>
          <w:color w:val="000000" w:themeColor="text1"/>
          <w:sz w:val="28"/>
          <w:szCs w:val="28"/>
        </w:rPr>
      </w:pPr>
      <w:r w:rsidRPr="003006E4">
        <w:rPr>
          <w:rFonts w:cs="Times New Roman"/>
          <w:color w:val="000000" w:themeColor="text1"/>
          <w:sz w:val="28"/>
          <w:szCs w:val="28"/>
        </w:rPr>
        <w:t xml:space="preserve">Với các giá trị thực tế mang lại như trên thì việc hình thành dự án </w:t>
      </w:r>
      <w:r w:rsidR="0061328E" w:rsidRPr="003006E4">
        <w:rPr>
          <w:rFonts w:cs="Times New Roman"/>
          <w:color w:val="000000" w:themeColor="text1"/>
          <w:sz w:val="28"/>
          <w:szCs w:val="28"/>
        </w:rPr>
        <w:t xml:space="preserve">Hạ tầng kỹ thuật quy hoạch chi tiết khu dân cư phía Tây thôn Pháp Kệ, xã Quảng Phương, huyện Quảng Trạch (giai đoạn 1) </w:t>
      </w:r>
      <w:r w:rsidRPr="003006E4">
        <w:rPr>
          <w:rFonts w:cs="Times New Roman"/>
          <w:color w:val="000000" w:themeColor="text1"/>
          <w:sz w:val="28"/>
          <w:szCs w:val="28"/>
        </w:rPr>
        <w:t>hoàn toàn phù hợp với điều kiện kinh tế- xã hội của khu vực dự án.</w:t>
      </w:r>
    </w:p>
    <w:p w14:paraId="2DF5454B" w14:textId="2F6C7132" w:rsidR="00833A43" w:rsidRPr="003006E4" w:rsidRDefault="001C6CCF" w:rsidP="004113F0">
      <w:pPr>
        <w:pStyle w:val="Heading1"/>
        <w:keepNext w:val="0"/>
        <w:keepLines w:val="0"/>
        <w:widowControl w:val="0"/>
        <w:ind w:firstLine="0"/>
        <w:rPr>
          <w:rFonts w:cs="Times New Roman"/>
          <w:noProof/>
          <w:color w:val="000000" w:themeColor="text1"/>
          <w:sz w:val="28"/>
          <w:lang w:val="vi-VN"/>
        </w:rPr>
      </w:pPr>
      <w:bookmarkStart w:id="764" w:name="_Toc75789821"/>
      <w:bookmarkStart w:id="765" w:name="_Toc81645186"/>
      <w:bookmarkStart w:id="766" w:name="_Toc81645371"/>
      <w:r w:rsidRPr="003006E4">
        <w:rPr>
          <w:rFonts w:eastAsia="Times New Roman" w:cs="Times New Roman"/>
          <w:color w:val="000000" w:themeColor="text1"/>
          <w:sz w:val="28"/>
        </w:rPr>
        <w:br w:type="page"/>
      </w:r>
      <w:bookmarkStart w:id="767" w:name="_Toc76326084"/>
      <w:bookmarkStart w:id="768" w:name="_Toc102635592"/>
      <w:r w:rsidR="00833A43" w:rsidRPr="003006E4">
        <w:rPr>
          <w:rFonts w:cs="Times New Roman"/>
          <w:noProof/>
          <w:color w:val="000000" w:themeColor="text1"/>
          <w:sz w:val="28"/>
          <w:lang w:val="vi-VN"/>
        </w:rPr>
        <w:lastRenderedPageBreak/>
        <w:t>CHƯƠNG 3:</w:t>
      </w:r>
      <w:bookmarkStart w:id="769" w:name="_Toc76326085"/>
      <w:bookmarkEnd w:id="767"/>
      <w:r w:rsidR="00FB1F5F" w:rsidRPr="003006E4">
        <w:rPr>
          <w:rFonts w:cs="Times New Roman"/>
          <w:noProof/>
          <w:color w:val="000000" w:themeColor="text1"/>
          <w:sz w:val="28"/>
        </w:rPr>
        <w:t xml:space="preserve"> </w:t>
      </w:r>
      <w:r w:rsidR="00833A43" w:rsidRPr="003006E4">
        <w:rPr>
          <w:rFonts w:cs="Times New Roman"/>
          <w:noProof/>
          <w:color w:val="000000" w:themeColor="text1"/>
          <w:sz w:val="28"/>
          <w:lang w:val="vi-VN"/>
        </w:rPr>
        <w:t>ĐÁNH GIÁ, DỰ BÁO TÁC ĐỘNG MÔI TRƯỜNG CỦA DỰ ÁN VÀ ĐỀ XUẤT CÁC BIỆN PHÁP, CÔNG TRÌNH BẢO VỆ MÔI TRƯỜNG, ỨNG PHÓ SỰ CỐ MÔI TRƯỜNG</w:t>
      </w:r>
      <w:bookmarkEnd w:id="768"/>
      <w:bookmarkEnd w:id="769"/>
    </w:p>
    <w:p w14:paraId="35702B4F" w14:textId="77777777" w:rsidR="00833A43" w:rsidRPr="003006E4" w:rsidRDefault="00833A43" w:rsidP="004113F0">
      <w:pPr>
        <w:widowControl w:val="0"/>
        <w:jc w:val="both"/>
        <w:rPr>
          <w:rFonts w:cs="Times New Roman"/>
          <w:color w:val="000000" w:themeColor="text1"/>
          <w:sz w:val="28"/>
          <w:szCs w:val="28"/>
        </w:rPr>
      </w:pPr>
      <w:r w:rsidRPr="003006E4">
        <w:rPr>
          <w:rFonts w:cs="Times New Roman"/>
          <w:color w:val="000000" w:themeColor="text1"/>
          <w:sz w:val="28"/>
          <w:szCs w:val="28"/>
        </w:rPr>
        <w:t>Mục đích của việc dự báo, đánh giá tác động môi trường là xác định nguồn gây ô nhiễm, nguồn phát sinh chất ô nhiễm, tải lượng các chất ô nhiễm. Qua đó đánh giá được mức độ ảnh hưởng của các nguồn thải, các chất ô nhiễm, làm cơ sở để xây dựng các biện pháp giảm thiểu khả năng ảnh hưởng tới môi trường và cuộc sống của cộng đồng dân cư xung quanh khu vực thực hiện dự án.</w:t>
      </w:r>
    </w:p>
    <w:p w14:paraId="2B3A401B" w14:textId="77777777" w:rsidR="00833A43" w:rsidRPr="003006E4" w:rsidRDefault="00833A43" w:rsidP="004113F0">
      <w:pPr>
        <w:widowControl w:val="0"/>
        <w:jc w:val="both"/>
        <w:rPr>
          <w:rFonts w:cs="Times New Roman"/>
          <w:color w:val="000000" w:themeColor="text1"/>
          <w:sz w:val="28"/>
          <w:szCs w:val="28"/>
        </w:rPr>
      </w:pPr>
      <w:r w:rsidRPr="003006E4">
        <w:rPr>
          <w:rFonts w:cs="Times New Roman"/>
          <w:color w:val="000000" w:themeColor="text1"/>
          <w:sz w:val="28"/>
          <w:szCs w:val="28"/>
        </w:rPr>
        <w:t>Việc xem xét, đánh giá các tác động đến môi trường của dự án“Hạ tầng kỹ thuật quy hoạch chi tiết khu dân cư phía Tây thôn Pháp Kệ xã Quảng Phương, huyện Quảng Trạch (Giai đoạn 1)” chia thành 2 giai đoạn:</w:t>
      </w:r>
    </w:p>
    <w:p w14:paraId="74BA0D71" w14:textId="77777777" w:rsidR="00833A43" w:rsidRPr="003006E4" w:rsidRDefault="00833A43" w:rsidP="004113F0">
      <w:pPr>
        <w:widowControl w:val="0"/>
        <w:jc w:val="both"/>
        <w:rPr>
          <w:rFonts w:cs="Times New Roman"/>
          <w:color w:val="000000" w:themeColor="text1"/>
          <w:sz w:val="28"/>
          <w:szCs w:val="28"/>
        </w:rPr>
      </w:pPr>
      <w:r w:rsidRPr="003006E4">
        <w:rPr>
          <w:rFonts w:cs="Times New Roman"/>
          <w:color w:val="000000" w:themeColor="text1"/>
          <w:sz w:val="28"/>
          <w:szCs w:val="28"/>
        </w:rPr>
        <w:t>- Giai đoạn 1: Giai đoạn triển khai xây dựng dự án.</w:t>
      </w:r>
    </w:p>
    <w:p w14:paraId="1BCA0F9A" w14:textId="77777777" w:rsidR="00833A43" w:rsidRPr="003006E4" w:rsidRDefault="00833A43" w:rsidP="004113F0">
      <w:pPr>
        <w:widowControl w:val="0"/>
        <w:jc w:val="both"/>
        <w:rPr>
          <w:rFonts w:cs="Times New Roman"/>
          <w:color w:val="000000" w:themeColor="text1"/>
          <w:sz w:val="28"/>
          <w:szCs w:val="28"/>
        </w:rPr>
      </w:pPr>
      <w:r w:rsidRPr="003006E4">
        <w:rPr>
          <w:rFonts w:cs="Times New Roman"/>
          <w:color w:val="000000" w:themeColor="text1"/>
          <w:sz w:val="28"/>
          <w:szCs w:val="28"/>
        </w:rPr>
        <w:t>- Giai đoạn 2: Giai đoạn hoạt động của dự án.</w:t>
      </w:r>
    </w:p>
    <w:p w14:paraId="31C55638" w14:textId="77777777" w:rsidR="00833A43" w:rsidRPr="003006E4" w:rsidRDefault="00833A43" w:rsidP="00D230D0">
      <w:pPr>
        <w:pStyle w:val="Heading2"/>
        <w:rPr>
          <w:rFonts w:cs="Times New Roman"/>
          <w:color w:val="000000" w:themeColor="text1"/>
          <w:sz w:val="28"/>
          <w:szCs w:val="28"/>
        </w:rPr>
      </w:pPr>
      <w:bookmarkStart w:id="770" w:name="_Toc102635593"/>
      <w:r w:rsidRPr="003006E4">
        <w:rPr>
          <w:rFonts w:cs="Times New Roman"/>
          <w:color w:val="000000" w:themeColor="text1"/>
          <w:sz w:val="28"/>
          <w:szCs w:val="28"/>
        </w:rPr>
        <w:t>3.1. Đánh giá, dự báo tác động và đề xuất các biện pháp, công trình bảo vệ môi trường trong giai đoạn triển khai thi công, xây dựng dự án.</w:t>
      </w:r>
      <w:bookmarkEnd w:id="770"/>
    </w:p>
    <w:p w14:paraId="7A8982EC" w14:textId="77777777" w:rsidR="00833A43" w:rsidRPr="003006E4" w:rsidRDefault="00833A43" w:rsidP="00D230D0">
      <w:pPr>
        <w:pStyle w:val="Heading3"/>
        <w:ind w:firstLine="567"/>
        <w:rPr>
          <w:rFonts w:cs="Times New Roman"/>
          <w:color w:val="000000" w:themeColor="text1"/>
          <w:sz w:val="28"/>
          <w:szCs w:val="28"/>
        </w:rPr>
      </w:pPr>
      <w:bookmarkStart w:id="771" w:name="_Toc102635594"/>
      <w:r w:rsidRPr="003006E4">
        <w:rPr>
          <w:rFonts w:cs="Times New Roman"/>
          <w:color w:val="000000" w:themeColor="text1"/>
          <w:sz w:val="28"/>
          <w:szCs w:val="28"/>
        </w:rPr>
        <w:t>3.1.1. Đánh giá, dự báo các tác động</w:t>
      </w:r>
      <w:bookmarkEnd w:id="771"/>
    </w:p>
    <w:p w14:paraId="08709D1C" w14:textId="77777777" w:rsidR="00833A43" w:rsidRPr="003006E4" w:rsidRDefault="00833A43" w:rsidP="00D230D0">
      <w:pPr>
        <w:pStyle w:val="Heading4"/>
        <w:ind w:firstLine="567"/>
        <w:rPr>
          <w:rFonts w:cs="Times New Roman"/>
          <w:color w:val="000000" w:themeColor="text1"/>
          <w:sz w:val="28"/>
          <w:szCs w:val="28"/>
        </w:rPr>
      </w:pPr>
      <w:r w:rsidRPr="003006E4">
        <w:rPr>
          <w:rFonts w:cs="Times New Roman"/>
          <w:color w:val="000000" w:themeColor="text1"/>
          <w:sz w:val="28"/>
          <w:szCs w:val="28"/>
        </w:rPr>
        <w:t>3.1.1.1. Đánh giá, dự báo các tác động môi trường liên quan đến chất thải</w:t>
      </w:r>
    </w:p>
    <w:p w14:paraId="6347FAEF" w14:textId="77777777" w:rsidR="00833A43" w:rsidRPr="003006E4" w:rsidRDefault="00833A43" w:rsidP="00F77E37">
      <w:pPr>
        <w:widowControl w:val="0"/>
        <w:jc w:val="both"/>
        <w:rPr>
          <w:rFonts w:cs="Times New Roman"/>
          <w:b/>
          <w:i/>
          <w:color w:val="000000" w:themeColor="text1"/>
          <w:sz w:val="28"/>
          <w:szCs w:val="28"/>
        </w:rPr>
      </w:pPr>
      <w:r w:rsidRPr="003006E4">
        <w:rPr>
          <w:rFonts w:cs="Times New Roman"/>
          <w:b/>
          <w:i/>
          <w:color w:val="000000" w:themeColor="text1"/>
          <w:sz w:val="28"/>
          <w:szCs w:val="28"/>
        </w:rPr>
        <w:t>1. Tác động do nước thải</w:t>
      </w:r>
    </w:p>
    <w:p w14:paraId="5B7292C4" w14:textId="1AD0B2C4" w:rsidR="00833A43" w:rsidRPr="003006E4" w:rsidRDefault="00524775" w:rsidP="00F77E37">
      <w:pPr>
        <w:widowControl w:val="0"/>
        <w:jc w:val="both"/>
        <w:rPr>
          <w:rFonts w:cs="Times New Roman"/>
          <w:color w:val="000000" w:themeColor="text1"/>
          <w:sz w:val="28"/>
          <w:szCs w:val="28"/>
          <w:u w:val="single"/>
        </w:rPr>
      </w:pPr>
      <w:r w:rsidRPr="003006E4">
        <w:rPr>
          <w:rFonts w:cs="Times New Roman"/>
          <w:color w:val="000000" w:themeColor="text1"/>
          <w:sz w:val="28"/>
          <w:szCs w:val="28"/>
          <w:u w:val="single"/>
        </w:rPr>
        <w:t xml:space="preserve">* </w:t>
      </w:r>
      <w:r w:rsidR="00833A43" w:rsidRPr="003006E4">
        <w:rPr>
          <w:rFonts w:cs="Times New Roman"/>
          <w:color w:val="000000" w:themeColor="text1"/>
          <w:sz w:val="28"/>
          <w:szCs w:val="28"/>
          <w:u w:val="single"/>
        </w:rPr>
        <w:t>Nguồn gây tác động:</w:t>
      </w:r>
    </w:p>
    <w:p w14:paraId="55755147" w14:textId="083B2B9A" w:rsidR="00833A43" w:rsidRPr="003006E4" w:rsidRDefault="00C433A5" w:rsidP="00F77E37">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833A43" w:rsidRPr="003006E4">
        <w:rPr>
          <w:rFonts w:cs="Times New Roman"/>
          <w:color w:val="000000" w:themeColor="text1"/>
          <w:sz w:val="28"/>
          <w:szCs w:val="28"/>
        </w:rPr>
        <w:t>Nước thải sinh hoạt của công nhân trong quá trình chuẩn bị mặt bằng:</w:t>
      </w:r>
    </w:p>
    <w:p w14:paraId="10BBF619" w14:textId="736A5309" w:rsidR="00833A43" w:rsidRPr="003006E4" w:rsidRDefault="00C433A5" w:rsidP="00F77E37">
      <w:pPr>
        <w:widowControl w:val="0"/>
        <w:jc w:val="both"/>
        <w:rPr>
          <w:rFonts w:cs="Times New Roman"/>
          <w:color w:val="000000" w:themeColor="text1"/>
          <w:sz w:val="28"/>
          <w:szCs w:val="28"/>
        </w:rPr>
      </w:pPr>
      <w:r w:rsidRPr="003006E4">
        <w:rPr>
          <w:rFonts w:cs="Times New Roman"/>
          <w:color w:val="000000" w:themeColor="text1"/>
          <w:sz w:val="28"/>
          <w:szCs w:val="28"/>
        </w:rPr>
        <w:t>-</w:t>
      </w:r>
      <w:r w:rsidR="00833A43" w:rsidRPr="003006E4">
        <w:rPr>
          <w:rFonts w:cs="Times New Roman"/>
          <w:color w:val="000000" w:themeColor="text1"/>
          <w:sz w:val="28"/>
          <w:szCs w:val="28"/>
        </w:rPr>
        <w:t xml:space="preserve"> Nước thải sinh hoạt của công nhân thi công xây dựng dự án;</w:t>
      </w:r>
    </w:p>
    <w:p w14:paraId="15DCE6BD" w14:textId="42CD2533" w:rsidR="00833A43" w:rsidRPr="003006E4" w:rsidRDefault="00833A43" w:rsidP="00F77E37">
      <w:pPr>
        <w:widowControl w:val="0"/>
        <w:jc w:val="both"/>
        <w:rPr>
          <w:rFonts w:cs="Times New Roman"/>
          <w:color w:val="000000" w:themeColor="text1"/>
          <w:sz w:val="28"/>
          <w:szCs w:val="28"/>
        </w:rPr>
      </w:pPr>
      <w:r w:rsidRPr="003006E4">
        <w:rPr>
          <w:rFonts w:cs="Times New Roman"/>
          <w:color w:val="000000" w:themeColor="text1"/>
          <w:sz w:val="28"/>
          <w:szCs w:val="28"/>
        </w:rPr>
        <w:t>-</w:t>
      </w:r>
      <w:r w:rsidR="00C433A5" w:rsidRPr="003006E4">
        <w:rPr>
          <w:rFonts w:cs="Times New Roman"/>
          <w:color w:val="000000" w:themeColor="text1"/>
          <w:sz w:val="28"/>
          <w:szCs w:val="28"/>
        </w:rPr>
        <w:t xml:space="preserve"> </w:t>
      </w:r>
      <w:r w:rsidRPr="003006E4">
        <w:rPr>
          <w:rFonts w:cs="Times New Roman"/>
          <w:color w:val="000000" w:themeColor="text1"/>
          <w:sz w:val="28"/>
          <w:szCs w:val="28"/>
        </w:rPr>
        <w:t>Nước thải từ quá trình thi công xây dựng;</w:t>
      </w:r>
    </w:p>
    <w:p w14:paraId="568CA957" w14:textId="0D46822C" w:rsidR="00833A43" w:rsidRPr="003006E4" w:rsidRDefault="00C433A5" w:rsidP="00F77E37">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833A43" w:rsidRPr="003006E4">
        <w:rPr>
          <w:rFonts w:cs="Times New Roman"/>
          <w:color w:val="000000" w:themeColor="text1"/>
          <w:sz w:val="28"/>
          <w:szCs w:val="28"/>
        </w:rPr>
        <w:t>Nước mưa chảy tràn.</w:t>
      </w:r>
    </w:p>
    <w:p w14:paraId="6D494FC9" w14:textId="77777777" w:rsidR="00833A43" w:rsidRPr="003006E4" w:rsidRDefault="00833A43" w:rsidP="00F77E37">
      <w:pPr>
        <w:widowControl w:val="0"/>
        <w:jc w:val="both"/>
        <w:rPr>
          <w:rFonts w:cs="Times New Roman"/>
          <w:b/>
          <w:color w:val="000000" w:themeColor="text1"/>
          <w:sz w:val="28"/>
          <w:szCs w:val="28"/>
        </w:rPr>
      </w:pPr>
      <w:r w:rsidRPr="003006E4">
        <w:rPr>
          <w:rFonts w:cs="Times New Roman"/>
          <w:b/>
          <w:color w:val="000000" w:themeColor="text1"/>
          <w:sz w:val="28"/>
          <w:szCs w:val="28"/>
        </w:rPr>
        <w:t>Bảng 3.1. Nguồn gốc ô nhiễm môi trường nước và chất ô nhiễm chỉ thị</w:t>
      </w:r>
    </w:p>
    <w:tbl>
      <w:tblPr>
        <w:tblW w:w="9101" w:type="dxa"/>
        <w:tblInd w:w="230" w:type="dxa"/>
        <w:tblLayout w:type="fixed"/>
        <w:tblCellMar>
          <w:left w:w="0" w:type="dxa"/>
          <w:right w:w="0" w:type="dxa"/>
        </w:tblCellMar>
        <w:tblLook w:val="01E0" w:firstRow="1" w:lastRow="1" w:firstColumn="1" w:lastColumn="1" w:noHBand="0" w:noVBand="0"/>
      </w:tblPr>
      <w:tblGrid>
        <w:gridCol w:w="771"/>
        <w:gridCol w:w="2660"/>
        <w:gridCol w:w="5670"/>
      </w:tblGrid>
      <w:tr w:rsidR="003006E4" w:rsidRPr="003006E4" w14:paraId="5620C3EE" w14:textId="77777777" w:rsidTr="00A937C2">
        <w:trPr>
          <w:trHeight w:hRule="exact" w:val="551"/>
        </w:trPr>
        <w:tc>
          <w:tcPr>
            <w:tcW w:w="771" w:type="dxa"/>
            <w:tcBorders>
              <w:top w:val="single" w:sz="6" w:space="0" w:color="000000"/>
              <w:left w:val="single" w:sz="6" w:space="0" w:color="000000"/>
              <w:bottom w:val="single" w:sz="6" w:space="0" w:color="000000"/>
              <w:right w:val="single" w:sz="6" w:space="0" w:color="000000"/>
            </w:tcBorders>
            <w:vAlign w:val="center"/>
            <w:hideMark/>
          </w:tcPr>
          <w:p w14:paraId="3086C26A" w14:textId="77777777" w:rsidR="00833A43" w:rsidRPr="003006E4" w:rsidRDefault="00833A43" w:rsidP="00A937C2">
            <w:pPr>
              <w:ind w:left="62" w:firstLine="0"/>
              <w:jc w:val="center"/>
              <w:rPr>
                <w:rFonts w:cs="Times New Roman"/>
                <w:color w:val="000000" w:themeColor="text1"/>
                <w:szCs w:val="26"/>
              </w:rPr>
            </w:pPr>
            <w:r w:rsidRPr="003006E4">
              <w:rPr>
                <w:rFonts w:cs="Times New Roman"/>
                <w:b/>
                <w:color w:val="000000" w:themeColor="text1"/>
                <w:szCs w:val="26"/>
              </w:rPr>
              <w:t>TT</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3CDD21AB" w14:textId="77777777" w:rsidR="00833A43" w:rsidRPr="003006E4" w:rsidRDefault="00833A43" w:rsidP="00A937C2">
            <w:pPr>
              <w:ind w:firstLine="0"/>
              <w:jc w:val="center"/>
              <w:rPr>
                <w:rFonts w:cs="Times New Roman"/>
                <w:color w:val="000000" w:themeColor="text1"/>
                <w:szCs w:val="26"/>
              </w:rPr>
            </w:pPr>
            <w:r w:rsidRPr="003006E4">
              <w:rPr>
                <w:rFonts w:cs="Times New Roman"/>
                <w:b/>
                <w:color w:val="000000" w:themeColor="text1"/>
                <w:szCs w:val="26"/>
              </w:rPr>
              <w:t>Nguồn</w:t>
            </w:r>
            <w:r w:rsidRPr="003006E4">
              <w:rPr>
                <w:rFonts w:cs="Times New Roman"/>
                <w:b/>
                <w:color w:val="000000" w:themeColor="text1"/>
                <w:spacing w:val="-7"/>
                <w:szCs w:val="26"/>
              </w:rPr>
              <w:t xml:space="preserve"> </w:t>
            </w:r>
            <w:r w:rsidRPr="003006E4">
              <w:rPr>
                <w:rFonts w:cs="Times New Roman"/>
                <w:b/>
                <w:color w:val="000000" w:themeColor="text1"/>
                <w:spacing w:val="2"/>
                <w:szCs w:val="26"/>
              </w:rPr>
              <w:t>g</w:t>
            </w:r>
            <w:r w:rsidRPr="003006E4">
              <w:rPr>
                <w:rFonts w:cs="Times New Roman"/>
                <w:b/>
                <w:color w:val="000000" w:themeColor="text1"/>
                <w:szCs w:val="26"/>
              </w:rPr>
              <w:t>ốc</w:t>
            </w:r>
            <w:r w:rsidRPr="003006E4">
              <w:rPr>
                <w:rFonts w:cs="Times New Roman"/>
                <w:b/>
                <w:color w:val="000000" w:themeColor="text1"/>
                <w:spacing w:val="-4"/>
                <w:szCs w:val="26"/>
              </w:rPr>
              <w:t xml:space="preserve"> </w:t>
            </w:r>
            <w:r w:rsidRPr="003006E4">
              <w:rPr>
                <w:rFonts w:cs="Times New Roman"/>
                <w:b/>
                <w:color w:val="000000" w:themeColor="text1"/>
                <w:szCs w:val="26"/>
              </w:rPr>
              <w:t>ô</w:t>
            </w:r>
            <w:r w:rsidRPr="003006E4">
              <w:rPr>
                <w:rFonts w:cs="Times New Roman"/>
                <w:b/>
                <w:color w:val="000000" w:themeColor="text1"/>
                <w:spacing w:val="-1"/>
                <w:szCs w:val="26"/>
              </w:rPr>
              <w:t xml:space="preserve"> </w:t>
            </w:r>
            <w:r w:rsidRPr="003006E4">
              <w:rPr>
                <w:rFonts w:cs="Times New Roman"/>
                <w:b/>
                <w:color w:val="000000" w:themeColor="text1"/>
                <w:szCs w:val="26"/>
              </w:rPr>
              <w:t>n</w:t>
            </w:r>
            <w:r w:rsidRPr="003006E4">
              <w:rPr>
                <w:rFonts w:cs="Times New Roman"/>
                <w:b/>
                <w:color w:val="000000" w:themeColor="text1"/>
                <w:spacing w:val="2"/>
                <w:szCs w:val="26"/>
              </w:rPr>
              <w:t>h</w:t>
            </w:r>
            <w:r w:rsidRPr="003006E4">
              <w:rPr>
                <w:rFonts w:cs="Times New Roman"/>
                <w:b/>
                <w:color w:val="000000" w:themeColor="text1"/>
                <w:szCs w:val="26"/>
              </w:rPr>
              <w:t>i</w:t>
            </w:r>
            <w:r w:rsidRPr="003006E4">
              <w:rPr>
                <w:rFonts w:cs="Times New Roman"/>
                <w:b/>
                <w:color w:val="000000" w:themeColor="text1"/>
                <w:spacing w:val="2"/>
                <w:szCs w:val="26"/>
              </w:rPr>
              <w:t>ễ</w:t>
            </w:r>
            <w:r w:rsidRPr="003006E4">
              <w:rPr>
                <w:rFonts w:cs="Times New Roman"/>
                <w:b/>
                <w:color w:val="000000" w:themeColor="text1"/>
                <w:szCs w:val="26"/>
              </w:rPr>
              <w:t>m</w:t>
            </w:r>
          </w:p>
        </w:tc>
        <w:tc>
          <w:tcPr>
            <w:tcW w:w="5670" w:type="dxa"/>
            <w:tcBorders>
              <w:top w:val="single" w:sz="6" w:space="0" w:color="000000"/>
              <w:left w:val="single" w:sz="6" w:space="0" w:color="000000"/>
              <w:bottom w:val="single" w:sz="6" w:space="0" w:color="000000"/>
              <w:right w:val="single" w:sz="6" w:space="0" w:color="000000"/>
            </w:tcBorders>
            <w:vAlign w:val="center"/>
            <w:hideMark/>
          </w:tcPr>
          <w:p w14:paraId="0A6169B4" w14:textId="77777777" w:rsidR="00833A43" w:rsidRPr="003006E4" w:rsidRDefault="00833A43" w:rsidP="00D2749E">
            <w:pPr>
              <w:ind w:left="175" w:firstLine="0"/>
              <w:jc w:val="center"/>
              <w:rPr>
                <w:rFonts w:cs="Times New Roman"/>
                <w:color w:val="000000" w:themeColor="text1"/>
                <w:szCs w:val="26"/>
              </w:rPr>
            </w:pPr>
            <w:r w:rsidRPr="003006E4">
              <w:rPr>
                <w:rFonts w:cs="Times New Roman"/>
                <w:b/>
                <w:color w:val="000000" w:themeColor="text1"/>
                <w:szCs w:val="26"/>
              </w:rPr>
              <w:t>Chất</w:t>
            </w:r>
            <w:r w:rsidRPr="003006E4">
              <w:rPr>
                <w:rFonts w:cs="Times New Roman"/>
                <w:b/>
                <w:color w:val="000000" w:themeColor="text1"/>
                <w:spacing w:val="-5"/>
                <w:szCs w:val="26"/>
              </w:rPr>
              <w:t xml:space="preserve"> </w:t>
            </w:r>
            <w:r w:rsidRPr="003006E4">
              <w:rPr>
                <w:rFonts w:cs="Times New Roman"/>
                <w:b/>
                <w:color w:val="000000" w:themeColor="text1"/>
                <w:szCs w:val="26"/>
              </w:rPr>
              <w:t>ô</w:t>
            </w:r>
            <w:r w:rsidRPr="003006E4">
              <w:rPr>
                <w:rFonts w:cs="Times New Roman"/>
                <w:b/>
                <w:color w:val="000000" w:themeColor="text1"/>
                <w:spacing w:val="-1"/>
                <w:szCs w:val="26"/>
              </w:rPr>
              <w:t xml:space="preserve"> </w:t>
            </w:r>
            <w:r w:rsidRPr="003006E4">
              <w:rPr>
                <w:rFonts w:cs="Times New Roman"/>
                <w:b/>
                <w:color w:val="000000" w:themeColor="text1"/>
                <w:spacing w:val="2"/>
                <w:szCs w:val="26"/>
              </w:rPr>
              <w:t>n</w:t>
            </w:r>
            <w:r w:rsidRPr="003006E4">
              <w:rPr>
                <w:rFonts w:cs="Times New Roman"/>
                <w:b/>
                <w:color w:val="000000" w:themeColor="text1"/>
                <w:szCs w:val="26"/>
              </w:rPr>
              <w:t>hi</w:t>
            </w:r>
            <w:r w:rsidRPr="003006E4">
              <w:rPr>
                <w:rFonts w:cs="Times New Roman"/>
                <w:b/>
                <w:color w:val="000000" w:themeColor="text1"/>
                <w:spacing w:val="2"/>
                <w:szCs w:val="26"/>
              </w:rPr>
              <w:t>ễ</w:t>
            </w:r>
            <w:r w:rsidRPr="003006E4">
              <w:rPr>
                <w:rFonts w:cs="Times New Roman"/>
                <w:b/>
                <w:color w:val="000000" w:themeColor="text1"/>
                <w:szCs w:val="26"/>
              </w:rPr>
              <w:t>m</w:t>
            </w:r>
            <w:r w:rsidRPr="003006E4">
              <w:rPr>
                <w:rFonts w:cs="Times New Roman"/>
                <w:b/>
                <w:color w:val="000000" w:themeColor="text1"/>
                <w:spacing w:val="-9"/>
                <w:szCs w:val="26"/>
              </w:rPr>
              <w:t xml:space="preserve"> </w:t>
            </w:r>
            <w:r w:rsidRPr="003006E4">
              <w:rPr>
                <w:rFonts w:cs="Times New Roman"/>
                <w:b/>
                <w:color w:val="000000" w:themeColor="text1"/>
                <w:szCs w:val="26"/>
              </w:rPr>
              <w:t>c</w:t>
            </w:r>
            <w:r w:rsidRPr="003006E4">
              <w:rPr>
                <w:rFonts w:cs="Times New Roman"/>
                <w:b/>
                <w:color w:val="000000" w:themeColor="text1"/>
                <w:spacing w:val="2"/>
                <w:szCs w:val="26"/>
              </w:rPr>
              <w:t>h</w:t>
            </w:r>
            <w:r w:rsidRPr="003006E4">
              <w:rPr>
                <w:rFonts w:cs="Times New Roman"/>
                <w:b/>
                <w:color w:val="000000" w:themeColor="text1"/>
                <w:szCs w:val="26"/>
              </w:rPr>
              <w:t>ỉ</w:t>
            </w:r>
            <w:r w:rsidRPr="003006E4">
              <w:rPr>
                <w:rFonts w:cs="Times New Roman"/>
                <w:b/>
                <w:color w:val="000000" w:themeColor="text1"/>
                <w:spacing w:val="-3"/>
                <w:szCs w:val="26"/>
              </w:rPr>
              <w:t xml:space="preserve"> </w:t>
            </w:r>
            <w:r w:rsidRPr="003006E4">
              <w:rPr>
                <w:rFonts w:cs="Times New Roman"/>
                <w:b/>
                <w:color w:val="000000" w:themeColor="text1"/>
                <w:szCs w:val="26"/>
              </w:rPr>
              <w:t>thị</w:t>
            </w:r>
          </w:p>
        </w:tc>
      </w:tr>
      <w:tr w:rsidR="003006E4" w:rsidRPr="003006E4" w14:paraId="42CE4A32" w14:textId="77777777" w:rsidTr="00A937C2">
        <w:trPr>
          <w:trHeight w:hRule="exact" w:val="828"/>
        </w:trPr>
        <w:tc>
          <w:tcPr>
            <w:tcW w:w="771" w:type="dxa"/>
            <w:tcBorders>
              <w:top w:val="single" w:sz="6" w:space="0" w:color="000000"/>
              <w:left w:val="single" w:sz="6" w:space="0" w:color="000000"/>
              <w:bottom w:val="single" w:sz="6" w:space="0" w:color="000000"/>
              <w:right w:val="single" w:sz="6" w:space="0" w:color="000000"/>
            </w:tcBorders>
            <w:vAlign w:val="center"/>
          </w:tcPr>
          <w:p w14:paraId="7C034A83" w14:textId="77777777" w:rsidR="00833A43" w:rsidRPr="003006E4" w:rsidRDefault="00833A43" w:rsidP="00D2749E">
            <w:pPr>
              <w:ind w:left="185" w:right="188" w:firstLine="0"/>
              <w:jc w:val="center"/>
              <w:rPr>
                <w:rFonts w:cs="Times New Roman"/>
                <w:color w:val="000000" w:themeColor="text1"/>
                <w:szCs w:val="26"/>
              </w:rPr>
            </w:pPr>
            <w:r w:rsidRPr="003006E4">
              <w:rPr>
                <w:rFonts w:cs="Times New Roman"/>
                <w:color w:val="000000" w:themeColor="text1"/>
                <w:w w:val="99"/>
                <w:szCs w:val="26"/>
              </w:rPr>
              <w:t>1</w:t>
            </w:r>
          </w:p>
        </w:tc>
        <w:tc>
          <w:tcPr>
            <w:tcW w:w="2660" w:type="dxa"/>
            <w:tcBorders>
              <w:top w:val="single" w:sz="6" w:space="0" w:color="000000"/>
              <w:left w:val="single" w:sz="6" w:space="0" w:color="000000"/>
              <w:bottom w:val="single" w:sz="6" w:space="0" w:color="000000"/>
              <w:right w:val="single" w:sz="6" w:space="0" w:color="000000"/>
            </w:tcBorders>
            <w:vAlign w:val="center"/>
          </w:tcPr>
          <w:p w14:paraId="4F737C4E" w14:textId="77777777" w:rsidR="00833A43" w:rsidRPr="003006E4" w:rsidRDefault="00833A43" w:rsidP="00A937C2">
            <w:pPr>
              <w:ind w:firstLine="0"/>
              <w:jc w:val="center"/>
              <w:rPr>
                <w:rFonts w:cs="Times New Roman"/>
                <w:color w:val="000000" w:themeColor="text1"/>
                <w:szCs w:val="26"/>
              </w:rPr>
            </w:pPr>
            <w:r w:rsidRPr="003006E4">
              <w:rPr>
                <w:rFonts w:cs="Times New Roman"/>
                <w:color w:val="000000" w:themeColor="text1"/>
                <w:szCs w:val="26"/>
              </w:rPr>
              <w:t>N</w:t>
            </w:r>
            <w:r w:rsidRPr="003006E4">
              <w:rPr>
                <w:rFonts w:cs="Times New Roman"/>
                <w:color w:val="000000" w:themeColor="text1"/>
                <w:spacing w:val="1"/>
                <w:szCs w:val="26"/>
              </w:rPr>
              <w:t>ư</w:t>
            </w:r>
            <w:r w:rsidRPr="003006E4">
              <w:rPr>
                <w:rFonts w:cs="Times New Roman"/>
                <w:color w:val="000000" w:themeColor="text1"/>
                <w:szCs w:val="26"/>
              </w:rPr>
              <w:t>ớc</w:t>
            </w:r>
            <w:r w:rsidRPr="003006E4">
              <w:rPr>
                <w:rFonts w:cs="Times New Roman"/>
                <w:color w:val="000000" w:themeColor="text1"/>
                <w:spacing w:val="-6"/>
                <w:szCs w:val="26"/>
              </w:rPr>
              <w:t xml:space="preserve"> </w:t>
            </w:r>
            <w:r w:rsidRPr="003006E4">
              <w:rPr>
                <w:rFonts w:cs="Times New Roman"/>
                <w:color w:val="000000" w:themeColor="text1"/>
                <w:szCs w:val="26"/>
              </w:rPr>
              <w:t>thải</w:t>
            </w:r>
            <w:r w:rsidRPr="003006E4">
              <w:rPr>
                <w:rFonts w:cs="Times New Roman"/>
                <w:color w:val="000000" w:themeColor="text1"/>
                <w:spacing w:val="-4"/>
                <w:szCs w:val="26"/>
              </w:rPr>
              <w:t xml:space="preserve"> </w:t>
            </w:r>
            <w:r w:rsidRPr="003006E4">
              <w:rPr>
                <w:rFonts w:cs="Times New Roman"/>
                <w:color w:val="000000" w:themeColor="text1"/>
                <w:szCs w:val="26"/>
              </w:rPr>
              <w:t>si</w:t>
            </w:r>
            <w:r w:rsidRPr="003006E4">
              <w:rPr>
                <w:rFonts w:cs="Times New Roman"/>
                <w:color w:val="000000" w:themeColor="text1"/>
                <w:spacing w:val="2"/>
                <w:szCs w:val="26"/>
              </w:rPr>
              <w:t>n</w:t>
            </w:r>
            <w:r w:rsidRPr="003006E4">
              <w:rPr>
                <w:rFonts w:cs="Times New Roman"/>
                <w:color w:val="000000" w:themeColor="text1"/>
                <w:szCs w:val="26"/>
              </w:rPr>
              <w:t>h</w:t>
            </w:r>
            <w:r w:rsidRPr="003006E4">
              <w:rPr>
                <w:rFonts w:cs="Times New Roman"/>
                <w:color w:val="000000" w:themeColor="text1"/>
                <w:spacing w:val="-4"/>
                <w:szCs w:val="26"/>
              </w:rPr>
              <w:t xml:space="preserve"> </w:t>
            </w:r>
            <w:r w:rsidRPr="003006E4">
              <w:rPr>
                <w:rFonts w:cs="Times New Roman"/>
                <w:color w:val="000000" w:themeColor="text1"/>
                <w:szCs w:val="26"/>
              </w:rPr>
              <w:t>hoạt</w:t>
            </w:r>
          </w:p>
        </w:tc>
        <w:tc>
          <w:tcPr>
            <w:tcW w:w="5670" w:type="dxa"/>
            <w:tcBorders>
              <w:top w:val="single" w:sz="6" w:space="0" w:color="000000"/>
              <w:left w:val="single" w:sz="6" w:space="0" w:color="000000"/>
              <w:bottom w:val="single" w:sz="6" w:space="0" w:color="000000"/>
              <w:right w:val="single" w:sz="6" w:space="0" w:color="000000"/>
            </w:tcBorders>
            <w:vAlign w:val="center"/>
            <w:hideMark/>
          </w:tcPr>
          <w:p w14:paraId="1C74AAEF" w14:textId="77777777" w:rsidR="00833A43" w:rsidRPr="003006E4" w:rsidRDefault="00833A43" w:rsidP="00D2749E">
            <w:pPr>
              <w:ind w:right="105" w:firstLine="0"/>
              <w:jc w:val="center"/>
              <w:rPr>
                <w:rFonts w:cs="Times New Roman"/>
                <w:color w:val="000000" w:themeColor="text1"/>
                <w:szCs w:val="26"/>
              </w:rPr>
            </w:pPr>
            <w:r w:rsidRPr="003006E4">
              <w:rPr>
                <w:rFonts w:cs="Times New Roman"/>
                <w:color w:val="000000" w:themeColor="text1"/>
                <w:szCs w:val="26"/>
              </w:rPr>
              <w:t>Chất</w:t>
            </w:r>
            <w:r w:rsidRPr="003006E4">
              <w:rPr>
                <w:rFonts w:cs="Times New Roman"/>
                <w:color w:val="000000" w:themeColor="text1"/>
                <w:spacing w:val="-5"/>
                <w:szCs w:val="26"/>
              </w:rPr>
              <w:t xml:space="preserve"> </w:t>
            </w:r>
            <w:r w:rsidRPr="003006E4">
              <w:rPr>
                <w:rFonts w:cs="Times New Roman"/>
                <w:color w:val="000000" w:themeColor="text1"/>
                <w:szCs w:val="26"/>
              </w:rPr>
              <w:t>rắn</w:t>
            </w:r>
            <w:r w:rsidRPr="003006E4">
              <w:rPr>
                <w:rFonts w:cs="Times New Roman"/>
                <w:color w:val="000000" w:themeColor="text1"/>
                <w:spacing w:val="-3"/>
                <w:szCs w:val="26"/>
              </w:rPr>
              <w:t xml:space="preserve"> </w:t>
            </w:r>
            <w:r w:rsidRPr="003006E4">
              <w:rPr>
                <w:rFonts w:cs="Times New Roman"/>
                <w:color w:val="000000" w:themeColor="text1"/>
                <w:spacing w:val="2"/>
                <w:szCs w:val="26"/>
              </w:rPr>
              <w:t>l</w:t>
            </w:r>
            <w:r w:rsidRPr="003006E4">
              <w:rPr>
                <w:rFonts w:cs="Times New Roman"/>
                <w:color w:val="000000" w:themeColor="text1"/>
                <w:szCs w:val="26"/>
              </w:rPr>
              <w:t>ơ</w:t>
            </w:r>
            <w:r w:rsidRPr="003006E4">
              <w:rPr>
                <w:rFonts w:cs="Times New Roman"/>
                <w:color w:val="000000" w:themeColor="text1"/>
                <w:spacing w:val="-1"/>
                <w:szCs w:val="26"/>
              </w:rPr>
              <w:t xml:space="preserve"> </w:t>
            </w:r>
            <w:r w:rsidRPr="003006E4">
              <w:rPr>
                <w:rFonts w:cs="Times New Roman"/>
                <w:color w:val="000000" w:themeColor="text1"/>
                <w:szCs w:val="26"/>
              </w:rPr>
              <w:t>lửng,</w:t>
            </w:r>
            <w:r w:rsidRPr="003006E4">
              <w:rPr>
                <w:rFonts w:cs="Times New Roman"/>
                <w:color w:val="000000" w:themeColor="text1"/>
                <w:spacing w:val="-5"/>
                <w:szCs w:val="26"/>
              </w:rPr>
              <w:t xml:space="preserve"> </w:t>
            </w:r>
            <w:r w:rsidRPr="003006E4">
              <w:rPr>
                <w:rFonts w:cs="Times New Roman"/>
                <w:color w:val="000000" w:themeColor="text1"/>
                <w:spacing w:val="1"/>
                <w:szCs w:val="26"/>
              </w:rPr>
              <w:t>cá</w:t>
            </w:r>
            <w:r w:rsidRPr="003006E4">
              <w:rPr>
                <w:rFonts w:cs="Times New Roman"/>
                <w:i/>
                <w:color w:val="000000" w:themeColor="text1"/>
                <w:szCs w:val="26"/>
              </w:rPr>
              <w:t>c</w:t>
            </w:r>
            <w:r w:rsidRPr="003006E4">
              <w:rPr>
                <w:rFonts w:cs="Times New Roman"/>
                <w:i/>
                <w:color w:val="000000" w:themeColor="text1"/>
                <w:spacing w:val="-3"/>
                <w:szCs w:val="26"/>
              </w:rPr>
              <w:t xml:space="preserve"> </w:t>
            </w:r>
            <w:r w:rsidRPr="003006E4">
              <w:rPr>
                <w:rFonts w:cs="Times New Roman"/>
                <w:color w:val="000000" w:themeColor="text1"/>
                <w:spacing w:val="2"/>
                <w:szCs w:val="26"/>
              </w:rPr>
              <w:t>h</w:t>
            </w:r>
            <w:r w:rsidRPr="003006E4">
              <w:rPr>
                <w:rFonts w:cs="Times New Roman"/>
                <w:color w:val="000000" w:themeColor="text1"/>
                <w:szCs w:val="26"/>
              </w:rPr>
              <w:t>ợp</w:t>
            </w:r>
            <w:r w:rsidRPr="003006E4">
              <w:rPr>
                <w:rFonts w:cs="Times New Roman"/>
                <w:color w:val="000000" w:themeColor="text1"/>
                <w:spacing w:val="-4"/>
                <w:szCs w:val="26"/>
              </w:rPr>
              <w:t xml:space="preserve"> </w:t>
            </w:r>
            <w:r w:rsidRPr="003006E4">
              <w:rPr>
                <w:rFonts w:cs="Times New Roman"/>
                <w:color w:val="000000" w:themeColor="text1"/>
                <w:szCs w:val="26"/>
              </w:rPr>
              <w:t>chất</w:t>
            </w:r>
            <w:r w:rsidRPr="003006E4">
              <w:rPr>
                <w:rFonts w:cs="Times New Roman"/>
                <w:color w:val="000000" w:themeColor="text1"/>
                <w:spacing w:val="-4"/>
                <w:szCs w:val="26"/>
              </w:rPr>
              <w:t xml:space="preserve"> </w:t>
            </w:r>
            <w:r w:rsidRPr="003006E4">
              <w:rPr>
                <w:rFonts w:cs="Times New Roman"/>
                <w:color w:val="000000" w:themeColor="text1"/>
                <w:szCs w:val="26"/>
              </w:rPr>
              <w:t>h</w:t>
            </w:r>
            <w:r w:rsidRPr="003006E4">
              <w:rPr>
                <w:rFonts w:cs="Times New Roman"/>
                <w:color w:val="000000" w:themeColor="text1"/>
                <w:spacing w:val="1"/>
                <w:szCs w:val="26"/>
              </w:rPr>
              <w:t>ữ</w:t>
            </w:r>
            <w:r w:rsidRPr="003006E4">
              <w:rPr>
                <w:rFonts w:cs="Times New Roman"/>
                <w:color w:val="000000" w:themeColor="text1"/>
                <w:szCs w:val="26"/>
              </w:rPr>
              <w:t>u</w:t>
            </w:r>
            <w:r w:rsidRPr="003006E4">
              <w:rPr>
                <w:rFonts w:cs="Times New Roman"/>
                <w:color w:val="000000" w:themeColor="text1"/>
                <w:spacing w:val="-4"/>
                <w:szCs w:val="26"/>
              </w:rPr>
              <w:t xml:space="preserve"> </w:t>
            </w:r>
            <w:r w:rsidRPr="003006E4">
              <w:rPr>
                <w:rFonts w:cs="Times New Roman"/>
                <w:color w:val="000000" w:themeColor="text1"/>
                <w:spacing w:val="2"/>
                <w:szCs w:val="26"/>
              </w:rPr>
              <w:t>c</w:t>
            </w:r>
            <w:r w:rsidRPr="003006E4">
              <w:rPr>
                <w:rFonts w:cs="Times New Roman"/>
                <w:color w:val="000000" w:themeColor="text1"/>
                <w:szCs w:val="26"/>
              </w:rPr>
              <w:t>ơ</w:t>
            </w:r>
            <w:r w:rsidRPr="003006E4">
              <w:rPr>
                <w:rFonts w:cs="Times New Roman"/>
                <w:color w:val="000000" w:themeColor="text1"/>
                <w:spacing w:val="-3"/>
                <w:szCs w:val="26"/>
              </w:rPr>
              <w:t xml:space="preserve"> </w:t>
            </w:r>
            <w:r w:rsidRPr="003006E4">
              <w:rPr>
                <w:rFonts w:cs="Times New Roman"/>
                <w:color w:val="000000" w:themeColor="text1"/>
                <w:szCs w:val="26"/>
              </w:rPr>
              <w:t>(B</w:t>
            </w:r>
            <w:r w:rsidRPr="003006E4">
              <w:rPr>
                <w:rFonts w:cs="Times New Roman"/>
                <w:color w:val="000000" w:themeColor="text1"/>
                <w:spacing w:val="2"/>
                <w:szCs w:val="26"/>
              </w:rPr>
              <w:t>O</w:t>
            </w:r>
            <w:r w:rsidRPr="003006E4">
              <w:rPr>
                <w:rFonts w:cs="Times New Roman"/>
                <w:color w:val="000000" w:themeColor="text1"/>
                <w:szCs w:val="26"/>
              </w:rPr>
              <w:t>D,</w:t>
            </w:r>
            <w:r w:rsidRPr="003006E4">
              <w:rPr>
                <w:rFonts w:cs="Times New Roman"/>
                <w:color w:val="000000" w:themeColor="text1"/>
                <w:spacing w:val="-5"/>
                <w:szCs w:val="26"/>
              </w:rPr>
              <w:t xml:space="preserve"> </w:t>
            </w:r>
            <w:r w:rsidRPr="003006E4">
              <w:rPr>
                <w:rFonts w:cs="Times New Roman"/>
                <w:color w:val="000000" w:themeColor="text1"/>
                <w:szCs w:val="26"/>
              </w:rPr>
              <w:t>COD, hợp</w:t>
            </w:r>
            <w:r w:rsidRPr="003006E4">
              <w:rPr>
                <w:rFonts w:cs="Times New Roman"/>
                <w:color w:val="000000" w:themeColor="text1"/>
                <w:spacing w:val="-4"/>
                <w:szCs w:val="26"/>
              </w:rPr>
              <w:t xml:space="preserve"> </w:t>
            </w:r>
            <w:r w:rsidRPr="003006E4">
              <w:rPr>
                <w:rFonts w:cs="Times New Roman"/>
                <w:color w:val="000000" w:themeColor="text1"/>
                <w:szCs w:val="26"/>
              </w:rPr>
              <w:t>chất</w:t>
            </w:r>
            <w:r w:rsidRPr="003006E4">
              <w:rPr>
                <w:rFonts w:cs="Times New Roman"/>
                <w:color w:val="000000" w:themeColor="text1"/>
                <w:spacing w:val="-4"/>
                <w:szCs w:val="26"/>
              </w:rPr>
              <w:t xml:space="preserve"> </w:t>
            </w:r>
            <w:r w:rsidRPr="003006E4">
              <w:rPr>
                <w:rFonts w:cs="Times New Roman"/>
                <w:color w:val="000000" w:themeColor="text1"/>
                <w:spacing w:val="2"/>
                <w:szCs w:val="26"/>
              </w:rPr>
              <w:t>n</w:t>
            </w:r>
            <w:r w:rsidRPr="003006E4">
              <w:rPr>
                <w:rFonts w:cs="Times New Roman"/>
                <w:color w:val="000000" w:themeColor="text1"/>
                <w:szCs w:val="26"/>
              </w:rPr>
              <w:t>itơ,</w:t>
            </w:r>
            <w:r w:rsidRPr="003006E4">
              <w:rPr>
                <w:rFonts w:cs="Times New Roman"/>
                <w:color w:val="000000" w:themeColor="text1"/>
                <w:spacing w:val="-5"/>
                <w:szCs w:val="26"/>
              </w:rPr>
              <w:t xml:space="preserve"> </w:t>
            </w:r>
            <w:r w:rsidRPr="003006E4">
              <w:rPr>
                <w:rFonts w:cs="Times New Roman"/>
                <w:color w:val="000000" w:themeColor="text1"/>
                <w:szCs w:val="26"/>
              </w:rPr>
              <w:t>p</w:t>
            </w:r>
            <w:r w:rsidRPr="003006E4">
              <w:rPr>
                <w:rFonts w:cs="Times New Roman"/>
                <w:color w:val="000000" w:themeColor="text1"/>
                <w:spacing w:val="2"/>
                <w:szCs w:val="26"/>
              </w:rPr>
              <w:t>h</w:t>
            </w:r>
            <w:r w:rsidRPr="003006E4">
              <w:rPr>
                <w:rFonts w:cs="Times New Roman"/>
                <w:color w:val="000000" w:themeColor="text1"/>
                <w:szCs w:val="26"/>
              </w:rPr>
              <w:t>ốt</w:t>
            </w:r>
            <w:r w:rsidRPr="003006E4">
              <w:rPr>
                <w:rFonts w:cs="Times New Roman"/>
                <w:color w:val="000000" w:themeColor="text1"/>
                <w:spacing w:val="-5"/>
                <w:szCs w:val="26"/>
              </w:rPr>
              <w:t xml:space="preserve"> </w:t>
            </w:r>
            <w:r w:rsidRPr="003006E4">
              <w:rPr>
                <w:rFonts w:cs="Times New Roman"/>
                <w:color w:val="000000" w:themeColor="text1"/>
                <w:szCs w:val="26"/>
              </w:rPr>
              <w:t>ph</w:t>
            </w:r>
            <w:r w:rsidRPr="003006E4">
              <w:rPr>
                <w:rFonts w:cs="Times New Roman"/>
                <w:color w:val="000000" w:themeColor="text1"/>
                <w:spacing w:val="2"/>
                <w:szCs w:val="26"/>
              </w:rPr>
              <w:t>o</w:t>
            </w:r>
            <w:r w:rsidRPr="003006E4">
              <w:rPr>
                <w:rFonts w:cs="Times New Roman"/>
                <w:color w:val="000000" w:themeColor="text1"/>
                <w:szCs w:val="26"/>
              </w:rPr>
              <w:t>)</w:t>
            </w:r>
            <w:r w:rsidRPr="003006E4">
              <w:rPr>
                <w:rFonts w:cs="Times New Roman"/>
                <w:color w:val="000000" w:themeColor="text1"/>
                <w:spacing w:val="-5"/>
                <w:szCs w:val="26"/>
              </w:rPr>
              <w:t xml:space="preserve"> </w:t>
            </w:r>
            <w:r w:rsidRPr="003006E4">
              <w:rPr>
                <w:rFonts w:cs="Times New Roman"/>
                <w:color w:val="000000" w:themeColor="text1"/>
                <w:szCs w:val="26"/>
              </w:rPr>
              <w:t>và</w:t>
            </w:r>
            <w:r w:rsidRPr="003006E4">
              <w:rPr>
                <w:rFonts w:cs="Times New Roman"/>
                <w:color w:val="000000" w:themeColor="text1"/>
                <w:spacing w:val="-2"/>
                <w:szCs w:val="26"/>
              </w:rPr>
              <w:t xml:space="preserve"> </w:t>
            </w:r>
            <w:r w:rsidRPr="003006E4">
              <w:rPr>
                <w:rFonts w:cs="Times New Roman"/>
                <w:color w:val="000000" w:themeColor="text1"/>
                <w:szCs w:val="26"/>
              </w:rPr>
              <w:t>vi</w:t>
            </w:r>
            <w:r w:rsidRPr="003006E4">
              <w:rPr>
                <w:rFonts w:cs="Times New Roman"/>
                <w:color w:val="000000" w:themeColor="text1"/>
                <w:spacing w:val="-2"/>
                <w:szCs w:val="26"/>
              </w:rPr>
              <w:t xml:space="preserve"> </w:t>
            </w:r>
            <w:r w:rsidRPr="003006E4">
              <w:rPr>
                <w:rFonts w:cs="Times New Roman"/>
                <w:color w:val="000000" w:themeColor="text1"/>
                <w:szCs w:val="26"/>
              </w:rPr>
              <w:t>khu</w:t>
            </w:r>
            <w:r w:rsidRPr="003006E4">
              <w:rPr>
                <w:rFonts w:cs="Times New Roman"/>
                <w:color w:val="000000" w:themeColor="text1"/>
                <w:spacing w:val="2"/>
                <w:szCs w:val="26"/>
              </w:rPr>
              <w:t>ẩ</w:t>
            </w:r>
            <w:r w:rsidRPr="003006E4">
              <w:rPr>
                <w:rFonts w:cs="Times New Roman"/>
                <w:color w:val="000000" w:themeColor="text1"/>
                <w:szCs w:val="26"/>
              </w:rPr>
              <w:t>n.</w:t>
            </w:r>
          </w:p>
        </w:tc>
      </w:tr>
      <w:tr w:rsidR="003006E4" w:rsidRPr="003006E4" w14:paraId="1EE137E5" w14:textId="77777777" w:rsidTr="00A937C2">
        <w:trPr>
          <w:trHeight w:hRule="exact" w:val="868"/>
        </w:trPr>
        <w:tc>
          <w:tcPr>
            <w:tcW w:w="771" w:type="dxa"/>
            <w:tcBorders>
              <w:top w:val="single" w:sz="6" w:space="0" w:color="000000"/>
              <w:left w:val="single" w:sz="6" w:space="0" w:color="000000"/>
              <w:bottom w:val="single" w:sz="6" w:space="0" w:color="000000"/>
              <w:right w:val="single" w:sz="6" w:space="0" w:color="000000"/>
            </w:tcBorders>
            <w:vAlign w:val="center"/>
          </w:tcPr>
          <w:p w14:paraId="6E711AA5" w14:textId="77777777" w:rsidR="00833A43" w:rsidRPr="003006E4" w:rsidRDefault="00833A43" w:rsidP="00D2749E">
            <w:pPr>
              <w:ind w:left="185" w:right="188" w:firstLine="0"/>
              <w:jc w:val="center"/>
              <w:rPr>
                <w:rFonts w:cs="Times New Roman"/>
                <w:color w:val="000000" w:themeColor="text1"/>
                <w:szCs w:val="26"/>
              </w:rPr>
            </w:pPr>
            <w:r w:rsidRPr="003006E4">
              <w:rPr>
                <w:rFonts w:cs="Times New Roman"/>
                <w:color w:val="000000" w:themeColor="text1"/>
                <w:w w:val="99"/>
                <w:szCs w:val="26"/>
              </w:rPr>
              <w:t>2</w:t>
            </w:r>
          </w:p>
        </w:tc>
        <w:tc>
          <w:tcPr>
            <w:tcW w:w="2660" w:type="dxa"/>
            <w:tcBorders>
              <w:top w:val="single" w:sz="6" w:space="0" w:color="000000"/>
              <w:left w:val="single" w:sz="6" w:space="0" w:color="000000"/>
              <w:bottom w:val="single" w:sz="6" w:space="0" w:color="000000"/>
              <w:right w:val="single" w:sz="6" w:space="0" w:color="000000"/>
            </w:tcBorders>
            <w:vAlign w:val="center"/>
          </w:tcPr>
          <w:p w14:paraId="29D34DB2" w14:textId="77777777" w:rsidR="00833A43" w:rsidRPr="003006E4" w:rsidRDefault="00833A43" w:rsidP="00A937C2">
            <w:pPr>
              <w:ind w:firstLine="0"/>
              <w:jc w:val="center"/>
              <w:rPr>
                <w:rFonts w:cs="Times New Roman"/>
                <w:color w:val="000000" w:themeColor="text1"/>
                <w:szCs w:val="26"/>
              </w:rPr>
            </w:pPr>
            <w:r w:rsidRPr="003006E4">
              <w:rPr>
                <w:rFonts w:cs="Times New Roman"/>
                <w:color w:val="000000" w:themeColor="text1"/>
                <w:szCs w:val="26"/>
              </w:rPr>
              <w:t>N</w:t>
            </w:r>
            <w:r w:rsidRPr="003006E4">
              <w:rPr>
                <w:rFonts w:cs="Times New Roman"/>
                <w:color w:val="000000" w:themeColor="text1"/>
                <w:spacing w:val="1"/>
                <w:szCs w:val="26"/>
              </w:rPr>
              <w:t>ư</w:t>
            </w:r>
            <w:r w:rsidRPr="003006E4">
              <w:rPr>
                <w:rFonts w:cs="Times New Roman"/>
                <w:color w:val="000000" w:themeColor="text1"/>
                <w:szCs w:val="26"/>
              </w:rPr>
              <w:t>ớc</w:t>
            </w:r>
            <w:r w:rsidRPr="003006E4">
              <w:rPr>
                <w:rFonts w:cs="Times New Roman"/>
                <w:color w:val="000000" w:themeColor="text1"/>
                <w:spacing w:val="-6"/>
                <w:szCs w:val="26"/>
              </w:rPr>
              <w:t xml:space="preserve"> </w:t>
            </w:r>
            <w:r w:rsidRPr="003006E4">
              <w:rPr>
                <w:rFonts w:cs="Times New Roman"/>
                <w:color w:val="000000" w:themeColor="text1"/>
                <w:szCs w:val="26"/>
              </w:rPr>
              <w:t>thải</w:t>
            </w:r>
            <w:r w:rsidRPr="003006E4">
              <w:rPr>
                <w:rFonts w:cs="Times New Roman"/>
                <w:color w:val="000000" w:themeColor="text1"/>
                <w:spacing w:val="-4"/>
                <w:szCs w:val="26"/>
              </w:rPr>
              <w:t xml:space="preserve"> </w:t>
            </w:r>
            <w:r w:rsidRPr="003006E4">
              <w:rPr>
                <w:rFonts w:cs="Times New Roman"/>
                <w:color w:val="000000" w:themeColor="text1"/>
                <w:szCs w:val="26"/>
              </w:rPr>
              <w:t>thi</w:t>
            </w:r>
            <w:r w:rsidRPr="003006E4">
              <w:rPr>
                <w:rFonts w:cs="Times New Roman"/>
                <w:color w:val="000000" w:themeColor="text1"/>
                <w:spacing w:val="-1"/>
                <w:szCs w:val="26"/>
              </w:rPr>
              <w:t xml:space="preserve"> </w:t>
            </w:r>
            <w:r w:rsidRPr="003006E4">
              <w:rPr>
                <w:rFonts w:cs="Times New Roman"/>
                <w:color w:val="000000" w:themeColor="text1"/>
                <w:szCs w:val="26"/>
              </w:rPr>
              <w:t>công</w:t>
            </w:r>
          </w:p>
        </w:tc>
        <w:tc>
          <w:tcPr>
            <w:tcW w:w="5670" w:type="dxa"/>
            <w:tcBorders>
              <w:top w:val="single" w:sz="6" w:space="0" w:color="000000"/>
              <w:left w:val="single" w:sz="6" w:space="0" w:color="000000"/>
              <w:bottom w:val="single" w:sz="6" w:space="0" w:color="000000"/>
              <w:right w:val="single" w:sz="6" w:space="0" w:color="000000"/>
            </w:tcBorders>
            <w:vAlign w:val="center"/>
            <w:hideMark/>
          </w:tcPr>
          <w:p w14:paraId="2A587730" w14:textId="77777777" w:rsidR="00833A43" w:rsidRPr="003006E4" w:rsidRDefault="00833A43" w:rsidP="00D2749E">
            <w:pPr>
              <w:ind w:right="215" w:firstLine="0"/>
              <w:jc w:val="center"/>
              <w:rPr>
                <w:rFonts w:cs="Times New Roman"/>
                <w:color w:val="000000" w:themeColor="text1"/>
                <w:szCs w:val="26"/>
              </w:rPr>
            </w:pPr>
            <w:r w:rsidRPr="003006E4">
              <w:rPr>
                <w:rFonts w:cs="Times New Roman"/>
                <w:color w:val="000000" w:themeColor="text1"/>
                <w:szCs w:val="26"/>
              </w:rPr>
              <w:t>Chất</w:t>
            </w:r>
            <w:r w:rsidRPr="003006E4">
              <w:rPr>
                <w:rFonts w:cs="Times New Roman"/>
                <w:color w:val="000000" w:themeColor="text1"/>
                <w:spacing w:val="-5"/>
                <w:szCs w:val="26"/>
              </w:rPr>
              <w:t xml:space="preserve"> </w:t>
            </w:r>
            <w:r w:rsidRPr="003006E4">
              <w:rPr>
                <w:rFonts w:cs="Times New Roman"/>
                <w:color w:val="000000" w:themeColor="text1"/>
                <w:szCs w:val="26"/>
              </w:rPr>
              <w:t>rắn</w:t>
            </w:r>
            <w:r w:rsidRPr="003006E4">
              <w:rPr>
                <w:rFonts w:cs="Times New Roman"/>
                <w:color w:val="000000" w:themeColor="text1"/>
                <w:spacing w:val="-3"/>
                <w:szCs w:val="26"/>
              </w:rPr>
              <w:t xml:space="preserve"> </w:t>
            </w:r>
            <w:r w:rsidRPr="003006E4">
              <w:rPr>
                <w:rFonts w:cs="Times New Roman"/>
                <w:color w:val="000000" w:themeColor="text1"/>
                <w:spacing w:val="2"/>
                <w:szCs w:val="26"/>
              </w:rPr>
              <w:t>l</w:t>
            </w:r>
            <w:r w:rsidRPr="003006E4">
              <w:rPr>
                <w:rFonts w:cs="Times New Roman"/>
                <w:color w:val="000000" w:themeColor="text1"/>
                <w:szCs w:val="26"/>
              </w:rPr>
              <w:t>ơ</w:t>
            </w:r>
            <w:r w:rsidRPr="003006E4">
              <w:rPr>
                <w:rFonts w:cs="Times New Roman"/>
                <w:color w:val="000000" w:themeColor="text1"/>
                <w:spacing w:val="-1"/>
                <w:szCs w:val="26"/>
              </w:rPr>
              <w:t xml:space="preserve"> </w:t>
            </w:r>
            <w:r w:rsidRPr="003006E4">
              <w:rPr>
                <w:rFonts w:cs="Times New Roman"/>
                <w:color w:val="000000" w:themeColor="text1"/>
                <w:szCs w:val="26"/>
              </w:rPr>
              <w:t>lửng</w:t>
            </w:r>
            <w:r w:rsidRPr="003006E4">
              <w:rPr>
                <w:rFonts w:cs="Times New Roman"/>
                <w:color w:val="000000" w:themeColor="text1"/>
                <w:spacing w:val="-5"/>
                <w:szCs w:val="26"/>
              </w:rPr>
              <w:t xml:space="preserve"> </w:t>
            </w:r>
            <w:r w:rsidRPr="003006E4">
              <w:rPr>
                <w:rFonts w:cs="Times New Roman"/>
                <w:color w:val="000000" w:themeColor="text1"/>
                <w:szCs w:val="26"/>
              </w:rPr>
              <w:t>do</w:t>
            </w:r>
            <w:r w:rsidRPr="003006E4">
              <w:rPr>
                <w:rFonts w:cs="Times New Roman"/>
                <w:color w:val="000000" w:themeColor="text1"/>
                <w:spacing w:val="-3"/>
                <w:szCs w:val="26"/>
              </w:rPr>
              <w:t xml:space="preserve"> </w:t>
            </w:r>
            <w:r w:rsidRPr="003006E4">
              <w:rPr>
                <w:rFonts w:cs="Times New Roman"/>
                <w:color w:val="000000" w:themeColor="text1"/>
                <w:spacing w:val="1"/>
                <w:szCs w:val="26"/>
              </w:rPr>
              <w:t>rử</w:t>
            </w:r>
            <w:r w:rsidRPr="003006E4">
              <w:rPr>
                <w:rFonts w:cs="Times New Roman"/>
                <w:color w:val="000000" w:themeColor="text1"/>
                <w:szCs w:val="26"/>
              </w:rPr>
              <w:t>a</w:t>
            </w:r>
            <w:r w:rsidRPr="003006E4">
              <w:rPr>
                <w:rFonts w:cs="Times New Roman"/>
                <w:color w:val="000000" w:themeColor="text1"/>
                <w:spacing w:val="-1"/>
                <w:szCs w:val="26"/>
              </w:rPr>
              <w:t xml:space="preserve"> </w:t>
            </w:r>
            <w:r w:rsidRPr="003006E4">
              <w:rPr>
                <w:rFonts w:cs="Times New Roman"/>
                <w:color w:val="000000" w:themeColor="text1"/>
                <w:szCs w:val="26"/>
              </w:rPr>
              <w:t>trôi,</w:t>
            </w:r>
            <w:r w:rsidRPr="003006E4">
              <w:rPr>
                <w:rFonts w:cs="Times New Roman"/>
                <w:color w:val="000000" w:themeColor="text1"/>
                <w:spacing w:val="-4"/>
                <w:szCs w:val="26"/>
              </w:rPr>
              <w:t xml:space="preserve"> </w:t>
            </w:r>
            <w:r w:rsidRPr="003006E4">
              <w:rPr>
                <w:rFonts w:cs="Times New Roman"/>
                <w:color w:val="000000" w:themeColor="text1"/>
                <w:szCs w:val="26"/>
              </w:rPr>
              <w:t>dầu</w:t>
            </w:r>
            <w:r w:rsidRPr="003006E4">
              <w:rPr>
                <w:rFonts w:cs="Times New Roman"/>
                <w:color w:val="000000" w:themeColor="text1"/>
                <w:spacing w:val="-2"/>
                <w:szCs w:val="26"/>
              </w:rPr>
              <w:t xml:space="preserve"> </w:t>
            </w:r>
            <w:r w:rsidRPr="003006E4">
              <w:rPr>
                <w:rFonts w:cs="Times New Roman"/>
                <w:color w:val="000000" w:themeColor="text1"/>
                <w:szCs w:val="26"/>
              </w:rPr>
              <w:t>mỡ</w:t>
            </w:r>
            <w:r w:rsidRPr="003006E4">
              <w:rPr>
                <w:rFonts w:cs="Times New Roman"/>
                <w:color w:val="000000" w:themeColor="text1"/>
                <w:spacing w:val="-3"/>
                <w:szCs w:val="26"/>
              </w:rPr>
              <w:t xml:space="preserve"> </w:t>
            </w:r>
            <w:r w:rsidRPr="003006E4">
              <w:rPr>
                <w:rFonts w:cs="Times New Roman"/>
                <w:color w:val="000000" w:themeColor="text1"/>
                <w:szCs w:val="26"/>
              </w:rPr>
              <w:t>nhi</w:t>
            </w:r>
            <w:r w:rsidRPr="003006E4">
              <w:rPr>
                <w:rFonts w:cs="Times New Roman"/>
                <w:color w:val="000000" w:themeColor="text1"/>
                <w:spacing w:val="2"/>
                <w:szCs w:val="26"/>
              </w:rPr>
              <w:t>ê</w:t>
            </w:r>
            <w:r w:rsidRPr="003006E4">
              <w:rPr>
                <w:rFonts w:cs="Times New Roman"/>
                <w:color w:val="000000" w:themeColor="text1"/>
                <w:szCs w:val="26"/>
              </w:rPr>
              <w:t>n</w:t>
            </w:r>
            <w:r w:rsidRPr="003006E4">
              <w:rPr>
                <w:rFonts w:cs="Times New Roman"/>
                <w:color w:val="000000" w:themeColor="text1"/>
                <w:spacing w:val="-6"/>
                <w:szCs w:val="26"/>
              </w:rPr>
              <w:t xml:space="preserve"> </w:t>
            </w:r>
            <w:r w:rsidRPr="003006E4">
              <w:rPr>
                <w:rFonts w:cs="Times New Roman"/>
                <w:color w:val="000000" w:themeColor="text1"/>
                <w:szCs w:val="26"/>
              </w:rPr>
              <w:t>liệu</w:t>
            </w:r>
            <w:r w:rsidRPr="003006E4">
              <w:rPr>
                <w:rFonts w:cs="Times New Roman"/>
                <w:color w:val="000000" w:themeColor="text1"/>
                <w:spacing w:val="-2"/>
                <w:szCs w:val="26"/>
              </w:rPr>
              <w:t xml:space="preserve"> </w:t>
            </w:r>
            <w:r w:rsidRPr="003006E4">
              <w:rPr>
                <w:rFonts w:cs="Times New Roman"/>
                <w:color w:val="000000" w:themeColor="text1"/>
                <w:szCs w:val="26"/>
              </w:rPr>
              <w:t>từ quá</w:t>
            </w:r>
            <w:r w:rsidRPr="003006E4">
              <w:rPr>
                <w:rFonts w:cs="Times New Roman"/>
                <w:color w:val="000000" w:themeColor="text1"/>
                <w:spacing w:val="-4"/>
                <w:szCs w:val="26"/>
              </w:rPr>
              <w:t xml:space="preserve"> </w:t>
            </w:r>
            <w:r w:rsidRPr="003006E4">
              <w:rPr>
                <w:rFonts w:cs="Times New Roman"/>
                <w:color w:val="000000" w:themeColor="text1"/>
                <w:szCs w:val="26"/>
              </w:rPr>
              <w:t>trình</w:t>
            </w:r>
            <w:r w:rsidRPr="003006E4">
              <w:rPr>
                <w:rFonts w:cs="Times New Roman"/>
                <w:color w:val="000000" w:themeColor="text1"/>
                <w:spacing w:val="-5"/>
                <w:szCs w:val="26"/>
              </w:rPr>
              <w:t xml:space="preserve"> </w:t>
            </w:r>
            <w:r w:rsidRPr="003006E4">
              <w:rPr>
                <w:rFonts w:cs="Times New Roman"/>
                <w:color w:val="000000" w:themeColor="text1"/>
                <w:szCs w:val="26"/>
              </w:rPr>
              <w:t>b</w:t>
            </w:r>
            <w:r w:rsidRPr="003006E4">
              <w:rPr>
                <w:rFonts w:cs="Times New Roman"/>
                <w:color w:val="000000" w:themeColor="text1"/>
                <w:spacing w:val="2"/>
                <w:szCs w:val="26"/>
              </w:rPr>
              <w:t>ả</w:t>
            </w:r>
            <w:r w:rsidRPr="003006E4">
              <w:rPr>
                <w:rFonts w:cs="Times New Roman"/>
                <w:color w:val="000000" w:themeColor="text1"/>
                <w:szCs w:val="26"/>
              </w:rPr>
              <w:t>o</w:t>
            </w:r>
            <w:r w:rsidRPr="003006E4">
              <w:rPr>
                <w:rFonts w:cs="Times New Roman"/>
                <w:color w:val="000000" w:themeColor="text1"/>
                <w:spacing w:val="-4"/>
                <w:szCs w:val="26"/>
              </w:rPr>
              <w:t xml:space="preserve"> </w:t>
            </w:r>
            <w:r w:rsidRPr="003006E4">
              <w:rPr>
                <w:rFonts w:cs="Times New Roman"/>
                <w:color w:val="000000" w:themeColor="text1"/>
                <w:szCs w:val="26"/>
              </w:rPr>
              <w:t>d</w:t>
            </w:r>
            <w:r w:rsidRPr="003006E4">
              <w:rPr>
                <w:rFonts w:cs="Times New Roman"/>
                <w:color w:val="000000" w:themeColor="text1"/>
                <w:spacing w:val="1"/>
                <w:szCs w:val="26"/>
              </w:rPr>
              <w:t>ư</w:t>
            </w:r>
            <w:r w:rsidRPr="003006E4">
              <w:rPr>
                <w:rFonts w:cs="Times New Roman"/>
                <w:color w:val="000000" w:themeColor="text1"/>
                <w:szCs w:val="26"/>
              </w:rPr>
              <w:t>ỡng</w:t>
            </w:r>
            <w:r w:rsidRPr="003006E4">
              <w:rPr>
                <w:rFonts w:cs="Times New Roman"/>
                <w:color w:val="000000" w:themeColor="text1"/>
                <w:spacing w:val="-5"/>
                <w:szCs w:val="26"/>
              </w:rPr>
              <w:t xml:space="preserve"> </w:t>
            </w:r>
            <w:r w:rsidRPr="003006E4">
              <w:rPr>
                <w:rFonts w:cs="Times New Roman"/>
                <w:color w:val="000000" w:themeColor="text1"/>
                <w:spacing w:val="2"/>
                <w:szCs w:val="26"/>
              </w:rPr>
              <w:t>má</w:t>
            </w:r>
            <w:r w:rsidRPr="003006E4">
              <w:rPr>
                <w:rFonts w:cs="Times New Roman"/>
                <w:color w:val="000000" w:themeColor="text1"/>
                <w:szCs w:val="26"/>
              </w:rPr>
              <w:t>y</w:t>
            </w:r>
            <w:r w:rsidRPr="003006E4">
              <w:rPr>
                <w:rFonts w:cs="Times New Roman"/>
                <w:color w:val="000000" w:themeColor="text1"/>
                <w:spacing w:val="-7"/>
                <w:szCs w:val="26"/>
              </w:rPr>
              <w:t xml:space="preserve"> </w:t>
            </w:r>
            <w:r w:rsidRPr="003006E4">
              <w:rPr>
                <w:rFonts w:cs="Times New Roman"/>
                <w:color w:val="000000" w:themeColor="text1"/>
                <w:szCs w:val="26"/>
              </w:rPr>
              <w:t>móc</w:t>
            </w:r>
            <w:r w:rsidRPr="003006E4">
              <w:rPr>
                <w:rFonts w:cs="Times New Roman"/>
                <w:color w:val="000000" w:themeColor="text1"/>
                <w:spacing w:val="-4"/>
                <w:szCs w:val="26"/>
              </w:rPr>
              <w:t xml:space="preserve"> </w:t>
            </w:r>
            <w:r w:rsidRPr="003006E4">
              <w:rPr>
                <w:rFonts w:cs="Times New Roman"/>
                <w:color w:val="000000" w:themeColor="text1"/>
                <w:szCs w:val="26"/>
              </w:rPr>
              <w:t>thi</w:t>
            </w:r>
            <w:r w:rsidRPr="003006E4">
              <w:rPr>
                <w:rFonts w:cs="Times New Roman"/>
                <w:color w:val="000000" w:themeColor="text1"/>
                <w:spacing w:val="2"/>
                <w:szCs w:val="26"/>
              </w:rPr>
              <w:t>ế</w:t>
            </w:r>
            <w:r w:rsidRPr="003006E4">
              <w:rPr>
                <w:rFonts w:cs="Times New Roman"/>
                <w:color w:val="000000" w:themeColor="text1"/>
                <w:szCs w:val="26"/>
              </w:rPr>
              <w:t>t</w:t>
            </w:r>
            <w:r w:rsidRPr="003006E4">
              <w:rPr>
                <w:rFonts w:cs="Times New Roman"/>
                <w:color w:val="000000" w:themeColor="text1"/>
                <w:spacing w:val="-4"/>
                <w:szCs w:val="26"/>
              </w:rPr>
              <w:t xml:space="preserve"> </w:t>
            </w:r>
            <w:r w:rsidRPr="003006E4">
              <w:rPr>
                <w:rFonts w:cs="Times New Roman"/>
                <w:color w:val="000000" w:themeColor="text1"/>
                <w:szCs w:val="26"/>
              </w:rPr>
              <w:t>bị,</w:t>
            </w:r>
            <w:r w:rsidRPr="003006E4">
              <w:rPr>
                <w:rFonts w:cs="Times New Roman"/>
                <w:color w:val="000000" w:themeColor="text1"/>
                <w:spacing w:val="-3"/>
                <w:szCs w:val="26"/>
              </w:rPr>
              <w:t xml:space="preserve"> </w:t>
            </w:r>
            <w:r w:rsidRPr="003006E4">
              <w:rPr>
                <w:rFonts w:cs="Times New Roman"/>
                <w:color w:val="000000" w:themeColor="text1"/>
                <w:szCs w:val="26"/>
              </w:rPr>
              <w:t>…</w:t>
            </w:r>
          </w:p>
        </w:tc>
      </w:tr>
      <w:tr w:rsidR="003006E4" w:rsidRPr="003006E4" w14:paraId="03B1EFD3" w14:textId="77777777" w:rsidTr="00A937C2">
        <w:trPr>
          <w:trHeight w:hRule="exact" w:val="838"/>
        </w:trPr>
        <w:tc>
          <w:tcPr>
            <w:tcW w:w="771" w:type="dxa"/>
            <w:tcBorders>
              <w:top w:val="single" w:sz="6" w:space="0" w:color="000000"/>
              <w:left w:val="single" w:sz="6" w:space="0" w:color="000000"/>
              <w:bottom w:val="single" w:sz="6" w:space="0" w:color="000000"/>
              <w:right w:val="single" w:sz="6" w:space="0" w:color="000000"/>
            </w:tcBorders>
            <w:vAlign w:val="center"/>
          </w:tcPr>
          <w:p w14:paraId="02C0BA9E" w14:textId="77777777" w:rsidR="00833A43" w:rsidRPr="003006E4" w:rsidRDefault="00833A43" w:rsidP="00D2749E">
            <w:pPr>
              <w:ind w:left="185" w:right="188" w:firstLine="0"/>
              <w:jc w:val="center"/>
              <w:rPr>
                <w:rFonts w:cs="Times New Roman"/>
                <w:color w:val="000000" w:themeColor="text1"/>
                <w:szCs w:val="26"/>
              </w:rPr>
            </w:pPr>
            <w:r w:rsidRPr="003006E4">
              <w:rPr>
                <w:rFonts w:cs="Times New Roman"/>
                <w:color w:val="000000" w:themeColor="text1"/>
                <w:w w:val="99"/>
                <w:szCs w:val="26"/>
              </w:rPr>
              <w:t>3</w:t>
            </w:r>
          </w:p>
        </w:tc>
        <w:tc>
          <w:tcPr>
            <w:tcW w:w="2660" w:type="dxa"/>
            <w:tcBorders>
              <w:top w:val="single" w:sz="6" w:space="0" w:color="000000"/>
              <w:left w:val="single" w:sz="6" w:space="0" w:color="000000"/>
              <w:bottom w:val="single" w:sz="6" w:space="0" w:color="000000"/>
              <w:right w:val="single" w:sz="6" w:space="0" w:color="000000"/>
            </w:tcBorders>
            <w:vAlign w:val="center"/>
          </w:tcPr>
          <w:p w14:paraId="1543B8D2" w14:textId="77777777" w:rsidR="00833A43" w:rsidRPr="003006E4" w:rsidRDefault="00833A43" w:rsidP="00A937C2">
            <w:pPr>
              <w:ind w:firstLine="0"/>
              <w:jc w:val="center"/>
              <w:rPr>
                <w:rFonts w:cs="Times New Roman"/>
                <w:color w:val="000000" w:themeColor="text1"/>
                <w:szCs w:val="26"/>
              </w:rPr>
            </w:pPr>
            <w:r w:rsidRPr="003006E4">
              <w:rPr>
                <w:rFonts w:cs="Times New Roman"/>
                <w:color w:val="000000" w:themeColor="text1"/>
                <w:szCs w:val="26"/>
              </w:rPr>
              <w:t>N</w:t>
            </w:r>
            <w:r w:rsidRPr="003006E4">
              <w:rPr>
                <w:rFonts w:cs="Times New Roman"/>
                <w:color w:val="000000" w:themeColor="text1"/>
                <w:spacing w:val="1"/>
                <w:szCs w:val="26"/>
              </w:rPr>
              <w:t>ư</w:t>
            </w:r>
            <w:r w:rsidRPr="003006E4">
              <w:rPr>
                <w:rFonts w:cs="Times New Roman"/>
                <w:color w:val="000000" w:themeColor="text1"/>
                <w:szCs w:val="26"/>
              </w:rPr>
              <w:t>ớc</w:t>
            </w:r>
            <w:r w:rsidRPr="003006E4">
              <w:rPr>
                <w:rFonts w:cs="Times New Roman"/>
                <w:color w:val="000000" w:themeColor="text1"/>
                <w:spacing w:val="-4"/>
                <w:szCs w:val="26"/>
              </w:rPr>
              <w:t xml:space="preserve"> </w:t>
            </w:r>
            <w:r w:rsidRPr="003006E4">
              <w:rPr>
                <w:rFonts w:cs="Times New Roman"/>
                <w:color w:val="000000" w:themeColor="text1"/>
                <w:spacing w:val="-2"/>
                <w:szCs w:val="26"/>
              </w:rPr>
              <w:t>m</w:t>
            </w:r>
            <w:r w:rsidRPr="003006E4">
              <w:rPr>
                <w:rFonts w:cs="Times New Roman"/>
                <w:color w:val="000000" w:themeColor="text1"/>
                <w:spacing w:val="1"/>
                <w:szCs w:val="26"/>
              </w:rPr>
              <w:t>ư</w:t>
            </w:r>
            <w:r w:rsidRPr="003006E4">
              <w:rPr>
                <w:rFonts w:cs="Times New Roman"/>
                <w:color w:val="000000" w:themeColor="text1"/>
                <w:szCs w:val="26"/>
              </w:rPr>
              <w:t>a</w:t>
            </w:r>
            <w:r w:rsidRPr="003006E4">
              <w:rPr>
                <w:rFonts w:cs="Times New Roman"/>
                <w:color w:val="000000" w:themeColor="text1"/>
                <w:spacing w:val="-5"/>
                <w:szCs w:val="26"/>
              </w:rPr>
              <w:t xml:space="preserve"> </w:t>
            </w:r>
            <w:r w:rsidRPr="003006E4">
              <w:rPr>
                <w:rFonts w:cs="Times New Roman"/>
                <w:color w:val="000000" w:themeColor="text1"/>
                <w:szCs w:val="26"/>
              </w:rPr>
              <w:t>ch</w:t>
            </w:r>
            <w:r w:rsidRPr="003006E4">
              <w:rPr>
                <w:rFonts w:cs="Times New Roman"/>
                <w:color w:val="000000" w:themeColor="text1"/>
                <w:spacing w:val="5"/>
                <w:szCs w:val="26"/>
              </w:rPr>
              <w:t>ả</w:t>
            </w:r>
            <w:r w:rsidRPr="003006E4">
              <w:rPr>
                <w:rFonts w:cs="Times New Roman"/>
                <w:color w:val="000000" w:themeColor="text1"/>
                <w:szCs w:val="26"/>
              </w:rPr>
              <w:t>y</w:t>
            </w:r>
            <w:r w:rsidRPr="003006E4">
              <w:rPr>
                <w:rFonts w:cs="Times New Roman"/>
                <w:color w:val="000000" w:themeColor="text1"/>
                <w:spacing w:val="-10"/>
                <w:szCs w:val="26"/>
              </w:rPr>
              <w:t xml:space="preserve"> </w:t>
            </w:r>
            <w:r w:rsidRPr="003006E4">
              <w:rPr>
                <w:rFonts w:cs="Times New Roman"/>
                <w:color w:val="000000" w:themeColor="text1"/>
                <w:szCs w:val="26"/>
              </w:rPr>
              <w:t>tr</w:t>
            </w:r>
            <w:r w:rsidRPr="003006E4">
              <w:rPr>
                <w:rFonts w:cs="Times New Roman"/>
                <w:color w:val="000000" w:themeColor="text1"/>
                <w:spacing w:val="2"/>
                <w:szCs w:val="26"/>
              </w:rPr>
              <w:t>à</w:t>
            </w:r>
            <w:r w:rsidRPr="003006E4">
              <w:rPr>
                <w:rFonts w:cs="Times New Roman"/>
                <w:color w:val="000000" w:themeColor="text1"/>
                <w:szCs w:val="26"/>
              </w:rPr>
              <w:t>n</w:t>
            </w:r>
          </w:p>
        </w:tc>
        <w:tc>
          <w:tcPr>
            <w:tcW w:w="5670" w:type="dxa"/>
            <w:tcBorders>
              <w:top w:val="single" w:sz="6" w:space="0" w:color="000000"/>
              <w:left w:val="single" w:sz="6" w:space="0" w:color="000000"/>
              <w:bottom w:val="single" w:sz="6" w:space="0" w:color="000000"/>
              <w:right w:val="single" w:sz="6" w:space="0" w:color="000000"/>
            </w:tcBorders>
            <w:vAlign w:val="center"/>
            <w:hideMark/>
          </w:tcPr>
          <w:p w14:paraId="621611B3" w14:textId="77777777" w:rsidR="00833A43" w:rsidRPr="003006E4" w:rsidRDefault="00833A43" w:rsidP="00D2749E">
            <w:pPr>
              <w:ind w:right="195" w:firstLine="0"/>
              <w:jc w:val="center"/>
              <w:rPr>
                <w:rFonts w:cs="Times New Roman"/>
                <w:color w:val="000000" w:themeColor="text1"/>
                <w:szCs w:val="26"/>
              </w:rPr>
            </w:pPr>
            <w:r w:rsidRPr="003006E4">
              <w:rPr>
                <w:rFonts w:cs="Times New Roman"/>
                <w:color w:val="000000" w:themeColor="text1"/>
                <w:szCs w:val="26"/>
              </w:rPr>
              <w:t>Chất</w:t>
            </w:r>
            <w:r w:rsidRPr="003006E4">
              <w:rPr>
                <w:rFonts w:cs="Times New Roman"/>
                <w:color w:val="000000" w:themeColor="text1"/>
                <w:spacing w:val="-5"/>
                <w:szCs w:val="26"/>
              </w:rPr>
              <w:t xml:space="preserve"> </w:t>
            </w:r>
            <w:r w:rsidRPr="003006E4">
              <w:rPr>
                <w:rFonts w:cs="Times New Roman"/>
                <w:color w:val="000000" w:themeColor="text1"/>
                <w:szCs w:val="26"/>
              </w:rPr>
              <w:t>rắn</w:t>
            </w:r>
            <w:r w:rsidRPr="003006E4">
              <w:rPr>
                <w:rFonts w:cs="Times New Roman"/>
                <w:color w:val="000000" w:themeColor="text1"/>
                <w:spacing w:val="-3"/>
                <w:szCs w:val="26"/>
              </w:rPr>
              <w:t xml:space="preserve"> </w:t>
            </w:r>
            <w:r w:rsidRPr="003006E4">
              <w:rPr>
                <w:rFonts w:cs="Times New Roman"/>
                <w:color w:val="000000" w:themeColor="text1"/>
                <w:spacing w:val="2"/>
                <w:szCs w:val="26"/>
              </w:rPr>
              <w:t>l</w:t>
            </w:r>
            <w:r w:rsidRPr="003006E4">
              <w:rPr>
                <w:rFonts w:cs="Times New Roman"/>
                <w:color w:val="000000" w:themeColor="text1"/>
                <w:szCs w:val="26"/>
              </w:rPr>
              <w:t>ơ</w:t>
            </w:r>
            <w:r w:rsidRPr="003006E4">
              <w:rPr>
                <w:rFonts w:cs="Times New Roman"/>
                <w:color w:val="000000" w:themeColor="text1"/>
                <w:spacing w:val="-1"/>
                <w:szCs w:val="26"/>
              </w:rPr>
              <w:t xml:space="preserve"> </w:t>
            </w:r>
            <w:r w:rsidRPr="003006E4">
              <w:rPr>
                <w:rFonts w:cs="Times New Roman"/>
                <w:color w:val="000000" w:themeColor="text1"/>
                <w:szCs w:val="26"/>
              </w:rPr>
              <w:t>lửng</w:t>
            </w:r>
            <w:r w:rsidRPr="003006E4">
              <w:rPr>
                <w:rFonts w:cs="Times New Roman"/>
                <w:color w:val="000000" w:themeColor="text1"/>
                <w:spacing w:val="-5"/>
                <w:szCs w:val="26"/>
              </w:rPr>
              <w:t xml:space="preserve"> </w:t>
            </w:r>
            <w:r w:rsidRPr="003006E4">
              <w:rPr>
                <w:rFonts w:cs="Times New Roman"/>
                <w:color w:val="000000" w:themeColor="text1"/>
                <w:szCs w:val="26"/>
              </w:rPr>
              <w:t>do</w:t>
            </w:r>
            <w:r w:rsidRPr="003006E4">
              <w:rPr>
                <w:rFonts w:cs="Times New Roman"/>
                <w:color w:val="000000" w:themeColor="text1"/>
                <w:spacing w:val="-3"/>
                <w:szCs w:val="26"/>
              </w:rPr>
              <w:t xml:space="preserve"> </w:t>
            </w:r>
            <w:r w:rsidRPr="003006E4">
              <w:rPr>
                <w:rFonts w:cs="Times New Roman"/>
                <w:color w:val="000000" w:themeColor="text1"/>
                <w:spacing w:val="1"/>
                <w:szCs w:val="26"/>
              </w:rPr>
              <w:t>rử</w:t>
            </w:r>
            <w:r w:rsidRPr="003006E4">
              <w:rPr>
                <w:rFonts w:cs="Times New Roman"/>
                <w:color w:val="000000" w:themeColor="text1"/>
                <w:szCs w:val="26"/>
              </w:rPr>
              <w:t>a</w:t>
            </w:r>
            <w:r w:rsidRPr="003006E4">
              <w:rPr>
                <w:rFonts w:cs="Times New Roman"/>
                <w:color w:val="000000" w:themeColor="text1"/>
                <w:spacing w:val="-1"/>
                <w:szCs w:val="26"/>
              </w:rPr>
              <w:t xml:space="preserve"> </w:t>
            </w:r>
            <w:r w:rsidRPr="003006E4">
              <w:rPr>
                <w:rFonts w:cs="Times New Roman"/>
                <w:color w:val="000000" w:themeColor="text1"/>
                <w:szCs w:val="26"/>
              </w:rPr>
              <w:t>trôi,</w:t>
            </w:r>
            <w:r w:rsidRPr="003006E4">
              <w:rPr>
                <w:rFonts w:cs="Times New Roman"/>
                <w:color w:val="000000" w:themeColor="text1"/>
                <w:spacing w:val="-4"/>
                <w:szCs w:val="26"/>
              </w:rPr>
              <w:t xml:space="preserve"> </w:t>
            </w:r>
            <w:r w:rsidRPr="003006E4">
              <w:rPr>
                <w:rFonts w:cs="Times New Roman"/>
                <w:color w:val="000000" w:themeColor="text1"/>
                <w:szCs w:val="26"/>
              </w:rPr>
              <w:t>dầu</w:t>
            </w:r>
            <w:r w:rsidRPr="003006E4">
              <w:rPr>
                <w:rFonts w:cs="Times New Roman"/>
                <w:color w:val="000000" w:themeColor="text1"/>
                <w:spacing w:val="-2"/>
                <w:szCs w:val="26"/>
              </w:rPr>
              <w:t xml:space="preserve"> </w:t>
            </w:r>
            <w:r w:rsidRPr="003006E4">
              <w:rPr>
                <w:rFonts w:cs="Times New Roman"/>
                <w:color w:val="000000" w:themeColor="text1"/>
                <w:szCs w:val="26"/>
              </w:rPr>
              <w:t>mỡ</w:t>
            </w:r>
            <w:r w:rsidRPr="003006E4">
              <w:rPr>
                <w:rFonts w:cs="Times New Roman"/>
                <w:color w:val="000000" w:themeColor="text1"/>
                <w:spacing w:val="-3"/>
                <w:szCs w:val="26"/>
              </w:rPr>
              <w:t xml:space="preserve"> </w:t>
            </w:r>
            <w:r w:rsidRPr="003006E4">
              <w:rPr>
                <w:rFonts w:cs="Times New Roman"/>
                <w:color w:val="000000" w:themeColor="text1"/>
                <w:szCs w:val="26"/>
              </w:rPr>
              <w:t>nhi</w:t>
            </w:r>
            <w:r w:rsidRPr="003006E4">
              <w:rPr>
                <w:rFonts w:cs="Times New Roman"/>
                <w:color w:val="000000" w:themeColor="text1"/>
                <w:spacing w:val="2"/>
                <w:szCs w:val="26"/>
              </w:rPr>
              <w:t>ê</w:t>
            </w:r>
            <w:r w:rsidRPr="003006E4">
              <w:rPr>
                <w:rFonts w:cs="Times New Roman"/>
                <w:color w:val="000000" w:themeColor="text1"/>
                <w:szCs w:val="26"/>
              </w:rPr>
              <w:t>n</w:t>
            </w:r>
            <w:r w:rsidRPr="003006E4">
              <w:rPr>
                <w:rFonts w:cs="Times New Roman"/>
                <w:color w:val="000000" w:themeColor="text1"/>
                <w:spacing w:val="-6"/>
                <w:szCs w:val="26"/>
              </w:rPr>
              <w:t xml:space="preserve"> </w:t>
            </w:r>
            <w:r w:rsidRPr="003006E4">
              <w:rPr>
                <w:rFonts w:cs="Times New Roman"/>
                <w:color w:val="000000" w:themeColor="text1"/>
                <w:szCs w:val="26"/>
              </w:rPr>
              <w:t>liệu</w:t>
            </w:r>
            <w:r w:rsidRPr="003006E4">
              <w:rPr>
                <w:rFonts w:cs="Times New Roman"/>
                <w:color w:val="000000" w:themeColor="text1"/>
                <w:spacing w:val="-2"/>
                <w:szCs w:val="26"/>
              </w:rPr>
              <w:t xml:space="preserve"> </w:t>
            </w:r>
            <w:r w:rsidRPr="003006E4">
              <w:rPr>
                <w:rFonts w:cs="Times New Roman"/>
                <w:color w:val="000000" w:themeColor="text1"/>
                <w:szCs w:val="26"/>
              </w:rPr>
              <w:t>từ quá</w:t>
            </w:r>
            <w:r w:rsidRPr="003006E4">
              <w:rPr>
                <w:rFonts w:cs="Times New Roman"/>
                <w:color w:val="000000" w:themeColor="text1"/>
                <w:spacing w:val="-4"/>
                <w:szCs w:val="26"/>
              </w:rPr>
              <w:t xml:space="preserve"> </w:t>
            </w:r>
            <w:r w:rsidRPr="003006E4">
              <w:rPr>
                <w:rFonts w:cs="Times New Roman"/>
                <w:color w:val="000000" w:themeColor="text1"/>
                <w:szCs w:val="26"/>
              </w:rPr>
              <w:t>trình</w:t>
            </w:r>
            <w:r w:rsidRPr="003006E4">
              <w:rPr>
                <w:rFonts w:cs="Times New Roman"/>
                <w:color w:val="000000" w:themeColor="text1"/>
                <w:spacing w:val="-5"/>
                <w:szCs w:val="26"/>
              </w:rPr>
              <w:t xml:space="preserve"> </w:t>
            </w:r>
            <w:r w:rsidRPr="003006E4">
              <w:rPr>
                <w:rFonts w:cs="Times New Roman"/>
                <w:color w:val="000000" w:themeColor="text1"/>
                <w:szCs w:val="26"/>
              </w:rPr>
              <w:t>b</w:t>
            </w:r>
            <w:r w:rsidRPr="003006E4">
              <w:rPr>
                <w:rFonts w:cs="Times New Roman"/>
                <w:color w:val="000000" w:themeColor="text1"/>
                <w:spacing w:val="2"/>
                <w:szCs w:val="26"/>
              </w:rPr>
              <w:t>ả</w:t>
            </w:r>
            <w:r w:rsidRPr="003006E4">
              <w:rPr>
                <w:rFonts w:cs="Times New Roman"/>
                <w:color w:val="000000" w:themeColor="text1"/>
                <w:szCs w:val="26"/>
              </w:rPr>
              <w:t>o</w:t>
            </w:r>
            <w:r w:rsidRPr="003006E4">
              <w:rPr>
                <w:rFonts w:cs="Times New Roman"/>
                <w:color w:val="000000" w:themeColor="text1"/>
                <w:spacing w:val="-4"/>
                <w:szCs w:val="26"/>
              </w:rPr>
              <w:t xml:space="preserve"> </w:t>
            </w:r>
            <w:r w:rsidRPr="003006E4">
              <w:rPr>
                <w:rFonts w:cs="Times New Roman"/>
                <w:color w:val="000000" w:themeColor="text1"/>
                <w:szCs w:val="26"/>
              </w:rPr>
              <w:t>d</w:t>
            </w:r>
            <w:r w:rsidRPr="003006E4">
              <w:rPr>
                <w:rFonts w:cs="Times New Roman"/>
                <w:color w:val="000000" w:themeColor="text1"/>
                <w:spacing w:val="1"/>
                <w:szCs w:val="26"/>
              </w:rPr>
              <w:t>ư</w:t>
            </w:r>
            <w:r w:rsidRPr="003006E4">
              <w:rPr>
                <w:rFonts w:cs="Times New Roman"/>
                <w:color w:val="000000" w:themeColor="text1"/>
                <w:szCs w:val="26"/>
              </w:rPr>
              <w:t>ỡng</w:t>
            </w:r>
            <w:r w:rsidRPr="003006E4">
              <w:rPr>
                <w:rFonts w:cs="Times New Roman"/>
                <w:color w:val="000000" w:themeColor="text1"/>
                <w:spacing w:val="-5"/>
                <w:szCs w:val="26"/>
              </w:rPr>
              <w:t xml:space="preserve"> </w:t>
            </w:r>
            <w:r w:rsidRPr="003006E4">
              <w:rPr>
                <w:rFonts w:cs="Times New Roman"/>
                <w:color w:val="000000" w:themeColor="text1"/>
                <w:spacing w:val="2"/>
                <w:szCs w:val="26"/>
              </w:rPr>
              <w:t>má</w:t>
            </w:r>
            <w:r w:rsidRPr="003006E4">
              <w:rPr>
                <w:rFonts w:cs="Times New Roman"/>
                <w:color w:val="000000" w:themeColor="text1"/>
                <w:szCs w:val="26"/>
              </w:rPr>
              <w:t>y</w:t>
            </w:r>
            <w:r w:rsidRPr="003006E4">
              <w:rPr>
                <w:rFonts w:cs="Times New Roman"/>
                <w:color w:val="000000" w:themeColor="text1"/>
                <w:spacing w:val="-7"/>
                <w:szCs w:val="26"/>
              </w:rPr>
              <w:t xml:space="preserve"> </w:t>
            </w:r>
            <w:r w:rsidRPr="003006E4">
              <w:rPr>
                <w:rFonts w:cs="Times New Roman"/>
                <w:color w:val="000000" w:themeColor="text1"/>
                <w:szCs w:val="26"/>
              </w:rPr>
              <w:t>móc</w:t>
            </w:r>
            <w:r w:rsidRPr="003006E4">
              <w:rPr>
                <w:rFonts w:cs="Times New Roman"/>
                <w:color w:val="000000" w:themeColor="text1"/>
                <w:spacing w:val="-4"/>
                <w:szCs w:val="26"/>
              </w:rPr>
              <w:t xml:space="preserve"> </w:t>
            </w:r>
            <w:r w:rsidRPr="003006E4">
              <w:rPr>
                <w:rFonts w:cs="Times New Roman"/>
                <w:color w:val="000000" w:themeColor="text1"/>
                <w:szCs w:val="26"/>
              </w:rPr>
              <w:t>thi</w:t>
            </w:r>
            <w:r w:rsidRPr="003006E4">
              <w:rPr>
                <w:rFonts w:cs="Times New Roman"/>
                <w:color w:val="000000" w:themeColor="text1"/>
                <w:spacing w:val="2"/>
                <w:szCs w:val="26"/>
              </w:rPr>
              <w:t>ế</w:t>
            </w:r>
            <w:r w:rsidRPr="003006E4">
              <w:rPr>
                <w:rFonts w:cs="Times New Roman"/>
                <w:color w:val="000000" w:themeColor="text1"/>
                <w:szCs w:val="26"/>
              </w:rPr>
              <w:t>t</w:t>
            </w:r>
            <w:r w:rsidRPr="003006E4">
              <w:rPr>
                <w:rFonts w:cs="Times New Roman"/>
                <w:color w:val="000000" w:themeColor="text1"/>
                <w:spacing w:val="-4"/>
                <w:szCs w:val="26"/>
              </w:rPr>
              <w:t xml:space="preserve"> </w:t>
            </w:r>
            <w:r w:rsidRPr="003006E4">
              <w:rPr>
                <w:rFonts w:cs="Times New Roman"/>
                <w:color w:val="000000" w:themeColor="text1"/>
                <w:szCs w:val="26"/>
              </w:rPr>
              <w:t>bị,</w:t>
            </w:r>
            <w:r w:rsidRPr="003006E4">
              <w:rPr>
                <w:rFonts w:cs="Times New Roman"/>
                <w:color w:val="000000" w:themeColor="text1"/>
                <w:spacing w:val="-3"/>
                <w:szCs w:val="26"/>
              </w:rPr>
              <w:t xml:space="preserve"> </w:t>
            </w:r>
            <w:r w:rsidRPr="003006E4">
              <w:rPr>
                <w:rFonts w:cs="Times New Roman"/>
                <w:color w:val="000000" w:themeColor="text1"/>
                <w:szCs w:val="26"/>
              </w:rPr>
              <w:t>…</w:t>
            </w:r>
          </w:p>
        </w:tc>
      </w:tr>
    </w:tbl>
    <w:p w14:paraId="5C4A256D" w14:textId="33423932" w:rsidR="00833A43" w:rsidRPr="003006E4" w:rsidRDefault="0072491E" w:rsidP="0072491E">
      <w:pPr>
        <w:widowControl w:val="0"/>
        <w:jc w:val="both"/>
        <w:rPr>
          <w:rFonts w:cs="Times New Roman"/>
          <w:color w:val="000000" w:themeColor="text1"/>
          <w:sz w:val="28"/>
          <w:szCs w:val="28"/>
        </w:rPr>
      </w:pPr>
      <w:r w:rsidRPr="003006E4">
        <w:rPr>
          <w:rFonts w:cs="Times New Roman"/>
          <w:color w:val="000000" w:themeColor="text1"/>
          <w:sz w:val="28"/>
          <w:szCs w:val="28"/>
        </w:rPr>
        <w:lastRenderedPageBreak/>
        <w:t xml:space="preserve">* </w:t>
      </w:r>
      <w:r w:rsidR="00833A43" w:rsidRPr="003006E4">
        <w:rPr>
          <w:rFonts w:cs="Times New Roman"/>
          <w:color w:val="000000" w:themeColor="text1"/>
          <w:sz w:val="28"/>
          <w:szCs w:val="28"/>
        </w:rPr>
        <w:t>Đối tượng chịu tác động:</w:t>
      </w:r>
    </w:p>
    <w:p w14:paraId="238AB425" w14:textId="0271FDC7" w:rsidR="00833A43" w:rsidRPr="003006E4" w:rsidRDefault="00C06A98" w:rsidP="00C06A98">
      <w:pPr>
        <w:jc w:val="both"/>
        <w:rPr>
          <w:rFonts w:cs="Times New Roman"/>
          <w:color w:val="000000" w:themeColor="text1"/>
          <w:sz w:val="28"/>
          <w:szCs w:val="28"/>
        </w:rPr>
      </w:pPr>
      <w:r w:rsidRPr="003006E4">
        <w:rPr>
          <w:rFonts w:cs="Times New Roman"/>
          <w:i/>
          <w:color w:val="000000" w:themeColor="text1"/>
          <w:sz w:val="28"/>
          <w:szCs w:val="28"/>
        </w:rPr>
        <w:t xml:space="preserve">- </w:t>
      </w:r>
      <w:r w:rsidR="00833A43" w:rsidRPr="003006E4">
        <w:rPr>
          <w:rFonts w:cs="Times New Roman"/>
          <w:color w:val="000000" w:themeColor="text1"/>
          <w:sz w:val="28"/>
          <w:szCs w:val="28"/>
        </w:rPr>
        <w:t>Chất</w:t>
      </w:r>
      <w:r w:rsidR="00833A43" w:rsidRPr="003006E4">
        <w:rPr>
          <w:rFonts w:cs="Times New Roman"/>
          <w:color w:val="000000" w:themeColor="text1"/>
          <w:spacing w:val="-5"/>
          <w:sz w:val="28"/>
          <w:szCs w:val="28"/>
        </w:rPr>
        <w:t xml:space="preserve"> </w:t>
      </w:r>
      <w:r w:rsidR="00833A43" w:rsidRPr="003006E4">
        <w:rPr>
          <w:rFonts w:cs="Times New Roman"/>
          <w:color w:val="000000" w:themeColor="text1"/>
          <w:sz w:val="28"/>
          <w:szCs w:val="28"/>
        </w:rPr>
        <w:t>l</w:t>
      </w:r>
      <w:r w:rsidR="00833A43" w:rsidRPr="003006E4">
        <w:rPr>
          <w:rFonts w:cs="Times New Roman"/>
          <w:color w:val="000000" w:themeColor="text1"/>
          <w:spacing w:val="1"/>
          <w:sz w:val="28"/>
          <w:szCs w:val="28"/>
        </w:rPr>
        <w:t>ư</w:t>
      </w:r>
      <w:r w:rsidR="00833A43" w:rsidRPr="003006E4">
        <w:rPr>
          <w:rFonts w:cs="Times New Roman"/>
          <w:color w:val="000000" w:themeColor="text1"/>
          <w:sz w:val="28"/>
          <w:szCs w:val="28"/>
        </w:rPr>
        <w:t>ợng</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môi</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tr</w:t>
      </w:r>
      <w:r w:rsidR="00833A43" w:rsidRPr="003006E4">
        <w:rPr>
          <w:rFonts w:cs="Times New Roman"/>
          <w:color w:val="000000" w:themeColor="text1"/>
          <w:spacing w:val="1"/>
          <w:sz w:val="28"/>
          <w:szCs w:val="28"/>
        </w:rPr>
        <w:t>ư</w:t>
      </w:r>
      <w:r w:rsidR="00833A43" w:rsidRPr="003006E4">
        <w:rPr>
          <w:rFonts w:cs="Times New Roman"/>
          <w:color w:val="000000" w:themeColor="text1"/>
          <w:sz w:val="28"/>
          <w:szCs w:val="28"/>
        </w:rPr>
        <w:t>ờng</w:t>
      </w:r>
      <w:r w:rsidR="00833A43" w:rsidRPr="003006E4">
        <w:rPr>
          <w:rFonts w:cs="Times New Roman"/>
          <w:color w:val="000000" w:themeColor="text1"/>
          <w:spacing w:val="-5"/>
          <w:sz w:val="28"/>
          <w:szCs w:val="28"/>
        </w:rPr>
        <w:t xml:space="preserve"> </w:t>
      </w:r>
      <w:r w:rsidR="00833A43" w:rsidRPr="003006E4">
        <w:rPr>
          <w:rFonts w:cs="Times New Roman"/>
          <w:color w:val="000000" w:themeColor="text1"/>
          <w:sz w:val="28"/>
          <w:szCs w:val="28"/>
        </w:rPr>
        <w:t>n</w:t>
      </w:r>
      <w:r w:rsidR="00833A43" w:rsidRPr="003006E4">
        <w:rPr>
          <w:rFonts w:cs="Times New Roman"/>
          <w:color w:val="000000" w:themeColor="text1"/>
          <w:spacing w:val="1"/>
          <w:sz w:val="28"/>
          <w:szCs w:val="28"/>
        </w:rPr>
        <w:t>ư</w:t>
      </w:r>
      <w:r w:rsidR="00833A43" w:rsidRPr="003006E4">
        <w:rPr>
          <w:rFonts w:cs="Times New Roman"/>
          <w:color w:val="000000" w:themeColor="text1"/>
          <w:sz w:val="28"/>
          <w:szCs w:val="28"/>
        </w:rPr>
        <w:t>ớc,</w:t>
      </w:r>
      <w:r w:rsidR="00833A43" w:rsidRPr="003006E4">
        <w:rPr>
          <w:rFonts w:cs="Times New Roman"/>
          <w:color w:val="000000" w:themeColor="text1"/>
          <w:spacing w:val="-6"/>
          <w:sz w:val="28"/>
          <w:szCs w:val="28"/>
        </w:rPr>
        <w:t xml:space="preserve"> </w:t>
      </w:r>
      <w:r w:rsidR="00833A43" w:rsidRPr="003006E4">
        <w:rPr>
          <w:rFonts w:cs="Times New Roman"/>
          <w:color w:val="000000" w:themeColor="text1"/>
          <w:sz w:val="28"/>
          <w:szCs w:val="28"/>
        </w:rPr>
        <w:t>đất</w:t>
      </w:r>
      <w:r w:rsidR="00833A43" w:rsidRPr="003006E4">
        <w:rPr>
          <w:rFonts w:cs="Times New Roman"/>
          <w:color w:val="000000" w:themeColor="text1"/>
          <w:spacing w:val="-3"/>
          <w:sz w:val="28"/>
          <w:szCs w:val="28"/>
        </w:rPr>
        <w:t xml:space="preserve"> </w:t>
      </w:r>
      <w:r w:rsidR="00833A43" w:rsidRPr="003006E4">
        <w:rPr>
          <w:rFonts w:cs="Times New Roman"/>
          <w:color w:val="000000" w:themeColor="text1"/>
          <w:sz w:val="28"/>
          <w:szCs w:val="28"/>
        </w:rPr>
        <w:t>l</w:t>
      </w:r>
      <w:r w:rsidR="00833A43" w:rsidRPr="003006E4">
        <w:rPr>
          <w:rFonts w:cs="Times New Roman"/>
          <w:color w:val="000000" w:themeColor="text1"/>
          <w:spacing w:val="1"/>
          <w:sz w:val="28"/>
          <w:szCs w:val="28"/>
        </w:rPr>
        <w:t>ư</w:t>
      </w:r>
      <w:r w:rsidR="00833A43" w:rsidRPr="003006E4">
        <w:rPr>
          <w:rFonts w:cs="Times New Roman"/>
          <w:color w:val="000000" w:themeColor="text1"/>
          <w:sz w:val="28"/>
          <w:szCs w:val="28"/>
        </w:rPr>
        <w:t>u</w:t>
      </w:r>
      <w:r w:rsidR="00833A43" w:rsidRPr="003006E4">
        <w:rPr>
          <w:rFonts w:cs="Times New Roman"/>
          <w:color w:val="000000" w:themeColor="text1"/>
          <w:spacing w:val="-3"/>
          <w:sz w:val="28"/>
          <w:szCs w:val="28"/>
        </w:rPr>
        <w:t xml:space="preserve"> </w:t>
      </w:r>
      <w:r w:rsidR="00833A43" w:rsidRPr="003006E4">
        <w:rPr>
          <w:rFonts w:cs="Times New Roman"/>
          <w:color w:val="000000" w:themeColor="text1"/>
          <w:sz w:val="28"/>
          <w:szCs w:val="28"/>
        </w:rPr>
        <w:t>v</w:t>
      </w:r>
      <w:r w:rsidR="00833A43" w:rsidRPr="003006E4">
        <w:rPr>
          <w:rFonts w:cs="Times New Roman"/>
          <w:color w:val="000000" w:themeColor="text1"/>
          <w:spacing w:val="1"/>
          <w:sz w:val="28"/>
          <w:szCs w:val="28"/>
        </w:rPr>
        <w:t>ự</w:t>
      </w:r>
      <w:r w:rsidR="00833A43" w:rsidRPr="003006E4">
        <w:rPr>
          <w:rFonts w:cs="Times New Roman"/>
          <w:color w:val="000000" w:themeColor="text1"/>
          <w:sz w:val="28"/>
          <w:szCs w:val="28"/>
        </w:rPr>
        <w:t>c</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ti</w:t>
      </w:r>
      <w:r w:rsidR="00833A43" w:rsidRPr="003006E4">
        <w:rPr>
          <w:rFonts w:cs="Times New Roman"/>
          <w:color w:val="000000" w:themeColor="text1"/>
          <w:spacing w:val="2"/>
          <w:sz w:val="28"/>
          <w:szCs w:val="28"/>
        </w:rPr>
        <w:t>ế</w:t>
      </w:r>
      <w:r w:rsidR="00833A43" w:rsidRPr="003006E4">
        <w:rPr>
          <w:rFonts w:cs="Times New Roman"/>
          <w:color w:val="000000" w:themeColor="text1"/>
          <w:sz w:val="28"/>
          <w:szCs w:val="28"/>
        </w:rPr>
        <w:t>p</w:t>
      </w:r>
      <w:r w:rsidR="00833A43" w:rsidRPr="003006E4">
        <w:rPr>
          <w:rFonts w:cs="Times New Roman"/>
          <w:color w:val="000000" w:themeColor="text1"/>
          <w:spacing w:val="-2"/>
          <w:sz w:val="28"/>
          <w:szCs w:val="28"/>
        </w:rPr>
        <w:t xml:space="preserve"> </w:t>
      </w:r>
      <w:r w:rsidR="00833A43" w:rsidRPr="003006E4">
        <w:rPr>
          <w:rFonts w:cs="Times New Roman"/>
          <w:color w:val="000000" w:themeColor="text1"/>
          <w:sz w:val="28"/>
          <w:szCs w:val="28"/>
        </w:rPr>
        <w:t>nhận;</w:t>
      </w:r>
    </w:p>
    <w:p w14:paraId="1B2DB859" w14:textId="7C562FCC" w:rsidR="00833A43" w:rsidRPr="003006E4" w:rsidRDefault="00C06A98" w:rsidP="00C06A98">
      <w:pPr>
        <w:jc w:val="both"/>
        <w:rPr>
          <w:rFonts w:cs="Times New Roman"/>
          <w:color w:val="000000" w:themeColor="text1"/>
          <w:sz w:val="28"/>
          <w:szCs w:val="28"/>
        </w:rPr>
      </w:pPr>
      <w:r w:rsidRPr="003006E4">
        <w:rPr>
          <w:rFonts w:cs="Times New Roman"/>
          <w:i/>
          <w:color w:val="000000" w:themeColor="text1"/>
          <w:sz w:val="28"/>
          <w:szCs w:val="28"/>
        </w:rPr>
        <w:t xml:space="preserve">- </w:t>
      </w:r>
      <w:r w:rsidR="00833A43" w:rsidRPr="003006E4">
        <w:rPr>
          <w:rFonts w:cs="Times New Roman"/>
          <w:color w:val="000000" w:themeColor="text1"/>
          <w:sz w:val="28"/>
          <w:szCs w:val="28"/>
        </w:rPr>
        <w:t>Hệ</w:t>
      </w:r>
      <w:r w:rsidR="00833A43" w:rsidRPr="003006E4">
        <w:rPr>
          <w:rFonts w:cs="Times New Roman"/>
          <w:color w:val="000000" w:themeColor="text1"/>
          <w:spacing w:val="-3"/>
          <w:sz w:val="28"/>
          <w:szCs w:val="28"/>
        </w:rPr>
        <w:t xml:space="preserve"> </w:t>
      </w:r>
      <w:r w:rsidR="00833A43" w:rsidRPr="003006E4">
        <w:rPr>
          <w:rFonts w:cs="Times New Roman"/>
          <w:color w:val="000000" w:themeColor="text1"/>
          <w:sz w:val="28"/>
          <w:szCs w:val="28"/>
        </w:rPr>
        <w:t>sinh</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vật</w:t>
      </w:r>
      <w:r w:rsidR="00833A43" w:rsidRPr="003006E4">
        <w:rPr>
          <w:rFonts w:cs="Times New Roman"/>
          <w:color w:val="000000" w:themeColor="text1"/>
          <w:spacing w:val="-2"/>
          <w:sz w:val="28"/>
          <w:szCs w:val="28"/>
        </w:rPr>
        <w:t xml:space="preserve"> </w:t>
      </w:r>
      <w:r w:rsidR="00833A43" w:rsidRPr="003006E4">
        <w:rPr>
          <w:rFonts w:cs="Times New Roman"/>
          <w:color w:val="000000" w:themeColor="text1"/>
          <w:sz w:val="28"/>
          <w:szCs w:val="28"/>
        </w:rPr>
        <w:t>khu</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vực</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z w:val="28"/>
          <w:szCs w:val="28"/>
        </w:rPr>
        <w:t>dự</w:t>
      </w:r>
      <w:r w:rsidR="00833A43" w:rsidRPr="003006E4">
        <w:rPr>
          <w:rFonts w:cs="Times New Roman"/>
          <w:color w:val="000000" w:themeColor="text1"/>
          <w:spacing w:val="1"/>
          <w:sz w:val="28"/>
          <w:szCs w:val="28"/>
        </w:rPr>
        <w:t xml:space="preserve"> </w:t>
      </w:r>
      <w:r w:rsidR="00833A43" w:rsidRPr="003006E4">
        <w:rPr>
          <w:rFonts w:cs="Times New Roman"/>
          <w:color w:val="000000" w:themeColor="text1"/>
          <w:sz w:val="28"/>
          <w:szCs w:val="28"/>
        </w:rPr>
        <w:t>án</w:t>
      </w:r>
      <w:r w:rsidR="00833A43" w:rsidRPr="003006E4">
        <w:rPr>
          <w:rFonts w:cs="Times New Roman"/>
          <w:color w:val="000000" w:themeColor="text1"/>
          <w:spacing w:val="-2"/>
          <w:sz w:val="28"/>
          <w:szCs w:val="28"/>
        </w:rPr>
        <w:t xml:space="preserve"> </w:t>
      </w:r>
      <w:r w:rsidR="00833A43" w:rsidRPr="003006E4">
        <w:rPr>
          <w:rFonts w:cs="Times New Roman"/>
          <w:color w:val="000000" w:themeColor="text1"/>
          <w:sz w:val="28"/>
          <w:szCs w:val="28"/>
        </w:rPr>
        <w:t>và</w:t>
      </w:r>
      <w:r w:rsidR="00833A43" w:rsidRPr="003006E4">
        <w:rPr>
          <w:rFonts w:cs="Times New Roman"/>
          <w:color w:val="000000" w:themeColor="text1"/>
          <w:spacing w:val="-2"/>
          <w:sz w:val="28"/>
          <w:szCs w:val="28"/>
        </w:rPr>
        <w:t xml:space="preserve"> </w:t>
      </w:r>
      <w:r w:rsidR="00833A43" w:rsidRPr="003006E4">
        <w:rPr>
          <w:rFonts w:cs="Times New Roman"/>
          <w:color w:val="000000" w:themeColor="text1"/>
          <w:sz w:val="28"/>
          <w:szCs w:val="28"/>
        </w:rPr>
        <w:t>ngu</w:t>
      </w:r>
      <w:r w:rsidR="00833A43" w:rsidRPr="003006E4">
        <w:rPr>
          <w:rFonts w:cs="Times New Roman"/>
          <w:color w:val="000000" w:themeColor="text1"/>
          <w:spacing w:val="2"/>
          <w:sz w:val="28"/>
          <w:szCs w:val="28"/>
        </w:rPr>
        <w:t>ồ</w:t>
      </w:r>
      <w:r w:rsidR="00833A43" w:rsidRPr="003006E4">
        <w:rPr>
          <w:rFonts w:cs="Times New Roman"/>
          <w:color w:val="000000" w:themeColor="text1"/>
          <w:sz w:val="28"/>
          <w:szCs w:val="28"/>
        </w:rPr>
        <w:t>n</w:t>
      </w:r>
      <w:r w:rsidR="00833A43" w:rsidRPr="003006E4">
        <w:rPr>
          <w:rFonts w:cs="Times New Roman"/>
          <w:color w:val="000000" w:themeColor="text1"/>
          <w:spacing w:val="-6"/>
          <w:sz w:val="28"/>
          <w:szCs w:val="28"/>
        </w:rPr>
        <w:t xml:space="preserve"> </w:t>
      </w:r>
      <w:r w:rsidR="00833A43" w:rsidRPr="003006E4">
        <w:rPr>
          <w:rFonts w:cs="Times New Roman"/>
          <w:color w:val="000000" w:themeColor="text1"/>
          <w:sz w:val="28"/>
          <w:szCs w:val="28"/>
        </w:rPr>
        <w:t>tiếp</w:t>
      </w:r>
      <w:r w:rsidR="00833A43" w:rsidRPr="003006E4">
        <w:rPr>
          <w:rFonts w:cs="Times New Roman"/>
          <w:color w:val="000000" w:themeColor="text1"/>
          <w:spacing w:val="-4"/>
          <w:sz w:val="28"/>
          <w:szCs w:val="28"/>
        </w:rPr>
        <w:t xml:space="preserve"> </w:t>
      </w:r>
      <w:r w:rsidR="00833A43" w:rsidRPr="003006E4">
        <w:rPr>
          <w:rFonts w:cs="Times New Roman"/>
          <w:color w:val="000000" w:themeColor="text1"/>
          <w:spacing w:val="2"/>
          <w:sz w:val="28"/>
          <w:szCs w:val="28"/>
        </w:rPr>
        <w:t>n</w:t>
      </w:r>
      <w:r w:rsidR="00833A43" w:rsidRPr="003006E4">
        <w:rPr>
          <w:rFonts w:cs="Times New Roman"/>
          <w:color w:val="000000" w:themeColor="text1"/>
          <w:sz w:val="28"/>
          <w:szCs w:val="28"/>
        </w:rPr>
        <w:t>hận.</w:t>
      </w:r>
    </w:p>
    <w:p w14:paraId="4405FE0E" w14:textId="0E98FEEB" w:rsidR="00833A43" w:rsidRPr="003006E4" w:rsidRDefault="0072491E" w:rsidP="0072491E">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00833A43" w:rsidRPr="003006E4">
        <w:rPr>
          <w:rFonts w:cs="Times New Roman"/>
          <w:color w:val="000000" w:themeColor="text1"/>
          <w:sz w:val="28"/>
          <w:szCs w:val="28"/>
        </w:rPr>
        <w:t>Dự báo tải lượng và đánh giá tác động:</w:t>
      </w:r>
    </w:p>
    <w:p w14:paraId="004B9C2F" w14:textId="752C692C" w:rsidR="00833A43" w:rsidRPr="003006E4" w:rsidRDefault="0072491E" w:rsidP="0072491E">
      <w:pPr>
        <w:jc w:val="both"/>
        <w:rPr>
          <w:rFonts w:cs="Times New Roman"/>
          <w:i/>
          <w:color w:val="000000" w:themeColor="text1"/>
          <w:sz w:val="28"/>
          <w:szCs w:val="28"/>
        </w:rPr>
      </w:pPr>
      <w:r w:rsidRPr="003006E4">
        <w:rPr>
          <w:rFonts w:cs="Times New Roman"/>
          <w:color w:val="000000" w:themeColor="text1"/>
          <w:sz w:val="28"/>
          <w:szCs w:val="28"/>
        </w:rPr>
        <w:tab/>
      </w:r>
      <w:r w:rsidR="00833A43" w:rsidRPr="003006E4">
        <w:rPr>
          <w:rFonts w:cs="Times New Roman"/>
          <w:i/>
          <w:color w:val="000000" w:themeColor="text1"/>
          <w:sz w:val="28"/>
          <w:szCs w:val="28"/>
        </w:rPr>
        <w:t>a. Tác động do chất thải phát sinh từ hoạt động của công nhân trong quá trình chuẩn bị mặt bằng:</w:t>
      </w:r>
    </w:p>
    <w:p w14:paraId="6FB37915"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Số lượng công nhân tham gia vào giai đoạn GPMB của dự án khoảng 10 người. Công nhân chủ yếu là lao động phổ thông được tuyển dụng từ nguồn lao động của địa phương với diện tích cần giải phóng là 6,175 ha.</w:t>
      </w:r>
    </w:p>
    <w:p w14:paraId="53391BCE"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Chế độ làm việc: 8h/ngày trong toàn bộ thời gian chuẩn bị khoảng 10 ngày.</w:t>
      </w:r>
    </w:p>
    <w:p w14:paraId="50EC9BC1"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Giai đoạn này không tổ chức lưu trú công nhân lao động trên công trường.</w:t>
      </w:r>
    </w:p>
    <w:p w14:paraId="202026DD"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Do đó, trong giai đoạn này các tác động môi trường do sinh hoạt của công nhân (chất thải rắn, nước thải sinh hoạt) đối với môi trường và tác động không liên quan đến chất thải là không đáng kể. Tuy nhiên, nhằm hạn chế tối đa các nguy cơ, dự án sẽ thực hiện đầy đủ các biện pháp phòng ngừa và giảm thiểu các tác động do tập trung công nhân lao động trên công trường được trình bày tại chương 3 của báo cáo này.</w:t>
      </w:r>
    </w:p>
    <w:p w14:paraId="0C7FA768" w14:textId="77777777" w:rsidR="00833A43" w:rsidRPr="003006E4" w:rsidRDefault="00833A43" w:rsidP="0072491E">
      <w:pPr>
        <w:jc w:val="both"/>
        <w:rPr>
          <w:rFonts w:cs="Times New Roman"/>
          <w:i/>
          <w:color w:val="000000" w:themeColor="text1"/>
          <w:sz w:val="28"/>
          <w:szCs w:val="28"/>
        </w:rPr>
      </w:pPr>
      <w:r w:rsidRPr="003006E4">
        <w:rPr>
          <w:rFonts w:cs="Times New Roman"/>
          <w:i/>
          <w:color w:val="000000" w:themeColor="text1"/>
          <w:sz w:val="28"/>
          <w:szCs w:val="28"/>
        </w:rPr>
        <w:t>b. Nước thải sinh hoạt công nhân thi công xây dựng dự án</w:t>
      </w:r>
    </w:p>
    <w:p w14:paraId="18460053"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Trong quá trình thi công xây dựng hạ tầng kỹ thuật của dự án ở dự án số lượng công nhân thi công trên công trường khoảng 50 người.</w:t>
      </w:r>
    </w:p>
    <w:p w14:paraId="508724D4"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Nguồn phát sinh nước thải chủ yếu là nước thải sinh hoạt của công nhân thi công xây dựng trên công trường. Nhu cầu sử dụng nước phục vụ cho sinh hoạt của công nhân đã đánh giá tại chương 1 khoảng 2,4m3/ngày số lượng công nhân thi công tại công trường tối đa khoảng 50 người/ngày trong đó:</w:t>
      </w:r>
    </w:p>
    <w:p w14:paraId="6B9CA717" w14:textId="77777777" w:rsidR="00833A43" w:rsidRPr="003006E4" w:rsidRDefault="00833A43" w:rsidP="0072491E">
      <w:pPr>
        <w:jc w:val="both"/>
        <w:rPr>
          <w:rFonts w:cs="Times New Roman"/>
          <w:color w:val="000000" w:themeColor="text1"/>
          <w:sz w:val="28"/>
          <w:szCs w:val="28"/>
        </w:rPr>
      </w:pPr>
      <w:r w:rsidRPr="003006E4">
        <w:rPr>
          <w:rFonts w:cs="Times New Roman" w:hint="eastAsia"/>
          <w:color w:val="000000" w:themeColor="text1"/>
          <w:sz w:val="28"/>
          <w:szCs w:val="28"/>
        </w:rPr>
        <w:t>✓</w:t>
      </w:r>
      <w:r w:rsidRPr="003006E4">
        <w:rPr>
          <w:rFonts w:cs="Times New Roman"/>
          <w:color w:val="000000" w:themeColor="text1"/>
          <w:sz w:val="28"/>
          <w:szCs w:val="28"/>
        </w:rPr>
        <w:t xml:space="preserve"> Có khoảng 40 người là người địa phương, có điều kiện tự túc bố trí chỗ ăn ở, nước phục vụ sinh hoạt tại công trường chủ yếu là đi vệ sinh và sửa tay chân, theo kinh nghiệm của các nhà thầu thi công nước sử dụng cho họ khoảng 40 lít/người/ngày.</w:t>
      </w:r>
    </w:p>
    <w:p w14:paraId="73C30188" w14:textId="77777777" w:rsidR="00833A43" w:rsidRPr="003006E4" w:rsidRDefault="00833A43" w:rsidP="0072491E">
      <w:pPr>
        <w:jc w:val="both"/>
        <w:rPr>
          <w:rFonts w:cs="Times New Roman"/>
          <w:color w:val="000000" w:themeColor="text1"/>
          <w:sz w:val="28"/>
          <w:szCs w:val="28"/>
        </w:rPr>
      </w:pPr>
      <w:r w:rsidRPr="003006E4">
        <w:rPr>
          <w:rFonts w:cs="Times New Roman" w:hint="eastAsia"/>
          <w:color w:val="000000" w:themeColor="text1"/>
          <w:sz w:val="28"/>
          <w:szCs w:val="28"/>
        </w:rPr>
        <w:t>✓</w:t>
      </w:r>
      <w:r w:rsidRPr="003006E4">
        <w:rPr>
          <w:rFonts w:cs="Times New Roman"/>
          <w:color w:val="000000" w:themeColor="text1"/>
          <w:sz w:val="28"/>
          <w:szCs w:val="28"/>
        </w:rPr>
        <w:t xml:space="preserve"> Còn khoảng 10 người cần bố trí lán trại, phục vụ ăn ở, sinh hoạt tại công trường nhu cầu sử dụng nước chủ yếu là tắm giặt, vệ sinh và rửa tay chân, theo kinh nghiệm của các nhà thầu thi công nước sử dụng cho họ khoảng 80 lít/người/ngày.</w:t>
      </w:r>
    </w:p>
    <w:p w14:paraId="1B1EB911" w14:textId="2D7BF4D4" w:rsidR="00833A43" w:rsidRPr="003006E4" w:rsidRDefault="003006E4" w:rsidP="003006E4">
      <w:pPr>
        <w:ind w:firstLine="0"/>
        <w:jc w:val="both"/>
        <w:rPr>
          <w:rFonts w:cs="Times New Roman"/>
          <w:color w:val="000000" w:themeColor="text1"/>
          <w:sz w:val="28"/>
          <w:szCs w:val="28"/>
        </w:rPr>
      </w:pPr>
      <w:r>
        <w:rPr>
          <w:rFonts w:cs="Times New Roman"/>
          <w:color w:val="000000" w:themeColor="text1"/>
          <w:sz w:val="28"/>
          <w:szCs w:val="28"/>
        </w:rPr>
        <w:t xml:space="preserve">    </w:t>
      </w:r>
      <w:r w:rsidR="00833A43" w:rsidRPr="003006E4">
        <w:rPr>
          <w:rFonts w:cs="Times New Roman"/>
          <w:color w:val="000000" w:themeColor="text1"/>
          <w:sz w:val="28"/>
          <w:szCs w:val="28"/>
        </w:rPr>
        <w:t xml:space="preserve"> - Tổng lượng nước cần cấp cho sinh hoạt khoảng của công nhân thi công khoảng:</w:t>
      </w:r>
    </w:p>
    <w:p w14:paraId="04AE81FE" w14:textId="1B6C7DFF"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40 người x 40lit/người/ngày + 10 người x 80lit/người/ngày = 2,4 m</w:t>
      </w:r>
      <w:r w:rsidRPr="003006E4">
        <w:rPr>
          <w:rFonts w:cs="Times New Roman"/>
          <w:color w:val="000000" w:themeColor="text1"/>
          <w:sz w:val="28"/>
          <w:szCs w:val="28"/>
          <w:vertAlign w:val="superscript"/>
        </w:rPr>
        <w:t>3</w:t>
      </w:r>
      <w:r w:rsidRPr="003006E4">
        <w:rPr>
          <w:rFonts w:cs="Times New Roman"/>
          <w:color w:val="000000" w:themeColor="text1"/>
          <w:sz w:val="28"/>
          <w:szCs w:val="28"/>
        </w:rPr>
        <w:t>/ngày đêm</w:t>
      </w:r>
    </w:p>
    <w:p w14:paraId="35BDA552"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lastRenderedPageBreak/>
        <w:t>Theo Nghị định 80/2014/NĐ-CP ngày 06/08/2014 về thoát nước thải và xử lý nước thải thì lượng nước thải bằng 100% lượng nước cấp nên lượng nước thải sinh hoạt của công nhân tham gia thi công xây dựng dự án: khoảng 2,4 m3/ngày đêm</w:t>
      </w:r>
    </w:p>
    <w:p w14:paraId="477C0F88" w14:textId="77777777" w:rsidR="00833A43" w:rsidRPr="003006E4" w:rsidRDefault="00833A43" w:rsidP="0072491E">
      <w:pPr>
        <w:jc w:val="both"/>
        <w:rPr>
          <w:rFonts w:cs="Times New Roman"/>
          <w:color w:val="000000" w:themeColor="text1"/>
          <w:sz w:val="28"/>
          <w:szCs w:val="28"/>
        </w:rPr>
      </w:pPr>
      <w:r w:rsidRPr="003006E4">
        <w:rPr>
          <w:rFonts w:cs="Times New Roman"/>
          <w:color w:val="000000" w:themeColor="text1"/>
          <w:sz w:val="28"/>
          <w:szCs w:val="28"/>
        </w:rPr>
        <w:t>- Dự báo nồng độ các chất ô nhiễm trong nước thải sinh hoạt của công nhân xây dựng chưa qua hệ thống xử lý được thể hiện ở bảng dưới đây:</w:t>
      </w:r>
    </w:p>
    <w:p w14:paraId="7D6CBEF3" w14:textId="77777777" w:rsidR="00833A43" w:rsidRPr="003006E4" w:rsidRDefault="00833A43" w:rsidP="00D230D0">
      <w:pPr>
        <w:ind w:firstLine="0"/>
        <w:jc w:val="center"/>
        <w:rPr>
          <w:rFonts w:cs="Times New Roman"/>
          <w:b/>
          <w:color w:val="000000" w:themeColor="text1"/>
          <w:szCs w:val="26"/>
        </w:rPr>
      </w:pPr>
      <w:r w:rsidRPr="003006E4">
        <w:rPr>
          <w:rFonts w:cs="Times New Roman"/>
          <w:b/>
          <w:color w:val="000000" w:themeColor="text1"/>
          <w:szCs w:val="26"/>
        </w:rPr>
        <w:t>Bảng 3.2. Tải lượng các chất ô nhiễm trong nước thải sinh hoạt giai đoạn thi công</w:t>
      </w:r>
    </w:p>
    <w:tbl>
      <w:tblPr>
        <w:tblW w:w="9381" w:type="dxa"/>
        <w:tblInd w:w="264" w:type="dxa"/>
        <w:tblLayout w:type="fixed"/>
        <w:tblCellMar>
          <w:left w:w="0" w:type="dxa"/>
          <w:right w:w="0" w:type="dxa"/>
        </w:tblCellMar>
        <w:tblLook w:val="01E0" w:firstRow="1" w:lastRow="1" w:firstColumn="1" w:lastColumn="1" w:noHBand="0" w:noVBand="0"/>
      </w:tblPr>
      <w:tblGrid>
        <w:gridCol w:w="593"/>
        <w:gridCol w:w="1701"/>
        <w:gridCol w:w="973"/>
        <w:gridCol w:w="790"/>
        <w:gridCol w:w="960"/>
        <w:gridCol w:w="962"/>
        <w:gridCol w:w="1134"/>
        <w:gridCol w:w="1134"/>
        <w:gridCol w:w="1134"/>
      </w:tblGrid>
      <w:tr w:rsidR="003006E4" w:rsidRPr="003006E4" w14:paraId="41F10945" w14:textId="77777777" w:rsidTr="00250DD4">
        <w:trPr>
          <w:trHeight w:hRule="exact" w:val="880"/>
        </w:trPr>
        <w:tc>
          <w:tcPr>
            <w:tcW w:w="593" w:type="dxa"/>
            <w:vMerge w:val="restart"/>
            <w:tcBorders>
              <w:top w:val="single" w:sz="5" w:space="0" w:color="000000"/>
              <w:left w:val="single" w:sz="5" w:space="0" w:color="000000"/>
              <w:right w:val="single" w:sz="5" w:space="0" w:color="000000"/>
            </w:tcBorders>
            <w:vAlign w:val="center"/>
          </w:tcPr>
          <w:p w14:paraId="57C15BDF" w14:textId="1A9D517B" w:rsidR="00E8636F" w:rsidRPr="003006E4" w:rsidRDefault="00E8636F" w:rsidP="0054161A">
            <w:pPr>
              <w:spacing w:before="0" w:after="0" w:line="240" w:lineRule="auto"/>
              <w:ind w:left="121" w:firstLine="0"/>
              <w:rPr>
                <w:color w:val="000000" w:themeColor="text1"/>
                <w:szCs w:val="26"/>
              </w:rPr>
            </w:pPr>
            <w:r w:rsidRPr="003006E4">
              <w:rPr>
                <w:rFonts w:eastAsia="Times New Roman" w:cs="Times New Roman"/>
                <w:b/>
                <w:color w:val="000000" w:themeColor="text1"/>
                <w:szCs w:val="26"/>
              </w:rPr>
              <w:t>TT</w:t>
            </w:r>
          </w:p>
        </w:tc>
        <w:tc>
          <w:tcPr>
            <w:tcW w:w="1701" w:type="dxa"/>
            <w:vMerge w:val="restart"/>
            <w:tcBorders>
              <w:top w:val="single" w:sz="5" w:space="0" w:color="000000"/>
              <w:left w:val="single" w:sz="5" w:space="0" w:color="000000"/>
              <w:right w:val="single" w:sz="5" w:space="0" w:color="000000"/>
            </w:tcBorders>
            <w:vAlign w:val="center"/>
          </w:tcPr>
          <w:p w14:paraId="6446D4F4"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C</w:t>
            </w:r>
            <w:r w:rsidRPr="003006E4">
              <w:rPr>
                <w:rFonts w:eastAsia="Times New Roman" w:cs="Times New Roman"/>
                <w:b/>
                <w:color w:val="000000" w:themeColor="text1"/>
                <w:spacing w:val="1"/>
                <w:szCs w:val="26"/>
              </w:rPr>
              <w:t>h</w:t>
            </w:r>
            <w:r w:rsidRPr="003006E4">
              <w:rPr>
                <w:rFonts w:eastAsia="Times New Roman" w:cs="Times New Roman"/>
                <w:b/>
                <w:color w:val="000000" w:themeColor="text1"/>
                <w:szCs w:val="26"/>
              </w:rPr>
              <w:t>ất ô n</w:t>
            </w:r>
            <w:r w:rsidRPr="003006E4">
              <w:rPr>
                <w:rFonts w:eastAsia="Times New Roman" w:cs="Times New Roman"/>
                <w:b/>
                <w:color w:val="000000" w:themeColor="text1"/>
                <w:spacing w:val="1"/>
                <w:szCs w:val="26"/>
              </w:rPr>
              <w:t>h</w:t>
            </w:r>
            <w:r w:rsidRPr="003006E4">
              <w:rPr>
                <w:rFonts w:eastAsia="Times New Roman" w:cs="Times New Roman"/>
                <w:b/>
                <w:color w:val="000000" w:themeColor="text1"/>
                <w:szCs w:val="26"/>
              </w:rPr>
              <w:t>iễm</w:t>
            </w:r>
          </w:p>
        </w:tc>
        <w:tc>
          <w:tcPr>
            <w:tcW w:w="1763" w:type="dxa"/>
            <w:gridSpan w:val="2"/>
            <w:tcBorders>
              <w:top w:val="single" w:sz="5" w:space="0" w:color="000000"/>
              <w:left w:val="single" w:sz="5" w:space="0" w:color="000000"/>
              <w:bottom w:val="nil"/>
              <w:right w:val="single" w:sz="5" w:space="0" w:color="000000"/>
            </w:tcBorders>
            <w:vAlign w:val="center"/>
          </w:tcPr>
          <w:p w14:paraId="09391972" w14:textId="1F88DB18" w:rsidR="00E8636F" w:rsidRPr="003006E4" w:rsidRDefault="00E8636F" w:rsidP="00BA73EB">
            <w:pPr>
              <w:spacing w:before="0" w:after="0" w:line="240" w:lineRule="auto"/>
              <w:ind w:left="287" w:right="286" w:firstLine="0"/>
              <w:jc w:val="center"/>
              <w:rPr>
                <w:color w:val="000000" w:themeColor="text1"/>
                <w:szCs w:val="26"/>
              </w:rPr>
            </w:pPr>
            <w:r w:rsidRPr="003006E4">
              <w:rPr>
                <w:rFonts w:eastAsia="Times New Roman" w:cs="Times New Roman"/>
                <w:b/>
                <w:color w:val="000000" w:themeColor="text1"/>
                <w:spacing w:val="1"/>
                <w:szCs w:val="26"/>
              </w:rPr>
              <w:t>T</w:t>
            </w:r>
            <w:r w:rsidR="00BA73EB" w:rsidRPr="003006E4">
              <w:rPr>
                <w:rFonts w:eastAsia="Times New Roman" w:cs="Times New Roman"/>
                <w:b/>
                <w:color w:val="000000" w:themeColor="text1"/>
                <w:szCs w:val="26"/>
              </w:rPr>
              <w:t xml:space="preserve">ải </w:t>
            </w:r>
            <w:r w:rsidRPr="003006E4">
              <w:rPr>
                <w:rFonts w:eastAsia="Times New Roman" w:cs="Times New Roman"/>
                <w:b/>
                <w:color w:val="000000" w:themeColor="text1"/>
                <w:spacing w:val="1"/>
                <w:szCs w:val="26"/>
              </w:rPr>
              <w:t>l</w:t>
            </w:r>
            <w:r w:rsidRPr="003006E4">
              <w:rPr>
                <w:rFonts w:eastAsia="Times New Roman" w:cs="Times New Roman"/>
                <w:b/>
                <w:color w:val="000000" w:themeColor="text1"/>
                <w:szCs w:val="26"/>
              </w:rPr>
              <w:t>ư</w:t>
            </w:r>
            <w:r w:rsidRPr="003006E4">
              <w:rPr>
                <w:rFonts w:eastAsia="Times New Roman" w:cs="Times New Roman"/>
                <w:b/>
                <w:color w:val="000000" w:themeColor="text1"/>
                <w:spacing w:val="-1"/>
                <w:szCs w:val="26"/>
              </w:rPr>
              <w:t>ợ</w:t>
            </w:r>
            <w:r w:rsidRPr="003006E4">
              <w:rPr>
                <w:rFonts w:eastAsia="Times New Roman" w:cs="Times New Roman"/>
                <w:b/>
                <w:color w:val="000000" w:themeColor="text1"/>
                <w:spacing w:val="1"/>
                <w:szCs w:val="26"/>
              </w:rPr>
              <w:t>ng</w:t>
            </w:r>
          </w:p>
          <w:p w14:paraId="6E91ECF3" w14:textId="77777777" w:rsidR="00E8636F" w:rsidRPr="003006E4" w:rsidRDefault="00E8636F" w:rsidP="00BA73EB">
            <w:pPr>
              <w:spacing w:before="0" w:after="0" w:line="240" w:lineRule="auto"/>
              <w:ind w:left="40" w:right="39" w:firstLine="0"/>
              <w:jc w:val="center"/>
              <w:rPr>
                <w:color w:val="000000" w:themeColor="text1"/>
                <w:szCs w:val="26"/>
              </w:rPr>
            </w:pPr>
            <w:r w:rsidRPr="003006E4">
              <w:rPr>
                <w:rFonts w:eastAsia="Times New Roman" w:cs="Times New Roman"/>
                <w:b/>
                <w:color w:val="000000" w:themeColor="text1"/>
                <w:szCs w:val="26"/>
              </w:rPr>
              <w:t>(g/ngư</w:t>
            </w:r>
            <w:r w:rsidRPr="003006E4">
              <w:rPr>
                <w:rFonts w:eastAsia="Times New Roman" w:cs="Times New Roman"/>
                <w:b/>
                <w:color w:val="000000" w:themeColor="text1"/>
                <w:spacing w:val="-1"/>
                <w:szCs w:val="26"/>
              </w:rPr>
              <w:t>ờ</w:t>
            </w:r>
            <w:r w:rsidRPr="003006E4">
              <w:rPr>
                <w:rFonts w:eastAsia="Times New Roman" w:cs="Times New Roman"/>
                <w:b/>
                <w:color w:val="000000" w:themeColor="text1"/>
                <w:szCs w:val="26"/>
              </w:rPr>
              <w:t>i</w:t>
            </w:r>
            <w:r w:rsidRPr="003006E4">
              <w:rPr>
                <w:rFonts w:eastAsia="Times New Roman" w:cs="Times New Roman"/>
                <w:b/>
                <w:color w:val="000000" w:themeColor="text1"/>
                <w:spacing w:val="1"/>
                <w:szCs w:val="26"/>
              </w:rPr>
              <w:t>/n</w:t>
            </w:r>
            <w:r w:rsidRPr="003006E4">
              <w:rPr>
                <w:rFonts w:eastAsia="Times New Roman" w:cs="Times New Roman"/>
                <w:b/>
                <w:color w:val="000000" w:themeColor="text1"/>
                <w:szCs w:val="26"/>
              </w:rPr>
              <w:t>gày)</w:t>
            </w:r>
          </w:p>
        </w:tc>
        <w:tc>
          <w:tcPr>
            <w:tcW w:w="1922" w:type="dxa"/>
            <w:gridSpan w:val="2"/>
            <w:tcBorders>
              <w:top w:val="single" w:sz="5" w:space="0" w:color="000000"/>
              <w:left w:val="single" w:sz="5" w:space="0" w:color="000000"/>
              <w:bottom w:val="nil"/>
              <w:right w:val="single" w:sz="5" w:space="0" w:color="000000"/>
            </w:tcBorders>
            <w:vAlign w:val="center"/>
          </w:tcPr>
          <w:p w14:paraId="6D923CFC" w14:textId="77777777" w:rsidR="00E8636F" w:rsidRPr="003006E4" w:rsidRDefault="00E8636F" w:rsidP="00BA73EB">
            <w:pPr>
              <w:spacing w:before="0" w:after="0" w:line="240" w:lineRule="auto"/>
              <w:ind w:firstLine="0"/>
              <w:jc w:val="center"/>
              <w:rPr>
                <w:color w:val="000000" w:themeColor="text1"/>
                <w:szCs w:val="26"/>
              </w:rPr>
            </w:pPr>
            <w:r w:rsidRPr="003006E4">
              <w:rPr>
                <w:rFonts w:eastAsia="Times New Roman" w:cs="Times New Roman"/>
                <w:b/>
                <w:color w:val="000000" w:themeColor="text1"/>
                <w:spacing w:val="1"/>
                <w:szCs w:val="26"/>
              </w:rPr>
              <w:t>T</w:t>
            </w:r>
            <w:r w:rsidRPr="003006E4">
              <w:rPr>
                <w:rFonts w:eastAsia="Times New Roman" w:cs="Times New Roman"/>
                <w:b/>
                <w:color w:val="000000" w:themeColor="text1"/>
                <w:szCs w:val="26"/>
              </w:rPr>
              <w:t xml:space="preserve">ải </w:t>
            </w:r>
            <w:r w:rsidRPr="003006E4">
              <w:rPr>
                <w:rFonts w:eastAsia="Times New Roman" w:cs="Times New Roman"/>
                <w:b/>
                <w:color w:val="000000" w:themeColor="text1"/>
                <w:spacing w:val="1"/>
                <w:szCs w:val="26"/>
              </w:rPr>
              <w:t>l</w:t>
            </w:r>
            <w:r w:rsidRPr="003006E4">
              <w:rPr>
                <w:rFonts w:eastAsia="Times New Roman" w:cs="Times New Roman"/>
                <w:b/>
                <w:color w:val="000000" w:themeColor="text1"/>
                <w:szCs w:val="26"/>
              </w:rPr>
              <w:t>ư</w:t>
            </w:r>
            <w:r w:rsidRPr="003006E4">
              <w:rPr>
                <w:rFonts w:eastAsia="Times New Roman" w:cs="Times New Roman"/>
                <w:b/>
                <w:color w:val="000000" w:themeColor="text1"/>
                <w:spacing w:val="-1"/>
                <w:szCs w:val="26"/>
              </w:rPr>
              <w:t>ợ</w:t>
            </w:r>
            <w:r w:rsidRPr="003006E4">
              <w:rPr>
                <w:rFonts w:eastAsia="Times New Roman" w:cs="Times New Roman"/>
                <w:b/>
                <w:color w:val="000000" w:themeColor="text1"/>
                <w:spacing w:val="1"/>
                <w:szCs w:val="26"/>
              </w:rPr>
              <w:t>n</w:t>
            </w:r>
            <w:r w:rsidRPr="003006E4">
              <w:rPr>
                <w:rFonts w:eastAsia="Times New Roman" w:cs="Times New Roman"/>
                <w:b/>
                <w:color w:val="000000" w:themeColor="text1"/>
                <w:szCs w:val="26"/>
              </w:rPr>
              <w:t>g</w:t>
            </w:r>
          </w:p>
          <w:p w14:paraId="1E3A89C2" w14:textId="77777777" w:rsidR="00E8636F" w:rsidRPr="003006E4" w:rsidRDefault="00E8636F" w:rsidP="00ED08D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(g/ngày)</w:t>
            </w:r>
          </w:p>
        </w:tc>
        <w:tc>
          <w:tcPr>
            <w:tcW w:w="2268" w:type="dxa"/>
            <w:gridSpan w:val="2"/>
            <w:tcBorders>
              <w:top w:val="single" w:sz="5" w:space="0" w:color="000000"/>
              <w:left w:val="single" w:sz="5" w:space="0" w:color="000000"/>
              <w:bottom w:val="nil"/>
              <w:right w:val="single" w:sz="5" w:space="0" w:color="000000"/>
            </w:tcBorders>
            <w:vAlign w:val="center"/>
          </w:tcPr>
          <w:p w14:paraId="5831F33E" w14:textId="77777777" w:rsidR="00E8636F" w:rsidRPr="003006E4" w:rsidRDefault="00E8636F" w:rsidP="00BA73EB">
            <w:pPr>
              <w:spacing w:before="0" w:after="0" w:line="240" w:lineRule="auto"/>
              <w:ind w:left="155" w:right="107" w:firstLine="0"/>
              <w:jc w:val="center"/>
              <w:rPr>
                <w:color w:val="000000" w:themeColor="text1"/>
                <w:szCs w:val="26"/>
              </w:rPr>
            </w:pPr>
            <w:r w:rsidRPr="003006E4">
              <w:rPr>
                <w:rFonts w:eastAsia="Times New Roman" w:cs="Times New Roman"/>
                <w:b/>
                <w:color w:val="000000" w:themeColor="text1"/>
                <w:szCs w:val="26"/>
              </w:rPr>
              <w:t xml:space="preserve">Nồng </w:t>
            </w:r>
            <w:r w:rsidRPr="003006E4">
              <w:rPr>
                <w:rFonts w:eastAsia="Times New Roman" w:cs="Times New Roman"/>
                <w:b/>
                <w:color w:val="000000" w:themeColor="text1"/>
                <w:spacing w:val="1"/>
                <w:szCs w:val="26"/>
              </w:rPr>
              <w:t>đ</w:t>
            </w:r>
            <w:r w:rsidRPr="003006E4">
              <w:rPr>
                <w:rFonts w:eastAsia="Times New Roman" w:cs="Times New Roman"/>
                <w:b/>
                <w:color w:val="000000" w:themeColor="text1"/>
                <w:szCs w:val="26"/>
              </w:rPr>
              <w:t xml:space="preserve">ộ </w:t>
            </w:r>
            <w:r w:rsidRPr="003006E4">
              <w:rPr>
                <w:rFonts w:eastAsia="Times New Roman" w:cs="Times New Roman"/>
                <w:b/>
                <w:color w:val="000000" w:themeColor="text1"/>
                <w:spacing w:val="-1"/>
                <w:szCs w:val="26"/>
              </w:rPr>
              <w:t>c</w:t>
            </w:r>
            <w:r w:rsidRPr="003006E4">
              <w:rPr>
                <w:rFonts w:eastAsia="Times New Roman" w:cs="Times New Roman"/>
                <w:b/>
                <w:color w:val="000000" w:themeColor="text1"/>
                <w:szCs w:val="26"/>
              </w:rPr>
              <w:t>ác</w:t>
            </w:r>
            <w:r w:rsidRPr="003006E4">
              <w:rPr>
                <w:rFonts w:eastAsia="Times New Roman" w:cs="Times New Roman"/>
                <w:b/>
                <w:color w:val="000000" w:themeColor="text1"/>
                <w:spacing w:val="-1"/>
                <w:szCs w:val="26"/>
              </w:rPr>
              <w:t xml:space="preserve"> c</w:t>
            </w:r>
            <w:r w:rsidRPr="003006E4">
              <w:rPr>
                <w:rFonts w:eastAsia="Times New Roman" w:cs="Times New Roman"/>
                <w:b/>
                <w:color w:val="000000" w:themeColor="text1"/>
                <w:spacing w:val="1"/>
                <w:szCs w:val="26"/>
              </w:rPr>
              <w:t>h</w:t>
            </w:r>
            <w:r w:rsidRPr="003006E4">
              <w:rPr>
                <w:rFonts w:eastAsia="Times New Roman" w:cs="Times New Roman"/>
                <w:b/>
                <w:color w:val="000000" w:themeColor="text1"/>
                <w:szCs w:val="26"/>
              </w:rPr>
              <w:t xml:space="preserve">ất ô </w:t>
            </w:r>
            <w:r w:rsidRPr="003006E4">
              <w:rPr>
                <w:rFonts w:eastAsia="Times New Roman" w:cs="Times New Roman"/>
                <w:b/>
                <w:color w:val="000000" w:themeColor="text1"/>
                <w:spacing w:val="1"/>
                <w:szCs w:val="26"/>
              </w:rPr>
              <w:t>nh</w:t>
            </w:r>
            <w:r w:rsidRPr="003006E4">
              <w:rPr>
                <w:rFonts w:eastAsia="Times New Roman" w:cs="Times New Roman"/>
                <w:b/>
                <w:color w:val="000000" w:themeColor="text1"/>
                <w:szCs w:val="26"/>
              </w:rPr>
              <w:t>iễm</w:t>
            </w:r>
            <w:r w:rsidRPr="003006E4">
              <w:rPr>
                <w:rFonts w:eastAsia="Times New Roman" w:cs="Times New Roman"/>
                <w:b/>
                <w:color w:val="000000" w:themeColor="text1"/>
                <w:spacing w:val="-4"/>
                <w:szCs w:val="26"/>
              </w:rPr>
              <w:t xml:space="preserve"> </w:t>
            </w:r>
            <w:r w:rsidRPr="003006E4">
              <w:rPr>
                <w:rFonts w:eastAsia="Times New Roman" w:cs="Times New Roman"/>
                <w:b/>
                <w:color w:val="000000" w:themeColor="text1"/>
                <w:spacing w:val="1"/>
                <w:szCs w:val="26"/>
              </w:rPr>
              <w:t>(</w:t>
            </w:r>
            <w:r w:rsidRPr="003006E4">
              <w:rPr>
                <w:rFonts w:eastAsia="Times New Roman" w:cs="Times New Roman"/>
                <w:b/>
                <w:color w:val="000000" w:themeColor="text1"/>
                <w:spacing w:val="-3"/>
                <w:szCs w:val="26"/>
              </w:rPr>
              <w:t>m</w:t>
            </w:r>
            <w:r w:rsidRPr="003006E4">
              <w:rPr>
                <w:rFonts w:eastAsia="Times New Roman" w:cs="Times New Roman"/>
                <w:b/>
                <w:color w:val="000000" w:themeColor="text1"/>
                <w:szCs w:val="26"/>
              </w:rPr>
              <w:t>g/</w:t>
            </w:r>
            <w:r w:rsidRPr="003006E4">
              <w:rPr>
                <w:rFonts w:eastAsia="Times New Roman" w:cs="Times New Roman"/>
                <w:b/>
                <w:color w:val="000000" w:themeColor="text1"/>
                <w:spacing w:val="1"/>
                <w:szCs w:val="26"/>
              </w:rPr>
              <w:t>l</w:t>
            </w:r>
            <w:r w:rsidRPr="003006E4">
              <w:rPr>
                <w:rFonts w:eastAsia="Times New Roman" w:cs="Times New Roman"/>
                <w:b/>
                <w:color w:val="000000" w:themeColor="text1"/>
                <w:szCs w:val="26"/>
              </w:rPr>
              <w:t>)</w:t>
            </w:r>
          </w:p>
        </w:tc>
        <w:tc>
          <w:tcPr>
            <w:tcW w:w="1134" w:type="dxa"/>
            <w:vMerge w:val="restart"/>
            <w:tcBorders>
              <w:top w:val="single" w:sz="5" w:space="0" w:color="000000"/>
              <w:left w:val="single" w:sz="5" w:space="0" w:color="000000"/>
              <w:right w:val="single" w:sz="5" w:space="0" w:color="000000"/>
            </w:tcBorders>
            <w:vAlign w:val="center"/>
          </w:tcPr>
          <w:p w14:paraId="2702ED22"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QCVN</w:t>
            </w:r>
          </w:p>
          <w:p w14:paraId="364FF89C"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14:2</w:t>
            </w:r>
            <w:r w:rsidRPr="003006E4">
              <w:rPr>
                <w:rFonts w:eastAsia="Times New Roman" w:cs="Times New Roman"/>
                <w:b/>
                <w:color w:val="000000" w:themeColor="text1"/>
                <w:spacing w:val="-1"/>
                <w:szCs w:val="26"/>
              </w:rPr>
              <w:t>0</w:t>
            </w:r>
            <w:r w:rsidRPr="003006E4">
              <w:rPr>
                <w:rFonts w:eastAsia="Times New Roman" w:cs="Times New Roman"/>
                <w:b/>
                <w:color w:val="000000" w:themeColor="text1"/>
                <w:szCs w:val="26"/>
              </w:rPr>
              <w:t>08</w:t>
            </w:r>
          </w:p>
          <w:p w14:paraId="0D48EE77"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w:t>
            </w:r>
            <w:r w:rsidRPr="003006E4">
              <w:rPr>
                <w:rFonts w:eastAsia="Times New Roman" w:cs="Times New Roman"/>
                <w:b/>
                <w:color w:val="000000" w:themeColor="text1"/>
                <w:spacing w:val="-1"/>
                <w:szCs w:val="26"/>
              </w:rPr>
              <w:t>C</w:t>
            </w:r>
            <w:r w:rsidRPr="003006E4">
              <w:rPr>
                <w:rFonts w:eastAsia="Times New Roman" w:cs="Times New Roman"/>
                <w:b/>
                <w:color w:val="000000" w:themeColor="text1"/>
                <w:szCs w:val="26"/>
              </w:rPr>
              <w:t>ột B)</w:t>
            </w:r>
          </w:p>
        </w:tc>
      </w:tr>
      <w:tr w:rsidR="003006E4" w:rsidRPr="003006E4" w14:paraId="600197F0" w14:textId="77777777" w:rsidTr="001B246F">
        <w:trPr>
          <w:trHeight w:hRule="exact" w:val="396"/>
        </w:trPr>
        <w:tc>
          <w:tcPr>
            <w:tcW w:w="593" w:type="dxa"/>
            <w:vMerge/>
            <w:tcBorders>
              <w:left w:val="single" w:sz="5" w:space="0" w:color="000000"/>
              <w:bottom w:val="single" w:sz="5" w:space="0" w:color="000000"/>
              <w:right w:val="single" w:sz="5" w:space="0" w:color="000000"/>
            </w:tcBorders>
          </w:tcPr>
          <w:p w14:paraId="56FD8531" w14:textId="77777777" w:rsidR="00E8636F" w:rsidRPr="003006E4" w:rsidRDefault="00E8636F" w:rsidP="00BA73EB">
            <w:pPr>
              <w:spacing w:before="0" w:after="0" w:line="240" w:lineRule="auto"/>
              <w:ind w:firstLine="0"/>
              <w:rPr>
                <w:color w:val="000000" w:themeColor="text1"/>
                <w:szCs w:val="26"/>
              </w:rPr>
            </w:pPr>
          </w:p>
        </w:tc>
        <w:tc>
          <w:tcPr>
            <w:tcW w:w="1701" w:type="dxa"/>
            <w:vMerge/>
            <w:tcBorders>
              <w:left w:val="single" w:sz="5" w:space="0" w:color="000000"/>
              <w:bottom w:val="single" w:sz="5" w:space="0" w:color="000000"/>
              <w:right w:val="single" w:sz="5" w:space="0" w:color="000000"/>
            </w:tcBorders>
            <w:vAlign w:val="center"/>
          </w:tcPr>
          <w:p w14:paraId="56EB7C92" w14:textId="77777777" w:rsidR="00E8636F" w:rsidRPr="003006E4" w:rsidRDefault="00E8636F" w:rsidP="0054161A">
            <w:pPr>
              <w:spacing w:before="0" w:after="0" w:line="240" w:lineRule="auto"/>
              <w:ind w:firstLine="0"/>
              <w:jc w:val="center"/>
              <w:rPr>
                <w:color w:val="000000" w:themeColor="text1"/>
                <w:szCs w:val="26"/>
              </w:rPr>
            </w:pPr>
          </w:p>
        </w:tc>
        <w:tc>
          <w:tcPr>
            <w:tcW w:w="973" w:type="dxa"/>
            <w:tcBorders>
              <w:top w:val="single" w:sz="5" w:space="0" w:color="000000"/>
              <w:left w:val="single" w:sz="5" w:space="0" w:color="000000"/>
              <w:bottom w:val="single" w:sz="5" w:space="0" w:color="000000"/>
              <w:right w:val="single" w:sz="5" w:space="0" w:color="000000"/>
            </w:tcBorders>
          </w:tcPr>
          <w:p w14:paraId="2316C9BA" w14:textId="77777777" w:rsidR="00E8636F" w:rsidRPr="003006E4" w:rsidRDefault="00E8636F" w:rsidP="00BA73EB">
            <w:pPr>
              <w:spacing w:before="0" w:after="0" w:line="240" w:lineRule="auto"/>
              <w:ind w:left="222"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in</w:t>
            </w:r>
          </w:p>
        </w:tc>
        <w:tc>
          <w:tcPr>
            <w:tcW w:w="790" w:type="dxa"/>
            <w:tcBorders>
              <w:top w:val="single" w:sz="5" w:space="0" w:color="000000"/>
              <w:left w:val="single" w:sz="5" w:space="0" w:color="000000"/>
              <w:bottom w:val="single" w:sz="5" w:space="0" w:color="000000"/>
              <w:right w:val="single" w:sz="5" w:space="0" w:color="000000"/>
            </w:tcBorders>
          </w:tcPr>
          <w:p w14:paraId="3C45B27F" w14:textId="77777777" w:rsidR="00E8636F" w:rsidRPr="003006E4" w:rsidRDefault="00E8636F" w:rsidP="00BA73EB">
            <w:pPr>
              <w:spacing w:before="0" w:after="0" w:line="240" w:lineRule="auto"/>
              <w:ind w:left="155"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ax</w:t>
            </w:r>
          </w:p>
        </w:tc>
        <w:tc>
          <w:tcPr>
            <w:tcW w:w="960" w:type="dxa"/>
            <w:tcBorders>
              <w:top w:val="single" w:sz="5" w:space="0" w:color="000000"/>
              <w:left w:val="single" w:sz="5" w:space="0" w:color="000000"/>
              <w:bottom w:val="single" w:sz="5" w:space="0" w:color="000000"/>
              <w:right w:val="single" w:sz="5" w:space="0" w:color="000000"/>
            </w:tcBorders>
          </w:tcPr>
          <w:p w14:paraId="58DD8861" w14:textId="77777777" w:rsidR="00E8636F" w:rsidRPr="003006E4" w:rsidRDefault="00E8636F" w:rsidP="00BA73EB">
            <w:pPr>
              <w:spacing w:before="0" w:after="0" w:line="240" w:lineRule="auto"/>
              <w:ind w:left="259"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in</w:t>
            </w:r>
          </w:p>
        </w:tc>
        <w:tc>
          <w:tcPr>
            <w:tcW w:w="962" w:type="dxa"/>
            <w:tcBorders>
              <w:top w:val="single" w:sz="5" w:space="0" w:color="000000"/>
              <w:left w:val="single" w:sz="5" w:space="0" w:color="000000"/>
              <w:bottom w:val="single" w:sz="5" w:space="0" w:color="000000"/>
              <w:right w:val="single" w:sz="5" w:space="0" w:color="000000"/>
            </w:tcBorders>
          </w:tcPr>
          <w:p w14:paraId="45C5CDB3" w14:textId="77777777" w:rsidR="00E8636F" w:rsidRPr="003006E4" w:rsidRDefault="00E8636F" w:rsidP="00BA73EB">
            <w:pPr>
              <w:spacing w:before="0" w:after="0" w:line="240" w:lineRule="auto"/>
              <w:ind w:left="249"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ax</w:t>
            </w:r>
          </w:p>
        </w:tc>
        <w:tc>
          <w:tcPr>
            <w:tcW w:w="1134" w:type="dxa"/>
            <w:tcBorders>
              <w:top w:val="single" w:sz="5" w:space="0" w:color="000000"/>
              <w:left w:val="single" w:sz="5" w:space="0" w:color="000000"/>
              <w:bottom w:val="single" w:sz="5" w:space="0" w:color="000000"/>
              <w:right w:val="single" w:sz="5" w:space="0" w:color="000000"/>
            </w:tcBorders>
          </w:tcPr>
          <w:p w14:paraId="50712B69" w14:textId="77777777" w:rsidR="00E8636F" w:rsidRPr="003006E4" w:rsidRDefault="00E8636F" w:rsidP="00BA73EB">
            <w:pPr>
              <w:spacing w:before="0" w:after="0" w:line="240" w:lineRule="auto"/>
              <w:ind w:left="217"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in</w:t>
            </w:r>
          </w:p>
        </w:tc>
        <w:tc>
          <w:tcPr>
            <w:tcW w:w="1134" w:type="dxa"/>
            <w:tcBorders>
              <w:top w:val="single" w:sz="5" w:space="0" w:color="000000"/>
              <w:left w:val="single" w:sz="5" w:space="0" w:color="000000"/>
              <w:bottom w:val="single" w:sz="5" w:space="0" w:color="000000"/>
              <w:right w:val="single" w:sz="5" w:space="0" w:color="000000"/>
            </w:tcBorders>
          </w:tcPr>
          <w:p w14:paraId="209B3DC1" w14:textId="77777777" w:rsidR="00E8636F" w:rsidRPr="003006E4" w:rsidRDefault="00E8636F" w:rsidP="00BA73EB">
            <w:pPr>
              <w:spacing w:before="0" w:after="0" w:line="240" w:lineRule="auto"/>
              <w:ind w:left="292" w:firstLine="0"/>
              <w:rPr>
                <w:color w:val="000000" w:themeColor="text1"/>
                <w:szCs w:val="26"/>
              </w:rPr>
            </w:pPr>
            <w:r w:rsidRPr="003006E4">
              <w:rPr>
                <w:rFonts w:eastAsia="Times New Roman" w:cs="Times New Roman"/>
                <w:b/>
                <w:color w:val="000000" w:themeColor="text1"/>
                <w:spacing w:val="-1"/>
                <w:szCs w:val="26"/>
              </w:rPr>
              <w:t>M</w:t>
            </w:r>
            <w:r w:rsidRPr="003006E4">
              <w:rPr>
                <w:rFonts w:eastAsia="Times New Roman" w:cs="Times New Roman"/>
                <w:b/>
                <w:color w:val="000000" w:themeColor="text1"/>
                <w:szCs w:val="26"/>
              </w:rPr>
              <w:t>ax</w:t>
            </w:r>
          </w:p>
        </w:tc>
        <w:tc>
          <w:tcPr>
            <w:tcW w:w="1134" w:type="dxa"/>
            <w:vMerge/>
            <w:tcBorders>
              <w:left w:val="single" w:sz="5" w:space="0" w:color="000000"/>
              <w:bottom w:val="single" w:sz="5" w:space="0" w:color="000000"/>
              <w:right w:val="single" w:sz="5" w:space="0" w:color="000000"/>
            </w:tcBorders>
            <w:vAlign w:val="center"/>
          </w:tcPr>
          <w:p w14:paraId="7E9CCA16" w14:textId="77777777" w:rsidR="00E8636F" w:rsidRPr="003006E4" w:rsidRDefault="00E8636F" w:rsidP="001B246F">
            <w:pPr>
              <w:spacing w:before="0" w:after="0" w:line="240" w:lineRule="auto"/>
              <w:ind w:firstLine="0"/>
              <w:jc w:val="center"/>
              <w:rPr>
                <w:color w:val="000000" w:themeColor="text1"/>
                <w:szCs w:val="26"/>
              </w:rPr>
            </w:pPr>
          </w:p>
        </w:tc>
      </w:tr>
      <w:tr w:rsidR="003006E4" w:rsidRPr="003006E4" w14:paraId="01DFB0AE" w14:textId="77777777" w:rsidTr="001B246F">
        <w:trPr>
          <w:trHeight w:hRule="exact" w:val="432"/>
        </w:trPr>
        <w:tc>
          <w:tcPr>
            <w:tcW w:w="593" w:type="dxa"/>
            <w:tcBorders>
              <w:top w:val="single" w:sz="5" w:space="0" w:color="000000"/>
              <w:left w:val="single" w:sz="5" w:space="0" w:color="000000"/>
              <w:bottom w:val="single" w:sz="5" w:space="0" w:color="000000"/>
              <w:right w:val="single" w:sz="5" w:space="0" w:color="000000"/>
            </w:tcBorders>
          </w:tcPr>
          <w:p w14:paraId="382ECC3F"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1</w:t>
            </w:r>
          </w:p>
        </w:tc>
        <w:tc>
          <w:tcPr>
            <w:tcW w:w="1701" w:type="dxa"/>
            <w:tcBorders>
              <w:top w:val="single" w:sz="5" w:space="0" w:color="000000"/>
              <w:left w:val="single" w:sz="5" w:space="0" w:color="000000"/>
              <w:bottom w:val="single" w:sz="5" w:space="0" w:color="000000"/>
              <w:right w:val="single" w:sz="5" w:space="0" w:color="000000"/>
            </w:tcBorders>
            <w:vAlign w:val="center"/>
          </w:tcPr>
          <w:p w14:paraId="765E629A"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pacing w:val="-2"/>
                <w:position w:val="2"/>
                <w:szCs w:val="26"/>
              </w:rPr>
              <w:t>B</w:t>
            </w:r>
            <w:r w:rsidRPr="003006E4">
              <w:rPr>
                <w:rFonts w:eastAsia="Times New Roman" w:cs="Times New Roman"/>
                <w:color w:val="000000" w:themeColor="text1"/>
                <w:position w:val="2"/>
                <w:szCs w:val="26"/>
              </w:rPr>
              <w:t>O</w:t>
            </w:r>
            <w:r w:rsidRPr="003006E4">
              <w:rPr>
                <w:rFonts w:eastAsia="Times New Roman" w:cs="Times New Roman"/>
                <w:color w:val="000000" w:themeColor="text1"/>
                <w:spacing w:val="-1"/>
                <w:position w:val="2"/>
                <w:szCs w:val="26"/>
              </w:rPr>
              <w:t>D</w:t>
            </w:r>
            <w:r w:rsidRPr="003006E4">
              <w:rPr>
                <w:rFonts w:eastAsia="Times New Roman" w:cs="Times New Roman"/>
                <w:color w:val="000000" w:themeColor="text1"/>
                <w:szCs w:val="26"/>
              </w:rPr>
              <w:t>5</w:t>
            </w:r>
          </w:p>
        </w:tc>
        <w:tc>
          <w:tcPr>
            <w:tcW w:w="973" w:type="dxa"/>
            <w:tcBorders>
              <w:top w:val="single" w:sz="5" w:space="0" w:color="000000"/>
              <w:left w:val="single" w:sz="5" w:space="0" w:color="000000"/>
              <w:bottom w:val="single" w:sz="5" w:space="0" w:color="000000"/>
              <w:right w:val="single" w:sz="5" w:space="0" w:color="000000"/>
            </w:tcBorders>
          </w:tcPr>
          <w:p w14:paraId="1DF9A65C" w14:textId="77777777" w:rsidR="00E8636F" w:rsidRPr="003006E4" w:rsidRDefault="00E8636F" w:rsidP="00BA73EB">
            <w:pPr>
              <w:spacing w:before="0" w:after="0" w:line="240" w:lineRule="auto"/>
              <w:ind w:left="278" w:right="278" w:firstLine="0"/>
              <w:jc w:val="center"/>
              <w:rPr>
                <w:color w:val="000000" w:themeColor="text1"/>
                <w:szCs w:val="26"/>
              </w:rPr>
            </w:pPr>
            <w:r w:rsidRPr="003006E4">
              <w:rPr>
                <w:rFonts w:eastAsia="Times New Roman" w:cs="Times New Roman"/>
                <w:color w:val="000000" w:themeColor="text1"/>
                <w:szCs w:val="26"/>
              </w:rPr>
              <w:t>45</w:t>
            </w:r>
          </w:p>
        </w:tc>
        <w:tc>
          <w:tcPr>
            <w:tcW w:w="790" w:type="dxa"/>
            <w:tcBorders>
              <w:top w:val="single" w:sz="5" w:space="0" w:color="000000"/>
              <w:left w:val="single" w:sz="5" w:space="0" w:color="000000"/>
              <w:bottom w:val="single" w:sz="5" w:space="0" w:color="000000"/>
              <w:right w:val="single" w:sz="5" w:space="0" w:color="000000"/>
            </w:tcBorders>
          </w:tcPr>
          <w:p w14:paraId="0D6FC701" w14:textId="77777777" w:rsidR="00E8636F" w:rsidRPr="003006E4" w:rsidRDefault="00E8636F" w:rsidP="00BA73EB">
            <w:pPr>
              <w:spacing w:before="0" w:after="0" w:line="240" w:lineRule="auto"/>
              <w:ind w:left="230" w:right="232" w:firstLine="0"/>
              <w:jc w:val="center"/>
              <w:rPr>
                <w:color w:val="000000" w:themeColor="text1"/>
                <w:szCs w:val="26"/>
              </w:rPr>
            </w:pPr>
            <w:r w:rsidRPr="003006E4">
              <w:rPr>
                <w:rFonts w:eastAsia="Times New Roman" w:cs="Times New Roman"/>
                <w:color w:val="000000" w:themeColor="text1"/>
                <w:szCs w:val="26"/>
              </w:rPr>
              <w:t>54</w:t>
            </w:r>
          </w:p>
        </w:tc>
        <w:tc>
          <w:tcPr>
            <w:tcW w:w="960" w:type="dxa"/>
            <w:tcBorders>
              <w:top w:val="single" w:sz="5" w:space="0" w:color="000000"/>
              <w:left w:val="single" w:sz="5" w:space="0" w:color="000000"/>
              <w:bottom w:val="single" w:sz="5" w:space="0" w:color="000000"/>
              <w:right w:val="single" w:sz="5" w:space="0" w:color="000000"/>
            </w:tcBorders>
          </w:tcPr>
          <w:p w14:paraId="143231F4" w14:textId="77777777" w:rsidR="00E8636F" w:rsidRPr="003006E4" w:rsidRDefault="00E8636F" w:rsidP="00BA73EB">
            <w:pPr>
              <w:spacing w:before="0" w:after="0" w:line="240" w:lineRule="auto"/>
              <w:ind w:left="201" w:firstLine="0"/>
              <w:rPr>
                <w:color w:val="000000" w:themeColor="text1"/>
                <w:szCs w:val="26"/>
              </w:rPr>
            </w:pPr>
            <w:r w:rsidRPr="003006E4">
              <w:rPr>
                <w:rFonts w:eastAsia="Times New Roman" w:cs="Times New Roman"/>
                <w:color w:val="000000" w:themeColor="text1"/>
                <w:szCs w:val="26"/>
              </w:rPr>
              <w:t>2.250</w:t>
            </w:r>
          </w:p>
        </w:tc>
        <w:tc>
          <w:tcPr>
            <w:tcW w:w="962" w:type="dxa"/>
            <w:tcBorders>
              <w:top w:val="single" w:sz="5" w:space="0" w:color="000000"/>
              <w:left w:val="single" w:sz="5" w:space="0" w:color="000000"/>
              <w:bottom w:val="single" w:sz="5" w:space="0" w:color="000000"/>
              <w:right w:val="single" w:sz="5" w:space="0" w:color="000000"/>
            </w:tcBorders>
          </w:tcPr>
          <w:p w14:paraId="64B32725" w14:textId="77777777" w:rsidR="00E8636F" w:rsidRPr="003006E4" w:rsidRDefault="00E8636F" w:rsidP="00BA73EB">
            <w:pPr>
              <w:spacing w:before="0" w:after="0" w:line="240" w:lineRule="auto"/>
              <w:ind w:left="210" w:firstLine="0"/>
              <w:rPr>
                <w:color w:val="000000" w:themeColor="text1"/>
                <w:szCs w:val="26"/>
              </w:rPr>
            </w:pPr>
            <w:r w:rsidRPr="003006E4">
              <w:rPr>
                <w:rFonts w:eastAsia="Times New Roman" w:cs="Times New Roman"/>
                <w:color w:val="000000" w:themeColor="text1"/>
                <w:szCs w:val="26"/>
              </w:rPr>
              <w:t>2.700</w:t>
            </w:r>
          </w:p>
        </w:tc>
        <w:tc>
          <w:tcPr>
            <w:tcW w:w="1134" w:type="dxa"/>
            <w:tcBorders>
              <w:top w:val="single" w:sz="5" w:space="0" w:color="000000"/>
              <w:left w:val="single" w:sz="5" w:space="0" w:color="000000"/>
              <w:bottom w:val="single" w:sz="5" w:space="0" w:color="000000"/>
              <w:right w:val="single" w:sz="5" w:space="0" w:color="000000"/>
            </w:tcBorders>
          </w:tcPr>
          <w:p w14:paraId="47F1978C" w14:textId="77777777" w:rsidR="00E8636F" w:rsidRPr="003006E4" w:rsidRDefault="00E8636F" w:rsidP="00BA73EB">
            <w:pPr>
              <w:spacing w:before="0" w:after="0" w:line="240" w:lineRule="auto"/>
              <w:ind w:left="251" w:firstLine="0"/>
              <w:rPr>
                <w:color w:val="000000" w:themeColor="text1"/>
                <w:szCs w:val="26"/>
              </w:rPr>
            </w:pPr>
            <w:r w:rsidRPr="003006E4">
              <w:rPr>
                <w:rFonts w:eastAsia="Times New Roman" w:cs="Times New Roman"/>
                <w:b/>
                <w:color w:val="000000" w:themeColor="text1"/>
                <w:szCs w:val="26"/>
              </w:rPr>
              <w:t>450</w:t>
            </w:r>
          </w:p>
        </w:tc>
        <w:tc>
          <w:tcPr>
            <w:tcW w:w="1134" w:type="dxa"/>
            <w:tcBorders>
              <w:top w:val="single" w:sz="5" w:space="0" w:color="000000"/>
              <w:left w:val="single" w:sz="5" w:space="0" w:color="000000"/>
              <w:bottom w:val="single" w:sz="5" w:space="0" w:color="000000"/>
              <w:right w:val="single" w:sz="5" w:space="0" w:color="000000"/>
            </w:tcBorders>
          </w:tcPr>
          <w:p w14:paraId="1A4FBF49" w14:textId="77777777" w:rsidR="00E8636F" w:rsidRPr="003006E4" w:rsidRDefault="00E8636F" w:rsidP="00BA73EB">
            <w:pPr>
              <w:spacing w:before="0" w:after="0" w:line="240" w:lineRule="auto"/>
              <w:ind w:left="345" w:firstLine="0"/>
              <w:rPr>
                <w:color w:val="000000" w:themeColor="text1"/>
                <w:szCs w:val="26"/>
              </w:rPr>
            </w:pPr>
            <w:r w:rsidRPr="003006E4">
              <w:rPr>
                <w:rFonts w:eastAsia="Times New Roman" w:cs="Times New Roman"/>
                <w:b/>
                <w:color w:val="000000" w:themeColor="text1"/>
                <w:szCs w:val="26"/>
              </w:rPr>
              <w:t>540</w:t>
            </w:r>
          </w:p>
        </w:tc>
        <w:tc>
          <w:tcPr>
            <w:tcW w:w="1134" w:type="dxa"/>
            <w:tcBorders>
              <w:top w:val="single" w:sz="5" w:space="0" w:color="000000"/>
              <w:left w:val="single" w:sz="5" w:space="0" w:color="000000"/>
              <w:bottom w:val="single" w:sz="5" w:space="0" w:color="000000"/>
              <w:right w:val="single" w:sz="5" w:space="0" w:color="000000"/>
            </w:tcBorders>
            <w:vAlign w:val="center"/>
          </w:tcPr>
          <w:p w14:paraId="006A1CCE"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50</w:t>
            </w:r>
          </w:p>
        </w:tc>
      </w:tr>
      <w:tr w:rsidR="003006E4" w:rsidRPr="003006E4" w14:paraId="517C4391"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7D89AC45"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2</w:t>
            </w:r>
          </w:p>
        </w:tc>
        <w:tc>
          <w:tcPr>
            <w:tcW w:w="1701" w:type="dxa"/>
            <w:tcBorders>
              <w:top w:val="single" w:sz="5" w:space="0" w:color="000000"/>
              <w:left w:val="single" w:sz="5" w:space="0" w:color="000000"/>
              <w:bottom w:val="single" w:sz="5" w:space="0" w:color="000000"/>
              <w:right w:val="single" w:sz="5" w:space="0" w:color="000000"/>
            </w:tcBorders>
            <w:vAlign w:val="center"/>
          </w:tcPr>
          <w:p w14:paraId="25A2CD16"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COD</w:t>
            </w:r>
          </w:p>
        </w:tc>
        <w:tc>
          <w:tcPr>
            <w:tcW w:w="973" w:type="dxa"/>
            <w:tcBorders>
              <w:top w:val="single" w:sz="5" w:space="0" w:color="000000"/>
              <w:left w:val="single" w:sz="5" w:space="0" w:color="000000"/>
              <w:bottom w:val="single" w:sz="5" w:space="0" w:color="000000"/>
              <w:right w:val="single" w:sz="5" w:space="0" w:color="000000"/>
            </w:tcBorders>
          </w:tcPr>
          <w:p w14:paraId="71A29370" w14:textId="77777777" w:rsidR="00E8636F" w:rsidRPr="003006E4" w:rsidRDefault="00E8636F" w:rsidP="00BA73EB">
            <w:pPr>
              <w:spacing w:before="0" w:after="0" w:line="240" w:lineRule="auto"/>
              <w:ind w:left="278" w:right="278" w:firstLine="0"/>
              <w:jc w:val="center"/>
              <w:rPr>
                <w:color w:val="000000" w:themeColor="text1"/>
                <w:szCs w:val="26"/>
              </w:rPr>
            </w:pPr>
            <w:r w:rsidRPr="003006E4">
              <w:rPr>
                <w:rFonts w:eastAsia="Times New Roman" w:cs="Times New Roman"/>
                <w:color w:val="000000" w:themeColor="text1"/>
                <w:szCs w:val="26"/>
              </w:rPr>
              <w:t>85</w:t>
            </w:r>
          </w:p>
        </w:tc>
        <w:tc>
          <w:tcPr>
            <w:tcW w:w="790" w:type="dxa"/>
            <w:tcBorders>
              <w:top w:val="single" w:sz="5" w:space="0" w:color="000000"/>
              <w:left w:val="single" w:sz="5" w:space="0" w:color="000000"/>
              <w:bottom w:val="single" w:sz="5" w:space="0" w:color="000000"/>
              <w:right w:val="single" w:sz="5" w:space="0" w:color="000000"/>
            </w:tcBorders>
          </w:tcPr>
          <w:p w14:paraId="04FF36B6" w14:textId="77777777" w:rsidR="00E8636F" w:rsidRPr="003006E4" w:rsidRDefault="00E8636F" w:rsidP="00BA73EB">
            <w:pPr>
              <w:spacing w:before="0" w:after="0" w:line="240" w:lineRule="auto"/>
              <w:ind w:left="208" w:firstLine="0"/>
              <w:rPr>
                <w:color w:val="000000" w:themeColor="text1"/>
                <w:szCs w:val="26"/>
              </w:rPr>
            </w:pPr>
            <w:r w:rsidRPr="003006E4">
              <w:rPr>
                <w:rFonts w:eastAsia="Times New Roman" w:cs="Times New Roman"/>
                <w:color w:val="000000" w:themeColor="text1"/>
                <w:szCs w:val="26"/>
              </w:rPr>
              <w:t>102</w:t>
            </w:r>
          </w:p>
        </w:tc>
        <w:tc>
          <w:tcPr>
            <w:tcW w:w="960" w:type="dxa"/>
            <w:tcBorders>
              <w:top w:val="single" w:sz="5" w:space="0" w:color="000000"/>
              <w:left w:val="single" w:sz="5" w:space="0" w:color="000000"/>
              <w:bottom w:val="single" w:sz="5" w:space="0" w:color="000000"/>
              <w:right w:val="single" w:sz="5" w:space="0" w:color="000000"/>
            </w:tcBorders>
          </w:tcPr>
          <w:p w14:paraId="4DE2A3BB" w14:textId="77777777" w:rsidR="00E8636F" w:rsidRPr="003006E4" w:rsidRDefault="00E8636F" w:rsidP="00BA73EB">
            <w:pPr>
              <w:spacing w:before="0" w:after="0" w:line="240" w:lineRule="auto"/>
              <w:ind w:left="201" w:firstLine="0"/>
              <w:rPr>
                <w:color w:val="000000" w:themeColor="text1"/>
                <w:szCs w:val="26"/>
              </w:rPr>
            </w:pPr>
            <w:r w:rsidRPr="003006E4">
              <w:rPr>
                <w:rFonts w:eastAsia="Times New Roman" w:cs="Times New Roman"/>
                <w:color w:val="000000" w:themeColor="text1"/>
                <w:szCs w:val="26"/>
              </w:rPr>
              <w:t>4.250</w:t>
            </w:r>
          </w:p>
        </w:tc>
        <w:tc>
          <w:tcPr>
            <w:tcW w:w="962" w:type="dxa"/>
            <w:tcBorders>
              <w:top w:val="single" w:sz="5" w:space="0" w:color="000000"/>
              <w:left w:val="single" w:sz="5" w:space="0" w:color="000000"/>
              <w:bottom w:val="single" w:sz="5" w:space="0" w:color="000000"/>
              <w:right w:val="single" w:sz="5" w:space="0" w:color="000000"/>
            </w:tcBorders>
          </w:tcPr>
          <w:p w14:paraId="0AB01EF2" w14:textId="77777777" w:rsidR="00E8636F" w:rsidRPr="003006E4" w:rsidRDefault="00E8636F" w:rsidP="00BA73EB">
            <w:pPr>
              <w:spacing w:before="0" w:after="0" w:line="240" w:lineRule="auto"/>
              <w:ind w:left="210" w:firstLine="0"/>
              <w:rPr>
                <w:color w:val="000000" w:themeColor="text1"/>
                <w:szCs w:val="26"/>
              </w:rPr>
            </w:pPr>
            <w:r w:rsidRPr="003006E4">
              <w:rPr>
                <w:rFonts w:eastAsia="Times New Roman" w:cs="Times New Roman"/>
                <w:color w:val="000000" w:themeColor="text1"/>
                <w:szCs w:val="26"/>
              </w:rPr>
              <w:t>5.100</w:t>
            </w:r>
          </w:p>
        </w:tc>
        <w:tc>
          <w:tcPr>
            <w:tcW w:w="1134" w:type="dxa"/>
            <w:tcBorders>
              <w:top w:val="single" w:sz="5" w:space="0" w:color="000000"/>
              <w:left w:val="single" w:sz="5" w:space="0" w:color="000000"/>
              <w:bottom w:val="single" w:sz="5" w:space="0" w:color="000000"/>
              <w:right w:val="single" w:sz="5" w:space="0" w:color="000000"/>
            </w:tcBorders>
          </w:tcPr>
          <w:p w14:paraId="219FCD82" w14:textId="77777777" w:rsidR="00E8636F" w:rsidRPr="003006E4" w:rsidRDefault="00E8636F" w:rsidP="00BA73EB">
            <w:pPr>
              <w:spacing w:before="0" w:after="0" w:line="240" w:lineRule="auto"/>
              <w:ind w:left="251" w:firstLine="0"/>
              <w:rPr>
                <w:color w:val="000000" w:themeColor="text1"/>
                <w:szCs w:val="26"/>
              </w:rPr>
            </w:pPr>
            <w:r w:rsidRPr="003006E4">
              <w:rPr>
                <w:rFonts w:eastAsia="Times New Roman" w:cs="Times New Roman"/>
                <w:b/>
                <w:color w:val="000000" w:themeColor="text1"/>
                <w:szCs w:val="26"/>
              </w:rPr>
              <w:t>850</w:t>
            </w:r>
          </w:p>
        </w:tc>
        <w:tc>
          <w:tcPr>
            <w:tcW w:w="1134" w:type="dxa"/>
            <w:tcBorders>
              <w:top w:val="single" w:sz="5" w:space="0" w:color="000000"/>
              <w:left w:val="single" w:sz="5" w:space="0" w:color="000000"/>
              <w:bottom w:val="single" w:sz="5" w:space="0" w:color="000000"/>
              <w:right w:val="single" w:sz="5" w:space="0" w:color="000000"/>
            </w:tcBorders>
          </w:tcPr>
          <w:p w14:paraId="0A9BB26C" w14:textId="77777777" w:rsidR="00E8636F" w:rsidRPr="003006E4" w:rsidRDefault="00E8636F" w:rsidP="00BA73EB">
            <w:pPr>
              <w:spacing w:before="0" w:after="0" w:line="240" w:lineRule="auto"/>
              <w:ind w:left="285" w:firstLine="0"/>
              <w:rPr>
                <w:color w:val="000000" w:themeColor="text1"/>
                <w:szCs w:val="26"/>
              </w:rPr>
            </w:pPr>
            <w:r w:rsidRPr="003006E4">
              <w:rPr>
                <w:rFonts w:eastAsia="Times New Roman" w:cs="Times New Roman"/>
                <w:b/>
                <w:color w:val="000000" w:themeColor="text1"/>
                <w:szCs w:val="26"/>
              </w:rPr>
              <w:t>1020</w:t>
            </w:r>
          </w:p>
        </w:tc>
        <w:tc>
          <w:tcPr>
            <w:tcW w:w="1134" w:type="dxa"/>
            <w:tcBorders>
              <w:top w:val="single" w:sz="5" w:space="0" w:color="000000"/>
              <w:left w:val="single" w:sz="5" w:space="0" w:color="000000"/>
              <w:bottom w:val="single" w:sz="5" w:space="0" w:color="000000"/>
              <w:right w:val="single" w:sz="5" w:space="0" w:color="000000"/>
            </w:tcBorders>
            <w:vAlign w:val="center"/>
          </w:tcPr>
          <w:p w14:paraId="12188392"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w:t>
            </w:r>
          </w:p>
        </w:tc>
      </w:tr>
      <w:tr w:rsidR="003006E4" w:rsidRPr="003006E4" w14:paraId="0642E252"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2738EF1D"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3</w:t>
            </w:r>
          </w:p>
        </w:tc>
        <w:tc>
          <w:tcPr>
            <w:tcW w:w="1701" w:type="dxa"/>
            <w:tcBorders>
              <w:top w:val="single" w:sz="5" w:space="0" w:color="000000"/>
              <w:left w:val="single" w:sz="5" w:space="0" w:color="000000"/>
              <w:bottom w:val="single" w:sz="5" w:space="0" w:color="000000"/>
              <w:right w:val="single" w:sz="5" w:space="0" w:color="000000"/>
            </w:tcBorders>
            <w:vAlign w:val="center"/>
          </w:tcPr>
          <w:p w14:paraId="4E39F26B"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TSS</w:t>
            </w:r>
          </w:p>
        </w:tc>
        <w:tc>
          <w:tcPr>
            <w:tcW w:w="973" w:type="dxa"/>
            <w:tcBorders>
              <w:top w:val="single" w:sz="5" w:space="0" w:color="000000"/>
              <w:left w:val="single" w:sz="5" w:space="0" w:color="000000"/>
              <w:bottom w:val="single" w:sz="5" w:space="0" w:color="000000"/>
              <w:right w:val="single" w:sz="5" w:space="0" w:color="000000"/>
            </w:tcBorders>
          </w:tcPr>
          <w:p w14:paraId="2015C645" w14:textId="77777777" w:rsidR="00E8636F" w:rsidRPr="003006E4" w:rsidRDefault="00E8636F" w:rsidP="00BA73EB">
            <w:pPr>
              <w:spacing w:before="0" w:after="0" w:line="240" w:lineRule="auto"/>
              <w:ind w:left="256" w:firstLine="0"/>
              <w:rPr>
                <w:color w:val="000000" w:themeColor="text1"/>
                <w:szCs w:val="26"/>
              </w:rPr>
            </w:pPr>
            <w:r w:rsidRPr="003006E4">
              <w:rPr>
                <w:rFonts w:eastAsia="Times New Roman" w:cs="Times New Roman"/>
                <w:color w:val="000000" w:themeColor="text1"/>
                <w:szCs w:val="26"/>
              </w:rPr>
              <w:t>170</w:t>
            </w:r>
          </w:p>
        </w:tc>
        <w:tc>
          <w:tcPr>
            <w:tcW w:w="790" w:type="dxa"/>
            <w:tcBorders>
              <w:top w:val="single" w:sz="5" w:space="0" w:color="000000"/>
              <w:left w:val="single" w:sz="5" w:space="0" w:color="000000"/>
              <w:bottom w:val="single" w:sz="5" w:space="0" w:color="000000"/>
              <w:right w:val="single" w:sz="5" w:space="0" w:color="000000"/>
            </w:tcBorders>
          </w:tcPr>
          <w:p w14:paraId="7E63FEE8" w14:textId="77777777" w:rsidR="00E8636F" w:rsidRPr="003006E4" w:rsidRDefault="00E8636F" w:rsidP="00BA73EB">
            <w:pPr>
              <w:spacing w:before="0" w:after="0" w:line="240" w:lineRule="auto"/>
              <w:ind w:left="208" w:firstLine="0"/>
              <w:rPr>
                <w:color w:val="000000" w:themeColor="text1"/>
                <w:szCs w:val="26"/>
              </w:rPr>
            </w:pPr>
            <w:r w:rsidRPr="003006E4">
              <w:rPr>
                <w:rFonts w:eastAsia="Times New Roman" w:cs="Times New Roman"/>
                <w:color w:val="000000" w:themeColor="text1"/>
                <w:szCs w:val="26"/>
              </w:rPr>
              <w:t>220</w:t>
            </w:r>
          </w:p>
        </w:tc>
        <w:tc>
          <w:tcPr>
            <w:tcW w:w="960" w:type="dxa"/>
            <w:tcBorders>
              <w:top w:val="single" w:sz="5" w:space="0" w:color="000000"/>
              <w:left w:val="single" w:sz="5" w:space="0" w:color="000000"/>
              <w:bottom w:val="single" w:sz="5" w:space="0" w:color="000000"/>
              <w:right w:val="single" w:sz="5" w:space="0" w:color="000000"/>
            </w:tcBorders>
          </w:tcPr>
          <w:p w14:paraId="5D37132C" w14:textId="77777777" w:rsidR="00E8636F" w:rsidRPr="003006E4" w:rsidRDefault="00E8636F" w:rsidP="00BA73EB">
            <w:pPr>
              <w:spacing w:before="0" w:after="0" w:line="240" w:lineRule="auto"/>
              <w:ind w:left="201" w:firstLine="0"/>
              <w:rPr>
                <w:color w:val="000000" w:themeColor="text1"/>
                <w:szCs w:val="26"/>
              </w:rPr>
            </w:pPr>
            <w:r w:rsidRPr="003006E4">
              <w:rPr>
                <w:rFonts w:eastAsia="Times New Roman" w:cs="Times New Roman"/>
                <w:color w:val="000000" w:themeColor="text1"/>
                <w:szCs w:val="26"/>
              </w:rPr>
              <w:t>8.500</w:t>
            </w:r>
          </w:p>
        </w:tc>
        <w:tc>
          <w:tcPr>
            <w:tcW w:w="962" w:type="dxa"/>
            <w:tcBorders>
              <w:top w:val="single" w:sz="5" w:space="0" w:color="000000"/>
              <w:left w:val="single" w:sz="5" w:space="0" w:color="000000"/>
              <w:bottom w:val="single" w:sz="5" w:space="0" w:color="000000"/>
              <w:right w:val="single" w:sz="5" w:space="0" w:color="000000"/>
            </w:tcBorders>
          </w:tcPr>
          <w:p w14:paraId="24E779CB" w14:textId="77777777" w:rsidR="00E8636F" w:rsidRPr="003006E4" w:rsidRDefault="00E8636F" w:rsidP="00BA73EB">
            <w:pPr>
              <w:spacing w:before="0" w:after="0" w:line="240" w:lineRule="auto"/>
              <w:ind w:left="150" w:firstLine="0"/>
              <w:rPr>
                <w:color w:val="000000" w:themeColor="text1"/>
                <w:szCs w:val="26"/>
              </w:rPr>
            </w:pPr>
            <w:r w:rsidRPr="003006E4">
              <w:rPr>
                <w:rFonts w:eastAsia="Times New Roman" w:cs="Times New Roman"/>
                <w:color w:val="000000" w:themeColor="text1"/>
                <w:szCs w:val="26"/>
              </w:rPr>
              <w:t>11.000</w:t>
            </w:r>
          </w:p>
        </w:tc>
        <w:tc>
          <w:tcPr>
            <w:tcW w:w="1134" w:type="dxa"/>
            <w:tcBorders>
              <w:top w:val="single" w:sz="5" w:space="0" w:color="000000"/>
              <w:left w:val="single" w:sz="5" w:space="0" w:color="000000"/>
              <w:bottom w:val="single" w:sz="5" w:space="0" w:color="000000"/>
              <w:right w:val="single" w:sz="5" w:space="0" w:color="000000"/>
            </w:tcBorders>
          </w:tcPr>
          <w:p w14:paraId="5F382F6B" w14:textId="77777777" w:rsidR="00E8636F" w:rsidRPr="003006E4" w:rsidRDefault="00E8636F" w:rsidP="00BA73EB">
            <w:pPr>
              <w:spacing w:before="0" w:after="0" w:line="240" w:lineRule="auto"/>
              <w:ind w:left="191" w:firstLine="0"/>
              <w:rPr>
                <w:color w:val="000000" w:themeColor="text1"/>
                <w:szCs w:val="26"/>
              </w:rPr>
            </w:pPr>
            <w:r w:rsidRPr="003006E4">
              <w:rPr>
                <w:rFonts w:eastAsia="Times New Roman" w:cs="Times New Roman"/>
                <w:b/>
                <w:color w:val="000000" w:themeColor="text1"/>
                <w:szCs w:val="26"/>
              </w:rPr>
              <w:t>1700</w:t>
            </w:r>
          </w:p>
        </w:tc>
        <w:tc>
          <w:tcPr>
            <w:tcW w:w="1134" w:type="dxa"/>
            <w:tcBorders>
              <w:top w:val="single" w:sz="5" w:space="0" w:color="000000"/>
              <w:left w:val="single" w:sz="5" w:space="0" w:color="000000"/>
              <w:bottom w:val="single" w:sz="5" w:space="0" w:color="000000"/>
              <w:right w:val="single" w:sz="5" w:space="0" w:color="000000"/>
            </w:tcBorders>
          </w:tcPr>
          <w:p w14:paraId="09801170" w14:textId="77777777" w:rsidR="00E8636F" w:rsidRPr="003006E4" w:rsidRDefault="00E8636F" w:rsidP="00BA73EB">
            <w:pPr>
              <w:spacing w:before="0" w:after="0" w:line="240" w:lineRule="auto"/>
              <w:ind w:left="285" w:firstLine="0"/>
              <w:rPr>
                <w:color w:val="000000" w:themeColor="text1"/>
                <w:szCs w:val="26"/>
              </w:rPr>
            </w:pPr>
            <w:r w:rsidRPr="003006E4">
              <w:rPr>
                <w:rFonts w:eastAsia="Times New Roman" w:cs="Times New Roman"/>
                <w:b/>
                <w:color w:val="000000" w:themeColor="text1"/>
                <w:szCs w:val="26"/>
              </w:rPr>
              <w:t>2200</w:t>
            </w:r>
          </w:p>
        </w:tc>
        <w:tc>
          <w:tcPr>
            <w:tcW w:w="1134" w:type="dxa"/>
            <w:tcBorders>
              <w:top w:val="single" w:sz="5" w:space="0" w:color="000000"/>
              <w:left w:val="single" w:sz="5" w:space="0" w:color="000000"/>
              <w:bottom w:val="single" w:sz="5" w:space="0" w:color="000000"/>
              <w:right w:val="single" w:sz="5" w:space="0" w:color="000000"/>
            </w:tcBorders>
            <w:vAlign w:val="center"/>
          </w:tcPr>
          <w:p w14:paraId="1129A8F1"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100</w:t>
            </w:r>
          </w:p>
        </w:tc>
      </w:tr>
      <w:tr w:rsidR="003006E4" w:rsidRPr="003006E4" w14:paraId="047D5361"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4EF1232E"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4</w:t>
            </w:r>
          </w:p>
        </w:tc>
        <w:tc>
          <w:tcPr>
            <w:tcW w:w="1701" w:type="dxa"/>
            <w:tcBorders>
              <w:top w:val="single" w:sz="5" w:space="0" w:color="000000"/>
              <w:left w:val="single" w:sz="5" w:space="0" w:color="000000"/>
              <w:bottom w:val="single" w:sz="5" w:space="0" w:color="000000"/>
              <w:right w:val="single" w:sz="5" w:space="0" w:color="000000"/>
            </w:tcBorders>
            <w:vAlign w:val="center"/>
          </w:tcPr>
          <w:p w14:paraId="13DF68D1"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D</w:t>
            </w:r>
            <w:r w:rsidRPr="003006E4">
              <w:rPr>
                <w:rFonts w:eastAsia="Times New Roman" w:cs="Times New Roman"/>
                <w:color w:val="000000" w:themeColor="text1"/>
                <w:spacing w:val="-1"/>
                <w:szCs w:val="26"/>
              </w:rPr>
              <w:t>ầ</w:t>
            </w:r>
            <w:r w:rsidRPr="003006E4">
              <w:rPr>
                <w:rFonts w:eastAsia="Times New Roman" w:cs="Times New Roman"/>
                <w:color w:val="000000" w:themeColor="text1"/>
                <w:szCs w:val="26"/>
              </w:rPr>
              <w:t>u mỡ Đ</w:t>
            </w:r>
            <w:r w:rsidRPr="003006E4">
              <w:rPr>
                <w:rFonts w:eastAsia="Times New Roman" w:cs="Times New Roman"/>
                <w:color w:val="000000" w:themeColor="text1"/>
                <w:spacing w:val="-1"/>
                <w:szCs w:val="26"/>
              </w:rPr>
              <w:t>T</w:t>
            </w:r>
            <w:r w:rsidRPr="003006E4">
              <w:rPr>
                <w:rFonts w:eastAsia="Times New Roman" w:cs="Times New Roman"/>
                <w:color w:val="000000" w:themeColor="text1"/>
                <w:szCs w:val="26"/>
              </w:rPr>
              <w:t>V</w:t>
            </w:r>
          </w:p>
        </w:tc>
        <w:tc>
          <w:tcPr>
            <w:tcW w:w="973" w:type="dxa"/>
            <w:tcBorders>
              <w:top w:val="single" w:sz="5" w:space="0" w:color="000000"/>
              <w:left w:val="single" w:sz="5" w:space="0" w:color="000000"/>
              <w:bottom w:val="single" w:sz="5" w:space="0" w:color="000000"/>
              <w:right w:val="single" w:sz="5" w:space="0" w:color="000000"/>
            </w:tcBorders>
          </w:tcPr>
          <w:p w14:paraId="7CC4C9E0" w14:textId="77777777" w:rsidR="00E8636F" w:rsidRPr="003006E4" w:rsidRDefault="00E8636F" w:rsidP="00BA73EB">
            <w:pPr>
              <w:spacing w:before="0" w:after="0" w:line="240" w:lineRule="auto"/>
              <w:ind w:left="338" w:right="338" w:firstLine="0"/>
              <w:jc w:val="center"/>
              <w:rPr>
                <w:color w:val="000000" w:themeColor="text1"/>
                <w:szCs w:val="26"/>
              </w:rPr>
            </w:pPr>
            <w:r w:rsidRPr="003006E4">
              <w:rPr>
                <w:rFonts w:eastAsia="Times New Roman" w:cs="Times New Roman"/>
                <w:color w:val="000000" w:themeColor="text1"/>
                <w:szCs w:val="26"/>
              </w:rPr>
              <w:t>0</w:t>
            </w:r>
          </w:p>
        </w:tc>
        <w:tc>
          <w:tcPr>
            <w:tcW w:w="790" w:type="dxa"/>
            <w:tcBorders>
              <w:top w:val="single" w:sz="5" w:space="0" w:color="000000"/>
              <w:left w:val="single" w:sz="5" w:space="0" w:color="000000"/>
              <w:bottom w:val="single" w:sz="5" w:space="0" w:color="000000"/>
              <w:right w:val="single" w:sz="5" w:space="0" w:color="000000"/>
            </w:tcBorders>
          </w:tcPr>
          <w:p w14:paraId="2481A02C" w14:textId="77777777" w:rsidR="00E8636F" w:rsidRPr="003006E4" w:rsidRDefault="00E8636F" w:rsidP="00BA73EB">
            <w:pPr>
              <w:spacing w:before="0" w:after="0" w:line="240" w:lineRule="auto"/>
              <w:ind w:left="230" w:right="232" w:firstLine="0"/>
              <w:jc w:val="center"/>
              <w:rPr>
                <w:color w:val="000000" w:themeColor="text1"/>
                <w:szCs w:val="26"/>
              </w:rPr>
            </w:pPr>
            <w:r w:rsidRPr="003006E4">
              <w:rPr>
                <w:rFonts w:eastAsia="Times New Roman" w:cs="Times New Roman"/>
                <w:color w:val="000000" w:themeColor="text1"/>
                <w:szCs w:val="26"/>
              </w:rPr>
              <w:t>30</w:t>
            </w:r>
          </w:p>
        </w:tc>
        <w:tc>
          <w:tcPr>
            <w:tcW w:w="960" w:type="dxa"/>
            <w:tcBorders>
              <w:top w:val="single" w:sz="5" w:space="0" w:color="000000"/>
              <w:left w:val="single" w:sz="5" w:space="0" w:color="000000"/>
              <w:bottom w:val="single" w:sz="5" w:space="0" w:color="000000"/>
              <w:right w:val="single" w:sz="5" w:space="0" w:color="000000"/>
            </w:tcBorders>
          </w:tcPr>
          <w:p w14:paraId="1BEA6CF6" w14:textId="77777777" w:rsidR="00E8636F" w:rsidRPr="003006E4" w:rsidRDefault="00E8636F" w:rsidP="00BA73EB">
            <w:pPr>
              <w:spacing w:before="0" w:after="0" w:line="240" w:lineRule="auto"/>
              <w:ind w:left="374" w:right="379" w:firstLine="0"/>
              <w:jc w:val="center"/>
              <w:rPr>
                <w:color w:val="000000" w:themeColor="text1"/>
                <w:szCs w:val="26"/>
              </w:rPr>
            </w:pPr>
            <w:r w:rsidRPr="003006E4">
              <w:rPr>
                <w:rFonts w:eastAsia="Times New Roman" w:cs="Times New Roman"/>
                <w:color w:val="000000" w:themeColor="text1"/>
                <w:szCs w:val="26"/>
              </w:rPr>
              <w:t>0</w:t>
            </w:r>
          </w:p>
        </w:tc>
        <w:tc>
          <w:tcPr>
            <w:tcW w:w="962" w:type="dxa"/>
            <w:tcBorders>
              <w:top w:val="single" w:sz="5" w:space="0" w:color="000000"/>
              <w:left w:val="single" w:sz="5" w:space="0" w:color="000000"/>
              <w:bottom w:val="single" w:sz="5" w:space="0" w:color="000000"/>
              <w:right w:val="single" w:sz="5" w:space="0" w:color="000000"/>
            </w:tcBorders>
          </w:tcPr>
          <w:p w14:paraId="0B62DCF5" w14:textId="77777777" w:rsidR="00E8636F" w:rsidRPr="003006E4" w:rsidRDefault="00E8636F" w:rsidP="00BA73EB">
            <w:pPr>
              <w:spacing w:before="0" w:after="0" w:line="240" w:lineRule="auto"/>
              <w:ind w:left="210" w:firstLine="0"/>
              <w:rPr>
                <w:color w:val="000000" w:themeColor="text1"/>
                <w:szCs w:val="26"/>
              </w:rPr>
            </w:pPr>
            <w:r w:rsidRPr="003006E4">
              <w:rPr>
                <w:rFonts w:eastAsia="Times New Roman" w:cs="Times New Roman"/>
                <w:color w:val="000000" w:themeColor="text1"/>
                <w:szCs w:val="26"/>
              </w:rPr>
              <w:t>1.500</w:t>
            </w:r>
          </w:p>
        </w:tc>
        <w:tc>
          <w:tcPr>
            <w:tcW w:w="1134" w:type="dxa"/>
            <w:tcBorders>
              <w:top w:val="single" w:sz="5" w:space="0" w:color="000000"/>
              <w:left w:val="single" w:sz="5" w:space="0" w:color="000000"/>
              <w:bottom w:val="single" w:sz="5" w:space="0" w:color="000000"/>
              <w:right w:val="single" w:sz="5" w:space="0" w:color="000000"/>
            </w:tcBorders>
          </w:tcPr>
          <w:p w14:paraId="6AC35055" w14:textId="77777777" w:rsidR="00E8636F" w:rsidRPr="003006E4" w:rsidRDefault="00E8636F" w:rsidP="00BA73EB">
            <w:pPr>
              <w:spacing w:before="0" w:after="0" w:line="240" w:lineRule="auto"/>
              <w:ind w:left="333" w:right="336" w:firstLine="0"/>
              <w:jc w:val="center"/>
              <w:rPr>
                <w:color w:val="000000" w:themeColor="text1"/>
                <w:szCs w:val="26"/>
              </w:rPr>
            </w:pPr>
            <w:r w:rsidRPr="003006E4">
              <w:rPr>
                <w:rFonts w:eastAsia="Times New Roman" w:cs="Times New Roman"/>
                <w:color w:val="000000" w:themeColor="text1"/>
                <w:szCs w:val="26"/>
              </w:rPr>
              <w:t>0</w:t>
            </w:r>
          </w:p>
        </w:tc>
        <w:tc>
          <w:tcPr>
            <w:tcW w:w="1134" w:type="dxa"/>
            <w:tcBorders>
              <w:top w:val="single" w:sz="5" w:space="0" w:color="000000"/>
              <w:left w:val="single" w:sz="5" w:space="0" w:color="000000"/>
              <w:bottom w:val="single" w:sz="5" w:space="0" w:color="000000"/>
              <w:right w:val="single" w:sz="5" w:space="0" w:color="000000"/>
            </w:tcBorders>
          </w:tcPr>
          <w:p w14:paraId="61EDC8F5" w14:textId="77777777" w:rsidR="00E8636F" w:rsidRPr="003006E4" w:rsidRDefault="00E8636F" w:rsidP="00BA73EB">
            <w:pPr>
              <w:spacing w:before="0" w:after="0" w:line="240" w:lineRule="auto"/>
              <w:ind w:left="345" w:firstLine="0"/>
              <w:rPr>
                <w:color w:val="000000" w:themeColor="text1"/>
                <w:szCs w:val="26"/>
              </w:rPr>
            </w:pPr>
            <w:r w:rsidRPr="003006E4">
              <w:rPr>
                <w:rFonts w:eastAsia="Times New Roman" w:cs="Times New Roman"/>
                <w:b/>
                <w:color w:val="000000" w:themeColor="text1"/>
                <w:szCs w:val="26"/>
              </w:rPr>
              <w:t>300</w:t>
            </w:r>
          </w:p>
        </w:tc>
        <w:tc>
          <w:tcPr>
            <w:tcW w:w="1134" w:type="dxa"/>
            <w:tcBorders>
              <w:top w:val="single" w:sz="5" w:space="0" w:color="000000"/>
              <w:left w:val="single" w:sz="5" w:space="0" w:color="000000"/>
              <w:bottom w:val="single" w:sz="5" w:space="0" w:color="000000"/>
              <w:right w:val="single" w:sz="5" w:space="0" w:color="000000"/>
            </w:tcBorders>
            <w:vAlign w:val="center"/>
          </w:tcPr>
          <w:p w14:paraId="7A435769"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20</w:t>
            </w:r>
          </w:p>
        </w:tc>
      </w:tr>
      <w:tr w:rsidR="003006E4" w:rsidRPr="003006E4" w14:paraId="0740EC2C" w14:textId="77777777" w:rsidTr="001B246F">
        <w:trPr>
          <w:trHeight w:hRule="exact" w:val="392"/>
        </w:trPr>
        <w:tc>
          <w:tcPr>
            <w:tcW w:w="593" w:type="dxa"/>
            <w:tcBorders>
              <w:top w:val="single" w:sz="5" w:space="0" w:color="000000"/>
              <w:left w:val="single" w:sz="5" w:space="0" w:color="000000"/>
              <w:bottom w:val="single" w:sz="5" w:space="0" w:color="000000"/>
              <w:right w:val="single" w:sz="5" w:space="0" w:color="000000"/>
            </w:tcBorders>
          </w:tcPr>
          <w:p w14:paraId="56F469DB"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5</w:t>
            </w:r>
          </w:p>
        </w:tc>
        <w:tc>
          <w:tcPr>
            <w:tcW w:w="1701" w:type="dxa"/>
            <w:tcBorders>
              <w:top w:val="single" w:sz="5" w:space="0" w:color="000000"/>
              <w:left w:val="single" w:sz="5" w:space="0" w:color="000000"/>
              <w:bottom w:val="single" w:sz="5" w:space="0" w:color="000000"/>
              <w:right w:val="single" w:sz="5" w:space="0" w:color="000000"/>
            </w:tcBorders>
            <w:vAlign w:val="center"/>
          </w:tcPr>
          <w:p w14:paraId="798DEA8B"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Tổng</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ni</w:t>
            </w:r>
            <w:r w:rsidRPr="003006E4">
              <w:rPr>
                <w:rFonts w:eastAsia="Times New Roman" w:cs="Times New Roman"/>
                <w:color w:val="000000" w:themeColor="text1"/>
                <w:spacing w:val="1"/>
                <w:szCs w:val="26"/>
              </w:rPr>
              <w:t>t</w:t>
            </w:r>
            <w:r w:rsidRPr="003006E4">
              <w:rPr>
                <w:rFonts w:eastAsia="Times New Roman" w:cs="Times New Roman"/>
                <w:color w:val="000000" w:themeColor="text1"/>
                <w:szCs w:val="26"/>
              </w:rPr>
              <w:t>ơ</w:t>
            </w:r>
          </w:p>
        </w:tc>
        <w:tc>
          <w:tcPr>
            <w:tcW w:w="973" w:type="dxa"/>
            <w:tcBorders>
              <w:top w:val="single" w:sz="5" w:space="0" w:color="000000"/>
              <w:left w:val="single" w:sz="5" w:space="0" w:color="000000"/>
              <w:bottom w:val="single" w:sz="5" w:space="0" w:color="000000"/>
              <w:right w:val="single" w:sz="5" w:space="0" w:color="000000"/>
            </w:tcBorders>
          </w:tcPr>
          <w:p w14:paraId="546BDD97" w14:textId="77777777" w:rsidR="00E8636F" w:rsidRPr="003006E4" w:rsidRDefault="00E8636F" w:rsidP="00BA73EB">
            <w:pPr>
              <w:spacing w:before="0" w:after="0" w:line="240" w:lineRule="auto"/>
              <w:ind w:left="338" w:right="338" w:firstLine="0"/>
              <w:jc w:val="center"/>
              <w:rPr>
                <w:color w:val="000000" w:themeColor="text1"/>
                <w:szCs w:val="26"/>
              </w:rPr>
            </w:pPr>
            <w:r w:rsidRPr="003006E4">
              <w:rPr>
                <w:rFonts w:eastAsia="Times New Roman" w:cs="Times New Roman"/>
                <w:color w:val="000000" w:themeColor="text1"/>
                <w:szCs w:val="26"/>
              </w:rPr>
              <w:t>6</w:t>
            </w:r>
          </w:p>
        </w:tc>
        <w:tc>
          <w:tcPr>
            <w:tcW w:w="790" w:type="dxa"/>
            <w:tcBorders>
              <w:top w:val="single" w:sz="5" w:space="0" w:color="000000"/>
              <w:left w:val="single" w:sz="5" w:space="0" w:color="000000"/>
              <w:bottom w:val="single" w:sz="5" w:space="0" w:color="000000"/>
              <w:right w:val="single" w:sz="5" w:space="0" w:color="000000"/>
            </w:tcBorders>
          </w:tcPr>
          <w:p w14:paraId="4920D6E0" w14:textId="77777777" w:rsidR="00E8636F" w:rsidRPr="003006E4" w:rsidRDefault="00E8636F" w:rsidP="00BA73EB">
            <w:pPr>
              <w:spacing w:before="0" w:after="0" w:line="240" w:lineRule="auto"/>
              <w:ind w:left="230" w:right="232" w:firstLine="0"/>
              <w:jc w:val="center"/>
              <w:rPr>
                <w:color w:val="000000" w:themeColor="text1"/>
                <w:szCs w:val="26"/>
              </w:rPr>
            </w:pPr>
            <w:r w:rsidRPr="003006E4">
              <w:rPr>
                <w:rFonts w:eastAsia="Times New Roman" w:cs="Times New Roman"/>
                <w:color w:val="000000" w:themeColor="text1"/>
                <w:szCs w:val="26"/>
              </w:rPr>
              <w:t>12</w:t>
            </w:r>
          </w:p>
        </w:tc>
        <w:tc>
          <w:tcPr>
            <w:tcW w:w="960" w:type="dxa"/>
            <w:tcBorders>
              <w:top w:val="single" w:sz="5" w:space="0" w:color="000000"/>
              <w:left w:val="single" w:sz="5" w:space="0" w:color="000000"/>
              <w:bottom w:val="single" w:sz="5" w:space="0" w:color="000000"/>
              <w:right w:val="single" w:sz="5" w:space="0" w:color="000000"/>
            </w:tcBorders>
          </w:tcPr>
          <w:p w14:paraId="0BE0343B" w14:textId="77777777" w:rsidR="00E8636F" w:rsidRPr="003006E4" w:rsidRDefault="00E8636F" w:rsidP="00BA73EB">
            <w:pPr>
              <w:spacing w:before="0" w:after="0" w:line="240" w:lineRule="auto"/>
              <w:ind w:left="292" w:firstLine="0"/>
              <w:rPr>
                <w:color w:val="000000" w:themeColor="text1"/>
                <w:szCs w:val="26"/>
              </w:rPr>
            </w:pPr>
            <w:r w:rsidRPr="003006E4">
              <w:rPr>
                <w:rFonts w:eastAsia="Times New Roman" w:cs="Times New Roman"/>
                <w:color w:val="000000" w:themeColor="text1"/>
                <w:szCs w:val="26"/>
              </w:rPr>
              <w:t>300</w:t>
            </w:r>
          </w:p>
        </w:tc>
        <w:tc>
          <w:tcPr>
            <w:tcW w:w="962" w:type="dxa"/>
            <w:tcBorders>
              <w:top w:val="single" w:sz="5" w:space="0" w:color="000000"/>
              <w:left w:val="single" w:sz="5" w:space="0" w:color="000000"/>
              <w:bottom w:val="single" w:sz="5" w:space="0" w:color="000000"/>
              <w:right w:val="single" w:sz="5" w:space="0" w:color="000000"/>
            </w:tcBorders>
          </w:tcPr>
          <w:p w14:paraId="334081A4" w14:textId="77777777" w:rsidR="00E8636F" w:rsidRPr="003006E4" w:rsidRDefault="00E8636F" w:rsidP="00BA73EB">
            <w:pPr>
              <w:spacing w:before="0" w:after="0" w:line="240" w:lineRule="auto"/>
              <w:ind w:left="301" w:firstLine="0"/>
              <w:rPr>
                <w:color w:val="000000" w:themeColor="text1"/>
                <w:szCs w:val="26"/>
              </w:rPr>
            </w:pPr>
            <w:r w:rsidRPr="003006E4">
              <w:rPr>
                <w:rFonts w:eastAsia="Times New Roman" w:cs="Times New Roman"/>
                <w:color w:val="000000" w:themeColor="text1"/>
                <w:szCs w:val="26"/>
              </w:rPr>
              <w:t>600</w:t>
            </w:r>
          </w:p>
        </w:tc>
        <w:tc>
          <w:tcPr>
            <w:tcW w:w="1134" w:type="dxa"/>
            <w:tcBorders>
              <w:top w:val="single" w:sz="5" w:space="0" w:color="000000"/>
              <w:left w:val="single" w:sz="5" w:space="0" w:color="000000"/>
              <w:bottom w:val="single" w:sz="5" w:space="0" w:color="000000"/>
              <w:right w:val="single" w:sz="5" w:space="0" w:color="000000"/>
            </w:tcBorders>
          </w:tcPr>
          <w:p w14:paraId="4CBA51FC" w14:textId="77777777" w:rsidR="00E8636F" w:rsidRPr="003006E4" w:rsidRDefault="00E8636F" w:rsidP="00BA73EB">
            <w:pPr>
              <w:spacing w:before="0" w:after="0" w:line="240" w:lineRule="auto"/>
              <w:ind w:left="273" w:right="276" w:firstLine="0"/>
              <w:jc w:val="center"/>
              <w:rPr>
                <w:color w:val="000000" w:themeColor="text1"/>
                <w:szCs w:val="26"/>
              </w:rPr>
            </w:pPr>
            <w:r w:rsidRPr="003006E4">
              <w:rPr>
                <w:rFonts w:eastAsia="Times New Roman" w:cs="Times New Roman"/>
                <w:color w:val="000000" w:themeColor="text1"/>
                <w:szCs w:val="26"/>
              </w:rPr>
              <w:t>60</w:t>
            </w:r>
          </w:p>
        </w:tc>
        <w:tc>
          <w:tcPr>
            <w:tcW w:w="1134" w:type="dxa"/>
            <w:tcBorders>
              <w:top w:val="single" w:sz="5" w:space="0" w:color="000000"/>
              <w:left w:val="single" w:sz="5" w:space="0" w:color="000000"/>
              <w:bottom w:val="single" w:sz="5" w:space="0" w:color="000000"/>
              <w:right w:val="single" w:sz="5" w:space="0" w:color="000000"/>
            </w:tcBorders>
          </w:tcPr>
          <w:p w14:paraId="22E80F7C" w14:textId="77777777" w:rsidR="00E8636F" w:rsidRPr="003006E4" w:rsidRDefault="00E8636F" w:rsidP="00BA73EB">
            <w:pPr>
              <w:spacing w:before="0" w:after="0" w:line="240" w:lineRule="auto"/>
              <w:ind w:left="345" w:firstLine="0"/>
              <w:rPr>
                <w:color w:val="000000" w:themeColor="text1"/>
                <w:szCs w:val="26"/>
              </w:rPr>
            </w:pPr>
            <w:r w:rsidRPr="003006E4">
              <w:rPr>
                <w:rFonts w:eastAsia="Times New Roman" w:cs="Times New Roman"/>
                <w:color w:val="000000" w:themeColor="text1"/>
                <w:szCs w:val="26"/>
              </w:rPr>
              <w:t>120</w:t>
            </w:r>
          </w:p>
        </w:tc>
        <w:tc>
          <w:tcPr>
            <w:tcW w:w="1134" w:type="dxa"/>
            <w:tcBorders>
              <w:top w:val="single" w:sz="5" w:space="0" w:color="000000"/>
              <w:left w:val="single" w:sz="5" w:space="0" w:color="000000"/>
              <w:bottom w:val="single" w:sz="5" w:space="0" w:color="000000"/>
              <w:right w:val="single" w:sz="5" w:space="0" w:color="000000"/>
            </w:tcBorders>
            <w:vAlign w:val="center"/>
          </w:tcPr>
          <w:p w14:paraId="3BA6C0D8"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40</w:t>
            </w:r>
          </w:p>
        </w:tc>
      </w:tr>
      <w:tr w:rsidR="003006E4" w:rsidRPr="003006E4" w14:paraId="0E481387"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60B11552"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6</w:t>
            </w:r>
          </w:p>
        </w:tc>
        <w:tc>
          <w:tcPr>
            <w:tcW w:w="1701" w:type="dxa"/>
            <w:tcBorders>
              <w:top w:val="single" w:sz="5" w:space="0" w:color="000000"/>
              <w:left w:val="single" w:sz="5" w:space="0" w:color="000000"/>
              <w:bottom w:val="single" w:sz="5" w:space="0" w:color="000000"/>
              <w:right w:val="single" w:sz="5" w:space="0" w:color="000000"/>
            </w:tcBorders>
            <w:vAlign w:val="center"/>
          </w:tcPr>
          <w:p w14:paraId="048BD39E"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 xml:space="preserve">Nitơ hữu </w:t>
            </w:r>
            <w:r w:rsidRPr="003006E4">
              <w:rPr>
                <w:rFonts w:eastAsia="Times New Roman" w:cs="Times New Roman"/>
                <w:color w:val="000000" w:themeColor="text1"/>
                <w:spacing w:val="-1"/>
                <w:szCs w:val="26"/>
              </w:rPr>
              <w:t>c</w:t>
            </w:r>
            <w:r w:rsidRPr="003006E4">
              <w:rPr>
                <w:rFonts w:eastAsia="Times New Roman" w:cs="Times New Roman"/>
                <w:color w:val="000000" w:themeColor="text1"/>
                <w:szCs w:val="26"/>
              </w:rPr>
              <w:t>ơ</w:t>
            </w:r>
          </w:p>
        </w:tc>
        <w:tc>
          <w:tcPr>
            <w:tcW w:w="973" w:type="dxa"/>
            <w:tcBorders>
              <w:top w:val="single" w:sz="5" w:space="0" w:color="000000"/>
              <w:left w:val="single" w:sz="5" w:space="0" w:color="000000"/>
              <w:bottom w:val="single" w:sz="5" w:space="0" w:color="000000"/>
              <w:right w:val="single" w:sz="5" w:space="0" w:color="000000"/>
            </w:tcBorders>
          </w:tcPr>
          <w:p w14:paraId="03420C4D" w14:textId="77777777" w:rsidR="00E8636F" w:rsidRPr="003006E4" w:rsidRDefault="00E8636F" w:rsidP="00BA73EB">
            <w:pPr>
              <w:spacing w:before="0" w:after="0" w:line="240" w:lineRule="auto"/>
              <w:ind w:left="285" w:firstLine="0"/>
              <w:rPr>
                <w:color w:val="000000" w:themeColor="text1"/>
                <w:szCs w:val="26"/>
              </w:rPr>
            </w:pPr>
            <w:r w:rsidRPr="003006E4">
              <w:rPr>
                <w:rFonts w:eastAsia="Times New Roman" w:cs="Times New Roman"/>
                <w:color w:val="000000" w:themeColor="text1"/>
                <w:szCs w:val="26"/>
              </w:rPr>
              <w:t>2,4</w:t>
            </w:r>
          </w:p>
        </w:tc>
        <w:tc>
          <w:tcPr>
            <w:tcW w:w="790" w:type="dxa"/>
            <w:tcBorders>
              <w:top w:val="single" w:sz="5" w:space="0" w:color="000000"/>
              <w:left w:val="single" w:sz="5" w:space="0" w:color="000000"/>
              <w:bottom w:val="single" w:sz="5" w:space="0" w:color="000000"/>
              <w:right w:val="single" w:sz="5" w:space="0" w:color="000000"/>
            </w:tcBorders>
          </w:tcPr>
          <w:p w14:paraId="17DE866B" w14:textId="77777777" w:rsidR="00E8636F" w:rsidRPr="003006E4" w:rsidRDefault="00E8636F" w:rsidP="00BA73EB">
            <w:pPr>
              <w:spacing w:before="0" w:after="0" w:line="240" w:lineRule="auto"/>
              <w:ind w:left="239" w:firstLine="0"/>
              <w:rPr>
                <w:color w:val="000000" w:themeColor="text1"/>
                <w:szCs w:val="26"/>
              </w:rPr>
            </w:pPr>
            <w:r w:rsidRPr="003006E4">
              <w:rPr>
                <w:rFonts w:eastAsia="Times New Roman" w:cs="Times New Roman"/>
                <w:color w:val="000000" w:themeColor="text1"/>
                <w:szCs w:val="26"/>
              </w:rPr>
              <w:t>4,8</w:t>
            </w:r>
          </w:p>
        </w:tc>
        <w:tc>
          <w:tcPr>
            <w:tcW w:w="960" w:type="dxa"/>
            <w:tcBorders>
              <w:top w:val="single" w:sz="5" w:space="0" w:color="000000"/>
              <w:left w:val="single" w:sz="5" w:space="0" w:color="000000"/>
              <w:bottom w:val="single" w:sz="5" w:space="0" w:color="000000"/>
              <w:right w:val="single" w:sz="5" w:space="0" w:color="000000"/>
            </w:tcBorders>
          </w:tcPr>
          <w:p w14:paraId="4ED7834D" w14:textId="77777777" w:rsidR="00E8636F" w:rsidRPr="003006E4" w:rsidRDefault="00E8636F" w:rsidP="00BA73EB">
            <w:pPr>
              <w:spacing w:before="0" w:after="0" w:line="240" w:lineRule="auto"/>
              <w:ind w:left="292" w:firstLine="0"/>
              <w:rPr>
                <w:color w:val="000000" w:themeColor="text1"/>
                <w:szCs w:val="26"/>
              </w:rPr>
            </w:pPr>
            <w:r w:rsidRPr="003006E4">
              <w:rPr>
                <w:rFonts w:eastAsia="Times New Roman" w:cs="Times New Roman"/>
                <w:color w:val="000000" w:themeColor="text1"/>
                <w:szCs w:val="26"/>
              </w:rPr>
              <w:t>120</w:t>
            </w:r>
          </w:p>
        </w:tc>
        <w:tc>
          <w:tcPr>
            <w:tcW w:w="962" w:type="dxa"/>
            <w:tcBorders>
              <w:top w:val="single" w:sz="5" w:space="0" w:color="000000"/>
              <w:left w:val="single" w:sz="5" w:space="0" w:color="000000"/>
              <w:bottom w:val="single" w:sz="5" w:space="0" w:color="000000"/>
              <w:right w:val="single" w:sz="5" w:space="0" w:color="000000"/>
            </w:tcBorders>
          </w:tcPr>
          <w:p w14:paraId="3CD4F5F1" w14:textId="77777777" w:rsidR="00E8636F" w:rsidRPr="003006E4" w:rsidRDefault="00E8636F" w:rsidP="00BA73EB">
            <w:pPr>
              <w:spacing w:before="0" w:after="0" w:line="240" w:lineRule="auto"/>
              <w:ind w:left="301" w:firstLine="0"/>
              <w:rPr>
                <w:color w:val="000000" w:themeColor="text1"/>
                <w:szCs w:val="26"/>
              </w:rPr>
            </w:pPr>
            <w:r w:rsidRPr="003006E4">
              <w:rPr>
                <w:rFonts w:eastAsia="Times New Roman" w:cs="Times New Roman"/>
                <w:color w:val="000000" w:themeColor="text1"/>
                <w:szCs w:val="26"/>
              </w:rPr>
              <w:t>240</w:t>
            </w:r>
          </w:p>
        </w:tc>
        <w:tc>
          <w:tcPr>
            <w:tcW w:w="1134" w:type="dxa"/>
            <w:tcBorders>
              <w:top w:val="single" w:sz="5" w:space="0" w:color="000000"/>
              <w:left w:val="single" w:sz="5" w:space="0" w:color="000000"/>
              <w:bottom w:val="single" w:sz="5" w:space="0" w:color="000000"/>
              <w:right w:val="single" w:sz="5" w:space="0" w:color="000000"/>
            </w:tcBorders>
          </w:tcPr>
          <w:p w14:paraId="50EBF7A4" w14:textId="77777777" w:rsidR="00E8636F" w:rsidRPr="003006E4" w:rsidRDefault="00E8636F" w:rsidP="00BA73EB">
            <w:pPr>
              <w:spacing w:before="0" w:after="0" w:line="240" w:lineRule="auto"/>
              <w:ind w:left="273" w:right="276" w:firstLine="0"/>
              <w:jc w:val="center"/>
              <w:rPr>
                <w:color w:val="000000" w:themeColor="text1"/>
                <w:szCs w:val="26"/>
              </w:rPr>
            </w:pPr>
            <w:r w:rsidRPr="003006E4">
              <w:rPr>
                <w:rFonts w:eastAsia="Times New Roman" w:cs="Times New Roman"/>
                <w:color w:val="000000" w:themeColor="text1"/>
                <w:szCs w:val="26"/>
              </w:rPr>
              <w:t>24</w:t>
            </w:r>
          </w:p>
        </w:tc>
        <w:tc>
          <w:tcPr>
            <w:tcW w:w="1134" w:type="dxa"/>
            <w:tcBorders>
              <w:top w:val="single" w:sz="5" w:space="0" w:color="000000"/>
              <w:left w:val="single" w:sz="5" w:space="0" w:color="000000"/>
              <w:bottom w:val="single" w:sz="5" w:space="0" w:color="000000"/>
              <w:right w:val="single" w:sz="5" w:space="0" w:color="000000"/>
            </w:tcBorders>
          </w:tcPr>
          <w:p w14:paraId="0788274C" w14:textId="77777777" w:rsidR="00E8636F" w:rsidRPr="003006E4" w:rsidRDefault="00E8636F" w:rsidP="00BA73EB">
            <w:pPr>
              <w:spacing w:before="0" w:after="0" w:line="240" w:lineRule="auto"/>
              <w:ind w:left="367" w:right="367" w:firstLine="0"/>
              <w:jc w:val="center"/>
              <w:rPr>
                <w:color w:val="000000" w:themeColor="text1"/>
                <w:szCs w:val="26"/>
              </w:rPr>
            </w:pPr>
            <w:r w:rsidRPr="003006E4">
              <w:rPr>
                <w:rFonts w:eastAsia="Times New Roman" w:cs="Times New Roman"/>
                <w:color w:val="000000" w:themeColor="text1"/>
                <w:szCs w:val="26"/>
              </w:rPr>
              <w:t>48</w:t>
            </w:r>
          </w:p>
        </w:tc>
        <w:tc>
          <w:tcPr>
            <w:tcW w:w="1134" w:type="dxa"/>
            <w:tcBorders>
              <w:top w:val="single" w:sz="5" w:space="0" w:color="000000"/>
              <w:left w:val="single" w:sz="5" w:space="0" w:color="000000"/>
              <w:bottom w:val="single" w:sz="5" w:space="0" w:color="000000"/>
              <w:right w:val="single" w:sz="5" w:space="0" w:color="000000"/>
            </w:tcBorders>
            <w:vAlign w:val="center"/>
          </w:tcPr>
          <w:p w14:paraId="0D58447C"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w:t>
            </w:r>
          </w:p>
        </w:tc>
      </w:tr>
      <w:tr w:rsidR="003006E4" w:rsidRPr="003006E4" w14:paraId="4761DD0A" w14:textId="77777777" w:rsidTr="001B246F">
        <w:trPr>
          <w:trHeight w:hRule="exact" w:val="439"/>
        </w:trPr>
        <w:tc>
          <w:tcPr>
            <w:tcW w:w="593" w:type="dxa"/>
            <w:tcBorders>
              <w:top w:val="single" w:sz="5" w:space="0" w:color="000000"/>
              <w:left w:val="single" w:sz="5" w:space="0" w:color="000000"/>
              <w:bottom w:val="single" w:sz="5" w:space="0" w:color="000000"/>
              <w:right w:val="single" w:sz="5" w:space="0" w:color="000000"/>
            </w:tcBorders>
          </w:tcPr>
          <w:p w14:paraId="7E21EAA5"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7</w:t>
            </w:r>
          </w:p>
        </w:tc>
        <w:tc>
          <w:tcPr>
            <w:tcW w:w="1701" w:type="dxa"/>
            <w:tcBorders>
              <w:top w:val="single" w:sz="5" w:space="0" w:color="000000"/>
              <w:left w:val="single" w:sz="5" w:space="0" w:color="000000"/>
              <w:bottom w:val="single" w:sz="5" w:space="0" w:color="000000"/>
              <w:right w:val="single" w:sz="5" w:space="0" w:color="000000"/>
            </w:tcBorders>
            <w:vAlign w:val="center"/>
          </w:tcPr>
          <w:p w14:paraId="7633BC84"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position w:val="2"/>
                <w:szCs w:val="26"/>
              </w:rPr>
              <w:t>NH</w:t>
            </w:r>
            <w:r w:rsidRPr="003006E4">
              <w:rPr>
                <w:rFonts w:eastAsia="Times New Roman" w:cs="Times New Roman"/>
                <w:color w:val="000000" w:themeColor="text1"/>
                <w:spacing w:val="1"/>
                <w:szCs w:val="26"/>
              </w:rPr>
              <w:t>4</w:t>
            </w:r>
            <w:r w:rsidRPr="003006E4">
              <w:rPr>
                <w:rFonts w:eastAsia="Times New Roman" w:cs="Times New Roman"/>
                <w:color w:val="000000" w:themeColor="text1"/>
                <w:position w:val="11"/>
                <w:szCs w:val="26"/>
              </w:rPr>
              <w:t>+</w:t>
            </w:r>
          </w:p>
        </w:tc>
        <w:tc>
          <w:tcPr>
            <w:tcW w:w="973" w:type="dxa"/>
            <w:tcBorders>
              <w:top w:val="single" w:sz="5" w:space="0" w:color="000000"/>
              <w:left w:val="single" w:sz="5" w:space="0" w:color="000000"/>
              <w:bottom w:val="single" w:sz="5" w:space="0" w:color="000000"/>
              <w:right w:val="single" w:sz="5" w:space="0" w:color="000000"/>
            </w:tcBorders>
          </w:tcPr>
          <w:p w14:paraId="39D40878" w14:textId="77777777" w:rsidR="00E8636F" w:rsidRPr="003006E4" w:rsidRDefault="00E8636F" w:rsidP="00BA73EB">
            <w:pPr>
              <w:spacing w:before="0" w:after="0" w:line="240" w:lineRule="auto"/>
              <w:ind w:left="285" w:firstLine="0"/>
              <w:rPr>
                <w:color w:val="000000" w:themeColor="text1"/>
                <w:szCs w:val="26"/>
              </w:rPr>
            </w:pPr>
            <w:r w:rsidRPr="003006E4">
              <w:rPr>
                <w:rFonts w:eastAsia="Times New Roman" w:cs="Times New Roman"/>
                <w:color w:val="000000" w:themeColor="text1"/>
                <w:szCs w:val="26"/>
              </w:rPr>
              <w:t>3,6</w:t>
            </w:r>
          </w:p>
        </w:tc>
        <w:tc>
          <w:tcPr>
            <w:tcW w:w="790" w:type="dxa"/>
            <w:tcBorders>
              <w:top w:val="single" w:sz="5" w:space="0" w:color="000000"/>
              <w:left w:val="single" w:sz="5" w:space="0" w:color="000000"/>
              <w:bottom w:val="single" w:sz="5" w:space="0" w:color="000000"/>
              <w:right w:val="single" w:sz="5" w:space="0" w:color="000000"/>
            </w:tcBorders>
          </w:tcPr>
          <w:p w14:paraId="1655A875" w14:textId="77777777" w:rsidR="00E8636F" w:rsidRPr="003006E4" w:rsidRDefault="00E8636F" w:rsidP="00BA73EB">
            <w:pPr>
              <w:spacing w:before="0" w:after="0" w:line="240" w:lineRule="auto"/>
              <w:ind w:left="239" w:firstLine="0"/>
              <w:rPr>
                <w:color w:val="000000" w:themeColor="text1"/>
                <w:szCs w:val="26"/>
              </w:rPr>
            </w:pPr>
            <w:r w:rsidRPr="003006E4">
              <w:rPr>
                <w:rFonts w:eastAsia="Times New Roman" w:cs="Times New Roman"/>
                <w:color w:val="000000" w:themeColor="text1"/>
                <w:szCs w:val="26"/>
              </w:rPr>
              <w:t>7,2</w:t>
            </w:r>
          </w:p>
        </w:tc>
        <w:tc>
          <w:tcPr>
            <w:tcW w:w="960" w:type="dxa"/>
            <w:tcBorders>
              <w:top w:val="single" w:sz="5" w:space="0" w:color="000000"/>
              <w:left w:val="single" w:sz="5" w:space="0" w:color="000000"/>
              <w:bottom w:val="single" w:sz="5" w:space="0" w:color="000000"/>
              <w:right w:val="single" w:sz="5" w:space="0" w:color="000000"/>
            </w:tcBorders>
          </w:tcPr>
          <w:p w14:paraId="6F2C4134" w14:textId="77777777" w:rsidR="00E8636F" w:rsidRPr="003006E4" w:rsidRDefault="00E8636F" w:rsidP="00BA73EB">
            <w:pPr>
              <w:spacing w:before="0" w:after="0" w:line="240" w:lineRule="auto"/>
              <w:ind w:left="292" w:firstLine="0"/>
              <w:rPr>
                <w:color w:val="000000" w:themeColor="text1"/>
                <w:szCs w:val="26"/>
              </w:rPr>
            </w:pPr>
            <w:r w:rsidRPr="003006E4">
              <w:rPr>
                <w:rFonts w:eastAsia="Times New Roman" w:cs="Times New Roman"/>
                <w:color w:val="000000" w:themeColor="text1"/>
                <w:szCs w:val="26"/>
              </w:rPr>
              <w:t>180</w:t>
            </w:r>
          </w:p>
        </w:tc>
        <w:tc>
          <w:tcPr>
            <w:tcW w:w="962" w:type="dxa"/>
            <w:tcBorders>
              <w:top w:val="single" w:sz="5" w:space="0" w:color="000000"/>
              <w:left w:val="single" w:sz="5" w:space="0" w:color="000000"/>
              <w:bottom w:val="single" w:sz="5" w:space="0" w:color="000000"/>
              <w:right w:val="single" w:sz="5" w:space="0" w:color="000000"/>
            </w:tcBorders>
          </w:tcPr>
          <w:p w14:paraId="0FCE6AA5" w14:textId="77777777" w:rsidR="00E8636F" w:rsidRPr="003006E4" w:rsidRDefault="00E8636F" w:rsidP="00BA73EB">
            <w:pPr>
              <w:spacing w:before="0" w:after="0" w:line="240" w:lineRule="auto"/>
              <w:ind w:left="301" w:firstLine="0"/>
              <w:rPr>
                <w:color w:val="000000" w:themeColor="text1"/>
                <w:szCs w:val="26"/>
              </w:rPr>
            </w:pPr>
            <w:r w:rsidRPr="003006E4">
              <w:rPr>
                <w:rFonts w:eastAsia="Times New Roman" w:cs="Times New Roman"/>
                <w:color w:val="000000" w:themeColor="text1"/>
                <w:szCs w:val="26"/>
              </w:rPr>
              <w:t>360</w:t>
            </w:r>
          </w:p>
        </w:tc>
        <w:tc>
          <w:tcPr>
            <w:tcW w:w="1134" w:type="dxa"/>
            <w:tcBorders>
              <w:top w:val="single" w:sz="5" w:space="0" w:color="000000"/>
              <w:left w:val="single" w:sz="5" w:space="0" w:color="000000"/>
              <w:bottom w:val="single" w:sz="5" w:space="0" w:color="000000"/>
              <w:right w:val="single" w:sz="5" w:space="0" w:color="000000"/>
            </w:tcBorders>
          </w:tcPr>
          <w:p w14:paraId="7CDDEE11" w14:textId="77777777" w:rsidR="00E8636F" w:rsidRPr="003006E4" w:rsidRDefault="00E8636F" w:rsidP="00BA73EB">
            <w:pPr>
              <w:spacing w:before="0" w:after="0" w:line="240" w:lineRule="auto"/>
              <w:ind w:left="273" w:right="276" w:firstLine="0"/>
              <w:jc w:val="center"/>
              <w:rPr>
                <w:color w:val="000000" w:themeColor="text1"/>
                <w:szCs w:val="26"/>
              </w:rPr>
            </w:pPr>
            <w:r w:rsidRPr="003006E4">
              <w:rPr>
                <w:rFonts w:eastAsia="Times New Roman" w:cs="Times New Roman"/>
                <w:b/>
                <w:color w:val="000000" w:themeColor="text1"/>
                <w:szCs w:val="26"/>
              </w:rPr>
              <w:t>36</w:t>
            </w:r>
          </w:p>
        </w:tc>
        <w:tc>
          <w:tcPr>
            <w:tcW w:w="1134" w:type="dxa"/>
            <w:tcBorders>
              <w:top w:val="single" w:sz="5" w:space="0" w:color="000000"/>
              <w:left w:val="single" w:sz="5" w:space="0" w:color="000000"/>
              <w:bottom w:val="single" w:sz="5" w:space="0" w:color="000000"/>
              <w:right w:val="single" w:sz="5" w:space="0" w:color="000000"/>
            </w:tcBorders>
          </w:tcPr>
          <w:p w14:paraId="6902EFDE" w14:textId="77777777" w:rsidR="00E8636F" w:rsidRPr="003006E4" w:rsidRDefault="00E8636F" w:rsidP="00BA73EB">
            <w:pPr>
              <w:spacing w:before="0" w:after="0" w:line="240" w:lineRule="auto"/>
              <w:ind w:left="367" w:right="367" w:firstLine="0"/>
              <w:jc w:val="center"/>
              <w:rPr>
                <w:color w:val="000000" w:themeColor="text1"/>
                <w:szCs w:val="26"/>
              </w:rPr>
            </w:pPr>
            <w:r w:rsidRPr="003006E4">
              <w:rPr>
                <w:rFonts w:eastAsia="Times New Roman" w:cs="Times New Roman"/>
                <w:b/>
                <w:color w:val="000000" w:themeColor="text1"/>
                <w:szCs w:val="26"/>
              </w:rPr>
              <w:t>72</w:t>
            </w:r>
          </w:p>
        </w:tc>
        <w:tc>
          <w:tcPr>
            <w:tcW w:w="1134" w:type="dxa"/>
            <w:tcBorders>
              <w:top w:val="single" w:sz="5" w:space="0" w:color="000000"/>
              <w:left w:val="single" w:sz="5" w:space="0" w:color="000000"/>
              <w:bottom w:val="single" w:sz="5" w:space="0" w:color="000000"/>
              <w:right w:val="single" w:sz="5" w:space="0" w:color="000000"/>
            </w:tcBorders>
            <w:vAlign w:val="center"/>
          </w:tcPr>
          <w:p w14:paraId="30B914DB"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10</w:t>
            </w:r>
          </w:p>
        </w:tc>
      </w:tr>
      <w:tr w:rsidR="003006E4" w:rsidRPr="003006E4" w14:paraId="24781F2B"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1069AD6A"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8</w:t>
            </w:r>
          </w:p>
        </w:tc>
        <w:tc>
          <w:tcPr>
            <w:tcW w:w="1701" w:type="dxa"/>
            <w:tcBorders>
              <w:top w:val="single" w:sz="5" w:space="0" w:color="000000"/>
              <w:left w:val="single" w:sz="5" w:space="0" w:color="000000"/>
              <w:bottom w:val="single" w:sz="5" w:space="0" w:color="000000"/>
              <w:right w:val="single" w:sz="5" w:space="0" w:color="000000"/>
            </w:tcBorders>
            <w:vAlign w:val="center"/>
          </w:tcPr>
          <w:p w14:paraId="412E7ABF"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Tổng</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P</w:t>
            </w:r>
          </w:p>
        </w:tc>
        <w:tc>
          <w:tcPr>
            <w:tcW w:w="973" w:type="dxa"/>
            <w:tcBorders>
              <w:top w:val="single" w:sz="5" w:space="0" w:color="000000"/>
              <w:left w:val="single" w:sz="5" w:space="0" w:color="000000"/>
              <w:bottom w:val="single" w:sz="5" w:space="0" w:color="000000"/>
              <w:right w:val="single" w:sz="5" w:space="0" w:color="000000"/>
            </w:tcBorders>
          </w:tcPr>
          <w:p w14:paraId="2F27D6EA" w14:textId="77777777" w:rsidR="00E8636F" w:rsidRPr="003006E4" w:rsidRDefault="00E8636F" w:rsidP="00BA73EB">
            <w:pPr>
              <w:spacing w:before="0" w:after="0" w:line="240" w:lineRule="auto"/>
              <w:ind w:left="285" w:firstLine="0"/>
              <w:rPr>
                <w:color w:val="000000" w:themeColor="text1"/>
                <w:szCs w:val="26"/>
              </w:rPr>
            </w:pPr>
            <w:r w:rsidRPr="003006E4">
              <w:rPr>
                <w:rFonts w:eastAsia="Times New Roman" w:cs="Times New Roman"/>
                <w:color w:val="000000" w:themeColor="text1"/>
                <w:szCs w:val="26"/>
              </w:rPr>
              <w:t>0,8</w:t>
            </w:r>
          </w:p>
        </w:tc>
        <w:tc>
          <w:tcPr>
            <w:tcW w:w="790" w:type="dxa"/>
            <w:tcBorders>
              <w:top w:val="single" w:sz="5" w:space="0" w:color="000000"/>
              <w:left w:val="single" w:sz="5" w:space="0" w:color="000000"/>
              <w:bottom w:val="single" w:sz="5" w:space="0" w:color="000000"/>
              <w:right w:val="single" w:sz="5" w:space="0" w:color="000000"/>
            </w:tcBorders>
          </w:tcPr>
          <w:p w14:paraId="266CAD92" w14:textId="77777777" w:rsidR="00E8636F" w:rsidRPr="003006E4" w:rsidRDefault="00E8636F" w:rsidP="00BA73EB">
            <w:pPr>
              <w:spacing w:before="0" w:after="0" w:line="240" w:lineRule="auto"/>
              <w:ind w:left="290" w:right="292" w:firstLine="0"/>
              <w:jc w:val="center"/>
              <w:rPr>
                <w:color w:val="000000" w:themeColor="text1"/>
                <w:szCs w:val="26"/>
              </w:rPr>
            </w:pPr>
            <w:r w:rsidRPr="003006E4">
              <w:rPr>
                <w:rFonts w:eastAsia="Times New Roman" w:cs="Times New Roman"/>
                <w:color w:val="000000" w:themeColor="text1"/>
                <w:szCs w:val="26"/>
              </w:rPr>
              <w:t>4</w:t>
            </w:r>
          </w:p>
        </w:tc>
        <w:tc>
          <w:tcPr>
            <w:tcW w:w="960" w:type="dxa"/>
            <w:tcBorders>
              <w:top w:val="single" w:sz="5" w:space="0" w:color="000000"/>
              <w:left w:val="single" w:sz="5" w:space="0" w:color="000000"/>
              <w:bottom w:val="single" w:sz="5" w:space="0" w:color="000000"/>
              <w:right w:val="single" w:sz="5" w:space="0" w:color="000000"/>
            </w:tcBorders>
          </w:tcPr>
          <w:p w14:paraId="324B765C" w14:textId="77777777" w:rsidR="00E8636F" w:rsidRPr="003006E4" w:rsidRDefault="00E8636F" w:rsidP="00BA73EB">
            <w:pPr>
              <w:spacing w:before="0" w:after="0" w:line="240" w:lineRule="auto"/>
              <w:ind w:left="314" w:right="319" w:firstLine="0"/>
              <w:jc w:val="center"/>
              <w:rPr>
                <w:color w:val="000000" w:themeColor="text1"/>
                <w:szCs w:val="26"/>
              </w:rPr>
            </w:pPr>
            <w:r w:rsidRPr="003006E4">
              <w:rPr>
                <w:rFonts w:eastAsia="Times New Roman" w:cs="Times New Roman"/>
                <w:color w:val="000000" w:themeColor="text1"/>
                <w:szCs w:val="26"/>
              </w:rPr>
              <w:t>40</w:t>
            </w:r>
          </w:p>
        </w:tc>
        <w:tc>
          <w:tcPr>
            <w:tcW w:w="962" w:type="dxa"/>
            <w:tcBorders>
              <w:top w:val="single" w:sz="5" w:space="0" w:color="000000"/>
              <w:left w:val="single" w:sz="5" w:space="0" w:color="000000"/>
              <w:bottom w:val="single" w:sz="5" w:space="0" w:color="000000"/>
              <w:right w:val="single" w:sz="5" w:space="0" w:color="000000"/>
            </w:tcBorders>
          </w:tcPr>
          <w:p w14:paraId="1408635E" w14:textId="77777777" w:rsidR="00E8636F" w:rsidRPr="003006E4" w:rsidRDefault="00E8636F" w:rsidP="00BA73EB">
            <w:pPr>
              <w:spacing w:before="0" w:after="0" w:line="240" w:lineRule="auto"/>
              <w:ind w:left="301" w:firstLine="0"/>
              <w:rPr>
                <w:color w:val="000000" w:themeColor="text1"/>
                <w:szCs w:val="26"/>
              </w:rPr>
            </w:pPr>
            <w:r w:rsidRPr="003006E4">
              <w:rPr>
                <w:rFonts w:eastAsia="Times New Roman" w:cs="Times New Roman"/>
                <w:color w:val="000000" w:themeColor="text1"/>
                <w:szCs w:val="26"/>
              </w:rPr>
              <w:t>200</w:t>
            </w:r>
          </w:p>
        </w:tc>
        <w:tc>
          <w:tcPr>
            <w:tcW w:w="1134" w:type="dxa"/>
            <w:tcBorders>
              <w:top w:val="single" w:sz="5" w:space="0" w:color="000000"/>
              <w:left w:val="single" w:sz="5" w:space="0" w:color="000000"/>
              <w:bottom w:val="single" w:sz="5" w:space="0" w:color="000000"/>
              <w:right w:val="single" w:sz="5" w:space="0" w:color="000000"/>
            </w:tcBorders>
          </w:tcPr>
          <w:p w14:paraId="20D8CC9D" w14:textId="77777777" w:rsidR="00E8636F" w:rsidRPr="003006E4" w:rsidRDefault="00E8636F" w:rsidP="00BA73EB">
            <w:pPr>
              <w:spacing w:before="0" w:after="0" w:line="240" w:lineRule="auto"/>
              <w:ind w:left="333" w:right="336" w:firstLine="0"/>
              <w:jc w:val="center"/>
              <w:rPr>
                <w:color w:val="000000" w:themeColor="text1"/>
                <w:szCs w:val="26"/>
              </w:rPr>
            </w:pPr>
            <w:r w:rsidRPr="003006E4">
              <w:rPr>
                <w:rFonts w:eastAsia="Times New Roman" w:cs="Times New Roman"/>
                <w:color w:val="000000" w:themeColor="text1"/>
                <w:szCs w:val="26"/>
              </w:rPr>
              <w:t>8</w:t>
            </w:r>
          </w:p>
        </w:tc>
        <w:tc>
          <w:tcPr>
            <w:tcW w:w="1134" w:type="dxa"/>
            <w:tcBorders>
              <w:top w:val="single" w:sz="5" w:space="0" w:color="000000"/>
              <w:left w:val="single" w:sz="5" w:space="0" w:color="000000"/>
              <w:bottom w:val="single" w:sz="5" w:space="0" w:color="000000"/>
              <w:right w:val="single" w:sz="5" w:space="0" w:color="000000"/>
            </w:tcBorders>
          </w:tcPr>
          <w:p w14:paraId="382E771B" w14:textId="77777777" w:rsidR="00E8636F" w:rsidRPr="003006E4" w:rsidRDefault="00E8636F" w:rsidP="00BA73EB">
            <w:pPr>
              <w:spacing w:before="0" w:after="0" w:line="240" w:lineRule="auto"/>
              <w:ind w:left="367" w:right="367" w:firstLine="0"/>
              <w:jc w:val="center"/>
              <w:rPr>
                <w:color w:val="000000" w:themeColor="text1"/>
                <w:szCs w:val="26"/>
              </w:rPr>
            </w:pPr>
            <w:r w:rsidRPr="003006E4">
              <w:rPr>
                <w:rFonts w:eastAsia="Times New Roman" w:cs="Times New Roman"/>
                <w:color w:val="000000" w:themeColor="text1"/>
                <w:szCs w:val="26"/>
              </w:rPr>
              <w:t>40</w:t>
            </w:r>
          </w:p>
        </w:tc>
        <w:tc>
          <w:tcPr>
            <w:tcW w:w="1134" w:type="dxa"/>
            <w:tcBorders>
              <w:top w:val="single" w:sz="5" w:space="0" w:color="000000"/>
              <w:left w:val="single" w:sz="5" w:space="0" w:color="000000"/>
              <w:bottom w:val="single" w:sz="5" w:space="0" w:color="000000"/>
              <w:right w:val="single" w:sz="5" w:space="0" w:color="000000"/>
            </w:tcBorders>
            <w:vAlign w:val="center"/>
          </w:tcPr>
          <w:p w14:paraId="699C1901"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12</w:t>
            </w:r>
          </w:p>
        </w:tc>
      </w:tr>
      <w:tr w:rsidR="003006E4" w:rsidRPr="003006E4" w14:paraId="0A9288B5" w14:textId="77777777" w:rsidTr="001B246F">
        <w:trPr>
          <w:trHeight w:hRule="exact" w:val="391"/>
        </w:trPr>
        <w:tc>
          <w:tcPr>
            <w:tcW w:w="593" w:type="dxa"/>
            <w:tcBorders>
              <w:top w:val="single" w:sz="5" w:space="0" w:color="000000"/>
              <w:left w:val="single" w:sz="5" w:space="0" w:color="000000"/>
              <w:bottom w:val="single" w:sz="5" w:space="0" w:color="000000"/>
              <w:right w:val="single" w:sz="5" w:space="0" w:color="000000"/>
            </w:tcBorders>
          </w:tcPr>
          <w:p w14:paraId="2F508C5D" w14:textId="77777777" w:rsidR="00E8636F" w:rsidRPr="003006E4" w:rsidRDefault="00E8636F" w:rsidP="00BA73EB">
            <w:pPr>
              <w:spacing w:before="0" w:after="0" w:line="240" w:lineRule="auto"/>
              <w:ind w:left="249" w:right="251" w:firstLine="0"/>
              <w:jc w:val="center"/>
              <w:rPr>
                <w:color w:val="000000" w:themeColor="text1"/>
                <w:szCs w:val="26"/>
              </w:rPr>
            </w:pPr>
            <w:r w:rsidRPr="003006E4">
              <w:rPr>
                <w:rFonts w:eastAsia="Times New Roman" w:cs="Times New Roman"/>
                <w:color w:val="000000" w:themeColor="text1"/>
                <w:szCs w:val="26"/>
              </w:rPr>
              <w:t>9</w:t>
            </w:r>
          </w:p>
        </w:tc>
        <w:tc>
          <w:tcPr>
            <w:tcW w:w="1701" w:type="dxa"/>
            <w:tcBorders>
              <w:top w:val="single" w:sz="5" w:space="0" w:color="000000"/>
              <w:left w:val="single" w:sz="5" w:space="0" w:color="000000"/>
              <w:bottom w:val="single" w:sz="5" w:space="0" w:color="000000"/>
              <w:right w:val="single" w:sz="5" w:space="0" w:color="000000"/>
            </w:tcBorders>
            <w:vAlign w:val="center"/>
          </w:tcPr>
          <w:p w14:paraId="40259A29" w14:textId="77777777" w:rsidR="00E8636F" w:rsidRPr="003006E4" w:rsidRDefault="00E8636F" w:rsidP="0054161A">
            <w:pPr>
              <w:spacing w:before="0" w:after="0" w:line="240" w:lineRule="auto"/>
              <w:ind w:firstLine="0"/>
              <w:jc w:val="center"/>
              <w:rPr>
                <w:color w:val="000000" w:themeColor="text1"/>
                <w:szCs w:val="26"/>
              </w:rPr>
            </w:pPr>
            <w:r w:rsidRPr="003006E4">
              <w:rPr>
                <w:rFonts w:eastAsia="Times New Roman" w:cs="Times New Roman"/>
                <w:color w:val="000000" w:themeColor="text1"/>
                <w:szCs w:val="26"/>
              </w:rPr>
              <w:t>Col</w:t>
            </w:r>
            <w:r w:rsidRPr="003006E4">
              <w:rPr>
                <w:rFonts w:eastAsia="Times New Roman" w:cs="Times New Roman"/>
                <w:color w:val="000000" w:themeColor="text1"/>
                <w:spacing w:val="1"/>
                <w:szCs w:val="26"/>
              </w:rPr>
              <w:t>i</w:t>
            </w:r>
            <w:r w:rsidRPr="003006E4">
              <w:rPr>
                <w:rFonts w:eastAsia="Times New Roman" w:cs="Times New Roman"/>
                <w:color w:val="000000" w:themeColor="text1"/>
                <w:szCs w:val="26"/>
              </w:rPr>
              <w:t>fo</w:t>
            </w:r>
            <w:r w:rsidRPr="003006E4">
              <w:rPr>
                <w:rFonts w:eastAsia="Times New Roman" w:cs="Times New Roman"/>
                <w:color w:val="000000" w:themeColor="text1"/>
                <w:spacing w:val="-1"/>
                <w:szCs w:val="26"/>
              </w:rPr>
              <w:t>r</w:t>
            </w:r>
            <w:r w:rsidRPr="003006E4">
              <w:rPr>
                <w:rFonts w:eastAsia="Times New Roman" w:cs="Times New Roman"/>
                <w:color w:val="000000" w:themeColor="text1"/>
                <w:szCs w:val="26"/>
              </w:rPr>
              <w:t>m</w:t>
            </w:r>
          </w:p>
        </w:tc>
        <w:tc>
          <w:tcPr>
            <w:tcW w:w="5953" w:type="dxa"/>
            <w:gridSpan w:val="6"/>
            <w:tcBorders>
              <w:top w:val="nil"/>
              <w:left w:val="single" w:sz="5" w:space="0" w:color="000000"/>
              <w:bottom w:val="single" w:sz="5" w:space="0" w:color="000000"/>
              <w:right w:val="single" w:sz="5" w:space="0" w:color="000000"/>
            </w:tcBorders>
          </w:tcPr>
          <w:p w14:paraId="7D97F095" w14:textId="77777777" w:rsidR="00E8636F" w:rsidRPr="003006E4" w:rsidRDefault="00E8636F" w:rsidP="00BA73EB">
            <w:pPr>
              <w:spacing w:before="0" w:after="0" w:line="240" w:lineRule="auto"/>
              <w:ind w:left="2038" w:right="2037"/>
              <w:jc w:val="center"/>
              <w:rPr>
                <w:color w:val="000000" w:themeColor="text1"/>
                <w:szCs w:val="26"/>
              </w:rPr>
            </w:pPr>
            <w:r w:rsidRPr="003006E4">
              <w:rPr>
                <w:rFonts w:eastAsia="Times New Roman" w:cs="Times New Roman"/>
                <w:color w:val="000000" w:themeColor="text1"/>
                <w:szCs w:val="26"/>
              </w:rPr>
              <w:t>10</w:t>
            </w:r>
            <w:r w:rsidRPr="003006E4">
              <w:rPr>
                <w:rFonts w:eastAsia="Times New Roman" w:cs="Times New Roman"/>
                <w:color w:val="000000" w:themeColor="text1"/>
                <w:position w:val="9"/>
                <w:szCs w:val="26"/>
              </w:rPr>
              <w:t>6</w:t>
            </w:r>
            <w:r w:rsidRPr="003006E4">
              <w:rPr>
                <w:rFonts w:eastAsia="Times New Roman" w:cs="Times New Roman"/>
                <w:color w:val="000000" w:themeColor="text1"/>
                <w:spacing w:val="21"/>
                <w:position w:val="9"/>
                <w:szCs w:val="26"/>
              </w:rPr>
              <w:t xml:space="preserve"> </w:t>
            </w:r>
            <w:r w:rsidRPr="003006E4">
              <w:rPr>
                <w:rFonts w:eastAsia="Times New Roman" w:cs="Times New Roman"/>
                <w:color w:val="000000" w:themeColor="text1"/>
                <w:szCs w:val="26"/>
              </w:rPr>
              <w:t>-</w:t>
            </w:r>
            <w:r w:rsidRPr="003006E4">
              <w:rPr>
                <w:rFonts w:eastAsia="Times New Roman" w:cs="Times New Roman"/>
                <w:color w:val="000000" w:themeColor="text1"/>
                <w:spacing w:val="-1"/>
                <w:szCs w:val="26"/>
              </w:rPr>
              <w:t xml:space="preserve"> </w:t>
            </w:r>
            <w:r w:rsidRPr="003006E4">
              <w:rPr>
                <w:rFonts w:eastAsia="Times New Roman" w:cs="Times New Roman"/>
                <w:color w:val="000000" w:themeColor="text1"/>
                <w:szCs w:val="26"/>
              </w:rPr>
              <w:t>10</w:t>
            </w:r>
            <w:r w:rsidRPr="003006E4">
              <w:rPr>
                <w:rFonts w:eastAsia="Times New Roman" w:cs="Times New Roman"/>
                <w:color w:val="000000" w:themeColor="text1"/>
                <w:position w:val="9"/>
                <w:szCs w:val="26"/>
              </w:rPr>
              <w:t>9</w:t>
            </w:r>
            <w:r w:rsidRPr="003006E4">
              <w:rPr>
                <w:rFonts w:eastAsia="Times New Roman" w:cs="Times New Roman"/>
                <w:color w:val="000000" w:themeColor="text1"/>
                <w:spacing w:val="21"/>
                <w:position w:val="9"/>
                <w:szCs w:val="26"/>
              </w:rPr>
              <w:t xml:space="preserve"> </w:t>
            </w:r>
            <w:r w:rsidRPr="003006E4">
              <w:rPr>
                <w:rFonts w:eastAsia="Times New Roman" w:cs="Times New Roman"/>
                <w:color w:val="000000" w:themeColor="text1"/>
                <w:szCs w:val="26"/>
              </w:rPr>
              <w:t>(1</w:t>
            </w:r>
            <w:r w:rsidRPr="003006E4">
              <w:rPr>
                <w:rFonts w:eastAsia="Times New Roman" w:cs="Times New Roman"/>
                <w:color w:val="000000" w:themeColor="text1"/>
                <w:spacing w:val="-1"/>
                <w:szCs w:val="26"/>
              </w:rPr>
              <w:t>0</w:t>
            </w:r>
            <w:r w:rsidRPr="003006E4">
              <w:rPr>
                <w:rFonts w:eastAsia="Times New Roman" w:cs="Times New Roman"/>
                <w:color w:val="000000" w:themeColor="text1"/>
                <w:spacing w:val="1"/>
                <w:position w:val="9"/>
                <w:szCs w:val="26"/>
              </w:rPr>
              <w:t>7</w:t>
            </w:r>
            <w:r w:rsidRPr="003006E4">
              <w:rPr>
                <w:rFonts w:eastAsia="Times New Roman" w:cs="Times New Roman"/>
                <w:color w:val="000000" w:themeColor="text1"/>
                <w:szCs w:val="26"/>
              </w:rPr>
              <w:t>)</w:t>
            </w:r>
          </w:p>
        </w:tc>
        <w:tc>
          <w:tcPr>
            <w:tcW w:w="1134" w:type="dxa"/>
            <w:tcBorders>
              <w:top w:val="single" w:sz="5" w:space="0" w:color="000000"/>
              <w:left w:val="single" w:sz="5" w:space="0" w:color="000000"/>
              <w:bottom w:val="single" w:sz="5" w:space="0" w:color="000000"/>
              <w:right w:val="single" w:sz="5" w:space="0" w:color="000000"/>
            </w:tcBorders>
            <w:vAlign w:val="center"/>
          </w:tcPr>
          <w:p w14:paraId="48F56E3A" w14:textId="77777777" w:rsidR="00E8636F" w:rsidRPr="003006E4" w:rsidRDefault="00E8636F" w:rsidP="001B246F">
            <w:pPr>
              <w:spacing w:before="0" w:after="0" w:line="240" w:lineRule="auto"/>
              <w:ind w:firstLine="0"/>
              <w:jc w:val="center"/>
              <w:rPr>
                <w:color w:val="000000" w:themeColor="text1"/>
                <w:szCs w:val="26"/>
              </w:rPr>
            </w:pPr>
            <w:r w:rsidRPr="003006E4">
              <w:rPr>
                <w:rFonts w:eastAsia="Times New Roman" w:cs="Times New Roman"/>
                <w:b/>
                <w:color w:val="000000" w:themeColor="text1"/>
                <w:szCs w:val="26"/>
              </w:rPr>
              <w:t>5.000</w:t>
            </w:r>
          </w:p>
        </w:tc>
      </w:tr>
    </w:tbl>
    <w:p w14:paraId="1AC494E1" w14:textId="04DED155" w:rsidR="00833A43" w:rsidRPr="003006E4" w:rsidRDefault="00833A43" w:rsidP="00CF1D6B">
      <w:pPr>
        <w:jc w:val="both"/>
        <w:rPr>
          <w:rFonts w:cs="Times New Roman"/>
          <w:i/>
          <w:color w:val="000000" w:themeColor="text1"/>
          <w:sz w:val="28"/>
          <w:szCs w:val="28"/>
        </w:rPr>
      </w:pPr>
      <w:r w:rsidRPr="003006E4">
        <w:rPr>
          <w:rFonts w:cs="Times New Roman"/>
          <w:i/>
          <w:color w:val="000000" w:themeColor="text1"/>
          <w:sz w:val="28"/>
          <w:szCs w:val="28"/>
        </w:rPr>
        <w:t>[Nguồn: Trần Đức Hạ, Xử lý nước thải sinh hoạt quy mô vừa và nhỏ, Nxb Khoa họ</w:t>
      </w:r>
      <w:r w:rsidR="003006E4">
        <w:rPr>
          <w:rFonts w:cs="Times New Roman"/>
          <w:i/>
          <w:color w:val="000000" w:themeColor="text1"/>
          <w:sz w:val="28"/>
          <w:szCs w:val="28"/>
        </w:rPr>
        <w:t xml:space="preserve">c và </w:t>
      </w:r>
      <w:r w:rsidRPr="003006E4">
        <w:rPr>
          <w:rFonts w:cs="Times New Roman"/>
          <w:i/>
          <w:color w:val="000000" w:themeColor="text1"/>
          <w:sz w:val="28"/>
          <w:szCs w:val="28"/>
        </w:rPr>
        <w:t>kỹ thuật, Hà Nội - 2002]</w:t>
      </w:r>
    </w:p>
    <w:p w14:paraId="02903237" w14:textId="77777777" w:rsidR="00833A43" w:rsidRPr="003006E4" w:rsidRDefault="00833A43" w:rsidP="00CF1D6B">
      <w:pPr>
        <w:jc w:val="both"/>
        <w:rPr>
          <w:rFonts w:cs="Times New Roman"/>
          <w:color w:val="000000" w:themeColor="text1"/>
          <w:sz w:val="28"/>
          <w:szCs w:val="28"/>
        </w:rPr>
      </w:pPr>
      <w:r w:rsidRPr="003006E4">
        <w:rPr>
          <w:rFonts w:cs="Times New Roman"/>
          <w:color w:val="000000" w:themeColor="text1"/>
          <w:sz w:val="28"/>
          <w:szCs w:val="28"/>
        </w:rPr>
        <w:t>So sánh với cột B, Quy chuẩn 14:2008/BTNMT (Quy chuẩn kỹ thuật quốc gia về nước thải sinh hoạt) thì nồng độ các chất ô nhiễm trong nước thải sinh hoạt chưa xử lý vượt giới hạn cho phép rất nhiều lần.</w:t>
      </w:r>
    </w:p>
    <w:p w14:paraId="70E31D7A" w14:textId="77777777" w:rsidR="00833A43" w:rsidRPr="003006E4" w:rsidRDefault="00833A43" w:rsidP="00CF1D6B">
      <w:pPr>
        <w:jc w:val="both"/>
        <w:rPr>
          <w:rFonts w:cs="Times New Roman"/>
          <w:color w:val="000000" w:themeColor="text1"/>
          <w:sz w:val="28"/>
          <w:szCs w:val="28"/>
        </w:rPr>
      </w:pPr>
      <w:r w:rsidRPr="003006E4">
        <w:rPr>
          <w:rFonts w:cs="Times New Roman"/>
          <w:color w:val="000000" w:themeColor="text1"/>
          <w:sz w:val="28"/>
          <w:szCs w:val="28"/>
        </w:rPr>
        <w:t>Đặc trưng của nước thải sinh hoạt là chứa một lượng lớn các chất rắn lơ lửng (SS), các chất hữu cơ (BOD5) và các vi khuẩn E.Coli. Nếu như lượng nước thải này không được thu gom, xử lý mà thải trực tiếp ra ngoài môi trường thì sẽ gây ô nhiễm môi trường xung quanh.</w:t>
      </w:r>
    </w:p>
    <w:p w14:paraId="53EEC5AF" w14:textId="77777777" w:rsidR="00833A43" w:rsidRPr="003006E4" w:rsidRDefault="00833A43" w:rsidP="009F280D">
      <w:pPr>
        <w:jc w:val="both"/>
        <w:rPr>
          <w:rFonts w:cs="Times New Roman"/>
          <w:color w:val="000000" w:themeColor="text1"/>
          <w:sz w:val="28"/>
          <w:szCs w:val="28"/>
        </w:rPr>
      </w:pPr>
      <w:r w:rsidRPr="003006E4">
        <w:rPr>
          <w:rFonts w:cs="Times New Roman"/>
          <w:i/>
          <w:color w:val="000000" w:themeColor="text1"/>
          <w:sz w:val="28"/>
          <w:szCs w:val="28"/>
        </w:rPr>
        <w:t>c. Nư</w:t>
      </w:r>
      <w:r w:rsidRPr="003006E4">
        <w:rPr>
          <w:rFonts w:cs="Times New Roman"/>
          <w:i/>
          <w:color w:val="000000" w:themeColor="text1"/>
          <w:spacing w:val="1"/>
          <w:sz w:val="28"/>
          <w:szCs w:val="28"/>
        </w:rPr>
        <w:t>ớ</w:t>
      </w:r>
      <w:r w:rsidRPr="003006E4">
        <w:rPr>
          <w:rFonts w:cs="Times New Roman"/>
          <w:i/>
          <w:color w:val="000000" w:themeColor="text1"/>
          <w:sz w:val="28"/>
          <w:szCs w:val="28"/>
        </w:rPr>
        <w:t>c</w:t>
      </w:r>
      <w:r w:rsidRPr="003006E4">
        <w:rPr>
          <w:rFonts w:cs="Times New Roman"/>
          <w:i/>
          <w:color w:val="000000" w:themeColor="text1"/>
          <w:spacing w:val="-6"/>
          <w:sz w:val="28"/>
          <w:szCs w:val="28"/>
        </w:rPr>
        <w:t xml:space="preserve"> </w:t>
      </w:r>
      <w:r w:rsidRPr="003006E4">
        <w:rPr>
          <w:rFonts w:cs="Times New Roman"/>
          <w:i/>
          <w:color w:val="000000" w:themeColor="text1"/>
          <w:sz w:val="28"/>
          <w:szCs w:val="28"/>
        </w:rPr>
        <w:t>thải</w:t>
      </w:r>
      <w:r w:rsidRPr="003006E4">
        <w:rPr>
          <w:rFonts w:cs="Times New Roman"/>
          <w:i/>
          <w:color w:val="000000" w:themeColor="text1"/>
          <w:spacing w:val="-3"/>
          <w:sz w:val="28"/>
          <w:szCs w:val="28"/>
        </w:rPr>
        <w:t xml:space="preserve"> </w:t>
      </w:r>
      <w:r w:rsidRPr="003006E4">
        <w:rPr>
          <w:rFonts w:cs="Times New Roman"/>
          <w:i/>
          <w:color w:val="000000" w:themeColor="text1"/>
          <w:sz w:val="28"/>
          <w:szCs w:val="28"/>
        </w:rPr>
        <w:t xml:space="preserve">từ </w:t>
      </w:r>
      <w:r w:rsidRPr="003006E4">
        <w:rPr>
          <w:rFonts w:cs="Times New Roman"/>
          <w:i/>
          <w:color w:val="000000" w:themeColor="text1"/>
          <w:spacing w:val="2"/>
          <w:sz w:val="28"/>
          <w:szCs w:val="28"/>
        </w:rPr>
        <w:t>q</w:t>
      </w:r>
      <w:r w:rsidRPr="003006E4">
        <w:rPr>
          <w:rFonts w:cs="Times New Roman"/>
          <w:i/>
          <w:color w:val="000000" w:themeColor="text1"/>
          <w:sz w:val="28"/>
          <w:szCs w:val="28"/>
        </w:rPr>
        <w:t>uá</w:t>
      </w:r>
      <w:r w:rsidRPr="003006E4">
        <w:rPr>
          <w:rFonts w:cs="Times New Roman"/>
          <w:i/>
          <w:color w:val="000000" w:themeColor="text1"/>
          <w:spacing w:val="-4"/>
          <w:sz w:val="28"/>
          <w:szCs w:val="28"/>
        </w:rPr>
        <w:t xml:space="preserve"> </w:t>
      </w:r>
      <w:r w:rsidRPr="003006E4">
        <w:rPr>
          <w:rFonts w:cs="Times New Roman"/>
          <w:i/>
          <w:color w:val="000000" w:themeColor="text1"/>
          <w:sz w:val="28"/>
          <w:szCs w:val="28"/>
        </w:rPr>
        <w:t>trì</w:t>
      </w:r>
      <w:r w:rsidRPr="003006E4">
        <w:rPr>
          <w:rFonts w:cs="Times New Roman"/>
          <w:i/>
          <w:color w:val="000000" w:themeColor="text1"/>
          <w:spacing w:val="2"/>
          <w:sz w:val="28"/>
          <w:szCs w:val="28"/>
        </w:rPr>
        <w:t>n</w:t>
      </w:r>
      <w:r w:rsidRPr="003006E4">
        <w:rPr>
          <w:rFonts w:cs="Times New Roman"/>
          <w:i/>
          <w:color w:val="000000" w:themeColor="text1"/>
          <w:sz w:val="28"/>
          <w:szCs w:val="28"/>
        </w:rPr>
        <w:t>h</w:t>
      </w:r>
      <w:r w:rsidRPr="003006E4">
        <w:rPr>
          <w:rFonts w:cs="Times New Roman"/>
          <w:i/>
          <w:color w:val="000000" w:themeColor="text1"/>
          <w:spacing w:val="-3"/>
          <w:sz w:val="28"/>
          <w:szCs w:val="28"/>
        </w:rPr>
        <w:t xml:space="preserve"> </w:t>
      </w:r>
      <w:r w:rsidRPr="003006E4">
        <w:rPr>
          <w:rFonts w:cs="Times New Roman"/>
          <w:i/>
          <w:color w:val="000000" w:themeColor="text1"/>
          <w:sz w:val="28"/>
          <w:szCs w:val="28"/>
        </w:rPr>
        <w:t>thi</w:t>
      </w:r>
      <w:r w:rsidRPr="003006E4">
        <w:rPr>
          <w:rFonts w:cs="Times New Roman"/>
          <w:i/>
          <w:color w:val="000000" w:themeColor="text1"/>
          <w:spacing w:val="-3"/>
          <w:sz w:val="28"/>
          <w:szCs w:val="28"/>
        </w:rPr>
        <w:t xml:space="preserve"> </w:t>
      </w:r>
      <w:r w:rsidRPr="003006E4">
        <w:rPr>
          <w:rFonts w:cs="Times New Roman"/>
          <w:i/>
          <w:color w:val="000000" w:themeColor="text1"/>
          <w:sz w:val="28"/>
          <w:szCs w:val="28"/>
        </w:rPr>
        <w:t>công</w:t>
      </w:r>
      <w:r w:rsidRPr="003006E4">
        <w:rPr>
          <w:rFonts w:cs="Times New Roman"/>
          <w:i/>
          <w:color w:val="000000" w:themeColor="text1"/>
          <w:spacing w:val="-5"/>
          <w:sz w:val="28"/>
          <w:szCs w:val="28"/>
        </w:rPr>
        <w:t xml:space="preserve"> </w:t>
      </w:r>
      <w:r w:rsidRPr="003006E4">
        <w:rPr>
          <w:rFonts w:cs="Times New Roman"/>
          <w:i/>
          <w:color w:val="000000" w:themeColor="text1"/>
          <w:sz w:val="28"/>
          <w:szCs w:val="28"/>
        </w:rPr>
        <w:t>xây</w:t>
      </w:r>
      <w:r w:rsidRPr="003006E4">
        <w:rPr>
          <w:rFonts w:cs="Times New Roman"/>
          <w:i/>
          <w:color w:val="000000" w:themeColor="text1"/>
          <w:spacing w:val="-2"/>
          <w:sz w:val="28"/>
          <w:szCs w:val="28"/>
        </w:rPr>
        <w:t xml:space="preserve"> </w:t>
      </w:r>
      <w:r w:rsidRPr="003006E4">
        <w:rPr>
          <w:rFonts w:cs="Times New Roman"/>
          <w:i/>
          <w:color w:val="000000" w:themeColor="text1"/>
          <w:spacing w:val="2"/>
          <w:sz w:val="28"/>
          <w:szCs w:val="28"/>
        </w:rPr>
        <w:t>d</w:t>
      </w:r>
      <w:r w:rsidRPr="003006E4">
        <w:rPr>
          <w:rFonts w:cs="Times New Roman"/>
          <w:i/>
          <w:color w:val="000000" w:themeColor="text1"/>
          <w:sz w:val="28"/>
          <w:szCs w:val="28"/>
        </w:rPr>
        <w:t>ựng</w:t>
      </w:r>
    </w:p>
    <w:p w14:paraId="0A22BECB" w14:textId="77777777" w:rsidR="00833A43" w:rsidRPr="003006E4" w:rsidRDefault="00833A43" w:rsidP="00833A43">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 xml:space="preserve">Nước thải xây dựng bao gồm nước thải từ các hoạt động trộn bê tông, vệ sinh thiết bị thi công, bảo dưỡng công trình. </w:t>
      </w:r>
    </w:p>
    <w:p w14:paraId="0F5BCE82" w14:textId="0106857F" w:rsidR="00833A43" w:rsidRPr="003006E4" w:rsidRDefault="00833A43" w:rsidP="00EB23AF">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 xml:space="preserve">Nước thải từ các hoạt động này có tải lượng khó tính toán và phụ thuộc vào cách thức sử dụng nước của công nhân thi công. Nếu ý thức tiết kiệm nước của công nhân thi công càng cao thì tải lượng thải sẽ càng thấp. Thành phần các chất ô nhiễm </w:t>
      </w:r>
      <w:r w:rsidRPr="003006E4">
        <w:rPr>
          <w:rFonts w:cs="Times New Roman"/>
          <w:color w:val="000000" w:themeColor="text1"/>
          <w:spacing w:val="-2"/>
          <w:sz w:val="28"/>
          <w:szCs w:val="28"/>
          <w:lang w:val="cs-CZ"/>
        </w:rPr>
        <w:lastRenderedPageBreak/>
        <w:t>trong nước thải chủ yếu là xi măng, đấ</w:t>
      </w:r>
      <w:r w:rsidR="00EB23AF" w:rsidRPr="003006E4">
        <w:rPr>
          <w:rFonts w:cs="Times New Roman"/>
          <w:color w:val="000000" w:themeColor="text1"/>
          <w:spacing w:val="-2"/>
          <w:sz w:val="28"/>
          <w:szCs w:val="28"/>
          <w:lang w:val="cs-CZ"/>
        </w:rPr>
        <w:t xml:space="preserve">t, cát,… </w:t>
      </w:r>
      <w:r w:rsidRPr="003006E4">
        <w:rPr>
          <w:rFonts w:cs="Times New Roman"/>
          <w:color w:val="000000" w:themeColor="text1"/>
          <w:spacing w:val="-2"/>
          <w:sz w:val="28"/>
          <w:szCs w:val="28"/>
          <w:lang w:val="cs-CZ"/>
        </w:rPr>
        <w:t xml:space="preserve">Lượng nước thải phát sinh từ hoạt động vệ sinh máy móc thiết bị, dưỡng hộ bê tông, nước rửa nguyên vật liệu khoảng 1,0 m3/ngày. </w:t>
      </w:r>
      <w:r w:rsidR="00EB23AF" w:rsidRPr="003006E4">
        <w:rPr>
          <w:rFonts w:cs="Times New Roman"/>
          <w:color w:val="000000" w:themeColor="text1"/>
          <w:spacing w:val="-2"/>
          <w:sz w:val="28"/>
          <w:szCs w:val="28"/>
          <w:lang w:val="cs-CZ"/>
        </w:rPr>
        <w:t>L</w:t>
      </w:r>
      <w:r w:rsidRPr="003006E4">
        <w:rPr>
          <w:rFonts w:cs="Times New Roman"/>
          <w:color w:val="000000" w:themeColor="text1"/>
          <w:spacing w:val="-2"/>
          <w:sz w:val="28"/>
          <w:szCs w:val="28"/>
          <w:lang w:val="cs-CZ"/>
        </w:rPr>
        <w:t>ượng nước thải xây dựng phát sinh ít và thời gian thi công công trình ngắn, các hạng mục công trình nhỏ lẻ trên diện tích rộng nên những tác động đến môi trường là không lớn.</w:t>
      </w:r>
    </w:p>
    <w:p w14:paraId="2C2596D1" w14:textId="6100B3BF" w:rsidR="0011050D" w:rsidRPr="003006E4" w:rsidRDefault="0011050D" w:rsidP="0011050D">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 xml:space="preserve">+ Nước thải từ hoạt động rửa xe: Nước thải rửa xe sẽ phát sinh từ quá trình rửa xe vận chuyển VLXD ra vào công trường. Lượng nước rửa xe phát sinh hàng ngày khoảng </w:t>
      </w:r>
      <w:r w:rsidR="00472C11" w:rsidRPr="003006E4">
        <w:rPr>
          <w:rFonts w:cs="Times New Roman"/>
          <w:color w:val="000000" w:themeColor="text1"/>
          <w:spacing w:val="-2"/>
          <w:sz w:val="28"/>
          <w:szCs w:val="28"/>
          <w:lang w:val="cs-CZ"/>
        </w:rPr>
        <w:t>2,6</w:t>
      </w:r>
      <w:r w:rsidRPr="003006E4">
        <w:rPr>
          <w:rFonts w:cs="Times New Roman"/>
          <w:color w:val="000000" w:themeColor="text1"/>
          <w:spacing w:val="-2"/>
          <w:sz w:val="28"/>
          <w:szCs w:val="28"/>
          <w:lang w:val="cs-CZ"/>
        </w:rPr>
        <w:t xml:space="preserve"> m</w:t>
      </w:r>
      <w:r w:rsidRPr="003006E4">
        <w:rPr>
          <w:rFonts w:cs="Times New Roman"/>
          <w:color w:val="000000" w:themeColor="text1"/>
          <w:spacing w:val="-2"/>
          <w:sz w:val="28"/>
          <w:szCs w:val="28"/>
          <w:vertAlign w:val="superscript"/>
          <w:lang w:val="cs-CZ"/>
        </w:rPr>
        <w:t>3</w:t>
      </w:r>
      <w:r w:rsidRPr="003006E4">
        <w:rPr>
          <w:rFonts w:cs="Times New Roman"/>
          <w:color w:val="000000" w:themeColor="text1"/>
          <w:spacing w:val="-2"/>
          <w:sz w:val="28"/>
          <w:szCs w:val="28"/>
          <w:lang w:val="cs-CZ"/>
        </w:rPr>
        <w:t>/ngày. Việc đặt các trạm rửa xe tại cổng công trường sẽ hạn chế được sự phát tán bụi trên tuyến đường vận chuyển nhưng cũng sẽ gây ra các tác động đến môi trường xung quanh nếu các biện pháp thu gom bùn đất, thoát nước không tốt, cụ thể như sau:</w:t>
      </w:r>
    </w:p>
    <w:p w14:paraId="5815A133" w14:textId="5E98E2AB" w:rsidR="0011050D" w:rsidRPr="003006E4" w:rsidRDefault="0011050D" w:rsidP="00472C11">
      <w:pPr>
        <w:widowControl w:val="0"/>
        <w:jc w:val="both"/>
        <w:rPr>
          <w:rFonts w:cs="Times New Roman"/>
          <w:color w:val="000000" w:themeColor="text1"/>
          <w:spacing w:val="-2"/>
          <w:sz w:val="28"/>
          <w:szCs w:val="28"/>
          <w:lang w:val="cs-CZ"/>
        </w:rPr>
      </w:pPr>
      <w:r w:rsidRPr="003006E4">
        <w:rPr>
          <w:rFonts w:cs="Times New Roman" w:hint="eastAsia"/>
          <w:color w:val="000000" w:themeColor="text1"/>
          <w:spacing w:val="-2"/>
          <w:sz w:val="28"/>
          <w:szCs w:val="28"/>
          <w:lang w:val="cs-CZ"/>
        </w:rPr>
        <w:t>✓</w:t>
      </w:r>
      <w:r w:rsidRPr="003006E4">
        <w:rPr>
          <w:rFonts w:cs="Times New Roman"/>
          <w:color w:val="000000" w:themeColor="text1"/>
          <w:spacing w:val="-2"/>
          <w:sz w:val="28"/>
          <w:szCs w:val="28"/>
          <w:lang w:val="cs-CZ"/>
        </w:rPr>
        <w:t>Gây tắc nghẽn tuyến cống thoát nước khu vực nếu bùn đất từ trạm rửa xe không</w:t>
      </w:r>
      <w:r w:rsidR="00472C11" w:rsidRPr="003006E4">
        <w:rPr>
          <w:rFonts w:cs="Times New Roman"/>
          <w:color w:val="000000" w:themeColor="text1"/>
          <w:spacing w:val="-2"/>
          <w:sz w:val="28"/>
          <w:szCs w:val="28"/>
          <w:lang w:val="cs-CZ"/>
        </w:rPr>
        <w:t xml:space="preserve"> </w:t>
      </w:r>
      <w:r w:rsidRPr="003006E4">
        <w:rPr>
          <w:rFonts w:cs="Times New Roman"/>
          <w:color w:val="000000" w:themeColor="text1"/>
          <w:spacing w:val="-2"/>
          <w:sz w:val="28"/>
          <w:szCs w:val="28"/>
          <w:lang w:val="cs-CZ"/>
        </w:rPr>
        <w:t>được thu gom kịp thời.</w:t>
      </w:r>
    </w:p>
    <w:p w14:paraId="50D5FA64" w14:textId="717C5CF5" w:rsidR="0011050D" w:rsidRPr="003006E4" w:rsidRDefault="0011050D" w:rsidP="0011050D">
      <w:pPr>
        <w:widowControl w:val="0"/>
        <w:jc w:val="both"/>
        <w:rPr>
          <w:rFonts w:cs="Times New Roman"/>
          <w:color w:val="000000" w:themeColor="text1"/>
          <w:spacing w:val="-2"/>
          <w:sz w:val="28"/>
          <w:szCs w:val="28"/>
          <w:lang w:val="cs-CZ"/>
        </w:rPr>
      </w:pPr>
      <w:r w:rsidRPr="003006E4">
        <w:rPr>
          <w:rFonts w:cs="Times New Roman" w:hint="eastAsia"/>
          <w:color w:val="000000" w:themeColor="text1"/>
          <w:spacing w:val="-2"/>
          <w:sz w:val="28"/>
          <w:szCs w:val="28"/>
          <w:lang w:val="cs-CZ"/>
        </w:rPr>
        <w:t>✓</w:t>
      </w:r>
      <w:r w:rsidRPr="003006E4">
        <w:rPr>
          <w:rFonts w:cs="Times New Roman"/>
          <w:color w:val="000000" w:themeColor="text1"/>
          <w:spacing w:val="-2"/>
          <w:sz w:val="28"/>
          <w:szCs w:val="28"/>
          <w:lang w:val="cs-CZ"/>
        </w:rPr>
        <w:t>Bùn đất từ trạm rửa tràn ra mặt đường gây ô nhiễm môi trường và gây nguy hiểm cho người tham gia giao thông.</w:t>
      </w:r>
    </w:p>
    <w:p w14:paraId="3BF3B881" w14:textId="77777777" w:rsidR="0011050D" w:rsidRPr="003006E4" w:rsidRDefault="0011050D" w:rsidP="0011050D">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 Nước thải từ hoạt động phun nước rửa đường: Hoạt động phun nước rửa đường được thực hiện khi trời hanh khô phát sinh nhiều bụi, xe phun nước sử dụng đầu phun kiểu phun sương, chiều rộng tối đa phun 8m và lượng phun tưới 0,5 lít/m</w:t>
      </w:r>
      <w:r w:rsidRPr="003006E4">
        <w:rPr>
          <w:rFonts w:cs="Times New Roman"/>
          <w:color w:val="000000" w:themeColor="text1"/>
          <w:spacing w:val="-2"/>
          <w:sz w:val="28"/>
          <w:szCs w:val="28"/>
          <w:vertAlign w:val="superscript"/>
          <w:lang w:val="cs-CZ"/>
        </w:rPr>
        <w:t>2</w:t>
      </w:r>
      <w:r w:rsidRPr="003006E4">
        <w:rPr>
          <w:rFonts w:cs="Times New Roman"/>
          <w:color w:val="000000" w:themeColor="text1"/>
          <w:spacing w:val="-2"/>
          <w:sz w:val="28"/>
          <w:szCs w:val="28"/>
          <w:lang w:val="cs-CZ"/>
        </w:rPr>
        <w:t>. Do đó, lượng nước thải phát sinh từ hoạt động này là không nhiều, chỉ có lượng bụi được sa lắng xuống mặt đường sẽ được đội vệ sinh môi trường thu gom.</w:t>
      </w:r>
    </w:p>
    <w:p w14:paraId="500E07ED" w14:textId="77777777" w:rsidR="00833A43" w:rsidRPr="003006E4" w:rsidRDefault="00833A43" w:rsidP="00833A43">
      <w:pPr>
        <w:widowControl w:val="0"/>
        <w:jc w:val="both"/>
        <w:rPr>
          <w:rFonts w:cs="Times New Roman"/>
          <w:i/>
          <w:color w:val="000000" w:themeColor="text1"/>
          <w:sz w:val="28"/>
          <w:szCs w:val="28"/>
          <w:lang w:val="vi-VN"/>
        </w:rPr>
      </w:pPr>
      <w:r w:rsidRPr="003006E4">
        <w:rPr>
          <w:rFonts w:cs="Times New Roman"/>
          <w:i/>
          <w:color w:val="000000" w:themeColor="text1"/>
          <w:sz w:val="28"/>
          <w:szCs w:val="28"/>
        </w:rPr>
        <w:t xml:space="preserve"> d. </w:t>
      </w:r>
      <w:r w:rsidRPr="003006E4">
        <w:rPr>
          <w:rFonts w:cs="Times New Roman"/>
          <w:i/>
          <w:color w:val="000000" w:themeColor="text1"/>
          <w:sz w:val="28"/>
          <w:szCs w:val="28"/>
          <w:lang w:val="vi-VN"/>
        </w:rPr>
        <w:t xml:space="preserve"> Đối với nước mưa chảy tràn: </w:t>
      </w:r>
    </w:p>
    <w:p w14:paraId="4552E501" w14:textId="77777777" w:rsidR="00833A43" w:rsidRPr="003006E4" w:rsidRDefault="00833A43" w:rsidP="00A40B10">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 xml:space="preserve">Nguồn thải này chỉ xuất hiện khi thời tiết khu vực có mưa, tải lượng phụ thuộc vào lượng mưa của khu vực, do đó thay đổi theo mùa, theo ngày và diện tích khu vực thực hiện dự án. </w:t>
      </w:r>
    </w:p>
    <w:p w14:paraId="182827B0" w14:textId="77777777" w:rsidR="00833A43" w:rsidRPr="003006E4" w:rsidRDefault="00833A43" w:rsidP="00A40B10">
      <w:pPr>
        <w:widowControl w:val="0"/>
        <w:jc w:val="both"/>
        <w:rPr>
          <w:rFonts w:cs="Times New Roman"/>
          <w:color w:val="000000" w:themeColor="text1"/>
          <w:spacing w:val="-2"/>
          <w:sz w:val="28"/>
          <w:szCs w:val="28"/>
          <w:lang w:val="cs-CZ"/>
        </w:rPr>
      </w:pPr>
      <w:r w:rsidRPr="003006E4">
        <w:rPr>
          <w:rFonts w:cs="Times New Roman"/>
          <w:color w:val="000000" w:themeColor="text1"/>
          <w:spacing w:val="-2"/>
          <w:sz w:val="28"/>
          <w:szCs w:val="28"/>
          <w:lang w:val="cs-CZ"/>
        </w:rPr>
        <w:t>Thành phần các chất ô nhiễm trong nguồn thải phụ thuộc vào tính chất bề mặt công trường thi công. Lượng mưa chảy tràn bề mặt khu vực dự án được tính như sau:</w:t>
      </w:r>
    </w:p>
    <w:p w14:paraId="578759FC" w14:textId="4DC4562C" w:rsidR="00833A43" w:rsidRPr="003006E4" w:rsidRDefault="00833A43" w:rsidP="00A40B10">
      <w:pPr>
        <w:jc w:val="center"/>
        <w:rPr>
          <w:rFonts w:cs="Times New Roman"/>
          <w:color w:val="000000" w:themeColor="text1"/>
          <w:sz w:val="28"/>
          <w:szCs w:val="28"/>
        </w:rPr>
      </w:pPr>
      <w:r w:rsidRPr="003006E4">
        <w:rPr>
          <w:rFonts w:cs="Times New Roman"/>
          <w:color w:val="000000" w:themeColor="text1"/>
          <w:sz w:val="28"/>
          <w:szCs w:val="28"/>
        </w:rPr>
        <w:t xml:space="preserve">Q = </w:t>
      </w:r>
      <w:r w:rsidR="00A40B10" w:rsidRPr="003006E4">
        <w:rPr>
          <w:rFonts w:cs="Times New Roman"/>
          <w:color w:val="000000" w:themeColor="text1"/>
          <w:sz w:val="28"/>
          <w:szCs w:val="28"/>
        </w:rPr>
        <w:t>0,278*</w:t>
      </w:r>
      <w:r w:rsidRPr="003006E4">
        <w:rPr>
          <w:rFonts w:cs="Times New Roman"/>
          <w:color w:val="000000" w:themeColor="text1"/>
          <w:sz w:val="28"/>
          <w:szCs w:val="28"/>
        </w:rPr>
        <w:t>Ψ*F*</w:t>
      </w:r>
      <w:r w:rsidR="00A40B10" w:rsidRPr="003006E4">
        <w:rPr>
          <w:rFonts w:cs="Times New Roman"/>
          <w:color w:val="000000" w:themeColor="text1"/>
          <w:sz w:val="28"/>
          <w:szCs w:val="28"/>
        </w:rPr>
        <w:t>h (m</w:t>
      </w:r>
      <w:r w:rsidR="00A40B10" w:rsidRPr="003006E4">
        <w:rPr>
          <w:rFonts w:cs="Times New Roman"/>
          <w:color w:val="000000" w:themeColor="text1"/>
          <w:sz w:val="28"/>
          <w:szCs w:val="28"/>
          <w:vertAlign w:val="superscript"/>
        </w:rPr>
        <w:t>3</w:t>
      </w:r>
      <w:r w:rsidR="00A40B10" w:rsidRPr="003006E4">
        <w:rPr>
          <w:rFonts w:cs="Times New Roman"/>
          <w:color w:val="000000" w:themeColor="text1"/>
          <w:sz w:val="28"/>
          <w:szCs w:val="28"/>
        </w:rPr>
        <w:t>/s)</w:t>
      </w:r>
    </w:p>
    <w:p w14:paraId="002AC7CE" w14:textId="35961231" w:rsidR="00A40B10" w:rsidRPr="003006E4" w:rsidRDefault="00A40B10" w:rsidP="00A40B10">
      <w:pPr>
        <w:jc w:val="center"/>
        <w:rPr>
          <w:rFonts w:cs="Times New Roman"/>
          <w:i/>
          <w:color w:val="000000" w:themeColor="text1"/>
          <w:sz w:val="28"/>
          <w:szCs w:val="28"/>
        </w:rPr>
      </w:pPr>
      <w:r w:rsidRPr="003006E4">
        <w:rPr>
          <w:rFonts w:cs="Times New Roman"/>
          <w:i/>
          <w:color w:val="000000" w:themeColor="text1"/>
          <w:sz w:val="28"/>
          <w:szCs w:val="28"/>
        </w:rPr>
        <w:t>(Nguồn Trần Đức Hạ - Giáo trình Bảo vệ môi trường trong xây dựng cơ bản – NXB Xây dựng – Hà Nội – 2010 )</w:t>
      </w:r>
    </w:p>
    <w:p w14:paraId="7E940A96"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Trong đó:</w:t>
      </w:r>
    </w:p>
    <w:p w14:paraId="27317B00" w14:textId="5619BA3F" w:rsidR="00BF4910" w:rsidRPr="003006E4" w:rsidRDefault="00BF4910" w:rsidP="00833A43">
      <w:pPr>
        <w:jc w:val="both"/>
        <w:rPr>
          <w:rFonts w:cs="Times New Roman"/>
          <w:color w:val="000000" w:themeColor="text1"/>
          <w:sz w:val="28"/>
          <w:szCs w:val="28"/>
        </w:rPr>
      </w:pPr>
      <w:r w:rsidRPr="003006E4">
        <w:rPr>
          <w:rFonts w:cs="Times New Roman"/>
          <w:color w:val="000000" w:themeColor="text1"/>
          <w:sz w:val="28"/>
          <w:szCs w:val="28"/>
        </w:rPr>
        <w:t xml:space="preserve">0,278 – </w:t>
      </w:r>
      <w:r w:rsidR="003118F5" w:rsidRPr="003006E4">
        <w:rPr>
          <w:rFonts w:cs="Times New Roman"/>
          <w:color w:val="000000" w:themeColor="text1"/>
          <w:sz w:val="28"/>
          <w:szCs w:val="28"/>
        </w:rPr>
        <w:t>hệ số quy đổi đơn vị.</w:t>
      </w:r>
    </w:p>
    <w:p w14:paraId="106707DE" w14:textId="5175E5C1"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F: Tổng diện tích Dự án: 6,175 ha = 61.750 m</w:t>
      </w:r>
      <w:r w:rsidRPr="003006E4">
        <w:rPr>
          <w:rFonts w:cs="Times New Roman"/>
          <w:color w:val="000000" w:themeColor="text1"/>
          <w:sz w:val="28"/>
          <w:szCs w:val="28"/>
          <w:vertAlign w:val="superscript"/>
        </w:rPr>
        <w:t>2</w:t>
      </w:r>
      <w:r w:rsidR="00BF4910" w:rsidRPr="003006E4">
        <w:rPr>
          <w:rFonts w:cs="Times New Roman"/>
          <w:color w:val="000000" w:themeColor="text1"/>
          <w:sz w:val="28"/>
          <w:szCs w:val="28"/>
        </w:rPr>
        <w:t xml:space="preserve"> = 0,06175km</w:t>
      </w:r>
      <w:r w:rsidR="00BF4910" w:rsidRPr="003006E4">
        <w:rPr>
          <w:rFonts w:cs="Times New Roman"/>
          <w:color w:val="000000" w:themeColor="text1"/>
          <w:sz w:val="28"/>
          <w:szCs w:val="28"/>
          <w:vertAlign w:val="superscript"/>
        </w:rPr>
        <w:t>2</w:t>
      </w:r>
    </w:p>
    <w:p w14:paraId="5BA58E5D" w14:textId="171FD1BF" w:rsidR="00833A43" w:rsidRPr="003006E4" w:rsidRDefault="003118F5" w:rsidP="00833A43">
      <w:pPr>
        <w:jc w:val="both"/>
        <w:rPr>
          <w:rFonts w:cs="Times New Roman"/>
          <w:color w:val="000000" w:themeColor="text1"/>
          <w:sz w:val="28"/>
          <w:szCs w:val="28"/>
        </w:rPr>
      </w:pPr>
      <w:r w:rsidRPr="003006E4">
        <w:rPr>
          <w:rFonts w:cs="Times New Roman"/>
          <w:color w:val="000000" w:themeColor="text1"/>
          <w:sz w:val="28"/>
          <w:szCs w:val="28"/>
        </w:rPr>
        <w:t>h: cường độ mưa lớn nhất tại trận mưa tính toán, mm/h (h =100mm/h)</w:t>
      </w:r>
    </w:p>
    <w:p w14:paraId="795360E5" w14:textId="4360B1D4" w:rsidR="00833A43" w:rsidRPr="003006E4" w:rsidRDefault="00833A43" w:rsidP="00833A43">
      <w:pPr>
        <w:widowControl w:val="0"/>
        <w:jc w:val="both"/>
        <w:rPr>
          <w:rFonts w:cs="Times New Roman"/>
          <w:color w:val="000000" w:themeColor="text1"/>
          <w:sz w:val="28"/>
          <w:szCs w:val="28"/>
          <w:lang w:val="cs-CZ"/>
        </w:rPr>
      </w:pPr>
      <w:r w:rsidRPr="003006E4">
        <w:rPr>
          <w:rFonts w:cs="Times New Roman"/>
          <w:color w:val="000000" w:themeColor="text1"/>
          <w:sz w:val="28"/>
          <w:szCs w:val="28"/>
        </w:rPr>
        <w:t>Ψ</w:t>
      </w:r>
      <w:r w:rsidRPr="003006E4">
        <w:rPr>
          <w:rFonts w:cs="Times New Roman"/>
          <w:color w:val="000000" w:themeColor="text1"/>
          <w:sz w:val="28"/>
          <w:szCs w:val="28"/>
          <w:lang w:val="cs-CZ"/>
        </w:rPr>
        <w:t xml:space="preserve">: hệ số dòng chảy bề mặt đối với khu vực mặt đất </w:t>
      </w:r>
      <w:r w:rsidR="00AB4B4C" w:rsidRPr="003006E4">
        <w:rPr>
          <w:rFonts w:cs="Times New Roman"/>
          <w:color w:val="000000" w:themeColor="text1"/>
          <w:sz w:val="28"/>
          <w:szCs w:val="28"/>
          <w:lang w:val="cs-CZ"/>
        </w:rPr>
        <w:t>là 0,3</w:t>
      </w:r>
      <w:r w:rsidRPr="003006E4">
        <w:rPr>
          <w:rFonts w:cs="Times New Roman"/>
          <w:color w:val="000000" w:themeColor="text1"/>
          <w:sz w:val="28"/>
          <w:szCs w:val="28"/>
          <w:lang w:val="cs-CZ"/>
        </w:rPr>
        <w:t xml:space="preserve">  </w:t>
      </w:r>
    </w:p>
    <w:p w14:paraId="70F0C9B6" w14:textId="56E7AF93" w:rsidR="00833A43" w:rsidRPr="003006E4" w:rsidRDefault="00833A43" w:rsidP="00D230D0">
      <w:pPr>
        <w:widowControl w:val="0"/>
        <w:tabs>
          <w:tab w:val="left" w:pos="1534"/>
        </w:tabs>
        <w:jc w:val="center"/>
        <w:rPr>
          <w:rFonts w:cs="Times New Roman"/>
          <w:color w:val="000000" w:themeColor="text1"/>
          <w:sz w:val="28"/>
          <w:szCs w:val="28"/>
        </w:rPr>
      </w:pPr>
      <w:r w:rsidRPr="003006E4">
        <w:rPr>
          <w:rFonts w:cs="Times New Roman"/>
          <w:b/>
          <w:color w:val="000000" w:themeColor="text1"/>
          <w:position w:val="-1"/>
          <w:sz w:val="28"/>
          <w:szCs w:val="28"/>
        </w:rPr>
        <w:lastRenderedPageBreak/>
        <w:t>Bảng</w:t>
      </w:r>
      <w:r w:rsidRPr="003006E4">
        <w:rPr>
          <w:rFonts w:cs="Times New Roman"/>
          <w:b/>
          <w:color w:val="000000" w:themeColor="text1"/>
          <w:spacing w:val="-6"/>
          <w:position w:val="-1"/>
          <w:sz w:val="28"/>
          <w:szCs w:val="28"/>
        </w:rPr>
        <w:t xml:space="preserve"> </w:t>
      </w:r>
      <w:r w:rsidRPr="003006E4">
        <w:rPr>
          <w:rFonts w:cs="Times New Roman"/>
          <w:b/>
          <w:color w:val="000000" w:themeColor="text1"/>
          <w:position w:val="-1"/>
          <w:sz w:val="28"/>
          <w:szCs w:val="28"/>
        </w:rPr>
        <w:t>3.</w:t>
      </w:r>
      <w:r w:rsidR="00870C43" w:rsidRPr="003006E4">
        <w:rPr>
          <w:rFonts w:cs="Times New Roman"/>
          <w:b/>
          <w:color w:val="000000" w:themeColor="text1"/>
          <w:spacing w:val="2"/>
          <w:position w:val="-1"/>
          <w:sz w:val="28"/>
          <w:szCs w:val="28"/>
        </w:rPr>
        <w:t>3</w:t>
      </w:r>
      <w:r w:rsidRPr="003006E4">
        <w:rPr>
          <w:rFonts w:cs="Times New Roman"/>
          <w:b/>
          <w:color w:val="000000" w:themeColor="text1"/>
          <w:position w:val="-1"/>
          <w:sz w:val="28"/>
          <w:szCs w:val="28"/>
        </w:rPr>
        <w:t>.</w:t>
      </w:r>
      <w:r w:rsidRPr="003006E4">
        <w:rPr>
          <w:rFonts w:cs="Times New Roman"/>
          <w:b/>
          <w:color w:val="000000" w:themeColor="text1"/>
          <w:spacing w:val="-2"/>
          <w:position w:val="-1"/>
          <w:sz w:val="28"/>
          <w:szCs w:val="28"/>
        </w:rPr>
        <w:t xml:space="preserve"> </w:t>
      </w:r>
      <w:r w:rsidRPr="003006E4">
        <w:rPr>
          <w:rFonts w:cs="Times New Roman"/>
          <w:b/>
          <w:color w:val="000000" w:themeColor="text1"/>
          <w:position w:val="-1"/>
          <w:sz w:val="28"/>
          <w:szCs w:val="28"/>
        </w:rPr>
        <w:t>Hệ</w:t>
      </w:r>
      <w:r w:rsidRPr="003006E4">
        <w:rPr>
          <w:rFonts w:cs="Times New Roman"/>
          <w:b/>
          <w:color w:val="000000" w:themeColor="text1"/>
          <w:spacing w:val="-3"/>
          <w:position w:val="-1"/>
          <w:sz w:val="28"/>
          <w:szCs w:val="28"/>
        </w:rPr>
        <w:t xml:space="preserve"> </w:t>
      </w:r>
      <w:r w:rsidRPr="003006E4">
        <w:rPr>
          <w:rFonts w:cs="Times New Roman"/>
          <w:b/>
          <w:color w:val="000000" w:themeColor="text1"/>
          <w:position w:val="-1"/>
          <w:sz w:val="28"/>
          <w:szCs w:val="28"/>
        </w:rPr>
        <w:t>số dòng</w:t>
      </w:r>
      <w:r w:rsidRPr="003006E4">
        <w:rPr>
          <w:rFonts w:cs="Times New Roman"/>
          <w:b/>
          <w:color w:val="000000" w:themeColor="text1"/>
          <w:spacing w:val="-3"/>
          <w:position w:val="-1"/>
          <w:sz w:val="28"/>
          <w:szCs w:val="28"/>
        </w:rPr>
        <w:t xml:space="preserve"> </w:t>
      </w:r>
      <w:r w:rsidRPr="003006E4">
        <w:rPr>
          <w:rFonts w:cs="Times New Roman"/>
          <w:b/>
          <w:color w:val="000000" w:themeColor="text1"/>
          <w:position w:val="-1"/>
          <w:sz w:val="28"/>
          <w:szCs w:val="28"/>
        </w:rPr>
        <w:t>chảy</w:t>
      </w:r>
      <w:r w:rsidRPr="003006E4">
        <w:rPr>
          <w:rFonts w:cs="Times New Roman"/>
          <w:b/>
          <w:color w:val="000000" w:themeColor="text1"/>
          <w:spacing w:val="-5"/>
          <w:position w:val="-1"/>
          <w:sz w:val="28"/>
          <w:szCs w:val="28"/>
        </w:rPr>
        <w:t xml:space="preserve"> </w:t>
      </w:r>
      <w:r w:rsidRPr="003006E4">
        <w:rPr>
          <w:rFonts w:cs="Times New Roman"/>
          <w:b/>
          <w:color w:val="000000" w:themeColor="text1"/>
          <w:position w:val="-1"/>
          <w:sz w:val="28"/>
          <w:szCs w:val="28"/>
        </w:rPr>
        <w:t>theo</w:t>
      </w:r>
      <w:r w:rsidRPr="003006E4">
        <w:rPr>
          <w:rFonts w:cs="Times New Roman"/>
          <w:b/>
          <w:color w:val="000000" w:themeColor="text1"/>
          <w:spacing w:val="-3"/>
          <w:position w:val="-1"/>
          <w:sz w:val="28"/>
          <w:szCs w:val="28"/>
        </w:rPr>
        <w:t xml:space="preserve"> </w:t>
      </w:r>
      <w:r w:rsidRPr="003006E4">
        <w:rPr>
          <w:rFonts w:cs="Times New Roman"/>
          <w:b/>
          <w:color w:val="000000" w:themeColor="text1"/>
          <w:position w:val="-1"/>
          <w:sz w:val="28"/>
          <w:szCs w:val="28"/>
        </w:rPr>
        <w:t>đặc</w:t>
      </w:r>
      <w:r w:rsidRPr="003006E4">
        <w:rPr>
          <w:rFonts w:cs="Times New Roman"/>
          <w:b/>
          <w:color w:val="000000" w:themeColor="text1"/>
          <w:spacing w:val="-4"/>
          <w:position w:val="-1"/>
          <w:sz w:val="28"/>
          <w:szCs w:val="28"/>
        </w:rPr>
        <w:t xml:space="preserve"> </w:t>
      </w:r>
      <w:r w:rsidRPr="003006E4">
        <w:rPr>
          <w:rFonts w:cs="Times New Roman"/>
          <w:b/>
          <w:color w:val="000000" w:themeColor="text1"/>
          <w:position w:val="-1"/>
          <w:sz w:val="28"/>
          <w:szCs w:val="28"/>
        </w:rPr>
        <w:t>điểm</w:t>
      </w:r>
      <w:r w:rsidRPr="003006E4">
        <w:rPr>
          <w:rFonts w:cs="Times New Roman"/>
          <w:b/>
          <w:color w:val="000000" w:themeColor="text1"/>
          <w:spacing w:val="-3"/>
          <w:position w:val="-1"/>
          <w:sz w:val="28"/>
          <w:szCs w:val="28"/>
        </w:rPr>
        <w:t xml:space="preserve"> </w:t>
      </w:r>
      <w:r w:rsidRPr="003006E4">
        <w:rPr>
          <w:rFonts w:cs="Times New Roman"/>
          <w:b/>
          <w:color w:val="000000" w:themeColor="text1"/>
          <w:spacing w:val="4"/>
          <w:position w:val="-1"/>
          <w:sz w:val="28"/>
          <w:szCs w:val="28"/>
        </w:rPr>
        <w:t>m</w:t>
      </w:r>
      <w:r w:rsidRPr="003006E4">
        <w:rPr>
          <w:rFonts w:cs="Times New Roman"/>
          <w:b/>
          <w:color w:val="000000" w:themeColor="text1"/>
          <w:spacing w:val="-2"/>
          <w:position w:val="-1"/>
          <w:sz w:val="28"/>
          <w:szCs w:val="28"/>
        </w:rPr>
        <w:t>ặ</w:t>
      </w:r>
      <w:r w:rsidRPr="003006E4">
        <w:rPr>
          <w:rFonts w:cs="Times New Roman"/>
          <w:b/>
          <w:color w:val="000000" w:themeColor="text1"/>
          <w:position w:val="-1"/>
          <w:sz w:val="28"/>
          <w:szCs w:val="28"/>
        </w:rPr>
        <w:t>t</w:t>
      </w:r>
      <w:r w:rsidRPr="003006E4">
        <w:rPr>
          <w:rFonts w:cs="Times New Roman"/>
          <w:b/>
          <w:color w:val="000000" w:themeColor="text1"/>
          <w:spacing w:val="-3"/>
          <w:position w:val="-1"/>
          <w:sz w:val="28"/>
          <w:szCs w:val="28"/>
        </w:rPr>
        <w:t xml:space="preserve"> </w:t>
      </w:r>
      <w:r w:rsidRPr="003006E4">
        <w:rPr>
          <w:rFonts w:cs="Times New Roman"/>
          <w:b/>
          <w:color w:val="000000" w:themeColor="text1"/>
          <w:position w:val="-1"/>
          <w:sz w:val="28"/>
          <w:szCs w:val="28"/>
        </w:rPr>
        <w:t>phủ</w:t>
      </w:r>
    </w:p>
    <w:tbl>
      <w:tblPr>
        <w:tblW w:w="0" w:type="auto"/>
        <w:jc w:val="center"/>
        <w:tblInd w:w="715" w:type="dxa"/>
        <w:tblLayout w:type="fixed"/>
        <w:tblCellMar>
          <w:left w:w="0" w:type="dxa"/>
          <w:right w:w="0" w:type="dxa"/>
        </w:tblCellMar>
        <w:tblLook w:val="01E0" w:firstRow="1" w:lastRow="1" w:firstColumn="1" w:lastColumn="1" w:noHBand="0" w:noVBand="0"/>
      </w:tblPr>
      <w:tblGrid>
        <w:gridCol w:w="1728"/>
        <w:gridCol w:w="3375"/>
        <w:gridCol w:w="2693"/>
      </w:tblGrid>
      <w:tr w:rsidR="003006E4" w:rsidRPr="003006E4" w14:paraId="23CAF8DE" w14:textId="77777777" w:rsidTr="00D230D0">
        <w:trPr>
          <w:trHeight w:hRule="exact" w:val="540"/>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60774D0B" w14:textId="77777777" w:rsidR="00833A43" w:rsidRPr="003006E4" w:rsidRDefault="00833A43" w:rsidP="00181AA3">
            <w:pPr>
              <w:ind w:firstLine="0"/>
              <w:jc w:val="center"/>
              <w:rPr>
                <w:rFonts w:cs="Times New Roman"/>
                <w:color w:val="000000" w:themeColor="text1"/>
                <w:sz w:val="28"/>
                <w:szCs w:val="28"/>
              </w:rPr>
            </w:pPr>
            <w:r w:rsidRPr="003006E4">
              <w:rPr>
                <w:rFonts w:cs="Times New Roman"/>
                <w:b/>
                <w:color w:val="000000" w:themeColor="text1"/>
                <w:sz w:val="28"/>
                <w:szCs w:val="28"/>
              </w:rPr>
              <w:t>STT</w:t>
            </w:r>
          </w:p>
        </w:tc>
        <w:tc>
          <w:tcPr>
            <w:tcW w:w="3375" w:type="dxa"/>
            <w:tcBorders>
              <w:top w:val="single" w:sz="5" w:space="0" w:color="000000"/>
              <w:left w:val="single" w:sz="5" w:space="0" w:color="000000"/>
              <w:bottom w:val="single" w:sz="5" w:space="0" w:color="000000"/>
              <w:right w:val="single" w:sz="5" w:space="0" w:color="000000"/>
            </w:tcBorders>
            <w:vAlign w:val="center"/>
          </w:tcPr>
          <w:p w14:paraId="5BD3777C"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b/>
                <w:color w:val="000000" w:themeColor="text1"/>
                <w:sz w:val="28"/>
                <w:szCs w:val="28"/>
              </w:rPr>
              <w:t>Loại</w:t>
            </w:r>
            <w:r w:rsidRPr="003006E4">
              <w:rPr>
                <w:rFonts w:cs="Times New Roman"/>
                <w:b/>
                <w:color w:val="000000" w:themeColor="text1"/>
                <w:spacing w:val="-2"/>
                <w:sz w:val="28"/>
                <w:szCs w:val="28"/>
              </w:rPr>
              <w:t xml:space="preserve"> m</w:t>
            </w:r>
            <w:r w:rsidRPr="003006E4">
              <w:rPr>
                <w:rFonts w:cs="Times New Roman"/>
                <w:b/>
                <w:color w:val="000000" w:themeColor="text1"/>
                <w:sz w:val="28"/>
                <w:szCs w:val="28"/>
              </w:rPr>
              <w:t>ặt</w:t>
            </w:r>
            <w:r w:rsidRPr="003006E4">
              <w:rPr>
                <w:rFonts w:cs="Times New Roman"/>
                <w:b/>
                <w:color w:val="000000" w:themeColor="text1"/>
                <w:spacing w:val="-2"/>
                <w:sz w:val="28"/>
                <w:szCs w:val="28"/>
              </w:rPr>
              <w:t xml:space="preserve"> </w:t>
            </w:r>
            <w:r w:rsidRPr="003006E4">
              <w:rPr>
                <w:rFonts w:cs="Times New Roman"/>
                <w:b/>
                <w:color w:val="000000" w:themeColor="text1"/>
                <w:sz w:val="28"/>
                <w:szCs w:val="28"/>
              </w:rPr>
              <w:t>phủ</w:t>
            </w:r>
          </w:p>
        </w:tc>
        <w:tc>
          <w:tcPr>
            <w:tcW w:w="2693" w:type="dxa"/>
            <w:tcBorders>
              <w:top w:val="single" w:sz="5" w:space="0" w:color="000000"/>
              <w:left w:val="single" w:sz="5" w:space="0" w:color="000000"/>
              <w:bottom w:val="single" w:sz="5" w:space="0" w:color="000000"/>
              <w:right w:val="single" w:sz="5" w:space="0" w:color="000000"/>
            </w:tcBorders>
            <w:vAlign w:val="center"/>
          </w:tcPr>
          <w:p w14:paraId="5A9BBDBE" w14:textId="23759C69" w:rsidR="00833A43" w:rsidRPr="00250DD4" w:rsidRDefault="00500076" w:rsidP="00500076">
            <w:pPr>
              <w:tabs>
                <w:tab w:val="left" w:pos="2552"/>
              </w:tabs>
              <w:ind w:right="141" w:firstLine="0"/>
              <w:jc w:val="center"/>
              <w:rPr>
                <w:rFonts w:eastAsia="Symbol" w:cs="Times New Roman"/>
                <w:b/>
                <w:color w:val="000000" w:themeColor="text1"/>
                <w:sz w:val="28"/>
                <w:szCs w:val="28"/>
              </w:rPr>
            </w:pPr>
            <w:r w:rsidRPr="00250DD4">
              <w:rPr>
                <w:rFonts w:ascii="Symbol" w:eastAsia="Symbol" w:hAnsi="Symbol" w:cs="Symbol"/>
                <w:b/>
                <w:color w:val="000000" w:themeColor="text1"/>
                <w:w w:val="99"/>
                <w:szCs w:val="26"/>
              </w:rPr>
              <w:t></w:t>
            </w:r>
          </w:p>
        </w:tc>
      </w:tr>
      <w:tr w:rsidR="003006E4" w:rsidRPr="003006E4" w14:paraId="1D60325E" w14:textId="77777777" w:rsidTr="00D230D0">
        <w:trPr>
          <w:trHeight w:hRule="exact" w:val="463"/>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3CBA2421" w14:textId="77777777" w:rsidR="00833A43" w:rsidRPr="003006E4" w:rsidRDefault="00833A43" w:rsidP="006E568B">
            <w:pPr>
              <w:ind w:left="283" w:right="464" w:firstLine="0"/>
              <w:jc w:val="center"/>
              <w:rPr>
                <w:rFonts w:cs="Times New Roman"/>
                <w:color w:val="000000" w:themeColor="text1"/>
                <w:sz w:val="28"/>
                <w:szCs w:val="28"/>
              </w:rPr>
            </w:pPr>
            <w:r w:rsidRPr="003006E4">
              <w:rPr>
                <w:rFonts w:cs="Times New Roman"/>
                <w:color w:val="000000" w:themeColor="text1"/>
                <w:w w:val="99"/>
                <w:sz w:val="28"/>
                <w:szCs w:val="28"/>
              </w:rPr>
              <w:t>1</w:t>
            </w:r>
          </w:p>
        </w:tc>
        <w:tc>
          <w:tcPr>
            <w:tcW w:w="3375" w:type="dxa"/>
            <w:tcBorders>
              <w:top w:val="single" w:sz="5" w:space="0" w:color="000000"/>
              <w:left w:val="single" w:sz="5" w:space="0" w:color="000000"/>
              <w:bottom w:val="single" w:sz="5" w:space="0" w:color="000000"/>
              <w:right w:val="single" w:sz="5" w:space="0" w:color="000000"/>
            </w:tcBorders>
            <w:vAlign w:val="center"/>
          </w:tcPr>
          <w:p w14:paraId="4C08EAC4"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color w:val="000000" w:themeColor="text1"/>
                <w:sz w:val="28"/>
                <w:szCs w:val="28"/>
              </w:rPr>
              <w:t>Mái</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nhà,</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đ</w:t>
            </w:r>
            <w:r w:rsidRPr="003006E4">
              <w:rPr>
                <w:rFonts w:cs="Times New Roman"/>
                <w:color w:val="000000" w:themeColor="text1"/>
                <w:spacing w:val="2"/>
                <w:sz w:val="28"/>
                <w:szCs w:val="28"/>
              </w:rPr>
              <w:t>ườ</w:t>
            </w:r>
            <w:r w:rsidRPr="003006E4">
              <w:rPr>
                <w:rFonts w:cs="Times New Roman"/>
                <w:color w:val="000000" w:themeColor="text1"/>
                <w:sz w:val="28"/>
                <w:szCs w:val="28"/>
              </w:rPr>
              <w:t>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bê</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2"/>
                <w:sz w:val="28"/>
                <w:szCs w:val="28"/>
              </w:rPr>
              <w:t>ôn</w:t>
            </w:r>
            <w:r w:rsidRPr="003006E4">
              <w:rPr>
                <w:rFonts w:cs="Times New Roman"/>
                <w:color w:val="000000" w:themeColor="text1"/>
                <w:sz w:val="28"/>
                <w:szCs w:val="28"/>
              </w:rPr>
              <w:t>g</w:t>
            </w:r>
          </w:p>
        </w:tc>
        <w:tc>
          <w:tcPr>
            <w:tcW w:w="2693" w:type="dxa"/>
            <w:tcBorders>
              <w:top w:val="single" w:sz="5" w:space="0" w:color="000000"/>
              <w:left w:val="single" w:sz="5" w:space="0" w:color="000000"/>
              <w:bottom w:val="single" w:sz="5" w:space="0" w:color="000000"/>
              <w:right w:val="single" w:sz="5" w:space="0" w:color="000000"/>
            </w:tcBorders>
            <w:vAlign w:val="center"/>
          </w:tcPr>
          <w:p w14:paraId="0D2346CF"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0,80</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0,90</w:t>
            </w:r>
          </w:p>
        </w:tc>
      </w:tr>
      <w:tr w:rsidR="003006E4" w:rsidRPr="003006E4" w14:paraId="3986BA80" w14:textId="77777777" w:rsidTr="00D230D0">
        <w:trPr>
          <w:trHeight w:hRule="exact" w:val="526"/>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0E78F859" w14:textId="77777777" w:rsidR="00833A43" w:rsidRPr="003006E4" w:rsidRDefault="00833A43" w:rsidP="006E568B">
            <w:pPr>
              <w:ind w:left="283" w:right="491" w:firstLine="0"/>
              <w:jc w:val="center"/>
              <w:rPr>
                <w:rFonts w:cs="Times New Roman"/>
                <w:color w:val="000000" w:themeColor="text1"/>
                <w:sz w:val="28"/>
                <w:szCs w:val="28"/>
              </w:rPr>
            </w:pPr>
            <w:r w:rsidRPr="003006E4">
              <w:rPr>
                <w:rFonts w:cs="Times New Roman"/>
                <w:color w:val="000000" w:themeColor="text1"/>
                <w:w w:val="99"/>
                <w:sz w:val="28"/>
                <w:szCs w:val="28"/>
              </w:rPr>
              <w:t>2</w:t>
            </w:r>
          </w:p>
        </w:tc>
        <w:tc>
          <w:tcPr>
            <w:tcW w:w="3375" w:type="dxa"/>
            <w:tcBorders>
              <w:top w:val="single" w:sz="5" w:space="0" w:color="000000"/>
              <w:left w:val="single" w:sz="5" w:space="0" w:color="000000"/>
              <w:bottom w:val="single" w:sz="5" w:space="0" w:color="000000"/>
              <w:right w:val="single" w:sz="5" w:space="0" w:color="000000"/>
            </w:tcBorders>
            <w:vAlign w:val="center"/>
          </w:tcPr>
          <w:p w14:paraId="51DC2AA6"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color w:val="000000" w:themeColor="text1"/>
                <w:sz w:val="28"/>
                <w:szCs w:val="28"/>
              </w:rPr>
              <w:t>Đ</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nh</w:t>
            </w:r>
            <w:r w:rsidRPr="003006E4">
              <w:rPr>
                <w:rFonts w:cs="Times New Roman"/>
                <w:color w:val="000000" w:themeColor="text1"/>
                <w:spacing w:val="1"/>
                <w:sz w:val="28"/>
                <w:szCs w:val="28"/>
              </w:rPr>
              <w:t>ự</w:t>
            </w:r>
            <w:r w:rsidRPr="003006E4">
              <w:rPr>
                <w:rFonts w:cs="Times New Roman"/>
                <w:color w:val="000000" w:themeColor="text1"/>
                <w:sz w:val="28"/>
                <w:szCs w:val="28"/>
              </w:rPr>
              <w:t>a</w:t>
            </w:r>
          </w:p>
        </w:tc>
        <w:tc>
          <w:tcPr>
            <w:tcW w:w="2693" w:type="dxa"/>
            <w:tcBorders>
              <w:top w:val="single" w:sz="5" w:space="0" w:color="000000"/>
              <w:left w:val="single" w:sz="5" w:space="0" w:color="000000"/>
              <w:bottom w:val="single" w:sz="5" w:space="0" w:color="000000"/>
              <w:right w:val="single" w:sz="5" w:space="0" w:color="000000"/>
            </w:tcBorders>
            <w:vAlign w:val="center"/>
          </w:tcPr>
          <w:p w14:paraId="065D049D"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0,60</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0,70</w:t>
            </w:r>
          </w:p>
        </w:tc>
      </w:tr>
      <w:tr w:rsidR="003006E4" w:rsidRPr="003006E4" w14:paraId="45E62330" w14:textId="77777777" w:rsidTr="00D230D0">
        <w:trPr>
          <w:trHeight w:hRule="exact" w:val="576"/>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00AD9493" w14:textId="77777777" w:rsidR="00833A43" w:rsidRPr="003006E4" w:rsidRDefault="00833A43" w:rsidP="006E568B">
            <w:pPr>
              <w:ind w:left="283" w:right="491" w:firstLine="0"/>
              <w:jc w:val="center"/>
              <w:rPr>
                <w:rFonts w:cs="Times New Roman"/>
                <w:color w:val="000000" w:themeColor="text1"/>
                <w:sz w:val="28"/>
                <w:szCs w:val="28"/>
              </w:rPr>
            </w:pPr>
            <w:r w:rsidRPr="003006E4">
              <w:rPr>
                <w:rFonts w:cs="Times New Roman"/>
                <w:color w:val="000000" w:themeColor="text1"/>
                <w:w w:val="99"/>
                <w:sz w:val="28"/>
                <w:szCs w:val="28"/>
              </w:rPr>
              <w:t>3</w:t>
            </w:r>
          </w:p>
        </w:tc>
        <w:tc>
          <w:tcPr>
            <w:tcW w:w="3375" w:type="dxa"/>
            <w:tcBorders>
              <w:top w:val="single" w:sz="5" w:space="0" w:color="000000"/>
              <w:left w:val="single" w:sz="5" w:space="0" w:color="000000"/>
              <w:bottom w:val="single" w:sz="5" w:space="0" w:color="000000"/>
              <w:right w:val="single" w:sz="5" w:space="0" w:color="000000"/>
            </w:tcBorders>
            <w:vAlign w:val="center"/>
          </w:tcPr>
          <w:p w14:paraId="1E29773D"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color w:val="000000" w:themeColor="text1"/>
                <w:sz w:val="28"/>
                <w:szCs w:val="28"/>
              </w:rPr>
              <w:t>Đ</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lát</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 xml:space="preserve">đá </w:t>
            </w:r>
            <w:r w:rsidRPr="003006E4">
              <w:rPr>
                <w:rFonts w:cs="Times New Roman"/>
                <w:color w:val="000000" w:themeColor="text1"/>
                <w:spacing w:val="1"/>
                <w:sz w:val="28"/>
                <w:szCs w:val="28"/>
              </w:rPr>
              <w:t>h</w:t>
            </w:r>
            <w:r w:rsidRPr="003006E4">
              <w:rPr>
                <w:rFonts w:cs="Times New Roman"/>
                <w:color w:val="000000" w:themeColor="text1"/>
                <w:sz w:val="28"/>
                <w:szCs w:val="28"/>
              </w:rPr>
              <w:t>ộc</w:t>
            </w:r>
          </w:p>
        </w:tc>
        <w:tc>
          <w:tcPr>
            <w:tcW w:w="2693" w:type="dxa"/>
            <w:tcBorders>
              <w:top w:val="single" w:sz="5" w:space="0" w:color="000000"/>
              <w:left w:val="single" w:sz="5" w:space="0" w:color="000000"/>
              <w:bottom w:val="single" w:sz="5" w:space="0" w:color="000000"/>
              <w:right w:val="single" w:sz="5" w:space="0" w:color="000000"/>
            </w:tcBorders>
            <w:vAlign w:val="center"/>
          </w:tcPr>
          <w:p w14:paraId="37D01C9A"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0,45</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0,50</w:t>
            </w:r>
          </w:p>
        </w:tc>
      </w:tr>
      <w:tr w:rsidR="003006E4" w:rsidRPr="003006E4" w14:paraId="3CAEF7B5" w14:textId="77777777" w:rsidTr="00D230D0">
        <w:trPr>
          <w:trHeight w:hRule="exact" w:val="556"/>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28E0C580" w14:textId="77777777" w:rsidR="00833A43" w:rsidRPr="003006E4" w:rsidRDefault="00833A43" w:rsidP="006E568B">
            <w:pPr>
              <w:ind w:left="283" w:right="491" w:firstLine="0"/>
              <w:jc w:val="center"/>
              <w:rPr>
                <w:rFonts w:cs="Times New Roman"/>
                <w:color w:val="000000" w:themeColor="text1"/>
                <w:sz w:val="28"/>
                <w:szCs w:val="28"/>
              </w:rPr>
            </w:pPr>
            <w:r w:rsidRPr="003006E4">
              <w:rPr>
                <w:rFonts w:cs="Times New Roman"/>
                <w:color w:val="000000" w:themeColor="text1"/>
                <w:w w:val="99"/>
                <w:sz w:val="28"/>
                <w:szCs w:val="28"/>
              </w:rPr>
              <w:t>4</w:t>
            </w:r>
          </w:p>
        </w:tc>
        <w:tc>
          <w:tcPr>
            <w:tcW w:w="3375" w:type="dxa"/>
            <w:tcBorders>
              <w:top w:val="single" w:sz="5" w:space="0" w:color="000000"/>
              <w:left w:val="single" w:sz="5" w:space="0" w:color="000000"/>
              <w:bottom w:val="single" w:sz="5" w:space="0" w:color="000000"/>
              <w:right w:val="single" w:sz="5" w:space="0" w:color="000000"/>
            </w:tcBorders>
            <w:vAlign w:val="center"/>
          </w:tcPr>
          <w:p w14:paraId="520589E7"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color w:val="000000" w:themeColor="text1"/>
                <w:sz w:val="28"/>
                <w:szCs w:val="28"/>
              </w:rPr>
              <w:t>Đ</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rải</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sỏi</w:t>
            </w:r>
          </w:p>
        </w:tc>
        <w:tc>
          <w:tcPr>
            <w:tcW w:w="2693" w:type="dxa"/>
            <w:tcBorders>
              <w:top w:val="single" w:sz="5" w:space="0" w:color="000000"/>
              <w:left w:val="single" w:sz="5" w:space="0" w:color="000000"/>
              <w:bottom w:val="single" w:sz="5" w:space="0" w:color="000000"/>
              <w:right w:val="single" w:sz="5" w:space="0" w:color="000000"/>
            </w:tcBorders>
            <w:vAlign w:val="center"/>
          </w:tcPr>
          <w:p w14:paraId="39884AEB"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0,30</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0,35</w:t>
            </w:r>
          </w:p>
        </w:tc>
      </w:tr>
      <w:tr w:rsidR="003006E4" w:rsidRPr="003006E4" w14:paraId="2E7611ED" w14:textId="77777777" w:rsidTr="00D230D0">
        <w:trPr>
          <w:trHeight w:hRule="exact" w:val="564"/>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1F61A888" w14:textId="77777777" w:rsidR="00833A43" w:rsidRPr="003006E4" w:rsidRDefault="00833A43" w:rsidP="006E568B">
            <w:pPr>
              <w:ind w:left="283" w:right="491" w:firstLine="0"/>
              <w:jc w:val="center"/>
              <w:rPr>
                <w:rFonts w:cs="Times New Roman"/>
                <w:color w:val="000000" w:themeColor="text1"/>
                <w:sz w:val="28"/>
                <w:szCs w:val="28"/>
              </w:rPr>
            </w:pPr>
            <w:r w:rsidRPr="003006E4">
              <w:rPr>
                <w:rFonts w:cs="Times New Roman"/>
                <w:color w:val="000000" w:themeColor="text1"/>
                <w:w w:val="99"/>
                <w:sz w:val="28"/>
                <w:szCs w:val="28"/>
              </w:rPr>
              <w:t>5</w:t>
            </w:r>
          </w:p>
        </w:tc>
        <w:tc>
          <w:tcPr>
            <w:tcW w:w="3375" w:type="dxa"/>
            <w:tcBorders>
              <w:top w:val="single" w:sz="5" w:space="0" w:color="000000"/>
              <w:left w:val="single" w:sz="5" w:space="0" w:color="000000"/>
              <w:bottom w:val="single" w:sz="5" w:space="0" w:color="000000"/>
              <w:right w:val="single" w:sz="5" w:space="0" w:color="000000"/>
            </w:tcBorders>
            <w:vAlign w:val="center"/>
          </w:tcPr>
          <w:p w14:paraId="008B31B7" w14:textId="77777777" w:rsidR="00833A43" w:rsidRPr="003006E4" w:rsidRDefault="00833A43" w:rsidP="00181AA3">
            <w:pPr>
              <w:ind w:left="257" w:firstLine="0"/>
              <w:jc w:val="center"/>
              <w:rPr>
                <w:rFonts w:cs="Times New Roman"/>
                <w:color w:val="000000" w:themeColor="text1"/>
                <w:sz w:val="28"/>
                <w:szCs w:val="28"/>
              </w:rPr>
            </w:pPr>
            <w:r w:rsidRPr="003006E4">
              <w:rPr>
                <w:rFonts w:cs="Times New Roman"/>
                <w:color w:val="000000" w:themeColor="text1"/>
                <w:sz w:val="28"/>
                <w:szCs w:val="28"/>
              </w:rPr>
              <w:t>Mặt</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đất</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san</w:t>
            </w:r>
          </w:p>
        </w:tc>
        <w:tc>
          <w:tcPr>
            <w:tcW w:w="2693" w:type="dxa"/>
            <w:tcBorders>
              <w:top w:val="single" w:sz="5" w:space="0" w:color="000000"/>
              <w:left w:val="single" w:sz="5" w:space="0" w:color="000000"/>
              <w:bottom w:val="single" w:sz="5" w:space="0" w:color="000000"/>
              <w:right w:val="single" w:sz="5" w:space="0" w:color="000000"/>
            </w:tcBorders>
            <w:vAlign w:val="center"/>
          </w:tcPr>
          <w:p w14:paraId="76FEF7D1"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0,20</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0,30</w:t>
            </w:r>
          </w:p>
        </w:tc>
      </w:tr>
      <w:tr w:rsidR="003006E4" w:rsidRPr="003006E4" w14:paraId="7B6F2B47" w14:textId="77777777" w:rsidTr="00D230D0">
        <w:trPr>
          <w:trHeight w:hRule="exact" w:val="572"/>
          <w:jc w:val="center"/>
        </w:trPr>
        <w:tc>
          <w:tcPr>
            <w:tcW w:w="1728" w:type="dxa"/>
            <w:tcBorders>
              <w:top w:val="single" w:sz="5" w:space="0" w:color="000000"/>
              <w:left w:val="single" w:sz="5" w:space="0" w:color="000000"/>
              <w:bottom w:val="single" w:sz="5" w:space="0" w:color="000000"/>
              <w:right w:val="single" w:sz="5" w:space="0" w:color="000000"/>
            </w:tcBorders>
            <w:vAlign w:val="center"/>
          </w:tcPr>
          <w:p w14:paraId="029A7FDA" w14:textId="77777777" w:rsidR="00833A43" w:rsidRPr="003006E4" w:rsidRDefault="00833A43" w:rsidP="006E568B">
            <w:pPr>
              <w:ind w:left="283" w:right="491" w:firstLine="0"/>
              <w:jc w:val="center"/>
              <w:rPr>
                <w:rFonts w:cs="Times New Roman"/>
                <w:color w:val="000000" w:themeColor="text1"/>
                <w:sz w:val="28"/>
                <w:szCs w:val="28"/>
              </w:rPr>
            </w:pPr>
            <w:r w:rsidRPr="003006E4">
              <w:rPr>
                <w:rFonts w:cs="Times New Roman"/>
                <w:color w:val="000000" w:themeColor="text1"/>
                <w:w w:val="99"/>
                <w:sz w:val="28"/>
                <w:szCs w:val="28"/>
              </w:rPr>
              <w:t>6</w:t>
            </w:r>
          </w:p>
        </w:tc>
        <w:tc>
          <w:tcPr>
            <w:tcW w:w="3375" w:type="dxa"/>
            <w:tcBorders>
              <w:top w:val="single" w:sz="5" w:space="0" w:color="000000"/>
              <w:left w:val="single" w:sz="5" w:space="0" w:color="000000"/>
              <w:bottom w:val="single" w:sz="5" w:space="0" w:color="000000"/>
              <w:right w:val="single" w:sz="5" w:space="0" w:color="000000"/>
            </w:tcBorders>
            <w:vAlign w:val="center"/>
          </w:tcPr>
          <w:p w14:paraId="7C277DFF" w14:textId="77777777" w:rsidR="00833A43" w:rsidRPr="003006E4" w:rsidRDefault="00833A43" w:rsidP="00181AA3">
            <w:pPr>
              <w:ind w:firstLine="0"/>
              <w:jc w:val="center"/>
              <w:rPr>
                <w:rFonts w:cs="Times New Roman"/>
                <w:color w:val="000000" w:themeColor="text1"/>
                <w:sz w:val="28"/>
                <w:szCs w:val="28"/>
              </w:rPr>
            </w:pPr>
            <w:r w:rsidRPr="003006E4">
              <w:rPr>
                <w:rFonts w:cs="Times New Roman"/>
                <w:color w:val="000000" w:themeColor="text1"/>
                <w:sz w:val="28"/>
                <w:szCs w:val="28"/>
              </w:rPr>
              <w:t>Bãi</w:t>
            </w:r>
            <w:r w:rsidRPr="003006E4">
              <w:rPr>
                <w:rFonts w:cs="Times New Roman"/>
                <w:color w:val="000000" w:themeColor="text1"/>
                <w:spacing w:val="-4"/>
                <w:sz w:val="28"/>
                <w:szCs w:val="28"/>
              </w:rPr>
              <w:t xml:space="preserve"> </w:t>
            </w:r>
            <w:r w:rsidRPr="003006E4">
              <w:rPr>
                <w:rFonts w:cs="Times New Roman"/>
                <w:color w:val="000000" w:themeColor="text1"/>
                <w:w w:val="99"/>
                <w:sz w:val="28"/>
                <w:szCs w:val="28"/>
              </w:rPr>
              <w:t>cỏ</w:t>
            </w:r>
          </w:p>
        </w:tc>
        <w:tc>
          <w:tcPr>
            <w:tcW w:w="2693" w:type="dxa"/>
            <w:tcBorders>
              <w:top w:val="single" w:sz="5" w:space="0" w:color="000000"/>
              <w:left w:val="single" w:sz="5" w:space="0" w:color="000000"/>
              <w:bottom w:val="single" w:sz="5" w:space="0" w:color="000000"/>
              <w:right w:val="single" w:sz="5" w:space="0" w:color="000000"/>
            </w:tcBorders>
            <w:vAlign w:val="center"/>
          </w:tcPr>
          <w:p w14:paraId="12199B80" w14:textId="77777777" w:rsidR="00833A43" w:rsidRPr="003006E4" w:rsidRDefault="00833A43" w:rsidP="00500076">
            <w:pPr>
              <w:tabs>
                <w:tab w:val="left" w:pos="1537"/>
              </w:tabs>
              <w:ind w:left="284" w:firstLine="0"/>
              <w:jc w:val="center"/>
              <w:rPr>
                <w:rFonts w:cs="Times New Roman"/>
                <w:color w:val="000000" w:themeColor="text1"/>
                <w:sz w:val="28"/>
                <w:szCs w:val="28"/>
              </w:rPr>
            </w:pPr>
            <w:r w:rsidRPr="003006E4">
              <w:rPr>
                <w:rFonts w:cs="Times New Roman"/>
                <w:color w:val="000000" w:themeColor="text1"/>
                <w:sz w:val="28"/>
                <w:szCs w:val="28"/>
              </w:rPr>
              <w:t>0,10</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0,15</w:t>
            </w:r>
          </w:p>
        </w:tc>
      </w:tr>
    </w:tbl>
    <w:p w14:paraId="06E9237A" w14:textId="77777777" w:rsidR="00833A43" w:rsidRPr="003006E4" w:rsidRDefault="00833A43" w:rsidP="00833A43">
      <w:pPr>
        <w:ind w:left="5040"/>
        <w:jc w:val="both"/>
        <w:rPr>
          <w:rFonts w:cs="Times New Roman"/>
          <w:color w:val="000000" w:themeColor="text1"/>
          <w:sz w:val="28"/>
          <w:szCs w:val="28"/>
        </w:rPr>
      </w:pPr>
      <w:r w:rsidRPr="003006E4">
        <w:rPr>
          <w:rFonts w:cs="Times New Roman"/>
          <w:i/>
          <w:color w:val="000000" w:themeColor="text1"/>
          <w:sz w:val="28"/>
          <w:szCs w:val="28"/>
        </w:rPr>
        <w:t>(</w:t>
      </w:r>
      <w:r w:rsidRPr="003006E4">
        <w:rPr>
          <w:rFonts w:cs="Times New Roman"/>
          <w:i/>
          <w:color w:val="000000" w:themeColor="text1"/>
          <w:spacing w:val="-4"/>
          <w:sz w:val="28"/>
          <w:szCs w:val="28"/>
        </w:rPr>
        <w:t xml:space="preserve"> </w:t>
      </w:r>
      <w:r w:rsidRPr="003006E4">
        <w:rPr>
          <w:rFonts w:cs="Times New Roman"/>
          <w:i/>
          <w:color w:val="000000" w:themeColor="text1"/>
          <w:spacing w:val="2"/>
          <w:sz w:val="28"/>
          <w:szCs w:val="28"/>
        </w:rPr>
        <w:t>N</w:t>
      </w:r>
      <w:r w:rsidRPr="003006E4">
        <w:rPr>
          <w:rFonts w:cs="Times New Roman"/>
          <w:i/>
          <w:color w:val="000000" w:themeColor="text1"/>
          <w:sz w:val="28"/>
          <w:szCs w:val="28"/>
        </w:rPr>
        <w:t>gu</w:t>
      </w:r>
      <w:r w:rsidRPr="003006E4">
        <w:rPr>
          <w:rFonts w:cs="Times New Roman"/>
          <w:i/>
          <w:color w:val="000000" w:themeColor="text1"/>
          <w:spacing w:val="1"/>
          <w:sz w:val="28"/>
          <w:szCs w:val="28"/>
        </w:rPr>
        <w:t>ồ</w:t>
      </w:r>
      <w:r w:rsidRPr="003006E4">
        <w:rPr>
          <w:rFonts w:cs="Times New Roman"/>
          <w:i/>
          <w:color w:val="000000" w:themeColor="text1"/>
          <w:sz w:val="28"/>
          <w:szCs w:val="28"/>
        </w:rPr>
        <w:t>n:</w:t>
      </w:r>
      <w:r w:rsidRPr="003006E4">
        <w:rPr>
          <w:rFonts w:cs="Times New Roman"/>
          <w:i/>
          <w:color w:val="000000" w:themeColor="text1"/>
          <w:spacing w:val="-6"/>
          <w:sz w:val="28"/>
          <w:szCs w:val="28"/>
        </w:rPr>
        <w:t xml:space="preserve"> </w:t>
      </w:r>
      <w:r w:rsidRPr="003006E4">
        <w:rPr>
          <w:rFonts w:cs="Times New Roman"/>
          <w:i/>
          <w:color w:val="000000" w:themeColor="text1"/>
          <w:sz w:val="28"/>
          <w:szCs w:val="28"/>
        </w:rPr>
        <w:t>TCXD</w:t>
      </w:r>
      <w:r w:rsidRPr="003006E4">
        <w:rPr>
          <w:rFonts w:cs="Times New Roman"/>
          <w:i/>
          <w:color w:val="000000" w:themeColor="text1"/>
          <w:spacing w:val="2"/>
          <w:sz w:val="28"/>
          <w:szCs w:val="28"/>
        </w:rPr>
        <w:t>V</w:t>
      </w:r>
      <w:r w:rsidRPr="003006E4">
        <w:rPr>
          <w:rFonts w:cs="Times New Roman"/>
          <w:i/>
          <w:color w:val="000000" w:themeColor="text1"/>
          <w:sz w:val="28"/>
          <w:szCs w:val="28"/>
        </w:rPr>
        <w:t>N</w:t>
      </w:r>
      <w:r w:rsidRPr="003006E4">
        <w:rPr>
          <w:rFonts w:cs="Times New Roman"/>
          <w:i/>
          <w:color w:val="000000" w:themeColor="text1"/>
          <w:spacing w:val="-10"/>
          <w:sz w:val="28"/>
          <w:szCs w:val="28"/>
        </w:rPr>
        <w:t xml:space="preserve"> </w:t>
      </w:r>
      <w:r w:rsidRPr="003006E4">
        <w:rPr>
          <w:rFonts w:cs="Times New Roman"/>
          <w:i/>
          <w:color w:val="000000" w:themeColor="text1"/>
          <w:sz w:val="28"/>
          <w:szCs w:val="28"/>
        </w:rPr>
        <w:t>51</w:t>
      </w:r>
      <w:r w:rsidRPr="003006E4">
        <w:rPr>
          <w:rFonts w:cs="Times New Roman"/>
          <w:i/>
          <w:color w:val="000000" w:themeColor="text1"/>
          <w:spacing w:val="2"/>
          <w:sz w:val="28"/>
          <w:szCs w:val="28"/>
        </w:rPr>
        <w:t>:</w:t>
      </w:r>
      <w:r w:rsidRPr="003006E4">
        <w:rPr>
          <w:rFonts w:cs="Times New Roman"/>
          <w:i/>
          <w:color w:val="000000" w:themeColor="text1"/>
          <w:sz w:val="28"/>
          <w:szCs w:val="28"/>
        </w:rPr>
        <w:t>200</w:t>
      </w:r>
      <w:r w:rsidRPr="003006E4">
        <w:rPr>
          <w:rFonts w:cs="Times New Roman"/>
          <w:i/>
          <w:color w:val="000000" w:themeColor="text1"/>
          <w:spacing w:val="2"/>
          <w:sz w:val="28"/>
          <w:szCs w:val="28"/>
        </w:rPr>
        <w:t>6</w:t>
      </w:r>
      <w:r w:rsidRPr="003006E4">
        <w:rPr>
          <w:rFonts w:cs="Times New Roman"/>
          <w:i/>
          <w:color w:val="000000" w:themeColor="text1"/>
          <w:sz w:val="28"/>
          <w:szCs w:val="28"/>
        </w:rPr>
        <w:t>)</w:t>
      </w:r>
    </w:p>
    <w:p w14:paraId="3902B126" w14:textId="60CB118A"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Như vậy, l</w:t>
      </w:r>
      <w:r w:rsidRPr="003006E4">
        <w:rPr>
          <w:rFonts w:cs="Times New Roman"/>
          <w:color w:val="000000" w:themeColor="text1"/>
          <w:spacing w:val="1"/>
          <w:sz w:val="28"/>
          <w:szCs w:val="28"/>
        </w:rPr>
        <w:t>ư</w:t>
      </w:r>
      <w:r w:rsidRPr="003006E4">
        <w:rPr>
          <w:rFonts w:cs="Times New Roman"/>
          <w:color w:val="000000" w:themeColor="text1"/>
          <w:sz w:val="28"/>
          <w:szCs w:val="28"/>
        </w:rPr>
        <w:t>u</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l</w:t>
      </w:r>
      <w:r w:rsidRPr="003006E4">
        <w:rPr>
          <w:rFonts w:cs="Times New Roman"/>
          <w:color w:val="000000" w:themeColor="text1"/>
          <w:spacing w:val="2"/>
          <w:sz w:val="28"/>
          <w:szCs w:val="28"/>
        </w:rPr>
        <w:t>ư</w:t>
      </w:r>
      <w:r w:rsidRPr="003006E4">
        <w:rPr>
          <w:rFonts w:cs="Times New Roman"/>
          <w:color w:val="000000" w:themeColor="text1"/>
          <w:sz w:val="28"/>
          <w:szCs w:val="28"/>
        </w:rPr>
        <w:t>ợng</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2"/>
          <w:sz w:val="28"/>
          <w:szCs w:val="28"/>
        </w:rPr>
        <w:t>ướ</w:t>
      </w:r>
      <w:r w:rsidRPr="003006E4">
        <w:rPr>
          <w:rFonts w:cs="Times New Roman"/>
          <w:color w:val="000000" w:themeColor="text1"/>
          <w:sz w:val="28"/>
          <w:szCs w:val="28"/>
        </w:rPr>
        <w:t>c</w:t>
      </w:r>
      <w:r w:rsidRPr="003006E4">
        <w:rPr>
          <w:rFonts w:cs="Times New Roman"/>
          <w:color w:val="000000" w:themeColor="text1"/>
          <w:spacing w:val="-1"/>
          <w:sz w:val="28"/>
          <w:szCs w:val="28"/>
        </w:rPr>
        <w:t xml:space="preserve"> </w:t>
      </w:r>
      <w:r w:rsidRPr="003006E4">
        <w:rPr>
          <w:rFonts w:cs="Times New Roman"/>
          <w:color w:val="000000" w:themeColor="text1"/>
          <w:spacing w:val="-2"/>
          <w:sz w:val="28"/>
          <w:szCs w:val="28"/>
        </w:rPr>
        <w:t>m</w:t>
      </w:r>
      <w:r w:rsidRPr="003006E4">
        <w:rPr>
          <w:rFonts w:cs="Times New Roman"/>
          <w:color w:val="000000" w:themeColor="text1"/>
          <w:spacing w:val="1"/>
          <w:sz w:val="28"/>
          <w:szCs w:val="28"/>
        </w:rPr>
        <w:t>ư</w:t>
      </w:r>
      <w:r w:rsidRPr="003006E4">
        <w:rPr>
          <w:rFonts w:cs="Times New Roman"/>
          <w:color w:val="000000" w:themeColor="text1"/>
          <w:sz w:val="28"/>
          <w:szCs w:val="28"/>
        </w:rPr>
        <w:t>a</w:t>
      </w:r>
      <w:r w:rsidRPr="003006E4">
        <w:rPr>
          <w:rFonts w:cs="Times New Roman"/>
          <w:color w:val="000000" w:themeColor="text1"/>
          <w:spacing w:val="-3"/>
          <w:sz w:val="28"/>
          <w:szCs w:val="28"/>
        </w:rPr>
        <w:t xml:space="preserve"> </w:t>
      </w:r>
      <w:r w:rsidRPr="003006E4">
        <w:rPr>
          <w:rFonts w:cs="Times New Roman"/>
          <w:color w:val="000000" w:themeColor="text1"/>
          <w:spacing w:val="3"/>
          <w:sz w:val="28"/>
          <w:szCs w:val="28"/>
        </w:rPr>
        <w:t>l</w:t>
      </w:r>
      <w:r w:rsidRPr="003006E4">
        <w:rPr>
          <w:rFonts w:cs="Times New Roman"/>
          <w:color w:val="000000" w:themeColor="text1"/>
          <w:sz w:val="28"/>
          <w:szCs w:val="28"/>
        </w:rPr>
        <w:t>ớn</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nhất c</w:t>
      </w:r>
      <w:r w:rsidRPr="003006E4">
        <w:rPr>
          <w:rFonts w:cs="Times New Roman"/>
          <w:color w:val="000000" w:themeColor="text1"/>
          <w:spacing w:val="1"/>
          <w:sz w:val="28"/>
          <w:szCs w:val="28"/>
        </w:rPr>
        <w:t>h</w:t>
      </w:r>
      <w:r w:rsidRPr="003006E4">
        <w:rPr>
          <w:rFonts w:cs="Times New Roman"/>
          <w:color w:val="000000" w:themeColor="text1"/>
          <w:spacing w:val="5"/>
          <w:sz w:val="28"/>
          <w:szCs w:val="28"/>
        </w:rPr>
        <w:t>ả</w:t>
      </w:r>
      <w:r w:rsidRPr="003006E4">
        <w:rPr>
          <w:rFonts w:cs="Times New Roman"/>
          <w:color w:val="000000" w:themeColor="text1"/>
          <w:sz w:val="28"/>
          <w:szCs w:val="28"/>
        </w:rPr>
        <w:t>y</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tràn</w:t>
      </w:r>
      <w:r w:rsidRPr="003006E4">
        <w:rPr>
          <w:rFonts w:cs="Times New Roman"/>
          <w:color w:val="000000" w:themeColor="text1"/>
          <w:spacing w:val="-2"/>
          <w:sz w:val="28"/>
          <w:szCs w:val="28"/>
        </w:rPr>
        <w:t xml:space="preserve"> </w:t>
      </w:r>
      <w:r w:rsidRPr="003006E4">
        <w:rPr>
          <w:rFonts w:cs="Times New Roman"/>
          <w:color w:val="000000" w:themeColor="text1"/>
          <w:spacing w:val="1"/>
          <w:sz w:val="28"/>
          <w:szCs w:val="28"/>
        </w:rPr>
        <w:t>t</w:t>
      </w:r>
      <w:r w:rsidRPr="003006E4">
        <w:rPr>
          <w:rFonts w:cs="Times New Roman"/>
          <w:color w:val="000000" w:themeColor="text1"/>
          <w:sz w:val="28"/>
          <w:szCs w:val="28"/>
        </w:rPr>
        <w:t>ừ</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k</w:t>
      </w:r>
      <w:r w:rsidRPr="003006E4">
        <w:rPr>
          <w:rFonts w:cs="Times New Roman"/>
          <w:color w:val="000000" w:themeColor="text1"/>
          <w:spacing w:val="2"/>
          <w:sz w:val="28"/>
          <w:szCs w:val="28"/>
        </w:rPr>
        <w:t>h</w:t>
      </w:r>
      <w:r w:rsidRPr="003006E4">
        <w:rPr>
          <w:rFonts w:cs="Times New Roman"/>
          <w:color w:val="000000" w:themeColor="text1"/>
          <w:sz w:val="28"/>
          <w:szCs w:val="28"/>
        </w:rPr>
        <w:t>u</w:t>
      </w:r>
      <w:r w:rsidRPr="003006E4">
        <w:rPr>
          <w:rFonts w:cs="Times New Roman"/>
          <w:color w:val="000000" w:themeColor="text1"/>
          <w:spacing w:val="-2"/>
          <w:sz w:val="28"/>
          <w:szCs w:val="28"/>
        </w:rPr>
        <w:t xml:space="preserve"> </w:t>
      </w:r>
      <w:r w:rsidRPr="003006E4">
        <w:rPr>
          <w:rFonts w:cs="Times New Roman"/>
          <w:color w:val="000000" w:themeColor="text1"/>
          <w:spacing w:val="1"/>
          <w:sz w:val="28"/>
          <w:szCs w:val="28"/>
        </w:rPr>
        <w:t>vự</w:t>
      </w:r>
      <w:r w:rsidRPr="003006E4">
        <w:rPr>
          <w:rFonts w:cs="Times New Roman"/>
          <w:color w:val="000000" w:themeColor="text1"/>
          <w:sz w:val="28"/>
          <w:szCs w:val="28"/>
        </w:rPr>
        <w:t>c</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san</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1"/>
          <w:sz w:val="28"/>
          <w:szCs w:val="28"/>
        </w:rPr>
        <w:t>ề</w:t>
      </w:r>
      <w:r w:rsidRPr="003006E4">
        <w:rPr>
          <w:rFonts w:cs="Times New Roman"/>
          <w:color w:val="000000" w:themeColor="text1"/>
          <w:sz w:val="28"/>
          <w:szCs w:val="28"/>
        </w:rPr>
        <w:t xml:space="preserve">n dự án được tính như sau: Q = </w:t>
      </w:r>
      <w:r w:rsidR="00AB4B4C" w:rsidRPr="003006E4">
        <w:rPr>
          <w:rFonts w:cs="Times New Roman"/>
          <w:color w:val="000000" w:themeColor="text1"/>
          <w:sz w:val="28"/>
          <w:szCs w:val="28"/>
        </w:rPr>
        <w:t>0,278*0,3*</w:t>
      </w:r>
      <w:r w:rsidR="00C57347" w:rsidRPr="003006E4">
        <w:rPr>
          <w:rFonts w:cs="Times New Roman"/>
          <w:color w:val="000000" w:themeColor="text1"/>
          <w:sz w:val="28"/>
          <w:szCs w:val="28"/>
        </w:rPr>
        <w:t>0,06175*100</w:t>
      </w:r>
      <w:r w:rsidRPr="003006E4">
        <w:rPr>
          <w:rFonts w:cs="Times New Roman"/>
          <w:color w:val="000000" w:themeColor="text1"/>
          <w:sz w:val="28"/>
          <w:szCs w:val="28"/>
        </w:rPr>
        <w:t xml:space="preserve">= </w:t>
      </w:r>
      <w:r w:rsidR="00C57347" w:rsidRPr="003006E4">
        <w:rPr>
          <w:rFonts w:cs="Times New Roman"/>
          <w:color w:val="000000" w:themeColor="text1"/>
          <w:sz w:val="28"/>
          <w:szCs w:val="28"/>
        </w:rPr>
        <w:t>0.5</w:t>
      </w:r>
      <w:r w:rsidRPr="003006E4">
        <w:rPr>
          <w:rFonts w:cs="Times New Roman"/>
          <w:color w:val="000000" w:themeColor="text1"/>
          <w:sz w:val="28"/>
          <w:szCs w:val="28"/>
        </w:rPr>
        <w:t xml:space="preserve"> ( </w:t>
      </w:r>
      <w:r w:rsidRPr="003006E4">
        <w:rPr>
          <w:rFonts w:cs="Times New Roman"/>
          <w:color w:val="000000" w:themeColor="text1"/>
          <w:spacing w:val="-2"/>
          <w:sz w:val="28"/>
          <w:szCs w:val="28"/>
        </w:rPr>
        <w:t>m</w:t>
      </w:r>
      <w:r w:rsidRPr="003006E4">
        <w:rPr>
          <w:rFonts w:cs="Times New Roman"/>
          <w:color w:val="000000" w:themeColor="text1"/>
          <w:spacing w:val="1"/>
          <w:position w:val="9"/>
          <w:sz w:val="28"/>
          <w:szCs w:val="28"/>
          <w:vertAlign w:val="superscript"/>
        </w:rPr>
        <w:t>3</w:t>
      </w:r>
      <w:r w:rsidRPr="003006E4">
        <w:rPr>
          <w:rFonts w:cs="Times New Roman"/>
          <w:color w:val="000000" w:themeColor="text1"/>
          <w:sz w:val="28"/>
          <w:szCs w:val="28"/>
        </w:rPr>
        <w:t>/</w:t>
      </w:r>
      <w:r w:rsidR="00B63185" w:rsidRPr="003006E4">
        <w:rPr>
          <w:rFonts w:cs="Times New Roman"/>
          <w:color w:val="000000" w:themeColor="text1"/>
          <w:sz w:val="28"/>
          <w:szCs w:val="28"/>
        </w:rPr>
        <w:t>s</w:t>
      </w:r>
      <w:r w:rsidRPr="003006E4">
        <w:rPr>
          <w:rFonts w:cs="Times New Roman"/>
          <w:color w:val="000000" w:themeColor="text1"/>
          <w:sz w:val="28"/>
          <w:szCs w:val="28"/>
        </w:rPr>
        <w:t>)</w:t>
      </w:r>
    </w:p>
    <w:p w14:paraId="3752D0A1" w14:textId="77777777" w:rsidR="00833A43" w:rsidRPr="003006E4" w:rsidRDefault="00833A43" w:rsidP="00833A43">
      <w:pPr>
        <w:jc w:val="both"/>
        <w:rPr>
          <w:rFonts w:cs="Times New Roman"/>
          <w:bCs/>
          <w:color w:val="000000" w:themeColor="text1"/>
          <w:sz w:val="28"/>
          <w:szCs w:val="28"/>
        </w:rPr>
      </w:pPr>
      <w:r w:rsidRPr="003006E4">
        <w:rPr>
          <w:rFonts w:cs="Times New Roman"/>
          <w:bCs/>
          <w:color w:val="000000" w:themeColor="text1"/>
          <w:sz w:val="28"/>
          <w:szCs w:val="28"/>
        </w:rPr>
        <w:t>Qua tính toán cho thấy lượng nước mưa chảy tràn trên toàn bộ diện tích khu vực xây dựng Dự án vào những ngày mưa khá lớn với thành phần ô nhiễm trong nước mưa chủ yếu là bụi, đất, cát… Nếu không quản lý tốt các nguồn nguyên vật liệu, các nguồn thải thì nước mưa chảy tràn có thể cuốn theo các thành phần ô nhiễm nguy hại hơn, đáng chú ý là các nguồn dầu mỡ, làm tăng tính ô nhiễm của của nước mưa chảy tràn, gây tác động đến các điểm tiếp nhận, làm bồi lấp, gây đục nước, và nguy hiểm hơn là các chất dầu mỡ có khả năng gây ô nhiễm lan rộng theo các khe tự nhiên chảy tràn xuống cánh đồng xung quanh khu vực dự án.</w:t>
      </w:r>
    </w:p>
    <w:p w14:paraId="7F1A7173" w14:textId="77777777" w:rsidR="00833A43" w:rsidRPr="003006E4" w:rsidRDefault="00833A43" w:rsidP="00833A43">
      <w:pPr>
        <w:jc w:val="both"/>
        <w:rPr>
          <w:rFonts w:cs="Times New Roman"/>
          <w:bCs/>
          <w:color w:val="000000" w:themeColor="text1"/>
          <w:sz w:val="28"/>
          <w:szCs w:val="28"/>
        </w:rPr>
      </w:pPr>
      <w:r w:rsidRPr="003006E4">
        <w:rPr>
          <w:rFonts w:cs="Times New Roman"/>
          <w:bCs/>
          <w:color w:val="000000" w:themeColor="text1"/>
          <w:sz w:val="28"/>
          <w:szCs w:val="28"/>
        </w:rPr>
        <w:t xml:space="preserve">Nhìn chung, nước mưa chảy tràn khu vực Dự án là tác động bất khả kháng, nhưng nếu có lịch thi công hạn chế vào mùa mưa cùng các biện pháp quản lý, thu gom và xử lý hợp lý ngay từ khi phát sinh các nguồn thải, các nguồn nguyên vật liệu, biện pháp đầm nén, ta luy nền đất, ưu tiên thi công các công trình thoát nước mưa và hướng thoát nước hợp lý thì nước mưa chảy tràn sẽ không gây tác động tiêu cực đáng kể đến môi trường khu vực Dự án và lân cận. </w:t>
      </w:r>
    </w:p>
    <w:p w14:paraId="347F3520" w14:textId="77777777" w:rsidR="00833A43" w:rsidRPr="003006E4" w:rsidRDefault="00833A43" w:rsidP="00833A43">
      <w:pPr>
        <w:pStyle w:val="minh-baocao-normal"/>
        <w:widowControl w:val="0"/>
        <w:spacing w:line="340" w:lineRule="exact"/>
        <w:ind w:firstLine="567"/>
        <w:jc w:val="both"/>
        <w:rPr>
          <w:rFonts w:ascii="Times New Roman" w:hAnsi="Times New Roman" w:cs="Times New Roman"/>
          <w:i/>
          <w:iCs/>
          <w:color w:val="000000" w:themeColor="text1"/>
          <w:szCs w:val="28"/>
        </w:rPr>
      </w:pPr>
      <w:r w:rsidRPr="003006E4">
        <w:rPr>
          <w:rFonts w:ascii="Times New Roman" w:hAnsi="Times New Roman" w:cs="Times New Roman"/>
          <w:i/>
          <w:iCs/>
          <w:color w:val="000000" w:themeColor="text1"/>
          <w:szCs w:val="28"/>
        </w:rPr>
        <w:t>* Đánh giá tác động:</w:t>
      </w:r>
    </w:p>
    <w:p w14:paraId="0F25D921" w14:textId="2544736B" w:rsidR="00833A43" w:rsidRPr="003006E4" w:rsidRDefault="0099153F" w:rsidP="0099153F">
      <w:pPr>
        <w:pStyle w:val="minh-baocao-symbolizing"/>
        <w:widowControl w:val="0"/>
        <w:numPr>
          <w:ilvl w:val="0"/>
          <w:numId w:val="0"/>
        </w:numPr>
        <w:spacing w:line="340" w:lineRule="exact"/>
        <w:ind w:firstLine="567"/>
        <w:jc w:val="both"/>
        <w:rPr>
          <w:color w:val="000000" w:themeColor="text1"/>
        </w:rPr>
      </w:pPr>
      <w:r w:rsidRPr="003006E4">
        <w:rPr>
          <w:color w:val="000000" w:themeColor="text1"/>
        </w:rPr>
        <w:t xml:space="preserve">- </w:t>
      </w:r>
      <w:r w:rsidR="00833A43" w:rsidRPr="003006E4">
        <w:rPr>
          <w:color w:val="000000" w:themeColor="text1"/>
        </w:rPr>
        <w:t xml:space="preserve">Đối với nước thải sinh hoạt: </w:t>
      </w:r>
    </w:p>
    <w:p w14:paraId="3A078BEC" w14:textId="77777777" w:rsidR="00833A43" w:rsidRPr="003006E4" w:rsidRDefault="00833A43" w:rsidP="00833A43">
      <w:pPr>
        <w:pStyle w:val="minh-baocao-symbolizing"/>
        <w:widowControl w:val="0"/>
        <w:numPr>
          <w:ilvl w:val="0"/>
          <w:numId w:val="0"/>
        </w:numPr>
        <w:tabs>
          <w:tab w:val="left" w:pos="720"/>
        </w:tabs>
        <w:spacing w:line="340" w:lineRule="exact"/>
        <w:ind w:firstLine="567"/>
        <w:jc w:val="both"/>
        <w:rPr>
          <w:color w:val="000000" w:themeColor="text1"/>
        </w:rPr>
      </w:pPr>
      <w:r w:rsidRPr="003006E4">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khu vực lân cận.</w:t>
      </w:r>
    </w:p>
    <w:p w14:paraId="4E8FBAC5" w14:textId="7A4470FE" w:rsidR="00833A43" w:rsidRPr="003006E4" w:rsidRDefault="0099153F" w:rsidP="00833A43">
      <w:pPr>
        <w:pStyle w:val="minh-baocao-symbolizing"/>
        <w:widowControl w:val="0"/>
        <w:numPr>
          <w:ilvl w:val="0"/>
          <w:numId w:val="0"/>
        </w:numPr>
        <w:tabs>
          <w:tab w:val="left" w:pos="720"/>
        </w:tabs>
        <w:spacing w:line="340" w:lineRule="exact"/>
        <w:ind w:firstLine="567"/>
        <w:jc w:val="both"/>
        <w:rPr>
          <w:color w:val="000000" w:themeColor="text1"/>
        </w:rPr>
      </w:pPr>
      <w:r w:rsidRPr="003006E4">
        <w:rPr>
          <w:color w:val="000000" w:themeColor="text1"/>
        </w:rPr>
        <w:t xml:space="preserve">- </w:t>
      </w:r>
      <w:r w:rsidR="00833A43" w:rsidRPr="003006E4">
        <w:rPr>
          <w:color w:val="000000" w:themeColor="text1"/>
        </w:rPr>
        <w:t xml:space="preserve">Đối với nước thải xây dựng: </w:t>
      </w:r>
    </w:p>
    <w:p w14:paraId="7AFCEFD4" w14:textId="77777777" w:rsidR="00833A43" w:rsidRPr="003006E4" w:rsidRDefault="00833A43" w:rsidP="00833A43">
      <w:pPr>
        <w:pStyle w:val="minh-baocao-symbolizing"/>
        <w:widowControl w:val="0"/>
        <w:numPr>
          <w:ilvl w:val="0"/>
          <w:numId w:val="0"/>
        </w:numPr>
        <w:tabs>
          <w:tab w:val="left" w:pos="720"/>
        </w:tabs>
        <w:spacing w:line="340" w:lineRule="exact"/>
        <w:ind w:firstLine="567"/>
        <w:jc w:val="both"/>
        <w:rPr>
          <w:color w:val="000000" w:themeColor="text1"/>
        </w:rPr>
      </w:pPr>
      <w:r w:rsidRPr="003006E4">
        <w:rPr>
          <w:color w:val="000000" w:themeColor="text1"/>
        </w:rPr>
        <w:lastRenderedPageBreak/>
        <w:t>Như đã phân tích ở trên tải lượng nguồn thải này là không lớn, ít có khả năng tạo thành dòng chảy bề mặt và không chứa các chất độc hại nên tác động từ nguồn thải này là không đáng kể.</w:t>
      </w:r>
    </w:p>
    <w:p w14:paraId="5489972B" w14:textId="3B63BEB7" w:rsidR="00833A43" w:rsidRPr="003006E4" w:rsidRDefault="0099153F" w:rsidP="0099153F">
      <w:pPr>
        <w:pStyle w:val="minh-baocao-symbolizing"/>
        <w:widowControl w:val="0"/>
        <w:numPr>
          <w:ilvl w:val="0"/>
          <w:numId w:val="0"/>
        </w:numPr>
        <w:tabs>
          <w:tab w:val="left" w:pos="720"/>
        </w:tabs>
        <w:spacing w:line="340" w:lineRule="exact"/>
        <w:ind w:left="567"/>
        <w:jc w:val="both"/>
        <w:rPr>
          <w:color w:val="000000" w:themeColor="text1"/>
        </w:rPr>
      </w:pPr>
      <w:r w:rsidRPr="003006E4">
        <w:rPr>
          <w:color w:val="000000" w:themeColor="text1"/>
        </w:rPr>
        <w:t xml:space="preserve">- </w:t>
      </w:r>
      <w:r w:rsidR="00833A43" w:rsidRPr="003006E4">
        <w:rPr>
          <w:color w:val="000000" w:themeColor="text1"/>
        </w:rPr>
        <w:t>Đối với nước mư</w:t>
      </w:r>
      <w:r w:rsidR="00833A43" w:rsidRPr="003006E4">
        <w:rPr>
          <w:color w:val="000000" w:themeColor="text1"/>
        </w:rPr>
        <w:softHyphen/>
        <w:t xml:space="preserve">a chảy tràn: </w:t>
      </w:r>
    </w:p>
    <w:p w14:paraId="3D792FE7" w14:textId="77777777" w:rsidR="00833A43" w:rsidRPr="003006E4" w:rsidRDefault="00833A43" w:rsidP="00833A43">
      <w:pPr>
        <w:pStyle w:val="BodyText"/>
        <w:widowControl w:val="0"/>
        <w:spacing w:after="120" w:line="340" w:lineRule="exact"/>
        <w:jc w:val="both"/>
        <w:rPr>
          <w:rFonts w:ascii="Times New Roman" w:hAnsi="Times New Roman"/>
          <w:color w:val="000000" w:themeColor="text1"/>
          <w:szCs w:val="28"/>
        </w:rPr>
      </w:pPr>
      <w:r w:rsidRPr="003006E4">
        <w:rPr>
          <w:rFonts w:ascii="Times New Roman" w:hAnsi="Times New Roman"/>
          <w:color w:val="000000" w:themeColor="text1"/>
          <w:szCs w:val="28"/>
        </w:rPr>
        <w:t>Nước mư</w:t>
      </w:r>
      <w:r w:rsidRPr="003006E4">
        <w:rPr>
          <w:rFonts w:ascii="Times New Roman" w:hAnsi="Times New Roman"/>
          <w:color w:val="000000" w:themeColor="text1"/>
          <w:szCs w:val="28"/>
        </w:rPr>
        <w:softHyphen/>
        <w:t xml:space="preserve">a chảy tràn cuốn trôi các chất bẩn bề mặt gây ô nhiễm các cánh đồng (chủ yếu là ô nhiễm chất hữu cơ, gây đục...), có thể gây xói lở, trôi bùn đất gây bồi lắng khu vực xung quanh. Đây là tác động xấu bất khả kháng và có tác động đáng kể đến môi trường nếu không có biện pháp quản lý, thu gom và xử lý hợp lý ngay từ khi phát sinh nguồn thải. </w:t>
      </w:r>
    </w:p>
    <w:p w14:paraId="6D2F7E3E" w14:textId="77777777" w:rsidR="00833A43" w:rsidRPr="003006E4" w:rsidRDefault="00833A43" w:rsidP="000B5261">
      <w:pPr>
        <w:jc w:val="both"/>
        <w:rPr>
          <w:rFonts w:cs="Times New Roman"/>
          <w:color w:val="000000" w:themeColor="text1"/>
          <w:sz w:val="28"/>
          <w:szCs w:val="28"/>
        </w:rPr>
      </w:pPr>
      <w:r w:rsidRPr="003006E4">
        <w:rPr>
          <w:rFonts w:cs="Times New Roman"/>
          <w:b/>
          <w:i/>
          <w:color w:val="000000" w:themeColor="text1"/>
          <w:sz w:val="28"/>
          <w:szCs w:val="28"/>
        </w:rPr>
        <w:t>2.</w:t>
      </w:r>
      <w:r w:rsidRPr="003006E4">
        <w:rPr>
          <w:rFonts w:cs="Times New Roman"/>
          <w:b/>
          <w:i/>
          <w:color w:val="000000" w:themeColor="text1"/>
          <w:spacing w:val="-2"/>
          <w:sz w:val="28"/>
          <w:szCs w:val="28"/>
        </w:rPr>
        <w:t xml:space="preserve"> </w:t>
      </w:r>
      <w:r w:rsidRPr="003006E4">
        <w:rPr>
          <w:rFonts w:cs="Times New Roman"/>
          <w:b/>
          <w:i/>
          <w:color w:val="000000" w:themeColor="text1"/>
          <w:sz w:val="28"/>
          <w:szCs w:val="28"/>
        </w:rPr>
        <w:t>Tác</w:t>
      </w:r>
      <w:r w:rsidRPr="003006E4">
        <w:rPr>
          <w:rFonts w:cs="Times New Roman"/>
          <w:b/>
          <w:i/>
          <w:color w:val="000000" w:themeColor="text1"/>
          <w:spacing w:val="-4"/>
          <w:sz w:val="28"/>
          <w:szCs w:val="28"/>
        </w:rPr>
        <w:t xml:space="preserve"> </w:t>
      </w:r>
      <w:r w:rsidRPr="003006E4">
        <w:rPr>
          <w:rFonts w:cs="Times New Roman"/>
          <w:b/>
          <w:i/>
          <w:color w:val="000000" w:themeColor="text1"/>
          <w:sz w:val="28"/>
          <w:szCs w:val="28"/>
        </w:rPr>
        <w:t>độ</w:t>
      </w:r>
      <w:r w:rsidRPr="003006E4">
        <w:rPr>
          <w:rFonts w:cs="Times New Roman"/>
          <w:b/>
          <w:i/>
          <w:color w:val="000000" w:themeColor="text1"/>
          <w:spacing w:val="2"/>
          <w:sz w:val="28"/>
          <w:szCs w:val="28"/>
        </w:rPr>
        <w:t>n</w:t>
      </w:r>
      <w:r w:rsidRPr="003006E4">
        <w:rPr>
          <w:rFonts w:cs="Times New Roman"/>
          <w:b/>
          <w:i/>
          <w:color w:val="000000" w:themeColor="text1"/>
          <w:sz w:val="28"/>
          <w:szCs w:val="28"/>
        </w:rPr>
        <w:t>g</w:t>
      </w:r>
      <w:r w:rsidRPr="003006E4">
        <w:rPr>
          <w:rFonts w:cs="Times New Roman"/>
          <w:b/>
          <w:i/>
          <w:color w:val="000000" w:themeColor="text1"/>
          <w:spacing w:val="-5"/>
          <w:sz w:val="28"/>
          <w:szCs w:val="28"/>
        </w:rPr>
        <w:t xml:space="preserve"> </w:t>
      </w:r>
      <w:r w:rsidRPr="003006E4">
        <w:rPr>
          <w:rFonts w:cs="Times New Roman"/>
          <w:b/>
          <w:i/>
          <w:color w:val="000000" w:themeColor="text1"/>
          <w:sz w:val="28"/>
          <w:szCs w:val="28"/>
        </w:rPr>
        <w:t>do</w:t>
      </w:r>
      <w:r w:rsidRPr="003006E4">
        <w:rPr>
          <w:rFonts w:cs="Times New Roman"/>
          <w:b/>
          <w:i/>
          <w:color w:val="000000" w:themeColor="text1"/>
          <w:spacing w:val="-3"/>
          <w:sz w:val="28"/>
          <w:szCs w:val="28"/>
        </w:rPr>
        <w:t xml:space="preserve"> </w:t>
      </w:r>
      <w:r w:rsidRPr="003006E4">
        <w:rPr>
          <w:rFonts w:cs="Times New Roman"/>
          <w:b/>
          <w:i/>
          <w:color w:val="000000" w:themeColor="text1"/>
          <w:spacing w:val="2"/>
          <w:sz w:val="28"/>
          <w:szCs w:val="28"/>
        </w:rPr>
        <w:t>b</w:t>
      </w:r>
      <w:r w:rsidRPr="003006E4">
        <w:rPr>
          <w:rFonts w:cs="Times New Roman"/>
          <w:b/>
          <w:i/>
          <w:color w:val="000000" w:themeColor="text1"/>
          <w:sz w:val="28"/>
          <w:szCs w:val="28"/>
        </w:rPr>
        <w:t>ụi,</w:t>
      </w:r>
      <w:r w:rsidRPr="003006E4">
        <w:rPr>
          <w:rFonts w:cs="Times New Roman"/>
          <w:b/>
          <w:i/>
          <w:color w:val="000000" w:themeColor="text1"/>
          <w:spacing w:val="-4"/>
          <w:sz w:val="28"/>
          <w:szCs w:val="28"/>
        </w:rPr>
        <w:t xml:space="preserve"> </w:t>
      </w:r>
      <w:r w:rsidRPr="003006E4">
        <w:rPr>
          <w:rFonts w:cs="Times New Roman"/>
          <w:b/>
          <w:i/>
          <w:color w:val="000000" w:themeColor="text1"/>
          <w:sz w:val="28"/>
          <w:szCs w:val="28"/>
        </w:rPr>
        <w:t>k</w:t>
      </w:r>
      <w:r w:rsidRPr="003006E4">
        <w:rPr>
          <w:rFonts w:cs="Times New Roman"/>
          <w:b/>
          <w:i/>
          <w:color w:val="000000" w:themeColor="text1"/>
          <w:spacing w:val="2"/>
          <w:sz w:val="28"/>
          <w:szCs w:val="28"/>
        </w:rPr>
        <w:t>h</w:t>
      </w:r>
      <w:r w:rsidRPr="003006E4">
        <w:rPr>
          <w:rFonts w:cs="Times New Roman"/>
          <w:b/>
          <w:i/>
          <w:color w:val="000000" w:themeColor="text1"/>
          <w:sz w:val="28"/>
          <w:szCs w:val="28"/>
        </w:rPr>
        <w:t>í</w:t>
      </w:r>
      <w:r w:rsidRPr="003006E4">
        <w:rPr>
          <w:rFonts w:cs="Times New Roman"/>
          <w:b/>
          <w:i/>
          <w:color w:val="000000" w:themeColor="text1"/>
          <w:spacing w:val="-3"/>
          <w:sz w:val="28"/>
          <w:szCs w:val="28"/>
        </w:rPr>
        <w:t xml:space="preserve"> </w:t>
      </w:r>
      <w:r w:rsidRPr="003006E4">
        <w:rPr>
          <w:rFonts w:cs="Times New Roman"/>
          <w:b/>
          <w:i/>
          <w:color w:val="000000" w:themeColor="text1"/>
          <w:sz w:val="28"/>
          <w:szCs w:val="28"/>
        </w:rPr>
        <w:t>thải</w:t>
      </w:r>
    </w:p>
    <w:p w14:paraId="520AFBBF" w14:textId="430A18DD" w:rsidR="00833A43" w:rsidRPr="003006E4" w:rsidRDefault="000B5261" w:rsidP="000B5261">
      <w:pPr>
        <w:jc w:val="both"/>
        <w:rPr>
          <w:rFonts w:cs="Times New Roman"/>
          <w:color w:val="000000" w:themeColor="text1"/>
          <w:sz w:val="28"/>
          <w:szCs w:val="28"/>
          <w:u w:val="single"/>
        </w:rPr>
      </w:pPr>
      <w:r w:rsidRPr="003006E4">
        <w:rPr>
          <w:rFonts w:ascii="MS Gothic" w:eastAsia="MS Gothic" w:hAnsi="MS Gothic" w:cs="MS Gothic"/>
          <w:color w:val="000000" w:themeColor="text1"/>
          <w:w w:val="79"/>
          <w:sz w:val="28"/>
          <w:szCs w:val="28"/>
          <w:u w:val="single"/>
        </w:rPr>
        <w:t xml:space="preserve">* </w:t>
      </w:r>
      <w:r w:rsidR="00833A43" w:rsidRPr="003006E4">
        <w:rPr>
          <w:rFonts w:cs="Times New Roman"/>
          <w:b/>
          <w:i/>
          <w:color w:val="000000" w:themeColor="text1"/>
          <w:sz w:val="28"/>
          <w:szCs w:val="28"/>
          <w:u w:val="single"/>
        </w:rPr>
        <w:t>Nguồn</w:t>
      </w:r>
      <w:r w:rsidR="00833A43" w:rsidRPr="003006E4">
        <w:rPr>
          <w:rFonts w:cs="Times New Roman"/>
          <w:b/>
          <w:i/>
          <w:color w:val="000000" w:themeColor="text1"/>
          <w:spacing w:val="-7"/>
          <w:sz w:val="28"/>
          <w:szCs w:val="28"/>
          <w:u w:val="single"/>
        </w:rPr>
        <w:t xml:space="preserve"> </w:t>
      </w:r>
      <w:r w:rsidR="00833A43" w:rsidRPr="003006E4">
        <w:rPr>
          <w:rFonts w:cs="Times New Roman"/>
          <w:b/>
          <w:i/>
          <w:color w:val="000000" w:themeColor="text1"/>
          <w:spacing w:val="2"/>
          <w:sz w:val="28"/>
          <w:szCs w:val="28"/>
          <w:u w:val="single"/>
        </w:rPr>
        <w:t>g</w:t>
      </w:r>
      <w:r w:rsidR="00833A43" w:rsidRPr="003006E4">
        <w:rPr>
          <w:rFonts w:cs="Times New Roman"/>
          <w:b/>
          <w:i/>
          <w:color w:val="000000" w:themeColor="text1"/>
          <w:sz w:val="28"/>
          <w:szCs w:val="28"/>
          <w:u w:val="single"/>
        </w:rPr>
        <w:t>ây</w:t>
      </w:r>
      <w:r w:rsidR="00833A43" w:rsidRPr="003006E4">
        <w:rPr>
          <w:rFonts w:cs="Times New Roman"/>
          <w:b/>
          <w:i/>
          <w:color w:val="000000" w:themeColor="text1"/>
          <w:spacing w:val="-3"/>
          <w:sz w:val="28"/>
          <w:szCs w:val="28"/>
          <w:u w:val="single"/>
        </w:rPr>
        <w:t xml:space="preserve"> </w:t>
      </w:r>
      <w:r w:rsidR="00833A43" w:rsidRPr="003006E4">
        <w:rPr>
          <w:rFonts w:cs="Times New Roman"/>
          <w:b/>
          <w:i/>
          <w:color w:val="000000" w:themeColor="text1"/>
          <w:sz w:val="28"/>
          <w:szCs w:val="28"/>
          <w:u w:val="single"/>
        </w:rPr>
        <w:t>tác</w:t>
      </w:r>
      <w:r w:rsidR="00833A43" w:rsidRPr="003006E4">
        <w:rPr>
          <w:rFonts w:cs="Times New Roman"/>
          <w:b/>
          <w:i/>
          <w:color w:val="000000" w:themeColor="text1"/>
          <w:spacing w:val="-3"/>
          <w:sz w:val="28"/>
          <w:szCs w:val="28"/>
          <w:u w:val="single"/>
        </w:rPr>
        <w:t xml:space="preserve"> </w:t>
      </w:r>
      <w:r w:rsidR="00833A43" w:rsidRPr="003006E4">
        <w:rPr>
          <w:rFonts w:cs="Times New Roman"/>
          <w:b/>
          <w:i/>
          <w:color w:val="000000" w:themeColor="text1"/>
          <w:sz w:val="28"/>
          <w:szCs w:val="28"/>
          <w:u w:val="single"/>
        </w:rPr>
        <w:t>đ</w:t>
      </w:r>
      <w:r w:rsidR="00833A43" w:rsidRPr="003006E4">
        <w:rPr>
          <w:rFonts w:cs="Times New Roman"/>
          <w:b/>
          <w:i/>
          <w:color w:val="000000" w:themeColor="text1"/>
          <w:spacing w:val="2"/>
          <w:sz w:val="28"/>
          <w:szCs w:val="28"/>
          <w:u w:val="single"/>
        </w:rPr>
        <w:t>ộ</w:t>
      </w:r>
      <w:r w:rsidR="00833A43" w:rsidRPr="003006E4">
        <w:rPr>
          <w:rFonts w:cs="Times New Roman"/>
          <w:b/>
          <w:i/>
          <w:color w:val="000000" w:themeColor="text1"/>
          <w:sz w:val="28"/>
          <w:szCs w:val="28"/>
          <w:u w:val="single"/>
        </w:rPr>
        <w:t>ng</w:t>
      </w:r>
    </w:p>
    <w:p w14:paraId="0A68A588" w14:textId="184B913F" w:rsidR="00833A43" w:rsidRPr="003006E4" w:rsidRDefault="00833A43" w:rsidP="000B5261">
      <w:pPr>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Bụi,</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khí</w:t>
      </w:r>
      <w:r w:rsidRPr="003006E4">
        <w:rPr>
          <w:rFonts w:cs="Times New Roman"/>
          <w:color w:val="000000" w:themeColor="text1"/>
          <w:spacing w:val="-3"/>
          <w:sz w:val="28"/>
          <w:szCs w:val="28"/>
        </w:rPr>
        <w:t xml:space="preserve"> </w:t>
      </w:r>
      <w:r w:rsidRPr="003006E4">
        <w:rPr>
          <w:rFonts w:cs="Times New Roman"/>
          <w:color w:val="000000" w:themeColor="text1"/>
          <w:spacing w:val="3"/>
          <w:sz w:val="28"/>
          <w:szCs w:val="28"/>
        </w:rPr>
        <w:t>t</w:t>
      </w:r>
      <w:r w:rsidRPr="003006E4">
        <w:rPr>
          <w:rFonts w:cs="Times New Roman"/>
          <w:color w:val="000000" w:themeColor="text1"/>
          <w:sz w:val="28"/>
          <w:szCs w:val="28"/>
        </w:rPr>
        <w:t>hải</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từ</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hoạt</w:t>
      </w:r>
      <w:r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rPr>
        <w:t>đ</w:t>
      </w:r>
      <w:r w:rsidRPr="003006E4">
        <w:rPr>
          <w:rFonts w:cs="Times New Roman"/>
          <w:color w:val="000000" w:themeColor="text1"/>
          <w:sz w:val="28"/>
          <w:szCs w:val="28"/>
        </w:rPr>
        <w:t>ộng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giải</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p</w:t>
      </w:r>
      <w:r w:rsidRPr="003006E4">
        <w:rPr>
          <w:rFonts w:cs="Times New Roman"/>
          <w:color w:val="000000" w:themeColor="text1"/>
          <w:spacing w:val="2"/>
          <w:sz w:val="28"/>
          <w:szCs w:val="28"/>
        </w:rPr>
        <w:t>h</w:t>
      </w:r>
      <w:r w:rsidRPr="003006E4">
        <w:rPr>
          <w:rFonts w:cs="Times New Roman"/>
          <w:color w:val="000000" w:themeColor="text1"/>
          <w:sz w:val="28"/>
          <w:szCs w:val="28"/>
        </w:rPr>
        <w:t>óng</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m</w:t>
      </w:r>
      <w:r w:rsidRPr="003006E4">
        <w:rPr>
          <w:rFonts w:cs="Times New Roman"/>
          <w:color w:val="000000" w:themeColor="text1"/>
          <w:spacing w:val="2"/>
          <w:sz w:val="28"/>
          <w:szCs w:val="28"/>
        </w:rPr>
        <w:t>ặ</w:t>
      </w:r>
      <w:r w:rsidRPr="003006E4">
        <w:rPr>
          <w:rFonts w:cs="Times New Roman"/>
          <w:color w:val="000000" w:themeColor="text1"/>
          <w:sz w:val="28"/>
          <w:szCs w:val="28"/>
        </w:rPr>
        <w:t>t</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bằ</w:t>
      </w:r>
      <w:r w:rsidRPr="003006E4">
        <w:rPr>
          <w:rFonts w:cs="Times New Roman"/>
          <w:color w:val="000000" w:themeColor="text1"/>
          <w:spacing w:val="3"/>
          <w:sz w:val="28"/>
          <w:szCs w:val="28"/>
        </w:rPr>
        <w:t>n</w:t>
      </w:r>
      <w:r w:rsidRPr="003006E4">
        <w:rPr>
          <w:rFonts w:cs="Times New Roman"/>
          <w:color w:val="000000" w:themeColor="text1"/>
          <w:sz w:val="28"/>
          <w:szCs w:val="28"/>
        </w:rPr>
        <w:t>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tr</w:t>
      </w:r>
      <w:r w:rsidRPr="003006E4">
        <w:rPr>
          <w:rFonts w:cs="Times New Roman"/>
          <w:color w:val="000000" w:themeColor="text1"/>
          <w:spacing w:val="1"/>
          <w:sz w:val="28"/>
          <w:szCs w:val="28"/>
        </w:rPr>
        <w:t>ư</w:t>
      </w:r>
      <w:r w:rsidRPr="003006E4">
        <w:rPr>
          <w:rFonts w:cs="Times New Roman"/>
          <w:color w:val="000000" w:themeColor="text1"/>
          <w:sz w:val="28"/>
          <w:szCs w:val="28"/>
        </w:rPr>
        <w:t>ớc</w:t>
      </w:r>
      <w:r w:rsidRPr="003006E4">
        <w:rPr>
          <w:rFonts w:cs="Times New Roman"/>
          <w:color w:val="000000" w:themeColor="text1"/>
          <w:spacing w:val="-6"/>
          <w:sz w:val="28"/>
          <w:szCs w:val="28"/>
        </w:rPr>
        <w:t xml:space="preserve"> </w:t>
      </w:r>
      <w:r w:rsidRPr="003006E4">
        <w:rPr>
          <w:rFonts w:cs="Times New Roman"/>
          <w:color w:val="000000" w:themeColor="text1"/>
          <w:sz w:val="28"/>
          <w:szCs w:val="28"/>
        </w:rPr>
        <w:t>khi</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3"/>
          <w:sz w:val="28"/>
          <w:szCs w:val="28"/>
        </w:rPr>
        <w:t>h</w:t>
      </w:r>
      <w:r w:rsidRPr="003006E4">
        <w:rPr>
          <w:rFonts w:cs="Times New Roman"/>
          <w:color w:val="000000" w:themeColor="text1"/>
          <w:sz w:val="28"/>
          <w:szCs w:val="28"/>
        </w:rPr>
        <w:t>i</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công</w:t>
      </w:r>
      <w:r w:rsidRPr="003006E4">
        <w:rPr>
          <w:rFonts w:cs="Times New Roman"/>
          <w:color w:val="000000" w:themeColor="text1"/>
          <w:spacing w:val="-5"/>
          <w:sz w:val="28"/>
          <w:szCs w:val="28"/>
        </w:rPr>
        <w:t xml:space="preserve"> </w:t>
      </w:r>
      <w:r w:rsidRPr="003006E4">
        <w:rPr>
          <w:rFonts w:cs="Times New Roman"/>
          <w:color w:val="000000" w:themeColor="text1"/>
          <w:spacing w:val="3"/>
          <w:sz w:val="28"/>
          <w:szCs w:val="28"/>
        </w:rPr>
        <w:t>x</w:t>
      </w:r>
      <w:r w:rsidRPr="003006E4">
        <w:rPr>
          <w:rFonts w:cs="Times New Roman"/>
          <w:color w:val="000000" w:themeColor="text1"/>
          <w:spacing w:val="2"/>
          <w:sz w:val="28"/>
          <w:szCs w:val="28"/>
        </w:rPr>
        <w:t>â</w:t>
      </w:r>
      <w:r w:rsidRPr="003006E4">
        <w:rPr>
          <w:rFonts w:cs="Times New Roman"/>
          <w:color w:val="000000" w:themeColor="text1"/>
          <w:sz w:val="28"/>
          <w:szCs w:val="28"/>
        </w:rPr>
        <w:t>y</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d</w:t>
      </w:r>
      <w:r w:rsidRPr="003006E4">
        <w:rPr>
          <w:rFonts w:cs="Times New Roman"/>
          <w:color w:val="000000" w:themeColor="text1"/>
          <w:spacing w:val="1"/>
          <w:sz w:val="28"/>
          <w:szCs w:val="28"/>
        </w:rPr>
        <w:t>ự</w:t>
      </w:r>
      <w:r w:rsidRPr="003006E4">
        <w:rPr>
          <w:rFonts w:cs="Times New Roman"/>
          <w:color w:val="000000" w:themeColor="text1"/>
          <w:sz w:val="28"/>
          <w:szCs w:val="28"/>
        </w:rPr>
        <w:t>ng</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dự</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án;</w:t>
      </w:r>
    </w:p>
    <w:p w14:paraId="6BA30F65" w14:textId="234F1A1A" w:rsidR="00833A43" w:rsidRPr="003006E4" w:rsidRDefault="00833A43" w:rsidP="00833A43">
      <w:pPr>
        <w:pStyle w:val="minh-baocao-symbolizing-02"/>
        <w:widowControl w:val="0"/>
        <w:spacing w:before="120" w:after="120" w:line="340" w:lineRule="exact"/>
        <w:ind w:left="0" w:firstLine="567"/>
        <w:rPr>
          <w:rFonts w:ascii="Times New Roman" w:hAnsi="Times New Roman"/>
          <w:color w:val="000000" w:themeColor="text1"/>
          <w:szCs w:val="28"/>
        </w:rPr>
      </w:pPr>
      <w:r w:rsidRPr="003006E4">
        <w:rPr>
          <w:rFonts w:ascii="Times New Roman" w:hAnsi="Times New Roman"/>
          <w:color w:val="000000" w:themeColor="text1"/>
          <w:szCs w:val="28"/>
          <w:lang w:val="vi-VN"/>
        </w:rPr>
        <w:t xml:space="preserve">- Bụi phát sinh từ quá trình san </w:t>
      </w:r>
      <w:r w:rsidR="00AA3873" w:rsidRPr="003006E4">
        <w:rPr>
          <w:rFonts w:ascii="Times New Roman" w:hAnsi="Times New Roman"/>
          <w:color w:val="000000" w:themeColor="text1"/>
          <w:szCs w:val="28"/>
        </w:rPr>
        <w:t>nền, làm đường;</w:t>
      </w:r>
    </w:p>
    <w:p w14:paraId="2E5F6B49" w14:textId="77777777" w:rsidR="00AA3873" w:rsidRPr="003006E4" w:rsidRDefault="00AA3873" w:rsidP="00EC6978">
      <w:pPr>
        <w:jc w:val="both"/>
        <w:rPr>
          <w:rFonts w:cs="Times New Roman"/>
          <w:color w:val="000000" w:themeColor="text1"/>
          <w:sz w:val="28"/>
          <w:szCs w:val="28"/>
        </w:rPr>
      </w:pPr>
      <w:r w:rsidRPr="003006E4">
        <w:rPr>
          <w:rFonts w:cs="Times New Roman"/>
          <w:color w:val="000000" w:themeColor="text1"/>
          <w:sz w:val="28"/>
          <w:szCs w:val="28"/>
        </w:rPr>
        <w:t>- Bụi từ quá trình vận chuyển nguyên vật liệu xây dựng;</w:t>
      </w:r>
    </w:p>
    <w:p w14:paraId="2951CF5B" w14:textId="77777777" w:rsidR="00AA3873" w:rsidRPr="003006E4" w:rsidRDefault="00AA3873" w:rsidP="00EC6978">
      <w:pPr>
        <w:jc w:val="both"/>
        <w:rPr>
          <w:rFonts w:cs="Times New Roman"/>
          <w:color w:val="000000" w:themeColor="text1"/>
          <w:sz w:val="28"/>
          <w:szCs w:val="28"/>
        </w:rPr>
      </w:pPr>
      <w:r w:rsidRPr="003006E4">
        <w:rPr>
          <w:rFonts w:cs="Times New Roman"/>
          <w:color w:val="000000" w:themeColor="text1"/>
          <w:sz w:val="28"/>
          <w:szCs w:val="28"/>
        </w:rPr>
        <w:t>- Bụi từ quá trình bốc dỡ, lưu trữ vật liệu xây dựng;</w:t>
      </w:r>
    </w:p>
    <w:p w14:paraId="28567279" w14:textId="77777777" w:rsidR="00AA3873" w:rsidRPr="003006E4" w:rsidRDefault="00AA3873" w:rsidP="00EC6978">
      <w:pPr>
        <w:jc w:val="both"/>
        <w:rPr>
          <w:rFonts w:cs="Times New Roman"/>
          <w:color w:val="000000" w:themeColor="text1"/>
          <w:sz w:val="28"/>
          <w:szCs w:val="28"/>
        </w:rPr>
      </w:pPr>
      <w:r w:rsidRPr="003006E4">
        <w:rPr>
          <w:rFonts w:cs="Times New Roman"/>
          <w:color w:val="000000" w:themeColor="text1"/>
          <w:sz w:val="28"/>
          <w:szCs w:val="28"/>
        </w:rPr>
        <w:t>- Bụi, khí thải từ phương tiện vận chuyển nguyên vật liệu;</w:t>
      </w:r>
    </w:p>
    <w:p w14:paraId="17A47838" w14:textId="77777777" w:rsidR="00AA3873" w:rsidRPr="003006E4" w:rsidRDefault="00AA3873" w:rsidP="00EC6978">
      <w:pPr>
        <w:jc w:val="both"/>
        <w:rPr>
          <w:rFonts w:cs="Times New Roman"/>
          <w:color w:val="000000" w:themeColor="text1"/>
          <w:sz w:val="28"/>
          <w:szCs w:val="28"/>
        </w:rPr>
      </w:pPr>
      <w:r w:rsidRPr="003006E4">
        <w:rPr>
          <w:rFonts w:cs="Times New Roman"/>
          <w:color w:val="000000" w:themeColor="text1"/>
          <w:sz w:val="28"/>
          <w:szCs w:val="28"/>
        </w:rPr>
        <w:t>- Bụi, khí thải từ hoạt động của máy móc thiết bị thi công;</w:t>
      </w:r>
    </w:p>
    <w:p w14:paraId="50A0D64C" w14:textId="3AEED750" w:rsidR="00EC6978" w:rsidRPr="003006E4" w:rsidRDefault="00EC6978" w:rsidP="00EC6978">
      <w:pPr>
        <w:jc w:val="both"/>
        <w:rPr>
          <w:rFonts w:cs="Times New Roman"/>
          <w:color w:val="000000" w:themeColor="text1"/>
          <w:sz w:val="28"/>
          <w:szCs w:val="28"/>
        </w:rPr>
      </w:pPr>
      <w:r w:rsidRPr="003006E4">
        <w:rPr>
          <w:rFonts w:cs="Times New Roman"/>
          <w:color w:val="000000" w:themeColor="text1"/>
          <w:sz w:val="28"/>
          <w:szCs w:val="28"/>
        </w:rPr>
        <w:t>- Bụi, khí thải từ công đoạn bê tông nhựa nóng nền đường.</w:t>
      </w:r>
    </w:p>
    <w:p w14:paraId="254D7316" w14:textId="4AF90AC3" w:rsidR="00833A43" w:rsidRPr="003006E4" w:rsidRDefault="000B5261" w:rsidP="00870C43">
      <w:pPr>
        <w:jc w:val="both"/>
        <w:rPr>
          <w:rFonts w:cs="Times New Roman"/>
          <w:color w:val="000000" w:themeColor="text1"/>
          <w:sz w:val="28"/>
          <w:szCs w:val="28"/>
          <w:u w:val="single"/>
        </w:rPr>
      </w:pPr>
      <w:r w:rsidRPr="003006E4">
        <w:rPr>
          <w:rFonts w:ascii="MS Gothic" w:eastAsia="MS Gothic" w:hAnsi="MS Gothic" w:cs="MS Gothic"/>
          <w:color w:val="000000" w:themeColor="text1"/>
          <w:w w:val="79"/>
          <w:sz w:val="28"/>
          <w:szCs w:val="28"/>
          <w:u w:val="single"/>
        </w:rPr>
        <w:t xml:space="preserve">* </w:t>
      </w:r>
      <w:r w:rsidR="00833A43" w:rsidRPr="003006E4">
        <w:rPr>
          <w:rFonts w:cs="Times New Roman"/>
          <w:b/>
          <w:i/>
          <w:color w:val="000000" w:themeColor="text1"/>
          <w:sz w:val="28"/>
          <w:szCs w:val="28"/>
          <w:u w:val="single"/>
        </w:rPr>
        <w:t>Đối</w:t>
      </w:r>
      <w:r w:rsidR="00833A43" w:rsidRPr="003006E4">
        <w:rPr>
          <w:rFonts w:cs="Times New Roman"/>
          <w:b/>
          <w:i/>
          <w:color w:val="000000" w:themeColor="text1"/>
          <w:spacing w:val="-4"/>
          <w:sz w:val="28"/>
          <w:szCs w:val="28"/>
          <w:u w:val="single"/>
        </w:rPr>
        <w:t xml:space="preserve"> </w:t>
      </w:r>
      <w:r w:rsidR="00833A43" w:rsidRPr="003006E4">
        <w:rPr>
          <w:rFonts w:cs="Times New Roman"/>
          <w:b/>
          <w:i/>
          <w:color w:val="000000" w:themeColor="text1"/>
          <w:sz w:val="28"/>
          <w:szCs w:val="28"/>
          <w:u w:val="single"/>
        </w:rPr>
        <w:t>tượng</w:t>
      </w:r>
      <w:r w:rsidR="00833A43" w:rsidRPr="003006E4">
        <w:rPr>
          <w:rFonts w:cs="Times New Roman"/>
          <w:b/>
          <w:i/>
          <w:color w:val="000000" w:themeColor="text1"/>
          <w:spacing w:val="-6"/>
          <w:sz w:val="28"/>
          <w:szCs w:val="28"/>
          <w:u w:val="single"/>
        </w:rPr>
        <w:t xml:space="preserve"> </w:t>
      </w:r>
      <w:r w:rsidR="00833A43" w:rsidRPr="003006E4">
        <w:rPr>
          <w:rFonts w:cs="Times New Roman"/>
          <w:b/>
          <w:i/>
          <w:color w:val="000000" w:themeColor="text1"/>
          <w:spacing w:val="3"/>
          <w:sz w:val="28"/>
          <w:szCs w:val="28"/>
          <w:u w:val="single"/>
        </w:rPr>
        <w:t>c</w:t>
      </w:r>
      <w:r w:rsidR="00833A43" w:rsidRPr="003006E4">
        <w:rPr>
          <w:rFonts w:cs="Times New Roman"/>
          <w:b/>
          <w:i/>
          <w:color w:val="000000" w:themeColor="text1"/>
          <w:sz w:val="28"/>
          <w:szCs w:val="28"/>
          <w:u w:val="single"/>
        </w:rPr>
        <w:t>hịu</w:t>
      </w:r>
      <w:r w:rsidR="00833A43" w:rsidRPr="003006E4">
        <w:rPr>
          <w:rFonts w:cs="Times New Roman"/>
          <w:b/>
          <w:i/>
          <w:color w:val="000000" w:themeColor="text1"/>
          <w:spacing w:val="-5"/>
          <w:sz w:val="28"/>
          <w:szCs w:val="28"/>
          <w:u w:val="single"/>
        </w:rPr>
        <w:t xml:space="preserve"> </w:t>
      </w:r>
      <w:r w:rsidR="00833A43" w:rsidRPr="003006E4">
        <w:rPr>
          <w:rFonts w:cs="Times New Roman"/>
          <w:b/>
          <w:i/>
          <w:color w:val="000000" w:themeColor="text1"/>
          <w:sz w:val="28"/>
          <w:szCs w:val="28"/>
          <w:u w:val="single"/>
        </w:rPr>
        <w:t>tác</w:t>
      </w:r>
      <w:r w:rsidR="00833A43" w:rsidRPr="003006E4">
        <w:rPr>
          <w:rFonts w:cs="Times New Roman"/>
          <w:b/>
          <w:i/>
          <w:color w:val="000000" w:themeColor="text1"/>
          <w:spacing w:val="-1"/>
          <w:sz w:val="28"/>
          <w:szCs w:val="28"/>
          <w:u w:val="single"/>
        </w:rPr>
        <w:t xml:space="preserve"> </w:t>
      </w:r>
      <w:r w:rsidR="00833A43" w:rsidRPr="003006E4">
        <w:rPr>
          <w:rFonts w:cs="Times New Roman"/>
          <w:b/>
          <w:i/>
          <w:color w:val="000000" w:themeColor="text1"/>
          <w:sz w:val="28"/>
          <w:szCs w:val="28"/>
          <w:u w:val="single"/>
        </w:rPr>
        <w:t>đ</w:t>
      </w:r>
      <w:r w:rsidR="00833A43" w:rsidRPr="003006E4">
        <w:rPr>
          <w:rFonts w:cs="Times New Roman"/>
          <w:b/>
          <w:i/>
          <w:color w:val="000000" w:themeColor="text1"/>
          <w:spacing w:val="2"/>
          <w:sz w:val="28"/>
          <w:szCs w:val="28"/>
          <w:u w:val="single"/>
        </w:rPr>
        <w:t>ộ</w:t>
      </w:r>
      <w:r w:rsidR="00833A43" w:rsidRPr="003006E4">
        <w:rPr>
          <w:rFonts w:cs="Times New Roman"/>
          <w:b/>
          <w:i/>
          <w:color w:val="000000" w:themeColor="text1"/>
          <w:sz w:val="28"/>
          <w:szCs w:val="28"/>
          <w:u w:val="single"/>
        </w:rPr>
        <w:t>ng</w:t>
      </w:r>
    </w:p>
    <w:p w14:paraId="2744E80A" w14:textId="77777777" w:rsidR="00833A43" w:rsidRPr="003006E4" w:rsidRDefault="00833A43" w:rsidP="000B5261">
      <w:pPr>
        <w:ind w:right="135"/>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18"/>
          <w:sz w:val="28"/>
          <w:szCs w:val="28"/>
        </w:rPr>
        <w:t xml:space="preserve"> </w:t>
      </w:r>
      <w:r w:rsidRPr="003006E4">
        <w:rPr>
          <w:rFonts w:cs="Times New Roman"/>
          <w:color w:val="000000" w:themeColor="text1"/>
          <w:sz w:val="28"/>
          <w:szCs w:val="28"/>
        </w:rPr>
        <w:t>Chất</w:t>
      </w:r>
      <w:r w:rsidRPr="003006E4">
        <w:rPr>
          <w:rFonts w:cs="Times New Roman"/>
          <w:color w:val="000000" w:themeColor="text1"/>
          <w:spacing w:val="6"/>
          <w:sz w:val="28"/>
          <w:szCs w:val="28"/>
        </w:rPr>
        <w:t xml:space="preserve"> </w:t>
      </w:r>
      <w:r w:rsidRPr="003006E4">
        <w:rPr>
          <w:rFonts w:cs="Times New Roman"/>
          <w:color w:val="000000" w:themeColor="text1"/>
          <w:sz w:val="28"/>
          <w:szCs w:val="28"/>
        </w:rPr>
        <w:t>l</w:t>
      </w:r>
      <w:r w:rsidRPr="003006E4">
        <w:rPr>
          <w:rFonts w:cs="Times New Roman"/>
          <w:color w:val="000000" w:themeColor="text1"/>
          <w:spacing w:val="1"/>
          <w:sz w:val="28"/>
          <w:szCs w:val="28"/>
        </w:rPr>
        <w:t>ư</w:t>
      </w:r>
      <w:r w:rsidRPr="003006E4">
        <w:rPr>
          <w:rFonts w:cs="Times New Roman"/>
          <w:color w:val="000000" w:themeColor="text1"/>
          <w:sz w:val="28"/>
          <w:szCs w:val="28"/>
        </w:rPr>
        <w:t>ợng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không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khí</w:t>
      </w:r>
      <w:r w:rsidRPr="003006E4">
        <w:rPr>
          <w:rFonts w:cs="Times New Roman"/>
          <w:color w:val="000000" w:themeColor="text1"/>
          <w:spacing w:val="14"/>
          <w:sz w:val="28"/>
          <w:szCs w:val="28"/>
        </w:rPr>
        <w:t xml:space="preserve"> </w:t>
      </w:r>
      <w:r w:rsidRPr="003006E4">
        <w:rPr>
          <w:rFonts w:cs="Times New Roman"/>
          <w:color w:val="000000" w:themeColor="text1"/>
          <w:sz w:val="28"/>
          <w:szCs w:val="28"/>
        </w:rPr>
        <w:t>khu</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dự</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án</w:t>
      </w:r>
      <w:r w:rsidRPr="003006E4">
        <w:rPr>
          <w:rFonts w:cs="Times New Roman"/>
          <w:color w:val="000000" w:themeColor="text1"/>
          <w:spacing w:val="12"/>
          <w:sz w:val="28"/>
          <w:szCs w:val="28"/>
        </w:rPr>
        <w:t xml:space="preserve"> </w:t>
      </w:r>
      <w:r w:rsidRPr="003006E4">
        <w:rPr>
          <w:rFonts w:cs="Times New Roman"/>
          <w:color w:val="000000" w:themeColor="text1"/>
          <w:sz w:val="28"/>
          <w:szCs w:val="28"/>
        </w:rPr>
        <w:t>và</w:t>
      </w:r>
      <w:r w:rsidRPr="003006E4">
        <w:rPr>
          <w:rFonts w:cs="Times New Roman"/>
          <w:color w:val="000000" w:themeColor="text1"/>
          <w:spacing w:val="10"/>
          <w:sz w:val="28"/>
          <w:szCs w:val="28"/>
        </w:rPr>
        <w:t xml:space="preserve"> </w:t>
      </w:r>
      <w:r w:rsidRPr="003006E4">
        <w:rPr>
          <w:rFonts w:cs="Times New Roman"/>
          <w:color w:val="000000" w:themeColor="text1"/>
          <w:sz w:val="28"/>
          <w:szCs w:val="28"/>
        </w:rPr>
        <w:t>x</w:t>
      </w:r>
      <w:r w:rsidRPr="003006E4">
        <w:rPr>
          <w:rFonts w:cs="Times New Roman"/>
          <w:color w:val="000000" w:themeColor="text1"/>
          <w:spacing w:val="2"/>
          <w:sz w:val="28"/>
          <w:szCs w:val="28"/>
        </w:rPr>
        <w:t>u</w:t>
      </w:r>
      <w:r w:rsidRPr="003006E4">
        <w:rPr>
          <w:rFonts w:cs="Times New Roman"/>
          <w:color w:val="000000" w:themeColor="text1"/>
          <w:sz w:val="28"/>
          <w:szCs w:val="28"/>
        </w:rPr>
        <w:t>ng</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quanh.</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Đặc</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biệt</w:t>
      </w:r>
      <w:r w:rsidRPr="003006E4">
        <w:rPr>
          <w:rFonts w:cs="Times New Roman"/>
          <w:color w:val="000000" w:themeColor="text1"/>
          <w:spacing w:val="10"/>
          <w:sz w:val="28"/>
          <w:szCs w:val="28"/>
        </w:rPr>
        <w:t xml:space="preserve"> </w:t>
      </w:r>
      <w:r w:rsidRPr="003006E4">
        <w:rPr>
          <w:rFonts w:cs="Times New Roman"/>
          <w:color w:val="000000" w:themeColor="text1"/>
          <w:sz w:val="28"/>
          <w:szCs w:val="28"/>
        </w:rPr>
        <w:t>tại</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k</w:t>
      </w:r>
      <w:r w:rsidRPr="003006E4">
        <w:rPr>
          <w:rFonts w:cs="Times New Roman"/>
          <w:color w:val="000000" w:themeColor="text1"/>
          <w:spacing w:val="2"/>
          <w:sz w:val="28"/>
          <w:szCs w:val="28"/>
        </w:rPr>
        <w:t>h</w:t>
      </w:r>
      <w:r w:rsidRPr="003006E4">
        <w:rPr>
          <w:rFonts w:cs="Times New Roman"/>
          <w:color w:val="000000" w:themeColor="text1"/>
          <w:sz w:val="28"/>
          <w:szCs w:val="28"/>
        </w:rPr>
        <w:t>u</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cuối h</w:t>
      </w:r>
      <w:r w:rsidRPr="003006E4">
        <w:rPr>
          <w:rFonts w:cs="Times New Roman"/>
          <w:color w:val="000000" w:themeColor="text1"/>
          <w:spacing w:val="1"/>
          <w:sz w:val="28"/>
          <w:szCs w:val="28"/>
        </w:rPr>
        <w:t>ư</w:t>
      </w:r>
      <w:r w:rsidRPr="003006E4">
        <w:rPr>
          <w:rFonts w:cs="Times New Roman"/>
          <w:color w:val="000000" w:themeColor="text1"/>
          <w:sz w:val="28"/>
          <w:szCs w:val="28"/>
        </w:rPr>
        <w:t>ớng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gió;</w:t>
      </w:r>
    </w:p>
    <w:p w14:paraId="19868155" w14:textId="77777777" w:rsidR="00833A43" w:rsidRPr="003006E4" w:rsidRDefault="00833A43" w:rsidP="000B5261">
      <w:pPr>
        <w:ind w:right="135"/>
        <w:jc w:val="both"/>
        <w:rPr>
          <w:rFonts w:cs="Times New Roman"/>
          <w:color w:val="000000" w:themeColor="text1"/>
          <w:sz w:val="28"/>
          <w:szCs w:val="28"/>
        </w:rPr>
      </w:pPr>
      <w:r w:rsidRPr="003006E4">
        <w:rPr>
          <w:rFonts w:cs="Times New Roman"/>
          <w:color w:val="000000" w:themeColor="text1"/>
          <w:sz w:val="28"/>
          <w:szCs w:val="28"/>
        </w:rPr>
        <w:t>- Công nhân tham gia thi công trên công trường;</w:t>
      </w:r>
    </w:p>
    <w:p w14:paraId="581C481C" w14:textId="77777777" w:rsidR="00833A43" w:rsidRPr="003006E4" w:rsidRDefault="00833A43" w:rsidP="000B5261">
      <w:pPr>
        <w:ind w:right="135"/>
        <w:jc w:val="both"/>
        <w:rPr>
          <w:rFonts w:cs="Times New Roman"/>
          <w:color w:val="000000" w:themeColor="text1"/>
          <w:sz w:val="28"/>
          <w:szCs w:val="28"/>
        </w:rPr>
      </w:pPr>
      <w:r w:rsidRPr="003006E4">
        <w:rPr>
          <w:rFonts w:cs="Times New Roman"/>
          <w:color w:val="000000" w:themeColor="text1"/>
          <w:sz w:val="28"/>
          <w:szCs w:val="28"/>
        </w:rPr>
        <w:t xml:space="preserve">- Dân cư xung quanh khu vực dự án chủ yếu dân cư hiện trạng thôn Pháp Kệ, thôn Tô Xá, Thôn Đông Dương và các khu vực lân cận dọc theo các tuyến đường các phương tiện vận chuyển của dự án đi qua </w:t>
      </w:r>
    </w:p>
    <w:p w14:paraId="500736C8" w14:textId="77777777" w:rsidR="00833A43" w:rsidRPr="003006E4" w:rsidRDefault="00833A43" w:rsidP="000B5261">
      <w:pPr>
        <w:ind w:right="135"/>
        <w:jc w:val="both"/>
        <w:rPr>
          <w:rFonts w:cs="Times New Roman"/>
          <w:color w:val="000000" w:themeColor="text1"/>
          <w:sz w:val="28"/>
          <w:szCs w:val="28"/>
        </w:rPr>
      </w:pPr>
      <w:r w:rsidRPr="003006E4">
        <w:rPr>
          <w:rFonts w:cs="Times New Roman"/>
          <w:color w:val="000000" w:themeColor="text1"/>
          <w:sz w:val="28"/>
          <w:szCs w:val="28"/>
        </w:rPr>
        <w:t>- Hệ sinh</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vật</w:t>
      </w:r>
      <w:r w:rsidRPr="003006E4">
        <w:rPr>
          <w:rFonts w:cs="Times New Roman"/>
          <w:color w:val="000000" w:themeColor="text1"/>
          <w:spacing w:val="-3"/>
          <w:sz w:val="28"/>
          <w:szCs w:val="28"/>
        </w:rPr>
        <w:t xml:space="preserve"> </w:t>
      </w:r>
      <w:r w:rsidRPr="003006E4">
        <w:rPr>
          <w:rFonts w:cs="Times New Roman"/>
          <w:color w:val="000000" w:themeColor="text1"/>
          <w:spacing w:val="2"/>
          <w:sz w:val="28"/>
          <w:szCs w:val="28"/>
        </w:rPr>
        <w:t>k</w:t>
      </w:r>
      <w:r w:rsidRPr="003006E4">
        <w:rPr>
          <w:rFonts w:cs="Times New Roman"/>
          <w:color w:val="000000" w:themeColor="text1"/>
          <w:sz w:val="28"/>
          <w:szCs w:val="28"/>
        </w:rPr>
        <w:t>hu</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dự</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án</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và dọc</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z w:val="28"/>
          <w:szCs w:val="28"/>
        </w:rPr>
        <w:t>heo</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5"/>
          <w:sz w:val="28"/>
          <w:szCs w:val="28"/>
        </w:rPr>
        <w:t>u</w:t>
      </w:r>
      <w:r w:rsidRPr="003006E4">
        <w:rPr>
          <w:rFonts w:cs="Times New Roman"/>
          <w:color w:val="000000" w:themeColor="text1"/>
          <w:spacing w:val="-5"/>
          <w:sz w:val="28"/>
          <w:szCs w:val="28"/>
        </w:rPr>
        <w:t>y</w:t>
      </w:r>
      <w:r w:rsidRPr="003006E4">
        <w:rPr>
          <w:rFonts w:cs="Times New Roman"/>
          <w:color w:val="000000" w:themeColor="text1"/>
          <w:spacing w:val="2"/>
          <w:sz w:val="28"/>
          <w:szCs w:val="28"/>
        </w:rPr>
        <w:t>ế</w:t>
      </w:r>
      <w:r w:rsidRPr="003006E4">
        <w:rPr>
          <w:rFonts w:cs="Times New Roman"/>
          <w:color w:val="000000" w:themeColor="text1"/>
          <w:sz w:val="28"/>
          <w:szCs w:val="28"/>
        </w:rPr>
        <w:t>n</w:t>
      </w:r>
      <w:r w:rsidRPr="003006E4">
        <w:rPr>
          <w:rFonts w:cs="Times New Roman"/>
          <w:color w:val="000000" w:themeColor="text1"/>
          <w:spacing w:val="-6"/>
          <w:sz w:val="28"/>
          <w:szCs w:val="28"/>
        </w:rPr>
        <w:t xml:space="preserve"> </w:t>
      </w:r>
      <w:r w:rsidRPr="003006E4">
        <w:rPr>
          <w:rFonts w:cs="Times New Roman"/>
          <w:color w:val="000000" w:themeColor="text1"/>
          <w:spacing w:val="2"/>
          <w:sz w:val="28"/>
          <w:szCs w:val="28"/>
        </w:rPr>
        <w:t>đ</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các</w:t>
      </w:r>
      <w:r w:rsidRPr="003006E4">
        <w:rPr>
          <w:rFonts w:cs="Times New Roman"/>
          <w:color w:val="000000" w:themeColor="text1"/>
          <w:spacing w:val="-3"/>
          <w:sz w:val="28"/>
          <w:szCs w:val="28"/>
        </w:rPr>
        <w:t xml:space="preserve"> </w:t>
      </w:r>
      <w:r w:rsidRPr="003006E4">
        <w:rPr>
          <w:rFonts w:cs="Times New Roman"/>
          <w:color w:val="000000" w:themeColor="text1"/>
          <w:spacing w:val="2"/>
          <w:sz w:val="28"/>
          <w:szCs w:val="28"/>
        </w:rPr>
        <w:t>p</w:t>
      </w:r>
      <w:r w:rsidRPr="003006E4">
        <w:rPr>
          <w:rFonts w:cs="Times New Roman"/>
          <w:color w:val="000000" w:themeColor="text1"/>
          <w:sz w:val="28"/>
          <w:szCs w:val="28"/>
        </w:rPr>
        <w:t>h</w:t>
      </w:r>
      <w:r w:rsidRPr="003006E4">
        <w:rPr>
          <w:rFonts w:cs="Times New Roman"/>
          <w:color w:val="000000" w:themeColor="text1"/>
          <w:spacing w:val="1"/>
          <w:sz w:val="28"/>
          <w:szCs w:val="28"/>
        </w:rPr>
        <w:t>ư</w:t>
      </w:r>
      <w:r w:rsidRPr="003006E4">
        <w:rPr>
          <w:rFonts w:cs="Times New Roman"/>
          <w:color w:val="000000" w:themeColor="text1"/>
          <w:sz w:val="28"/>
          <w:szCs w:val="28"/>
        </w:rPr>
        <w:t>ơng</w:t>
      </w:r>
      <w:r w:rsidRPr="003006E4">
        <w:rPr>
          <w:rFonts w:cs="Times New Roman"/>
          <w:color w:val="000000" w:themeColor="text1"/>
          <w:spacing w:val="-8"/>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z w:val="28"/>
          <w:szCs w:val="28"/>
        </w:rPr>
        <w:t>iện</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vận</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ch</w:t>
      </w:r>
      <w:r w:rsidRPr="003006E4">
        <w:rPr>
          <w:rFonts w:cs="Times New Roman"/>
          <w:color w:val="000000" w:themeColor="text1"/>
          <w:spacing w:val="5"/>
          <w:sz w:val="28"/>
          <w:szCs w:val="28"/>
        </w:rPr>
        <w:t>u</w:t>
      </w:r>
      <w:r w:rsidRPr="003006E4">
        <w:rPr>
          <w:rFonts w:cs="Times New Roman"/>
          <w:color w:val="000000" w:themeColor="text1"/>
          <w:spacing w:val="-5"/>
          <w:sz w:val="28"/>
          <w:szCs w:val="28"/>
        </w:rPr>
        <w:t>y</w:t>
      </w:r>
      <w:r w:rsidRPr="003006E4">
        <w:rPr>
          <w:rFonts w:cs="Times New Roman"/>
          <w:color w:val="000000" w:themeColor="text1"/>
          <w:spacing w:val="2"/>
          <w:sz w:val="28"/>
          <w:szCs w:val="28"/>
        </w:rPr>
        <w:t>ể</w:t>
      </w:r>
      <w:r w:rsidRPr="003006E4">
        <w:rPr>
          <w:rFonts w:cs="Times New Roman"/>
          <w:color w:val="000000" w:themeColor="text1"/>
          <w:sz w:val="28"/>
          <w:szCs w:val="28"/>
        </w:rPr>
        <w:t>n của</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dự</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án.</w:t>
      </w:r>
    </w:p>
    <w:p w14:paraId="3FCD83FA" w14:textId="0ADE3A4E" w:rsidR="00833A43" w:rsidRPr="003006E4" w:rsidRDefault="000B5261" w:rsidP="00BF70C2">
      <w:pPr>
        <w:jc w:val="both"/>
        <w:rPr>
          <w:rFonts w:cs="Times New Roman"/>
          <w:b/>
          <w:i/>
          <w:color w:val="000000" w:themeColor="text1"/>
          <w:sz w:val="28"/>
          <w:szCs w:val="28"/>
          <w:u w:val="single"/>
        </w:rPr>
      </w:pPr>
      <w:r w:rsidRPr="003006E4">
        <w:rPr>
          <w:rFonts w:ascii="MS Gothic" w:eastAsia="MS Gothic" w:hAnsi="MS Gothic" w:cs="MS Gothic"/>
          <w:color w:val="000000" w:themeColor="text1"/>
          <w:w w:val="79"/>
          <w:sz w:val="28"/>
          <w:szCs w:val="28"/>
          <w:u w:val="single"/>
        </w:rPr>
        <w:t xml:space="preserve">* </w:t>
      </w:r>
      <w:r w:rsidR="00833A43" w:rsidRPr="003006E4">
        <w:rPr>
          <w:rFonts w:cs="Times New Roman"/>
          <w:b/>
          <w:i/>
          <w:color w:val="000000" w:themeColor="text1"/>
          <w:sz w:val="28"/>
          <w:szCs w:val="28"/>
          <w:u w:val="single"/>
        </w:rPr>
        <w:t>Dự</w:t>
      </w:r>
      <w:r w:rsidR="00833A43" w:rsidRPr="003006E4">
        <w:rPr>
          <w:rFonts w:cs="Times New Roman"/>
          <w:b/>
          <w:i/>
          <w:color w:val="000000" w:themeColor="text1"/>
          <w:spacing w:val="-3"/>
          <w:sz w:val="28"/>
          <w:szCs w:val="28"/>
          <w:u w:val="single"/>
        </w:rPr>
        <w:t xml:space="preserve"> </w:t>
      </w:r>
      <w:r w:rsidR="00833A43" w:rsidRPr="003006E4">
        <w:rPr>
          <w:rFonts w:cs="Times New Roman"/>
          <w:b/>
          <w:i/>
          <w:color w:val="000000" w:themeColor="text1"/>
          <w:sz w:val="28"/>
          <w:szCs w:val="28"/>
          <w:u w:val="single"/>
        </w:rPr>
        <w:t>báo</w:t>
      </w:r>
      <w:r w:rsidR="00833A43" w:rsidRPr="003006E4">
        <w:rPr>
          <w:rFonts w:cs="Times New Roman"/>
          <w:b/>
          <w:i/>
          <w:color w:val="000000" w:themeColor="text1"/>
          <w:spacing w:val="-4"/>
          <w:sz w:val="28"/>
          <w:szCs w:val="28"/>
          <w:u w:val="single"/>
        </w:rPr>
        <w:t xml:space="preserve"> </w:t>
      </w:r>
      <w:r w:rsidR="00833A43" w:rsidRPr="003006E4">
        <w:rPr>
          <w:rFonts w:cs="Times New Roman"/>
          <w:b/>
          <w:i/>
          <w:color w:val="000000" w:themeColor="text1"/>
          <w:sz w:val="28"/>
          <w:szCs w:val="28"/>
          <w:u w:val="single"/>
        </w:rPr>
        <w:t>tải</w:t>
      </w:r>
      <w:r w:rsidR="00833A43" w:rsidRPr="003006E4">
        <w:rPr>
          <w:rFonts w:cs="Times New Roman"/>
          <w:b/>
          <w:i/>
          <w:color w:val="000000" w:themeColor="text1"/>
          <w:spacing w:val="-3"/>
          <w:sz w:val="28"/>
          <w:szCs w:val="28"/>
          <w:u w:val="single"/>
        </w:rPr>
        <w:t xml:space="preserve"> </w:t>
      </w:r>
      <w:r w:rsidR="00833A43" w:rsidRPr="003006E4">
        <w:rPr>
          <w:rFonts w:cs="Times New Roman"/>
          <w:b/>
          <w:i/>
          <w:color w:val="000000" w:themeColor="text1"/>
          <w:sz w:val="28"/>
          <w:szCs w:val="28"/>
          <w:u w:val="single"/>
        </w:rPr>
        <w:t>lư</w:t>
      </w:r>
      <w:r w:rsidR="00833A43" w:rsidRPr="003006E4">
        <w:rPr>
          <w:rFonts w:cs="Times New Roman"/>
          <w:b/>
          <w:i/>
          <w:color w:val="000000" w:themeColor="text1"/>
          <w:spacing w:val="3"/>
          <w:sz w:val="28"/>
          <w:szCs w:val="28"/>
          <w:u w:val="single"/>
        </w:rPr>
        <w:t>ợ</w:t>
      </w:r>
      <w:r w:rsidR="00833A43" w:rsidRPr="003006E4">
        <w:rPr>
          <w:rFonts w:cs="Times New Roman"/>
          <w:b/>
          <w:i/>
          <w:color w:val="000000" w:themeColor="text1"/>
          <w:sz w:val="28"/>
          <w:szCs w:val="28"/>
          <w:u w:val="single"/>
        </w:rPr>
        <w:t>ng</w:t>
      </w:r>
      <w:r w:rsidR="00833A43" w:rsidRPr="003006E4">
        <w:rPr>
          <w:rFonts w:cs="Times New Roman"/>
          <w:b/>
          <w:i/>
          <w:color w:val="000000" w:themeColor="text1"/>
          <w:spacing w:val="-6"/>
          <w:sz w:val="28"/>
          <w:szCs w:val="28"/>
          <w:u w:val="single"/>
        </w:rPr>
        <w:t xml:space="preserve"> </w:t>
      </w:r>
      <w:r w:rsidR="00833A43" w:rsidRPr="003006E4">
        <w:rPr>
          <w:rFonts w:cs="Times New Roman"/>
          <w:b/>
          <w:i/>
          <w:color w:val="000000" w:themeColor="text1"/>
          <w:sz w:val="28"/>
          <w:szCs w:val="28"/>
          <w:u w:val="single"/>
        </w:rPr>
        <w:t>và</w:t>
      </w:r>
      <w:r w:rsidR="00833A43" w:rsidRPr="003006E4">
        <w:rPr>
          <w:rFonts w:cs="Times New Roman"/>
          <w:b/>
          <w:i/>
          <w:color w:val="000000" w:themeColor="text1"/>
          <w:spacing w:val="-2"/>
          <w:sz w:val="28"/>
          <w:szCs w:val="28"/>
          <w:u w:val="single"/>
        </w:rPr>
        <w:t xml:space="preserve"> </w:t>
      </w:r>
      <w:r w:rsidR="00833A43" w:rsidRPr="003006E4">
        <w:rPr>
          <w:rFonts w:cs="Times New Roman"/>
          <w:b/>
          <w:i/>
          <w:color w:val="000000" w:themeColor="text1"/>
          <w:spacing w:val="2"/>
          <w:sz w:val="28"/>
          <w:szCs w:val="28"/>
          <w:u w:val="single"/>
        </w:rPr>
        <w:t>đ</w:t>
      </w:r>
      <w:r w:rsidR="00833A43" w:rsidRPr="003006E4">
        <w:rPr>
          <w:rFonts w:cs="Times New Roman"/>
          <w:b/>
          <w:i/>
          <w:color w:val="000000" w:themeColor="text1"/>
          <w:sz w:val="28"/>
          <w:szCs w:val="28"/>
          <w:u w:val="single"/>
        </w:rPr>
        <w:t>ánh</w:t>
      </w:r>
      <w:r w:rsidR="00833A43" w:rsidRPr="003006E4">
        <w:rPr>
          <w:rFonts w:cs="Times New Roman"/>
          <w:b/>
          <w:i/>
          <w:color w:val="000000" w:themeColor="text1"/>
          <w:spacing w:val="-5"/>
          <w:sz w:val="28"/>
          <w:szCs w:val="28"/>
          <w:u w:val="single"/>
        </w:rPr>
        <w:t xml:space="preserve"> </w:t>
      </w:r>
      <w:r w:rsidR="00833A43" w:rsidRPr="003006E4">
        <w:rPr>
          <w:rFonts w:cs="Times New Roman"/>
          <w:b/>
          <w:i/>
          <w:color w:val="000000" w:themeColor="text1"/>
          <w:sz w:val="28"/>
          <w:szCs w:val="28"/>
          <w:u w:val="single"/>
        </w:rPr>
        <w:t>giá</w:t>
      </w:r>
      <w:r w:rsidR="00833A43" w:rsidRPr="003006E4">
        <w:rPr>
          <w:rFonts w:cs="Times New Roman"/>
          <w:b/>
          <w:i/>
          <w:color w:val="000000" w:themeColor="text1"/>
          <w:spacing w:val="-3"/>
          <w:sz w:val="28"/>
          <w:szCs w:val="28"/>
          <w:u w:val="single"/>
        </w:rPr>
        <w:t xml:space="preserve"> </w:t>
      </w:r>
      <w:r w:rsidR="00833A43" w:rsidRPr="003006E4">
        <w:rPr>
          <w:rFonts w:cs="Times New Roman"/>
          <w:b/>
          <w:i/>
          <w:color w:val="000000" w:themeColor="text1"/>
          <w:spacing w:val="2"/>
          <w:sz w:val="28"/>
          <w:szCs w:val="28"/>
          <w:u w:val="single"/>
        </w:rPr>
        <w:t>t</w:t>
      </w:r>
      <w:r w:rsidR="00833A43" w:rsidRPr="003006E4">
        <w:rPr>
          <w:rFonts w:cs="Times New Roman"/>
          <w:b/>
          <w:i/>
          <w:color w:val="000000" w:themeColor="text1"/>
          <w:sz w:val="28"/>
          <w:szCs w:val="28"/>
          <w:u w:val="single"/>
        </w:rPr>
        <w:t>ác</w:t>
      </w:r>
      <w:r w:rsidR="00833A43" w:rsidRPr="003006E4">
        <w:rPr>
          <w:rFonts w:cs="Times New Roman"/>
          <w:b/>
          <w:i/>
          <w:color w:val="000000" w:themeColor="text1"/>
          <w:spacing w:val="-2"/>
          <w:sz w:val="28"/>
          <w:szCs w:val="28"/>
          <w:u w:val="single"/>
        </w:rPr>
        <w:t xml:space="preserve"> </w:t>
      </w:r>
      <w:r w:rsidR="00833A43" w:rsidRPr="003006E4">
        <w:rPr>
          <w:rFonts w:cs="Times New Roman"/>
          <w:b/>
          <w:i/>
          <w:color w:val="000000" w:themeColor="text1"/>
          <w:sz w:val="28"/>
          <w:szCs w:val="28"/>
          <w:u w:val="single"/>
        </w:rPr>
        <w:t>độ</w:t>
      </w:r>
      <w:r w:rsidR="00833A43" w:rsidRPr="003006E4">
        <w:rPr>
          <w:rFonts w:cs="Times New Roman"/>
          <w:b/>
          <w:i/>
          <w:color w:val="000000" w:themeColor="text1"/>
          <w:spacing w:val="2"/>
          <w:sz w:val="28"/>
          <w:szCs w:val="28"/>
          <w:u w:val="single"/>
        </w:rPr>
        <w:t>n</w:t>
      </w:r>
      <w:r w:rsidR="00833A43" w:rsidRPr="003006E4">
        <w:rPr>
          <w:rFonts w:cs="Times New Roman"/>
          <w:b/>
          <w:i/>
          <w:color w:val="000000" w:themeColor="text1"/>
          <w:sz w:val="28"/>
          <w:szCs w:val="28"/>
          <w:u w:val="single"/>
        </w:rPr>
        <w:t>g</w:t>
      </w:r>
    </w:p>
    <w:p w14:paraId="4A4CE82F" w14:textId="223EAA99" w:rsidR="00833A43" w:rsidRPr="003006E4" w:rsidRDefault="00BF70C2" w:rsidP="00BF70C2">
      <w:pPr>
        <w:ind w:right="128"/>
        <w:jc w:val="both"/>
        <w:rPr>
          <w:rFonts w:cs="Times New Roman"/>
          <w:color w:val="000000" w:themeColor="text1"/>
          <w:sz w:val="28"/>
          <w:szCs w:val="28"/>
        </w:rPr>
      </w:pPr>
      <w:r w:rsidRPr="003006E4">
        <w:rPr>
          <w:rFonts w:cs="Times New Roman"/>
          <w:color w:val="000000" w:themeColor="text1"/>
          <w:sz w:val="28"/>
          <w:szCs w:val="28"/>
        </w:rPr>
        <w:t xml:space="preserve">a. </w:t>
      </w:r>
      <w:r w:rsidR="00833A43" w:rsidRPr="003006E4">
        <w:rPr>
          <w:rFonts w:cs="Times New Roman"/>
          <w:i/>
          <w:color w:val="000000" w:themeColor="text1"/>
          <w:sz w:val="28"/>
          <w:szCs w:val="28"/>
        </w:rPr>
        <w:t>Tác</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z w:val="28"/>
          <w:szCs w:val="28"/>
        </w:rPr>
        <w:t>động</w:t>
      </w:r>
      <w:r w:rsidR="00833A43" w:rsidRPr="003006E4">
        <w:rPr>
          <w:rFonts w:cs="Times New Roman"/>
          <w:i/>
          <w:color w:val="000000" w:themeColor="text1"/>
          <w:spacing w:val="-11"/>
          <w:sz w:val="28"/>
          <w:szCs w:val="28"/>
        </w:rPr>
        <w:t xml:space="preserve"> </w:t>
      </w:r>
      <w:r w:rsidR="00833A43" w:rsidRPr="003006E4">
        <w:rPr>
          <w:rFonts w:cs="Times New Roman"/>
          <w:i/>
          <w:color w:val="000000" w:themeColor="text1"/>
          <w:sz w:val="28"/>
          <w:szCs w:val="28"/>
        </w:rPr>
        <w:t>của</w:t>
      </w:r>
      <w:r w:rsidR="00833A43" w:rsidRPr="003006E4">
        <w:rPr>
          <w:rFonts w:cs="Times New Roman"/>
          <w:i/>
          <w:color w:val="000000" w:themeColor="text1"/>
          <w:spacing w:val="-6"/>
          <w:sz w:val="28"/>
          <w:szCs w:val="28"/>
        </w:rPr>
        <w:t xml:space="preserve"> </w:t>
      </w:r>
      <w:r w:rsidR="00833A43" w:rsidRPr="003006E4">
        <w:rPr>
          <w:rFonts w:cs="Times New Roman"/>
          <w:i/>
          <w:color w:val="000000" w:themeColor="text1"/>
          <w:sz w:val="28"/>
          <w:szCs w:val="28"/>
        </w:rPr>
        <w:t>b</w:t>
      </w:r>
      <w:r w:rsidR="00833A43" w:rsidRPr="003006E4">
        <w:rPr>
          <w:rFonts w:cs="Times New Roman"/>
          <w:i/>
          <w:color w:val="000000" w:themeColor="text1"/>
          <w:spacing w:val="1"/>
          <w:sz w:val="28"/>
          <w:szCs w:val="28"/>
        </w:rPr>
        <w:t>ụ</w:t>
      </w:r>
      <w:r w:rsidR="00833A43" w:rsidRPr="003006E4">
        <w:rPr>
          <w:rFonts w:cs="Times New Roman"/>
          <w:i/>
          <w:color w:val="000000" w:themeColor="text1"/>
          <w:sz w:val="28"/>
          <w:szCs w:val="28"/>
        </w:rPr>
        <w:t>i,</w:t>
      </w:r>
      <w:r w:rsidR="00833A43" w:rsidRPr="003006E4">
        <w:rPr>
          <w:rFonts w:cs="Times New Roman"/>
          <w:i/>
          <w:color w:val="000000" w:themeColor="text1"/>
          <w:spacing w:val="-10"/>
          <w:sz w:val="28"/>
          <w:szCs w:val="28"/>
        </w:rPr>
        <w:t xml:space="preserve"> </w:t>
      </w:r>
      <w:r w:rsidR="00833A43" w:rsidRPr="003006E4">
        <w:rPr>
          <w:rFonts w:cs="Times New Roman"/>
          <w:i/>
          <w:color w:val="000000" w:themeColor="text1"/>
          <w:sz w:val="28"/>
          <w:szCs w:val="28"/>
        </w:rPr>
        <w:t>khí</w:t>
      </w:r>
      <w:r w:rsidR="00833A43" w:rsidRPr="003006E4">
        <w:rPr>
          <w:rFonts w:cs="Times New Roman"/>
          <w:i/>
          <w:color w:val="000000" w:themeColor="text1"/>
          <w:spacing w:val="-7"/>
          <w:sz w:val="28"/>
          <w:szCs w:val="28"/>
        </w:rPr>
        <w:t xml:space="preserve"> </w:t>
      </w:r>
      <w:r w:rsidR="00833A43" w:rsidRPr="003006E4">
        <w:rPr>
          <w:rFonts w:cs="Times New Roman"/>
          <w:i/>
          <w:color w:val="000000" w:themeColor="text1"/>
          <w:sz w:val="28"/>
          <w:szCs w:val="28"/>
        </w:rPr>
        <w:t>t</w:t>
      </w:r>
      <w:r w:rsidR="00833A43" w:rsidRPr="003006E4">
        <w:rPr>
          <w:rFonts w:cs="Times New Roman"/>
          <w:i/>
          <w:color w:val="000000" w:themeColor="text1"/>
          <w:spacing w:val="1"/>
          <w:sz w:val="28"/>
          <w:szCs w:val="28"/>
        </w:rPr>
        <w:t>h</w:t>
      </w:r>
      <w:r w:rsidR="00833A43" w:rsidRPr="003006E4">
        <w:rPr>
          <w:rFonts w:cs="Times New Roman"/>
          <w:i/>
          <w:color w:val="000000" w:themeColor="text1"/>
          <w:sz w:val="28"/>
          <w:szCs w:val="28"/>
        </w:rPr>
        <w:t>ải</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z w:val="28"/>
          <w:szCs w:val="28"/>
        </w:rPr>
        <w:t>từ</w:t>
      </w:r>
      <w:r w:rsidR="00833A43" w:rsidRPr="003006E4">
        <w:rPr>
          <w:rFonts w:cs="Times New Roman"/>
          <w:i/>
          <w:color w:val="000000" w:themeColor="text1"/>
          <w:spacing w:val="-7"/>
          <w:sz w:val="28"/>
          <w:szCs w:val="28"/>
        </w:rPr>
        <w:t xml:space="preserve"> </w:t>
      </w:r>
      <w:r w:rsidR="00833A43" w:rsidRPr="003006E4">
        <w:rPr>
          <w:rFonts w:cs="Times New Roman"/>
          <w:i/>
          <w:color w:val="000000" w:themeColor="text1"/>
          <w:sz w:val="28"/>
          <w:szCs w:val="28"/>
        </w:rPr>
        <w:t>từ</w:t>
      </w:r>
      <w:r w:rsidR="00833A43" w:rsidRPr="003006E4">
        <w:rPr>
          <w:rFonts w:cs="Times New Roman"/>
          <w:i/>
          <w:color w:val="000000" w:themeColor="text1"/>
          <w:spacing w:val="-7"/>
          <w:sz w:val="28"/>
          <w:szCs w:val="28"/>
        </w:rPr>
        <w:t xml:space="preserve"> </w:t>
      </w:r>
      <w:r w:rsidR="00833A43" w:rsidRPr="003006E4">
        <w:rPr>
          <w:rFonts w:cs="Times New Roman"/>
          <w:i/>
          <w:color w:val="000000" w:themeColor="text1"/>
          <w:sz w:val="28"/>
          <w:szCs w:val="28"/>
        </w:rPr>
        <w:t>hoạt</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z w:val="28"/>
          <w:szCs w:val="28"/>
        </w:rPr>
        <w:t>độ</w:t>
      </w:r>
      <w:r w:rsidR="00833A43" w:rsidRPr="003006E4">
        <w:rPr>
          <w:rFonts w:cs="Times New Roman"/>
          <w:i/>
          <w:color w:val="000000" w:themeColor="text1"/>
          <w:spacing w:val="2"/>
          <w:sz w:val="28"/>
          <w:szCs w:val="28"/>
        </w:rPr>
        <w:t>n</w:t>
      </w:r>
      <w:r w:rsidR="00833A43" w:rsidRPr="003006E4">
        <w:rPr>
          <w:rFonts w:cs="Times New Roman"/>
          <w:i/>
          <w:color w:val="000000" w:themeColor="text1"/>
          <w:sz w:val="28"/>
          <w:szCs w:val="28"/>
        </w:rPr>
        <w:t>g</w:t>
      </w:r>
      <w:r w:rsidR="00833A43" w:rsidRPr="003006E4">
        <w:rPr>
          <w:rFonts w:cs="Times New Roman"/>
          <w:i/>
          <w:color w:val="000000" w:themeColor="text1"/>
          <w:spacing w:val="-10"/>
          <w:sz w:val="28"/>
          <w:szCs w:val="28"/>
        </w:rPr>
        <w:t xml:space="preserve"> </w:t>
      </w:r>
      <w:r w:rsidR="00833A43" w:rsidRPr="003006E4">
        <w:rPr>
          <w:rFonts w:cs="Times New Roman"/>
          <w:i/>
          <w:color w:val="000000" w:themeColor="text1"/>
          <w:sz w:val="28"/>
          <w:szCs w:val="28"/>
        </w:rPr>
        <w:t>g</w:t>
      </w:r>
      <w:r w:rsidR="00833A43" w:rsidRPr="003006E4">
        <w:rPr>
          <w:rFonts w:cs="Times New Roman"/>
          <w:i/>
          <w:color w:val="000000" w:themeColor="text1"/>
          <w:spacing w:val="2"/>
          <w:sz w:val="28"/>
          <w:szCs w:val="28"/>
        </w:rPr>
        <w:t>i</w:t>
      </w:r>
      <w:r w:rsidR="00833A43" w:rsidRPr="003006E4">
        <w:rPr>
          <w:rFonts w:cs="Times New Roman"/>
          <w:i/>
          <w:color w:val="000000" w:themeColor="text1"/>
          <w:sz w:val="28"/>
          <w:szCs w:val="28"/>
        </w:rPr>
        <w:t>ải</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z w:val="28"/>
          <w:szCs w:val="28"/>
        </w:rPr>
        <w:t>phóng</w:t>
      </w:r>
      <w:r w:rsidR="00833A43" w:rsidRPr="003006E4">
        <w:rPr>
          <w:rFonts w:cs="Times New Roman"/>
          <w:i/>
          <w:color w:val="000000" w:themeColor="text1"/>
          <w:spacing w:val="-12"/>
          <w:sz w:val="28"/>
          <w:szCs w:val="28"/>
        </w:rPr>
        <w:t xml:space="preserve"> </w:t>
      </w:r>
      <w:r w:rsidR="00833A43" w:rsidRPr="003006E4">
        <w:rPr>
          <w:rFonts w:cs="Times New Roman"/>
          <w:i/>
          <w:color w:val="000000" w:themeColor="text1"/>
          <w:sz w:val="28"/>
          <w:szCs w:val="28"/>
        </w:rPr>
        <w:t>mặt</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pacing w:val="2"/>
          <w:sz w:val="28"/>
          <w:szCs w:val="28"/>
        </w:rPr>
        <w:t>b</w:t>
      </w:r>
      <w:r w:rsidR="00833A43" w:rsidRPr="003006E4">
        <w:rPr>
          <w:rFonts w:cs="Times New Roman"/>
          <w:i/>
          <w:color w:val="000000" w:themeColor="text1"/>
          <w:sz w:val="28"/>
          <w:szCs w:val="28"/>
        </w:rPr>
        <w:t>ằng</w:t>
      </w:r>
      <w:r w:rsidR="00833A43" w:rsidRPr="003006E4">
        <w:rPr>
          <w:rFonts w:cs="Times New Roman"/>
          <w:i/>
          <w:color w:val="000000" w:themeColor="text1"/>
          <w:spacing w:val="-10"/>
          <w:sz w:val="28"/>
          <w:szCs w:val="28"/>
        </w:rPr>
        <w:t xml:space="preserve"> </w:t>
      </w:r>
      <w:r w:rsidR="00833A43" w:rsidRPr="003006E4">
        <w:rPr>
          <w:rFonts w:cs="Times New Roman"/>
          <w:i/>
          <w:color w:val="000000" w:themeColor="text1"/>
          <w:sz w:val="28"/>
          <w:szCs w:val="28"/>
        </w:rPr>
        <w:t>tr</w:t>
      </w:r>
      <w:r w:rsidR="00833A43" w:rsidRPr="003006E4">
        <w:rPr>
          <w:rFonts w:cs="Times New Roman"/>
          <w:i/>
          <w:color w:val="000000" w:themeColor="text1"/>
          <w:spacing w:val="1"/>
          <w:sz w:val="28"/>
          <w:szCs w:val="28"/>
        </w:rPr>
        <w:t>ư</w:t>
      </w:r>
      <w:r w:rsidR="00833A43" w:rsidRPr="003006E4">
        <w:rPr>
          <w:rFonts w:cs="Times New Roman"/>
          <w:i/>
          <w:color w:val="000000" w:themeColor="text1"/>
          <w:spacing w:val="3"/>
          <w:sz w:val="28"/>
          <w:szCs w:val="28"/>
        </w:rPr>
        <w:t>ớ</w:t>
      </w:r>
      <w:r w:rsidR="00833A43" w:rsidRPr="003006E4">
        <w:rPr>
          <w:rFonts w:cs="Times New Roman"/>
          <w:i/>
          <w:color w:val="000000" w:themeColor="text1"/>
          <w:sz w:val="28"/>
          <w:szCs w:val="28"/>
        </w:rPr>
        <w:t>c</w:t>
      </w:r>
      <w:r w:rsidR="00833A43" w:rsidRPr="003006E4">
        <w:rPr>
          <w:rFonts w:cs="Times New Roman"/>
          <w:i/>
          <w:color w:val="000000" w:themeColor="text1"/>
          <w:spacing w:val="-11"/>
          <w:sz w:val="28"/>
          <w:szCs w:val="28"/>
        </w:rPr>
        <w:t xml:space="preserve"> </w:t>
      </w:r>
      <w:r w:rsidR="00833A43" w:rsidRPr="003006E4">
        <w:rPr>
          <w:rFonts w:cs="Times New Roman"/>
          <w:i/>
          <w:color w:val="000000" w:themeColor="text1"/>
          <w:sz w:val="28"/>
          <w:szCs w:val="28"/>
        </w:rPr>
        <w:t>khi</w:t>
      </w:r>
      <w:r w:rsidR="00833A43" w:rsidRPr="003006E4">
        <w:rPr>
          <w:rFonts w:cs="Times New Roman"/>
          <w:i/>
          <w:color w:val="000000" w:themeColor="text1"/>
          <w:spacing w:val="-9"/>
          <w:sz w:val="28"/>
          <w:szCs w:val="28"/>
        </w:rPr>
        <w:t xml:space="preserve"> </w:t>
      </w:r>
      <w:r w:rsidR="00833A43" w:rsidRPr="003006E4">
        <w:rPr>
          <w:rFonts w:cs="Times New Roman"/>
          <w:i/>
          <w:color w:val="000000" w:themeColor="text1"/>
          <w:sz w:val="28"/>
          <w:szCs w:val="28"/>
        </w:rPr>
        <w:t>thi</w:t>
      </w:r>
      <w:r w:rsidR="00833A43" w:rsidRPr="003006E4">
        <w:rPr>
          <w:rFonts w:cs="Times New Roman"/>
          <w:i/>
          <w:color w:val="000000" w:themeColor="text1"/>
          <w:spacing w:val="-8"/>
          <w:sz w:val="28"/>
          <w:szCs w:val="28"/>
        </w:rPr>
        <w:t xml:space="preserve"> </w:t>
      </w:r>
      <w:r w:rsidR="00833A43" w:rsidRPr="003006E4">
        <w:rPr>
          <w:rFonts w:cs="Times New Roman"/>
          <w:i/>
          <w:color w:val="000000" w:themeColor="text1"/>
          <w:sz w:val="28"/>
          <w:szCs w:val="28"/>
        </w:rPr>
        <w:t>công</w:t>
      </w:r>
      <w:r w:rsidR="00833A43" w:rsidRPr="003006E4">
        <w:rPr>
          <w:rFonts w:cs="Times New Roman"/>
          <w:i/>
          <w:color w:val="000000" w:themeColor="text1"/>
          <w:spacing w:val="-11"/>
          <w:sz w:val="28"/>
          <w:szCs w:val="28"/>
        </w:rPr>
        <w:t xml:space="preserve"> </w:t>
      </w:r>
      <w:r w:rsidR="00833A43" w:rsidRPr="003006E4">
        <w:rPr>
          <w:rFonts w:cs="Times New Roman"/>
          <w:i/>
          <w:color w:val="000000" w:themeColor="text1"/>
          <w:sz w:val="28"/>
          <w:szCs w:val="28"/>
        </w:rPr>
        <w:t>xây dựng</w:t>
      </w:r>
      <w:r w:rsidR="00833A43" w:rsidRPr="003006E4">
        <w:rPr>
          <w:rFonts w:cs="Times New Roman"/>
          <w:i/>
          <w:color w:val="000000" w:themeColor="text1"/>
          <w:spacing w:val="-6"/>
          <w:sz w:val="28"/>
          <w:szCs w:val="28"/>
        </w:rPr>
        <w:t xml:space="preserve"> </w:t>
      </w:r>
      <w:r w:rsidR="00833A43" w:rsidRPr="003006E4">
        <w:rPr>
          <w:rFonts w:cs="Times New Roman"/>
          <w:i/>
          <w:color w:val="000000" w:themeColor="text1"/>
          <w:sz w:val="28"/>
          <w:szCs w:val="28"/>
        </w:rPr>
        <w:t>dự</w:t>
      </w:r>
      <w:r w:rsidR="00833A43" w:rsidRPr="003006E4">
        <w:rPr>
          <w:rFonts w:cs="Times New Roman"/>
          <w:i/>
          <w:color w:val="000000" w:themeColor="text1"/>
          <w:spacing w:val="-3"/>
          <w:sz w:val="28"/>
          <w:szCs w:val="28"/>
        </w:rPr>
        <w:t xml:space="preserve"> </w:t>
      </w:r>
      <w:r w:rsidR="00833A43" w:rsidRPr="003006E4">
        <w:rPr>
          <w:rFonts w:cs="Times New Roman"/>
          <w:i/>
          <w:color w:val="000000" w:themeColor="text1"/>
          <w:sz w:val="28"/>
          <w:szCs w:val="28"/>
        </w:rPr>
        <w:t>án:</w:t>
      </w:r>
      <w:r w:rsidR="00833A43" w:rsidRPr="003006E4">
        <w:rPr>
          <w:rFonts w:cs="Times New Roman"/>
          <w:i/>
          <w:color w:val="000000" w:themeColor="text1"/>
          <w:spacing w:val="-2"/>
          <w:sz w:val="28"/>
          <w:szCs w:val="28"/>
        </w:rPr>
        <w:t xml:space="preserve"> </w:t>
      </w:r>
    </w:p>
    <w:p w14:paraId="03742F2A" w14:textId="77777777" w:rsidR="00833A43" w:rsidRPr="003006E4" w:rsidRDefault="00833A43" w:rsidP="00250DD4">
      <w:pPr>
        <w:widowControl w:val="0"/>
        <w:ind w:right="136"/>
        <w:jc w:val="both"/>
        <w:rPr>
          <w:rFonts w:cs="Times New Roman"/>
          <w:color w:val="000000" w:themeColor="text1"/>
          <w:sz w:val="28"/>
          <w:szCs w:val="28"/>
        </w:rPr>
      </w:pPr>
      <w:r w:rsidRPr="003006E4">
        <w:rPr>
          <w:rFonts w:cs="Times New Roman"/>
          <w:color w:val="000000" w:themeColor="text1"/>
          <w:sz w:val="28"/>
          <w:szCs w:val="28"/>
        </w:rPr>
        <w:t xml:space="preserve">Hoạt động chặt bỏ, đào gốc cây keo, tràm, cây bụi nằm trong phạm vi Dự án </w:t>
      </w:r>
      <w:r w:rsidRPr="003006E4">
        <w:rPr>
          <w:rFonts w:cs="Times New Roman"/>
          <w:color w:val="000000" w:themeColor="text1"/>
          <w:sz w:val="28"/>
          <w:szCs w:val="28"/>
        </w:rPr>
        <w:lastRenderedPageBreak/>
        <w:t>sẽ làm phát sinh một lượng bụi vào môi trường không khí, lượng bụi này phát sinh chủ yếu do quá trình chặt bỏ cây keo, tràm bằng cưa cầm tay và quá trình sử dụng máy xúc để đào gốc cây. Do mật độ cây phi lao tại khu vực thấp và diện tích khu đất dự án rộng, thông thoáng nên lượng bụi phát sinh không đáng kể, chỉ phát sinh tức thời trong thời gian ngắn, phạm vi ảnh hưởng nhỏ, chỉ ảnh hưởng trực tiếp đến người tham gia chặt bỏ cây.</w:t>
      </w:r>
    </w:p>
    <w:p w14:paraId="1B421ACD" w14:textId="77777777" w:rsidR="00833A43" w:rsidRPr="003006E4" w:rsidRDefault="00833A43" w:rsidP="003F35CD">
      <w:pPr>
        <w:ind w:right="135"/>
        <w:jc w:val="both"/>
        <w:rPr>
          <w:rFonts w:cs="Times New Roman"/>
          <w:color w:val="000000" w:themeColor="text1"/>
          <w:sz w:val="28"/>
          <w:szCs w:val="28"/>
        </w:rPr>
      </w:pPr>
      <w:r w:rsidRPr="003006E4">
        <w:rPr>
          <w:rFonts w:cs="Times New Roman"/>
          <w:color w:val="000000" w:themeColor="text1"/>
          <w:sz w:val="28"/>
          <w:szCs w:val="28"/>
        </w:rPr>
        <w:t>Thành phần và tải lượng do hoạt động phát quang thảm thực vật, chặt phá cây xanh.Thực vật trong khu đất dự án chủ yếu là thảm thực vật lúa nước, thảm cỏ và cây trồng. đất nông nghiệp thảm thực vật có diện tích 6,175 ha, trong đó:</w:t>
      </w:r>
    </w:p>
    <w:p w14:paraId="520AFB52" w14:textId="59B855B2" w:rsidR="00833A43" w:rsidRPr="003006E4" w:rsidRDefault="00833A43" w:rsidP="00BF70C2">
      <w:pPr>
        <w:ind w:left="224"/>
        <w:jc w:val="center"/>
        <w:rPr>
          <w:rFonts w:cs="Times New Roman"/>
          <w:color w:val="000000" w:themeColor="text1"/>
          <w:sz w:val="28"/>
          <w:szCs w:val="28"/>
        </w:rPr>
      </w:pPr>
      <w:r w:rsidRPr="003006E4">
        <w:rPr>
          <w:rFonts w:cs="Times New Roman"/>
          <w:b/>
          <w:color w:val="000000" w:themeColor="text1"/>
          <w:position w:val="-1"/>
          <w:sz w:val="28"/>
          <w:szCs w:val="28"/>
        </w:rPr>
        <w:t>Bảng</w:t>
      </w:r>
      <w:r w:rsidRPr="003006E4">
        <w:rPr>
          <w:rFonts w:cs="Times New Roman"/>
          <w:b/>
          <w:color w:val="000000" w:themeColor="text1"/>
          <w:spacing w:val="-6"/>
          <w:position w:val="-1"/>
          <w:sz w:val="28"/>
          <w:szCs w:val="28"/>
        </w:rPr>
        <w:t xml:space="preserve"> </w:t>
      </w:r>
      <w:r w:rsidRPr="003006E4">
        <w:rPr>
          <w:rFonts w:cs="Times New Roman"/>
          <w:b/>
          <w:color w:val="000000" w:themeColor="text1"/>
          <w:position w:val="-1"/>
          <w:sz w:val="28"/>
          <w:szCs w:val="28"/>
        </w:rPr>
        <w:t>3.</w:t>
      </w:r>
      <w:r w:rsidRPr="003006E4">
        <w:rPr>
          <w:rFonts w:cs="Times New Roman"/>
          <w:b/>
          <w:color w:val="000000" w:themeColor="text1"/>
          <w:spacing w:val="2"/>
          <w:position w:val="-1"/>
          <w:sz w:val="28"/>
          <w:szCs w:val="28"/>
        </w:rPr>
        <w:t>4</w:t>
      </w:r>
      <w:r w:rsidRPr="003006E4">
        <w:rPr>
          <w:rFonts w:cs="Times New Roman"/>
          <w:b/>
          <w:color w:val="000000" w:themeColor="text1"/>
          <w:position w:val="-1"/>
          <w:sz w:val="28"/>
          <w:szCs w:val="28"/>
        </w:rPr>
        <w:t>.</w:t>
      </w:r>
      <w:r w:rsidRPr="003006E4">
        <w:rPr>
          <w:rFonts w:cs="Times New Roman"/>
          <w:b/>
          <w:color w:val="000000" w:themeColor="text1"/>
          <w:spacing w:val="-2"/>
          <w:position w:val="-1"/>
          <w:sz w:val="28"/>
          <w:szCs w:val="28"/>
        </w:rPr>
        <w:t xml:space="preserve"> </w:t>
      </w:r>
      <w:r w:rsidRPr="003006E4">
        <w:rPr>
          <w:rFonts w:cs="Times New Roman"/>
          <w:b/>
          <w:color w:val="000000" w:themeColor="text1"/>
          <w:position w:val="-1"/>
          <w:sz w:val="28"/>
          <w:szCs w:val="28"/>
        </w:rPr>
        <w:t>Phân loại đất của dự án</w:t>
      </w:r>
    </w:p>
    <w:tbl>
      <w:tblPr>
        <w:tblStyle w:val="TableGrid"/>
        <w:tblW w:w="0" w:type="auto"/>
        <w:jc w:val="center"/>
        <w:tblInd w:w="250" w:type="dxa"/>
        <w:tblLook w:val="04A0" w:firstRow="1" w:lastRow="0" w:firstColumn="1" w:lastColumn="0" w:noHBand="0" w:noVBand="1"/>
      </w:tblPr>
      <w:tblGrid>
        <w:gridCol w:w="850"/>
        <w:gridCol w:w="3261"/>
        <w:gridCol w:w="1843"/>
        <w:gridCol w:w="2126"/>
      </w:tblGrid>
      <w:tr w:rsidR="003006E4" w:rsidRPr="003006E4" w14:paraId="372A564C" w14:textId="77777777" w:rsidTr="00F043E1">
        <w:trPr>
          <w:jc w:val="center"/>
        </w:trPr>
        <w:tc>
          <w:tcPr>
            <w:tcW w:w="850" w:type="dxa"/>
            <w:vAlign w:val="center"/>
          </w:tcPr>
          <w:p w14:paraId="0A585242" w14:textId="77777777" w:rsidR="00833A43" w:rsidRPr="003006E4" w:rsidRDefault="00833A43" w:rsidP="00F043E1">
            <w:pPr>
              <w:spacing w:after="120" w:line="340" w:lineRule="exact"/>
              <w:ind w:firstLine="0"/>
              <w:jc w:val="center"/>
              <w:rPr>
                <w:rFonts w:cs="Times New Roman"/>
                <w:b/>
                <w:color w:val="000000" w:themeColor="text1"/>
                <w:sz w:val="28"/>
                <w:szCs w:val="28"/>
              </w:rPr>
            </w:pPr>
            <w:r w:rsidRPr="003006E4">
              <w:rPr>
                <w:rFonts w:cs="Times New Roman"/>
                <w:b/>
                <w:color w:val="000000" w:themeColor="text1"/>
                <w:sz w:val="28"/>
                <w:szCs w:val="28"/>
              </w:rPr>
              <w:t>TT</w:t>
            </w:r>
          </w:p>
        </w:tc>
        <w:tc>
          <w:tcPr>
            <w:tcW w:w="3261" w:type="dxa"/>
            <w:vAlign w:val="center"/>
          </w:tcPr>
          <w:p w14:paraId="79585CCE" w14:textId="77777777" w:rsidR="00833A43" w:rsidRPr="003006E4" w:rsidRDefault="00833A43" w:rsidP="00F043E1">
            <w:pPr>
              <w:spacing w:after="120" w:line="340" w:lineRule="exact"/>
              <w:ind w:firstLine="34"/>
              <w:jc w:val="center"/>
              <w:rPr>
                <w:rFonts w:cs="Times New Roman"/>
                <w:b/>
                <w:color w:val="000000" w:themeColor="text1"/>
                <w:sz w:val="28"/>
                <w:szCs w:val="28"/>
              </w:rPr>
            </w:pPr>
            <w:r w:rsidRPr="003006E4">
              <w:rPr>
                <w:rFonts w:cs="Times New Roman"/>
                <w:b/>
                <w:color w:val="000000" w:themeColor="text1"/>
                <w:sz w:val="28"/>
                <w:szCs w:val="28"/>
              </w:rPr>
              <w:t>Loại đất</w:t>
            </w:r>
          </w:p>
        </w:tc>
        <w:tc>
          <w:tcPr>
            <w:tcW w:w="1843" w:type="dxa"/>
            <w:vAlign w:val="center"/>
          </w:tcPr>
          <w:p w14:paraId="4DED38D5" w14:textId="77777777" w:rsidR="00833A43" w:rsidRPr="003006E4" w:rsidRDefault="00833A43" w:rsidP="00F043E1">
            <w:pPr>
              <w:spacing w:after="120" w:line="340" w:lineRule="exact"/>
              <w:ind w:firstLine="0"/>
              <w:jc w:val="center"/>
              <w:rPr>
                <w:rFonts w:cs="Times New Roman"/>
                <w:b/>
                <w:color w:val="000000" w:themeColor="text1"/>
                <w:sz w:val="28"/>
                <w:szCs w:val="28"/>
              </w:rPr>
            </w:pPr>
            <w:r w:rsidRPr="003006E4">
              <w:rPr>
                <w:rFonts w:cs="Times New Roman"/>
                <w:b/>
                <w:color w:val="000000" w:themeColor="text1"/>
                <w:sz w:val="28"/>
                <w:szCs w:val="28"/>
              </w:rPr>
              <w:t>Đơn vị (ha)</w:t>
            </w:r>
          </w:p>
        </w:tc>
        <w:tc>
          <w:tcPr>
            <w:tcW w:w="2126" w:type="dxa"/>
            <w:vAlign w:val="center"/>
          </w:tcPr>
          <w:p w14:paraId="20AA0FBC" w14:textId="77777777" w:rsidR="00833A43" w:rsidRPr="003006E4" w:rsidRDefault="00833A43" w:rsidP="00F043E1">
            <w:pPr>
              <w:spacing w:after="120" w:line="340" w:lineRule="exact"/>
              <w:ind w:firstLine="33"/>
              <w:jc w:val="center"/>
              <w:rPr>
                <w:rFonts w:cs="Times New Roman"/>
                <w:b/>
                <w:color w:val="000000" w:themeColor="text1"/>
                <w:sz w:val="28"/>
                <w:szCs w:val="28"/>
              </w:rPr>
            </w:pPr>
            <w:r w:rsidRPr="003006E4">
              <w:rPr>
                <w:rFonts w:cs="Times New Roman"/>
                <w:b/>
                <w:color w:val="000000" w:themeColor="text1"/>
                <w:sz w:val="28"/>
                <w:szCs w:val="28"/>
              </w:rPr>
              <w:t>Diện tích</w:t>
            </w:r>
          </w:p>
        </w:tc>
      </w:tr>
      <w:tr w:rsidR="003006E4" w:rsidRPr="003006E4" w14:paraId="57AE46E9" w14:textId="77777777" w:rsidTr="00F043E1">
        <w:trPr>
          <w:jc w:val="center"/>
        </w:trPr>
        <w:tc>
          <w:tcPr>
            <w:tcW w:w="850" w:type="dxa"/>
            <w:vAlign w:val="center"/>
          </w:tcPr>
          <w:p w14:paraId="6E3D6185"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1</w:t>
            </w:r>
          </w:p>
        </w:tc>
        <w:tc>
          <w:tcPr>
            <w:tcW w:w="3261" w:type="dxa"/>
            <w:vAlign w:val="center"/>
          </w:tcPr>
          <w:p w14:paraId="43D32932" w14:textId="77777777" w:rsidR="00833A43" w:rsidRPr="003006E4" w:rsidRDefault="00833A43" w:rsidP="00F043E1">
            <w:pPr>
              <w:spacing w:after="120" w:line="340" w:lineRule="exact"/>
              <w:ind w:firstLine="34"/>
              <w:jc w:val="center"/>
              <w:rPr>
                <w:rFonts w:cs="Times New Roman"/>
                <w:color w:val="000000" w:themeColor="text1"/>
                <w:sz w:val="28"/>
                <w:szCs w:val="28"/>
              </w:rPr>
            </w:pPr>
            <w:r w:rsidRPr="003006E4">
              <w:rPr>
                <w:rFonts w:cs="Times New Roman"/>
                <w:color w:val="000000" w:themeColor="text1"/>
                <w:sz w:val="28"/>
                <w:szCs w:val="28"/>
              </w:rPr>
              <w:t>Đất trồng lúa</w:t>
            </w:r>
          </w:p>
        </w:tc>
        <w:tc>
          <w:tcPr>
            <w:tcW w:w="1843" w:type="dxa"/>
            <w:vAlign w:val="center"/>
          </w:tcPr>
          <w:p w14:paraId="16E04300"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ha</w:t>
            </w:r>
          </w:p>
        </w:tc>
        <w:tc>
          <w:tcPr>
            <w:tcW w:w="2126" w:type="dxa"/>
            <w:vAlign w:val="center"/>
          </w:tcPr>
          <w:p w14:paraId="347716B1" w14:textId="77777777" w:rsidR="00833A43" w:rsidRPr="003006E4" w:rsidRDefault="00833A43" w:rsidP="00F043E1">
            <w:pPr>
              <w:spacing w:after="120" w:line="340" w:lineRule="exact"/>
              <w:ind w:firstLine="33"/>
              <w:jc w:val="center"/>
              <w:rPr>
                <w:rFonts w:cs="Times New Roman"/>
                <w:color w:val="000000" w:themeColor="text1"/>
                <w:sz w:val="28"/>
                <w:szCs w:val="28"/>
              </w:rPr>
            </w:pPr>
            <w:r w:rsidRPr="003006E4">
              <w:rPr>
                <w:rFonts w:cs="Times New Roman"/>
                <w:color w:val="000000" w:themeColor="text1"/>
                <w:sz w:val="28"/>
                <w:szCs w:val="28"/>
              </w:rPr>
              <w:t>3,651</w:t>
            </w:r>
          </w:p>
        </w:tc>
      </w:tr>
      <w:tr w:rsidR="003006E4" w:rsidRPr="003006E4" w14:paraId="0B8E8757" w14:textId="77777777" w:rsidTr="00F043E1">
        <w:trPr>
          <w:jc w:val="center"/>
        </w:trPr>
        <w:tc>
          <w:tcPr>
            <w:tcW w:w="850" w:type="dxa"/>
            <w:vAlign w:val="center"/>
          </w:tcPr>
          <w:p w14:paraId="53E344D7"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2</w:t>
            </w:r>
          </w:p>
        </w:tc>
        <w:tc>
          <w:tcPr>
            <w:tcW w:w="3261" w:type="dxa"/>
            <w:vAlign w:val="center"/>
          </w:tcPr>
          <w:p w14:paraId="50D4D108" w14:textId="77777777" w:rsidR="00833A43" w:rsidRPr="003006E4" w:rsidRDefault="00833A43" w:rsidP="00F043E1">
            <w:pPr>
              <w:spacing w:after="120" w:line="340" w:lineRule="exact"/>
              <w:ind w:firstLine="34"/>
              <w:jc w:val="center"/>
              <w:rPr>
                <w:rFonts w:cs="Times New Roman"/>
                <w:color w:val="000000" w:themeColor="text1"/>
                <w:sz w:val="28"/>
                <w:szCs w:val="28"/>
              </w:rPr>
            </w:pPr>
            <w:r w:rsidRPr="003006E4">
              <w:rPr>
                <w:rFonts w:cs="Times New Roman"/>
                <w:color w:val="000000" w:themeColor="text1"/>
                <w:sz w:val="28"/>
                <w:szCs w:val="28"/>
              </w:rPr>
              <w:t>Đất trồng cây hàng năm</w:t>
            </w:r>
          </w:p>
        </w:tc>
        <w:tc>
          <w:tcPr>
            <w:tcW w:w="1843" w:type="dxa"/>
            <w:vAlign w:val="center"/>
          </w:tcPr>
          <w:p w14:paraId="0F641373"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ha</w:t>
            </w:r>
          </w:p>
        </w:tc>
        <w:tc>
          <w:tcPr>
            <w:tcW w:w="2126" w:type="dxa"/>
            <w:vAlign w:val="center"/>
          </w:tcPr>
          <w:p w14:paraId="0D4AD9B4" w14:textId="77777777" w:rsidR="00833A43" w:rsidRPr="003006E4" w:rsidRDefault="00833A43" w:rsidP="00F043E1">
            <w:pPr>
              <w:spacing w:after="120" w:line="340" w:lineRule="exact"/>
              <w:ind w:firstLine="33"/>
              <w:jc w:val="center"/>
              <w:rPr>
                <w:rFonts w:cs="Times New Roman"/>
                <w:color w:val="000000" w:themeColor="text1"/>
                <w:sz w:val="28"/>
                <w:szCs w:val="28"/>
              </w:rPr>
            </w:pPr>
            <w:r w:rsidRPr="003006E4">
              <w:rPr>
                <w:rFonts w:cs="Times New Roman"/>
                <w:color w:val="000000" w:themeColor="text1"/>
                <w:sz w:val="28"/>
                <w:szCs w:val="28"/>
              </w:rPr>
              <w:t>0,997</w:t>
            </w:r>
          </w:p>
        </w:tc>
      </w:tr>
      <w:tr w:rsidR="003006E4" w:rsidRPr="003006E4" w14:paraId="7FB64BB2" w14:textId="77777777" w:rsidTr="00F043E1">
        <w:trPr>
          <w:jc w:val="center"/>
        </w:trPr>
        <w:tc>
          <w:tcPr>
            <w:tcW w:w="850" w:type="dxa"/>
            <w:vAlign w:val="center"/>
          </w:tcPr>
          <w:p w14:paraId="75EAC9E0"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3</w:t>
            </w:r>
          </w:p>
        </w:tc>
        <w:tc>
          <w:tcPr>
            <w:tcW w:w="3261" w:type="dxa"/>
            <w:vAlign w:val="center"/>
          </w:tcPr>
          <w:p w14:paraId="4B4F9C32" w14:textId="77777777" w:rsidR="00833A43" w:rsidRPr="003006E4" w:rsidRDefault="00833A43" w:rsidP="00F043E1">
            <w:pPr>
              <w:spacing w:after="120" w:line="340" w:lineRule="exact"/>
              <w:ind w:firstLine="34"/>
              <w:jc w:val="center"/>
              <w:rPr>
                <w:rFonts w:cs="Times New Roman"/>
                <w:color w:val="000000" w:themeColor="text1"/>
                <w:sz w:val="28"/>
                <w:szCs w:val="28"/>
              </w:rPr>
            </w:pPr>
            <w:r w:rsidRPr="003006E4">
              <w:rPr>
                <w:rFonts w:cs="Times New Roman"/>
                <w:color w:val="000000" w:themeColor="text1"/>
                <w:sz w:val="28"/>
                <w:szCs w:val="28"/>
              </w:rPr>
              <w:t>Đất thủy sản</w:t>
            </w:r>
          </w:p>
        </w:tc>
        <w:tc>
          <w:tcPr>
            <w:tcW w:w="1843" w:type="dxa"/>
            <w:vAlign w:val="center"/>
          </w:tcPr>
          <w:p w14:paraId="482813BD"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ha</w:t>
            </w:r>
          </w:p>
        </w:tc>
        <w:tc>
          <w:tcPr>
            <w:tcW w:w="2126" w:type="dxa"/>
            <w:vAlign w:val="center"/>
          </w:tcPr>
          <w:p w14:paraId="448A10E0" w14:textId="77777777" w:rsidR="00833A43" w:rsidRPr="003006E4" w:rsidRDefault="00833A43" w:rsidP="00F043E1">
            <w:pPr>
              <w:spacing w:after="120" w:line="340" w:lineRule="exact"/>
              <w:ind w:firstLine="33"/>
              <w:jc w:val="center"/>
              <w:rPr>
                <w:rFonts w:cs="Times New Roman"/>
                <w:color w:val="000000" w:themeColor="text1"/>
                <w:sz w:val="28"/>
                <w:szCs w:val="28"/>
              </w:rPr>
            </w:pPr>
            <w:r w:rsidRPr="003006E4">
              <w:rPr>
                <w:rFonts w:cs="Times New Roman"/>
                <w:color w:val="000000" w:themeColor="text1"/>
                <w:sz w:val="28"/>
                <w:szCs w:val="28"/>
              </w:rPr>
              <w:t>0,025</w:t>
            </w:r>
          </w:p>
        </w:tc>
      </w:tr>
      <w:tr w:rsidR="003006E4" w:rsidRPr="003006E4" w14:paraId="5AD0AA6A" w14:textId="77777777" w:rsidTr="00F043E1">
        <w:trPr>
          <w:jc w:val="center"/>
        </w:trPr>
        <w:tc>
          <w:tcPr>
            <w:tcW w:w="850" w:type="dxa"/>
            <w:vAlign w:val="center"/>
          </w:tcPr>
          <w:p w14:paraId="0F82E234"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4</w:t>
            </w:r>
          </w:p>
        </w:tc>
        <w:tc>
          <w:tcPr>
            <w:tcW w:w="3261" w:type="dxa"/>
            <w:vAlign w:val="center"/>
          </w:tcPr>
          <w:p w14:paraId="2B2CA601" w14:textId="77777777" w:rsidR="00833A43" w:rsidRPr="003006E4" w:rsidRDefault="00833A43" w:rsidP="00F043E1">
            <w:pPr>
              <w:spacing w:after="120" w:line="340" w:lineRule="exact"/>
              <w:ind w:firstLine="34"/>
              <w:jc w:val="center"/>
              <w:rPr>
                <w:rFonts w:cs="Times New Roman"/>
                <w:color w:val="000000" w:themeColor="text1"/>
                <w:sz w:val="28"/>
                <w:szCs w:val="28"/>
              </w:rPr>
            </w:pPr>
            <w:r w:rsidRPr="003006E4">
              <w:rPr>
                <w:rFonts w:cs="Times New Roman"/>
                <w:color w:val="000000" w:themeColor="text1"/>
                <w:sz w:val="28"/>
                <w:szCs w:val="28"/>
              </w:rPr>
              <w:t>Đất giao thông</w:t>
            </w:r>
          </w:p>
        </w:tc>
        <w:tc>
          <w:tcPr>
            <w:tcW w:w="1843" w:type="dxa"/>
            <w:vAlign w:val="center"/>
          </w:tcPr>
          <w:p w14:paraId="6AE94848" w14:textId="77777777" w:rsidR="00833A43" w:rsidRPr="003006E4" w:rsidRDefault="00833A43" w:rsidP="00F043E1">
            <w:pPr>
              <w:spacing w:after="120" w:line="340" w:lineRule="exact"/>
              <w:ind w:firstLine="0"/>
              <w:jc w:val="center"/>
              <w:rPr>
                <w:rFonts w:cs="Times New Roman"/>
                <w:color w:val="000000" w:themeColor="text1"/>
                <w:sz w:val="28"/>
                <w:szCs w:val="28"/>
              </w:rPr>
            </w:pPr>
            <w:r w:rsidRPr="003006E4">
              <w:rPr>
                <w:rFonts w:cs="Times New Roman"/>
                <w:color w:val="000000" w:themeColor="text1"/>
                <w:sz w:val="28"/>
                <w:szCs w:val="28"/>
              </w:rPr>
              <w:t>ha</w:t>
            </w:r>
          </w:p>
        </w:tc>
        <w:tc>
          <w:tcPr>
            <w:tcW w:w="2126" w:type="dxa"/>
            <w:vAlign w:val="center"/>
          </w:tcPr>
          <w:p w14:paraId="1286DCC8" w14:textId="77777777" w:rsidR="00833A43" w:rsidRPr="003006E4" w:rsidRDefault="00833A43" w:rsidP="00F043E1">
            <w:pPr>
              <w:spacing w:after="120" w:line="340" w:lineRule="exact"/>
              <w:ind w:firstLine="33"/>
              <w:jc w:val="center"/>
              <w:rPr>
                <w:rFonts w:cs="Times New Roman"/>
                <w:color w:val="000000" w:themeColor="text1"/>
                <w:sz w:val="28"/>
                <w:szCs w:val="28"/>
              </w:rPr>
            </w:pPr>
            <w:r w:rsidRPr="003006E4">
              <w:rPr>
                <w:rFonts w:cs="Times New Roman"/>
                <w:color w:val="000000" w:themeColor="text1"/>
                <w:sz w:val="28"/>
                <w:szCs w:val="28"/>
              </w:rPr>
              <w:t>1,502</w:t>
            </w:r>
          </w:p>
        </w:tc>
      </w:tr>
      <w:tr w:rsidR="003006E4" w:rsidRPr="003006E4" w14:paraId="2AC589A8" w14:textId="77777777" w:rsidTr="00F043E1">
        <w:trPr>
          <w:jc w:val="center"/>
        </w:trPr>
        <w:tc>
          <w:tcPr>
            <w:tcW w:w="850" w:type="dxa"/>
            <w:vAlign w:val="center"/>
          </w:tcPr>
          <w:p w14:paraId="12268279" w14:textId="77777777" w:rsidR="00833A43" w:rsidRPr="003006E4" w:rsidRDefault="00833A43" w:rsidP="00F043E1">
            <w:pPr>
              <w:spacing w:after="120" w:line="340" w:lineRule="exact"/>
              <w:ind w:firstLine="0"/>
              <w:jc w:val="center"/>
              <w:rPr>
                <w:rFonts w:cs="Times New Roman"/>
                <w:color w:val="000000" w:themeColor="text1"/>
                <w:sz w:val="28"/>
                <w:szCs w:val="28"/>
              </w:rPr>
            </w:pPr>
          </w:p>
        </w:tc>
        <w:tc>
          <w:tcPr>
            <w:tcW w:w="3261" w:type="dxa"/>
            <w:vAlign w:val="center"/>
          </w:tcPr>
          <w:p w14:paraId="6A6806E4" w14:textId="77777777" w:rsidR="00833A43" w:rsidRPr="003006E4" w:rsidRDefault="00833A43" w:rsidP="00F043E1">
            <w:pPr>
              <w:spacing w:after="120" w:line="340" w:lineRule="exact"/>
              <w:ind w:firstLine="34"/>
              <w:jc w:val="center"/>
              <w:rPr>
                <w:rFonts w:cs="Times New Roman"/>
                <w:b/>
                <w:color w:val="000000" w:themeColor="text1"/>
                <w:sz w:val="28"/>
                <w:szCs w:val="28"/>
              </w:rPr>
            </w:pPr>
            <w:r w:rsidRPr="003006E4">
              <w:rPr>
                <w:rFonts w:cs="Times New Roman"/>
                <w:b/>
                <w:color w:val="000000" w:themeColor="text1"/>
                <w:sz w:val="28"/>
                <w:szCs w:val="28"/>
              </w:rPr>
              <w:t>Tổng diện tích</w:t>
            </w:r>
          </w:p>
        </w:tc>
        <w:tc>
          <w:tcPr>
            <w:tcW w:w="1843" w:type="dxa"/>
            <w:vAlign w:val="center"/>
          </w:tcPr>
          <w:p w14:paraId="33DD35BE" w14:textId="77777777" w:rsidR="00833A43" w:rsidRPr="003006E4" w:rsidRDefault="00833A43" w:rsidP="00F043E1">
            <w:pPr>
              <w:spacing w:after="120" w:line="340" w:lineRule="exact"/>
              <w:ind w:firstLine="0"/>
              <w:jc w:val="center"/>
              <w:rPr>
                <w:rFonts w:cs="Times New Roman"/>
                <w:b/>
                <w:color w:val="000000" w:themeColor="text1"/>
                <w:sz w:val="28"/>
                <w:szCs w:val="28"/>
              </w:rPr>
            </w:pPr>
            <w:r w:rsidRPr="003006E4">
              <w:rPr>
                <w:rFonts w:cs="Times New Roman"/>
                <w:b/>
                <w:color w:val="000000" w:themeColor="text1"/>
                <w:sz w:val="28"/>
                <w:szCs w:val="28"/>
              </w:rPr>
              <w:t>ha</w:t>
            </w:r>
          </w:p>
        </w:tc>
        <w:tc>
          <w:tcPr>
            <w:tcW w:w="2126" w:type="dxa"/>
            <w:vAlign w:val="center"/>
          </w:tcPr>
          <w:p w14:paraId="4863767E" w14:textId="77777777" w:rsidR="00833A43" w:rsidRPr="003006E4" w:rsidRDefault="00833A43" w:rsidP="00F043E1">
            <w:pPr>
              <w:spacing w:after="120" w:line="340" w:lineRule="exact"/>
              <w:ind w:firstLine="33"/>
              <w:jc w:val="center"/>
              <w:rPr>
                <w:rFonts w:cs="Times New Roman"/>
                <w:b/>
                <w:color w:val="000000" w:themeColor="text1"/>
                <w:sz w:val="28"/>
                <w:szCs w:val="28"/>
              </w:rPr>
            </w:pPr>
            <w:r w:rsidRPr="003006E4">
              <w:rPr>
                <w:rFonts w:cs="Times New Roman"/>
                <w:b/>
                <w:color w:val="000000" w:themeColor="text1"/>
                <w:sz w:val="28"/>
                <w:szCs w:val="28"/>
              </w:rPr>
              <w:t>6,175</w:t>
            </w:r>
          </w:p>
        </w:tc>
      </w:tr>
    </w:tbl>
    <w:p w14:paraId="39EFF76F" w14:textId="77777777" w:rsidR="00833A43" w:rsidRPr="003006E4" w:rsidRDefault="00833A43" w:rsidP="00833A43">
      <w:pPr>
        <w:widowControl w:val="0"/>
        <w:jc w:val="both"/>
        <w:rPr>
          <w:rFonts w:cs="Times New Roman"/>
          <w:bCs/>
          <w:color w:val="000000" w:themeColor="text1"/>
          <w:sz w:val="28"/>
          <w:szCs w:val="28"/>
          <w:lang w:val="pt-BR"/>
        </w:rPr>
      </w:pPr>
      <w:r w:rsidRPr="003006E4">
        <w:rPr>
          <w:rFonts w:cs="Times New Roman"/>
          <w:bCs/>
          <w:color w:val="000000" w:themeColor="text1"/>
          <w:sz w:val="28"/>
          <w:szCs w:val="28"/>
          <w:lang w:val="pt-BR"/>
        </w:rPr>
        <w:t>+ Đất trồng lúa 3,651 ha, sau khi cho thu hoạch sẽ -phát sinh lượng sinh khối nhiều chủ yếu là thảm thực vật lúa nước, thảm cỏ và cây trồng.</w:t>
      </w:r>
    </w:p>
    <w:p w14:paraId="45F4287A" w14:textId="77777777" w:rsidR="00833A43" w:rsidRPr="003006E4" w:rsidRDefault="00833A43" w:rsidP="00833A43">
      <w:pPr>
        <w:widowControl w:val="0"/>
        <w:jc w:val="both"/>
        <w:rPr>
          <w:rFonts w:cs="Times New Roman"/>
          <w:bCs/>
          <w:color w:val="000000" w:themeColor="text1"/>
          <w:sz w:val="28"/>
          <w:szCs w:val="28"/>
          <w:lang w:val="pt-BR"/>
        </w:rPr>
      </w:pPr>
      <w:r w:rsidRPr="003006E4">
        <w:rPr>
          <w:rFonts w:cs="Times New Roman"/>
          <w:bCs/>
          <w:color w:val="000000" w:themeColor="text1"/>
          <w:sz w:val="28"/>
          <w:szCs w:val="28"/>
          <w:lang w:val="pt-BR"/>
        </w:rPr>
        <w:t>+ Đất trồng cây hàng năm (phi lao, keo lá tràm) có diện tích 0,997ha do  UBND xã Quảng Phương, sẽ chặt bỏ cây, cho người dân tận thu sinh khối.</w:t>
      </w:r>
    </w:p>
    <w:p w14:paraId="42C1B147" w14:textId="77777777" w:rsidR="00833A43" w:rsidRPr="003006E4" w:rsidRDefault="00833A43" w:rsidP="00833A43">
      <w:pPr>
        <w:widowControl w:val="0"/>
        <w:jc w:val="both"/>
        <w:rPr>
          <w:rFonts w:cs="Times New Roman"/>
          <w:bCs/>
          <w:color w:val="000000" w:themeColor="text1"/>
          <w:sz w:val="28"/>
          <w:szCs w:val="28"/>
          <w:lang w:val="pt-BR"/>
        </w:rPr>
      </w:pPr>
      <w:r w:rsidRPr="003006E4">
        <w:rPr>
          <w:rFonts w:cs="Times New Roman"/>
          <w:bCs/>
          <w:color w:val="000000" w:themeColor="text1"/>
          <w:sz w:val="28"/>
          <w:szCs w:val="28"/>
          <w:lang w:val="pt-BR"/>
        </w:rPr>
        <w:t xml:space="preserve">+ Đất giao thông có diện tích </w:t>
      </w:r>
      <w:r w:rsidRPr="003006E4">
        <w:rPr>
          <w:rFonts w:cs="Times New Roman"/>
          <w:color w:val="000000" w:themeColor="text1"/>
          <w:sz w:val="28"/>
          <w:szCs w:val="28"/>
        </w:rPr>
        <w:t>1,502 ha</w:t>
      </w:r>
      <w:r w:rsidRPr="003006E4">
        <w:rPr>
          <w:rFonts w:cs="Times New Roman"/>
          <w:bCs/>
          <w:color w:val="000000" w:themeColor="text1"/>
          <w:sz w:val="28"/>
          <w:szCs w:val="28"/>
          <w:lang w:val="pt-BR"/>
        </w:rPr>
        <w:t>, phần diện tích đường đất nên sẽ được san bằng và đất phong hóa sẽ vận chuyển đến bãi đổ thải.</w:t>
      </w:r>
    </w:p>
    <w:p w14:paraId="1BBACC48" w14:textId="77777777" w:rsidR="00833A43" w:rsidRPr="003006E4" w:rsidRDefault="00833A43" w:rsidP="00F043E1">
      <w:pPr>
        <w:jc w:val="both"/>
        <w:rPr>
          <w:rFonts w:cs="Times New Roman"/>
          <w:color w:val="000000" w:themeColor="text1"/>
          <w:sz w:val="28"/>
          <w:szCs w:val="28"/>
        </w:rPr>
      </w:pPr>
      <w:r w:rsidRPr="003006E4">
        <w:rPr>
          <w:rFonts w:cs="Times New Roman"/>
          <w:color w:val="000000" w:themeColor="text1"/>
          <w:spacing w:val="-5"/>
          <w:sz w:val="28"/>
          <w:szCs w:val="28"/>
        </w:rPr>
        <w:t>C</w:t>
      </w:r>
      <w:r w:rsidRPr="003006E4">
        <w:rPr>
          <w:rFonts w:cs="Times New Roman"/>
          <w:color w:val="000000" w:themeColor="text1"/>
          <w:spacing w:val="-2"/>
          <w:sz w:val="28"/>
          <w:szCs w:val="28"/>
        </w:rPr>
        <w:t>ô</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13"/>
          <w:sz w:val="28"/>
          <w:szCs w:val="28"/>
        </w:rPr>
        <w:t xml:space="preserve"> </w:t>
      </w:r>
      <w:r w:rsidRPr="003006E4">
        <w:rPr>
          <w:rFonts w:cs="Times New Roman"/>
          <w:color w:val="000000" w:themeColor="text1"/>
          <w:spacing w:val="-5"/>
          <w:sz w:val="28"/>
          <w:szCs w:val="28"/>
        </w:rPr>
        <w:t>t</w:t>
      </w:r>
      <w:r w:rsidRPr="003006E4">
        <w:rPr>
          <w:rFonts w:cs="Times New Roman"/>
          <w:color w:val="000000" w:themeColor="text1"/>
          <w:spacing w:val="-2"/>
          <w:sz w:val="28"/>
          <w:szCs w:val="28"/>
        </w:rPr>
        <w:t>h</w:t>
      </w:r>
      <w:r w:rsidRPr="003006E4">
        <w:rPr>
          <w:rFonts w:cs="Times New Roman"/>
          <w:color w:val="000000" w:themeColor="text1"/>
          <w:spacing w:val="-4"/>
          <w:sz w:val="28"/>
          <w:szCs w:val="28"/>
        </w:rPr>
        <w:t>ứ</w:t>
      </w:r>
      <w:r w:rsidRPr="003006E4">
        <w:rPr>
          <w:rFonts w:cs="Times New Roman"/>
          <w:color w:val="000000" w:themeColor="text1"/>
          <w:sz w:val="28"/>
          <w:szCs w:val="28"/>
        </w:rPr>
        <w:t>c</w:t>
      </w:r>
      <w:r w:rsidRPr="003006E4">
        <w:rPr>
          <w:rFonts w:cs="Times New Roman"/>
          <w:color w:val="000000" w:themeColor="text1"/>
          <w:spacing w:val="-11"/>
          <w:sz w:val="28"/>
          <w:szCs w:val="28"/>
        </w:rPr>
        <w:t xml:space="preserve"> </w:t>
      </w:r>
      <w:r w:rsidRPr="003006E4">
        <w:rPr>
          <w:rFonts w:cs="Times New Roman"/>
          <w:color w:val="000000" w:themeColor="text1"/>
          <w:spacing w:val="-5"/>
          <w:sz w:val="28"/>
          <w:szCs w:val="28"/>
        </w:rPr>
        <w:t>t</w:t>
      </w:r>
      <w:r w:rsidRPr="003006E4">
        <w:rPr>
          <w:rFonts w:cs="Times New Roman"/>
          <w:color w:val="000000" w:themeColor="text1"/>
          <w:spacing w:val="-2"/>
          <w:sz w:val="28"/>
          <w:szCs w:val="28"/>
        </w:rPr>
        <w:t>í</w:t>
      </w:r>
      <w:r w:rsidRPr="003006E4">
        <w:rPr>
          <w:rFonts w:cs="Times New Roman"/>
          <w:color w:val="000000" w:themeColor="text1"/>
          <w:spacing w:val="-5"/>
          <w:sz w:val="28"/>
          <w:szCs w:val="28"/>
        </w:rPr>
        <w:t>n</w:t>
      </w:r>
      <w:r w:rsidRPr="003006E4">
        <w:rPr>
          <w:rFonts w:cs="Times New Roman"/>
          <w:color w:val="000000" w:themeColor="text1"/>
          <w:sz w:val="28"/>
          <w:szCs w:val="28"/>
        </w:rPr>
        <w:t>h</w:t>
      </w:r>
      <w:r w:rsidRPr="003006E4">
        <w:rPr>
          <w:rFonts w:cs="Times New Roman"/>
          <w:color w:val="000000" w:themeColor="text1"/>
          <w:spacing w:val="-10"/>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pacing w:val="-5"/>
          <w:sz w:val="28"/>
          <w:szCs w:val="28"/>
        </w:rPr>
        <w:t>o</w:t>
      </w:r>
      <w:r w:rsidRPr="003006E4">
        <w:rPr>
          <w:rFonts w:cs="Times New Roman"/>
          <w:color w:val="000000" w:themeColor="text1"/>
          <w:spacing w:val="-2"/>
          <w:sz w:val="28"/>
          <w:szCs w:val="28"/>
        </w:rPr>
        <w:t>á</w:t>
      </w:r>
      <w:r w:rsidRPr="003006E4">
        <w:rPr>
          <w:rFonts w:cs="Times New Roman"/>
          <w:color w:val="000000" w:themeColor="text1"/>
          <w:sz w:val="28"/>
          <w:szCs w:val="28"/>
        </w:rPr>
        <w:t>n</w:t>
      </w:r>
      <w:r w:rsidRPr="003006E4">
        <w:rPr>
          <w:rFonts w:cs="Times New Roman"/>
          <w:color w:val="000000" w:themeColor="text1"/>
          <w:spacing w:val="-14"/>
          <w:sz w:val="28"/>
          <w:szCs w:val="28"/>
        </w:rPr>
        <w:t xml:space="preserve"> </w:t>
      </w:r>
      <w:r w:rsidRPr="003006E4">
        <w:rPr>
          <w:rFonts w:cs="Times New Roman"/>
          <w:color w:val="000000" w:themeColor="text1"/>
          <w:spacing w:val="-2"/>
          <w:sz w:val="28"/>
          <w:szCs w:val="28"/>
        </w:rPr>
        <w:t>k</w:t>
      </w:r>
      <w:r w:rsidRPr="003006E4">
        <w:rPr>
          <w:rFonts w:cs="Times New Roman"/>
          <w:color w:val="000000" w:themeColor="text1"/>
          <w:spacing w:val="-5"/>
          <w:sz w:val="28"/>
          <w:szCs w:val="28"/>
        </w:rPr>
        <w:t>h</w:t>
      </w:r>
      <w:r w:rsidRPr="003006E4">
        <w:rPr>
          <w:rFonts w:cs="Times New Roman"/>
          <w:color w:val="000000" w:themeColor="text1"/>
          <w:sz w:val="28"/>
          <w:szCs w:val="28"/>
        </w:rPr>
        <w:t>ô</w:t>
      </w:r>
      <w:r w:rsidRPr="003006E4">
        <w:rPr>
          <w:rFonts w:cs="Times New Roman"/>
          <w:color w:val="000000" w:themeColor="text1"/>
          <w:spacing w:val="-2"/>
          <w:sz w:val="28"/>
          <w:szCs w:val="28"/>
        </w:rPr>
        <w:t>́</w:t>
      </w:r>
      <w:r w:rsidRPr="003006E4">
        <w:rPr>
          <w:rFonts w:cs="Times New Roman"/>
          <w:color w:val="000000" w:themeColor="text1"/>
          <w:sz w:val="28"/>
          <w:szCs w:val="28"/>
        </w:rPr>
        <w:t>i</w:t>
      </w:r>
      <w:r w:rsidRPr="003006E4">
        <w:rPr>
          <w:rFonts w:cs="Times New Roman"/>
          <w:color w:val="000000" w:themeColor="text1"/>
          <w:spacing w:val="-14"/>
          <w:sz w:val="28"/>
          <w:szCs w:val="28"/>
        </w:rPr>
        <w:t xml:space="preserve"> </w:t>
      </w:r>
      <w:r w:rsidRPr="003006E4">
        <w:rPr>
          <w:rFonts w:cs="Times New Roman"/>
          <w:color w:val="000000" w:themeColor="text1"/>
          <w:spacing w:val="-5"/>
          <w:sz w:val="28"/>
          <w:szCs w:val="28"/>
        </w:rPr>
        <w:t>l</w:t>
      </w:r>
      <w:r w:rsidRPr="003006E4">
        <w:rPr>
          <w:rFonts w:cs="Times New Roman"/>
          <w:color w:val="000000" w:themeColor="text1"/>
          <w:spacing w:val="-1"/>
          <w:sz w:val="28"/>
          <w:szCs w:val="28"/>
        </w:rPr>
        <w:t>ư</w:t>
      </w:r>
      <w:r w:rsidRPr="003006E4">
        <w:rPr>
          <w:rFonts w:cs="Times New Roman"/>
          <w:color w:val="000000" w:themeColor="text1"/>
          <w:spacing w:val="-5"/>
          <w:sz w:val="28"/>
          <w:szCs w:val="28"/>
        </w:rPr>
        <w:t>ợ</w:t>
      </w:r>
      <w:r w:rsidRPr="003006E4">
        <w:rPr>
          <w:rFonts w:cs="Times New Roman"/>
          <w:color w:val="000000" w:themeColor="text1"/>
          <w:spacing w:val="-2"/>
          <w:sz w:val="28"/>
          <w:szCs w:val="28"/>
        </w:rPr>
        <w:t>n</w:t>
      </w:r>
      <w:r w:rsidRPr="003006E4">
        <w:rPr>
          <w:rFonts w:cs="Times New Roman"/>
          <w:color w:val="000000" w:themeColor="text1"/>
          <w:sz w:val="28"/>
          <w:szCs w:val="28"/>
        </w:rPr>
        <w:t>g</w:t>
      </w:r>
      <w:r w:rsidRPr="003006E4">
        <w:rPr>
          <w:rFonts w:cs="Times New Roman"/>
          <w:color w:val="000000" w:themeColor="text1"/>
          <w:spacing w:val="-12"/>
          <w:sz w:val="28"/>
          <w:szCs w:val="28"/>
        </w:rPr>
        <w:t xml:space="preserve"> </w:t>
      </w:r>
      <w:r w:rsidRPr="003006E4">
        <w:rPr>
          <w:rFonts w:cs="Times New Roman"/>
          <w:color w:val="000000" w:themeColor="text1"/>
          <w:spacing w:val="-5"/>
          <w:sz w:val="28"/>
          <w:szCs w:val="28"/>
        </w:rPr>
        <w:t>s</w:t>
      </w:r>
      <w:r w:rsidRPr="003006E4">
        <w:rPr>
          <w:rFonts w:cs="Times New Roman"/>
          <w:color w:val="000000" w:themeColor="text1"/>
          <w:spacing w:val="-2"/>
          <w:sz w:val="28"/>
          <w:szCs w:val="28"/>
        </w:rPr>
        <w:t>i</w:t>
      </w:r>
      <w:r w:rsidRPr="003006E4">
        <w:rPr>
          <w:rFonts w:cs="Times New Roman"/>
          <w:color w:val="000000" w:themeColor="text1"/>
          <w:spacing w:val="-5"/>
          <w:sz w:val="28"/>
          <w:szCs w:val="28"/>
        </w:rPr>
        <w:t>n</w:t>
      </w:r>
      <w:r w:rsidRPr="003006E4">
        <w:rPr>
          <w:rFonts w:cs="Times New Roman"/>
          <w:color w:val="000000" w:themeColor="text1"/>
          <w:sz w:val="28"/>
          <w:szCs w:val="28"/>
        </w:rPr>
        <w:t>h</w:t>
      </w:r>
      <w:r w:rsidRPr="003006E4">
        <w:rPr>
          <w:rFonts w:cs="Times New Roman"/>
          <w:color w:val="000000" w:themeColor="text1"/>
          <w:spacing w:val="-11"/>
          <w:sz w:val="28"/>
          <w:szCs w:val="28"/>
        </w:rPr>
        <w:t xml:space="preserve"> </w:t>
      </w:r>
      <w:r w:rsidRPr="003006E4">
        <w:rPr>
          <w:rFonts w:cs="Times New Roman"/>
          <w:color w:val="000000" w:themeColor="text1"/>
          <w:spacing w:val="-2"/>
          <w:sz w:val="28"/>
          <w:szCs w:val="28"/>
        </w:rPr>
        <w:t>k</w:t>
      </w:r>
      <w:r w:rsidRPr="003006E4">
        <w:rPr>
          <w:rFonts w:cs="Times New Roman"/>
          <w:color w:val="000000" w:themeColor="text1"/>
          <w:spacing w:val="-5"/>
          <w:sz w:val="28"/>
          <w:szCs w:val="28"/>
        </w:rPr>
        <w:t>h</w:t>
      </w:r>
      <w:r w:rsidRPr="003006E4">
        <w:rPr>
          <w:rFonts w:cs="Times New Roman"/>
          <w:color w:val="000000" w:themeColor="text1"/>
          <w:sz w:val="28"/>
          <w:szCs w:val="28"/>
        </w:rPr>
        <w:t>ô</w:t>
      </w:r>
      <w:r w:rsidRPr="003006E4">
        <w:rPr>
          <w:rFonts w:cs="Times New Roman"/>
          <w:color w:val="000000" w:themeColor="text1"/>
          <w:spacing w:val="-2"/>
          <w:sz w:val="28"/>
          <w:szCs w:val="28"/>
        </w:rPr>
        <w:t>́</w:t>
      </w:r>
      <w:r w:rsidRPr="003006E4">
        <w:rPr>
          <w:rFonts w:cs="Times New Roman"/>
          <w:color w:val="000000" w:themeColor="text1"/>
          <w:sz w:val="28"/>
          <w:szCs w:val="28"/>
        </w:rPr>
        <w:t>i</w:t>
      </w:r>
      <w:r w:rsidRPr="003006E4">
        <w:rPr>
          <w:rFonts w:cs="Times New Roman"/>
          <w:color w:val="000000" w:themeColor="text1"/>
          <w:spacing w:val="-11"/>
          <w:sz w:val="28"/>
          <w:szCs w:val="28"/>
        </w:rPr>
        <w:t xml:space="preserve"> </w:t>
      </w:r>
      <w:r w:rsidRPr="003006E4">
        <w:rPr>
          <w:rFonts w:cs="Times New Roman"/>
          <w:color w:val="000000" w:themeColor="text1"/>
          <w:spacing w:val="-5"/>
          <w:sz w:val="28"/>
          <w:szCs w:val="28"/>
        </w:rPr>
        <w:t>th</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14"/>
          <w:sz w:val="28"/>
          <w:szCs w:val="28"/>
        </w:rPr>
        <w:t xml:space="preserve"> </w:t>
      </w:r>
      <w:r w:rsidRPr="003006E4">
        <w:rPr>
          <w:rFonts w:cs="Times New Roman"/>
          <w:color w:val="000000" w:themeColor="text1"/>
          <w:spacing w:val="-2"/>
          <w:sz w:val="28"/>
          <w:szCs w:val="28"/>
        </w:rPr>
        <w:t>v</w:t>
      </w:r>
      <w:r w:rsidRPr="003006E4">
        <w:rPr>
          <w:rFonts w:cs="Times New Roman"/>
          <w:color w:val="000000" w:themeColor="text1"/>
          <w:spacing w:val="-5"/>
          <w:sz w:val="28"/>
          <w:szCs w:val="28"/>
        </w:rPr>
        <w:t>ậ</w:t>
      </w:r>
      <w:r w:rsidRPr="003006E4">
        <w:rPr>
          <w:rFonts w:cs="Times New Roman"/>
          <w:color w:val="000000" w:themeColor="text1"/>
          <w:sz w:val="28"/>
          <w:szCs w:val="28"/>
        </w:rPr>
        <w:t>t</w:t>
      </w:r>
      <w:r w:rsidRPr="003006E4">
        <w:rPr>
          <w:rFonts w:cs="Times New Roman"/>
          <w:color w:val="000000" w:themeColor="text1"/>
          <w:spacing w:val="-9"/>
          <w:sz w:val="28"/>
          <w:szCs w:val="28"/>
        </w:rPr>
        <w:t xml:space="preserve"> </w:t>
      </w:r>
      <w:r w:rsidRPr="003006E4">
        <w:rPr>
          <w:rFonts w:cs="Times New Roman"/>
          <w:color w:val="000000" w:themeColor="text1"/>
          <w:spacing w:val="-5"/>
          <w:sz w:val="28"/>
          <w:szCs w:val="28"/>
        </w:rPr>
        <w:t>đ</w:t>
      </w:r>
      <w:r w:rsidRPr="003006E4">
        <w:rPr>
          <w:rFonts w:cs="Times New Roman"/>
          <w:color w:val="000000" w:themeColor="text1"/>
          <w:spacing w:val="-4"/>
          <w:sz w:val="28"/>
          <w:szCs w:val="28"/>
        </w:rPr>
        <w:t>ư</w:t>
      </w:r>
      <w:r w:rsidRPr="003006E4">
        <w:rPr>
          <w:rFonts w:cs="Times New Roman"/>
          <w:color w:val="000000" w:themeColor="text1"/>
          <w:spacing w:val="-3"/>
          <w:sz w:val="28"/>
          <w:szCs w:val="28"/>
        </w:rPr>
        <w:t>ợ</w:t>
      </w:r>
      <w:r w:rsidRPr="003006E4">
        <w:rPr>
          <w:rFonts w:cs="Times New Roman"/>
          <w:color w:val="000000" w:themeColor="text1"/>
          <w:sz w:val="28"/>
          <w:szCs w:val="28"/>
        </w:rPr>
        <w:t>c</w:t>
      </w:r>
      <w:r w:rsidRPr="003006E4">
        <w:rPr>
          <w:rFonts w:cs="Times New Roman"/>
          <w:color w:val="000000" w:themeColor="text1"/>
          <w:spacing w:val="-12"/>
          <w:sz w:val="28"/>
          <w:szCs w:val="28"/>
        </w:rPr>
        <w:t xml:space="preserve"> </w:t>
      </w:r>
      <w:r w:rsidRPr="003006E4">
        <w:rPr>
          <w:rFonts w:cs="Times New Roman"/>
          <w:color w:val="000000" w:themeColor="text1"/>
          <w:spacing w:val="-5"/>
          <w:sz w:val="28"/>
          <w:szCs w:val="28"/>
        </w:rPr>
        <w:t>t</w:t>
      </w:r>
      <w:r w:rsidRPr="003006E4">
        <w:rPr>
          <w:rFonts w:cs="Times New Roman"/>
          <w:color w:val="000000" w:themeColor="text1"/>
          <w:spacing w:val="-2"/>
          <w:sz w:val="28"/>
          <w:szCs w:val="28"/>
        </w:rPr>
        <w:t>í</w:t>
      </w:r>
      <w:r w:rsidRPr="003006E4">
        <w:rPr>
          <w:rFonts w:cs="Times New Roman"/>
          <w:color w:val="000000" w:themeColor="text1"/>
          <w:spacing w:val="-5"/>
          <w:sz w:val="28"/>
          <w:szCs w:val="28"/>
        </w:rPr>
        <w:t>n</w:t>
      </w:r>
      <w:r w:rsidRPr="003006E4">
        <w:rPr>
          <w:rFonts w:cs="Times New Roman"/>
          <w:color w:val="000000" w:themeColor="text1"/>
          <w:sz w:val="28"/>
          <w:szCs w:val="28"/>
        </w:rPr>
        <w:t>h</w:t>
      </w:r>
      <w:r w:rsidRPr="003006E4">
        <w:rPr>
          <w:rFonts w:cs="Times New Roman"/>
          <w:color w:val="000000" w:themeColor="text1"/>
          <w:spacing w:val="-10"/>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pacing w:val="-5"/>
          <w:sz w:val="28"/>
          <w:szCs w:val="28"/>
        </w:rPr>
        <w:t>he</w:t>
      </w:r>
      <w:r w:rsidRPr="003006E4">
        <w:rPr>
          <w:rFonts w:cs="Times New Roman"/>
          <w:color w:val="000000" w:themeColor="text1"/>
          <w:sz w:val="28"/>
          <w:szCs w:val="28"/>
        </w:rPr>
        <w:t>o</w:t>
      </w:r>
      <w:r w:rsidRPr="003006E4">
        <w:rPr>
          <w:rFonts w:cs="Times New Roman"/>
          <w:color w:val="000000" w:themeColor="text1"/>
          <w:spacing w:val="-11"/>
          <w:sz w:val="28"/>
          <w:szCs w:val="28"/>
        </w:rPr>
        <w:t xml:space="preserve"> </w:t>
      </w:r>
      <w:r w:rsidRPr="003006E4">
        <w:rPr>
          <w:rFonts w:cs="Times New Roman"/>
          <w:color w:val="000000" w:themeColor="text1"/>
          <w:spacing w:val="-2"/>
          <w:sz w:val="28"/>
          <w:szCs w:val="28"/>
        </w:rPr>
        <w:t>c</w:t>
      </w:r>
      <w:r w:rsidRPr="003006E4">
        <w:rPr>
          <w:rFonts w:cs="Times New Roman"/>
          <w:color w:val="000000" w:themeColor="text1"/>
          <w:spacing w:val="-5"/>
          <w:sz w:val="28"/>
          <w:szCs w:val="28"/>
        </w:rPr>
        <w:t>ô</w:t>
      </w:r>
      <w:r w:rsidRPr="003006E4">
        <w:rPr>
          <w:rFonts w:cs="Times New Roman"/>
          <w:color w:val="000000" w:themeColor="text1"/>
          <w:spacing w:val="-2"/>
          <w:sz w:val="28"/>
          <w:szCs w:val="28"/>
        </w:rPr>
        <w:t>n</w:t>
      </w:r>
      <w:r w:rsidRPr="003006E4">
        <w:rPr>
          <w:rFonts w:cs="Times New Roman"/>
          <w:color w:val="000000" w:themeColor="text1"/>
          <w:sz w:val="28"/>
          <w:szCs w:val="28"/>
        </w:rPr>
        <w:t>g</w:t>
      </w:r>
      <w:r w:rsidRPr="003006E4">
        <w:rPr>
          <w:rFonts w:cs="Times New Roman"/>
          <w:color w:val="000000" w:themeColor="text1"/>
          <w:spacing w:val="-12"/>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pacing w:val="-5"/>
          <w:sz w:val="28"/>
          <w:szCs w:val="28"/>
        </w:rPr>
        <w:t>h</w:t>
      </w:r>
      <w:r w:rsidRPr="003006E4">
        <w:rPr>
          <w:rFonts w:cs="Times New Roman"/>
          <w:color w:val="000000" w:themeColor="text1"/>
          <w:spacing w:val="-4"/>
          <w:sz w:val="28"/>
          <w:szCs w:val="28"/>
        </w:rPr>
        <w:t>ứ</w:t>
      </w:r>
      <w:r w:rsidRPr="003006E4">
        <w:rPr>
          <w:rFonts w:cs="Times New Roman"/>
          <w:color w:val="000000" w:themeColor="text1"/>
          <w:spacing w:val="-5"/>
          <w:sz w:val="28"/>
          <w:szCs w:val="28"/>
        </w:rPr>
        <w:t>c</w:t>
      </w:r>
      <w:r w:rsidRPr="003006E4">
        <w:rPr>
          <w:rFonts w:cs="Times New Roman"/>
          <w:color w:val="000000" w:themeColor="text1"/>
          <w:sz w:val="28"/>
          <w:szCs w:val="28"/>
        </w:rPr>
        <w:t>:</w:t>
      </w:r>
    </w:p>
    <w:p w14:paraId="683BB7AD" w14:textId="6261843C" w:rsidR="00833A43" w:rsidRPr="003006E4" w:rsidRDefault="00833A43" w:rsidP="00F043E1">
      <w:pPr>
        <w:tabs>
          <w:tab w:val="left" w:pos="5812"/>
        </w:tabs>
        <w:ind w:right="3608"/>
        <w:jc w:val="center"/>
        <w:rPr>
          <w:rFonts w:cs="Times New Roman"/>
          <w:color w:val="000000" w:themeColor="text1"/>
          <w:sz w:val="28"/>
          <w:szCs w:val="28"/>
        </w:rPr>
      </w:pPr>
      <w:r w:rsidRPr="003006E4">
        <w:rPr>
          <w:rFonts w:cs="Times New Roman"/>
          <w:color w:val="000000" w:themeColor="text1"/>
          <w:spacing w:val="-5"/>
          <w:position w:val="-1"/>
          <w:sz w:val="28"/>
          <w:szCs w:val="28"/>
        </w:rPr>
        <w:t>M</w:t>
      </w:r>
      <w:r w:rsidRPr="003006E4">
        <w:rPr>
          <w:rFonts w:cs="Times New Roman"/>
          <w:color w:val="000000" w:themeColor="text1"/>
          <w:spacing w:val="-2"/>
          <w:position w:val="-1"/>
          <w:sz w:val="28"/>
          <w:szCs w:val="28"/>
        </w:rPr>
        <w:t xml:space="preserve">= </w:t>
      </w:r>
      <w:r w:rsidR="00FA6276" w:rsidRPr="003006E4">
        <w:rPr>
          <w:rFonts w:cs="Times New Roman"/>
          <w:color w:val="000000" w:themeColor="text1"/>
          <w:spacing w:val="-5"/>
          <w:position w:val="-1"/>
          <w:sz w:val="28"/>
          <w:szCs w:val="28"/>
        </w:rPr>
        <w:t>S*</w:t>
      </w:r>
      <w:r w:rsidRPr="003006E4">
        <w:rPr>
          <w:rFonts w:cs="Times New Roman"/>
          <w:color w:val="000000" w:themeColor="text1"/>
          <w:position w:val="-1"/>
          <w:sz w:val="28"/>
          <w:szCs w:val="28"/>
        </w:rPr>
        <w:t xml:space="preserve">k </w:t>
      </w:r>
      <w:r w:rsidRPr="003006E4">
        <w:rPr>
          <w:rFonts w:cs="Times New Roman"/>
          <w:color w:val="000000" w:themeColor="text1"/>
          <w:spacing w:val="-2"/>
          <w:sz w:val="28"/>
          <w:szCs w:val="28"/>
        </w:rPr>
        <w:t>(</w:t>
      </w:r>
      <w:r w:rsidR="003F35CD" w:rsidRPr="003006E4">
        <w:rPr>
          <w:rFonts w:cs="Times New Roman"/>
          <w:color w:val="000000" w:themeColor="text1"/>
          <w:spacing w:val="-5"/>
          <w:sz w:val="28"/>
          <w:szCs w:val="28"/>
        </w:rPr>
        <w:t>3.1</w:t>
      </w:r>
      <w:r w:rsidRPr="003006E4">
        <w:rPr>
          <w:rFonts w:cs="Times New Roman"/>
          <w:color w:val="000000" w:themeColor="text1"/>
          <w:spacing w:val="-5"/>
          <w:sz w:val="28"/>
          <w:szCs w:val="28"/>
        </w:rPr>
        <w:t>)</w:t>
      </w:r>
    </w:p>
    <w:p w14:paraId="560259AA" w14:textId="77777777" w:rsidR="00833A43" w:rsidRPr="003006E4" w:rsidRDefault="00833A43" w:rsidP="00833A43">
      <w:pPr>
        <w:ind w:left="667"/>
        <w:jc w:val="both"/>
        <w:rPr>
          <w:rFonts w:cs="Times New Roman"/>
          <w:color w:val="000000" w:themeColor="text1"/>
          <w:sz w:val="28"/>
          <w:szCs w:val="28"/>
        </w:rPr>
      </w:pPr>
      <w:r w:rsidRPr="003006E4">
        <w:rPr>
          <w:rFonts w:cs="Times New Roman"/>
          <w:color w:val="000000" w:themeColor="text1"/>
          <w:spacing w:val="-5"/>
          <w:sz w:val="28"/>
          <w:szCs w:val="28"/>
        </w:rPr>
        <w:t>Tr</w:t>
      </w:r>
      <w:r w:rsidRPr="003006E4">
        <w:rPr>
          <w:rFonts w:cs="Times New Roman"/>
          <w:color w:val="000000" w:themeColor="text1"/>
          <w:spacing w:val="-2"/>
          <w:sz w:val="28"/>
          <w:szCs w:val="28"/>
        </w:rPr>
        <w:t>o</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13"/>
          <w:sz w:val="28"/>
          <w:szCs w:val="28"/>
        </w:rPr>
        <w:t xml:space="preserve"> </w:t>
      </w:r>
      <w:r w:rsidRPr="003006E4">
        <w:rPr>
          <w:rFonts w:cs="Times New Roman"/>
          <w:color w:val="000000" w:themeColor="text1"/>
          <w:spacing w:val="-2"/>
          <w:sz w:val="28"/>
          <w:szCs w:val="28"/>
        </w:rPr>
        <w:t>đ</w:t>
      </w:r>
      <w:r w:rsidRPr="003006E4">
        <w:rPr>
          <w:rFonts w:cs="Times New Roman"/>
          <w:color w:val="000000" w:themeColor="text1"/>
          <w:spacing w:val="-5"/>
          <w:sz w:val="28"/>
          <w:szCs w:val="28"/>
        </w:rPr>
        <w:t>ó</w:t>
      </w:r>
      <w:r w:rsidRPr="003006E4">
        <w:rPr>
          <w:rFonts w:cs="Times New Roman"/>
          <w:color w:val="000000" w:themeColor="text1"/>
          <w:sz w:val="28"/>
          <w:szCs w:val="28"/>
        </w:rPr>
        <w:t>:</w:t>
      </w:r>
    </w:p>
    <w:p w14:paraId="3336A53A" w14:textId="77777777" w:rsidR="00833A43" w:rsidRPr="003006E4" w:rsidRDefault="00833A43" w:rsidP="00833A43">
      <w:pPr>
        <w:ind w:left="550"/>
        <w:jc w:val="both"/>
        <w:rPr>
          <w:rFonts w:cs="Times New Roman"/>
          <w:color w:val="000000" w:themeColor="text1"/>
          <w:sz w:val="28"/>
          <w:szCs w:val="28"/>
        </w:rPr>
      </w:pPr>
      <w:r w:rsidRPr="003006E4">
        <w:rPr>
          <w:rFonts w:cs="Times New Roman"/>
          <w:color w:val="000000" w:themeColor="text1"/>
          <w:sz w:val="28"/>
          <w:szCs w:val="28"/>
        </w:rPr>
        <w:t xml:space="preserve">- </w:t>
      </w:r>
      <w:r w:rsidRPr="003006E4">
        <w:rPr>
          <w:rFonts w:cs="Times New Roman"/>
          <w:color w:val="000000" w:themeColor="text1"/>
          <w:spacing w:val="54"/>
          <w:sz w:val="28"/>
          <w:szCs w:val="28"/>
        </w:rPr>
        <w:t xml:space="preserve"> </w:t>
      </w:r>
      <w:r w:rsidRPr="003006E4">
        <w:rPr>
          <w:rFonts w:cs="Times New Roman"/>
          <w:color w:val="000000" w:themeColor="text1"/>
          <w:sz w:val="28"/>
          <w:szCs w:val="28"/>
        </w:rPr>
        <w:t>M:</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Khối</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l</w:t>
      </w:r>
      <w:r w:rsidRPr="003006E4">
        <w:rPr>
          <w:rFonts w:cs="Times New Roman"/>
          <w:color w:val="000000" w:themeColor="text1"/>
          <w:spacing w:val="1"/>
          <w:sz w:val="28"/>
          <w:szCs w:val="28"/>
        </w:rPr>
        <w:t>ư</w:t>
      </w:r>
      <w:r w:rsidRPr="003006E4">
        <w:rPr>
          <w:rFonts w:cs="Times New Roman"/>
          <w:color w:val="000000" w:themeColor="text1"/>
          <w:spacing w:val="2"/>
          <w:sz w:val="28"/>
          <w:szCs w:val="28"/>
        </w:rPr>
        <w:t>ợ</w:t>
      </w:r>
      <w:r w:rsidRPr="003006E4">
        <w:rPr>
          <w:rFonts w:cs="Times New Roman"/>
          <w:color w:val="000000" w:themeColor="text1"/>
          <w:sz w:val="28"/>
          <w:szCs w:val="28"/>
        </w:rPr>
        <w:t>ng</w:t>
      </w:r>
      <w:r w:rsidRPr="003006E4">
        <w:rPr>
          <w:rFonts w:cs="Times New Roman"/>
          <w:color w:val="000000" w:themeColor="text1"/>
          <w:spacing w:val="-6"/>
          <w:sz w:val="28"/>
          <w:szCs w:val="28"/>
        </w:rPr>
        <w:t xml:space="preserve"> </w:t>
      </w:r>
      <w:r w:rsidRPr="003006E4">
        <w:rPr>
          <w:rFonts w:cs="Times New Roman"/>
          <w:color w:val="000000" w:themeColor="text1"/>
          <w:sz w:val="28"/>
          <w:szCs w:val="28"/>
        </w:rPr>
        <w:t>th</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3"/>
          <w:sz w:val="28"/>
          <w:szCs w:val="28"/>
        </w:rPr>
        <w:t>ậ</w:t>
      </w:r>
      <w:r w:rsidRPr="003006E4">
        <w:rPr>
          <w:rFonts w:cs="Times New Roman"/>
          <w:color w:val="000000" w:themeColor="text1"/>
          <w:sz w:val="28"/>
          <w:szCs w:val="28"/>
        </w:rPr>
        <w:t>t</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(kg)</w:t>
      </w:r>
    </w:p>
    <w:p w14:paraId="43092CCA" w14:textId="1B0F16A2" w:rsidR="003006E4" w:rsidRDefault="00833A43" w:rsidP="003006E4">
      <w:pPr>
        <w:ind w:left="550"/>
        <w:jc w:val="both"/>
        <w:rPr>
          <w:rFonts w:cs="Times New Roman"/>
          <w:color w:val="000000" w:themeColor="text1"/>
          <w:sz w:val="28"/>
          <w:szCs w:val="28"/>
        </w:rPr>
      </w:pPr>
      <w:r w:rsidRPr="003006E4">
        <w:rPr>
          <w:rFonts w:cs="Times New Roman"/>
          <w:color w:val="000000" w:themeColor="text1"/>
          <w:sz w:val="28"/>
          <w:szCs w:val="28"/>
        </w:rPr>
        <w:t xml:space="preserve">- </w:t>
      </w:r>
      <w:r w:rsidRPr="003006E4">
        <w:rPr>
          <w:rFonts w:cs="Times New Roman"/>
          <w:color w:val="000000" w:themeColor="text1"/>
          <w:spacing w:val="54"/>
          <w:sz w:val="28"/>
          <w:szCs w:val="28"/>
        </w:rPr>
        <w:t xml:space="preserve"> </w:t>
      </w:r>
      <w:r w:rsidRPr="003006E4">
        <w:rPr>
          <w:rFonts w:cs="Times New Roman"/>
          <w:color w:val="000000" w:themeColor="text1"/>
          <w:sz w:val="28"/>
          <w:szCs w:val="28"/>
        </w:rPr>
        <w:t>S:</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Diện</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tí</w:t>
      </w:r>
      <w:r w:rsidRPr="003006E4">
        <w:rPr>
          <w:rFonts w:cs="Times New Roman"/>
          <w:color w:val="000000" w:themeColor="text1"/>
          <w:spacing w:val="2"/>
          <w:sz w:val="28"/>
          <w:szCs w:val="28"/>
        </w:rPr>
        <w:t>c</w:t>
      </w:r>
      <w:r w:rsidRPr="003006E4">
        <w:rPr>
          <w:rFonts w:cs="Times New Roman"/>
          <w:color w:val="000000" w:themeColor="text1"/>
          <w:sz w:val="28"/>
          <w:szCs w:val="28"/>
        </w:rPr>
        <w:t>h</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khu</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tí</w:t>
      </w:r>
      <w:r w:rsidRPr="003006E4">
        <w:rPr>
          <w:rFonts w:cs="Times New Roman"/>
          <w:color w:val="000000" w:themeColor="text1"/>
          <w:sz w:val="28"/>
          <w:szCs w:val="28"/>
        </w:rPr>
        <w:t>nh</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toán</w:t>
      </w:r>
      <w:r w:rsidR="003006E4">
        <w:rPr>
          <w:rFonts w:cs="Times New Roman"/>
          <w:color w:val="000000" w:themeColor="text1"/>
          <w:sz w:val="28"/>
          <w:szCs w:val="28"/>
        </w:rPr>
        <w:t xml:space="preserve"> </w:t>
      </w:r>
      <w:r w:rsidRPr="003006E4">
        <w:rPr>
          <w:rFonts w:cs="Times New Roman"/>
          <w:color w:val="000000" w:themeColor="text1"/>
          <w:spacing w:val="-4"/>
          <w:sz w:val="28"/>
          <w:szCs w:val="28"/>
        </w:rPr>
        <w:t xml:space="preserve"> </w:t>
      </w:r>
      <w:r w:rsidR="003006E4">
        <w:rPr>
          <w:rFonts w:cs="Times New Roman"/>
          <w:color w:val="000000" w:themeColor="text1"/>
          <w:spacing w:val="-4"/>
          <w:sz w:val="28"/>
          <w:szCs w:val="28"/>
        </w:rPr>
        <w:t>(m</w:t>
      </w:r>
      <w:r w:rsidR="003006E4" w:rsidRPr="003006E4">
        <w:rPr>
          <w:rFonts w:cs="Times New Roman"/>
          <w:color w:val="000000" w:themeColor="text1"/>
          <w:spacing w:val="-4"/>
          <w:sz w:val="28"/>
          <w:szCs w:val="28"/>
          <w:vertAlign w:val="superscript"/>
        </w:rPr>
        <w:t>2</w:t>
      </w:r>
      <w:r w:rsidR="003006E4">
        <w:rPr>
          <w:rFonts w:cs="Times New Roman"/>
          <w:color w:val="000000" w:themeColor="text1"/>
          <w:spacing w:val="-4"/>
          <w:sz w:val="28"/>
          <w:szCs w:val="28"/>
        </w:rPr>
        <w:t>)</w:t>
      </w:r>
    </w:p>
    <w:p w14:paraId="4AFE44EC" w14:textId="520814B4" w:rsidR="00833A43" w:rsidRPr="003006E4" w:rsidRDefault="00833A43" w:rsidP="003006E4">
      <w:pPr>
        <w:ind w:left="550"/>
        <w:jc w:val="both"/>
        <w:rPr>
          <w:rFonts w:cs="Times New Roman"/>
          <w:color w:val="000000" w:themeColor="text1"/>
          <w:sz w:val="28"/>
          <w:szCs w:val="28"/>
        </w:rPr>
      </w:pPr>
      <w:r w:rsidRPr="003006E4">
        <w:rPr>
          <w:rFonts w:cs="Times New Roman"/>
          <w:color w:val="000000" w:themeColor="text1"/>
          <w:sz w:val="28"/>
          <w:szCs w:val="28"/>
        </w:rPr>
        <w:t xml:space="preserve">- </w:t>
      </w:r>
      <w:r w:rsidRPr="003006E4">
        <w:rPr>
          <w:rFonts w:cs="Times New Roman"/>
          <w:color w:val="000000" w:themeColor="text1"/>
          <w:spacing w:val="54"/>
          <w:sz w:val="28"/>
          <w:szCs w:val="28"/>
        </w:rPr>
        <w:t xml:space="preserve"> </w:t>
      </w:r>
      <w:r w:rsidRPr="003006E4">
        <w:rPr>
          <w:rFonts w:cs="Times New Roman"/>
          <w:color w:val="000000" w:themeColor="text1"/>
          <w:sz w:val="28"/>
          <w:szCs w:val="28"/>
        </w:rPr>
        <w:t>k:</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Hệ</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số</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s</w:t>
      </w:r>
      <w:r w:rsidRPr="003006E4">
        <w:rPr>
          <w:rFonts w:cs="Times New Roman"/>
          <w:color w:val="000000" w:themeColor="text1"/>
          <w:spacing w:val="2"/>
          <w:sz w:val="28"/>
          <w:szCs w:val="28"/>
        </w:rPr>
        <w:t>i</w:t>
      </w:r>
      <w:r w:rsidRPr="003006E4">
        <w:rPr>
          <w:rFonts w:cs="Times New Roman"/>
          <w:color w:val="000000" w:themeColor="text1"/>
          <w:sz w:val="28"/>
          <w:szCs w:val="28"/>
        </w:rPr>
        <w:t>nh</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khối</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th</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vật</w:t>
      </w:r>
    </w:p>
    <w:p w14:paraId="17A6F577" w14:textId="77777777" w:rsidR="00833A43" w:rsidRPr="003006E4" w:rsidRDefault="00833A43" w:rsidP="009B6A7F">
      <w:pPr>
        <w:widowControl w:val="0"/>
        <w:jc w:val="both"/>
        <w:rPr>
          <w:rFonts w:cs="Times New Roman"/>
          <w:bCs/>
          <w:color w:val="000000" w:themeColor="text1"/>
          <w:sz w:val="28"/>
          <w:szCs w:val="28"/>
          <w:lang w:val="pt-BR"/>
        </w:rPr>
      </w:pPr>
      <w:r w:rsidRPr="003006E4">
        <w:rPr>
          <w:rFonts w:cs="Times New Roman"/>
          <w:bCs/>
          <w:color w:val="000000" w:themeColor="text1"/>
          <w:sz w:val="28"/>
          <w:szCs w:val="28"/>
          <w:lang w:val="pt-BR"/>
        </w:rPr>
        <w:t>Hệ số sinh khối thảm thực vật thảm khảo số liệu điều tra về sinh khối của 1ha loại thảm thực vật theo cách tính của Ogawa và Kato như sau:</w:t>
      </w:r>
    </w:p>
    <w:p w14:paraId="7B23A700" w14:textId="77777777" w:rsidR="00833A43" w:rsidRPr="003006E4" w:rsidRDefault="00833A43" w:rsidP="009B6A7F">
      <w:pPr>
        <w:jc w:val="center"/>
        <w:rPr>
          <w:rFonts w:cs="Times New Roman"/>
          <w:b/>
          <w:color w:val="000000" w:themeColor="text1"/>
          <w:sz w:val="28"/>
          <w:szCs w:val="28"/>
        </w:rPr>
      </w:pPr>
      <w:r w:rsidRPr="003006E4">
        <w:rPr>
          <w:rFonts w:cs="Times New Roman"/>
          <w:b/>
          <w:color w:val="000000" w:themeColor="text1"/>
          <w:position w:val="-1"/>
          <w:sz w:val="28"/>
          <w:szCs w:val="28"/>
        </w:rPr>
        <w:lastRenderedPageBreak/>
        <w:t>Bảng</w:t>
      </w:r>
      <w:r w:rsidRPr="003006E4">
        <w:rPr>
          <w:rFonts w:cs="Times New Roman"/>
          <w:b/>
          <w:color w:val="000000" w:themeColor="text1"/>
          <w:spacing w:val="-5"/>
          <w:position w:val="-1"/>
          <w:sz w:val="28"/>
          <w:szCs w:val="28"/>
        </w:rPr>
        <w:t xml:space="preserve"> </w:t>
      </w:r>
      <w:r w:rsidRPr="003006E4">
        <w:rPr>
          <w:rFonts w:cs="Times New Roman"/>
          <w:b/>
          <w:color w:val="000000" w:themeColor="text1"/>
          <w:position w:val="-1"/>
          <w:sz w:val="28"/>
          <w:szCs w:val="28"/>
        </w:rPr>
        <w:t>3.5.</w:t>
      </w:r>
      <w:r w:rsidRPr="003006E4">
        <w:rPr>
          <w:rFonts w:cs="Times New Roman"/>
          <w:b/>
          <w:color w:val="000000" w:themeColor="text1"/>
          <w:spacing w:val="-1"/>
          <w:position w:val="-1"/>
          <w:sz w:val="28"/>
          <w:szCs w:val="28"/>
        </w:rPr>
        <w:t xml:space="preserve"> </w:t>
      </w:r>
      <w:r w:rsidRPr="003006E4">
        <w:rPr>
          <w:rFonts w:cs="Times New Roman"/>
          <w:b/>
          <w:color w:val="000000" w:themeColor="text1"/>
          <w:position w:val="-1"/>
          <w:sz w:val="28"/>
          <w:szCs w:val="28"/>
        </w:rPr>
        <w:t>Hệ</w:t>
      </w:r>
      <w:r w:rsidRPr="003006E4">
        <w:rPr>
          <w:rFonts w:cs="Times New Roman"/>
          <w:b/>
          <w:color w:val="000000" w:themeColor="text1"/>
          <w:spacing w:val="-3"/>
          <w:position w:val="-1"/>
          <w:sz w:val="28"/>
          <w:szCs w:val="28"/>
        </w:rPr>
        <w:t xml:space="preserve"> </w:t>
      </w:r>
      <w:r w:rsidRPr="003006E4">
        <w:rPr>
          <w:rFonts w:cs="Times New Roman"/>
          <w:b/>
          <w:color w:val="000000" w:themeColor="text1"/>
          <w:position w:val="-1"/>
          <w:sz w:val="28"/>
          <w:szCs w:val="28"/>
        </w:rPr>
        <w:t>số</w:t>
      </w:r>
      <w:r w:rsidRPr="003006E4">
        <w:rPr>
          <w:rFonts w:cs="Times New Roman"/>
          <w:b/>
          <w:color w:val="000000" w:themeColor="text1"/>
          <w:spacing w:val="-2"/>
          <w:position w:val="-1"/>
          <w:sz w:val="28"/>
          <w:szCs w:val="28"/>
        </w:rPr>
        <w:t xml:space="preserve"> </w:t>
      </w:r>
      <w:r w:rsidRPr="003006E4">
        <w:rPr>
          <w:rFonts w:cs="Times New Roman"/>
          <w:b/>
          <w:color w:val="000000" w:themeColor="text1"/>
          <w:position w:val="-1"/>
          <w:sz w:val="28"/>
          <w:szCs w:val="28"/>
        </w:rPr>
        <w:t>lượ</w:t>
      </w:r>
      <w:r w:rsidRPr="003006E4">
        <w:rPr>
          <w:rFonts w:cs="Times New Roman"/>
          <w:b/>
          <w:color w:val="000000" w:themeColor="text1"/>
          <w:spacing w:val="3"/>
          <w:position w:val="-1"/>
          <w:sz w:val="28"/>
          <w:szCs w:val="28"/>
        </w:rPr>
        <w:t>n</w:t>
      </w:r>
      <w:r w:rsidRPr="003006E4">
        <w:rPr>
          <w:rFonts w:cs="Times New Roman"/>
          <w:b/>
          <w:color w:val="000000" w:themeColor="text1"/>
          <w:position w:val="-1"/>
          <w:sz w:val="28"/>
          <w:szCs w:val="28"/>
        </w:rPr>
        <w:t>g</w:t>
      </w:r>
      <w:r w:rsidRPr="003006E4">
        <w:rPr>
          <w:rFonts w:cs="Times New Roman"/>
          <w:b/>
          <w:color w:val="000000" w:themeColor="text1"/>
          <w:spacing w:val="-4"/>
          <w:position w:val="-1"/>
          <w:sz w:val="28"/>
          <w:szCs w:val="28"/>
        </w:rPr>
        <w:t xml:space="preserve"> </w:t>
      </w:r>
      <w:r w:rsidRPr="003006E4">
        <w:rPr>
          <w:rFonts w:cs="Times New Roman"/>
          <w:b/>
          <w:color w:val="000000" w:themeColor="text1"/>
          <w:position w:val="-1"/>
          <w:sz w:val="28"/>
          <w:szCs w:val="28"/>
        </w:rPr>
        <w:t>sinh</w:t>
      </w:r>
      <w:r w:rsidRPr="003006E4">
        <w:rPr>
          <w:rFonts w:cs="Times New Roman"/>
          <w:b/>
          <w:color w:val="000000" w:themeColor="text1"/>
          <w:spacing w:val="-4"/>
          <w:position w:val="-1"/>
          <w:sz w:val="28"/>
          <w:szCs w:val="28"/>
        </w:rPr>
        <w:t xml:space="preserve"> </w:t>
      </w:r>
      <w:r w:rsidRPr="003006E4">
        <w:rPr>
          <w:rFonts w:cs="Times New Roman"/>
          <w:b/>
          <w:color w:val="000000" w:themeColor="text1"/>
          <w:position w:val="-1"/>
          <w:sz w:val="28"/>
          <w:szCs w:val="28"/>
        </w:rPr>
        <w:t>khối</w:t>
      </w:r>
      <w:r w:rsidRPr="003006E4">
        <w:rPr>
          <w:rFonts w:cs="Times New Roman"/>
          <w:b/>
          <w:color w:val="000000" w:themeColor="text1"/>
          <w:spacing w:val="-4"/>
          <w:position w:val="-1"/>
          <w:sz w:val="28"/>
          <w:szCs w:val="28"/>
        </w:rPr>
        <w:t xml:space="preserve"> </w:t>
      </w:r>
      <w:r w:rsidRPr="003006E4">
        <w:rPr>
          <w:rFonts w:cs="Times New Roman"/>
          <w:b/>
          <w:color w:val="000000" w:themeColor="text1"/>
          <w:spacing w:val="1"/>
          <w:position w:val="-1"/>
          <w:sz w:val="28"/>
          <w:szCs w:val="28"/>
        </w:rPr>
        <w:t>t</w:t>
      </w:r>
      <w:r w:rsidRPr="003006E4">
        <w:rPr>
          <w:rFonts w:cs="Times New Roman"/>
          <w:b/>
          <w:color w:val="000000" w:themeColor="text1"/>
          <w:position w:val="-1"/>
          <w:sz w:val="28"/>
          <w:szCs w:val="28"/>
        </w:rPr>
        <w:t>hảm</w:t>
      </w:r>
      <w:r w:rsidRPr="003006E4">
        <w:rPr>
          <w:rFonts w:cs="Times New Roman"/>
          <w:b/>
          <w:color w:val="000000" w:themeColor="text1"/>
          <w:spacing w:val="-4"/>
          <w:position w:val="-1"/>
          <w:sz w:val="28"/>
          <w:szCs w:val="28"/>
        </w:rPr>
        <w:t xml:space="preserve"> </w:t>
      </w:r>
      <w:r w:rsidRPr="003006E4">
        <w:rPr>
          <w:rFonts w:cs="Times New Roman"/>
          <w:b/>
          <w:color w:val="000000" w:themeColor="text1"/>
          <w:position w:val="-1"/>
          <w:sz w:val="28"/>
          <w:szCs w:val="28"/>
        </w:rPr>
        <w:t>th</w:t>
      </w:r>
      <w:r w:rsidRPr="003006E4">
        <w:rPr>
          <w:rFonts w:cs="Times New Roman"/>
          <w:b/>
          <w:color w:val="000000" w:themeColor="text1"/>
          <w:spacing w:val="2"/>
          <w:position w:val="-1"/>
          <w:sz w:val="28"/>
          <w:szCs w:val="28"/>
        </w:rPr>
        <w:t>ự</w:t>
      </w:r>
      <w:r w:rsidRPr="003006E4">
        <w:rPr>
          <w:rFonts w:cs="Times New Roman"/>
          <w:b/>
          <w:color w:val="000000" w:themeColor="text1"/>
          <w:position w:val="-1"/>
          <w:sz w:val="28"/>
          <w:szCs w:val="28"/>
        </w:rPr>
        <w:t>c</w:t>
      </w:r>
      <w:r w:rsidRPr="003006E4">
        <w:rPr>
          <w:rFonts w:cs="Times New Roman"/>
          <w:b/>
          <w:color w:val="000000" w:themeColor="text1"/>
          <w:spacing w:val="-5"/>
          <w:position w:val="-1"/>
          <w:sz w:val="28"/>
          <w:szCs w:val="28"/>
        </w:rPr>
        <w:t xml:space="preserve"> </w:t>
      </w:r>
      <w:r w:rsidRPr="003006E4">
        <w:rPr>
          <w:rFonts w:cs="Times New Roman"/>
          <w:b/>
          <w:color w:val="000000" w:themeColor="text1"/>
          <w:position w:val="-1"/>
          <w:sz w:val="28"/>
          <w:szCs w:val="28"/>
        </w:rPr>
        <w:t>vật</w:t>
      </w:r>
      <w:r w:rsidRPr="003006E4">
        <w:rPr>
          <w:rFonts w:cs="Times New Roman"/>
          <w:b/>
          <w:color w:val="000000" w:themeColor="text1"/>
          <w:spacing w:val="-1"/>
          <w:position w:val="-1"/>
          <w:sz w:val="28"/>
          <w:szCs w:val="28"/>
        </w:rPr>
        <w:t xml:space="preserve"> </w:t>
      </w:r>
      <w:r w:rsidRPr="003006E4">
        <w:rPr>
          <w:rFonts w:cs="Times New Roman"/>
          <w:b/>
          <w:color w:val="000000" w:themeColor="text1"/>
          <w:position w:val="-1"/>
          <w:sz w:val="28"/>
          <w:szCs w:val="28"/>
        </w:rPr>
        <w:t>theo</w:t>
      </w:r>
      <w:r w:rsidRPr="003006E4">
        <w:rPr>
          <w:rFonts w:cs="Times New Roman"/>
          <w:b/>
          <w:color w:val="000000" w:themeColor="text1"/>
          <w:spacing w:val="-2"/>
          <w:position w:val="-1"/>
          <w:sz w:val="28"/>
          <w:szCs w:val="28"/>
        </w:rPr>
        <w:t xml:space="preserve"> </w:t>
      </w:r>
      <w:r w:rsidRPr="003006E4">
        <w:rPr>
          <w:rFonts w:cs="Times New Roman"/>
          <w:b/>
          <w:color w:val="000000" w:themeColor="text1"/>
          <w:position w:val="-1"/>
          <w:sz w:val="28"/>
          <w:szCs w:val="28"/>
        </w:rPr>
        <w:t>Og</w:t>
      </w:r>
      <w:r w:rsidRPr="003006E4">
        <w:rPr>
          <w:rFonts w:cs="Times New Roman"/>
          <w:b/>
          <w:color w:val="000000" w:themeColor="text1"/>
          <w:spacing w:val="2"/>
          <w:position w:val="-1"/>
          <w:sz w:val="28"/>
          <w:szCs w:val="28"/>
        </w:rPr>
        <w:t>a</w:t>
      </w:r>
      <w:r w:rsidRPr="003006E4">
        <w:rPr>
          <w:rFonts w:cs="Times New Roman"/>
          <w:b/>
          <w:color w:val="000000" w:themeColor="text1"/>
          <w:position w:val="-1"/>
          <w:sz w:val="28"/>
          <w:szCs w:val="28"/>
        </w:rPr>
        <w:t>wa</w:t>
      </w:r>
      <w:r w:rsidRPr="003006E4">
        <w:rPr>
          <w:rFonts w:cs="Times New Roman"/>
          <w:b/>
          <w:color w:val="000000" w:themeColor="text1"/>
          <w:spacing w:val="-8"/>
          <w:position w:val="-1"/>
          <w:sz w:val="28"/>
          <w:szCs w:val="28"/>
        </w:rPr>
        <w:t xml:space="preserve"> </w:t>
      </w:r>
      <w:r w:rsidRPr="003006E4">
        <w:rPr>
          <w:rFonts w:cs="Times New Roman"/>
          <w:b/>
          <w:color w:val="000000" w:themeColor="text1"/>
          <w:position w:val="-1"/>
          <w:sz w:val="28"/>
          <w:szCs w:val="28"/>
        </w:rPr>
        <w:t>và</w:t>
      </w:r>
      <w:r w:rsidRPr="003006E4">
        <w:rPr>
          <w:rFonts w:cs="Times New Roman"/>
          <w:b/>
          <w:color w:val="000000" w:themeColor="text1"/>
          <w:spacing w:val="-2"/>
          <w:position w:val="-1"/>
          <w:sz w:val="28"/>
          <w:szCs w:val="28"/>
        </w:rPr>
        <w:t xml:space="preserve"> </w:t>
      </w:r>
      <w:r w:rsidRPr="003006E4">
        <w:rPr>
          <w:rFonts w:cs="Times New Roman"/>
          <w:b/>
          <w:color w:val="000000" w:themeColor="text1"/>
          <w:spacing w:val="2"/>
          <w:position w:val="-1"/>
          <w:sz w:val="28"/>
          <w:szCs w:val="28"/>
        </w:rPr>
        <w:t>K</w:t>
      </w:r>
      <w:r w:rsidRPr="003006E4">
        <w:rPr>
          <w:rFonts w:cs="Times New Roman"/>
          <w:b/>
          <w:color w:val="000000" w:themeColor="text1"/>
          <w:position w:val="-1"/>
          <w:sz w:val="28"/>
          <w:szCs w:val="28"/>
        </w:rPr>
        <w:t>ato</w:t>
      </w:r>
    </w:p>
    <w:tbl>
      <w:tblPr>
        <w:tblStyle w:val="TableGrid"/>
        <w:tblW w:w="0" w:type="auto"/>
        <w:jc w:val="center"/>
        <w:tblLayout w:type="fixed"/>
        <w:tblLook w:val="01E0" w:firstRow="1" w:lastRow="1" w:firstColumn="1" w:lastColumn="1" w:noHBand="0" w:noVBand="0"/>
      </w:tblPr>
      <w:tblGrid>
        <w:gridCol w:w="1384"/>
        <w:gridCol w:w="1276"/>
        <w:gridCol w:w="1276"/>
        <w:gridCol w:w="1275"/>
        <w:gridCol w:w="1276"/>
        <w:gridCol w:w="1418"/>
        <w:gridCol w:w="1427"/>
      </w:tblGrid>
      <w:tr w:rsidR="003006E4" w:rsidRPr="003006E4" w14:paraId="0BCEE9A4" w14:textId="77777777" w:rsidTr="00703158">
        <w:trPr>
          <w:trHeight w:hRule="exact" w:val="512"/>
          <w:jc w:val="center"/>
        </w:trPr>
        <w:tc>
          <w:tcPr>
            <w:tcW w:w="1384" w:type="dxa"/>
            <w:vMerge w:val="restart"/>
            <w:vAlign w:val="center"/>
          </w:tcPr>
          <w:p w14:paraId="75FD084F" w14:textId="77777777" w:rsidR="00833A43" w:rsidRPr="003006E4" w:rsidRDefault="00833A43" w:rsidP="009A7EBE">
            <w:pPr>
              <w:ind w:right="148" w:firstLine="0"/>
              <w:jc w:val="center"/>
              <w:rPr>
                <w:rFonts w:cs="Times New Roman"/>
                <w:color w:val="000000" w:themeColor="text1"/>
                <w:sz w:val="28"/>
                <w:szCs w:val="28"/>
              </w:rPr>
            </w:pPr>
            <w:r w:rsidRPr="003006E4">
              <w:rPr>
                <w:rFonts w:cs="Times New Roman"/>
                <w:b/>
                <w:color w:val="000000" w:themeColor="text1"/>
                <w:spacing w:val="-2"/>
                <w:sz w:val="28"/>
                <w:szCs w:val="28"/>
              </w:rPr>
              <w:t>Loạ</w:t>
            </w:r>
            <w:r w:rsidRPr="003006E4">
              <w:rPr>
                <w:rFonts w:cs="Times New Roman"/>
                <w:b/>
                <w:color w:val="000000" w:themeColor="text1"/>
                <w:sz w:val="28"/>
                <w:szCs w:val="28"/>
              </w:rPr>
              <w:t>i</w:t>
            </w:r>
            <w:r w:rsidRPr="003006E4">
              <w:rPr>
                <w:rFonts w:cs="Times New Roman"/>
                <w:b/>
                <w:color w:val="000000" w:themeColor="text1"/>
                <w:spacing w:val="-7"/>
                <w:sz w:val="28"/>
                <w:szCs w:val="28"/>
              </w:rPr>
              <w:t xml:space="preserve"> </w:t>
            </w:r>
            <w:r w:rsidRPr="003006E4">
              <w:rPr>
                <w:rFonts w:cs="Times New Roman"/>
                <w:b/>
                <w:color w:val="000000" w:themeColor="text1"/>
                <w:spacing w:val="-2"/>
                <w:sz w:val="28"/>
                <w:szCs w:val="28"/>
              </w:rPr>
              <w:t>s</w:t>
            </w:r>
            <w:r w:rsidRPr="003006E4">
              <w:rPr>
                <w:rFonts w:cs="Times New Roman"/>
                <w:b/>
                <w:color w:val="000000" w:themeColor="text1"/>
                <w:sz w:val="28"/>
                <w:szCs w:val="28"/>
              </w:rPr>
              <w:t>i</w:t>
            </w:r>
            <w:r w:rsidRPr="003006E4">
              <w:rPr>
                <w:rFonts w:cs="Times New Roman"/>
                <w:b/>
                <w:color w:val="000000" w:themeColor="text1"/>
                <w:spacing w:val="-3"/>
                <w:sz w:val="28"/>
                <w:szCs w:val="28"/>
              </w:rPr>
              <w:t>n</w:t>
            </w:r>
            <w:r w:rsidRPr="003006E4">
              <w:rPr>
                <w:rFonts w:cs="Times New Roman"/>
                <w:b/>
                <w:color w:val="000000" w:themeColor="text1"/>
                <w:sz w:val="28"/>
                <w:szCs w:val="28"/>
              </w:rPr>
              <w:t xml:space="preserve">h </w:t>
            </w:r>
            <w:r w:rsidRPr="003006E4">
              <w:rPr>
                <w:rFonts w:cs="Times New Roman"/>
                <w:b/>
                <w:color w:val="000000" w:themeColor="text1"/>
                <w:spacing w:val="-3"/>
                <w:sz w:val="28"/>
                <w:szCs w:val="28"/>
              </w:rPr>
              <w:t>kh</w:t>
            </w:r>
            <w:r w:rsidRPr="003006E4">
              <w:rPr>
                <w:rFonts w:cs="Times New Roman"/>
                <w:b/>
                <w:color w:val="000000" w:themeColor="text1"/>
                <w:spacing w:val="-2"/>
                <w:sz w:val="28"/>
                <w:szCs w:val="28"/>
              </w:rPr>
              <w:t>ố</w:t>
            </w:r>
            <w:r w:rsidRPr="003006E4">
              <w:rPr>
                <w:rFonts w:cs="Times New Roman"/>
                <w:b/>
                <w:color w:val="000000" w:themeColor="text1"/>
                <w:sz w:val="28"/>
                <w:szCs w:val="28"/>
              </w:rPr>
              <w:t>i</w:t>
            </w:r>
          </w:p>
        </w:tc>
        <w:tc>
          <w:tcPr>
            <w:tcW w:w="7948" w:type="dxa"/>
            <w:gridSpan w:val="6"/>
            <w:vAlign w:val="center"/>
            <w:hideMark/>
          </w:tcPr>
          <w:p w14:paraId="0734B34B" w14:textId="52DDC6D9" w:rsidR="00833A43" w:rsidRPr="003006E4" w:rsidRDefault="00833A43" w:rsidP="00703158">
            <w:pPr>
              <w:ind w:firstLine="0"/>
              <w:jc w:val="center"/>
              <w:rPr>
                <w:rFonts w:cs="Times New Roman"/>
                <w:color w:val="000000" w:themeColor="text1"/>
                <w:sz w:val="28"/>
                <w:szCs w:val="28"/>
              </w:rPr>
            </w:pPr>
            <w:r w:rsidRPr="003006E4">
              <w:rPr>
                <w:rFonts w:cs="Times New Roman"/>
                <w:b/>
                <w:color w:val="000000" w:themeColor="text1"/>
                <w:spacing w:val="-2"/>
                <w:sz w:val="28"/>
                <w:szCs w:val="28"/>
              </w:rPr>
              <w:t>Lượ</w:t>
            </w:r>
            <w:r w:rsidRPr="003006E4">
              <w:rPr>
                <w:rFonts w:cs="Times New Roman"/>
                <w:b/>
                <w:color w:val="000000" w:themeColor="text1"/>
                <w:sz w:val="28"/>
                <w:szCs w:val="28"/>
              </w:rPr>
              <w:t>ng</w:t>
            </w:r>
            <w:r w:rsidRPr="003006E4">
              <w:rPr>
                <w:rFonts w:cs="Times New Roman"/>
                <w:b/>
                <w:color w:val="000000" w:themeColor="text1"/>
                <w:spacing w:val="-12"/>
                <w:sz w:val="28"/>
                <w:szCs w:val="28"/>
              </w:rPr>
              <w:t xml:space="preserve"> </w:t>
            </w:r>
            <w:r w:rsidRPr="003006E4">
              <w:rPr>
                <w:rFonts w:cs="Times New Roman"/>
                <w:b/>
                <w:color w:val="000000" w:themeColor="text1"/>
                <w:spacing w:val="-2"/>
                <w:sz w:val="28"/>
                <w:szCs w:val="28"/>
              </w:rPr>
              <w:t>s</w:t>
            </w:r>
            <w:r w:rsidRPr="003006E4">
              <w:rPr>
                <w:rFonts w:cs="Times New Roman"/>
                <w:b/>
                <w:color w:val="000000" w:themeColor="text1"/>
                <w:sz w:val="28"/>
                <w:szCs w:val="28"/>
              </w:rPr>
              <w:t>i</w:t>
            </w:r>
            <w:r w:rsidRPr="003006E4">
              <w:rPr>
                <w:rFonts w:cs="Times New Roman"/>
                <w:b/>
                <w:color w:val="000000" w:themeColor="text1"/>
                <w:spacing w:val="-3"/>
                <w:sz w:val="28"/>
                <w:szCs w:val="28"/>
              </w:rPr>
              <w:t>n</w:t>
            </w:r>
            <w:r w:rsidRPr="003006E4">
              <w:rPr>
                <w:rFonts w:cs="Times New Roman"/>
                <w:b/>
                <w:color w:val="000000" w:themeColor="text1"/>
                <w:sz w:val="28"/>
                <w:szCs w:val="28"/>
              </w:rPr>
              <w:t>h</w:t>
            </w:r>
            <w:r w:rsidRPr="003006E4">
              <w:rPr>
                <w:rFonts w:cs="Times New Roman"/>
                <w:b/>
                <w:color w:val="000000" w:themeColor="text1"/>
                <w:spacing w:val="-8"/>
                <w:sz w:val="28"/>
                <w:szCs w:val="28"/>
              </w:rPr>
              <w:t xml:space="preserve"> </w:t>
            </w:r>
            <w:r w:rsidRPr="003006E4">
              <w:rPr>
                <w:rFonts w:cs="Times New Roman"/>
                <w:b/>
                <w:color w:val="000000" w:themeColor="text1"/>
                <w:spacing w:val="-3"/>
                <w:sz w:val="28"/>
                <w:szCs w:val="28"/>
              </w:rPr>
              <w:t>k</w:t>
            </w:r>
            <w:r w:rsidRPr="003006E4">
              <w:rPr>
                <w:rFonts w:cs="Times New Roman"/>
                <w:b/>
                <w:color w:val="000000" w:themeColor="text1"/>
                <w:sz w:val="28"/>
                <w:szCs w:val="28"/>
              </w:rPr>
              <w:t>h</w:t>
            </w:r>
            <w:r w:rsidRPr="003006E4">
              <w:rPr>
                <w:rFonts w:cs="Times New Roman"/>
                <w:b/>
                <w:color w:val="000000" w:themeColor="text1"/>
                <w:spacing w:val="-2"/>
                <w:sz w:val="28"/>
                <w:szCs w:val="28"/>
              </w:rPr>
              <w:t>ố</w:t>
            </w:r>
            <w:r w:rsidRPr="003006E4">
              <w:rPr>
                <w:rFonts w:cs="Times New Roman"/>
                <w:b/>
                <w:color w:val="000000" w:themeColor="text1"/>
                <w:sz w:val="28"/>
                <w:szCs w:val="28"/>
              </w:rPr>
              <w:t>i</w:t>
            </w:r>
            <w:r w:rsidRPr="003006E4">
              <w:rPr>
                <w:rFonts w:cs="Times New Roman"/>
                <w:b/>
                <w:color w:val="000000" w:themeColor="text1"/>
                <w:spacing w:val="-9"/>
                <w:sz w:val="28"/>
                <w:szCs w:val="28"/>
              </w:rPr>
              <w:t xml:space="preserve"> </w:t>
            </w:r>
            <w:r w:rsidRPr="003006E4">
              <w:rPr>
                <w:rFonts w:cs="Times New Roman"/>
                <w:b/>
                <w:color w:val="000000" w:themeColor="text1"/>
                <w:sz w:val="28"/>
                <w:szCs w:val="28"/>
              </w:rPr>
              <w:t>(</w:t>
            </w:r>
            <w:r w:rsidRPr="003006E4">
              <w:rPr>
                <w:rFonts w:cs="Times New Roman"/>
                <w:b/>
                <w:color w:val="000000" w:themeColor="text1"/>
                <w:spacing w:val="-2"/>
                <w:sz w:val="28"/>
                <w:szCs w:val="28"/>
              </w:rPr>
              <w:t>kg</w:t>
            </w:r>
            <w:r w:rsidR="00703158" w:rsidRPr="003006E4">
              <w:rPr>
                <w:rFonts w:cs="Times New Roman"/>
                <w:b/>
                <w:color w:val="000000" w:themeColor="text1"/>
                <w:sz w:val="28"/>
                <w:szCs w:val="28"/>
              </w:rPr>
              <w:t>/m</w:t>
            </w:r>
            <w:r w:rsidR="00703158" w:rsidRPr="003006E4">
              <w:rPr>
                <w:rFonts w:cs="Times New Roman"/>
                <w:b/>
                <w:color w:val="000000" w:themeColor="text1"/>
                <w:sz w:val="28"/>
                <w:szCs w:val="28"/>
                <w:vertAlign w:val="superscript"/>
              </w:rPr>
              <w:t>2</w:t>
            </w:r>
            <w:r w:rsidRPr="003006E4">
              <w:rPr>
                <w:rFonts w:cs="Times New Roman"/>
                <w:b/>
                <w:color w:val="000000" w:themeColor="text1"/>
                <w:sz w:val="28"/>
                <w:szCs w:val="28"/>
              </w:rPr>
              <w:t>)</w:t>
            </w:r>
          </w:p>
        </w:tc>
      </w:tr>
      <w:tr w:rsidR="003006E4" w:rsidRPr="003006E4" w14:paraId="59660608" w14:textId="77777777" w:rsidTr="00703158">
        <w:trPr>
          <w:trHeight w:hRule="exact" w:val="1057"/>
          <w:jc w:val="center"/>
        </w:trPr>
        <w:tc>
          <w:tcPr>
            <w:tcW w:w="1384" w:type="dxa"/>
            <w:vMerge/>
            <w:vAlign w:val="center"/>
            <w:hideMark/>
          </w:tcPr>
          <w:p w14:paraId="1BE5DE32" w14:textId="77777777" w:rsidR="00833A43" w:rsidRPr="003006E4" w:rsidRDefault="00833A43" w:rsidP="009A7EBE">
            <w:pPr>
              <w:ind w:firstLine="0"/>
              <w:jc w:val="center"/>
              <w:rPr>
                <w:rFonts w:cs="Times New Roman"/>
                <w:color w:val="000000" w:themeColor="text1"/>
                <w:sz w:val="28"/>
                <w:szCs w:val="28"/>
              </w:rPr>
            </w:pPr>
          </w:p>
        </w:tc>
        <w:tc>
          <w:tcPr>
            <w:tcW w:w="1276" w:type="dxa"/>
            <w:vAlign w:val="center"/>
          </w:tcPr>
          <w:p w14:paraId="3030B418" w14:textId="77777777" w:rsidR="00833A43" w:rsidRPr="003006E4" w:rsidRDefault="00833A43" w:rsidP="009A7EBE">
            <w:pPr>
              <w:ind w:firstLine="0"/>
              <w:jc w:val="center"/>
              <w:rPr>
                <w:rFonts w:cs="Times New Roman"/>
                <w:color w:val="000000" w:themeColor="text1"/>
                <w:sz w:val="28"/>
                <w:szCs w:val="28"/>
              </w:rPr>
            </w:pPr>
            <w:r w:rsidRPr="003006E4">
              <w:rPr>
                <w:rFonts w:cs="Times New Roman"/>
                <w:b/>
                <w:color w:val="000000" w:themeColor="text1"/>
                <w:spacing w:val="-3"/>
                <w:sz w:val="28"/>
                <w:szCs w:val="28"/>
              </w:rPr>
              <w:t>Th</w:t>
            </w:r>
            <w:r w:rsidRPr="003006E4">
              <w:rPr>
                <w:rFonts w:cs="Times New Roman"/>
                <w:b/>
                <w:color w:val="000000" w:themeColor="text1"/>
                <w:sz w:val="28"/>
                <w:szCs w:val="28"/>
              </w:rPr>
              <w:t>ân</w:t>
            </w:r>
          </w:p>
        </w:tc>
        <w:tc>
          <w:tcPr>
            <w:tcW w:w="1276" w:type="dxa"/>
            <w:vAlign w:val="center"/>
          </w:tcPr>
          <w:p w14:paraId="778804DC" w14:textId="77777777" w:rsidR="00833A43" w:rsidRPr="003006E4" w:rsidRDefault="00833A43" w:rsidP="009A7EBE">
            <w:pPr>
              <w:ind w:left="340" w:hanging="61"/>
              <w:jc w:val="center"/>
              <w:rPr>
                <w:rFonts w:cs="Times New Roman"/>
                <w:color w:val="000000" w:themeColor="text1"/>
                <w:sz w:val="28"/>
                <w:szCs w:val="28"/>
              </w:rPr>
            </w:pPr>
            <w:r w:rsidRPr="003006E4">
              <w:rPr>
                <w:rFonts w:cs="Times New Roman"/>
                <w:b/>
                <w:color w:val="000000" w:themeColor="text1"/>
                <w:spacing w:val="-2"/>
                <w:sz w:val="28"/>
                <w:szCs w:val="28"/>
              </w:rPr>
              <w:t>Cà</w:t>
            </w:r>
            <w:r w:rsidRPr="003006E4">
              <w:rPr>
                <w:rFonts w:cs="Times New Roman"/>
                <w:b/>
                <w:color w:val="000000" w:themeColor="text1"/>
                <w:sz w:val="28"/>
                <w:szCs w:val="28"/>
              </w:rPr>
              <w:t>nh</w:t>
            </w:r>
          </w:p>
        </w:tc>
        <w:tc>
          <w:tcPr>
            <w:tcW w:w="1275" w:type="dxa"/>
            <w:vAlign w:val="center"/>
          </w:tcPr>
          <w:p w14:paraId="0E59991E" w14:textId="77777777" w:rsidR="00833A43" w:rsidRPr="003006E4" w:rsidRDefault="00833A43" w:rsidP="009A7EBE">
            <w:pPr>
              <w:ind w:right="454" w:firstLine="0"/>
              <w:jc w:val="center"/>
              <w:rPr>
                <w:rFonts w:cs="Times New Roman"/>
                <w:color w:val="000000" w:themeColor="text1"/>
                <w:sz w:val="28"/>
                <w:szCs w:val="28"/>
              </w:rPr>
            </w:pPr>
            <w:r w:rsidRPr="003006E4">
              <w:rPr>
                <w:rFonts w:cs="Times New Roman"/>
                <w:b/>
                <w:color w:val="000000" w:themeColor="text1"/>
                <w:spacing w:val="-2"/>
                <w:w w:val="99"/>
                <w:sz w:val="28"/>
                <w:szCs w:val="28"/>
              </w:rPr>
              <w:t>Lá</w:t>
            </w:r>
          </w:p>
        </w:tc>
        <w:tc>
          <w:tcPr>
            <w:tcW w:w="1276" w:type="dxa"/>
            <w:vAlign w:val="center"/>
          </w:tcPr>
          <w:p w14:paraId="0ED26286" w14:textId="77777777" w:rsidR="00833A43" w:rsidRPr="003006E4" w:rsidRDefault="00833A43" w:rsidP="009A7EBE">
            <w:pPr>
              <w:ind w:right="454" w:firstLine="0"/>
              <w:jc w:val="center"/>
              <w:rPr>
                <w:rFonts w:cs="Times New Roman"/>
                <w:color w:val="000000" w:themeColor="text1"/>
                <w:sz w:val="28"/>
                <w:szCs w:val="28"/>
              </w:rPr>
            </w:pPr>
            <w:r w:rsidRPr="003006E4">
              <w:rPr>
                <w:rFonts w:cs="Times New Roman"/>
                <w:b/>
                <w:color w:val="000000" w:themeColor="text1"/>
                <w:spacing w:val="-2"/>
                <w:w w:val="99"/>
                <w:sz w:val="28"/>
                <w:szCs w:val="28"/>
              </w:rPr>
              <w:t>R</w:t>
            </w:r>
            <w:r w:rsidRPr="003006E4">
              <w:rPr>
                <w:rFonts w:cs="Times New Roman"/>
                <w:b/>
                <w:color w:val="000000" w:themeColor="text1"/>
                <w:w w:val="99"/>
                <w:sz w:val="28"/>
                <w:szCs w:val="28"/>
              </w:rPr>
              <w:t>ễ</w:t>
            </w:r>
          </w:p>
        </w:tc>
        <w:tc>
          <w:tcPr>
            <w:tcW w:w="1418" w:type="dxa"/>
            <w:vAlign w:val="center"/>
            <w:hideMark/>
          </w:tcPr>
          <w:p w14:paraId="381A73C4" w14:textId="77777777" w:rsidR="00833A43" w:rsidRPr="003006E4" w:rsidRDefault="00833A43" w:rsidP="009A7EBE">
            <w:pPr>
              <w:ind w:right="120" w:firstLine="0"/>
              <w:jc w:val="center"/>
              <w:rPr>
                <w:rFonts w:cs="Times New Roman"/>
                <w:color w:val="000000" w:themeColor="text1"/>
                <w:sz w:val="28"/>
                <w:szCs w:val="28"/>
              </w:rPr>
            </w:pPr>
            <w:r w:rsidRPr="003006E4">
              <w:rPr>
                <w:rFonts w:cs="Times New Roman"/>
                <w:b/>
                <w:color w:val="000000" w:themeColor="text1"/>
                <w:spacing w:val="-2"/>
                <w:sz w:val="28"/>
                <w:szCs w:val="28"/>
              </w:rPr>
              <w:t>C</w:t>
            </w:r>
            <w:r w:rsidRPr="003006E4">
              <w:rPr>
                <w:rFonts w:cs="Times New Roman"/>
                <w:b/>
                <w:color w:val="000000" w:themeColor="text1"/>
                <w:sz w:val="28"/>
                <w:szCs w:val="28"/>
              </w:rPr>
              <w:t>ỏ</w:t>
            </w:r>
            <w:r w:rsidRPr="003006E4">
              <w:rPr>
                <w:rFonts w:cs="Times New Roman"/>
                <w:b/>
                <w:color w:val="000000" w:themeColor="text1"/>
                <w:spacing w:val="-8"/>
                <w:sz w:val="28"/>
                <w:szCs w:val="28"/>
              </w:rPr>
              <w:t xml:space="preserve"> </w:t>
            </w:r>
            <w:r w:rsidRPr="003006E4">
              <w:rPr>
                <w:rFonts w:cs="Times New Roman"/>
                <w:b/>
                <w:color w:val="000000" w:themeColor="text1"/>
                <w:sz w:val="28"/>
                <w:szCs w:val="28"/>
              </w:rPr>
              <w:t>d</w:t>
            </w:r>
            <w:r w:rsidRPr="003006E4">
              <w:rPr>
                <w:rFonts w:cs="Times New Roman"/>
                <w:b/>
                <w:color w:val="000000" w:themeColor="text1"/>
                <w:spacing w:val="-2"/>
                <w:sz w:val="28"/>
                <w:szCs w:val="28"/>
              </w:rPr>
              <w:t>ướ</w:t>
            </w:r>
            <w:r w:rsidRPr="003006E4">
              <w:rPr>
                <w:rFonts w:cs="Times New Roman"/>
                <w:b/>
                <w:color w:val="000000" w:themeColor="text1"/>
                <w:sz w:val="28"/>
                <w:szCs w:val="28"/>
              </w:rPr>
              <w:t xml:space="preserve">i </w:t>
            </w:r>
            <w:r w:rsidRPr="003006E4">
              <w:rPr>
                <w:rFonts w:cs="Times New Roman"/>
                <w:b/>
                <w:color w:val="000000" w:themeColor="text1"/>
                <w:spacing w:val="-2"/>
                <w:sz w:val="28"/>
                <w:szCs w:val="28"/>
              </w:rPr>
              <w:t>tá</w:t>
            </w:r>
            <w:r w:rsidRPr="003006E4">
              <w:rPr>
                <w:rFonts w:cs="Times New Roman"/>
                <w:b/>
                <w:color w:val="000000" w:themeColor="text1"/>
                <w:sz w:val="28"/>
                <w:szCs w:val="28"/>
              </w:rPr>
              <w:t>n</w:t>
            </w:r>
            <w:r w:rsidRPr="003006E4">
              <w:rPr>
                <w:rFonts w:cs="Times New Roman"/>
                <w:b/>
                <w:color w:val="000000" w:themeColor="text1"/>
                <w:spacing w:val="-7"/>
                <w:sz w:val="28"/>
                <w:szCs w:val="28"/>
              </w:rPr>
              <w:t xml:space="preserve"> </w:t>
            </w:r>
            <w:r w:rsidRPr="003006E4">
              <w:rPr>
                <w:rFonts w:cs="Times New Roman"/>
                <w:b/>
                <w:color w:val="000000" w:themeColor="text1"/>
                <w:spacing w:val="-2"/>
                <w:sz w:val="28"/>
                <w:szCs w:val="28"/>
              </w:rPr>
              <w:t>rừ</w:t>
            </w:r>
            <w:r w:rsidRPr="003006E4">
              <w:rPr>
                <w:rFonts w:cs="Times New Roman"/>
                <w:b/>
                <w:color w:val="000000" w:themeColor="text1"/>
                <w:spacing w:val="-3"/>
                <w:sz w:val="28"/>
                <w:szCs w:val="28"/>
              </w:rPr>
              <w:t>ng</w:t>
            </w:r>
          </w:p>
        </w:tc>
        <w:tc>
          <w:tcPr>
            <w:tcW w:w="1427" w:type="dxa"/>
            <w:vAlign w:val="center"/>
          </w:tcPr>
          <w:p w14:paraId="1B7E5A97" w14:textId="77777777" w:rsidR="00833A43" w:rsidRPr="003006E4" w:rsidRDefault="00833A43" w:rsidP="009A7EBE">
            <w:pPr>
              <w:ind w:firstLine="0"/>
              <w:jc w:val="center"/>
              <w:rPr>
                <w:rFonts w:cs="Times New Roman"/>
                <w:color w:val="000000" w:themeColor="text1"/>
                <w:sz w:val="28"/>
                <w:szCs w:val="28"/>
              </w:rPr>
            </w:pPr>
            <w:r w:rsidRPr="003006E4">
              <w:rPr>
                <w:rFonts w:cs="Times New Roman"/>
                <w:b/>
                <w:color w:val="000000" w:themeColor="text1"/>
                <w:spacing w:val="-2"/>
                <w:sz w:val="28"/>
                <w:szCs w:val="28"/>
              </w:rPr>
              <w:t>Tổ</w:t>
            </w:r>
            <w:r w:rsidRPr="003006E4">
              <w:rPr>
                <w:rFonts w:cs="Times New Roman"/>
                <w:b/>
                <w:color w:val="000000" w:themeColor="text1"/>
                <w:sz w:val="28"/>
                <w:szCs w:val="28"/>
              </w:rPr>
              <w:t>ng</w:t>
            </w:r>
          </w:p>
        </w:tc>
      </w:tr>
      <w:tr w:rsidR="003006E4" w:rsidRPr="003006E4" w14:paraId="3C7078D5" w14:textId="77777777" w:rsidTr="00703158">
        <w:trPr>
          <w:trHeight w:hRule="exact" w:val="464"/>
          <w:jc w:val="center"/>
        </w:trPr>
        <w:tc>
          <w:tcPr>
            <w:tcW w:w="1384" w:type="dxa"/>
            <w:vAlign w:val="center"/>
            <w:hideMark/>
          </w:tcPr>
          <w:p w14:paraId="3A023D12"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position w:val="-1"/>
                <w:sz w:val="28"/>
                <w:szCs w:val="28"/>
              </w:rPr>
              <w:t>Thả</w:t>
            </w:r>
            <w:r w:rsidRPr="003006E4">
              <w:rPr>
                <w:rFonts w:cs="Times New Roman"/>
                <w:color w:val="000000" w:themeColor="text1"/>
                <w:position w:val="-1"/>
                <w:sz w:val="28"/>
                <w:szCs w:val="28"/>
              </w:rPr>
              <w:t>m</w:t>
            </w:r>
            <w:r w:rsidRPr="003006E4">
              <w:rPr>
                <w:rFonts w:cs="Times New Roman"/>
                <w:color w:val="000000" w:themeColor="text1"/>
                <w:spacing w:val="-9"/>
                <w:position w:val="-1"/>
                <w:sz w:val="28"/>
                <w:szCs w:val="28"/>
              </w:rPr>
              <w:t xml:space="preserve"> </w:t>
            </w:r>
            <w:r w:rsidRPr="003006E4">
              <w:rPr>
                <w:rFonts w:cs="Times New Roman"/>
                <w:color w:val="000000" w:themeColor="text1"/>
                <w:spacing w:val="-2"/>
                <w:position w:val="-1"/>
                <w:sz w:val="28"/>
                <w:szCs w:val="28"/>
              </w:rPr>
              <w:t>c</w:t>
            </w:r>
            <w:r w:rsidRPr="003006E4">
              <w:rPr>
                <w:rFonts w:cs="Times New Roman"/>
                <w:color w:val="000000" w:themeColor="text1"/>
                <w:position w:val="-1"/>
                <w:sz w:val="28"/>
                <w:szCs w:val="28"/>
              </w:rPr>
              <w:t>ỏ</w:t>
            </w:r>
          </w:p>
        </w:tc>
        <w:tc>
          <w:tcPr>
            <w:tcW w:w="1276" w:type="dxa"/>
            <w:vAlign w:val="center"/>
            <w:hideMark/>
          </w:tcPr>
          <w:p w14:paraId="02ED9F0E" w14:textId="77777777" w:rsidR="00833A43" w:rsidRPr="003006E4" w:rsidRDefault="00833A43" w:rsidP="009A7EBE">
            <w:pPr>
              <w:ind w:right="497" w:firstLine="0"/>
              <w:jc w:val="center"/>
              <w:rPr>
                <w:rFonts w:cs="Times New Roman"/>
                <w:color w:val="000000" w:themeColor="text1"/>
                <w:sz w:val="28"/>
                <w:szCs w:val="28"/>
              </w:rPr>
            </w:pPr>
            <w:r w:rsidRPr="003006E4">
              <w:rPr>
                <w:rFonts w:cs="Times New Roman"/>
                <w:color w:val="000000" w:themeColor="text1"/>
                <w:w w:val="99"/>
                <w:position w:val="-1"/>
                <w:sz w:val="28"/>
                <w:szCs w:val="28"/>
              </w:rPr>
              <w:t>-</w:t>
            </w:r>
          </w:p>
        </w:tc>
        <w:tc>
          <w:tcPr>
            <w:tcW w:w="1276" w:type="dxa"/>
            <w:vAlign w:val="center"/>
            <w:hideMark/>
          </w:tcPr>
          <w:p w14:paraId="70FB8272" w14:textId="77777777" w:rsidR="00833A43" w:rsidRPr="003006E4" w:rsidRDefault="00833A43" w:rsidP="009A7EBE">
            <w:pPr>
              <w:ind w:right="560" w:firstLine="0"/>
              <w:jc w:val="center"/>
              <w:rPr>
                <w:rFonts w:cs="Times New Roman"/>
                <w:color w:val="000000" w:themeColor="text1"/>
                <w:sz w:val="28"/>
                <w:szCs w:val="28"/>
              </w:rPr>
            </w:pPr>
            <w:r w:rsidRPr="003006E4">
              <w:rPr>
                <w:rFonts w:cs="Times New Roman"/>
                <w:color w:val="000000" w:themeColor="text1"/>
                <w:w w:val="99"/>
                <w:position w:val="-1"/>
                <w:sz w:val="28"/>
                <w:szCs w:val="28"/>
              </w:rPr>
              <w:t>-</w:t>
            </w:r>
          </w:p>
        </w:tc>
        <w:tc>
          <w:tcPr>
            <w:tcW w:w="1275" w:type="dxa"/>
            <w:vAlign w:val="center"/>
            <w:hideMark/>
          </w:tcPr>
          <w:p w14:paraId="7BC84F9E"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position w:val="-1"/>
                <w:sz w:val="28"/>
                <w:szCs w:val="28"/>
              </w:rPr>
              <w:t>0,51</w:t>
            </w:r>
          </w:p>
        </w:tc>
        <w:tc>
          <w:tcPr>
            <w:tcW w:w="1276" w:type="dxa"/>
            <w:vAlign w:val="center"/>
            <w:hideMark/>
          </w:tcPr>
          <w:p w14:paraId="4EA34913"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position w:val="-1"/>
                <w:sz w:val="28"/>
                <w:szCs w:val="28"/>
              </w:rPr>
              <w:t>0,1</w:t>
            </w:r>
            <w:r w:rsidRPr="003006E4">
              <w:rPr>
                <w:rFonts w:cs="Times New Roman"/>
                <w:color w:val="000000" w:themeColor="text1"/>
                <w:position w:val="-1"/>
                <w:sz w:val="28"/>
                <w:szCs w:val="28"/>
              </w:rPr>
              <w:t>2</w:t>
            </w:r>
            <w:r w:rsidRPr="003006E4">
              <w:rPr>
                <w:rFonts w:cs="Times New Roman"/>
                <w:color w:val="000000" w:themeColor="text1"/>
                <w:spacing w:val="-2"/>
                <w:position w:val="-1"/>
                <w:sz w:val="28"/>
                <w:szCs w:val="28"/>
              </w:rPr>
              <w:t>7</w:t>
            </w:r>
            <w:r w:rsidRPr="003006E4">
              <w:rPr>
                <w:rFonts w:cs="Times New Roman"/>
                <w:color w:val="000000" w:themeColor="text1"/>
                <w:position w:val="-1"/>
                <w:sz w:val="28"/>
                <w:szCs w:val="28"/>
              </w:rPr>
              <w:t>5</w:t>
            </w:r>
          </w:p>
        </w:tc>
        <w:tc>
          <w:tcPr>
            <w:tcW w:w="1418" w:type="dxa"/>
            <w:vAlign w:val="center"/>
            <w:hideMark/>
          </w:tcPr>
          <w:p w14:paraId="69372E4C" w14:textId="77777777" w:rsidR="00833A43" w:rsidRPr="003006E4" w:rsidRDefault="00833A43" w:rsidP="009A7EBE">
            <w:pPr>
              <w:ind w:right="557" w:firstLine="0"/>
              <w:jc w:val="center"/>
              <w:rPr>
                <w:rFonts w:cs="Times New Roman"/>
                <w:color w:val="000000" w:themeColor="text1"/>
                <w:sz w:val="28"/>
                <w:szCs w:val="28"/>
              </w:rPr>
            </w:pPr>
            <w:r w:rsidRPr="003006E4">
              <w:rPr>
                <w:rFonts w:cs="Times New Roman"/>
                <w:color w:val="000000" w:themeColor="text1"/>
                <w:w w:val="99"/>
                <w:position w:val="-1"/>
                <w:sz w:val="28"/>
                <w:szCs w:val="28"/>
              </w:rPr>
              <w:t>-</w:t>
            </w:r>
          </w:p>
        </w:tc>
        <w:tc>
          <w:tcPr>
            <w:tcW w:w="1427" w:type="dxa"/>
            <w:vAlign w:val="center"/>
            <w:hideMark/>
          </w:tcPr>
          <w:p w14:paraId="04F815FF"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position w:val="-1"/>
                <w:sz w:val="28"/>
                <w:szCs w:val="28"/>
              </w:rPr>
              <w:t>0,6</w:t>
            </w:r>
            <w:r w:rsidRPr="003006E4">
              <w:rPr>
                <w:rFonts w:cs="Times New Roman"/>
                <w:color w:val="000000" w:themeColor="text1"/>
                <w:position w:val="-1"/>
                <w:sz w:val="28"/>
                <w:szCs w:val="28"/>
              </w:rPr>
              <w:t>3</w:t>
            </w:r>
            <w:r w:rsidRPr="003006E4">
              <w:rPr>
                <w:rFonts w:cs="Times New Roman"/>
                <w:color w:val="000000" w:themeColor="text1"/>
                <w:spacing w:val="-2"/>
                <w:position w:val="-1"/>
                <w:sz w:val="28"/>
                <w:szCs w:val="28"/>
              </w:rPr>
              <w:t>7</w:t>
            </w:r>
            <w:r w:rsidRPr="003006E4">
              <w:rPr>
                <w:rFonts w:cs="Times New Roman"/>
                <w:color w:val="000000" w:themeColor="text1"/>
                <w:position w:val="-1"/>
                <w:sz w:val="28"/>
                <w:szCs w:val="28"/>
              </w:rPr>
              <w:t>5</w:t>
            </w:r>
          </w:p>
        </w:tc>
      </w:tr>
      <w:tr w:rsidR="003006E4" w:rsidRPr="003006E4" w14:paraId="0DBCB2FF" w14:textId="77777777" w:rsidTr="00703158">
        <w:trPr>
          <w:trHeight w:hRule="exact" w:val="458"/>
          <w:jc w:val="center"/>
        </w:trPr>
        <w:tc>
          <w:tcPr>
            <w:tcW w:w="1384" w:type="dxa"/>
            <w:vAlign w:val="center"/>
            <w:hideMark/>
          </w:tcPr>
          <w:p w14:paraId="41D848C3"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3"/>
                <w:sz w:val="28"/>
                <w:szCs w:val="28"/>
              </w:rPr>
              <w:t>C</w:t>
            </w:r>
            <w:r w:rsidRPr="003006E4">
              <w:rPr>
                <w:rFonts w:cs="Times New Roman"/>
                <w:color w:val="000000" w:themeColor="text1"/>
                <w:spacing w:val="-2"/>
                <w:sz w:val="28"/>
                <w:szCs w:val="28"/>
              </w:rPr>
              <w:t>â</w:t>
            </w:r>
            <w:r w:rsidRPr="003006E4">
              <w:rPr>
                <w:rFonts w:cs="Times New Roman"/>
                <w:color w:val="000000" w:themeColor="text1"/>
                <w:sz w:val="28"/>
                <w:szCs w:val="28"/>
              </w:rPr>
              <w:t>y</w:t>
            </w:r>
            <w:r w:rsidRPr="003006E4">
              <w:rPr>
                <w:rFonts w:cs="Times New Roman"/>
                <w:color w:val="000000" w:themeColor="text1"/>
                <w:spacing w:val="-7"/>
                <w:sz w:val="28"/>
                <w:szCs w:val="28"/>
              </w:rPr>
              <w:t xml:space="preserve"> </w:t>
            </w:r>
            <w:r w:rsidRPr="003006E4">
              <w:rPr>
                <w:rFonts w:cs="Times New Roman"/>
                <w:color w:val="000000" w:themeColor="text1"/>
                <w:spacing w:val="-2"/>
                <w:sz w:val="28"/>
                <w:szCs w:val="28"/>
              </w:rPr>
              <w:t>trồ</w:t>
            </w:r>
            <w:r w:rsidRPr="003006E4">
              <w:rPr>
                <w:rFonts w:cs="Times New Roman"/>
                <w:color w:val="000000" w:themeColor="text1"/>
                <w:sz w:val="28"/>
                <w:szCs w:val="28"/>
              </w:rPr>
              <w:t>ng</w:t>
            </w:r>
          </w:p>
        </w:tc>
        <w:tc>
          <w:tcPr>
            <w:tcW w:w="1276" w:type="dxa"/>
            <w:vAlign w:val="center"/>
            <w:hideMark/>
          </w:tcPr>
          <w:p w14:paraId="216C4253" w14:textId="77777777" w:rsidR="00833A43" w:rsidRPr="003006E4" w:rsidRDefault="00833A43" w:rsidP="009A7EBE">
            <w:pPr>
              <w:ind w:right="497" w:firstLine="0"/>
              <w:jc w:val="center"/>
              <w:rPr>
                <w:rFonts w:cs="Times New Roman"/>
                <w:color w:val="000000" w:themeColor="text1"/>
                <w:sz w:val="28"/>
                <w:szCs w:val="28"/>
              </w:rPr>
            </w:pPr>
            <w:r w:rsidRPr="003006E4">
              <w:rPr>
                <w:rFonts w:cs="Times New Roman"/>
                <w:color w:val="000000" w:themeColor="text1"/>
                <w:w w:val="99"/>
                <w:sz w:val="28"/>
                <w:szCs w:val="28"/>
              </w:rPr>
              <w:t>-</w:t>
            </w:r>
          </w:p>
        </w:tc>
        <w:tc>
          <w:tcPr>
            <w:tcW w:w="1276" w:type="dxa"/>
            <w:vAlign w:val="center"/>
            <w:hideMark/>
          </w:tcPr>
          <w:p w14:paraId="513929B1" w14:textId="77777777" w:rsidR="00833A43" w:rsidRPr="003006E4" w:rsidRDefault="00833A43" w:rsidP="009A7EBE">
            <w:pPr>
              <w:ind w:right="560" w:firstLine="0"/>
              <w:jc w:val="center"/>
              <w:rPr>
                <w:rFonts w:cs="Times New Roman"/>
                <w:color w:val="000000" w:themeColor="text1"/>
                <w:sz w:val="28"/>
                <w:szCs w:val="28"/>
              </w:rPr>
            </w:pPr>
            <w:r w:rsidRPr="003006E4">
              <w:rPr>
                <w:rFonts w:cs="Times New Roman"/>
                <w:color w:val="000000" w:themeColor="text1"/>
                <w:w w:val="99"/>
                <w:sz w:val="28"/>
                <w:szCs w:val="28"/>
              </w:rPr>
              <w:t>-</w:t>
            </w:r>
          </w:p>
        </w:tc>
        <w:tc>
          <w:tcPr>
            <w:tcW w:w="1275" w:type="dxa"/>
            <w:vAlign w:val="center"/>
            <w:hideMark/>
          </w:tcPr>
          <w:p w14:paraId="19014657"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sz w:val="28"/>
                <w:szCs w:val="28"/>
              </w:rPr>
              <w:t>0,09</w:t>
            </w:r>
          </w:p>
        </w:tc>
        <w:tc>
          <w:tcPr>
            <w:tcW w:w="1276" w:type="dxa"/>
            <w:vAlign w:val="center"/>
            <w:hideMark/>
          </w:tcPr>
          <w:p w14:paraId="60F445AE"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sz w:val="28"/>
                <w:szCs w:val="28"/>
              </w:rPr>
              <w:t>0,0</w:t>
            </w:r>
            <w:r w:rsidRPr="003006E4">
              <w:rPr>
                <w:rFonts w:cs="Times New Roman"/>
                <w:color w:val="000000" w:themeColor="text1"/>
                <w:sz w:val="28"/>
                <w:szCs w:val="28"/>
              </w:rPr>
              <w:t>2</w:t>
            </w:r>
            <w:r w:rsidRPr="003006E4">
              <w:rPr>
                <w:rFonts w:cs="Times New Roman"/>
                <w:color w:val="000000" w:themeColor="text1"/>
                <w:spacing w:val="-2"/>
                <w:sz w:val="28"/>
                <w:szCs w:val="28"/>
              </w:rPr>
              <w:t>2</w:t>
            </w:r>
            <w:r w:rsidRPr="003006E4">
              <w:rPr>
                <w:rFonts w:cs="Times New Roman"/>
                <w:color w:val="000000" w:themeColor="text1"/>
                <w:sz w:val="28"/>
                <w:szCs w:val="28"/>
              </w:rPr>
              <w:t>5</w:t>
            </w:r>
          </w:p>
        </w:tc>
        <w:tc>
          <w:tcPr>
            <w:tcW w:w="1418" w:type="dxa"/>
            <w:vAlign w:val="center"/>
            <w:hideMark/>
          </w:tcPr>
          <w:p w14:paraId="16220865" w14:textId="77777777" w:rsidR="00833A43" w:rsidRPr="003006E4" w:rsidRDefault="00833A43" w:rsidP="009A7EBE">
            <w:pPr>
              <w:ind w:right="557" w:firstLine="0"/>
              <w:jc w:val="center"/>
              <w:rPr>
                <w:rFonts w:cs="Times New Roman"/>
                <w:color w:val="000000" w:themeColor="text1"/>
                <w:sz w:val="28"/>
                <w:szCs w:val="28"/>
              </w:rPr>
            </w:pPr>
            <w:r w:rsidRPr="003006E4">
              <w:rPr>
                <w:rFonts w:cs="Times New Roman"/>
                <w:color w:val="000000" w:themeColor="text1"/>
                <w:w w:val="99"/>
                <w:sz w:val="28"/>
                <w:szCs w:val="28"/>
              </w:rPr>
              <w:t>-</w:t>
            </w:r>
          </w:p>
        </w:tc>
        <w:tc>
          <w:tcPr>
            <w:tcW w:w="1427" w:type="dxa"/>
            <w:vAlign w:val="center"/>
            <w:hideMark/>
          </w:tcPr>
          <w:p w14:paraId="32A8B88C" w14:textId="77777777" w:rsidR="00833A43" w:rsidRPr="003006E4" w:rsidRDefault="00833A43" w:rsidP="009A7EBE">
            <w:pPr>
              <w:ind w:firstLine="0"/>
              <w:jc w:val="center"/>
              <w:rPr>
                <w:rFonts w:cs="Times New Roman"/>
                <w:color w:val="000000" w:themeColor="text1"/>
                <w:sz w:val="28"/>
                <w:szCs w:val="28"/>
              </w:rPr>
            </w:pPr>
            <w:r w:rsidRPr="003006E4">
              <w:rPr>
                <w:rFonts w:cs="Times New Roman"/>
                <w:color w:val="000000" w:themeColor="text1"/>
                <w:spacing w:val="-2"/>
                <w:sz w:val="28"/>
                <w:szCs w:val="28"/>
              </w:rPr>
              <w:t>0,1</w:t>
            </w:r>
            <w:r w:rsidRPr="003006E4">
              <w:rPr>
                <w:rFonts w:cs="Times New Roman"/>
                <w:color w:val="000000" w:themeColor="text1"/>
                <w:sz w:val="28"/>
                <w:szCs w:val="28"/>
              </w:rPr>
              <w:t>1</w:t>
            </w:r>
            <w:r w:rsidRPr="003006E4">
              <w:rPr>
                <w:rFonts w:cs="Times New Roman"/>
                <w:color w:val="000000" w:themeColor="text1"/>
                <w:spacing w:val="-2"/>
                <w:sz w:val="28"/>
                <w:szCs w:val="28"/>
              </w:rPr>
              <w:t>2</w:t>
            </w:r>
            <w:r w:rsidRPr="003006E4">
              <w:rPr>
                <w:rFonts w:cs="Times New Roman"/>
                <w:color w:val="000000" w:themeColor="text1"/>
                <w:sz w:val="28"/>
                <w:szCs w:val="28"/>
              </w:rPr>
              <w:t>5</w:t>
            </w:r>
          </w:p>
        </w:tc>
      </w:tr>
    </w:tbl>
    <w:p w14:paraId="1B2B95D7" w14:textId="6CC5F28F"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pacing w:val="-5"/>
          <w:sz w:val="28"/>
          <w:szCs w:val="28"/>
        </w:rPr>
        <w:t>D</w:t>
      </w:r>
      <w:r w:rsidRPr="003006E4">
        <w:rPr>
          <w:rFonts w:cs="Times New Roman"/>
          <w:color w:val="000000" w:themeColor="text1"/>
          <w:spacing w:val="-4"/>
          <w:sz w:val="28"/>
          <w:szCs w:val="28"/>
        </w:rPr>
        <w:t>ự</w:t>
      </w:r>
      <w:r w:rsidRPr="003006E4">
        <w:rPr>
          <w:rFonts w:cs="Times New Roman"/>
          <w:color w:val="000000" w:themeColor="text1"/>
          <w:sz w:val="28"/>
          <w:szCs w:val="28"/>
        </w:rPr>
        <w:t>a</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v</w:t>
      </w:r>
      <w:r w:rsidRPr="003006E4">
        <w:rPr>
          <w:rFonts w:cs="Times New Roman"/>
          <w:color w:val="000000" w:themeColor="text1"/>
          <w:spacing w:val="-2"/>
          <w:sz w:val="28"/>
          <w:szCs w:val="28"/>
        </w:rPr>
        <w:t>à</w:t>
      </w:r>
      <w:r w:rsidRPr="003006E4">
        <w:rPr>
          <w:rFonts w:cs="Times New Roman"/>
          <w:color w:val="000000" w:themeColor="text1"/>
          <w:sz w:val="28"/>
          <w:szCs w:val="28"/>
        </w:rPr>
        <w:t>o</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c</w:t>
      </w:r>
      <w:r w:rsidRPr="003006E4">
        <w:rPr>
          <w:rFonts w:cs="Times New Roman"/>
          <w:color w:val="000000" w:themeColor="text1"/>
          <w:spacing w:val="-2"/>
          <w:sz w:val="28"/>
          <w:szCs w:val="28"/>
        </w:rPr>
        <w:t>ô</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pacing w:val="-3"/>
          <w:sz w:val="28"/>
          <w:szCs w:val="28"/>
        </w:rPr>
        <w:t>h</w:t>
      </w:r>
      <w:r w:rsidRPr="003006E4">
        <w:rPr>
          <w:rFonts w:cs="Times New Roman"/>
          <w:color w:val="000000" w:themeColor="text1"/>
          <w:spacing w:val="-4"/>
          <w:sz w:val="28"/>
          <w:szCs w:val="28"/>
        </w:rPr>
        <w:t>ứ</w:t>
      </w:r>
      <w:r w:rsidRPr="003006E4">
        <w:rPr>
          <w:rFonts w:cs="Times New Roman"/>
          <w:color w:val="000000" w:themeColor="text1"/>
          <w:sz w:val="28"/>
          <w:szCs w:val="28"/>
        </w:rPr>
        <w:t>c</w:t>
      </w:r>
      <w:r w:rsidRPr="003006E4">
        <w:rPr>
          <w:rFonts w:cs="Times New Roman"/>
          <w:color w:val="000000" w:themeColor="text1"/>
          <w:spacing w:val="5"/>
          <w:sz w:val="28"/>
          <w:szCs w:val="28"/>
        </w:rPr>
        <w:t xml:space="preserve"> </w:t>
      </w:r>
      <w:r w:rsidRPr="003006E4">
        <w:rPr>
          <w:rFonts w:cs="Times New Roman"/>
          <w:color w:val="000000" w:themeColor="text1"/>
          <w:spacing w:val="-2"/>
          <w:sz w:val="28"/>
          <w:szCs w:val="28"/>
        </w:rPr>
        <w:t>(</w:t>
      </w:r>
      <w:r w:rsidR="003F35CD" w:rsidRPr="003006E4">
        <w:rPr>
          <w:rFonts w:cs="Times New Roman"/>
          <w:color w:val="000000" w:themeColor="text1"/>
          <w:spacing w:val="-5"/>
          <w:sz w:val="28"/>
          <w:szCs w:val="28"/>
        </w:rPr>
        <w:t>3.1</w:t>
      </w:r>
      <w:r w:rsidRPr="003006E4">
        <w:rPr>
          <w:rFonts w:cs="Times New Roman"/>
          <w:color w:val="000000" w:themeColor="text1"/>
          <w:spacing w:val="-5"/>
          <w:sz w:val="28"/>
          <w:szCs w:val="28"/>
        </w:rPr>
        <w:t>)</w:t>
      </w:r>
      <w:r w:rsidRPr="003006E4">
        <w:rPr>
          <w:rFonts w:cs="Times New Roman"/>
          <w:color w:val="000000" w:themeColor="text1"/>
          <w:sz w:val="28"/>
          <w:szCs w:val="28"/>
        </w:rPr>
        <w:t>.</w:t>
      </w:r>
      <w:r w:rsidRPr="003006E4">
        <w:rPr>
          <w:rFonts w:cs="Times New Roman"/>
          <w:color w:val="000000" w:themeColor="text1"/>
          <w:spacing w:val="5"/>
          <w:sz w:val="28"/>
          <w:szCs w:val="28"/>
        </w:rPr>
        <w:t xml:space="preserve"> </w:t>
      </w:r>
      <w:r w:rsidRPr="003006E4">
        <w:rPr>
          <w:rFonts w:cs="Times New Roman"/>
          <w:color w:val="000000" w:themeColor="text1"/>
          <w:spacing w:val="-4"/>
          <w:sz w:val="28"/>
          <w:szCs w:val="28"/>
        </w:rPr>
        <w:t>T</w:t>
      </w:r>
      <w:r w:rsidRPr="003006E4">
        <w:rPr>
          <w:rFonts w:cs="Times New Roman"/>
          <w:color w:val="000000" w:themeColor="text1"/>
          <w:spacing w:val="-2"/>
          <w:sz w:val="28"/>
          <w:szCs w:val="28"/>
        </w:rPr>
        <w:t>ổ</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3"/>
          <w:sz w:val="28"/>
          <w:szCs w:val="28"/>
        </w:rPr>
        <w:t xml:space="preserve"> </w:t>
      </w:r>
      <w:r w:rsidRPr="003006E4">
        <w:rPr>
          <w:rFonts w:cs="Times New Roman"/>
          <w:color w:val="000000" w:themeColor="text1"/>
          <w:spacing w:val="-2"/>
          <w:sz w:val="28"/>
          <w:szCs w:val="28"/>
        </w:rPr>
        <w:t>k</w:t>
      </w:r>
      <w:r w:rsidRPr="003006E4">
        <w:rPr>
          <w:rFonts w:cs="Times New Roman"/>
          <w:color w:val="000000" w:themeColor="text1"/>
          <w:spacing w:val="-4"/>
          <w:sz w:val="28"/>
          <w:szCs w:val="28"/>
        </w:rPr>
        <w:t>h</w:t>
      </w:r>
      <w:r w:rsidRPr="003006E4">
        <w:rPr>
          <w:rFonts w:cs="Times New Roman"/>
          <w:color w:val="000000" w:themeColor="text1"/>
          <w:sz w:val="28"/>
          <w:szCs w:val="28"/>
        </w:rPr>
        <w:t>ô</w:t>
      </w:r>
      <w:r w:rsidRPr="003006E4">
        <w:rPr>
          <w:rFonts w:cs="Times New Roman"/>
          <w:color w:val="000000" w:themeColor="text1"/>
          <w:spacing w:val="-2"/>
          <w:sz w:val="28"/>
          <w:szCs w:val="28"/>
        </w:rPr>
        <w:t>́</w:t>
      </w:r>
      <w:r w:rsidRPr="003006E4">
        <w:rPr>
          <w:rFonts w:cs="Times New Roman"/>
          <w:color w:val="000000" w:themeColor="text1"/>
          <w:sz w:val="28"/>
          <w:szCs w:val="28"/>
        </w:rPr>
        <w:t>i</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l</w:t>
      </w:r>
      <w:r w:rsidRPr="003006E4">
        <w:rPr>
          <w:rFonts w:cs="Times New Roman"/>
          <w:color w:val="000000" w:themeColor="text1"/>
          <w:spacing w:val="-3"/>
          <w:sz w:val="28"/>
          <w:szCs w:val="28"/>
        </w:rPr>
        <w:t>ượ</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s</w:t>
      </w:r>
      <w:r w:rsidRPr="003006E4">
        <w:rPr>
          <w:rFonts w:cs="Times New Roman"/>
          <w:color w:val="000000" w:themeColor="text1"/>
          <w:spacing w:val="-5"/>
          <w:sz w:val="28"/>
          <w:szCs w:val="28"/>
        </w:rPr>
        <w:t>i</w:t>
      </w:r>
      <w:r w:rsidRPr="003006E4">
        <w:rPr>
          <w:rFonts w:cs="Times New Roman"/>
          <w:color w:val="000000" w:themeColor="text1"/>
          <w:spacing w:val="-2"/>
          <w:sz w:val="28"/>
          <w:szCs w:val="28"/>
        </w:rPr>
        <w:t>n</w:t>
      </w:r>
      <w:r w:rsidRPr="003006E4">
        <w:rPr>
          <w:rFonts w:cs="Times New Roman"/>
          <w:color w:val="000000" w:themeColor="text1"/>
          <w:sz w:val="28"/>
          <w:szCs w:val="28"/>
        </w:rPr>
        <w:t>h</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k</w:t>
      </w:r>
      <w:r w:rsidRPr="003006E4">
        <w:rPr>
          <w:rFonts w:cs="Times New Roman"/>
          <w:color w:val="000000" w:themeColor="text1"/>
          <w:spacing w:val="-2"/>
          <w:sz w:val="28"/>
          <w:szCs w:val="28"/>
        </w:rPr>
        <w:t>h</w:t>
      </w:r>
      <w:r w:rsidRPr="003006E4">
        <w:rPr>
          <w:rFonts w:cs="Times New Roman"/>
          <w:color w:val="000000" w:themeColor="text1"/>
          <w:sz w:val="28"/>
          <w:szCs w:val="28"/>
        </w:rPr>
        <w:t>ô</w:t>
      </w:r>
      <w:r w:rsidRPr="003006E4">
        <w:rPr>
          <w:rFonts w:cs="Times New Roman"/>
          <w:color w:val="000000" w:themeColor="text1"/>
          <w:spacing w:val="-5"/>
          <w:sz w:val="28"/>
          <w:szCs w:val="28"/>
        </w:rPr>
        <w:t>́</w:t>
      </w:r>
      <w:r w:rsidRPr="003006E4">
        <w:rPr>
          <w:rFonts w:cs="Times New Roman"/>
          <w:color w:val="000000" w:themeColor="text1"/>
          <w:sz w:val="28"/>
          <w:szCs w:val="28"/>
        </w:rPr>
        <w:t>i</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p</w:t>
      </w:r>
      <w:r w:rsidRPr="003006E4">
        <w:rPr>
          <w:rFonts w:cs="Times New Roman"/>
          <w:color w:val="000000" w:themeColor="text1"/>
          <w:spacing w:val="-2"/>
          <w:sz w:val="28"/>
          <w:szCs w:val="28"/>
        </w:rPr>
        <w:t>h</w:t>
      </w:r>
      <w:r w:rsidRPr="003006E4">
        <w:rPr>
          <w:rFonts w:cs="Times New Roman"/>
          <w:color w:val="000000" w:themeColor="text1"/>
          <w:spacing w:val="-5"/>
          <w:sz w:val="28"/>
          <w:szCs w:val="28"/>
        </w:rPr>
        <w:t>á</w:t>
      </w:r>
      <w:r w:rsidRPr="003006E4">
        <w:rPr>
          <w:rFonts w:cs="Times New Roman"/>
          <w:color w:val="000000" w:themeColor="text1"/>
          <w:sz w:val="28"/>
          <w:szCs w:val="28"/>
        </w:rPr>
        <w:t>t</w:t>
      </w:r>
      <w:r w:rsidRPr="003006E4">
        <w:rPr>
          <w:rFonts w:cs="Times New Roman"/>
          <w:color w:val="000000" w:themeColor="text1"/>
          <w:spacing w:val="5"/>
          <w:sz w:val="28"/>
          <w:szCs w:val="28"/>
        </w:rPr>
        <w:t xml:space="preserve"> </w:t>
      </w:r>
      <w:r w:rsidRPr="003006E4">
        <w:rPr>
          <w:rFonts w:cs="Times New Roman"/>
          <w:color w:val="000000" w:themeColor="text1"/>
          <w:spacing w:val="-2"/>
          <w:sz w:val="28"/>
          <w:szCs w:val="28"/>
        </w:rPr>
        <w:t>s</w:t>
      </w:r>
      <w:r w:rsidRPr="003006E4">
        <w:rPr>
          <w:rFonts w:cs="Times New Roman"/>
          <w:color w:val="000000" w:themeColor="text1"/>
          <w:spacing w:val="-5"/>
          <w:sz w:val="28"/>
          <w:szCs w:val="28"/>
        </w:rPr>
        <w:t>i</w:t>
      </w:r>
      <w:r w:rsidRPr="003006E4">
        <w:rPr>
          <w:rFonts w:cs="Times New Roman"/>
          <w:color w:val="000000" w:themeColor="text1"/>
          <w:spacing w:val="-2"/>
          <w:sz w:val="28"/>
          <w:szCs w:val="28"/>
        </w:rPr>
        <w:t>n</w:t>
      </w:r>
      <w:r w:rsidRPr="003006E4">
        <w:rPr>
          <w:rFonts w:cs="Times New Roman"/>
          <w:color w:val="000000" w:themeColor="text1"/>
          <w:sz w:val="28"/>
          <w:szCs w:val="28"/>
        </w:rPr>
        <w:t>h</w:t>
      </w:r>
      <w:r w:rsidRPr="003006E4">
        <w:rPr>
          <w:rFonts w:cs="Times New Roman"/>
          <w:color w:val="000000" w:themeColor="text1"/>
          <w:spacing w:val="5"/>
          <w:sz w:val="28"/>
          <w:szCs w:val="28"/>
        </w:rPr>
        <w:t xml:space="preserve"> </w:t>
      </w:r>
      <w:r w:rsidRPr="003006E4">
        <w:rPr>
          <w:rFonts w:cs="Times New Roman"/>
          <w:color w:val="000000" w:themeColor="text1"/>
          <w:spacing w:val="-5"/>
          <w:sz w:val="28"/>
          <w:szCs w:val="28"/>
        </w:rPr>
        <w:t>tr</w:t>
      </w:r>
      <w:r w:rsidRPr="003006E4">
        <w:rPr>
          <w:rFonts w:cs="Times New Roman"/>
          <w:color w:val="000000" w:themeColor="text1"/>
          <w:spacing w:val="-2"/>
          <w:sz w:val="28"/>
          <w:szCs w:val="28"/>
        </w:rPr>
        <w:t>o</w:t>
      </w:r>
      <w:r w:rsidRPr="003006E4">
        <w:rPr>
          <w:rFonts w:cs="Times New Roman"/>
          <w:color w:val="000000" w:themeColor="text1"/>
          <w:spacing w:val="-5"/>
          <w:sz w:val="28"/>
          <w:szCs w:val="28"/>
        </w:rPr>
        <w:t>n</w:t>
      </w:r>
      <w:r w:rsidRPr="003006E4">
        <w:rPr>
          <w:rFonts w:cs="Times New Roman"/>
          <w:color w:val="000000" w:themeColor="text1"/>
          <w:sz w:val="28"/>
          <w:szCs w:val="28"/>
        </w:rPr>
        <w:t>g</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qu</w:t>
      </w:r>
      <w:r w:rsidRPr="003006E4">
        <w:rPr>
          <w:rFonts w:cs="Times New Roman"/>
          <w:color w:val="000000" w:themeColor="text1"/>
          <w:sz w:val="28"/>
          <w:szCs w:val="28"/>
        </w:rPr>
        <w:t>á</w:t>
      </w:r>
      <w:r w:rsidRPr="003006E4">
        <w:rPr>
          <w:rFonts w:cs="Times New Roman"/>
          <w:color w:val="000000" w:themeColor="text1"/>
          <w:spacing w:val="3"/>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pacing w:val="-5"/>
          <w:sz w:val="28"/>
          <w:szCs w:val="28"/>
        </w:rPr>
        <w:t>r</w:t>
      </w:r>
      <w:r w:rsidRPr="003006E4">
        <w:rPr>
          <w:rFonts w:cs="Times New Roman"/>
          <w:color w:val="000000" w:themeColor="text1"/>
          <w:spacing w:val="-2"/>
          <w:sz w:val="28"/>
          <w:szCs w:val="28"/>
        </w:rPr>
        <w:t>ì</w:t>
      </w:r>
      <w:r w:rsidRPr="003006E4">
        <w:rPr>
          <w:rFonts w:cs="Times New Roman"/>
          <w:color w:val="000000" w:themeColor="text1"/>
          <w:spacing w:val="-5"/>
          <w:sz w:val="28"/>
          <w:szCs w:val="28"/>
        </w:rPr>
        <w:t>n</w:t>
      </w:r>
      <w:r w:rsidRPr="003006E4">
        <w:rPr>
          <w:rFonts w:cs="Times New Roman"/>
          <w:color w:val="000000" w:themeColor="text1"/>
          <w:sz w:val="28"/>
          <w:szCs w:val="28"/>
        </w:rPr>
        <w:t>h</w:t>
      </w:r>
      <w:r w:rsidRPr="003006E4">
        <w:rPr>
          <w:rFonts w:cs="Times New Roman"/>
          <w:color w:val="000000" w:themeColor="text1"/>
          <w:spacing w:val="6"/>
          <w:sz w:val="28"/>
          <w:szCs w:val="28"/>
        </w:rPr>
        <w:t xml:space="preserve"> </w:t>
      </w:r>
      <w:r w:rsidRPr="003006E4">
        <w:rPr>
          <w:rFonts w:cs="Times New Roman"/>
          <w:color w:val="000000" w:themeColor="text1"/>
          <w:spacing w:val="-2"/>
          <w:sz w:val="28"/>
          <w:szCs w:val="28"/>
        </w:rPr>
        <w:t>c</w:t>
      </w:r>
      <w:r w:rsidRPr="003006E4">
        <w:rPr>
          <w:rFonts w:cs="Times New Roman"/>
          <w:color w:val="000000" w:themeColor="text1"/>
          <w:spacing w:val="-5"/>
          <w:sz w:val="28"/>
          <w:szCs w:val="28"/>
        </w:rPr>
        <w:t>h</w:t>
      </w:r>
      <w:r w:rsidRPr="003006E4">
        <w:rPr>
          <w:rFonts w:cs="Times New Roman"/>
          <w:color w:val="000000" w:themeColor="text1"/>
          <w:spacing w:val="-2"/>
          <w:sz w:val="28"/>
          <w:szCs w:val="28"/>
        </w:rPr>
        <w:t>u</w:t>
      </w:r>
      <w:r w:rsidRPr="003006E4">
        <w:rPr>
          <w:rFonts w:cs="Times New Roman"/>
          <w:color w:val="000000" w:themeColor="text1"/>
          <w:sz w:val="28"/>
          <w:szCs w:val="28"/>
        </w:rPr>
        <w:t>â</w:t>
      </w:r>
      <w:r w:rsidRPr="003006E4">
        <w:rPr>
          <w:rFonts w:cs="Times New Roman"/>
          <w:color w:val="000000" w:themeColor="text1"/>
          <w:spacing w:val="-2"/>
          <w:sz w:val="28"/>
          <w:szCs w:val="28"/>
        </w:rPr>
        <w:t>̉</w:t>
      </w:r>
      <w:r w:rsidRPr="003006E4">
        <w:rPr>
          <w:rFonts w:cs="Times New Roman"/>
          <w:color w:val="000000" w:themeColor="text1"/>
          <w:sz w:val="28"/>
          <w:szCs w:val="28"/>
        </w:rPr>
        <w:t xml:space="preserve">n bị mặt bằng dự án là: </w:t>
      </w:r>
    </w:p>
    <w:p w14:paraId="72200B3B" w14:textId="516927CD"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 xml:space="preserve">        M = (0,6375 x </w:t>
      </w:r>
      <w:r w:rsidR="00E6138D" w:rsidRPr="003006E4">
        <w:rPr>
          <w:rFonts w:cs="Times New Roman"/>
          <w:color w:val="000000" w:themeColor="text1"/>
          <w:sz w:val="28"/>
          <w:szCs w:val="28"/>
        </w:rPr>
        <w:t>36510</w:t>
      </w:r>
      <w:r w:rsidRPr="003006E4">
        <w:rPr>
          <w:rFonts w:cs="Times New Roman"/>
          <w:color w:val="000000" w:themeColor="text1"/>
          <w:sz w:val="28"/>
          <w:szCs w:val="28"/>
        </w:rPr>
        <w:t xml:space="preserve"> ) + ( 0,1125 x </w:t>
      </w:r>
      <w:r w:rsidR="00E6138D" w:rsidRPr="003006E4">
        <w:rPr>
          <w:rFonts w:cs="Times New Roman"/>
          <w:color w:val="000000" w:themeColor="text1"/>
          <w:sz w:val="28"/>
          <w:szCs w:val="28"/>
        </w:rPr>
        <w:t>9970</w:t>
      </w:r>
      <w:r w:rsidRPr="003006E4">
        <w:rPr>
          <w:rFonts w:cs="Times New Roman"/>
          <w:color w:val="000000" w:themeColor="text1"/>
          <w:sz w:val="28"/>
          <w:szCs w:val="28"/>
        </w:rPr>
        <w:t xml:space="preserve">) = </w:t>
      </w:r>
      <w:r w:rsidR="00E6138D" w:rsidRPr="003006E4">
        <w:rPr>
          <w:rFonts w:cs="Times New Roman"/>
          <w:color w:val="000000" w:themeColor="text1"/>
          <w:sz w:val="28"/>
          <w:szCs w:val="28"/>
        </w:rPr>
        <w:t>24.396,75kg</w:t>
      </w:r>
    </w:p>
    <w:p w14:paraId="525BC421" w14:textId="1CC5ACC1" w:rsidR="00833A43" w:rsidRPr="003006E4" w:rsidRDefault="00833A43" w:rsidP="007C17DC">
      <w:pPr>
        <w:widowControl w:val="0"/>
        <w:jc w:val="both"/>
        <w:rPr>
          <w:rFonts w:cs="Times New Roman"/>
          <w:color w:val="000000" w:themeColor="text1"/>
          <w:sz w:val="28"/>
          <w:szCs w:val="28"/>
        </w:rPr>
      </w:pPr>
      <w:r w:rsidRPr="003006E4">
        <w:rPr>
          <w:rFonts w:cs="Times New Roman"/>
          <w:color w:val="000000" w:themeColor="text1"/>
          <w:sz w:val="28"/>
          <w:szCs w:val="28"/>
        </w:rPr>
        <w:t xml:space="preserve">Ước tính khối lượng bụi phát sinh theo hệ số ô nhiễm của Tổ chức Y tế thế giới (WHO) khoảng: </w:t>
      </w:r>
      <w:r w:rsidR="007C17DC" w:rsidRPr="003006E4">
        <w:rPr>
          <w:rFonts w:cs="Times New Roman"/>
          <w:color w:val="000000" w:themeColor="text1"/>
          <w:sz w:val="28"/>
          <w:szCs w:val="28"/>
        </w:rPr>
        <w:t>24.396,75</w:t>
      </w:r>
      <w:r w:rsidRPr="003006E4">
        <w:rPr>
          <w:rFonts w:cs="Times New Roman"/>
          <w:color w:val="000000" w:themeColor="text1"/>
          <w:sz w:val="28"/>
          <w:szCs w:val="28"/>
        </w:rPr>
        <w:t xml:space="preserve"> x1%= </w:t>
      </w:r>
      <w:r w:rsidR="007C17DC" w:rsidRPr="003006E4">
        <w:rPr>
          <w:rFonts w:cs="Times New Roman"/>
          <w:color w:val="000000" w:themeColor="text1"/>
          <w:sz w:val="28"/>
          <w:szCs w:val="28"/>
        </w:rPr>
        <w:t>243,96</w:t>
      </w:r>
      <w:r w:rsidRPr="003006E4">
        <w:rPr>
          <w:rFonts w:cs="Times New Roman"/>
          <w:color w:val="000000" w:themeColor="text1"/>
          <w:sz w:val="28"/>
          <w:szCs w:val="28"/>
        </w:rPr>
        <w:t xml:space="preserve"> kg. Tuy nhiên, do đặc tính bụi có kích thước lớn nên lượng bụi trên sẽ nhanh chóng lắng rơi xuống đất và ít gây tác động cho người lao động.</w:t>
      </w:r>
    </w:p>
    <w:p w14:paraId="257FFCD5" w14:textId="77777777" w:rsidR="00833A43" w:rsidRPr="003006E4" w:rsidRDefault="00833A43" w:rsidP="007C17DC">
      <w:pPr>
        <w:widowControl w:val="0"/>
        <w:jc w:val="both"/>
        <w:rPr>
          <w:rFonts w:cs="Times New Roman"/>
          <w:color w:val="000000" w:themeColor="text1"/>
          <w:sz w:val="28"/>
          <w:szCs w:val="28"/>
        </w:rPr>
      </w:pPr>
      <w:r w:rsidRPr="003006E4">
        <w:rPr>
          <w:rFonts w:cs="Times New Roman"/>
          <w:color w:val="000000" w:themeColor="text1"/>
          <w:sz w:val="28"/>
          <w:szCs w:val="28"/>
        </w:rPr>
        <w:t xml:space="preserve">Tuy nhiên, nguồn thải này không chứa các chất độc hại và có thể tận dụng được nên Chủ dự án sẽ phối hợp với tổ chức, cá nhân có nhu cầu thu mua làm cột chống trong xây dựng hoặc tận thu thân cây phi lao, đối với cành lá sẽ cho dân cư khu vực đun nấu,... Toàn bộ lượng sinh khối trên sẽ được thu gom và vận chuyển ra khỏi diện tích các khu vực thi công trước khi tiến hành thi công các hạng mục công trình của dự án để không gây cản trở hay chiếm dụng diện tích ảnh hưởng đến tiến độ thi công dự án và gây ra những tác động tiêu cực đến môi trường khu vực trong quá trình thi công. </w:t>
      </w:r>
    </w:p>
    <w:p w14:paraId="3A133EDC" w14:textId="77777777" w:rsidR="00833A43" w:rsidRPr="003006E4" w:rsidRDefault="00833A43" w:rsidP="00833A43">
      <w:pPr>
        <w:widowControl w:val="0"/>
        <w:jc w:val="both"/>
        <w:rPr>
          <w:rFonts w:cs="Times New Roman"/>
          <w:i/>
          <w:color w:val="000000" w:themeColor="text1"/>
          <w:sz w:val="28"/>
          <w:szCs w:val="28"/>
          <w:lang w:val="vi-VN"/>
        </w:rPr>
      </w:pPr>
      <w:r w:rsidRPr="003006E4">
        <w:rPr>
          <w:rFonts w:cs="Times New Roman"/>
          <w:bCs/>
          <w:i/>
          <w:color w:val="000000" w:themeColor="text1"/>
          <w:sz w:val="28"/>
          <w:szCs w:val="28"/>
          <w:lang w:val="vi-VN"/>
        </w:rPr>
        <w:t xml:space="preserve">* </w:t>
      </w:r>
      <w:r w:rsidRPr="003006E4">
        <w:rPr>
          <w:rFonts w:cs="Times New Roman"/>
          <w:i/>
          <w:color w:val="000000" w:themeColor="text1"/>
          <w:sz w:val="28"/>
          <w:szCs w:val="28"/>
        </w:rPr>
        <w:t>Tác</w:t>
      </w:r>
      <w:r w:rsidRPr="003006E4">
        <w:rPr>
          <w:rFonts w:cs="Times New Roman"/>
          <w:i/>
          <w:color w:val="000000" w:themeColor="text1"/>
          <w:spacing w:val="-9"/>
          <w:sz w:val="28"/>
          <w:szCs w:val="28"/>
        </w:rPr>
        <w:t xml:space="preserve"> </w:t>
      </w:r>
      <w:r w:rsidRPr="003006E4">
        <w:rPr>
          <w:rFonts w:cs="Times New Roman"/>
          <w:i/>
          <w:color w:val="000000" w:themeColor="text1"/>
          <w:sz w:val="28"/>
          <w:szCs w:val="28"/>
        </w:rPr>
        <w:t>động</w:t>
      </w:r>
      <w:r w:rsidRPr="003006E4">
        <w:rPr>
          <w:rFonts w:cs="Times New Roman"/>
          <w:i/>
          <w:color w:val="000000" w:themeColor="text1"/>
          <w:spacing w:val="-11"/>
          <w:sz w:val="28"/>
          <w:szCs w:val="28"/>
        </w:rPr>
        <w:t xml:space="preserve"> </w:t>
      </w:r>
      <w:r w:rsidRPr="003006E4">
        <w:rPr>
          <w:rFonts w:cs="Times New Roman"/>
          <w:i/>
          <w:color w:val="000000" w:themeColor="text1"/>
          <w:sz w:val="28"/>
          <w:szCs w:val="28"/>
        </w:rPr>
        <w:t>của</w:t>
      </w:r>
      <w:r w:rsidRPr="003006E4">
        <w:rPr>
          <w:rFonts w:cs="Times New Roman"/>
          <w:i/>
          <w:color w:val="000000" w:themeColor="text1"/>
          <w:spacing w:val="-6"/>
          <w:sz w:val="28"/>
          <w:szCs w:val="28"/>
        </w:rPr>
        <w:t xml:space="preserve"> ô</w:t>
      </w:r>
      <w:r w:rsidRPr="003006E4">
        <w:rPr>
          <w:rFonts w:cs="Times New Roman"/>
          <w:bCs/>
          <w:i/>
          <w:color w:val="000000" w:themeColor="text1"/>
          <w:sz w:val="28"/>
          <w:szCs w:val="28"/>
          <w:lang w:val="vi-VN"/>
        </w:rPr>
        <w:t xml:space="preserve"> nhiễm bụi </w:t>
      </w:r>
      <w:r w:rsidRPr="003006E4">
        <w:rPr>
          <w:rFonts w:cs="Times New Roman"/>
          <w:i/>
          <w:color w:val="000000" w:themeColor="text1"/>
          <w:sz w:val="28"/>
          <w:szCs w:val="28"/>
          <w:lang w:val="vi-VN"/>
        </w:rPr>
        <w:t>trong quá trình san nền, làm đường</w:t>
      </w:r>
    </w:p>
    <w:p w14:paraId="0F5F62B4" w14:textId="77777777" w:rsidR="00833A43" w:rsidRPr="003006E4" w:rsidRDefault="00833A43" w:rsidP="00833A43">
      <w:pPr>
        <w:widowControl w:val="0"/>
        <w:jc w:val="both"/>
        <w:rPr>
          <w:rFonts w:cs="Times New Roman"/>
          <w:color w:val="000000" w:themeColor="text1"/>
          <w:sz w:val="28"/>
          <w:szCs w:val="28"/>
          <w:lang w:val="vi-VN"/>
        </w:rPr>
      </w:pPr>
      <w:r w:rsidRPr="003006E4">
        <w:rPr>
          <w:rFonts w:cs="Times New Roman"/>
          <w:bCs/>
          <w:color w:val="000000" w:themeColor="text1"/>
          <w:sz w:val="28"/>
          <w:szCs w:val="28"/>
          <w:lang w:val="vi-VN"/>
        </w:rPr>
        <w:t>Tải lượng bụi phát sinh trên bề mặt công trường trong quá trình san nền, làm đường phát sinh nhiều hay ít phụ thuộc vào các yếu tố như: phương pháp thi công, điều kiện thời tiết, độ ẩm của đất, tần suất và khối lượng thi công trong ngày,...</w:t>
      </w:r>
      <w:r w:rsidRPr="003006E4">
        <w:rPr>
          <w:rFonts w:cs="Times New Roman"/>
          <w:color w:val="000000" w:themeColor="text1"/>
          <w:sz w:val="28"/>
          <w:szCs w:val="28"/>
          <w:lang w:val="vi-VN"/>
        </w:rPr>
        <w:t>. và việc tuân thủ biện pháp phun ẩm trên bề mặt của đơn vị thi công.</w:t>
      </w:r>
    </w:p>
    <w:p w14:paraId="595A52A1" w14:textId="77777777" w:rsidR="00833A43" w:rsidRPr="003006E4" w:rsidRDefault="00833A43" w:rsidP="00833A43">
      <w:pPr>
        <w:widowControl w:val="0"/>
        <w:jc w:val="both"/>
        <w:rPr>
          <w:rFonts w:cs="Times New Roman"/>
          <w:iCs/>
          <w:color w:val="000000" w:themeColor="text1"/>
          <w:spacing w:val="-2"/>
          <w:sz w:val="28"/>
          <w:szCs w:val="28"/>
        </w:rPr>
      </w:pPr>
      <w:r w:rsidRPr="003006E4">
        <w:rPr>
          <w:rFonts w:cs="Times New Roman"/>
          <w:iCs/>
          <w:color w:val="000000" w:themeColor="text1"/>
          <w:spacing w:val="-2"/>
          <w:sz w:val="28"/>
          <w:szCs w:val="28"/>
          <w:lang w:val="vi-VN"/>
        </w:rPr>
        <w:t>Mức độ khuếch tán bụi trong quá trình này phụ thuộc vào điều kiện tự nhiên, khối lượng đất cát đào và đắp cũng như phương pháp thi công. Lượng bụi phát sinh được tính toán dựa trên hệ số ô nhiễm và khối lượng đất, cát san đắp.</w:t>
      </w:r>
    </w:p>
    <w:p w14:paraId="7920D003" w14:textId="59199833" w:rsidR="00833A43" w:rsidRDefault="00833A43" w:rsidP="002D7D12">
      <w:pPr>
        <w:widowControl w:val="0"/>
        <w:jc w:val="both"/>
        <w:rPr>
          <w:rFonts w:cs="Times New Roman"/>
          <w:iCs/>
          <w:color w:val="000000" w:themeColor="text1"/>
          <w:spacing w:val="-2"/>
          <w:sz w:val="28"/>
          <w:szCs w:val="28"/>
        </w:rPr>
      </w:pPr>
      <w:r w:rsidRPr="003006E4">
        <w:rPr>
          <w:rFonts w:cs="Times New Roman"/>
          <w:iCs/>
          <w:color w:val="000000" w:themeColor="text1"/>
          <w:spacing w:val="-2"/>
          <w:sz w:val="28"/>
          <w:szCs w:val="28"/>
          <w:lang w:val="vi-VN"/>
        </w:rPr>
        <w:t>Quá trình san lấp nền, đào đắp móng của dự án được tiến hành tập trung chủ yếu</w:t>
      </w:r>
      <w:r w:rsidR="007D7107" w:rsidRPr="003006E4">
        <w:rPr>
          <w:rFonts w:cs="Times New Roman"/>
          <w:iCs/>
          <w:color w:val="000000" w:themeColor="text1"/>
          <w:spacing w:val="-2"/>
          <w:sz w:val="28"/>
          <w:szCs w:val="28"/>
        </w:rPr>
        <w:t xml:space="preserve"> </w:t>
      </w:r>
      <w:r w:rsidRPr="003006E4">
        <w:rPr>
          <w:rFonts w:cs="Times New Roman"/>
          <w:iCs/>
          <w:color w:val="000000" w:themeColor="text1"/>
          <w:spacing w:val="-2"/>
          <w:sz w:val="28"/>
          <w:szCs w:val="28"/>
          <w:lang w:val="vi-VN"/>
        </w:rPr>
        <w:t>vào giai đoạn đầu của dự án và gần như kéo dài trong suốt thời gian thi công. Quá trình san lấp nền, đào đắp móng diễn ra trong khoả</w:t>
      </w:r>
      <w:r w:rsidR="00873CEB" w:rsidRPr="003006E4">
        <w:rPr>
          <w:rFonts w:cs="Times New Roman"/>
          <w:iCs/>
          <w:color w:val="000000" w:themeColor="text1"/>
          <w:spacing w:val="-2"/>
          <w:sz w:val="28"/>
          <w:szCs w:val="28"/>
          <w:lang w:val="vi-VN"/>
        </w:rPr>
        <w:t xml:space="preserve">ng </w:t>
      </w:r>
      <w:r w:rsidR="00DA5961" w:rsidRPr="003006E4">
        <w:rPr>
          <w:rFonts w:cs="Times New Roman"/>
          <w:iCs/>
          <w:color w:val="000000" w:themeColor="text1"/>
          <w:spacing w:val="-2"/>
          <w:sz w:val="28"/>
          <w:szCs w:val="28"/>
          <w:lang w:val="vi-VN"/>
        </w:rPr>
        <w:t>540</w:t>
      </w:r>
      <w:r w:rsidRPr="003006E4">
        <w:rPr>
          <w:rFonts w:cs="Times New Roman"/>
          <w:iCs/>
          <w:color w:val="000000" w:themeColor="text1"/>
          <w:spacing w:val="-2"/>
          <w:sz w:val="28"/>
          <w:szCs w:val="28"/>
          <w:lang w:val="vi-VN"/>
        </w:rPr>
        <w:t xml:space="preserve"> ngày làm việc.</w:t>
      </w:r>
    </w:p>
    <w:p w14:paraId="578E20A2" w14:textId="77777777" w:rsidR="00525D77" w:rsidRPr="00525D77" w:rsidRDefault="00525D77" w:rsidP="002D7D12">
      <w:pPr>
        <w:widowControl w:val="0"/>
        <w:jc w:val="both"/>
        <w:rPr>
          <w:rFonts w:cs="Times New Roman"/>
          <w:iCs/>
          <w:color w:val="000000" w:themeColor="text1"/>
          <w:spacing w:val="-2"/>
          <w:sz w:val="28"/>
          <w:szCs w:val="28"/>
        </w:rPr>
      </w:pPr>
    </w:p>
    <w:p w14:paraId="7AD90802" w14:textId="77777777" w:rsidR="00833A43" w:rsidRPr="003006E4" w:rsidRDefault="00833A43" w:rsidP="00567C69">
      <w:pPr>
        <w:pStyle w:val="Caption"/>
        <w:ind w:firstLine="567"/>
        <w:rPr>
          <w:i w:val="0"/>
          <w:color w:val="000000" w:themeColor="text1"/>
          <w:sz w:val="28"/>
          <w:szCs w:val="28"/>
          <w:lang w:val="vi-VN"/>
        </w:rPr>
      </w:pPr>
      <w:bookmarkStart w:id="772" w:name="_Toc46135813"/>
      <w:bookmarkStart w:id="773" w:name="_Toc46129324"/>
      <w:bookmarkStart w:id="774" w:name="_Toc50679779"/>
      <w:bookmarkStart w:id="775" w:name="_Toc47860864"/>
      <w:bookmarkStart w:id="776" w:name="_Toc47450862"/>
      <w:bookmarkStart w:id="777" w:name="_Toc46737068"/>
      <w:r w:rsidRPr="003006E4">
        <w:rPr>
          <w:i w:val="0"/>
          <w:color w:val="000000" w:themeColor="text1"/>
          <w:sz w:val="28"/>
          <w:szCs w:val="28"/>
        </w:rPr>
        <w:lastRenderedPageBreak/>
        <w:t xml:space="preserve">Bảng 3.6. </w:t>
      </w:r>
      <w:r w:rsidRPr="003006E4">
        <w:rPr>
          <w:i w:val="0"/>
          <w:color w:val="000000" w:themeColor="text1"/>
          <w:sz w:val="28"/>
          <w:szCs w:val="28"/>
          <w:lang w:val="vi-VN"/>
        </w:rPr>
        <w:t xml:space="preserve">Tổng hợp khối lượng đất cát đào, đắp trong quá trình </w:t>
      </w:r>
      <w:bookmarkEnd w:id="772"/>
      <w:bookmarkEnd w:id="773"/>
      <w:r w:rsidRPr="003006E4">
        <w:rPr>
          <w:i w:val="0"/>
          <w:color w:val="000000" w:themeColor="text1"/>
          <w:sz w:val="28"/>
          <w:szCs w:val="28"/>
          <w:lang w:val="vi-VN"/>
        </w:rPr>
        <w:t>thi công</w:t>
      </w:r>
      <w:bookmarkEnd w:id="774"/>
      <w:bookmarkEnd w:id="775"/>
      <w:bookmarkEnd w:id="776"/>
      <w:bookmarkEnd w:id="777"/>
    </w:p>
    <w:tbl>
      <w:tblPr>
        <w:tblStyle w:val="TableGrid"/>
        <w:tblW w:w="8712" w:type="dxa"/>
        <w:jc w:val="center"/>
        <w:tblLook w:val="04A0" w:firstRow="1" w:lastRow="0" w:firstColumn="1" w:lastColumn="0" w:noHBand="0" w:noVBand="1"/>
      </w:tblPr>
      <w:tblGrid>
        <w:gridCol w:w="695"/>
        <w:gridCol w:w="4895"/>
        <w:gridCol w:w="3122"/>
      </w:tblGrid>
      <w:tr w:rsidR="003006E4" w:rsidRPr="003006E4" w14:paraId="2A72823B" w14:textId="77777777" w:rsidTr="002D7D12">
        <w:trPr>
          <w:trHeight w:val="469"/>
          <w:jc w:val="center"/>
        </w:trPr>
        <w:tc>
          <w:tcPr>
            <w:tcW w:w="695" w:type="dxa"/>
          </w:tcPr>
          <w:p w14:paraId="7AEEE4E0" w14:textId="77777777" w:rsidR="002D7D12" w:rsidRPr="003006E4" w:rsidRDefault="002D7D12" w:rsidP="002D7D12">
            <w:pPr>
              <w:spacing w:before="60" w:after="60"/>
              <w:ind w:firstLine="0"/>
              <w:jc w:val="center"/>
              <w:rPr>
                <w:rFonts w:cs="Times New Roman"/>
                <w:b/>
                <w:color w:val="000000" w:themeColor="text1"/>
                <w:sz w:val="28"/>
                <w:szCs w:val="28"/>
                <w:lang w:val="nl-NL"/>
              </w:rPr>
            </w:pPr>
            <w:r w:rsidRPr="003006E4">
              <w:rPr>
                <w:rFonts w:cs="Times New Roman"/>
                <w:b/>
                <w:color w:val="000000" w:themeColor="text1"/>
                <w:sz w:val="28"/>
                <w:szCs w:val="28"/>
                <w:lang w:val="nl-NL"/>
              </w:rPr>
              <w:t>TT</w:t>
            </w:r>
          </w:p>
        </w:tc>
        <w:tc>
          <w:tcPr>
            <w:tcW w:w="4895" w:type="dxa"/>
          </w:tcPr>
          <w:p w14:paraId="39CF6820" w14:textId="77777777" w:rsidR="002D7D12" w:rsidRPr="003006E4" w:rsidRDefault="002D7D12" w:rsidP="002D7D12">
            <w:pPr>
              <w:spacing w:before="60" w:after="60"/>
              <w:ind w:firstLine="18"/>
              <w:jc w:val="center"/>
              <w:rPr>
                <w:rFonts w:cs="Times New Roman"/>
                <w:b/>
                <w:color w:val="000000" w:themeColor="text1"/>
                <w:sz w:val="28"/>
                <w:szCs w:val="28"/>
                <w:lang w:val="vi-VN"/>
              </w:rPr>
            </w:pPr>
            <w:r w:rsidRPr="003006E4">
              <w:rPr>
                <w:rFonts w:cs="Times New Roman"/>
                <w:b/>
                <w:color w:val="000000" w:themeColor="text1"/>
                <w:sz w:val="28"/>
                <w:szCs w:val="28"/>
                <w:lang w:val="vi-VN"/>
              </w:rPr>
              <w:t>Đất đào, đắp</w:t>
            </w:r>
          </w:p>
        </w:tc>
        <w:tc>
          <w:tcPr>
            <w:tcW w:w="3122" w:type="dxa"/>
          </w:tcPr>
          <w:p w14:paraId="64DA6C1D" w14:textId="77777777" w:rsidR="002D7D12" w:rsidRPr="003006E4" w:rsidRDefault="002D7D12" w:rsidP="002D7D12">
            <w:pPr>
              <w:spacing w:before="60" w:after="60"/>
              <w:ind w:firstLine="0"/>
              <w:jc w:val="center"/>
              <w:rPr>
                <w:rFonts w:cs="Times New Roman"/>
                <w:b/>
                <w:color w:val="000000" w:themeColor="text1"/>
                <w:sz w:val="28"/>
                <w:szCs w:val="28"/>
                <w:lang w:val="vi-VN"/>
              </w:rPr>
            </w:pPr>
            <w:r w:rsidRPr="003006E4">
              <w:rPr>
                <w:rFonts w:cs="Times New Roman"/>
                <w:b/>
                <w:color w:val="000000" w:themeColor="text1"/>
                <w:sz w:val="28"/>
                <w:szCs w:val="28"/>
                <w:lang w:val="vi-VN"/>
              </w:rPr>
              <w:t>Khối lượng (m</w:t>
            </w:r>
            <w:r w:rsidRPr="003006E4">
              <w:rPr>
                <w:rFonts w:cs="Times New Roman"/>
                <w:b/>
                <w:color w:val="000000" w:themeColor="text1"/>
                <w:sz w:val="28"/>
                <w:szCs w:val="28"/>
                <w:vertAlign w:val="superscript"/>
                <w:lang w:val="vi-VN"/>
              </w:rPr>
              <w:t>3</w:t>
            </w:r>
            <w:r w:rsidRPr="003006E4">
              <w:rPr>
                <w:rFonts w:cs="Times New Roman"/>
                <w:b/>
                <w:color w:val="000000" w:themeColor="text1"/>
                <w:sz w:val="28"/>
                <w:szCs w:val="28"/>
                <w:lang w:val="vi-VN"/>
              </w:rPr>
              <w:t>)</w:t>
            </w:r>
          </w:p>
        </w:tc>
      </w:tr>
      <w:tr w:rsidR="003006E4" w:rsidRPr="003006E4" w14:paraId="2AA7FBDC" w14:textId="77777777" w:rsidTr="002D7D12">
        <w:trPr>
          <w:trHeight w:val="469"/>
          <w:jc w:val="center"/>
        </w:trPr>
        <w:tc>
          <w:tcPr>
            <w:tcW w:w="695" w:type="dxa"/>
          </w:tcPr>
          <w:p w14:paraId="05FAE848" w14:textId="77777777" w:rsidR="002D7D12" w:rsidRPr="003006E4" w:rsidRDefault="002D7D12" w:rsidP="002D7D12">
            <w:pPr>
              <w:spacing w:before="60" w:after="60"/>
              <w:ind w:firstLine="0"/>
              <w:jc w:val="center"/>
              <w:rPr>
                <w:rFonts w:cs="Times New Roman"/>
                <w:color w:val="000000" w:themeColor="text1"/>
                <w:sz w:val="28"/>
                <w:szCs w:val="28"/>
              </w:rPr>
            </w:pPr>
            <w:r w:rsidRPr="003006E4">
              <w:rPr>
                <w:rFonts w:cs="Times New Roman"/>
                <w:color w:val="000000" w:themeColor="text1"/>
                <w:sz w:val="28"/>
                <w:szCs w:val="28"/>
              </w:rPr>
              <w:t>1</w:t>
            </w:r>
          </w:p>
        </w:tc>
        <w:tc>
          <w:tcPr>
            <w:tcW w:w="4895" w:type="dxa"/>
          </w:tcPr>
          <w:p w14:paraId="05ADB347" w14:textId="77777777" w:rsidR="002D7D12" w:rsidRPr="003006E4" w:rsidRDefault="002D7D12" w:rsidP="002D7D12">
            <w:pPr>
              <w:spacing w:before="60" w:after="6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đào</w:t>
            </w:r>
          </w:p>
        </w:tc>
        <w:tc>
          <w:tcPr>
            <w:tcW w:w="3122" w:type="dxa"/>
          </w:tcPr>
          <w:p w14:paraId="73C36935" w14:textId="77777777" w:rsidR="002D7D12" w:rsidRPr="003006E4" w:rsidRDefault="002D7D12" w:rsidP="002D7D12">
            <w:pPr>
              <w:spacing w:before="60" w:after="60"/>
              <w:ind w:firstLine="0"/>
              <w:jc w:val="right"/>
              <w:rPr>
                <w:rFonts w:ascii="Calibri" w:hAnsi="Calibri" w:cs="Calibri"/>
                <w:color w:val="000000" w:themeColor="text1"/>
                <w:sz w:val="22"/>
              </w:rPr>
            </w:pPr>
            <w:r w:rsidRPr="003006E4">
              <w:rPr>
                <w:rFonts w:cs="Times New Roman"/>
                <w:color w:val="000000" w:themeColor="text1"/>
                <w:sz w:val="28"/>
                <w:szCs w:val="28"/>
              </w:rPr>
              <w:t>32.885,84</w:t>
            </w:r>
          </w:p>
        </w:tc>
      </w:tr>
      <w:tr w:rsidR="003006E4" w:rsidRPr="003006E4" w14:paraId="64AD0F39" w14:textId="77777777" w:rsidTr="002D7D12">
        <w:trPr>
          <w:trHeight w:val="469"/>
          <w:jc w:val="center"/>
        </w:trPr>
        <w:tc>
          <w:tcPr>
            <w:tcW w:w="695" w:type="dxa"/>
          </w:tcPr>
          <w:p w14:paraId="0975E617" w14:textId="77777777" w:rsidR="002D7D12" w:rsidRPr="003006E4" w:rsidRDefault="002D7D12" w:rsidP="002D7D12">
            <w:pPr>
              <w:spacing w:before="60" w:after="60"/>
              <w:ind w:firstLine="0"/>
              <w:jc w:val="center"/>
              <w:rPr>
                <w:rFonts w:cs="Times New Roman"/>
                <w:color w:val="000000" w:themeColor="text1"/>
                <w:sz w:val="28"/>
                <w:szCs w:val="28"/>
              </w:rPr>
            </w:pPr>
            <w:r w:rsidRPr="003006E4">
              <w:rPr>
                <w:rFonts w:cs="Times New Roman"/>
                <w:color w:val="000000" w:themeColor="text1"/>
                <w:sz w:val="28"/>
                <w:szCs w:val="28"/>
              </w:rPr>
              <w:t>2</w:t>
            </w:r>
          </w:p>
        </w:tc>
        <w:tc>
          <w:tcPr>
            <w:tcW w:w="4895" w:type="dxa"/>
          </w:tcPr>
          <w:p w14:paraId="0B08B88E" w14:textId="77777777" w:rsidR="002D7D12" w:rsidRPr="003006E4" w:rsidRDefault="002D7D12" w:rsidP="002D7D12">
            <w:pPr>
              <w:spacing w:before="60" w:after="6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đắp</w:t>
            </w:r>
          </w:p>
        </w:tc>
        <w:tc>
          <w:tcPr>
            <w:tcW w:w="3122" w:type="dxa"/>
          </w:tcPr>
          <w:p w14:paraId="689CDBE7" w14:textId="77777777" w:rsidR="002D7D12" w:rsidRPr="003006E4" w:rsidRDefault="002D7D12" w:rsidP="002D7D12">
            <w:pPr>
              <w:spacing w:before="60" w:after="60"/>
              <w:ind w:firstLine="0"/>
              <w:jc w:val="right"/>
              <w:rPr>
                <w:rFonts w:ascii="Calibri" w:hAnsi="Calibri" w:cs="Calibri"/>
                <w:color w:val="000000" w:themeColor="text1"/>
                <w:sz w:val="22"/>
              </w:rPr>
            </w:pPr>
            <w:r w:rsidRPr="003006E4">
              <w:rPr>
                <w:rFonts w:cs="Times New Roman"/>
                <w:color w:val="000000" w:themeColor="text1"/>
                <w:sz w:val="28"/>
                <w:szCs w:val="28"/>
              </w:rPr>
              <w:t>39.523,12</w:t>
            </w:r>
          </w:p>
        </w:tc>
      </w:tr>
    </w:tbl>
    <w:p w14:paraId="3218F1CB" w14:textId="77777777"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Tổng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khối</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2"/>
          <w:sz w:val="28"/>
          <w:szCs w:val="28"/>
        </w:rPr>
        <w:t>ư</w:t>
      </w:r>
      <w:r w:rsidRPr="003006E4">
        <w:rPr>
          <w:rFonts w:eastAsia="Times New Roman" w:cs="Times New Roman"/>
          <w:color w:val="000000" w:themeColor="text1"/>
          <w:sz w:val="28"/>
          <w:szCs w:val="28"/>
        </w:rPr>
        <w:t>ợng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đất đ</w:t>
      </w:r>
      <w:r w:rsidRPr="003006E4">
        <w:rPr>
          <w:rFonts w:eastAsia="Times New Roman" w:cs="Times New Roman"/>
          <w:color w:val="000000" w:themeColor="text1"/>
          <w:spacing w:val="2"/>
          <w:sz w:val="28"/>
          <w:szCs w:val="28"/>
        </w:rPr>
        <w:t>à</w:t>
      </w:r>
      <w:r w:rsidRPr="003006E4">
        <w:rPr>
          <w:rFonts w:eastAsia="Times New Roman" w:cs="Times New Roman"/>
          <w:color w:val="000000" w:themeColor="text1"/>
          <w:sz w:val="28"/>
          <w:szCs w:val="28"/>
        </w:rPr>
        <w:t>o,</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đắp</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theo</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pacing w:val="1"/>
          <w:sz w:val="28"/>
          <w:szCs w:val="28"/>
        </w:rPr>
        <w:t>b</w:t>
      </w:r>
      <w:r w:rsidRPr="003006E4">
        <w:rPr>
          <w:rFonts w:eastAsia="Times New Roman" w:cs="Times New Roman"/>
          <w:color w:val="000000" w:themeColor="text1"/>
          <w:sz w:val="28"/>
          <w:szCs w:val="28"/>
        </w:rPr>
        <w:t>ảng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1</w:t>
      </w:r>
      <w:r w:rsidRPr="003006E4">
        <w:rPr>
          <w:rFonts w:eastAsia="Times New Roman" w:cs="Times New Roman"/>
          <w:color w:val="000000" w:themeColor="text1"/>
          <w:spacing w:val="2"/>
          <w:sz w:val="28"/>
          <w:szCs w:val="28"/>
        </w:rPr>
        <w:t>.</w:t>
      </w:r>
      <w:r w:rsidRPr="003006E4">
        <w:rPr>
          <w:rFonts w:eastAsia="Times New Roman" w:cs="Times New Roman"/>
          <w:color w:val="000000" w:themeColor="text1"/>
          <w:sz w:val="28"/>
          <w:szCs w:val="28"/>
        </w:rPr>
        <w:t>12</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1"/>
          <w:sz w:val="28"/>
          <w:szCs w:val="28"/>
        </w:rPr>
        <w:t>o</w:t>
      </w:r>
      <w:r w:rsidRPr="003006E4">
        <w:rPr>
          <w:rFonts w:eastAsia="Times New Roman" w:cs="Times New Roman"/>
          <w:color w:val="000000" w:themeColor="text1"/>
          <w:sz w:val="28"/>
          <w:szCs w:val="28"/>
        </w:rPr>
        <w:t>ảng:</w:t>
      </w:r>
    </w:p>
    <w:p w14:paraId="73FD7D46" w14:textId="710A7C19" w:rsidR="00020D92" w:rsidRPr="003006E4" w:rsidRDefault="00A33596" w:rsidP="00C13711">
      <w:pPr>
        <w:jc w:val="center"/>
        <w:rPr>
          <w:rFonts w:cs="Times New Roman"/>
          <w:color w:val="000000" w:themeColor="text1"/>
          <w:sz w:val="28"/>
          <w:szCs w:val="28"/>
        </w:rPr>
      </w:pPr>
      <w:r w:rsidRPr="003006E4">
        <w:rPr>
          <w:rFonts w:cs="Times New Roman"/>
          <w:color w:val="000000" w:themeColor="text1"/>
          <w:sz w:val="28"/>
          <w:szCs w:val="28"/>
        </w:rPr>
        <w:t>32.885,84</w:t>
      </w:r>
      <w:r w:rsidR="00020D92" w:rsidRPr="003006E4">
        <w:rPr>
          <w:rFonts w:eastAsia="Times New Roman" w:cs="Times New Roman"/>
          <w:color w:val="000000" w:themeColor="text1"/>
          <w:sz w:val="28"/>
          <w:szCs w:val="28"/>
        </w:rPr>
        <w:t>+</w:t>
      </w:r>
      <w:r w:rsidR="00020D92" w:rsidRPr="003006E4">
        <w:rPr>
          <w:rFonts w:eastAsia="Times New Roman" w:cs="Times New Roman"/>
          <w:color w:val="000000" w:themeColor="text1"/>
          <w:spacing w:val="-1"/>
          <w:sz w:val="28"/>
          <w:szCs w:val="28"/>
        </w:rPr>
        <w:t xml:space="preserve"> </w:t>
      </w:r>
      <w:r w:rsidRPr="003006E4">
        <w:rPr>
          <w:rFonts w:cs="Times New Roman"/>
          <w:color w:val="000000" w:themeColor="text1"/>
          <w:sz w:val="28"/>
          <w:szCs w:val="28"/>
        </w:rPr>
        <w:t>39.523,12</w:t>
      </w:r>
      <w:r w:rsidR="00020D92" w:rsidRPr="003006E4">
        <w:rPr>
          <w:rFonts w:eastAsia="Times New Roman" w:cs="Times New Roman"/>
          <w:color w:val="000000" w:themeColor="text1"/>
          <w:sz w:val="28"/>
          <w:szCs w:val="28"/>
        </w:rPr>
        <w:t>=</w:t>
      </w:r>
      <w:r w:rsidR="00B10B12"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72.408,96</w:t>
      </w:r>
      <w:r w:rsidR="00020D92" w:rsidRPr="003006E4">
        <w:rPr>
          <w:rFonts w:eastAsia="Times New Roman" w:cs="Times New Roman"/>
          <w:color w:val="000000" w:themeColor="text1"/>
          <w:spacing w:val="-9"/>
          <w:sz w:val="28"/>
          <w:szCs w:val="28"/>
        </w:rPr>
        <w:t xml:space="preserve"> </w:t>
      </w:r>
      <w:r w:rsidR="00020D92" w:rsidRPr="003006E4">
        <w:rPr>
          <w:rFonts w:eastAsia="Times New Roman" w:cs="Times New Roman"/>
          <w:color w:val="000000" w:themeColor="text1"/>
          <w:spacing w:val="-2"/>
          <w:w w:val="99"/>
          <w:sz w:val="28"/>
          <w:szCs w:val="28"/>
        </w:rPr>
        <w:t>m</w:t>
      </w:r>
      <w:r w:rsidR="00020D92" w:rsidRPr="003006E4">
        <w:rPr>
          <w:rFonts w:eastAsia="Times New Roman" w:cs="Times New Roman"/>
          <w:color w:val="000000" w:themeColor="text1"/>
          <w:position w:val="9"/>
          <w:sz w:val="28"/>
          <w:szCs w:val="28"/>
        </w:rPr>
        <w:t>3</w:t>
      </w:r>
    </w:p>
    <w:p w14:paraId="68F3644E" w14:textId="2C3B13F8"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z w:val="28"/>
          <w:szCs w:val="28"/>
        </w:rPr>
        <w:t>ơng</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đ</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z w:val="28"/>
          <w:szCs w:val="28"/>
        </w:rPr>
        <w:t>ơng</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2"/>
          <w:sz w:val="28"/>
          <w:szCs w:val="28"/>
        </w:rPr>
        <w:t>o</w:t>
      </w:r>
      <w:r w:rsidRPr="003006E4">
        <w:rPr>
          <w:rFonts w:eastAsia="Times New Roman" w:cs="Times New Roman"/>
          <w:color w:val="000000" w:themeColor="text1"/>
          <w:sz w:val="28"/>
          <w:szCs w:val="28"/>
        </w:rPr>
        <w:t>ảng</w:t>
      </w:r>
      <w:r w:rsidRPr="003006E4">
        <w:rPr>
          <w:rFonts w:eastAsia="Times New Roman" w:cs="Times New Roman"/>
          <w:color w:val="000000" w:themeColor="text1"/>
          <w:spacing w:val="-8"/>
          <w:sz w:val="28"/>
          <w:szCs w:val="28"/>
        </w:rPr>
        <w:t xml:space="preserve"> </w:t>
      </w:r>
      <w:r w:rsidR="00FE031B" w:rsidRPr="003006E4">
        <w:rPr>
          <w:rFonts w:eastAsia="Times New Roman" w:cs="Times New Roman"/>
          <w:color w:val="000000" w:themeColor="text1"/>
          <w:spacing w:val="2"/>
          <w:sz w:val="28"/>
          <w:szCs w:val="28"/>
        </w:rPr>
        <w:t>108.613,44</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ấ</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5"/>
          <w:sz w:val="28"/>
          <w:szCs w:val="28"/>
        </w:rPr>
        <w:t>t</w:t>
      </w:r>
      <w:r w:rsidRPr="003006E4">
        <w:rPr>
          <w:rFonts w:eastAsia="Times New Roman" w:cs="Times New Roman"/>
          <w:color w:val="000000" w:themeColor="text1"/>
          <w:sz w:val="28"/>
          <w:szCs w:val="28"/>
        </w:rPr>
        <w:t>ỷ</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rọng</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đất</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trung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b</w:t>
      </w:r>
      <w:r w:rsidRPr="003006E4">
        <w:rPr>
          <w:rFonts w:eastAsia="Times New Roman" w:cs="Times New Roman"/>
          <w:color w:val="000000" w:themeColor="text1"/>
          <w:spacing w:val="3"/>
          <w:sz w:val="28"/>
          <w:szCs w:val="28"/>
        </w:rPr>
        <w:t>ì</w:t>
      </w:r>
      <w:r w:rsidRPr="003006E4">
        <w:rPr>
          <w:rFonts w:eastAsia="Times New Roman" w:cs="Times New Roman"/>
          <w:color w:val="000000" w:themeColor="text1"/>
          <w:sz w:val="28"/>
          <w:szCs w:val="28"/>
        </w:rPr>
        <w:t>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1,5</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pacing w:val="1"/>
          <w:sz w:val="28"/>
          <w:szCs w:val="28"/>
        </w:rPr>
        <w:t>t</w:t>
      </w:r>
      <w:r w:rsidRPr="003006E4">
        <w:rPr>
          <w:rFonts w:eastAsia="Times New Roman" w:cs="Times New Roman"/>
          <w:color w:val="000000" w:themeColor="text1"/>
          <w:sz w:val="28"/>
          <w:szCs w:val="28"/>
        </w:rPr>
        <w:t>ấn</w:t>
      </w:r>
      <w:r w:rsidRPr="003006E4">
        <w:rPr>
          <w:rFonts w:eastAsia="Times New Roman" w:cs="Times New Roman"/>
          <w:color w:val="000000" w:themeColor="text1"/>
          <w:spacing w:val="2"/>
          <w:sz w:val="28"/>
          <w:szCs w:val="28"/>
        </w:rPr>
        <w:t>/</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pacing w:val="1"/>
          <w:position w:val="9"/>
          <w:sz w:val="28"/>
          <w:szCs w:val="28"/>
        </w:rPr>
        <w:t>3</w:t>
      </w:r>
      <w:r w:rsidRPr="003006E4">
        <w:rPr>
          <w:rFonts w:eastAsia="Times New Roman" w:cs="Times New Roman"/>
          <w:color w:val="000000" w:themeColor="text1"/>
          <w:sz w:val="28"/>
          <w:szCs w:val="28"/>
        </w:rPr>
        <w:t>).</w:t>
      </w:r>
    </w:p>
    <w:p w14:paraId="4CEB448F" w14:textId="77777777"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Hệ</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số</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ô</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nh</w:t>
      </w:r>
      <w:r w:rsidRPr="003006E4">
        <w:rPr>
          <w:rFonts w:eastAsia="Times New Roman" w:cs="Times New Roman"/>
          <w:color w:val="000000" w:themeColor="text1"/>
          <w:spacing w:val="1"/>
          <w:sz w:val="28"/>
          <w:szCs w:val="28"/>
        </w:rPr>
        <w:t>i</w:t>
      </w:r>
      <w:r w:rsidRPr="003006E4">
        <w:rPr>
          <w:rFonts w:eastAsia="Times New Roman" w:cs="Times New Roman"/>
          <w:color w:val="000000" w:themeColor="text1"/>
          <w:spacing w:val="3"/>
          <w:sz w:val="28"/>
          <w:szCs w:val="28"/>
        </w:rPr>
        <w:t>ễ</w:t>
      </w:r>
      <w:r w:rsidRPr="003006E4">
        <w:rPr>
          <w:rFonts w:eastAsia="Times New Roman" w:cs="Times New Roman"/>
          <w:color w:val="000000" w:themeColor="text1"/>
          <w:sz w:val="28"/>
          <w:szCs w:val="28"/>
        </w:rPr>
        <w:t>m bụi</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từ</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quá</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trình</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san</w:t>
      </w:r>
      <w:r w:rsidRPr="003006E4">
        <w:rPr>
          <w:rFonts w:eastAsia="Times New Roman" w:cs="Times New Roman"/>
          <w:color w:val="000000" w:themeColor="text1"/>
          <w:spacing w:val="3"/>
          <w:sz w:val="28"/>
          <w:szCs w:val="28"/>
        </w:rPr>
        <w:t xml:space="preserve"> l</w:t>
      </w:r>
      <w:r w:rsidRPr="003006E4">
        <w:rPr>
          <w:rFonts w:eastAsia="Times New Roman" w:cs="Times New Roman"/>
          <w:color w:val="000000" w:themeColor="text1"/>
          <w:sz w:val="28"/>
          <w:szCs w:val="28"/>
        </w:rPr>
        <w:t>ấp</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pacing w:val="3"/>
          <w:sz w:val="28"/>
          <w:szCs w:val="28"/>
        </w:rPr>
        <w:t>ặ</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bằng</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theo</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tài</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l</w:t>
      </w:r>
      <w:r w:rsidRPr="003006E4">
        <w:rPr>
          <w:rFonts w:eastAsia="Times New Roman" w:cs="Times New Roman"/>
          <w:color w:val="000000" w:themeColor="text1"/>
          <w:spacing w:val="1"/>
          <w:sz w:val="28"/>
          <w:szCs w:val="28"/>
        </w:rPr>
        <w:t>i</w:t>
      </w:r>
      <w:r w:rsidRPr="003006E4">
        <w:rPr>
          <w:rFonts w:eastAsia="Times New Roman" w:cs="Times New Roman"/>
          <w:color w:val="000000" w:themeColor="text1"/>
          <w:sz w:val="28"/>
          <w:szCs w:val="28"/>
        </w:rPr>
        <w:t>ệu</w:t>
      </w:r>
      <w:r w:rsidRPr="003006E4">
        <w:rPr>
          <w:rFonts w:eastAsia="Times New Roman" w:cs="Times New Roman"/>
          <w:color w:val="000000" w:themeColor="text1"/>
          <w:spacing w:val="7"/>
          <w:sz w:val="28"/>
          <w:szCs w:val="28"/>
        </w:rPr>
        <w:t xml:space="preserve"> </w:t>
      </w:r>
      <w:r w:rsidRPr="003006E4">
        <w:rPr>
          <w:rFonts w:eastAsia="Times New Roman" w:cs="Times New Roman"/>
          <w:i/>
          <w:color w:val="000000" w:themeColor="text1"/>
          <w:spacing w:val="-2"/>
          <w:sz w:val="28"/>
          <w:szCs w:val="28"/>
        </w:rPr>
        <w:t>W</w:t>
      </w:r>
      <w:r w:rsidRPr="003006E4">
        <w:rPr>
          <w:rFonts w:eastAsia="Times New Roman" w:cs="Times New Roman"/>
          <w:i/>
          <w:color w:val="000000" w:themeColor="text1"/>
          <w:spacing w:val="2"/>
          <w:sz w:val="28"/>
          <w:szCs w:val="28"/>
        </w:rPr>
        <w:t>o</w:t>
      </w:r>
      <w:r w:rsidRPr="003006E4">
        <w:rPr>
          <w:rFonts w:eastAsia="Times New Roman" w:cs="Times New Roman"/>
          <w:i/>
          <w:color w:val="000000" w:themeColor="text1"/>
          <w:sz w:val="28"/>
          <w:szCs w:val="28"/>
        </w:rPr>
        <w:t>rld bank: Environm</w:t>
      </w:r>
      <w:r w:rsidRPr="003006E4">
        <w:rPr>
          <w:rFonts w:eastAsia="Times New Roman" w:cs="Times New Roman"/>
          <w:i/>
          <w:color w:val="000000" w:themeColor="text1"/>
          <w:spacing w:val="2"/>
          <w:sz w:val="28"/>
          <w:szCs w:val="28"/>
        </w:rPr>
        <w:t>e</w:t>
      </w:r>
      <w:r w:rsidRPr="003006E4">
        <w:rPr>
          <w:rFonts w:eastAsia="Times New Roman" w:cs="Times New Roman"/>
          <w:i/>
          <w:color w:val="000000" w:themeColor="text1"/>
          <w:sz w:val="28"/>
          <w:szCs w:val="28"/>
        </w:rPr>
        <w:t>ntal A</w:t>
      </w:r>
      <w:r w:rsidRPr="003006E4">
        <w:rPr>
          <w:rFonts w:eastAsia="Times New Roman" w:cs="Times New Roman"/>
          <w:i/>
          <w:color w:val="000000" w:themeColor="text1"/>
          <w:spacing w:val="2"/>
          <w:sz w:val="28"/>
          <w:szCs w:val="28"/>
        </w:rPr>
        <w:t>s</w:t>
      </w:r>
      <w:r w:rsidRPr="003006E4">
        <w:rPr>
          <w:rFonts w:eastAsia="Times New Roman" w:cs="Times New Roman"/>
          <w:i/>
          <w:color w:val="000000" w:themeColor="text1"/>
          <w:sz w:val="28"/>
          <w:szCs w:val="28"/>
        </w:rPr>
        <w:t>ses</w:t>
      </w:r>
      <w:r w:rsidRPr="003006E4">
        <w:rPr>
          <w:rFonts w:eastAsia="Times New Roman" w:cs="Times New Roman"/>
          <w:i/>
          <w:color w:val="000000" w:themeColor="text1"/>
          <w:spacing w:val="2"/>
          <w:sz w:val="28"/>
          <w:szCs w:val="28"/>
        </w:rPr>
        <w:t>s</w:t>
      </w:r>
      <w:r w:rsidRPr="003006E4">
        <w:rPr>
          <w:rFonts w:eastAsia="Times New Roman" w:cs="Times New Roman"/>
          <w:i/>
          <w:color w:val="000000" w:themeColor="text1"/>
          <w:sz w:val="28"/>
          <w:szCs w:val="28"/>
        </w:rPr>
        <w:t>ment</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Sou</w:t>
      </w:r>
      <w:r w:rsidRPr="003006E4">
        <w:rPr>
          <w:rFonts w:eastAsia="Times New Roman" w:cs="Times New Roman"/>
          <w:i/>
          <w:color w:val="000000" w:themeColor="text1"/>
          <w:spacing w:val="2"/>
          <w:sz w:val="28"/>
          <w:szCs w:val="28"/>
        </w:rPr>
        <w:t>r</w:t>
      </w:r>
      <w:r w:rsidRPr="003006E4">
        <w:rPr>
          <w:rFonts w:eastAsia="Times New Roman" w:cs="Times New Roman"/>
          <w:i/>
          <w:color w:val="000000" w:themeColor="text1"/>
          <w:sz w:val="28"/>
          <w:szCs w:val="28"/>
        </w:rPr>
        <w:t>cebook,</w:t>
      </w:r>
      <w:r w:rsidRPr="003006E4">
        <w:rPr>
          <w:rFonts w:eastAsia="Times New Roman" w:cs="Times New Roman"/>
          <w:i/>
          <w:color w:val="000000" w:themeColor="text1"/>
          <w:spacing w:val="6"/>
          <w:sz w:val="28"/>
          <w:szCs w:val="28"/>
        </w:rPr>
        <w:t xml:space="preserve"> </w:t>
      </w:r>
      <w:r w:rsidRPr="003006E4">
        <w:rPr>
          <w:rFonts w:eastAsia="Times New Roman" w:cs="Times New Roman"/>
          <w:i/>
          <w:color w:val="000000" w:themeColor="text1"/>
          <w:sz w:val="28"/>
          <w:szCs w:val="28"/>
        </w:rPr>
        <w:t>vol</w:t>
      </w:r>
      <w:r w:rsidRPr="003006E4">
        <w:rPr>
          <w:rFonts w:eastAsia="Times New Roman" w:cs="Times New Roman"/>
          <w:i/>
          <w:color w:val="000000" w:themeColor="text1"/>
          <w:spacing w:val="2"/>
          <w:sz w:val="28"/>
          <w:szCs w:val="28"/>
        </w:rPr>
        <w:t>u</w:t>
      </w:r>
      <w:r w:rsidRPr="003006E4">
        <w:rPr>
          <w:rFonts w:eastAsia="Times New Roman" w:cs="Times New Roman"/>
          <w:i/>
          <w:color w:val="000000" w:themeColor="text1"/>
          <w:sz w:val="28"/>
          <w:szCs w:val="28"/>
        </w:rPr>
        <w:t>me</w:t>
      </w:r>
      <w:r w:rsidRPr="003006E4">
        <w:rPr>
          <w:rFonts w:eastAsia="Times New Roman" w:cs="Times New Roman"/>
          <w:i/>
          <w:color w:val="000000" w:themeColor="text1"/>
          <w:spacing w:val="8"/>
          <w:sz w:val="28"/>
          <w:szCs w:val="28"/>
        </w:rPr>
        <w:t xml:space="preserve"> </w:t>
      </w:r>
      <w:r w:rsidRPr="003006E4">
        <w:rPr>
          <w:rFonts w:eastAsia="Times New Roman" w:cs="Times New Roman"/>
          <w:i/>
          <w:color w:val="000000" w:themeColor="text1"/>
          <w:sz w:val="28"/>
          <w:szCs w:val="28"/>
        </w:rPr>
        <w:t>II:</w:t>
      </w:r>
      <w:r w:rsidRPr="003006E4">
        <w:rPr>
          <w:rFonts w:eastAsia="Times New Roman" w:cs="Times New Roman"/>
          <w:i/>
          <w:color w:val="000000" w:themeColor="text1"/>
          <w:spacing w:val="13"/>
          <w:sz w:val="28"/>
          <w:szCs w:val="28"/>
        </w:rPr>
        <w:t xml:space="preserve"> </w:t>
      </w:r>
      <w:r w:rsidRPr="003006E4">
        <w:rPr>
          <w:rFonts w:eastAsia="Times New Roman" w:cs="Times New Roman"/>
          <w:i/>
          <w:color w:val="000000" w:themeColor="text1"/>
          <w:sz w:val="28"/>
          <w:szCs w:val="28"/>
        </w:rPr>
        <w:t>sect</w:t>
      </w:r>
      <w:r w:rsidRPr="003006E4">
        <w:rPr>
          <w:rFonts w:eastAsia="Times New Roman" w:cs="Times New Roman"/>
          <w:i/>
          <w:color w:val="000000" w:themeColor="text1"/>
          <w:spacing w:val="2"/>
          <w:sz w:val="28"/>
          <w:szCs w:val="28"/>
        </w:rPr>
        <w:t>o</w:t>
      </w:r>
      <w:r w:rsidRPr="003006E4">
        <w:rPr>
          <w:rFonts w:eastAsia="Times New Roman" w:cs="Times New Roman"/>
          <w:i/>
          <w:color w:val="000000" w:themeColor="text1"/>
          <w:sz w:val="28"/>
          <w:szCs w:val="28"/>
        </w:rPr>
        <w:t>ral</w:t>
      </w:r>
      <w:r w:rsidRPr="003006E4">
        <w:rPr>
          <w:rFonts w:eastAsia="Times New Roman" w:cs="Times New Roman"/>
          <w:i/>
          <w:color w:val="000000" w:themeColor="text1"/>
          <w:spacing w:val="7"/>
          <w:sz w:val="28"/>
          <w:szCs w:val="28"/>
        </w:rPr>
        <w:t xml:space="preserve"> </w:t>
      </w:r>
      <w:r w:rsidRPr="003006E4">
        <w:rPr>
          <w:rFonts w:eastAsia="Times New Roman" w:cs="Times New Roman"/>
          <w:i/>
          <w:color w:val="000000" w:themeColor="text1"/>
          <w:sz w:val="28"/>
          <w:szCs w:val="28"/>
        </w:rPr>
        <w:t>g</w:t>
      </w:r>
      <w:r w:rsidRPr="003006E4">
        <w:rPr>
          <w:rFonts w:eastAsia="Times New Roman" w:cs="Times New Roman"/>
          <w:i/>
          <w:color w:val="000000" w:themeColor="text1"/>
          <w:spacing w:val="2"/>
          <w:sz w:val="28"/>
          <w:szCs w:val="28"/>
        </w:rPr>
        <w:t>u</w:t>
      </w:r>
      <w:r w:rsidRPr="003006E4">
        <w:rPr>
          <w:rFonts w:eastAsia="Times New Roman" w:cs="Times New Roman"/>
          <w:i/>
          <w:color w:val="000000" w:themeColor="text1"/>
          <w:sz w:val="28"/>
          <w:szCs w:val="28"/>
        </w:rPr>
        <w:t>idel</w:t>
      </w:r>
      <w:r w:rsidRPr="003006E4">
        <w:rPr>
          <w:rFonts w:eastAsia="Times New Roman" w:cs="Times New Roman"/>
          <w:i/>
          <w:color w:val="000000" w:themeColor="text1"/>
          <w:spacing w:val="2"/>
          <w:sz w:val="28"/>
          <w:szCs w:val="28"/>
        </w:rPr>
        <w:t>i</w:t>
      </w:r>
      <w:r w:rsidRPr="003006E4">
        <w:rPr>
          <w:rFonts w:eastAsia="Times New Roman" w:cs="Times New Roman"/>
          <w:i/>
          <w:color w:val="000000" w:themeColor="text1"/>
          <w:sz w:val="28"/>
          <w:szCs w:val="28"/>
        </w:rPr>
        <w:t>nes,</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Envi</w:t>
      </w:r>
      <w:r w:rsidRPr="003006E4">
        <w:rPr>
          <w:rFonts w:eastAsia="Times New Roman" w:cs="Times New Roman"/>
          <w:i/>
          <w:color w:val="000000" w:themeColor="text1"/>
          <w:spacing w:val="2"/>
          <w:sz w:val="28"/>
          <w:szCs w:val="28"/>
        </w:rPr>
        <w:t>r</w:t>
      </w:r>
      <w:r w:rsidRPr="003006E4">
        <w:rPr>
          <w:rFonts w:eastAsia="Times New Roman" w:cs="Times New Roman"/>
          <w:i/>
          <w:color w:val="000000" w:themeColor="text1"/>
          <w:sz w:val="28"/>
          <w:szCs w:val="28"/>
        </w:rPr>
        <w:t>onment (</w:t>
      </w:r>
      <w:r w:rsidRPr="003006E4">
        <w:rPr>
          <w:rFonts w:eastAsia="Times New Roman" w:cs="Times New Roman"/>
          <w:i/>
          <w:color w:val="000000" w:themeColor="text1"/>
          <w:spacing w:val="-2"/>
          <w:sz w:val="28"/>
          <w:szCs w:val="28"/>
        </w:rPr>
        <w:t>W</w:t>
      </w:r>
      <w:r w:rsidRPr="003006E4">
        <w:rPr>
          <w:rFonts w:eastAsia="Times New Roman" w:cs="Times New Roman"/>
          <w:i/>
          <w:color w:val="000000" w:themeColor="text1"/>
          <w:spacing w:val="2"/>
          <w:sz w:val="28"/>
          <w:szCs w:val="28"/>
        </w:rPr>
        <w:t>o</w:t>
      </w:r>
      <w:r w:rsidRPr="003006E4">
        <w:rPr>
          <w:rFonts w:eastAsia="Times New Roman" w:cs="Times New Roman"/>
          <w:i/>
          <w:color w:val="000000" w:themeColor="text1"/>
          <w:sz w:val="28"/>
          <w:szCs w:val="28"/>
        </w:rPr>
        <w:t>rld</w:t>
      </w:r>
      <w:r w:rsidRPr="003006E4">
        <w:rPr>
          <w:rFonts w:eastAsia="Times New Roman" w:cs="Times New Roman"/>
          <w:i/>
          <w:color w:val="000000" w:themeColor="text1"/>
          <w:spacing w:val="-7"/>
          <w:sz w:val="28"/>
          <w:szCs w:val="28"/>
        </w:rPr>
        <w:t xml:space="preserve"> </w:t>
      </w:r>
      <w:r w:rsidRPr="003006E4">
        <w:rPr>
          <w:rFonts w:eastAsia="Times New Roman" w:cs="Times New Roman"/>
          <w:i/>
          <w:color w:val="000000" w:themeColor="text1"/>
          <w:sz w:val="28"/>
          <w:szCs w:val="28"/>
        </w:rPr>
        <w:t>B</w:t>
      </w:r>
      <w:r w:rsidRPr="003006E4">
        <w:rPr>
          <w:rFonts w:eastAsia="Times New Roman" w:cs="Times New Roman"/>
          <w:i/>
          <w:color w:val="000000" w:themeColor="text1"/>
          <w:spacing w:val="2"/>
          <w:sz w:val="28"/>
          <w:szCs w:val="28"/>
        </w:rPr>
        <w:t>a</w:t>
      </w:r>
      <w:r w:rsidRPr="003006E4">
        <w:rPr>
          <w:rFonts w:eastAsia="Times New Roman" w:cs="Times New Roman"/>
          <w:i/>
          <w:color w:val="000000" w:themeColor="text1"/>
          <w:sz w:val="28"/>
          <w:szCs w:val="28"/>
        </w:rPr>
        <w:t>nk,</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pacing w:val="-2"/>
          <w:sz w:val="28"/>
          <w:szCs w:val="28"/>
        </w:rPr>
        <w:t>W</w:t>
      </w:r>
      <w:r w:rsidRPr="003006E4">
        <w:rPr>
          <w:rFonts w:eastAsia="Times New Roman" w:cs="Times New Roman"/>
          <w:i/>
          <w:color w:val="000000" w:themeColor="text1"/>
          <w:sz w:val="28"/>
          <w:szCs w:val="28"/>
        </w:rPr>
        <w:t>a</w:t>
      </w:r>
      <w:r w:rsidRPr="003006E4">
        <w:rPr>
          <w:rFonts w:eastAsia="Times New Roman" w:cs="Times New Roman"/>
          <w:i/>
          <w:color w:val="000000" w:themeColor="text1"/>
          <w:spacing w:val="2"/>
          <w:sz w:val="28"/>
          <w:szCs w:val="28"/>
        </w:rPr>
        <w:t>s</w:t>
      </w:r>
      <w:r w:rsidRPr="003006E4">
        <w:rPr>
          <w:rFonts w:eastAsia="Times New Roman" w:cs="Times New Roman"/>
          <w:i/>
          <w:color w:val="000000" w:themeColor="text1"/>
          <w:sz w:val="28"/>
          <w:szCs w:val="28"/>
        </w:rPr>
        <w:t>hing</w:t>
      </w:r>
      <w:r w:rsidRPr="003006E4">
        <w:rPr>
          <w:rFonts w:eastAsia="Times New Roman" w:cs="Times New Roman"/>
          <w:i/>
          <w:color w:val="000000" w:themeColor="text1"/>
          <w:spacing w:val="2"/>
          <w:sz w:val="28"/>
          <w:szCs w:val="28"/>
        </w:rPr>
        <w:t>t</w:t>
      </w:r>
      <w:r w:rsidRPr="003006E4">
        <w:rPr>
          <w:rFonts w:eastAsia="Times New Roman" w:cs="Times New Roman"/>
          <w:i/>
          <w:color w:val="000000" w:themeColor="text1"/>
          <w:sz w:val="28"/>
          <w:szCs w:val="28"/>
        </w:rPr>
        <w:t>on</w:t>
      </w:r>
      <w:r w:rsidRPr="003006E4">
        <w:rPr>
          <w:rFonts w:eastAsia="Times New Roman" w:cs="Times New Roman"/>
          <w:i/>
          <w:color w:val="000000" w:themeColor="text1"/>
          <w:spacing w:val="-12"/>
          <w:sz w:val="28"/>
          <w:szCs w:val="28"/>
        </w:rPr>
        <w:t xml:space="preserve"> </w:t>
      </w:r>
      <w:r w:rsidRPr="003006E4">
        <w:rPr>
          <w:rFonts w:eastAsia="Times New Roman" w:cs="Times New Roman"/>
          <w:i/>
          <w:color w:val="000000" w:themeColor="text1"/>
          <w:sz w:val="28"/>
          <w:szCs w:val="28"/>
        </w:rPr>
        <w:t>DC,</w:t>
      </w:r>
      <w:r w:rsidRPr="003006E4">
        <w:rPr>
          <w:rFonts w:eastAsia="Times New Roman" w:cs="Times New Roman"/>
          <w:i/>
          <w:color w:val="000000" w:themeColor="text1"/>
          <w:spacing w:val="-4"/>
          <w:sz w:val="28"/>
          <w:szCs w:val="28"/>
        </w:rPr>
        <w:t xml:space="preserve"> </w:t>
      </w:r>
      <w:r w:rsidRPr="003006E4">
        <w:rPr>
          <w:rFonts w:eastAsia="Times New Roman" w:cs="Times New Roman"/>
          <w:i/>
          <w:color w:val="000000" w:themeColor="text1"/>
          <w:sz w:val="28"/>
          <w:szCs w:val="28"/>
        </w:rPr>
        <w:t>8</w:t>
      </w:r>
      <w:r w:rsidRPr="003006E4">
        <w:rPr>
          <w:rFonts w:eastAsia="Times New Roman" w:cs="Times New Roman"/>
          <w:i/>
          <w:color w:val="000000" w:themeColor="text1"/>
          <w:spacing w:val="2"/>
          <w:sz w:val="28"/>
          <w:szCs w:val="28"/>
        </w:rPr>
        <w:t>/</w:t>
      </w:r>
      <w:r w:rsidRPr="003006E4">
        <w:rPr>
          <w:rFonts w:eastAsia="Times New Roman" w:cs="Times New Roman"/>
          <w:i/>
          <w:color w:val="000000" w:themeColor="text1"/>
          <w:sz w:val="28"/>
          <w:szCs w:val="28"/>
        </w:rPr>
        <w:t>199</w:t>
      </w:r>
      <w:r w:rsidRPr="003006E4">
        <w:rPr>
          <w:rFonts w:eastAsia="Times New Roman" w:cs="Times New Roman"/>
          <w:i/>
          <w:color w:val="000000" w:themeColor="text1"/>
          <w:spacing w:val="2"/>
          <w:sz w:val="28"/>
          <w:szCs w:val="28"/>
        </w:rPr>
        <w:t>1</w:t>
      </w:r>
      <w:r w:rsidRPr="003006E4">
        <w:rPr>
          <w:rFonts w:eastAsia="Times New Roman" w:cs="Times New Roman"/>
          <w:i/>
          <w:color w:val="000000" w:themeColor="text1"/>
          <w:sz w:val="28"/>
          <w:szCs w:val="28"/>
        </w:rPr>
        <w:t>)</w:t>
      </w:r>
      <w:r w:rsidRPr="003006E4">
        <w:rPr>
          <w:rFonts w:eastAsia="Times New Roman" w:cs="Times New Roman"/>
          <w:i/>
          <w:color w:val="000000" w:themeColor="text1"/>
          <w:spacing w:val="-8"/>
          <w:sz w:val="28"/>
          <w:szCs w:val="28"/>
        </w:rPr>
        <w:t xml:space="preserve"> </w:t>
      </w:r>
      <w:r w:rsidRPr="003006E4">
        <w:rPr>
          <w:rFonts w:eastAsia="Times New Roman" w:cs="Times New Roman"/>
          <w:color w:val="000000" w:themeColor="text1"/>
          <w:sz w:val="28"/>
          <w:szCs w:val="28"/>
        </w:rPr>
        <w:t>đ</w:t>
      </w:r>
      <w:r w:rsidRPr="003006E4">
        <w:rPr>
          <w:rFonts w:eastAsia="Times New Roman" w:cs="Times New Roman"/>
          <w:color w:val="000000" w:themeColor="text1"/>
          <w:spacing w:val="2"/>
          <w:sz w:val="28"/>
          <w:szCs w:val="28"/>
        </w:rPr>
        <w:t>ư</w:t>
      </w:r>
      <w:r w:rsidRPr="003006E4">
        <w:rPr>
          <w:rFonts w:eastAsia="Times New Roman" w:cs="Times New Roman"/>
          <w:color w:val="000000" w:themeColor="text1"/>
          <w:sz w:val="28"/>
          <w:szCs w:val="28"/>
        </w:rPr>
        <w:t>ợc</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2"/>
          <w:sz w:val="28"/>
          <w:szCs w:val="28"/>
        </w:rPr>
        <w:t>í</w:t>
      </w:r>
      <w:r w:rsidRPr="003006E4">
        <w:rPr>
          <w:rFonts w:eastAsia="Times New Roman" w:cs="Times New Roman"/>
          <w:color w:val="000000" w:themeColor="text1"/>
          <w:sz w:val="28"/>
          <w:szCs w:val="28"/>
        </w:rPr>
        <w:t>nh</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theo</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cô</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hứ</w:t>
      </w:r>
      <w:r w:rsidRPr="003006E4">
        <w:rPr>
          <w:rFonts w:eastAsia="Times New Roman" w:cs="Times New Roman"/>
          <w:color w:val="000000" w:themeColor="text1"/>
          <w:sz w:val="28"/>
          <w:szCs w:val="28"/>
        </w:rPr>
        <w:t>c:</w:t>
      </w:r>
    </w:p>
    <w:p w14:paraId="78B20E71" w14:textId="0B6E33F0" w:rsidR="00020D92" w:rsidRPr="003006E4" w:rsidRDefault="00020D92" w:rsidP="00A33596">
      <w:pPr>
        <w:jc w:val="center"/>
        <w:rPr>
          <w:rFonts w:cs="Times New Roman"/>
          <w:color w:val="000000" w:themeColor="text1"/>
          <w:sz w:val="28"/>
          <w:szCs w:val="28"/>
        </w:rPr>
      </w:pPr>
      <w:r w:rsidRPr="003006E4">
        <w:rPr>
          <w:rFonts w:eastAsia="Times New Roman" w:cs="Times New Roman"/>
          <w:b/>
          <w:color w:val="000000" w:themeColor="text1"/>
          <w:sz w:val="28"/>
          <w:szCs w:val="28"/>
        </w:rPr>
        <w:t>E</w:t>
      </w:r>
      <w:r w:rsidRPr="003006E4">
        <w:rPr>
          <w:rFonts w:eastAsia="Times New Roman" w:cs="Times New Roman"/>
          <w:b/>
          <w:color w:val="000000" w:themeColor="text1"/>
          <w:spacing w:val="-2"/>
          <w:sz w:val="28"/>
          <w:szCs w:val="28"/>
        </w:rPr>
        <w:t xml:space="preserve"> </w:t>
      </w:r>
      <w:r w:rsidRPr="003006E4">
        <w:rPr>
          <w:rFonts w:eastAsia="Times New Roman" w:cs="Times New Roman"/>
          <w:b/>
          <w:color w:val="000000" w:themeColor="text1"/>
          <w:sz w:val="28"/>
          <w:szCs w:val="28"/>
        </w:rPr>
        <w:t>=</w:t>
      </w:r>
      <w:r w:rsidRPr="003006E4">
        <w:rPr>
          <w:rFonts w:eastAsia="Times New Roman" w:cs="Times New Roman"/>
          <w:b/>
          <w:color w:val="000000" w:themeColor="text1"/>
          <w:spacing w:val="-1"/>
          <w:sz w:val="28"/>
          <w:szCs w:val="28"/>
        </w:rPr>
        <w:t xml:space="preserve"> </w:t>
      </w:r>
      <w:r w:rsidRPr="003006E4">
        <w:rPr>
          <w:rFonts w:eastAsia="Times New Roman" w:cs="Times New Roman"/>
          <w:b/>
          <w:color w:val="000000" w:themeColor="text1"/>
          <w:sz w:val="28"/>
          <w:szCs w:val="28"/>
        </w:rPr>
        <w:t>k</w:t>
      </w:r>
      <w:r w:rsidR="00AD7DBC" w:rsidRPr="003006E4">
        <w:rPr>
          <w:rFonts w:eastAsia="Times New Roman" w:cs="Times New Roman"/>
          <w:b/>
          <w:color w:val="000000" w:themeColor="text1"/>
          <w:spacing w:val="-1"/>
          <w:sz w:val="28"/>
          <w:szCs w:val="28"/>
        </w:rPr>
        <w:t>*</w:t>
      </w:r>
      <w:r w:rsidRPr="003006E4">
        <w:rPr>
          <w:rFonts w:eastAsia="Times New Roman" w:cs="Times New Roman"/>
          <w:b/>
          <w:color w:val="000000" w:themeColor="text1"/>
          <w:sz w:val="28"/>
          <w:szCs w:val="28"/>
        </w:rPr>
        <w:t>0,0016</w:t>
      </w:r>
      <w:r w:rsidR="00AD7DBC" w:rsidRPr="003006E4">
        <w:rPr>
          <w:rFonts w:eastAsia="Times New Roman" w:cs="Times New Roman"/>
          <w:b/>
          <w:color w:val="000000" w:themeColor="text1"/>
          <w:spacing w:val="-7"/>
          <w:sz w:val="28"/>
          <w:szCs w:val="28"/>
        </w:rPr>
        <w:t>*</w:t>
      </w:r>
      <w:r w:rsidRPr="003006E4">
        <w:rPr>
          <w:rFonts w:eastAsia="Times New Roman" w:cs="Times New Roman"/>
          <w:b/>
          <w:color w:val="000000" w:themeColor="text1"/>
          <w:sz w:val="28"/>
          <w:szCs w:val="28"/>
        </w:rPr>
        <w:t>(U/2</w:t>
      </w:r>
      <w:r w:rsidRPr="003006E4">
        <w:rPr>
          <w:rFonts w:eastAsia="Times New Roman" w:cs="Times New Roman"/>
          <w:b/>
          <w:color w:val="000000" w:themeColor="text1"/>
          <w:spacing w:val="2"/>
          <w:sz w:val="28"/>
          <w:szCs w:val="28"/>
        </w:rPr>
        <w:t>,</w:t>
      </w:r>
      <w:r w:rsidRPr="003006E4">
        <w:rPr>
          <w:rFonts w:eastAsia="Times New Roman" w:cs="Times New Roman"/>
          <w:b/>
          <w:color w:val="000000" w:themeColor="text1"/>
          <w:sz w:val="28"/>
          <w:szCs w:val="28"/>
        </w:rPr>
        <w:t>2</w:t>
      </w:r>
      <w:r w:rsidRPr="003006E4">
        <w:rPr>
          <w:rFonts w:eastAsia="Times New Roman" w:cs="Times New Roman"/>
          <w:b/>
          <w:color w:val="000000" w:themeColor="text1"/>
          <w:spacing w:val="1"/>
          <w:sz w:val="28"/>
          <w:szCs w:val="28"/>
        </w:rPr>
        <w:t>)</w:t>
      </w:r>
      <w:r w:rsidRPr="003006E4">
        <w:rPr>
          <w:rFonts w:eastAsia="Times New Roman" w:cs="Times New Roman"/>
          <w:b/>
          <w:color w:val="000000" w:themeColor="text1"/>
          <w:spacing w:val="1"/>
          <w:position w:val="9"/>
          <w:sz w:val="28"/>
          <w:szCs w:val="28"/>
        </w:rPr>
        <w:t>1,</w:t>
      </w:r>
      <w:r w:rsidRPr="003006E4">
        <w:rPr>
          <w:rFonts w:eastAsia="Times New Roman" w:cs="Times New Roman"/>
          <w:b/>
          <w:color w:val="000000" w:themeColor="text1"/>
          <w:position w:val="9"/>
          <w:sz w:val="28"/>
          <w:szCs w:val="28"/>
        </w:rPr>
        <w:t>4</w:t>
      </w:r>
      <w:r w:rsidRPr="003006E4">
        <w:rPr>
          <w:rFonts w:eastAsia="Times New Roman" w:cs="Times New Roman"/>
          <w:b/>
          <w:color w:val="000000" w:themeColor="text1"/>
          <w:spacing w:val="16"/>
          <w:position w:val="9"/>
          <w:sz w:val="28"/>
          <w:szCs w:val="28"/>
        </w:rPr>
        <w:t xml:space="preserve"> </w:t>
      </w:r>
      <w:r w:rsidRPr="003006E4">
        <w:rPr>
          <w:rFonts w:eastAsia="Times New Roman" w:cs="Times New Roman"/>
          <w:b/>
          <w:color w:val="000000" w:themeColor="text1"/>
          <w:sz w:val="28"/>
          <w:szCs w:val="28"/>
        </w:rPr>
        <w:t>÷</w:t>
      </w:r>
      <w:r w:rsidRPr="003006E4">
        <w:rPr>
          <w:rFonts w:eastAsia="Times New Roman" w:cs="Times New Roman"/>
          <w:b/>
          <w:color w:val="000000" w:themeColor="text1"/>
          <w:spacing w:val="-2"/>
          <w:sz w:val="28"/>
          <w:szCs w:val="28"/>
        </w:rPr>
        <w:t xml:space="preserve"> </w:t>
      </w:r>
      <w:r w:rsidRPr="003006E4">
        <w:rPr>
          <w:rFonts w:eastAsia="Times New Roman" w:cs="Times New Roman"/>
          <w:b/>
          <w:color w:val="000000" w:themeColor="text1"/>
          <w:sz w:val="28"/>
          <w:szCs w:val="28"/>
        </w:rPr>
        <w:t>(M/2)</w:t>
      </w:r>
      <w:r w:rsidRPr="003006E4">
        <w:rPr>
          <w:rFonts w:eastAsia="Times New Roman" w:cs="Times New Roman"/>
          <w:b/>
          <w:color w:val="000000" w:themeColor="text1"/>
          <w:spacing w:val="1"/>
          <w:position w:val="9"/>
          <w:sz w:val="28"/>
          <w:szCs w:val="28"/>
        </w:rPr>
        <w:t>1,</w:t>
      </w:r>
      <w:r w:rsidRPr="003006E4">
        <w:rPr>
          <w:rFonts w:eastAsia="Times New Roman" w:cs="Times New Roman"/>
          <w:b/>
          <w:color w:val="000000" w:themeColor="text1"/>
          <w:position w:val="9"/>
          <w:sz w:val="28"/>
          <w:szCs w:val="28"/>
        </w:rPr>
        <w:t>3</w:t>
      </w:r>
      <w:r w:rsidRPr="003006E4">
        <w:rPr>
          <w:rFonts w:eastAsia="Times New Roman" w:cs="Times New Roman"/>
          <w:b/>
          <w:color w:val="000000" w:themeColor="text1"/>
          <w:spacing w:val="17"/>
          <w:position w:val="9"/>
          <w:sz w:val="28"/>
          <w:szCs w:val="28"/>
        </w:rPr>
        <w:t xml:space="preserve"> </w:t>
      </w:r>
      <w:r w:rsidRPr="003006E4">
        <w:rPr>
          <w:rFonts w:eastAsia="Times New Roman" w:cs="Times New Roman"/>
          <w:b/>
          <w:color w:val="000000" w:themeColor="text1"/>
          <w:sz w:val="28"/>
          <w:szCs w:val="28"/>
        </w:rPr>
        <w:t>(kg/tấn)</w:t>
      </w:r>
      <w:r w:rsidRPr="003006E4">
        <w:rPr>
          <w:rFonts w:eastAsia="Times New Roman" w:cs="Times New Roman"/>
          <w:b/>
          <w:color w:val="000000" w:themeColor="text1"/>
          <w:spacing w:val="-9"/>
          <w:sz w:val="28"/>
          <w:szCs w:val="28"/>
        </w:rPr>
        <w:t xml:space="preserve"> </w:t>
      </w:r>
      <w:r w:rsidRPr="003006E4">
        <w:rPr>
          <w:rFonts w:eastAsia="Times New Roman" w:cs="Times New Roman"/>
          <w:b/>
          <w:color w:val="000000" w:themeColor="text1"/>
          <w:w w:val="99"/>
          <w:sz w:val="28"/>
          <w:szCs w:val="28"/>
        </w:rPr>
        <w:t>[1]</w:t>
      </w:r>
    </w:p>
    <w:p w14:paraId="10AA5F54" w14:textId="77777777" w:rsidR="00020D92" w:rsidRPr="003006E4" w:rsidRDefault="00020D92" w:rsidP="00615CD6">
      <w:pPr>
        <w:jc w:val="both"/>
        <w:rPr>
          <w:rFonts w:cs="Times New Roman"/>
          <w:color w:val="000000" w:themeColor="text1"/>
          <w:sz w:val="28"/>
          <w:szCs w:val="28"/>
        </w:rPr>
      </w:pPr>
      <w:r w:rsidRPr="003006E4">
        <w:rPr>
          <w:rFonts w:eastAsia="Times New Roman" w:cs="Times New Roman"/>
          <w:color w:val="000000" w:themeColor="text1"/>
          <w:sz w:val="28"/>
          <w:szCs w:val="28"/>
        </w:rPr>
        <w:t>Trong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đó:</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E:</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hệ</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số ô</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iễm</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(kg/tấn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1"/>
          <w:sz w:val="28"/>
          <w:szCs w:val="28"/>
        </w:rPr>
        <w:t>đ</w:t>
      </w:r>
      <w:r w:rsidRPr="003006E4">
        <w:rPr>
          <w:rFonts w:eastAsia="Times New Roman" w:cs="Times New Roman"/>
          <w:color w:val="000000" w:themeColor="text1"/>
          <w:sz w:val="28"/>
          <w:szCs w:val="28"/>
        </w:rPr>
        <w:t>ất</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đào</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đắ</w:t>
      </w:r>
      <w:r w:rsidRPr="003006E4">
        <w:rPr>
          <w:rFonts w:eastAsia="Times New Roman" w:cs="Times New Roman"/>
          <w:color w:val="000000" w:themeColor="text1"/>
          <w:spacing w:val="2"/>
          <w:sz w:val="28"/>
          <w:szCs w:val="28"/>
        </w:rPr>
        <w:t>p</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san</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lấp);</w:t>
      </w:r>
    </w:p>
    <w:p w14:paraId="74E90961" w14:textId="19244975"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k:</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cấu</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trúc</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pacing w:val="1"/>
          <w:sz w:val="28"/>
          <w:szCs w:val="28"/>
        </w:rPr>
        <w:t>h</w:t>
      </w:r>
      <w:r w:rsidRPr="003006E4">
        <w:rPr>
          <w:rFonts w:eastAsia="Times New Roman" w:cs="Times New Roman"/>
          <w:color w:val="000000" w:themeColor="text1"/>
          <w:sz w:val="28"/>
          <w:szCs w:val="28"/>
        </w:rPr>
        <w:t>ạt,</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pacing w:val="2"/>
          <w:sz w:val="28"/>
          <w:szCs w:val="28"/>
        </w:rPr>
        <w:t>c</w:t>
      </w:r>
      <w:r w:rsidRPr="003006E4">
        <w:rPr>
          <w:rFonts w:eastAsia="Times New Roman" w:cs="Times New Roman"/>
          <w:color w:val="000000" w:themeColor="text1"/>
          <w:sz w:val="28"/>
          <w:szCs w:val="28"/>
        </w:rPr>
        <w:t>ó</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giá</w:t>
      </w:r>
      <w:r w:rsidRPr="003006E4">
        <w:rPr>
          <w:rFonts w:eastAsia="Times New Roman" w:cs="Times New Roman"/>
          <w:color w:val="000000" w:themeColor="text1"/>
          <w:spacing w:val="11"/>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r</w:t>
      </w:r>
      <w:r w:rsidRPr="003006E4">
        <w:rPr>
          <w:rFonts w:eastAsia="Times New Roman" w:cs="Times New Roman"/>
          <w:color w:val="000000" w:themeColor="text1"/>
          <w:sz w:val="28"/>
          <w:szCs w:val="28"/>
        </w:rPr>
        <w:t>ị</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trung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bình</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pacing w:val="1"/>
          <w:sz w:val="28"/>
          <w:szCs w:val="28"/>
        </w:rPr>
        <w:t>(</w:t>
      </w:r>
      <w:r w:rsidRPr="003006E4">
        <w:rPr>
          <w:rFonts w:eastAsia="Times New Roman" w:cs="Times New Roman"/>
          <w:color w:val="000000" w:themeColor="text1"/>
          <w:sz w:val="28"/>
          <w:szCs w:val="28"/>
        </w:rPr>
        <w:t>k</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0,</w:t>
      </w:r>
      <w:r w:rsidRPr="003006E4">
        <w:rPr>
          <w:rFonts w:eastAsia="Times New Roman" w:cs="Times New Roman"/>
          <w:color w:val="000000" w:themeColor="text1"/>
          <w:spacing w:val="2"/>
          <w:sz w:val="28"/>
          <w:szCs w:val="28"/>
        </w:rPr>
        <w:t>7</w:t>
      </w:r>
      <w:r w:rsidRPr="003006E4">
        <w:rPr>
          <w:rFonts w:eastAsia="Times New Roman" w:cs="Times New Roman"/>
          <w:color w:val="000000" w:themeColor="text1"/>
          <w:sz w:val="28"/>
          <w:szCs w:val="28"/>
        </w:rPr>
        <w:t>4</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1"/>
          <w:sz w:val="28"/>
          <w:szCs w:val="28"/>
        </w:rPr>
        <w:t>v</w:t>
      </w:r>
      <w:r w:rsidRPr="003006E4">
        <w:rPr>
          <w:rFonts w:eastAsia="Times New Roman" w:cs="Times New Roman"/>
          <w:color w:val="000000" w:themeColor="text1"/>
          <w:sz w:val="28"/>
          <w:szCs w:val="28"/>
        </w:rPr>
        <w:t>ới</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bụi</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có</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z w:val="28"/>
          <w:szCs w:val="28"/>
        </w:rPr>
        <w:t>ích</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th</w:t>
      </w:r>
      <w:r w:rsidRPr="003006E4">
        <w:rPr>
          <w:rFonts w:eastAsia="Times New Roman" w:cs="Times New Roman"/>
          <w:color w:val="000000" w:themeColor="text1"/>
          <w:spacing w:val="3"/>
          <w:sz w:val="28"/>
          <w:szCs w:val="28"/>
        </w:rPr>
        <w:t>ư</w:t>
      </w:r>
      <w:r w:rsidRPr="003006E4">
        <w:rPr>
          <w:rFonts w:eastAsia="Times New Roman" w:cs="Times New Roman"/>
          <w:color w:val="000000" w:themeColor="text1"/>
          <w:spacing w:val="2"/>
          <w:sz w:val="28"/>
          <w:szCs w:val="28"/>
        </w:rPr>
        <w:t>ớ</w:t>
      </w:r>
      <w:r w:rsidRPr="003006E4">
        <w:rPr>
          <w:rFonts w:eastAsia="Times New Roman" w:cs="Times New Roman"/>
          <w:color w:val="000000" w:themeColor="text1"/>
          <w:sz w:val="28"/>
          <w:szCs w:val="28"/>
        </w:rPr>
        <w:t>c</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&lt;100</w:t>
      </w:r>
      <w:r w:rsidR="00615CD6" w:rsidRPr="003006E4">
        <w:rPr>
          <w:rFonts w:eastAsia="Symbol" w:cs="Times New Roman"/>
          <w:color w:val="000000" w:themeColor="text1"/>
          <w:spacing w:val="2"/>
          <w:sz w:val="28"/>
          <w:szCs w:val="28"/>
        </w:rPr>
        <w:t>µ</w:t>
      </w:r>
      <w:r w:rsidRPr="003006E4">
        <w:rPr>
          <w:rFonts w:eastAsia="Times New Roman" w:cs="Times New Roman"/>
          <w:color w:val="000000" w:themeColor="text1"/>
          <w:sz w:val="28"/>
          <w:szCs w:val="28"/>
        </w:rPr>
        <w:t>m – Bảng</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cấu</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trúc</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hạt</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(k)</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2"/>
          <w:sz w:val="28"/>
          <w:szCs w:val="28"/>
        </w:rPr>
        <w:t>r</w:t>
      </w:r>
      <w:r w:rsidRPr="003006E4">
        <w:rPr>
          <w:rFonts w:eastAsia="Times New Roman" w:cs="Times New Roman"/>
          <w:color w:val="000000" w:themeColor="text1"/>
          <w:sz w:val="28"/>
          <w:szCs w:val="28"/>
        </w:rPr>
        <w:t>ang</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13.2.</w:t>
      </w:r>
      <w:r w:rsidRPr="003006E4">
        <w:rPr>
          <w:rFonts w:eastAsia="Times New Roman" w:cs="Times New Roman"/>
          <w:color w:val="000000" w:themeColor="text1"/>
          <w:spacing w:val="2"/>
          <w:sz w:val="28"/>
          <w:szCs w:val="28"/>
        </w:rPr>
        <w:t>4-</w:t>
      </w:r>
      <w:r w:rsidRPr="003006E4">
        <w:rPr>
          <w:rFonts w:eastAsia="Times New Roman" w:cs="Times New Roman"/>
          <w:color w:val="000000" w:themeColor="text1"/>
          <w:sz w:val="28"/>
          <w:szCs w:val="28"/>
        </w:rPr>
        <w:t>4</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AP</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42,</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F</w:t>
      </w:r>
      <w:r w:rsidRPr="003006E4">
        <w:rPr>
          <w:rFonts w:eastAsia="Times New Roman" w:cs="Times New Roman"/>
          <w:color w:val="000000" w:themeColor="text1"/>
          <w:spacing w:val="2"/>
          <w:sz w:val="28"/>
          <w:szCs w:val="28"/>
        </w:rPr>
        <w:t>if</w:t>
      </w:r>
      <w:r w:rsidRPr="003006E4">
        <w:rPr>
          <w:rFonts w:eastAsia="Times New Roman" w:cs="Times New Roman"/>
          <w:color w:val="000000" w:themeColor="text1"/>
          <w:sz w:val="28"/>
          <w:szCs w:val="28"/>
        </w:rPr>
        <w:t>th</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Edition</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C</w:t>
      </w:r>
      <w:r w:rsidRPr="003006E4">
        <w:rPr>
          <w:rFonts w:eastAsia="Times New Roman" w:cs="Times New Roman"/>
          <w:color w:val="000000" w:themeColor="text1"/>
          <w:spacing w:val="2"/>
          <w:sz w:val="28"/>
          <w:szCs w:val="28"/>
        </w:rPr>
        <w:t>o</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pil</w:t>
      </w:r>
      <w:r w:rsidRPr="003006E4">
        <w:rPr>
          <w:rFonts w:eastAsia="Times New Roman" w:cs="Times New Roman"/>
          <w:color w:val="000000" w:themeColor="text1"/>
          <w:spacing w:val="2"/>
          <w:sz w:val="28"/>
          <w:szCs w:val="28"/>
        </w:rPr>
        <w:t>a</w:t>
      </w:r>
      <w:r w:rsidRPr="003006E4">
        <w:rPr>
          <w:rFonts w:eastAsia="Times New Roman" w:cs="Times New Roman"/>
          <w:color w:val="000000" w:themeColor="text1"/>
          <w:sz w:val="28"/>
          <w:szCs w:val="28"/>
        </w:rPr>
        <w:t>ti</w:t>
      </w:r>
      <w:r w:rsidRPr="003006E4">
        <w:rPr>
          <w:rFonts w:eastAsia="Times New Roman" w:cs="Times New Roman"/>
          <w:color w:val="000000" w:themeColor="text1"/>
          <w:spacing w:val="2"/>
          <w:sz w:val="28"/>
          <w:szCs w:val="28"/>
        </w:rPr>
        <w:t>o</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of</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Air</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Pollutant Emission</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Factors,</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Vol</w:t>
      </w:r>
      <w:r w:rsidRPr="003006E4">
        <w:rPr>
          <w:rFonts w:eastAsia="Times New Roman" w:cs="Times New Roman"/>
          <w:color w:val="000000" w:themeColor="text1"/>
          <w:spacing w:val="2"/>
          <w:sz w:val="28"/>
          <w:szCs w:val="28"/>
        </w:rPr>
        <w:t>u</w:t>
      </w:r>
      <w:r w:rsidRPr="003006E4">
        <w:rPr>
          <w:rFonts w:eastAsia="Times New Roman" w:cs="Times New Roman"/>
          <w:color w:val="000000" w:themeColor="text1"/>
          <w:spacing w:val="-3"/>
          <w:sz w:val="28"/>
          <w:szCs w:val="28"/>
        </w:rPr>
        <w:t>m</w:t>
      </w:r>
      <w:r w:rsidRPr="003006E4">
        <w:rPr>
          <w:rFonts w:eastAsia="Times New Roman" w:cs="Times New Roman"/>
          <w:color w:val="000000" w:themeColor="text1"/>
          <w:sz w:val="28"/>
          <w:szCs w:val="28"/>
        </w:rPr>
        <w:t>e</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1:</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Stat</w:t>
      </w:r>
      <w:r w:rsidRPr="003006E4">
        <w:rPr>
          <w:rFonts w:eastAsia="Times New Roman" w:cs="Times New Roman"/>
          <w:color w:val="000000" w:themeColor="text1"/>
          <w:spacing w:val="2"/>
          <w:sz w:val="28"/>
          <w:szCs w:val="28"/>
        </w:rPr>
        <w:t>i</w:t>
      </w:r>
      <w:r w:rsidRPr="003006E4">
        <w:rPr>
          <w:rFonts w:eastAsia="Times New Roman" w:cs="Times New Roman"/>
          <w:color w:val="000000" w:themeColor="text1"/>
          <w:sz w:val="28"/>
          <w:szCs w:val="28"/>
        </w:rPr>
        <w:t>ona</w:t>
      </w:r>
      <w:r w:rsidRPr="003006E4">
        <w:rPr>
          <w:rFonts w:eastAsia="Times New Roman" w:cs="Times New Roman"/>
          <w:color w:val="000000" w:themeColor="text1"/>
          <w:spacing w:val="5"/>
          <w:sz w:val="28"/>
          <w:szCs w:val="28"/>
        </w:rPr>
        <w:t>r</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16"/>
          <w:sz w:val="28"/>
          <w:szCs w:val="28"/>
        </w:rPr>
        <w:t xml:space="preserve"> </w:t>
      </w:r>
      <w:r w:rsidRPr="003006E4">
        <w:rPr>
          <w:rFonts w:eastAsia="Times New Roman" w:cs="Times New Roman"/>
          <w:color w:val="000000" w:themeColor="text1"/>
          <w:spacing w:val="2"/>
          <w:sz w:val="28"/>
          <w:szCs w:val="28"/>
        </w:rPr>
        <w:t>P</w:t>
      </w:r>
      <w:r w:rsidRPr="003006E4">
        <w:rPr>
          <w:rFonts w:eastAsia="Times New Roman" w:cs="Times New Roman"/>
          <w:color w:val="000000" w:themeColor="text1"/>
          <w:sz w:val="28"/>
          <w:szCs w:val="28"/>
        </w:rPr>
        <w:t>oint</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and</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Area</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S</w:t>
      </w:r>
      <w:r w:rsidRPr="003006E4">
        <w:rPr>
          <w:rFonts w:eastAsia="Times New Roman" w:cs="Times New Roman"/>
          <w:color w:val="000000" w:themeColor="text1"/>
          <w:sz w:val="28"/>
          <w:szCs w:val="28"/>
        </w:rPr>
        <w:t>ources</w:t>
      </w:r>
      <w:r w:rsidRPr="003006E4">
        <w:rPr>
          <w:rFonts w:eastAsia="Times New Roman" w:cs="Times New Roman"/>
          <w:color w:val="000000" w:themeColor="text1"/>
          <w:spacing w:val="4"/>
          <w:sz w:val="28"/>
          <w:szCs w:val="28"/>
        </w:rPr>
        <w:t>)</w:t>
      </w:r>
      <w:r w:rsidRPr="003006E4">
        <w:rPr>
          <w:rFonts w:eastAsia="Times New Roman" w:cs="Times New Roman"/>
          <w:color w:val="000000" w:themeColor="text1"/>
          <w:sz w:val="28"/>
          <w:szCs w:val="28"/>
        </w:rPr>
        <w:t>;</w:t>
      </w:r>
    </w:p>
    <w:p w14:paraId="5CBCFD93" w14:textId="77777777" w:rsidR="005452AF" w:rsidRPr="003006E4" w:rsidRDefault="00020D92" w:rsidP="00C13711">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U:</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tốc</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độ</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g</w:t>
      </w:r>
      <w:r w:rsidRPr="003006E4">
        <w:rPr>
          <w:rFonts w:eastAsia="Times New Roman" w:cs="Times New Roman"/>
          <w:color w:val="000000" w:themeColor="text1"/>
          <w:sz w:val="28"/>
          <w:szCs w:val="28"/>
        </w:rPr>
        <w:t>ió</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tru</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bì</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trong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k</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u</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v</w:t>
      </w:r>
      <w:r w:rsidRPr="003006E4">
        <w:rPr>
          <w:rFonts w:eastAsia="Times New Roman" w:cs="Times New Roman"/>
          <w:color w:val="000000" w:themeColor="text1"/>
          <w:spacing w:val="1"/>
          <w:sz w:val="28"/>
          <w:szCs w:val="28"/>
        </w:rPr>
        <w:t>ự</w:t>
      </w:r>
      <w:r w:rsidRPr="003006E4">
        <w:rPr>
          <w:rFonts w:eastAsia="Times New Roman" w:cs="Times New Roman"/>
          <w:color w:val="000000" w:themeColor="text1"/>
          <w:sz w:val="28"/>
          <w:szCs w:val="28"/>
        </w:rPr>
        <w:t>c,</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5"/>
          <w:sz w:val="28"/>
          <w:szCs w:val="28"/>
        </w:rPr>
        <w:t>ấ</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là 1,</w:t>
      </w:r>
      <w:r w:rsidRPr="003006E4">
        <w:rPr>
          <w:rFonts w:eastAsia="Times New Roman" w:cs="Times New Roman"/>
          <w:color w:val="000000" w:themeColor="text1"/>
          <w:spacing w:val="2"/>
          <w:sz w:val="28"/>
          <w:szCs w:val="28"/>
        </w:rPr>
        <w:t>2</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 xml:space="preserve">/s </w:t>
      </w:r>
    </w:p>
    <w:p w14:paraId="3E6D5D08" w14:textId="77777777" w:rsidR="005452AF" w:rsidRPr="003006E4" w:rsidRDefault="00020D92" w:rsidP="00C13711">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M:</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độ</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3"/>
          <w:sz w:val="28"/>
          <w:szCs w:val="28"/>
        </w:rPr>
        <w:t>ẩ</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rung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b</w:t>
      </w:r>
      <w:r w:rsidRPr="003006E4">
        <w:rPr>
          <w:rFonts w:eastAsia="Times New Roman" w:cs="Times New Roman"/>
          <w:color w:val="000000" w:themeColor="text1"/>
          <w:spacing w:val="2"/>
          <w:sz w:val="28"/>
          <w:szCs w:val="28"/>
        </w:rPr>
        <w:t>ì</w:t>
      </w:r>
      <w:r w:rsidRPr="003006E4">
        <w:rPr>
          <w:rFonts w:eastAsia="Times New Roman" w:cs="Times New Roman"/>
          <w:color w:val="000000" w:themeColor="text1"/>
          <w:sz w:val="28"/>
          <w:szCs w:val="28"/>
        </w:rPr>
        <w:t>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4"/>
          <w:sz w:val="28"/>
          <w:szCs w:val="28"/>
        </w:rPr>
        <w:t>c</w:t>
      </w:r>
      <w:r w:rsidRPr="003006E4">
        <w:rPr>
          <w:rFonts w:eastAsia="Times New Roman" w:cs="Times New Roman"/>
          <w:color w:val="000000" w:themeColor="text1"/>
          <w:sz w:val="28"/>
          <w:szCs w:val="28"/>
        </w:rPr>
        <w:t>ủa</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vật</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liệu</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pacing w:val="2"/>
          <w:sz w:val="28"/>
          <w:szCs w:val="28"/>
        </w:rPr>
        <w:t>(</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5"/>
          <w:sz w:val="28"/>
          <w:szCs w:val="28"/>
        </w:rPr>
        <w:t>ấ</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giá</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3"/>
          <w:sz w:val="28"/>
          <w:szCs w:val="28"/>
        </w:rPr>
        <w:t>r</w:t>
      </w:r>
      <w:r w:rsidRPr="003006E4">
        <w:rPr>
          <w:rFonts w:eastAsia="Times New Roman" w:cs="Times New Roman"/>
          <w:color w:val="000000" w:themeColor="text1"/>
          <w:sz w:val="28"/>
          <w:szCs w:val="28"/>
        </w:rPr>
        <w:t>ị</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pacing w:val="2"/>
          <w:sz w:val="28"/>
          <w:szCs w:val="28"/>
        </w:rPr>
        <w:t>2</w:t>
      </w:r>
      <w:r w:rsidRPr="003006E4">
        <w:rPr>
          <w:rFonts w:eastAsia="Times New Roman" w:cs="Times New Roman"/>
          <w:color w:val="000000" w:themeColor="text1"/>
          <w:sz w:val="28"/>
          <w:szCs w:val="28"/>
        </w:rPr>
        <w:t xml:space="preserve">0%); </w:t>
      </w:r>
    </w:p>
    <w:p w14:paraId="2B19CAFF" w14:textId="7A541C29"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Th</w:t>
      </w:r>
      <w:r w:rsidRPr="003006E4">
        <w:rPr>
          <w:rFonts w:eastAsia="Times New Roman" w:cs="Times New Roman"/>
          <w:color w:val="000000" w:themeColor="text1"/>
          <w:spacing w:val="5"/>
          <w:sz w:val="28"/>
          <w:szCs w:val="28"/>
        </w:rPr>
        <w:t>a</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10"/>
          <w:sz w:val="28"/>
          <w:szCs w:val="28"/>
        </w:rPr>
        <w:t xml:space="preserve"> </w:t>
      </w:r>
      <w:r w:rsidRPr="003006E4">
        <w:rPr>
          <w:rFonts w:eastAsia="Times New Roman" w:cs="Times New Roman"/>
          <w:color w:val="000000" w:themeColor="text1"/>
          <w:sz w:val="28"/>
          <w:szCs w:val="28"/>
        </w:rPr>
        <w:t>số</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v</w:t>
      </w:r>
      <w:r w:rsidRPr="003006E4">
        <w:rPr>
          <w:rFonts w:eastAsia="Times New Roman" w:cs="Times New Roman"/>
          <w:color w:val="000000" w:themeColor="text1"/>
          <w:spacing w:val="2"/>
          <w:sz w:val="28"/>
          <w:szCs w:val="28"/>
        </w:rPr>
        <w:t>à</w:t>
      </w:r>
      <w:r w:rsidRPr="003006E4">
        <w:rPr>
          <w:rFonts w:eastAsia="Times New Roman" w:cs="Times New Roman"/>
          <w:color w:val="000000" w:themeColor="text1"/>
          <w:sz w:val="28"/>
          <w:szCs w:val="28"/>
        </w:rPr>
        <w:t>o</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tính</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oán</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đư</w:t>
      </w:r>
      <w:r w:rsidRPr="003006E4">
        <w:rPr>
          <w:rFonts w:eastAsia="Times New Roman" w:cs="Times New Roman"/>
          <w:color w:val="000000" w:themeColor="text1"/>
          <w:sz w:val="28"/>
          <w:szCs w:val="28"/>
        </w:rPr>
        <w:t>ợc</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E</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0,01</w:t>
      </w:r>
      <w:r w:rsidR="0018195E" w:rsidRPr="003006E4">
        <w:rPr>
          <w:rFonts w:eastAsia="Times New Roman" w:cs="Times New Roman"/>
          <w:color w:val="000000" w:themeColor="text1"/>
          <w:spacing w:val="-5"/>
          <w:sz w:val="28"/>
          <w:szCs w:val="28"/>
        </w:rPr>
        <w:t>1</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z w:val="28"/>
          <w:szCs w:val="28"/>
        </w:rPr>
        <w:t>g/tấn.</w:t>
      </w:r>
    </w:p>
    <w:p w14:paraId="29B270A3" w14:textId="77777777" w:rsidR="005452AF" w:rsidRPr="003006E4" w:rsidRDefault="00020D92" w:rsidP="00C13711">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Tính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toán</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pacing w:val="1"/>
          <w:sz w:val="28"/>
          <w:szCs w:val="28"/>
        </w:rPr>
        <w:t>h</w:t>
      </w:r>
      <w:r w:rsidRPr="003006E4">
        <w:rPr>
          <w:rFonts w:eastAsia="Times New Roman" w:cs="Times New Roman"/>
          <w:color w:val="000000" w:themeColor="text1"/>
          <w:sz w:val="28"/>
          <w:szCs w:val="28"/>
        </w:rPr>
        <w:t>ối</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z w:val="28"/>
          <w:szCs w:val="28"/>
        </w:rPr>
        <w:t>ợng</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3"/>
          <w:sz w:val="28"/>
          <w:szCs w:val="28"/>
        </w:rPr>
        <w:t>b</w:t>
      </w:r>
      <w:r w:rsidRPr="003006E4">
        <w:rPr>
          <w:rFonts w:eastAsia="Times New Roman" w:cs="Times New Roman"/>
          <w:color w:val="000000" w:themeColor="text1"/>
          <w:sz w:val="28"/>
          <w:szCs w:val="28"/>
        </w:rPr>
        <w:t>ụi</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phát</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si</w:t>
      </w:r>
      <w:r w:rsidRPr="003006E4">
        <w:rPr>
          <w:rFonts w:eastAsia="Times New Roman" w:cs="Times New Roman"/>
          <w:color w:val="000000" w:themeColor="text1"/>
          <w:spacing w:val="3"/>
          <w:sz w:val="28"/>
          <w:szCs w:val="28"/>
        </w:rPr>
        <w:t>n</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1"/>
          <w:sz w:val="28"/>
          <w:szCs w:val="28"/>
        </w:rPr>
        <w:t>t</w:t>
      </w:r>
      <w:r w:rsidRPr="003006E4">
        <w:rPr>
          <w:rFonts w:eastAsia="Times New Roman" w:cs="Times New Roman"/>
          <w:color w:val="000000" w:themeColor="text1"/>
          <w:sz w:val="28"/>
          <w:szCs w:val="28"/>
        </w:rPr>
        <w:t>ừ việc</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w:t>
      </w:r>
      <w:r w:rsidRPr="003006E4">
        <w:rPr>
          <w:rFonts w:eastAsia="Times New Roman" w:cs="Times New Roman"/>
          <w:color w:val="000000" w:themeColor="text1"/>
          <w:spacing w:val="2"/>
          <w:sz w:val="28"/>
          <w:szCs w:val="28"/>
        </w:rPr>
        <w:t>a</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pacing w:val="1"/>
          <w:sz w:val="28"/>
          <w:szCs w:val="28"/>
        </w:rPr>
        <w:t>l</w:t>
      </w:r>
      <w:r w:rsidRPr="003006E4">
        <w:rPr>
          <w:rFonts w:eastAsia="Times New Roman" w:cs="Times New Roman"/>
          <w:color w:val="000000" w:themeColor="text1"/>
          <w:sz w:val="28"/>
          <w:szCs w:val="28"/>
        </w:rPr>
        <w:t xml:space="preserve">ấp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ặt</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b</w:t>
      </w:r>
      <w:r w:rsidRPr="003006E4">
        <w:rPr>
          <w:rFonts w:eastAsia="Times New Roman" w:cs="Times New Roman"/>
          <w:color w:val="000000" w:themeColor="text1"/>
          <w:spacing w:val="3"/>
          <w:sz w:val="28"/>
          <w:szCs w:val="28"/>
        </w:rPr>
        <w:t>ằ</w:t>
      </w:r>
      <w:r w:rsidRPr="003006E4">
        <w:rPr>
          <w:rFonts w:eastAsia="Times New Roman" w:cs="Times New Roman"/>
          <w:color w:val="000000" w:themeColor="text1"/>
          <w:sz w:val="28"/>
          <w:szCs w:val="28"/>
        </w:rPr>
        <w:t>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theo</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2"/>
          <w:sz w:val="28"/>
          <w:szCs w:val="28"/>
        </w:rPr>
        <w:t>c</w:t>
      </w:r>
      <w:r w:rsidRPr="003006E4">
        <w:rPr>
          <w:rFonts w:eastAsia="Times New Roman" w:cs="Times New Roman"/>
          <w:color w:val="000000" w:themeColor="text1"/>
          <w:sz w:val="28"/>
          <w:szCs w:val="28"/>
        </w:rPr>
        <w:t>ô</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w:t>
      </w:r>
      <w:r w:rsidRPr="003006E4">
        <w:rPr>
          <w:rFonts w:eastAsia="Times New Roman" w:cs="Times New Roman"/>
          <w:color w:val="000000" w:themeColor="text1"/>
          <w:spacing w:val="1"/>
          <w:sz w:val="28"/>
          <w:szCs w:val="28"/>
        </w:rPr>
        <w:t>hứ</w:t>
      </w:r>
      <w:r w:rsidRPr="003006E4">
        <w:rPr>
          <w:rFonts w:eastAsia="Times New Roman" w:cs="Times New Roman"/>
          <w:color w:val="000000" w:themeColor="text1"/>
          <w:sz w:val="28"/>
          <w:szCs w:val="28"/>
        </w:rPr>
        <w:t>c</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 xml:space="preserve">sau: </w:t>
      </w:r>
    </w:p>
    <w:p w14:paraId="178D5CC0" w14:textId="3D97EFA3" w:rsidR="00020D92" w:rsidRPr="003006E4" w:rsidRDefault="00020D92" w:rsidP="005452AF">
      <w:pPr>
        <w:jc w:val="center"/>
        <w:rPr>
          <w:rFonts w:cs="Times New Roman"/>
          <w:color w:val="000000" w:themeColor="text1"/>
          <w:sz w:val="28"/>
          <w:szCs w:val="28"/>
        </w:rPr>
      </w:pPr>
      <w:r w:rsidRPr="003006E4">
        <w:rPr>
          <w:rFonts w:eastAsia="Times New Roman" w:cs="Times New Roman"/>
          <w:color w:val="000000" w:themeColor="text1"/>
          <w:sz w:val="28"/>
          <w:szCs w:val="28"/>
        </w:rPr>
        <w:t>W</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E</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x</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m</w:t>
      </w:r>
    </w:p>
    <w:p w14:paraId="08D11291" w14:textId="77777777" w:rsidR="005452AF" w:rsidRPr="003006E4" w:rsidRDefault="00020D92" w:rsidP="00C13711">
      <w:pPr>
        <w:jc w:val="both"/>
        <w:rPr>
          <w:rFonts w:eastAsia="Times New Roman" w:cs="Times New Roman"/>
          <w:color w:val="000000" w:themeColor="text1"/>
          <w:spacing w:val="3"/>
          <w:sz w:val="28"/>
          <w:szCs w:val="28"/>
        </w:rPr>
      </w:pPr>
      <w:r w:rsidRPr="003006E4">
        <w:rPr>
          <w:rFonts w:eastAsia="Times New Roman" w:cs="Times New Roman"/>
          <w:color w:val="000000" w:themeColor="text1"/>
          <w:sz w:val="28"/>
          <w:szCs w:val="28"/>
        </w:rPr>
        <w:t>Trong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 xml:space="preserve">đó:        </w:t>
      </w:r>
      <w:r w:rsidRPr="003006E4">
        <w:rPr>
          <w:rFonts w:eastAsia="Times New Roman" w:cs="Times New Roman"/>
          <w:color w:val="000000" w:themeColor="text1"/>
          <w:spacing w:val="3"/>
          <w:sz w:val="28"/>
          <w:szCs w:val="28"/>
        </w:rPr>
        <w:t xml:space="preserve"> </w:t>
      </w:r>
    </w:p>
    <w:p w14:paraId="252BE980" w14:textId="57C1E9B0"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pacing w:val="-2"/>
          <w:sz w:val="28"/>
          <w:szCs w:val="28"/>
        </w:rPr>
        <w:t>W</w:t>
      </w:r>
      <w:r w:rsidRPr="003006E4">
        <w:rPr>
          <w:rFonts w:eastAsia="Times New Roman" w:cs="Times New Roman"/>
          <w:color w:val="000000" w:themeColor="text1"/>
          <w:sz w:val="28"/>
          <w:szCs w:val="28"/>
        </w:rPr>
        <w:t>: L</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z w:val="28"/>
          <w:szCs w:val="28"/>
        </w:rPr>
        <w:t>ợng</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b</w:t>
      </w:r>
      <w:r w:rsidRPr="003006E4">
        <w:rPr>
          <w:rFonts w:eastAsia="Times New Roman" w:cs="Times New Roman"/>
          <w:color w:val="000000" w:themeColor="text1"/>
          <w:spacing w:val="2"/>
          <w:sz w:val="28"/>
          <w:szCs w:val="28"/>
        </w:rPr>
        <w:t>ụ</w:t>
      </w:r>
      <w:r w:rsidRPr="003006E4">
        <w:rPr>
          <w:rFonts w:eastAsia="Times New Roman" w:cs="Times New Roman"/>
          <w:color w:val="000000" w:themeColor="text1"/>
          <w:sz w:val="28"/>
          <w:szCs w:val="28"/>
        </w:rPr>
        <w:t>i</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phát</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s</w:t>
      </w:r>
      <w:r w:rsidRPr="003006E4">
        <w:rPr>
          <w:rFonts w:eastAsia="Times New Roman" w:cs="Times New Roman"/>
          <w:color w:val="000000" w:themeColor="text1"/>
          <w:spacing w:val="3"/>
          <w:sz w:val="28"/>
          <w:szCs w:val="28"/>
        </w:rPr>
        <w:t>i</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bình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qu</w:t>
      </w:r>
      <w:r w:rsidRPr="003006E4">
        <w:rPr>
          <w:rFonts w:eastAsia="Times New Roman" w:cs="Times New Roman"/>
          <w:color w:val="000000" w:themeColor="text1"/>
          <w:spacing w:val="3"/>
          <w:sz w:val="28"/>
          <w:szCs w:val="28"/>
        </w:rPr>
        <w:t>â</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(kg)</w:t>
      </w:r>
    </w:p>
    <w:p w14:paraId="3DE9E14B" w14:textId="77777777"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E:</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Hệ</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số</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ố</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nhi</w:t>
      </w:r>
      <w:r w:rsidRPr="003006E4">
        <w:rPr>
          <w:rFonts w:eastAsia="Times New Roman" w:cs="Times New Roman"/>
          <w:color w:val="000000" w:themeColor="text1"/>
          <w:spacing w:val="3"/>
          <w:sz w:val="28"/>
          <w:szCs w:val="28"/>
        </w:rPr>
        <w:t>ễ</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pacing w:val="2"/>
          <w:sz w:val="28"/>
          <w:szCs w:val="28"/>
        </w:rPr>
        <w:t>(</w:t>
      </w:r>
      <w:r w:rsidRPr="003006E4">
        <w:rPr>
          <w:rFonts w:eastAsia="Times New Roman" w:cs="Times New Roman"/>
          <w:color w:val="000000" w:themeColor="text1"/>
          <w:sz w:val="28"/>
          <w:szCs w:val="28"/>
        </w:rPr>
        <w:t>kg</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3"/>
          <w:sz w:val="28"/>
          <w:szCs w:val="28"/>
        </w:rPr>
        <w:t>b</w:t>
      </w:r>
      <w:r w:rsidRPr="003006E4">
        <w:rPr>
          <w:rFonts w:eastAsia="Times New Roman" w:cs="Times New Roman"/>
          <w:color w:val="000000" w:themeColor="text1"/>
          <w:sz w:val="28"/>
          <w:szCs w:val="28"/>
        </w:rPr>
        <w:t>ụi/tấn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đất</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pacing w:val="2"/>
          <w:sz w:val="28"/>
          <w:szCs w:val="28"/>
        </w:rPr>
        <w:t>s</w:t>
      </w:r>
      <w:r w:rsidRPr="003006E4">
        <w:rPr>
          <w:rFonts w:eastAsia="Times New Roman" w:cs="Times New Roman"/>
          <w:color w:val="000000" w:themeColor="text1"/>
          <w:sz w:val="28"/>
          <w:szCs w:val="28"/>
        </w:rPr>
        <w:t>an</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lấp)</w:t>
      </w:r>
    </w:p>
    <w:p w14:paraId="2986A95E" w14:textId="77777777"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 Khối</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pacing w:val="2"/>
          <w:sz w:val="28"/>
          <w:szCs w:val="28"/>
        </w:rPr>
        <w:t>ợ</w:t>
      </w:r>
      <w:r w:rsidRPr="003006E4">
        <w:rPr>
          <w:rFonts w:eastAsia="Times New Roman" w:cs="Times New Roman"/>
          <w:color w:val="000000" w:themeColor="text1"/>
          <w:sz w:val="28"/>
          <w:szCs w:val="28"/>
        </w:rPr>
        <w:t>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san</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3"/>
          <w:sz w:val="28"/>
          <w:szCs w:val="28"/>
        </w:rPr>
        <w:t>ấ</w:t>
      </w:r>
      <w:r w:rsidRPr="003006E4">
        <w:rPr>
          <w:rFonts w:eastAsia="Times New Roman" w:cs="Times New Roman"/>
          <w:color w:val="000000" w:themeColor="text1"/>
          <w:sz w:val="28"/>
          <w:szCs w:val="28"/>
        </w:rPr>
        <w:t>p (tấn)</w:t>
      </w:r>
    </w:p>
    <w:p w14:paraId="7BE80860" w14:textId="36585999" w:rsidR="00020D92" w:rsidRPr="003006E4" w:rsidRDefault="00020D92" w:rsidP="005452AF">
      <w:pPr>
        <w:jc w:val="both"/>
        <w:rPr>
          <w:rFonts w:cs="Times New Roman"/>
          <w:color w:val="000000" w:themeColor="text1"/>
          <w:sz w:val="28"/>
          <w:szCs w:val="28"/>
        </w:rPr>
      </w:pPr>
      <w:r w:rsidRPr="003006E4">
        <w:rPr>
          <w:rFonts w:eastAsia="Times New Roman" w:cs="Times New Roman"/>
          <w:color w:val="000000" w:themeColor="text1"/>
          <w:sz w:val="28"/>
          <w:szCs w:val="28"/>
        </w:rPr>
        <w:t>V</w:t>
      </w:r>
      <w:r w:rsidRPr="003006E4">
        <w:rPr>
          <w:rFonts w:eastAsia="Times New Roman" w:cs="Times New Roman"/>
          <w:color w:val="000000" w:themeColor="text1"/>
          <w:spacing w:val="3"/>
          <w:sz w:val="28"/>
          <w:szCs w:val="28"/>
        </w:rPr>
        <w:t>ậ</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tổng</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1"/>
          <w:sz w:val="28"/>
          <w:szCs w:val="28"/>
        </w:rPr>
        <w:t>ư</w:t>
      </w:r>
      <w:r w:rsidRPr="003006E4">
        <w:rPr>
          <w:rFonts w:eastAsia="Times New Roman" w:cs="Times New Roman"/>
          <w:color w:val="000000" w:themeColor="text1"/>
          <w:sz w:val="28"/>
          <w:szCs w:val="28"/>
        </w:rPr>
        <w:t>ợ</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1"/>
          <w:sz w:val="28"/>
          <w:szCs w:val="28"/>
        </w:rPr>
        <w:t>b</w:t>
      </w:r>
      <w:r w:rsidRPr="003006E4">
        <w:rPr>
          <w:rFonts w:eastAsia="Times New Roman" w:cs="Times New Roman"/>
          <w:color w:val="000000" w:themeColor="text1"/>
          <w:sz w:val="28"/>
          <w:szCs w:val="28"/>
        </w:rPr>
        <w:t>ụi</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p</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át</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sinh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tro</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s</w:t>
      </w:r>
      <w:r w:rsidRPr="003006E4">
        <w:rPr>
          <w:rFonts w:eastAsia="Times New Roman" w:cs="Times New Roman"/>
          <w:color w:val="000000" w:themeColor="text1"/>
          <w:spacing w:val="2"/>
          <w:sz w:val="28"/>
          <w:szCs w:val="28"/>
        </w:rPr>
        <w:t>u</w:t>
      </w:r>
      <w:r w:rsidRPr="003006E4">
        <w:rPr>
          <w:rFonts w:eastAsia="Times New Roman" w:cs="Times New Roman"/>
          <w:color w:val="000000" w:themeColor="text1"/>
          <w:sz w:val="28"/>
          <w:szCs w:val="28"/>
        </w:rPr>
        <w:t>ốt</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q</w:t>
      </w:r>
      <w:r w:rsidRPr="003006E4">
        <w:rPr>
          <w:rFonts w:eastAsia="Times New Roman" w:cs="Times New Roman"/>
          <w:color w:val="000000" w:themeColor="text1"/>
          <w:sz w:val="28"/>
          <w:szCs w:val="28"/>
        </w:rPr>
        <w:t>uá</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t</w:t>
      </w:r>
      <w:r w:rsidRPr="003006E4">
        <w:rPr>
          <w:rFonts w:eastAsia="Times New Roman" w:cs="Times New Roman"/>
          <w:color w:val="000000" w:themeColor="text1"/>
          <w:sz w:val="28"/>
          <w:szCs w:val="28"/>
        </w:rPr>
        <w:t>rình</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san</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2"/>
          <w:sz w:val="28"/>
          <w:szCs w:val="28"/>
        </w:rPr>
        <w:t>l</w:t>
      </w:r>
      <w:r w:rsidRPr="003006E4">
        <w:rPr>
          <w:rFonts w:eastAsia="Times New Roman" w:cs="Times New Roman"/>
          <w:color w:val="000000" w:themeColor="text1"/>
          <w:sz w:val="28"/>
          <w:szCs w:val="28"/>
        </w:rPr>
        <w:t>ấp</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pacing w:val="1"/>
          <w:sz w:val="28"/>
          <w:szCs w:val="28"/>
        </w:rPr>
        <w:t>m</w:t>
      </w:r>
      <w:r w:rsidRPr="003006E4">
        <w:rPr>
          <w:rFonts w:eastAsia="Times New Roman" w:cs="Times New Roman"/>
          <w:color w:val="000000" w:themeColor="text1"/>
          <w:sz w:val="28"/>
          <w:szCs w:val="28"/>
        </w:rPr>
        <w:t>ặt</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bằng</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và</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đào</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ó</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005452AF" w:rsidRPr="003006E4">
        <w:rPr>
          <w:rFonts w:cs="Times New Roman"/>
          <w:color w:val="000000" w:themeColor="text1"/>
          <w:sz w:val="28"/>
          <w:szCs w:val="28"/>
        </w:rPr>
        <w:t xml:space="preserve"> </w:t>
      </w:r>
      <w:r w:rsidRPr="003006E4">
        <w:rPr>
          <w:rFonts w:eastAsia="Times New Roman" w:cs="Times New Roman"/>
          <w:color w:val="000000" w:themeColor="text1"/>
          <w:position w:val="-1"/>
          <w:sz w:val="28"/>
          <w:szCs w:val="28"/>
        </w:rPr>
        <w:t>các</w:t>
      </w:r>
      <w:r w:rsidRPr="003006E4">
        <w:rPr>
          <w:rFonts w:eastAsia="Times New Roman" w:cs="Times New Roman"/>
          <w:color w:val="000000" w:themeColor="text1"/>
          <w:spacing w:val="-3"/>
          <w:position w:val="-1"/>
          <w:sz w:val="28"/>
          <w:szCs w:val="28"/>
        </w:rPr>
        <w:t xml:space="preserve"> </w:t>
      </w:r>
      <w:r w:rsidRPr="003006E4">
        <w:rPr>
          <w:rFonts w:eastAsia="Times New Roman" w:cs="Times New Roman"/>
          <w:color w:val="000000" w:themeColor="text1"/>
          <w:position w:val="-1"/>
          <w:sz w:val="28"/>
          <w:szCs w:val="28"/>
        </w:rPr>
        <w:t>hạng</w:t>
      </w:r>
      <w:r w:rsidRPr="003006E4">
        <w:rPr>
          <w:rFonts w:eastAsia="Times New Roman" w:cs="Times New Roman"/>
          <w:color w:val="000000" w:themeColor="text1"/>
          <w:spacing w:val="-3"/>
          <w:position w:val="-1"/>
          <w:sz w:val="28"/>
          <w:szCs w:val="28"/>
        </w:rPr>
        <w:t xml:space="preserve"> </w:t>
      </w:r>
      <w:r w:rsidRPr="003006E4">
        <w:rPr>
          <w:rFonts w:eastAsia="Times New Roman" w:cs="Times New Roman"/>
          <w:color w:val="000000" w:themeColor="text1"/>
          <w:spacing w:val="-2"/>
          <w:position w:val="-1"/>
          <w:sz w:val="28"/>
          <w:szCs w:val="28"/>
        </w:rPr>
        <w:t>m</w:t>
      </w:r>
      <w:r w:rsidRPr="003006E4">
        <w:rPr>
          <w:rFonts w:eastAsia="Times New Roman" w:cs="Times New Roman"/>
          <w:color w:val="000000" w:themeColor="text1"/>
          <w:spacing w:val="2"/>
          <w:position w:val="-1"/>
          <w:sz w:val="28"/>
          <w:szCs w:val="28"/>
        </w:rPr>
        <w:t>ụ</w:t>
      </w:r>
      <w:r w:rsidRPr="003006E4">
        <w:rPr>
          <w:rFonts w:eastAsia="Times New Roman" w:cs="Times New Roman"/>
          <w:color w:val="000000" w:themeColor="text1"/>
          <w:position w:val="-1"/>
          <w:sz w:val="28"/>
          <w:szCs w:val="28"/>
        </w:rPr>
        <w:t>c</w:t>
      </w:r>
      <w:r w:rsidRPr="003006E4">
        <w:rPr>
          <w:rFonts w:eastAsia="Times New Roman" w:cs="Times New Roman"/>
          <w:color w:val="000000" w:themeColor="text1"/>
          <w:spacing w:val="-4"/>
          <w:position w:val="-1"/>
          <w:sz w:val="28"/>
          <w:szCs w:val="28"/>
        </w:rPr>
        <w:t xml:space="preserve"> </w:t>
      </w:r>
      <w:r w:rsidRPr="003006E4">
        <w:rPr>
          <w:rFonts w:eastAsia="Times New Roman" w:cs="Times New Roman"/>
          <w:color w:val="000000" w:themeColor="text1"/>
          <w:position w:val="-1"/>
          <w:sz w:val="28"/>
          <w:szCs w:val="28"/>
        </w:rPr>
        <w:t>là:</w:t>
      </w:r>
    </w:p>
    <w:p w14:paraId="11192F0E" w14:textId="01D6D9CB" w:rsidR="00020D92" w:rsidRPr="003006E4" w:rsidRDefault="00020D92" w:rsidP="008D0159">
      <w:pPr>
        <w:jc w:val="center"/>
        <w:rPr>
          <w:rFonts w:eastAsia="Times New Roman" w:cs="Times New Roman"/>
          <w:color w:val="000000" w:themeColor="text1"/>
          <w:sz w:val="28"/>
          <w:szCs w:val="28"/>
        </w:rPr>
      </w:pPr>
      <w:r w:rsidRPr="003006E4">
        <w:rPr>
          <w:rFonts w:eastAsia="Times New Roman" w:cs="Times New Roman"/>
          <w:color w:val="000000" w:themeColor="text1"/>
          <w:spacing w:val="-2"/>
          <w:position w:val="2"/>
          <w:sz w:val="28"/>
          <w:szCs w:val="28"/>
        </w:rPr>
        <w:t>W</w:t>
      </w:r>
      <w:r w:rsidRPr="003006E4">
        <w:rPr>
          <w:rFonts w:eastAsia="Times New Roman" w:cs="Times New Roman"/>
          <w:color w:val="000000" w:themeColor="text1"/>
          <w:sz w:val="28"/>
          <w:szCs w:val="28"/>
        </w:rPr>
        <w:t>1</w:t>
      </w:r>
      <w:r w:rsidRPr="003006E4">
        <w:rPr>
          <w:rFonts w:eastAsia="Times New Roman" w:cs="Times New Roman"/>
          <w:color w:val="000000" w:themeColor="text1"/>
          <w:spacing w:val="21"/>
          <w:sz w:val="28"/>
          <w:szCs w:val="28"/>
        </w:rPr>
        <w:t xml:space="preserve"> </w:t>
      </w:r>
      <w:r w:rsidRPr="003006E4">
        <w:rPr>
          <w:rFonts w:eastAsia="Times New Roman" w:cs="Times New Roman"/>
          <w:color w:val="000000" w:themeColor="text1"/>
          <w:position w:val="2"/>
          <w:sz w:val="28"/>
          <w:szCs w:val="28"/>
        </w:rPr>
        <w:t>=</w:t>
      </w:r>
      <w:r w:rsidRPr="003006E4">
        <w:rPr>
          <w:rFonts w:eastAsia="Times New Roman" w:cs="Times New Roman"/>
          <w:color w:val="000000" w:themeColor="text1"/>
          <w:spacing w:val="-1"/>
          <w:position w:val="2"/>
          <w:sz w:val="28"/>
          <w:szCs w:val="28"/>
        </w:rPr>
        <w:t xml:space="preserve"> </w:t>
      </w:r>
      <w:r w:rsidRPr="003006E4">
        <w:rPr>
          <w:rFonts w:eastAsia="Times New Roman" w:cs="Times New Roman"/>
          <w:color w:val="000000" w:themeColor="text1"/>
          <w:position w:val="2"/>
          <w:sz w:val="28"/>
          <w:szCs w:val="28"/>
        </w:rPr>
        <w:t>0,</w:t>
      </w:r>
      <w:r w:rsidRPr="003006E4">
        <w:rPr>
          <w:rFonts w:eastAsia="Times New Roman" w:cs="Times New Roman"/>
          <w:color w:val="000000" w:themeColor="text1"/>
          <w:spacing w:val="2"/>
          <w:position w:val="2"/>
          <w:sz w:val="28"/>
          <w:szCs w:val="28"/>
        </w:rPr>
        <w:t>0</w:t>
      </w:r>
      <w:r w:rsidRPr="003006E4">
        <w:rPr>
          <w:rFonts w:eastAsia="Times New Roman" w:cs="Times New Roman"/>
          <w:color w:val="000000" w:themeColor="text1"/>
          <w:position w:val="2"/>
          <w:sz w:val="28"/>
          <w:szCs w:val="28"/>
        </w:rPr>
        <w:t>1</w:t>
      </w:r>
      <w:r w:rsidR="0018195E" w:rsidRPr="003006E4">
        <w:rPr>
          <w:rFonts w:eastAsia="Times New Roman" w:cs="Times New Roman"/>
          <w:color w:val="000000" w:themeColor="text1"/>
          <w:position w:val="2"/>
          <w:sz w:val="28"/>
          <w:szCs w:val="28"/>
        </w:rPr>
        <w:t>1</w:t>
      </w:r>
      <w:r w:rsidRPr="003006E4">
        <w:rPr>
          <w:rFonts w:eastAsia="Times New Roman" w:cs="Times New Roman"/>
          <w:color w:val="000000" w:themeColor="text1"/>
          <w:spacing w:val="-5"/>
          <w:position w:val="2"/>
          <w:sz w:val="28"/>
          <w:szCs w:val="28"/>
        </w:rPr>
        <w:t xml:space="preserve"> </w:t>
      </w:r>
      <w:r w:rsidRPr="003006E4">
        <w:rPr>
          <w:rFonts w:eastAsia="Times New Roman" w:cs="Times New Roman"/>
          <w:color w:val="000000" w:themeColor="text1"/>
          <w:position w:val="2"/>
          <w:sz w:val="28"/>
          <w:szCs w:val="28"/>
        </w:rPr>
        <w:t>x</w:t>
      </w:r>
      <w:r w:rsidRPr="003006E4">
        <w:rPr>
          <w:rFonts w:eastAsia="Times New Roman" w:cs="Times New Roman"/>
          <w:color w:val="000000" w:themeColor="text1"/>
          <w:spacing w:val="-1"/>
          <w:position w:val="2"/>
          <w:sz w:val="28"/>
          <w:szCs w:val="28"/>
        </w:rPr>
        <w:t xml:space="preserve"> </w:t>
      </w:r>
      <w:r w:rsidR="008A34E9" w:rsidRPr="003006E4">
        <w:rPr>
          <w:rFonts w:eastAsia="Times New Roman" w:cs="Times New Roman"/>
          <w:color w:val="000000" w:themeColor="text1"/>
          <w:spacing w:val="2"/>
          <w:sz w:val="28"/>
          <w:szCs w:val="28"/>
        </w:rPr>
        <w:t>108.613,44</w:t>
      </w:r>
      <w:r w:rsidR="008A34E9"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position w:val="2"/>
          <w:sz w:val="28"/>
          <w:szCs w:val="28"/>
        </w:rPr>
        <w:t>≈</w:t>
      </w:r>
      <w:r w:rsidRPr="003006E4">
        <w:rPr>
          <w:rFonts w:eastAsia="Times New Roman" w:cs="Times New Roman"/>
          <w:color w:val="000000" w:themeColor="text1"/>
          <w:spacing w:val="63"/>
          <w:position w:val="2"/>
          <w:sz w:val="28"/>
          <w:szCs w:val="28"/>
        </w:rPr>
        <w:t xml:space="preserve"> </w:t>
      </w:r>
      <w:r w:rsidR="008A34E9" w:rsidRPr="003006E4">
        <w:rPr>
          <w:rFonts w:eastAsia="Times New Roman" w:cs="Times New Roman"/>
          <w:color w:val="000000" w:themeColor="text1"/>
          <w:position w:val="2"/>
          <w:sz w:val="28"/>
          <w:szCs w:val="28"/>
        </w:rPr>
        <w:t>1.086,13</w:t>
      </w:r>
      <w:r w:rsidRPr="003006E4">
        <w:rPr>
          <w:rFonts w:eastAsia="Times New Roman" w:cs="Times New Roman"/>
          <w:color w:val="000000" w:themeColor="text1"/>
          <w:spacing w:val="-9"/>
          <w:position w:val="2"/>
          <w:sz w:val="28"/>
          <w:szCs w:val="28"/>
        </w:rPr>
        <w:t xml:space="preserve"> </w:t>
      </w:r>
      <w:r w:rsidRPr="003006E4">
        <w:rPr>
          <w:rFonts w:eastAsia="Times New Roman" w:cs="Times New Roman"/>
          <w:color w:val="000000" w:themeColor="text1"/>
          <w:sz w:val="28"/>
          <w:szCs w:val="28"/>
        </w:rPr>
        <w:t>kg</w:t>
      </w:r>
      <w:r w:rsidR="00E5233F" w:rsidRPr="003006E4">
        <w:rPr>
          <w:rFonts w:eastAsia="Times New Roman" w:cs="Times New Roman"/>
          <w:color w:val="000000" w:themeColor="text1"/>
          <w:sz w:val="28"/>
          <w:szCs w:val="28"/>
        </w:rPr>
        <w:t xml:space="preserve">/ quá trình thi công, tương đương khoảng </w:t>
      </w:r>
      <w:r w:rsidR="008D0159" w:rsidRPr="003006E4">
        <w:rPr>
          <w:rFonts w:eastAsia="Times New Roman" w:cs="Times New Roman"/>
          <w:color w:val="000000" w:themeColor="text1"/>
          <w:sz w:val="28"/>
          <w:szCs w:val="28"/>
        </w:rPr>
        <w:t>0,</w:t>
      </w:r>
      <w:r w:rsidR="00DA5961" w:rsidRPr="003006E4">
        <w:rPr>
          <w:rFonts w:eastAsia="Times New Roman" w:cs="Times New Roman"/>
          <w:color w:val="000000" w:themeColor="text1"/>
          <w:sz w:val="28"/>
          <w:szCs w:val="28"/>
          <w:lang w:val="vi-VN"/>
        </w:rPr>
        <w:t>25</w:t>
      </w:r>
      <w:r w:rsidR="008D0159" w:rsidRPr="003006E4">
        <w:rPr>
          <w:rFonts w:eastAsia="Times New Roman" w:cs="Times New Roman"/>
          <w:color w:val="000000" w:themeColor="text1"/>
          <w:sz w:val="28"/>
          <w:szCs w:val="28"/>
        </w:rPr>
        <w:t xml:space="preserve"> kg/giờ</w:t>
      </w:r>
    </w:p>
    <w:p w14:paraId="36FB8C38" w14:textId="58AEEFD4" w:rsidR="00020D92" w:rsidRPr="003006E4" w:rsidRDefault="00020D92" w:rsidP="00C13711">
      <w:pPr>
        <w:jc w:val="both"/>
        <w:rPr>
          <w:rFonts w:cs="Times New Roman"/>
          <w:color w:val="000000" w:themeColor="text1"/>
          <w:sz w:val="28"/>
          <w:szCs w:val="28"/>
        </w:rPr>
      </w:pPr>
      <w:r w:rsidRPr="003006E4">
        <w:rPr>
          <w:rFonts w:eastAsia="Times New Roman" w:cs="Times New Roman"/>
          <w:color w:val="000000" w:themeColor="text1"/>
          <w:sz w:val="28"/>
          <w:szCs w:val="28"/>
        </w:rPr>
        <w:t>Quá</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trình</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s</w:t>
      </w:r>
      <w:r w:rsidRPr="003006E4">
        <w:rPr>
          <w:rFonts w:eastAsia="Times New Roman" w:cs="Times New Roman"/>
          <w:color w:val="000000" w:themeColor="text1"/>
          <w:spacing w:val="2"/>
          <w:sz w:val="28"/>
          <w:szCs w:val="28"/>
        </w:rPr>
        <w:t>a</w:t>
      </w:r>
      <w:r w:rsidRPr="003006E4">
        <w:rPr>
          <w:rFonts w:eastAsia="Times New Roman" w:cs="Times New Roman"/>
          <w:color w:val="000000" w:themeColor="text1"/>
          <w:sz w:val="28"/>
          <w:szCs w:val="28"/>
        </w:rPr>
        <w:t>n</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ền,</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đ</w:t>
      </w:r>
      <w:r w:rsidRPr="003006E4">
        <w:rPr>
          <w:rFonts w:eastAsia="Times New Roman" w:cs="Times New Roman"/>
          <w:color w:val="000000" w:themeColor="text1"/>
          <w:spacing w:val="2"/>
          <w:sz w:val="28"/>
          <w:szCs w:val="28"/>
        </w:rPr>
        <w:t>à</w:t>
      </w:r>
      <w:r w:rsidRPr="003006E4">
        <w:rPr>
          <w:rFonts w:eastAsia="Times New Roman" w:cs="Times New Roman"/>
          <w:color w:val="000000" w:themeColor="text1"/>
          <w:sz w:val="28"/>
          <w:szCs w:val="28"/>
        </w:rPr>
        <w:t>o</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1"/>
          <w:sz w:val="28"/>
          <w:szCs w:val="28"/>
        </w:rPr>
        <w:t>đ</w:t>
      </w:r>
      <w:r w:rsidRPr="003006E4">
        <w:rPr>
          <w:rFonts w:eastAsia="Times New Roman" w:cs="Times New Roman"/>
          <w:color w:val="000000" w:themeColor="text1"/>
          <w:sz w:val="28"/>
          <w:szCs w:val="28"/>
        </w:rPr>
        <w:t>ắp</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z w:val="28"/>
          <w:szCs w:val="28"/>
        </w:rPr>
        <w:t>óng</w:t>
      </w:r>
      <w:r w:rsidRPr="003006E4">
        <w:rPr>
          <w:rFonts w:eastAsia="Times New Roman" w:cs="Times New Roman"/>
          <w:color w:val="000000" w:themeColor="text1"/>
          <w:spacing w:val="2"/>
          <w:sz w:val="28"/>
          <w:szCs w:val="28"/>
        </w:rPr>
        <w:t xml:space="preserve"> k</w:t>
      </w:r>
      <w:r w:rsidRPr="003006E4">
        <w:rPr>
          <w:rFonts w:eastAsia="Times New Roman" w:cs="Times New Roman"/>
          <w:color w:val="000000" w:themeColor="text1"/>
          <w:sz w:val="28"/>
          <w:szCs w:val="28"/>
        </w:rPr>
        <w:t>éo</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dài</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k</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4"/>
          <w:sz w:val="28"/>
          <w:szCs w:val="28"/>
        </w:rPr>
        <w:t>o</w:t>
      </w:r>
      <w:r w:rsidR="00873CEB" w:rsidRPr="003006E4">
        <w:rPr>
          <w:rFonts w:eastAsia="Times New Roman" w:cs="Times New Roman"/>
          <w:color w:val="000000" w:themeColor="text1"/>
          <w:sz w:val="28"/>
          <w:szCs w:val="28"/>
        </w:rPr>
        <w:t xml:space="preserve">ảng </w:t>
      </w:r>
      <w:r w:rsidR="00DA5961" w:rsidRPr="003006E4">
        <w:rPr>
          <w:rFonts w:eastAsia="Times New Roman" w:cs="Times New Roman"/>
          <w:color w:val="000000" w:themeColor="text1"/>
          <w:sz w:val="28"/>
          <w:szCs w:val="28"/>
          <w:lang w:val="vi-VN"/>
        </w:rPr>
        <w:t>540</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ng</w:t>
      </w:r>
      <w:r w:rsidRPr="003006E4">
        <w:rPr>
          <w:rFonts w:eastAsia="Times New Roman" w:cs="Times New Roman"/>
          <w:color w:val="000000" w:themeColor="text1"/>
          <w:spacing w:val="5"/>
          <w:sz w:val="28"/>
          <w:szCs w:val="28"/>
        </w:rPr>
        <w:t>à</w:t>
      </w:r>
      <w:r w:rsidRPr="003006E4">
        <w:rPr>
          <w:rFonts w:eastAsia="Times New Roman" w:cs="Times New Roman"/>
          <w:color w:val="000000" w:themeColor="text1"/>
          <w:sz w:val="28"/>
          <w:szCs w:val="28"/>
        </w:rPr>
        <w:t>y l</w:t>
      </w:r>
      <w:r w:rsidRPr="003006E4">
        <w:rPr>
          <w:rFonts w:eastAsia="Times New Roman" w:cs="Times New Roman"/>
          <w:color w:val="000000" w:themeColor="text1"/>
          <w:spacing w:val="2"/>
          <w:sz w:val="28"/>
          <w:szCs w:val="28"/>
        </w:rPr>
        <w:t>à</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v</w:t>
      </w:r>
      <w:r w:rsidRPr="003006E4">
        <w:rPr>
          <w:rFonts w:eastAsia="Times New Roman" w:cs="Times New Roman"/>
          <w:color w:val="000000" w:themeColor="text1"/>
          <w:spacing w:val="4"/>
          <w:sz w:val="28"/>
          <w:szCs w:val="28"/>
        </w:rPr>
        <w:t>i</w:t>
      </w:r>
      <w:r w:rsidRPr="003006E4">
        <w:rPr>
          <w:rFonts w:eastAsia="Times New Roman" w:cs="Times New Roman"/>
          <w:color w:val="000000" w:themeColor="text1"/>
          <w:sz w:val="28"/>
          <w:szCs w:val="28"/>
        </w:rPr>
        <w:t>ệ</w:t>
      </w:r>
      <w:r w:rsidRPr="003006E4">
        <w:rPr>
          <w:rFonts w:eastAsia="Times New Roman" w:cs="Times New Roman"/>
          <w:color w:val="000000" w:themeColor="text1"/>
          <w:spacing w:val="2"/>
          <w:sz w:val="28"/>
          <w:szCs w:val="28"/>
        </w:rPr>
        <w:t>c</w:t>
      </w:r>
      <w:r w:rsidRPr="003006E4">
        <w:rPr>
          <w:rFonts w:eastAsia="Times New Roman" w:cs="Times New Roman"/>
          <w:color w:val="000000" w:themeColor="text1"/>
          <w:sz w:val="28"/>
          <w:szCs w:val="28"/>
        </w:rPr>
        <w:t>.</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Giả</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thiết</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1 ng</w:t>
      </w:r>
      <w:r w:rsidRPr="003006E4">
        <w:rPr>
          <w:rFonts w:eastAsia="Times New Roman" w:cs="Times New Roman"/>
          <w:color w:val="000000" w:themeColor="text1"/>
          <w:spacing w:val="5"/>
          <w:sz w:val="28"/>
          <w:szCs w:val="28"/>
        </w:rPr>
        <w:t>à</w:t>
      </w:r>
      <w:r w:rsidRPr="003006E4">
        <w:rPr>
          <w:rFonts w:eastAsia="Times New Roman" w:cs="Times New Roman"/>
          <w:color w:val="000000" w:themeColor="text1"/>
          <w:sz w:val="28"/>
          <w:szCs w:val="28"/>
        </w:rPr>
        <w:t>y</w:t>
      </w:r>
      <w:r w:rsidRPr="003006E4">
        <w:rPr>
          <w:rFonts w:eastAsia="Times New Roman" w:cs="Times New Roman"/>
          <w:color w:val="000000" w:themeColor="text1"/>
          <w:spacing w:val="-10"/>
          <w:sz w:val="28"/>
          <w:szCs w:val="28"/>
        </w:rPr>
        <w:t xml:space="preserve"> </w:t>
      </w:r>
      <w:r w:rsidRPr="003006E4">
        <w:rPr>
          <w:rFonts w:eastAsia="Times New Roman" w:cs="Times New Roman"/>
          <w:color w:val="000000" w:themeColor="text1"/>
          <w:sz w:val="28"/>
          <w:szCs w:val="28"/>
        </w:rPr>
        <w:t>l</w:t>
      </w:r>
      <w:r w:rsidRPr="003006E4">
        <w:rPr>
          <w:rFonts w:eastAsia="Times New Roman" w:cs="Times New Roman"/>
          <w:color w:val="000000" w:themeColor="text1"/>
          <w:spacing w:val="2"/>
          <w:sz w:val="28"/>
          <w:szCs w:val="28"/>
        </w:rPr>
        <w:t>à</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pacing w:val="2"/>
          <w:sz w:val="28"/>
          <w:szCs w:val="28"/>
        </w:rPr>
        <w:t>v</w:t>
      </w:r>
      <w:r w:rsidRPr="003006E4">
        <w:rPr>
          <w:rFonts w:eastAsia="Times New Roman" w:cs="Times New Roman"/>
          <w:color w:val="000000" w:themeColor="text1"/>
          <w:spacing w:val="1"/>
          <w:sz w:val="28"/>
          <w:szCs w:val="28"/>
        </w:rPr>
        <w:t>i</w:t>
      </w:r>
      <w:r w:rsidRPr="003006E4">
        <w:rPr>
          <w:rFonts w:eastAsia="Times New Roman" w:cs="Times New Roman"/>
          <w:color w:val="000000" w:themeColor="text1"/>
          <w:sz w:val="28"/>
          <w:szCs w:val="28"/>
        </w:rPr>
        <w:t>ệc</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1</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ca,</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pacing w:val="1"/>
          <w:sz w:val="28"/>
          <w:szCs w:val="28"/>
        </w:rPr>
        <w:t>m</w:t>
      </w:r>
      <w:r w:rsidRPr="003006E4">
        <w:rPr>
          <w:rFonts w:eastAsia="Times New Roman" w:cs="Times New Roman"/>
          <w:color w:val="000000" w:themeColor="text1"/>
          <w:spacing w:val="2"/>
          <w:sz w:val="28"/>
          <w:szCs w:val="28"/>
        </w:rPr>
        <w:t>ỗ</w:t>
      </w:r>
      <w:r w:rsidRPr="003006E4">
        <w:rPr>
          <w:rFonts w:eastAsia="Times New Roman" w:cs="Times New Roman"/>
          <w:color w:val="000000" w:themeColor="text1"/>
          <w:sz w:val="28"/>
          <w:szCs w:val="28"/>
        </w:rPr>
        <w:t>i</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ca</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8</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1"/>
          <w:sz w:val="28"/>
          <w:szCs w:val="28"/>
        </w:rPr>
        <w:t>i</w:t>
      </w:r>
      <w:r w:rsidRPr="003006E4">
        <w:rPr>
          <w:rFonts w:eastAsia="Times New Roman" w:cs="Times New Roman"/>
          <w:color w:val="000000" w:themeColor="text1"/>
          <w:sz w:val="28"/>
          <w:szCs w:val="28"/>
        </w:rPr>
        <w:t>ờ,</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diện</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tí</w:t>
      </w:r>
      <w:r w:rsidRPr="003006E4">
        <w:rPr>
          <w:rFonts w:eastAsia="Times New Roman" w:cs="Times New Roman"/>
          <w:color w:val="000000" w:themeColor="text1"/>
          <w:spacing w:val="2"/>
          <w:sz w:val="28"/>
          <w:szCs w:val="28"/>
        </w:rPr>
        <w:t>c</w:t>
      </w:r>
      <w:r w:rsidRPr="003006E4">
        <w:rPr>
          <w:rFonts w:eastAsia="Times New Roman" w:cs="Times New Roman"/>
          <w:color w:val="000000" w:themeColor="text1"/>
          <w:sz w:val="28"/>
          <w:szCs w:val="28"/>
        </w:rPr>
        <w:t>h</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pacing w:val="1"/>
          <w:sz w:val="28"/>
          <w:szCs w:val="28"/>
        </w:rPr>
        <w:t>d</w:t>
      </w:r>
      <w:r w:rsidRPr="003006E4">
        <w:rPr>
          <w:rFonts w:eastAsia="Times New Roman" w:cs="Times New Roman"/>
          <w:color w:val="000000" w:themeColor="text1"/>
          <w:sz w:val="28"/>
          <w:szCs w:val="28"/>
        </w:rPr>
        <w:t>ự án</w:t>
      </w:r>
      <w:r w:rsidRPr="003006E4">
        <w:rPr>
          <w:rFonts w:eastAsia="Times New Roman" w:cs="Times New Roman"/>
          <w:color w:val="000000" w:themeColor="text1"/>
          <w:spacing w:val="-2"/>
          <w:sz w:val="28"/>
          <w:szCs w:val="28"/>
        </w:rPr>
        <w:t xml:space="preserve"> </w:t>
      </w:r>
      <w:r w:rsidR="000F370D" w:rsidRPr="003006E4">
        <w:rPr>
          <w:rFonts w:eastAsia="Times New Roman" w:cs="Times New Roman"/>
          <w:color w:val="000000" w:themeColor="text1"/>
          <w:sz w:val="28"/>
          <w:szCs w:val="28"/>
        </w:rPr>
        <w:t>61.750</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spacing w:val="1"/>
          <w:position w:val="9"/>
          <w:sz w:val="28"/>
          <w:szCs w:val="28"/>
        </w:rPr>
        <w:t>2</w:t>
      </w:r>
      <w:r w:rsidRPr="003006E4">
        <w:rPr>
          <w:rFonts w:eastAsia="Times New Roman" w:cs="Times New Roman"/>
          <w:color w:val="000000" w:themeColor="text1"/>
          <w:sz w:val="28"/>
          <w:szCs w:val="28"/>
        </w:rPr>
        <w:t>.</w:t>
      </w:r>
    </w:p>
    <w:p w14:paraId="1FEDD604" w14:textId="77777777" w:rsidR="002C2F2E" w:rsidRPr="003006E4" w:rsidRDefault="00020D92" w:rsidP="005452AF">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Bỏ</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qua các</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4"/>
          <w:sz w:val="28"/>
          <w:szCs w:val="28"/>
        </w:rPr>
        <w:t>y</w:t>
      </w:r>
      <w:r w:rsidRPr="003006E4">
        <w:rPr>
          <w:rFonts w:eastAsia="Times New Roman" w:cs="Times New Roman"/>
          <w:color w:val="000000" w:themeColor="text1"/>
          <w:sz w:val="28"/>
          <w:szCs w:val="28"/>
        </w:rPr>
        <w:t>ếu tố</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tự</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hiên,</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giả</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sử</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chất ô</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nhi</w:t>
      </w:r>
      <w:r w:rsidRPr="003006E4">
        <w:rPr>
          <w:rFonts w:eastAsia="Times New Roman" w:cs="Times New Roman"/>
          <w:color w:val="000000" w:themeColor="text1"/>
          <w:spacing w:val="3"/>
          <w:sz w:val="28"/>
          <w:szCs w:val="28"/>
        </w:rPr>
        <w:t>ễ</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4"/>
          <w:sz w:val="28"/>
          <w:szCs w:val="28"/>
        </w:rPr>
        <w:t xml:space="preserve"> </w:t>
      </w:r>
      <w:r w:rsidRPr="003006E4">
        <w:rPr>
          <w:rFonts w:eastAsia="Times New Roman" w:cs="Times New Roman"/>
          <w:color w:val="000000" w:themeColor="text1"/>
          <w:sz w:val="28"/>
          <w:szCs w:val="28"/>
        </w:rPr>
        <w:t>p</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át sinh tro</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1"/>
          <w:sz w:val="28"/>
          <w:szCs w:val="28"/>
        </w:rPr>
        <w:t xml:space="preserve"> </w:t>
      </w:r>
      <w:r w:rsidRPr="003006E4">
        <w:rPr>
          <w:rFonts w:eastAsia="Times New Roman" w:cs="Times New Roman"/>
          <w:color w:val="000000" w:themeColor="text1"/>
          <w:spacing w:val="2"/>
          <w:sz w:val="28"/>
          <w:szCs w:val="28"/>
        </w:rPr>
        <w:t>h</w:t>
      </w:r>
      <w:r w:rsidRPr="003006E4">
        <w:rPr>
          <w:rFonts w:eastAsia="Times New Roman" w:cs="Times New Roman"/>
          <w:color w:val="000000" w:themeColor="text1"/>
          <w:sz w:val="28"/>
          <w:szCs w:val="28"/>
        </w:rPr>
        <w:t>ộp</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kín, diện tích của</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dự</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án</w:t>
      </w:r>
      <w:r w:rsidRPr="003006E4">
        <w:rPr>
          <w:rFonts w:eastAsia="Times New Roman" w:cs="Times New Roman"/>
          <w:color w:val="000000" w:themeColor="text1"/>
          <w:spacing w:val="8"/>
          <w:sz w:val="28"/>
          <w:szCs w:val="28"/>
        </w:rPr>
        <w:t xml:space="preserve"> </w:t>
      </w:r>
      <w:r w:rsidR="000F370D" w:rsidRPr="003006E4">
        <w:rPr>
          <w:rFonts w:eastAsia="Times New Roman" w:cs="Times New Roman"/>
          <w:color w:val="000000" w:themeColor="text1"/>
          <w:sz w:val="28"/>
          <w:szCs w:val="28"/>
        </w:rPr>
        <w:t>61.750</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pacing w:val="-2"/>
          <w:sz w:val="28"/>
          <w:szCs w:val="28"/>
        </w:rPr>
        <w:t>m</w:t>
      </w:r>
      <w:r w:rsidRPr="003006E4">
        <w:rPr>
          <w:rFonts w:eastAsia="Times New Roman" w:cs="Times New Roman"/>
          <w:color w:val="000000" w:themeColor="text1"/>
          <w:position w:val="9"/>
          <w:sz w:val="28"/>
          <w:szCs w:val="28"/>
        </w:rPr>
        <w:t>2</w:t>
      </w:r>
      <w:r w:rsidRPr="003006E4">
        <w:rPr>
          <w:rFonts w:eastAsia="Times New Roman" w:cs="Times New Roman"/>
          <w:color w:val="000000" w:themeColor="text1"/>
          <w:spacing w:val="7"/>
          <w:position w:val="9"/>
          <w:sz w:val="28"/>
          <w:szCs w:val="28"/>
        </w:rPr>
        <w:t xml:space="preserve"> </w:t>
      </w:r>
      <w:r w:rsidRPr="003006E4">
        <w:rPr>
          <w:rFonts w:eastAsia="Times New Roman" w:cs="Times New Roman"/>
          <w:color w:val="000000" w:themeColor="text1"/>
          <w:sz w:val="28"/>
          <w:szCs w:val="28"/>
        </w:rPr>
        <w:t>xét</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chiều</w:t>
      </w:r>
      <w:r w:rsidRPr="003006E4">
        <w:rPr>
          <w:rFonts w:eastAsia="Times New Roman" w:cs="Times New Roman"/>
          <w:color w:val="000000" w:themeColor="text1"/>
          <w:spacing w:val="5"/>
          <w:sz w:val="28"/>
          <w:szCs w:val="28"/>
        </w:rPr>
        <w:t xml:space="preserve"> </w:t>
      </w:r>
      <w:r w:rsidRPr="003006E4">
        <w:rPr>
          <w:rFonts w:eastAsia="Times New Roman" w:cs="Times New Roman"/>
          <w:color w:val="000000" w:themeColor="text1"/>
          <w:sz w:val="28"/>
          <w:szCs w:val="28"/>
        </w:rPr>
        <w:t>cao</w:t>
      </w:r>
      <w:r w:rsidRPr="003006E4">
        <w:rPr>
          <w:rFonts w:eastAsia="Times New Roman" w:cs="Times New Roman"/>
          <w:color w:val="000000" w:themeColor="text1"/>
          <w:spacing w:val="7"/>
          <w:sz w:val="28"/>
          <w:szCs w:val="28"/>
        </w:rPr>
        <w:t xml:space="preserve"> </w:t>
      </w:r>
      <w:r w:rsidRPr="003006E4">
        <w:rPr>
          <w:rFonts w:eastAsia="Times New Roman" w:cs="Times New Roman"/>
          <w:color w:val="000000" w:themeColor="text1"/>
          <w:sz w:val="28"/>
          <w:szCs w:val="28"/>
        </w:rPr>
        <w:t>tác</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pacing w:val="4"/>
          <w:sz w:val="28"/>
          <w:szCs w:val="28"/>
        </w:rPr>
        <w:t>đ</w:t>
      </w:r>
      <w:r w:rsidRPr="003006E4">
        <w:rPr>
          <w:rFonts w:eastAsia="Times New Roman" w:cs="Times New Roman"/>
          <w:color w:val="000000" w:themeColor="text1"/>
          <w:sz w:val="28"/>
          <w:szCs w:val="28"/>
        </w:rPr>
        <w:t>ộng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trong</w:t>
      </w:r>
      <w:r w:rsidRPr="003006E4">
        <w:rPr>
          <w:rFonts w:eastAsia="Times New Roman" w:cs="Times New Roman"/>
          <w:color w:val="000000" w:themeColor="text1"/>
          <w:spacing w:val="2"/>
          <w:sz w:val="28"/>
          <w:szCs w:val="28"/>
        </w:rPr>
        <w:t xml:space="preserve"> </w:t>
      </w:r>
      <w:r w:rsidRPr="003006E4">
        <w:rPr>
          <w:rFonts w:eastAsia="Times New Roman" w:cs="Times New Roman"/>
          <w:color w:val="000000" w:themeColor="text1"/>
          <w:sz w:val="28"/>
          <w:szCs w:val="28"/>
        </w:rPr>
        <w:t>p</w:t>
      </w:r>
      <w:r w:rsidRPr="003006E4">
        <w:rPr>
          <w:rFonts w:eastAsia="Times New Roman" w:cs="Times New Roman"/>
          <w:color w:val="000000" w:themeColor="text1"/>
          <w:spacing w:val="3"/>
          <w:sz w:val="28"/>
          <w:szCs w:val="28"/>
        </w:rPr>
        <w:t>hạ</w:t>
      </w:r>
      <w:r w:rsidRPr="003006E4">
        <w:rPr>
          <w:rFonts w:eastAsia="Times New Roman" w:cs="Times New Roman"/>
          <w:color w:val="000000" w:themeColor="text1"/>
          <w:sz w:val="28"/>
          <w:szCs w:val="28"/>
        </w:rPr>
        <w:t>m vi</w:t>
      </w:r>
      <w:r w:rsidRPr="003006E4">
        <w:rPr>
          <w:rFonts w:eastAsia="Times New Roman" w:cs="Times New Roman"/>
          <w:color w:val="000000" w:themeColor="text1"/>
          <w:spacing w:val="9"/>
          <w:sz w:val="28"/>
          <w:szCs w:val="28"/>
        </w:rPr>
        <w:t xml:space="preserve"> </w:t>
      </w:r>
      <w:r w:rsidRPr="003006E4">
        <w:rPr>
          <w:rFonts w:eastAsia="Times New Roman" w:cs="Times New Roman"/>
          <w:color w:val="000000" w:themeColor="text1"/>
          <w:sz w:val="28"/>
          <w:szCs w:val="28"/>
        </w:rPr>
        <w:t>1</w:t>
      </w:r>
      <w:r w:rsidRPr="003006E4">
        <w:rPr>
          <w:rFonts w:eastAsia="Times New Roman" w:cs="Times New Roman"/>
          <w:color w:val="000000" w:themeColor="text1"/>
          <w:spacing w:val="2"/>
          <w:sz w:val="28"/>
          <w:szCs w:val="28"/>
        </w:rPr>
        <w:t>0</w:t>
      </w:r>
      <w:r w:rsidRPr="003006E4">
        <w:rPr>
          <w:rFonts w:eastAsia="Times New Roman" w:cs="Times New Roman"/>
          <w:color w:val="000000" w:themeColor="text1"/>
          <w:sz w:val="28"/>
          <w:szCs w:val="28"/>
        </w:rPr>
        <w:t>m</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thì</w:t>
      </w:r>
      <w:r w:rsidRPr="003006E4">
        <w:rPr>
          <w:rFonts w:eastAsia="Times New Roman" w:cs="Times New Roman"/>
          <w:color w:val="000000" w:themeColor="text1"/>
          <w:spacing w:val="10"/>
          <w:sz w:val="28"/>
          <w:szCs w:val="28"/>
        </w:rPr>
        <w:t xml:space="preserve"> </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ồng</w:t>
      </w:r>
      <w:r w:rsidRPr="003006E4">
        <w:rPr>
          <w:rFonts w:eastAsia="Times New Roman" w:cs="Times New Roman"/>
          <w:color w:val="000000" w:themeColor="text1"/>
          <w:spacing w:val="3"/>
          <w:sz w:val="28"/>
          <w:szCs w:val="28"/>
        </w:rPr>
        <w:t xml:space="preserve"> </w:t>
      </w:r>
      <w:r w:rsidRPr="003006E4">
        <w:rPr>
          <w:rFonts w:eastAsia="Times New Roman" w:cs="Times New Roman"/>
          <w:color w:val="000000" w:themeColor="text1"/>
          <w:sz w:val="28"/>
          <w:szCs w:val="28"/>
        </w:rPr>
        <w:t>độ</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bụi</w:t>
      </w:r>
      <w:r w:rsidRPr="003006E4">
        <w:rPr>
          <w:rFonts w:eastAsia="Times New Roman" w:cs="Times New Roman"/>
          <w:color w:val="000000" w:themeColor="text1"/>
          <w:spacing w:val="8"/>
          <w:sz w:val="28"/>
          <w:szCs w:val="28"/>
        </w:rPr>
        <w:t xml:space="preserve"> </w:t>
      </w:r>
      <w:r w:rsidRPr="003006E4">
        <w:rPr>
          <w:rFonts w:eastAsia="Times New Roman" w:cs="Times New Roman"/>
          <w:color w:val="000000" w:themeColor="text1"/>
          <w:sz w:val="28"/>
          <w:szCs w:val="28"/>
        </w:rPr>
        <w:t>phát sinh</w:t>
      </w:r>
      <w:r w:rsidRPr="003006E4">
        <w:rPr>
          <w:rFonts w:eastAsia="Times New Roman" w:cs="Times New Roman"/>
          <w:color w:val="000000" w:themeColor="text1"/>
          <w:spacing w:val="32"/>
          <w:sz w:val="28"/>
          <w:szCs w:val="28"/>
        </w:rPr>
        <w:t xml:space="preserve"> </w:t>
      </w:r>
      <w:r w:rsidRPr="003006E4">
        <w:rPr>
          <w:rFonts w:eastAsia="Times New Roman" w:cs="Times New Roman"/>
          <w:color w:val="000000" w:themeColor="text1"/>
          <w:sz w:val="28"/>
          <w:szCs w:val="28"/>
        </w:rPr>
        <w:t>tru</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g</w:t>
      </w:r>
      <w:r w:rsidRPr="003006E4">
        <w:rPr>
          <w:rFonts w:eastAsia="Times New Roman" w:cs="Times New Roman"/>
          <w:color w:val="000000" w:themeColor="text1"/>
          <w:spacing w:val="31"/>
          <w:sz w:val="28"/>
          <w:szCs w:val="28"/>
        </w:rPr>
        <w:t xml:space="preserve"> </w:t>
      </w:r>
      <w:r w:rsidRPr="003006E4">
        <w:rPr>
          <w:rFonts w:eastAsia="Times New Roman" w:cs="Times New Roman"/>
          <w:color w:val="000000" w:themeColor="text1"/>
          <w:sz w:val="28"/>
          <w:szCs w:val="28"/>
        </w:rPr>
        <w:t>bì</w:t>
      </w:r>
      <w:r w:rsidRPr="003006E4">
        <w:rPr>
          <w:rFonts w:eastAsia="Times New Roman" w:cs="Times New Roman"/>
          <w:color w:val="000000" w:themeColor="text1"/>
          <w:spacing w:val="2"/>
          <w:sz w:val="28"/>
          <w:szCs w:val="28"/>
        </w:rPr>
        <w:t>n</w:t>
      </w:r>
      <w:r w:rsidRPr="003006E4">
        <w:rPr>
          <w:rFonts w:eastAsia="Times New Roman" w:cs="Times New Roman"/>
          <w:color w:val="000000" w:themeColor="text1"/>
          <w:sz w:val="28"/>
          <w:szCs w:val="28"/>
        </w:rPr>
        <w:t>h</w:t>
      </w:r>
      <w:r w:rsidR="002C2F2E" w:rsidRPr="003006E4">
        <w:rPr>
          <w:rFonts w:eastAsia="Times New Roman" w:cs="Times New Roman"/>
          <w:color w:val="000000" w:themeColor="text1"/>
          <w:sz w:val="28"/>
          <w:szCs w:val="28"/>
        </w:rPr>
        <w:t xml:space="preserve"> được thể hiện trong bảng sau:</w:t>
      </w:r>
    </w:p>
    <w:p w14:paraId="31D5B6C6" w14:textId="496F04F6" w:rsidR="002C2F2E" w:rsidRPr="003006E4" w:rsidRDefault="002C2F2E" w:rsidP="002C2F2E">
      <w:pPr>
        <w:jc w:val="center"/>
        <w:rPr>
          <w:rFonts w:eastAsia="Times New Roman" w:cs="Times New Roman"/>
          <w:b/>
          <w:color w:val="000000" w:themeColor="text1"/>
          <w:sz w:val="28"/>
          <w:szCs w:val="28"/>
        </w:rPr>
      </w:pPr>
      <w:r w:rsidRPr="003006E4">
        <w:rPr>
          <w:rFonts w:eastAsia="Times New Roman" w:cs="Times New Roman"/>
          <w:b/>
          <w:color w:val="000000" w:themeColor="text1"/>
          <w:sz w:val="28"/>
          <w:szCs w:val="28"/>
        </w:rPr>
        <w:t>Bảng 3.</w:t>
      </w:r>
      <w:r w:rsidR="00E552D5" w:rsidRPr="003006E4">
        <w:rPr>
          <w:rFonts w:eastAsia="Times New Roman" w:cs="Times New Roman"/>
          <w:b/>
          <w:color w:val="000000" w:themeColor="text1"/>
          <w:sz w:val="28"/>
          <w:szCs w:val="28"/>
        </w:rPr>
        <w:t>7</w:t>
      </w:r>
      <w:r w:rsidRPr="003006E4">
        <w:rPr>
          <w:rFonts w:eastAsia="Times New Roman" w:cs="Times New Roman"/>
          <w:b/>
          <w:color w:val="000000" w:themeColor="text1"/>
          <w:sz w:val="28"/>
          <w:szCs w:val="28"/>
        </w:rPr>
        <w:t>. Nồng độ bụi phát sinh trong quá trình đào đắp san nền</w:t>
      </w:r>
    </w:p>
    <w:tbl>
      <w:tblPr>
        <w:tblStyle w:val="TableGrid"/>
        <w:tblW w:w="0" w:type="auto"/>
        <w:tblLook w:val="04A0" w:firstRow="1" w:lastRow="0" w:firstColumn="1" w:lastColumn="0" w:noHBand="0" w:noVBand="1"/>
      </w:tblPr>
      <w:tblGrid>
        <w:gridCol w:w="2235"/>
        <w:gridCol w:w="1701"/>
        <w:gridCol w:w="2693"/>
        <w:gridCol w:w="3007"/>
      </w:tblGrid>
      <w:tr w:rsidR="003006E4" w:rsidRPr="00525D77" w14:paraId="13405DF2" w14:textId="77777777" w:rsidTr="005B42E7">
        <w:trPr>
          <w:trHeight w:val="1073"/>
        </w:trPr>
        <w:tc>
          <w:tcPr>
            <w:tcW w:w="2235" w:type="dxa"/>
            <w:vAlign w:val="center"/>
          </w:tcPr>
          <w:p w14:paraId="4BAE38FB" w14:textId="49065ED7" w:rsidR="002C2F2E" w:rsidRPr="00525D77" w:rsidRDefault="00F76CCA" w:rsidP="00F32E57">
            <w:pPr>
              <w:spacing w:after="120" w:line="340" w:lineRule="exact"/>
              <w:ind w:firstLine="0"/>
              <w:jc w:val="center"/>
              <w:rPr>
                <w:rFonts w:eastAsia="Times New Roman" w:cs="Times New Roman"/>
                <w:b/>
                <w:color w:val="000000" w:themeColor="text1"/>
                <w:szCs w:val="26"/>
              </w:rPr>
            </w:pPr>
            <w:r w:rsidRPr="00525D77">
              <w:rPr>
                <w:rFonts w:eastAsia="Times New Roman" w:cs="Times New Roman"/>
                <w:b/>
                <w:color w:val="000000" w:themeColor="text1"/>
                <w:szCs w:val="26"/>
              </w:rPr>
              <w:t>Giai đoạn</w:t>
            </w:r>
          </w:p>
        </w:tc>
        <w:tc>
          <w:tcPr>
            <w:tcW w:w="1701" w:type="dxa"/>
            <w:vAlign w:val="center"/>
          </w:tcPr>
          <w:p w14:paraId="14713CBE" w14:textId="77777777" w:rsidR="002C2F2E" w:rsidRPr="00525D77" w:rsidRDefault="00F76CCA" w:rsidP="00F32E57">
            <w:pPr>
              <w:spacing w:after="120" w:line="340" w:lineRule="exact"/>
              <w:ind w:firstLine="0"/>
              <w:jc w:val="center"/>
              <w:rPr>
                <w:rFonts w:eastAsia="Times New Roman" w:cs="Times New Roman"/>
                <w:b/>
                <w:color w:val="000000" w:themeColor="text1"/>
                <w:szCs w:val="26"/>
              </w:rPr>
            </w:pPr>
            <w:r w:rsidRPr="00525D77">
              <w:rPr>
                <w:rFonts w:eastAsia="Times New Roman" w:cs="Times New Roman"/>
                <w:b/>
                <w:color w:val="000000" w:themeColor="text1"/>
                <w:szCs w:val="26"/>
              </w:rPr>
              <w:t>Tải lượng</w:t>
            </w:r>
          </w:p>
          <w:p w14:paraId="75CCE37A" w14:textId="022F9CE3" w:rsidR="00F76CCA" w:rsidRPr="00525D77" w:rsidRDefault="00F76CCA" w:rsidP="00F32E57">
            <w:pPr>
              <w:spacing w:after="120" w:line="340" w:lineRule="exact"/>
              <w:ind w:firstLine="0"/>
              <w:jc w:val="center"/>
              <w:rPr>
                <w:rFonts w:eastAsia="Times New Roman" w:cs="Times New Roman"/>
                <w:b/>
                <w:color w:val="000000" w:themeColor="text1"/>
                <w:szCs w:val="26"/>
              </w:rPr>
            </w:pPr>
            <w:r w:rsidRPr="00525D77">
              <w:rPr>
                <w:rFonts w:eastAsia="Times New Roman" w:cs="Times New Roman"/>
                <w:b/>
                <w:color w:val="000000" w:themeColor="text1"/>
                <w:szCs w:val="26"/>
              </w:rPr>
              <w:t>(kg/h)</w:t>
            </w:r>
          </w:p>
        </w:tc>
        <w:tc>
          <w:tcPr>
            <w:tcW w:w="2693" w:type="dxa"/>
            <w:vAlign w:val="center"/>
          </w:tcPr>
          <w:p w14:paraId="503FA78B" w14:textId="16C636E6" w:rsidR="002C2F2E" w:rsidRPr="00525D77" w:rsidRDefault="00525D77" w:rsidP="00F32E57">
            <w:pPr>
              <w:spacing w:after="120" w:line="340" w:lineRule="exact"/>
              <w:ind w:firstLine="2"/>
              <w:jc w:val="center"/>
              <w:rPr>
                <w:rFonts w:eastAsia="Times New Roman" w:cs="Times New Roman"/>
                <w:b/>
                <w:color w:val="000000" w:themeColor="text1"/>
                <w:szCs w:val="26"/>
              </w:rPr>
            </w:pPr>
            <w:r w:rsidRPr="00525D77">
              <w:rPr>
                <w:rFonts w:eastAsia="Times New Roman" w:cs="Times New Roman"/>
                <w:b/>
                <w:color w:val="000000" w:themeColor="text1"/>
                <w:szCs w:val="26"/>
              </w:rPr>
              <w:t xml:space="preserve">Hệ số phát thải </w:t>
            </w:r>
            <w:r w:rsidR="00F76CCA" w:rsidRPr="00525D77">
              <w:rPr>
                <w:rFonts w:eastAsia="Times New Roman" w:cs="Times New Roman"/>
                <w:b/>
                <w:color w:val="000000" w:themeColor="text1"/>
                <w:szCs w:val="26"/>
              </w:rPr>
              <w:t>bụi bề mặt (µg/m3)</w:t>
            </w:r>
          </w:p>
        </w:tc>
        <w:tc>
          <w:tcPr>
            <w:tcW w:w="3007" w:type="dxa"/>
            <w:vAlign w:val="center"/>
          </w:tcPr>
          <w:p w14:paraId="18B2018A" w14:textId="77777777" w:rsidR="002C2F2E" w:rsidRPr="00525D77" w:rsidRDefault="00076E18" w:rsidP="00F32E57">
            <w:pPr>
              <w:spacing w:after="120" w:line="340" w:lineRule="exact"/>
              <w:ind w:firstLine="3"/>
              <w:jc w:val="center"/>
              <w:rPr>
                <w:rFonts w:eastAsia="Times New Roman" w:cs="Times New Roman"/>
                <w:b/>
                <w:color w:val="000000" w:themeColor="text1"/>
                <w:szCs w:val="26"/>
              </w:rPr>
            </w:pPr>
            <w:r w:rsidRPr="00525D77">
              <w:rPr>
                <w:rFonts w:eastAsia="Times New Roman" w:cs="Times New Roman"/>
                <w:b/>
                <w:color w:val="000000" w:themeColor="text1"/>
                <w:szCs w:val="26"/>
              </w:rPr>
              <w:t>QCVN 05:2013/BTNMT</w:t>
            </w:r>
          </w:p>
          <w:p w14:paraId="350B72D0" w14:textId="1DEB8D6D" w:rsidR="00AF345A" w:rsidRPr="00525D77" w:rsidRDefault="00AF345A" w:rsidP="00F32E57">
            <w:pPr>
              <w:spacing w:after="120" w:line="340" w:lineRule="exact"/>
              <w:ind w:firstLine="3"/>
              <w:jc w:val="center"/>
              <w:rPr>
                <w:rFonts w:eastAsia="Times New Roman" w:cs="Times New Roman"/>
                <w:b/>
                <w:color w:val="000000" w:themeColor="text1"/>
                <w:szCs w:val="26"/>
              </w:rPr>
            </w:pPr>
            <w:r w:rsidRPr="00525D77">
              <w:rPr>
                <w:rFonts w:eastAsia="Times New Roman" w:cs="Times New Roman"/>
                <w:b/>
                <w:color w:val="000000" w:themeColor="text1"/>
                <w:szCs w:val="26"/>
              </w:rPr>
              <w:t>(TB 1h), (µg/m3)</w:t>
            </w:r>
          </w:p>
        </w:tc>
      </w:tr>
      <w:tr w:rsidR="003006E4" w:rsidRPr="00525D77" w14:paraId="7BC1D628" w14:textId="77777777" w:rsidTr="005B42E7">
        <w:tc>
          <w:tcPr>
            <w:tcW w:w="2235" w:type="dxa"/>
            <w:vAlign w:val="center"/>
          </w:tcPr>
          <w:p w14:paraId="2760D239" w14:textId="0E86431A" w:rsidR="002C2F2E" w:rsidRPr="00525D77" w:rsidRDefault="00076E18" w:rsidP="00F32E57">
            <w:pPr>
              <w:spacing w:after="120" w:line="340" w:lineRule="exact"/>
              <w:ind w:firstLine="0"/>
              <w:jc w:val="center"/>
              <w:rPr>
                <w:rFonts w:eastAsia="Times New Roman" w:cs="Times New Roman"/>
                <w:color w:val="000000" w:themeColor="text1"/>
                <w:szCs w:val="26"/>
              </w:rPr>
            </w:pPr>
            <w:r w:rsidRPr="00525D77">
              <w:rPr>
                <w:rFonts w:eastAsia="Times New Roman" w:cs="Times New Roman"/>
                <w:color w:val="000000" w:themeColor="text1"/>
                <w:szCs w:val="26"/>
              </w:rPr>
              <w:t>San nền, đào đắp móng</w:t>
            </w:r>
          </w:p>
        </w:tc>
        <w:tc>
          <w:tcPr>
            <w:tcW w:w="1701" w:type="dxa"/>
            <w:vAlign w:val="center"/>
          </w:tcPr>
          <w:p w14:paraId="486DAF38" w14:textId="31B51AF7" w:rsidR="002C2F2E" w:rsidRPr="00525D77" w:rsidRDefault="00165325" w:rsidP="00DA5961">
            <w:pPr>
              <w:spacing w:after="120" w:line="340" w:lineRule="exact"/>
              <w:ind w:firstLine="0"/>
              <w:jc w:val="center"/>
              <w:rPr>
                <w:rFonts w:eastAsia="Times New Roman" w:cs="Times New Roman"/>
                <w:color w:val="000000" w:themeColor="text1"/>
                <w:szCs w:val="26"/>
                <w:lang w:val="vi-VN"/>
              </w:rPr>
            </w:pPr>
            <w:r w:rsidRPr="00525D77">
              <w:rPr>
                <w:rFonts w:eastAsia="Times New Roman" w:cs="Times New Roman"/>
                <w:color w:val="000000" w:themeColor="text1"/>
                <w:szCs w:val="26"/>
              </w:rPr>
              <w:t>0,</w:t>
            </w:r>
            <w:r w:rsidR="00DA5961" w:rsidRPr="00525D77">
              <w:rPr>
                <w:rFonts w:eastAsia="Times New Roman" w:cs="Times New Roman"/>
                <w:color w:val="000000" w:themeColor="text1"/>
                <w:szCs w:val="26"/>
                <w:lang w:val="vi-VN"/>
              </w:rPr>
              <w:t>25</w:t>
            </w:r>
          </w:p>
        </w:tc>
        <w:tc>
          <w:tcPr>
            <w:tcW w:w="2693" w:type="dxa"/>
            <w:vAlign w:val="center"/>
          </w:tcPr>
          <w:p w14:paraId="32E7E15E" w14:textId="077326AA" w:rsidR="002C2F2E" w:rsidRPr="00525D77" w:rsidRDefault="003A6225" w:rsidP="00F32E57">
            <w:pPr>
              <w:spacing w:after="120" w:line="340" w:lineRule="exact"/>
              <w:ind w:firstLine="2"/>
              <w:jc w:val="center"/>
              <w:rPr>
                <w:rFonts w:eastAsia="Times New Roman" w:cs="Times New Roman"/>
                <w:color w:val="000000" w:themeColor="text1"/>
                <w:szCs w:val="26"/>
                <w:lang w:val="vi-VN"/>
              </w:rPr>
            </w:pPr>
            <w:r w:rsidRPr="00525D77">
              <w:rPr>
                <w:rFonts w:eastAsia="Times New Roman" w:cs="Times New Roman"/>
                <w:color w:val="000000" w:themeColor="text1"/>
                <w:szCs w:val="26"/>
                <w:lang w:val="vi-VN"/>
              </w:rPr>
              <w:t>404,8</w:t>
            </w:r>
          </w:p>
        </w:tc>
        <w:tc>
          <w:tcPr>
            <w:tcW w:w="3007" w:type="dxa"/>
            <w:vAlign w:val="center"/>
          </w:tcPr>
          <w:p w14:paraId="04BDADD1" w14:textId="4DC1FCDA" w:rsidR="002C2F2E" w:rsidRPr="00525D77" w:rsidRDefault="006C79CA" w:rsidP="00F32E57">
            <w:pPr>
              <w:spacing w:after="120" w:line="340" w:lineRule="exact"/>
              <w:ind w:firstLine="3"/>
              <w:jc w:val="center"/>
              <w:rPr>
                <w:rFonts w:eastAsia="Times New Roman" w:cs="Times New Roman"/>
                <w:color w:val="000000" w:themeColor="text1"/>
                <w:szCs w:val="26"/>
              </w:rPr>
            </w:pPr>
            <w:r w:rsidRPr="00525D77">
              <w:rPr>
                <w:rFonts w:eastAsia="Times New Roman" w:cs="Times New Roman"/>
                <w:color w:val="000000" w:themeColor="text1"/>
                <w:szCs w:val="26"/>
              </w:rPr>
              <w:t>300</w:t>
            </w:r>
          </w:p>
        </w:tc>
      </w:tr>
    </w:tbl>
    <w:p w14:paraId="6CFC4457" w14:textId="72BDDB60" w:rsidR="00020D92" w:rsidRPr="003006E4" w:rsidRDefault="00CC124E" w:rsidP="005F0F90">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Như vậy, hàm lượng bụi phát si</w:t>
      </w:r>
      <w:r w:rsidR="00AF345A" w:rsidRPr="003006E4">
        <w:rPr>
          <w:rFonts w:eastAsia="Times New Roman" w:cs="Times New Roman"/>
          <w:color w:val="000000" w:themeColor="text1"/>
          <w:sz w:val="28"/>
          <w:szCs w:val="28"/>
        </w:rPr>
        <w:t xml:space="preserve">nh trong quá trình san nền đào đắp móng của dự án trung bình 1h vượt GHCP theo QCVN 05:2013/BTNMT </w:t>
      </w:r>
      <w:r w:rsidR="00020D92" w:rsidRPr="003006E4">
        <w:rPr>
          <w:rFonts w:eastAsia="Times New Roman" w:cs="Times New Roman"/>
          <w:color w:val="000000" w:themeColor="text1"/>
          <w:sz w:val="28"/>
          <w:szCs w:val="28"/>
        </w:rPr>
        <w:t xml:space="preserve">1h </w:t>
      </w:r>
      <w:r w:rsidR="005F0F90" w:rsidRPr="003006E4">
        <w:rPr>
          <w:rFonts w:eastAsia="Times New Roman" w:cs="Times New Roman"/>
          <w:color w:val="000000" w:themeColor="text1"/>
          <w:sz w:val="28"/>
          <w:szCs w:val="28"/>
        </w:rPr>
        <w:t>khoảng</w:t>
      </w:r>
      <w:r w:rsidR="00020D92" w:rsidRPr="003006E4">
        <w:rPr>
          <w:rFonts w:eastAsia="Times New Roman" w:cs="Times New Roman"/>
          <w:color w:val="000000" w:themeColor="text1"/>
          <w:sz w:val="28"/>
          <w:szCs w:val="28"/>
        </w:rPr>
        <w:t xml:space="preserve"> </w:t>
      </w:r>
      <w:r w:rsidR="00792052" w:rsidRPr="003006E4">
        <w:rPr>
          <w:rFonts w:eastAsia="Times New Roman" w:cs="Times New Roman"/>
          <w:color w:val="000000" w:themeColor="text1"/>
          <w:sz w:val="28"/>
          <w:szCs w:val="28"/>
          <w:lang w:val="vi-VN"/>
        </w:rPr>
        <w:t>1,35</w:t>
      </w:r>
      <w:r w:rsidR="00020D92" w:rsidRPr="003006E4">
        <w:rPr>
          <w:rFonts w:eastAsia="Times New Roman" w:cs="Times New Roman"/>
          <w:color w:val="000000" w:themeColor="text1"/>
          <w:sz w:val="28"/>
          <w:szCs w:val="28"/>
        </w:rPr>
        <w:t xml:space="preserve"> lần giới hạn cho phép theo QCVN</w:t>
      </w:r>
      <w:r w:rsidR="005452AF" w:rsidRPr="003006E4">
        <w:rPr>
          <w:rFonts w:eastAsia="Times New Roman" w:cs="Times New Roman"/>
          <w:color w:val="000000" w:themeColor="text1"/>
          <w:sz w:val="28"/>
          <w:szCs w:val="28"/>
        </w:rPr>
        <w:t xml:space="preserve"> </w:t>
      </w:r>
      <w:r w:rsidR="00020D92" w:rsidRPr="003006E4">
        <w:rPr>
          <w:rFonts w:eastAsia="Times New Roman" w:cs="Times New Roman"/>
          <w:color w:val="000000" w:themeColor="text1"/>
          <w:sz w:val="28"/>
          <w:szCs w:val="28"/>
        </w:rPr>
        <w:t>05:2013/BTNMT (TB 1h - 300 μg/m3).</w:t>
      </w:r>
    </w:p>
    <w:p w14:paraId="74F57FEE" w14:textId="77777777" w:rsidR="00F3187B" w:rsidRPr="003006E4" w:rsidRDefault="00F3187B" w:rsidP="00F3187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Ô nhiễm bụi không chỉ giới hạn tại khu vực thi công, mà có thể lan truyền trong một phạm vi cách khu vực thi công khoảng 100m, xuôi theo chiều gió. Nguy cơ ô nhiễm không khí bởi bụi sẽ kéo dài trong suốt quá trình này. Tình trạng này chỉ chấm dứt khi hoàn thành việc san lấp mặt bằng.</w:t>
      </w:r>
    </w:p>
    <w:p w14:paraId="0BA69E7E" w14:textId="5DEC52BC" w:rsidR="00A333AC" w:rsidRPr="003006E4" w:rsidRDefault="00110DEB" w:rsidP="00F3187B">
      <w:pPr>
        <w:jc w:val="both"/>
        <w:rPr>
          <w:rFonts w:eastAsia="Times New Roman" w:cs="Times New Roman"/>
          <w:i/>
          <w:color w:val="000000" w:themeColor="text1"/>
          <w:sz w:val="28"/>
          <w:szCs w:val="28"/>
        </w:rPr>
      </w:pPr>
      <w:r w:rsidRPr="003006E4">
        <w:rPr>
          <w:rFonts w:eastAsia="Times New Roman" w:cs="Times New Roman"/>
          <w:i/>
          <w:color w:val="000000" w:themeColor="text1"/>
          <w:sz w:val="28"/>
          <w:szCs w:val="28"/>
        </w:rPr>
        <w:t>* Bụi từ quá trình vận chuyển nguyên vật liệu xây dựng:</w:t>
      </w:r>
    </w:p>
    <w:p w14:paraId="2EAA7F8F" w14:textId="35998F6D" w:rsidR="00110DEB" w:rsidRPr="003006E4" w:rsidRDefault="00825349" w:rsidP="00F3187B">
      <w:pPr>
        <w:jc w:val="both"/>
        <w:rPr>
          <w:rFonts w:eastAsia="Times New Roman" w:cs="Times New Roman"/>
          <w:i/>
          <w:color w:val="000000" w:themeColor="text1"/>
          <w:sz w:val="28"/>
          <w:szCs w:val="28"/>
        </w:rPr>
      </w:pPr>
      <w:r w:rsidRPr="003006E4">
        <w:rPr>
          <w:rFonts w:eastAsia="Times New Roman" w:cs="Times New Roman"/>
          <w:i/>
          <w:color w:val="000000" w:themeColor="text1"/>
          <w:sz w:val="28"/>
          <w:szCs w:val="28"/>
        </w:rPr>
        <w:t>- Bụi mặt đường từ quá trình vận chuyển</w:t>
      </w:r>
    </w:p>
    <w:p w14:paraId="4EC9FA71" w14:textId="39FB3E12" w:rsidR="00825349" w:rsidRPr="003006E4" w:rsidRDefault="00825349" w:rsidP="00F3187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Đối với hoạt động vận chuyển đất đắp mua về từ các mỏ: Tổng khối lượng đất đắp mua về theo </w:t>
      </w:r>
      <w:r w:rsidR="00381ABB" w:rsidRPr="003006E4">
        <w:rPr>
          <w:rFonts w:eastAsia="Times New Roman" w:cs="Times New Roman"/>
          <w:color w:val="000000" w:themeColor="text1"/>
          <w:sz w:val="28"/>
          <w:szCs w:val="28"/>
        </w:rPr>
        <w:t>bảng</w:t>
      </w:r>
      <w:r w:rsidR="00A05350" w:rsidRPr="003006E4">
        <w:rPr>
          <w:rFonts w:eastAsia="Times New Roman" w:cs="Times New Roman"/>
          <w:color w:val="000000" w:themeColor="text1"/>
          <w:sz w:val="28"/>
          <w:szCs w:val="28"/>
        </w:rPr>
        <w:t xml:space="preserve"> khoảng </w:t>
      </w:r>
      <w:r w:rsidR="00C91DE8" w:rsidRPr="003006E4">
        <w:rPr>
          <w:rFonts w:cs="Times New Roman"/>
          <w:color w:val="000000" w:themeColor="text1"/>
          <w:sz w:val="28"/>
          <w:szCs w:val="28"/>
        </w:rPr>
        <w:t>15.653,34</w:t>
      </w:r>
      <w:r w:rsidR="00381ABB" w:rsidRPr="003006E4">
        <w:rPr>
          <w:rFonts w:eastAsia="Times New Roman" w:cs="Times New Roman"/>
          <w:color w:val="000000" w:themeColor="text1"/>
          <w:sz w:val="28"/>
          <w:szCs w:val="28"/>
        </w:rPr>
        <w:t>m</w:t>
      </w:r>
      <w:r w:rsidR="00381ABB" w:rsidRPr="003006E4">
        <w:rPr>
          <w:rFonts w:eastAsia="Times New Roman" w:cs="Times New Roman"/>
          <w:color w:val="000000" w:themeColor="text1"/>
          <w:sz w:val="28"/>
          <w:szCs w:val="28"/>
          <w:vertAlign w:val="superscript"/>
        </w:rPr>
        <w:t>3</w:t>
      </w:r>
      <w:r w:rsidR="00381ABB" w:rsidRPr="003006E4">
        <w:rPr>
          <w:rFonts w:eastAsia="Times New Roman" w:cs="Times New Roman"/>
          <w:color w:val="000000" w:themeColor="text1"/>
          <w:sz w:val="28"/>
          <w:szCs w:val="28"/>
        </w:rPr>
        <w:t xml:space="preserve">, tương đương khoảng </w:t>
      </w:r>
      <w:r w:rsidR="00CE5953" w:rsidRPr="003006E4">
        <w:rPr>
          <w:rFonts w:eastAsia="Times New Roman" w:cs="Times New Roman"/>
          <w:color w:val="000000" w:themeColor="text1"/>
          <w:sz w:val="28"/>
          <w:szCs w:val="28"/>
          <w:lang w:val="vi-VN"/>
        </w:rPr>
        <w:t>23.480,01</w:t>
      </w:r>
      <w:r w:rsidR="007110DC" w:rsidRPr="003006E4">
        <w:rPr>
          <w:rFonts w:eastAsia="Times New Roman" w:cs="Times New Roman"/>
          <w:color w:val="000000" w:themeColor="text1"/>
          <w:sz w:val="28"/>
          <w:szCs w:val="28"/>
        </w:rPr>
        <w:t xml:space="preserve"> tấn</w:t>
      </w:r>
      <w:r w:rsidR="00D31721" w:rsidRPr="003006E4">
        <w:rPr>
          <w:rFonts w:eastAsia="Times New Roman" w:cs="Times New Roman"/>
          <w:color w:val="000000" w:themeColor="text1"/>
          <w:sz w:val="28"/>
          <w:szCs w:val="28"/>
        </w:rPr>
        <w:t xml:space="preserve"> (tỷ trọng đất trung bình 1,5 tấn/m</w:t>
      </w:r>
      <w:r w:rsidR="00D31721" w:rsidRPr="003006E4">
        <w:rPr>
          <w:rFonts w:eastAsia="Times New Roman" w:cs="Times New Roman"/>
          <w:color w:val="000000" w:themeColor="text1"/>
          <w:sz w:val="28"/>
          <w:szCs w:val="28"/>
          <w:vertAlign w:val="superscript"/>
        </w:rPr>
        <w:t>3</w:t>
      </w:r>
      <w:r w:rsidR="00D31721" w:rsidRPr="003006E4">
        <w:rPr>
          <w:rFonts w:eastAsia="Times New Roman" w:cs="Times New Roman"/>
          <w:color w:val="000000" w:themeColor="text1"/>
          <w:sz w:val="28"/>
          <w:szCs w:val="28"/>
        </w:rPr>
        <w:t>).</w:t>
      </w:r>
    </w:p>
    <w:tbl>
      <w:tblPr>
        <w:tblStyle w:val="TableGrid"/>
        <w:tblpPr w:leftFromText="180" w:rightFromText="180" w:vertAnchor="text" w:tblpXSpec="center" w:tblpY="1"/>
        <w:tblOverlap w:val="never"/>
        <w:tblW w:w="7478" w:type="dxa"/>
        <w:tblLook w:val="04A0" w:firstRow="1" w:lastRow="0" w:firstColumn="1" w:lastColumn="0" w:noHBand="0" w:noVBand="1"/>
      </w:tblPr>
      <w:tblGrid>
        <w:gridCol w:w="597"/>
        <w:gridCol w:w="4201"/>
        <w:gridCol w:w="2680"/>
      </w:tblGrid>
      <w:tr w:rsidR="003006E4" w:rsidRPr="003006E4" w14:paraId="1C399210" w14:textId="77777777" w:rsidTr="00935489">
        <w:tc>
          <w:tcPr>
            <w:tcW w:w="597" w:type="dxa"/>
          </w:tcPr>
          <w:p w14:paraId="6662D450" w14:textId="77777777" w:rsidR="004D3484" w:rsidRPr="003006E4" w:rsidRDefault="004D3484" w:rsidP="00935489">
            <w:pPr>
              <w:spacing w:before="0"/>
              <w:ind w:firstLine="0"/>
              <w:jc w:val="center"/>
              <w:rPr>
                <w:rFonts w:cs="Times New Roman"/>
                <w:b/>
                <w:color w:val="000000" w:themeColor="text1"/>
                <w:sz w:val="28"/>
                <w:szCs w:val="28"/>
                <w:lang w:val="nl-NL"/>
              </w:rPr>
            </w:pPr>
            <w:r w:rsidRPr="003006E4">
              <w:rPr>
                <w:rFonts w:cs="Times New Roman"/>
                <w:b/>
                <w:color w:val="000000" w:themeColor="text1"/>
                <w:sz w:val="28"/>
                <w:szCs w:val="28"/>
                <w:lang w:val="nl-NL"/>
              </w:rPr>
              <w:t>TT</w:t>
            </w:r>
          </w:p>
        </w:tc>
        <w:tc>
          <w:tcPr>
            <w:tcW w:w="4201" w:type="dxa"/>
          </w:tcPr>
          <w:p w14:paraId="7877E29E" w14:textId="77777777" w:rsidR="004D3484" w:rsidRPr="003006E4" w:rsidRDefault="004D3484" w:rsidP="00935489">
            <w:pPr>
              <w:spacing w:before="0"/>
              <w:ind w:firstLine="18"/>
              <w:jc w:val="center"/>
              <w:rPr>
                <w:rFonts w:cs="Times New Roman"/>
                <w:b/>
                <w:color w:val="000000" w:themeColor="text1"/>
                <w:sz w:val="28"/>
                <w:szCs w:val="28"/>
                <w:lang w:val="vi-VN"/>
              </w:rPr>
            </w:pPr>
            <w:r w:rsidRPr="003006E4">
              <w:rPr>
                <w:rFonts w:cs="Times New Roman"/>
                <w:b/>
                <w:color w:val="000000" w:themeColor="text1"/>
                <w:sz w:val="28"/>
                <w:szCs w:val="28"/>
                <w:lang w:val="vi-VN"/>
              </w:rPr>
              <w:t>Đất đào, đắp</w:t>
            </w:r>
          </w:p>
        </w:tc>
        <w:tc>
          <w:tcPr>
            <w:tcW w:w="2680" w:type="dxa"/>
          </w:tcPr>
          <w:p w14:paraId="2A3DB445" w14:textId="77777777" w:rsidR="004D3484" w:rsidRPr="003006E4" w:rsidRDefault="004D3484" w:rsidP="00935489">
            <w:pPr>
              <w:spacing w:before="0"/>
              <w:ind w:firstLine="0"/>
              <w:jc w:val="center"/>
              <w:rPr>
                <w:rFonts w:cs="Times New Roman"/>
                <w:b/>
                <w:color w:val="000000" w:themeColor="text1"/>
                <w:sz w:val="28"/>
                <w:szCs w:val="28"/>
                <w:lang w:val="vi-VN"/>
              </w:rPr>
            </w:pPr>
            <w:r w:rsidRPr="003006E4">
              <w:rPr>
                <w:rFonts w:cs="Times New Roman"/>
                <w:b/>
                <w:color w:val="000000" w:themeColor="text1"/>
                <w:sz w:val="28"/>
                <w:szCs w:val="28"/>
                <w:lang w:val="vi-VN"/>
              </w:rPr>
              <w:t>Khối lượng (m</w:t>
            </w:r>
            <w:r w:rsidRPr="003006E4">
              <w:rPr>
                <w:rFonts w:cs="Times New Roman"/>
                <w:b/>
                <w:color w:val="000000" w:themeColor="text1"/>
                <w:sz w:val="28"/>
                <w:szCs w:val="28"/>
                <w:vertAlign w:val="superscript"/>
                <w:lang w:val="vi-VN"/>
              </w:rPr>
              <w:t>3</w:t>
            </w:r>
            <w:r w:rsidRPr="003006E4">
              <w:rPr>
                <w:rFonts w:cs="Times New Roman"/>
                <w:b/>
                <w:color w:val="000000" w:themeColor="text1"/>
                <w:sz w:val="28"/>
                <w:szCs w:val="28"/>
                <w:lang w:val="vi-VN"/>
              </w:rPr>
              <w:t>)</w:t>
            </w:r>
          </w:p>
        </w:tc>
      </w:tr>
      <w:tr w:rsidR="003006E4" w:rsidRPr="003006E4" w14:paraId="2B604015" w14:textId="77777777" w:rsidTr="00935489">
        <w:tc>
          <w:tcPr>
            <w:tcW w:w="597" w:type="dxa"/>
          </w:tcPr>
          <w:p w14:paraId="67A51EDE" w14:textId="77777777" w:rsidR="004D3484" w:rsidRPr="003006E4" w:rsidRDefault="004D3484" w:rsidP="00935489">
            <w:pPr>
              <w:spacing w:before="0"/>
              <w:ind w:firstLine="0"/>
              <w:jc w:val="center"/>
              <w:rPr>
                <w:rFonts w:cs="Times New Roman"/>
                <w:color w:val="000000" w:themeColor="text1"/>
                <w:sz w:val="28"/>
                <w:szCs w:val="28"/>
              </w:rPr>
            </w:pPr>
            <w:r w:rsidRPr="003006E4">
              <w:rPr>
                <w:rFonts w:cs="Times New Roman"/>
                <w:color w:val="000000" w:themeColor="text1"/>
                <w:sz w:val="28"/>
                <w:szCs w:val="28"/>
              </w:rPr>
              <w:t>1</w:t>
            </w:r>
          </w:p>
        </w:tc>
        <w:tc>
          <w:tcPr>
            <w:tcW w:w="4201" w:type="dxa"/>
          </w:tcPr>
          <w:p w14:paraId="449E072F" w14:textId="77777777" w:rsidR="004D3484" w:rsidRPr="003006E4" w:rsidRDefault="004D3484" w:rsidP="00935489">
            <w:pPr>
              <w:spacing w:before="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đào</w:t>
            </w:r>
          </w:p>
        </w:tc>
        <w:tc>
          <w:tcPr>
            <w:tcW w:w="2680" w:type="dxa"/>
          </w:tcPr>
          <w:p w14:paraId="7D867C6C" w14:textId="77777777" w:rsidR="004D3484" w:rsidRPr="003006E4" w:rsidRDefault="004D3484" w:rsidP="00935489">
            <w:pPr>
              <w:spacing w:before="0"/>
              <w:ind w:firstLine="0"/>
              <w:jc w:val="right"/>
              <w:rPr>
                <w:rFonts w:ascii="Calibri" w:hAnsi="Calibri" w:cs="Calibri"/>
                <w:color w:val="000000" w:themeColor="text1"/>
                <w:sz w:val="22"/>
              </w:rPr>
            </w:pPr>
            <w:r w:rsidRPr="003006E4">
              <w:rPr>
                <w:rFonts w:cs="Times New Roman"/>
                <w:color w:val="000000" w:themeColor="text1"/>
                <w:sz w:val="28"/>
                <w:szCs w:val="28"/>
              </w:rPr>
              <w:t>32.885,84</w:t>
            </w:r>
          </w:p>
        </w:tc>
      </w:tr>
      <w:tr w:rsidR="003006E4" w:rsidRPr="003006E4" w14:paraId="060F5E38" w14:textId="77777777" w:rsidTr="00935489">
        <w:tc>
          <w:tcPr>
            <w:tcW w:w="597" w:type="dxa"/>
          </w:tcPr>
          <w:p w14:paraId="2687416B" w14:textId="77777777" w:rsidR="004D3484" w:rsidRPr="003006E4" w:rsidRDefault="004D3484" w:rsidP="00935489">
            <w:pPr>
              <w:spacing w:before="0"/>
              <w:ind w:firstLine="0"/>
              <w:jc w:val="center"/>
              <w:rPr>
                <w:rFonts w:cs="Times New Roman"/>
                <w:color w:val="000000" w:themeColor="text1"/>
                <w:sz w:val="28"/>
                <w:szCs w:val="28"/>
              </w:rPr>
            </w:pPr>
            <w:r w:rsidRPr="003006E4">
              <w:rPr>
                <w:rFonts w:cs="Times New Roman"/>
                <w:color w:val="000000" w:themeColor="text1"/>
                <w:sz w:val="28"/>
                <w:szCs w:val="28"/>
              </w:rPr>
              <w:t>2</w:t>
            </w:r>
          </w:p>
        </w:tc>
        <w:tc>
          <w:tcPr>
            <w:tcW w:w="4201" w:type="dxa"/>
          </w:tcPr>
          <w:p w14:paraId="2DE56CE8" w14:textId="77777777" w:rsidR="004D3484" w:rsidRPr="003006E4" w:rsidRDefault="004D3484" w:rsidP="00935489">
            <w:pPr>
              <w:spacing w:before="0"/>
              <w:ind w:firstLine="18"/>
              <w:rPr>
                <w:rFonts w:cs="Times New Roman"/>
                <w:color w:val="000000" w:themeColor="text1"/>
                <w:sz w:val="28"/>
                <w:szCs w:val="28"/>
                <w:lang w:val="vi-VN"/>
              </w:rPr>
            </w:pPr>
            <w:r w:rsidRPr="003006E4">
              <w:rPr>
                <w:rFonts w:cs="Times New Roman"/>
                <w:color w:val="000000" w:themeColor="text1"/>
                <w:sz w:val="28"/>
                <w:szCs w:val="28"/>
                <w:lang w:val="vi-VN"/>
              </w:rPr>
              <w:t>Khối lượng đất đắp</w:t>
            </w:r>
          </w:p>
        </w:tc>
        <w:tc>
          <w:tcPr>
            <w:tcW w:w="2680" w:type="dxa"/>
          </w:tcPr>
          <w:p w14:paraId="558FBB40" w14:textId="77777777" w:rsidR="004D3484" w:rsidRPr="003006E4" w:rsidRDefault="004D3484" w:rsidP="00935489">
            <w:pPr>
              <w:spacing w:before="0"/>
              <w:ind w:firstLine="0"/>
              <w:jc w:val="right"/>
              <w:rPr>
                <w:rFonts w:ascii="Calibri" w:hAnsi="Calibri" w:cs="Calibri"/>
                <w:color w:val="000000" w:themeColor="text1"/>
                <w:sz w:val="22"/>
              </w:rPr>
            </w:pPr>
            <w:r w:rsidRPr="003006E4">
              <w:rPr>
                <w:rFonts w:cs="Times New Roman"/>
                <w:color w:val="000000" w:themeColor="text1"/>
                <w:sz w:val="28"/>
                <w:szCs w:val="28"/>
              </w:rPr>
              <w:t>39.523,12</w:t>
            </w:r>
          </w:p>
        </w:tc>
      </w:tr>
      <w:tr w:rsidR="003006E4" w:rsidRPr="003006E4" w14:paraId="5335FA40" w14:textId="77777777" w:rsidTr="00935489">
        <w:tc>
          <w:tcPr>
            <w:tcW w:w="597" w:type="dxa"/>
          </w:tcPr>
          <w:p w14:paraId="169E4743" w14:textId="77777777" w:rsidR="004D3484" w:rsidRPr="003006E4" w:rsidRDefault="004D3484" w:rsidP="00935489">
            <w:pPr>
              <w:spacing w:before="0"/>
              <w:ind w:firstLine="0"/>
              <w:jc w:val="center"/>
              <w:rPr>
                <w:rFonts w:cs="Times New Roman"/>
                <w:color w:val="000000" w:themeColor="text1"/>
                <w:sz w:val="28"/>
                <w:szCs w:val="28"/>
              </w:rPr>
            </w:pPr>
            <w:r w:rsidRPr="003006E4">
              <w:rPr>
                <w:rFonts w:cs="Times New Roman"/>
                <w:color w:val="000000" w:themeColor="text1"/>
                <w:sz w:val="28"/>
                <w:szCs w:val="28"/>
              </w:rPr>
              <w:t>3</w:t>
            </w:r>
          </w:p>
        </w:tc>
        <w:tc>
          <w:tcPr>
            <w:tcW w:w="4201" w:type="dxa"/>
          </w:tcPr>
          <w:p w14:paraId="5120A2AA" w14:textId="77777777" w:rsidR="004D3484" w:rsidRPr="003006E4" w:rsidRDefault="004D3484" w:rsidP="00935489">
            <w:pPr>
              <w:spacing w:before="0"/>
              <w:ind w:firstLine="18"/>
              <w:rPr>
                <w:rFonts w:cs="Times New Roman"/>
                <w:color w:val="000000" w:themeColor="text1"/>
                <w:sz w:val="28"/>
                <w:szCs w:val="28"/>
              </w:rPr>
            </w:pPr>
            <w:r w:rsidRPr="003006E4">
              <w:rPr>
                <w:rFonts w:cs="Times New Roman"/>
                <w:color w:val="000000" w:themeColor="text1"/>
                <w:sz w:val="28"/>
                <w:szCs w:val="28"/>
              </w:rPr>
              <w:t>Khối lượng đất đổ hữu cơ tầng mặt</w:t>
            </w:r>
          </w:p>
        </w:tc>
        <w:tc>
          <w:tcPr>
            <w:tcW w:w="2680" w:type="dxa"/>
          </w:tcPr>
          <w:p w14:paraId="6C0D3EFA" w14:textId="77777777" w:rsidR="004D3484" w:rsidRPr="003006E4" w:rsidRDefault="004D3484" w:rsidP="00935489">
            <w:pPr>
              <w:spacing w:before="0"/>
              <w:ind w:firstLine="0"/>
              <w:jc w:val="right"/>
              <w:rPr>
                <w:rFonts w:cs="Times New Roman"/>
                <w:color w:val="000000" w:themeColor="text1"/>
                <w:sz w:val="28"/>
                <w:szCs w:val="28"/>
              </w:rPr>
            </w:pPr>
            <w:r w:rsidRPr="003006E4">
              <w:rPr>
                <w:rFonts w:cs="Times New Roman"/>
                <w:color w:val="000000" w:themeColor="text1"/>
                <w:sz w:val="28"/>
                <w:szCs w:val="28"/>
              </w:rPr>
              <w:t>9.016,06</w:t>
            </w:r>
          </w:p>
        </w:tc>
      </w:tr>
      <w:tr w:rsidR="003006E4" w:rsidRPr="003006E4" w14:paraId="0611E641" w14:textId="77777777" w:rsidTr="00935489">
        <w:tc>
          <w:tcPr>
            <w:tcW w:w="597" w:type="dxa"/>
          </w:tcPr>
          <w:p w14:paraId="1576CFF8" w14:textId="77777777" w:rsidR="004D3484" w:rsidRPr="003006E4" w:rsidRDefault="004D3484" w:rsidP="00935489">
            <w:pPr>
              <w:spacing w:before="0"/>
              <w:ind w:firstLine="0"/>
              <w:jc w:val="center"/>
              <w:rPr>
                <w:rFonts w:cs="Times New Roman"/>
                <w:color w:val="000000" w:themeColor="text1"/>
                <w:sz w:val="28"/>
                <w:szCs w:val="28"/>
              </w:rPr>
            </w:pPr>
            <w:r w:rsidRPr="003006E4">
              <w:rPr>
                <w:rFonts w:cs="Times New Roman"/>
                <w:color w:val="000000" w:themeColor="text1"/>
                <w:sz w:val="28"/>
                <w:szCs w:val="28"/>
              </w:rPr>
              <w:t>5</w:t>
            </w:r>
          </w:p>
        </w:tc>
        <w:tc>
          <w:tcPr>
            <w:tcW w:w="4201" w:type="dxa"/>
          </w:tcPr>
          <w:p w14:paraId="0A1521E2" w14:textId="77777777" w:rsidR="004D3484" w:rsidRPr="003006E4" w:rsidRDefault="004D3484" w:rsidP="00935489">
            <w:pPr>
              <w:spacing w:before="0"/>
              <w:ind w:firstLine="18"/>
              <w:rPr>
                <w:rFonts w:cs="Times New Roman"/>
                <w:color w:val="000000" w:themeColor="text1"/>
                <w:sz w:val="28"/>
                <w:szCs w:val="28"/>
              </w:rPr>
            </w:pPr>
            <w:r w:rsidRPr="003006E4">
              <w:rPr>
                <w:rFonts w:cs="Times New Roman"/>
                <w:color w:val="000000" w:themeColor="text1"/>
                <w:sz w:val="28"/>
                <w:szCs w:val="28"/>
              </w:rPr>
              <w:t>Khối lượng đất tận dụng</w:t>
            </w:r>
          </w:p>
        </w:tc>
        <w:tc>
          <w:tcPr>
            <w:tcW w:w="2680" w:type="dxa"/>
          </w:tcPr>
          <w:p w14:paraId="67C184D6" w14:textId="761319B4" w:rsidR="004D3484" w:rsidRPr="003006E4" w:rsidRDefault="006305F9" w:rsidP="006305F9">
            <w:pPr>
              <w:spacing w:before="0"/>
              <w:ind w:firstLine="0"/>
              <w:jc w:val="right"/>
              <w:rPr>
                <w:rFonts w:cs="Times New Roman"/>
                <w:color w:val="000000" w:themeColor="text1"/>
                <w:sz w:val="28"/>
                <w:szCs w:val="28"/>
              </w:rPr>
            </w:pPr>
            <w:r w:rsidRPr="003006E4">
              <w:rPr>
                <w:rFonts w:cs="Times New Roman"/>
                <w:color w:val="000000" w:themeColor="text1"/>
                <w:sz w:val="28"/>
                <w:szCs w:val="28"/>
              </w:rPr>
              <w:t>23.869,78</w:t>
            </w:r>
          </w:p>
        </w:tc>
      </w:tr>
      <w:tr w:rsidR="003006E4" w:rsidRPr="003006E4" w14:paraId="359CB854" w14:textId="77777777" w:rsidTr="00935489">
        <w:tc>
          <w:tcPr>
            <w:tcW w:w="597" w:type="dxa"/>
          </w:tcPr>
          <w:p w14:paraId="1206FD37" w14:textId="6CFC2C40" w:rsidR="00935489" w:rsidRPr="003006E4" w:rsidRDefault="00935489" w:rsidP="00935489">
            <w:pPr>
              <w:spacing w:before="0"/>
              <w:ind w:firstLine="0"/>
              <w:jc w:val="right"/>
              <w:rPr>
                <w:rFonts w:cs="Times New Roman"/>
                <w:color w:val="000000" w:themeColor="text1"/>
                <w:sz w:val="28"/>
                <w:szCs w:val="28"/>
              </w:rPr>
            </w:pPr>
            <w:r w:rsidRPr="003006E4">
              <w:rPr>
                <w:rFonts w:cs="Times New Roman"/>
                <w:color w:val="000000" w:themeColor="text1"/>
                <w:sz w:val="28"/>
                <w:szCs w:val="28"/>
              </w:rPr>
              <w:t>6</w:t>
            </w:r>
          </w:p>
        </w:tc>
        <w:tc>
          <w:tcPr>
            <w:tcW w:w="4201" w:type="dxa"/>
          </w:tcPr>
          <w:p w14:paraId="312CEE9D" w14:textId="6E28E9AA" w:rsidR="00935489" w:rsidRPr="003006E4" w:rsidRDefault="00935489" w:rsidP="00935489">
            <w:pPr>
              <w:spacing w:before="0"/>
              <w:ind w:firstLine="0"/>
              <w:rPr>
                <w:rFonts w:cs="Times New Roman"/>
                <w:color w:val="000000" w:themeColor="text1"/>
                <w:sz w:val="28"/>
                <w:szCs w:val="28"/>
              </w:rPr>
            </w:pPr>
            <w:r w:rsidRPr="003006E4">
              <w:rPr>
                <w:rFonts w:cs="Times New Roman"/>
                <w:color w:val="000000" w:themeColor="text1"/>
                <w:sz w:val="28"/>
                <w:szCs w:val="28"/>
              </w:rPr>
              <w:t>Khối lượng đất đắp mua về</w:t>
            </w:r>
          </w:p>
        </w:tc>
        <w:tc>
          <w:tcPr>
            <w:tcW w:w="2680" w:type="dxa"/>
          </w:tcPr>
          <w:p w14:paraId="23CAC964" w14:textId="26AB23B3" w:rsidR="00935489" w:rsidRPr="003006E4" w:rsidRDefault="006305F9" w:rsidP="006305F9">
            <w:pPr>
              <w:spacing w:before="0"/>
              <w:ind w:firstLine="0"/>
              <w:jc w:val="right"/>
              <w:rPr>
                <w:rFonts w:cs="Times New Roman"/>
                <w:color w:val="000000" w:themeColor="text1"/>
                <w:sz w:val="28"/>
                <w:szCs w:val="28"/>
              </w:rPr>
            </w:pPr>
            <w:r w:rsidRPr="003006E4">
              <w:rPr>
                <w:rFonts w:cs="Times New Roman"/>
                <w:color w:val="000000" w:themeColor="text1"/>
                <w:sz w:val="28"/>
                <w:szCs w:val="28"/>
              </w:rPr>
              <w:t>15.653,34</w:t>
            </w:r>
          </w:p>
        </w:tc>
      </w:tr>
    </w:tbl>
    <w:p w14:paraId="38307D09" w14:textId="42A60A13" w:rsidR="000731F2" w:rsidRPr="003006E4" w:rsidRDefault="00935489" w:rsidP="003006E4">
      <w:pPr>
        <w:jc w:val="both"/>
        <w:rPr>
          <w:rFonts w:eastAsia="Times New Roman" w:cs="Times New Roman"/>
          <w:color w:val="000000" w:themeColor="text1"/>
          <w:sz w:val="28"/>
          <w:szCs w:val="28"/>
        </w:rPr>
      </w:pPr>
      <w:r w:rsidRPr="003006E4">
        <w:rPr>
          <w:rFonts w:cs="Times New Roman"/>
          <w:color w:val="000000" w:themeColor="text1"/>
          <w:sz w:val="28"/>
          <w:szCs w:val="28"/>
        </w:rPr>
        <w:br w:type="textWrapping" w:clear="all"/>
      </w:r>
      <w:r w:rsidR="003006E4">
        <w:rPr>
          <w:rFonts w:eastAsia="Times New Roman" w:cs="Times New Roman"/>
          <w:color w:val="000000" w:themeColor="text1"/>
          <w:sz w:val="28"/>
          <w:szCs w:val="28"/>
        </w:rPr>
        <w:t xml:space="preserve">          </w:t>
      </w:r>
      <w:r w:rsidR="000731F2" w:rsidRPr="003006E4">
        <w:rPr>
          <w:rFonts w:eastAsia="Times New Roman" w:cs="Times New Roman"/>
          <w:color w:val="000000" w:themeColor="text1"/>
          <w:sz w:val="28"/>
          <w:szCs w:val="28"/>
        </w:rPr>
        <w:t>Khối lượng nguyên vật liệu chính phục vụ thi công xây dựng thống kê tại bảng 1.</w:t>
      </w:r>
      <w:r w:rsidR="00FC2BFD" w:rsidRPr="003006E4">
        <w:rPr>
          <w:rFonts w:eastAsia="Times New Roman" w:cs="Times New Roman"/>
          <w:color w:val="000000" w:themeColor="text1"/>
          <w:sz w:val="28"/>
          <w:szCs w:val="28"/>
        </w:rPr>
        <w:t>7</w:t>
      </w:r>
      <w:r w:rsidR="000731F2" w:rsidRPr="003006E4">
        <w:rPr>
          <w:rFonts w:eastAsia="Times New Roman" w:cs="Times New Roman"/>
          <w:color w:val="000000" w:themeColor="text1"/>
          <w:sz w:val="28"/>
          <w:szCs w:val="28"/>
        </w:rPr>
        <w:t xml:space="preserve"> khoảng: </w:t>
      </w:r>
      <w:r w:rsidR="007B25A7" w:rsidRPr="003006E4">
        <w:rPr>
          <w:rFonts w:eastAsia="Times New Roman" w:cs="Times New Roman"/>
          <w:color w:val="000000" w:themeColor="text1"/>
          <w:sz w:val="28"/>
          <w:szCs w:val="28"/>
          <w:lang w:val="vi-VN"/>
        </w:rPr>
        <w:t>69.544,42</w:t>
      </w:r>
      <w:r w:rsidR="00E46211" w:rsidRPr="003006E4">
        <w:rPr>
          <w:rFonts w:ascii="Calibri" w:eastAsia="Times New Roman" w:hAnsi="Calibri" w:cs="Calibri"/>
          <w:color w:val="000000" w:themeColor="text1"/>
          <w:sz w:val="22"/>
        </w:rPr>
        <w:t xml:space="preserve"> </w:t>
      </w:r>
      <w:r w:rsidR="000731F2" w:rsidRPr="003006E4">
        <w:rPr>
          <w:rFonts w:eastAsia="Times New Roman" w:cs="Times New Roman"/>
          <w:color w:val="000000" w:themeColor="text1"/>
          <w:sz w:val="28"/>
          <w:szCs w:val="28"/>
        </w:rPr>
        <w:t>tấn.</w:t>
      </w:r>
    </w:p>
    <w:p w14:paraId="37399F42" w14:textId="77777777" w:rsidR="000731F2" w:rsidRPr="003006E4" w:rsidRDefault="000731F2" w:rsidP="00D230D0">
      <w:pPr>
        <w:widowControl w:val="0"/>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Như vậy tổng khối lượng nguyên vật liệu thi công và đất đắp nền cần vận chuyển khoảng:</w:t>
      </w:r>
    </w:p>
    <w:p w14:paraId="71AF685C" w14:textId="595A292F" w:rsidR="000731F2" w:rsidRPr="003006E4" w:rsidRDefault="00CE5953" w:rsidP="00753A85">
      <w:pPr>
        <w:jc w:val="center"/>
        <w:rPr>
          <w:rFonts w:eastAsia="Times New Roman" w:cs="Times New Roman"/>
          <w:color w:val="000000" w:themeColor="text1"/>
          <w:sz w:val="28"/>
          <w:szCs w:val="28"/>
          <w:lang w:val="vi-VN"/>
        </w:rPr>
      </w:pPr>
      <w:r w:rsidRPr="003006E4">
        <w:rPr>
          <w:rFonts w:eastAsia="Times New Roman" w:cs="Times New Roman"/>
          <w:color w:val="000000" w:themeColor="text1"/>
          <w:sz w:val="28"/>
          <w:szCs w:val="28"/>
          <w:lang w:val="vi-VN"/>
        </w:rPr>
        <w:t xml:space="preserve">23.480,01 </w:t>
      </w:r>
      <w:r w:rsidR="000731F2" w:rsidRPr="003006E4">
        <w:rPr>
          <w:rFonts w:eastAsia="Times New Roman" w:cs="Times New Roman"/>
          <w:color w:val="000000" w:themeColor="text1"/>
          <w:sz w:val="28"/>
          <w:szCs w:val="28"/>
          <w:lang w:val="vi-VN"/>
        </w:rPr>
        <w:t xml:space="preserve">+ </w:t>
      </w:r>
      <w:r w:rsidR="00753A85" w:rsidRPr="003006E4">
        <w:rPr>
          <w:rFonts w:eastAsia="Times New Roman" w:cs="Times New Roman"/>
          <w:color w:val="000000" w:themeColor="text1"/>
          <w:sz w:val="28"/>
          <w:szCs w:val="28"/>
          <w:lang w:val="vi-VN"/>
        </w:rPr>
        <w:t>69</w:t>
      </w:r>
      <w:r w:rsidR="007B25A7" w:rsidRPr="003006E4">
        <w:rPr>
          <w:rFonts w:eastAsia="Times New Roman" w:cs="Times New Roman"/>
          <w:color w:val="000000" w:themeColor="text1"/>
          <w:sz w:val="28"/>
          <w:szCs w:val="28"/>
          <w:lang w:val="vi-VN"/>
        </w:rPr>
        <w:t>.</w:t>
      </w:r>
      <w:r w:rsidR="00753A85" w:rsidRPr="003006E4">
        <w:rPr>
          <w:rFonts w:eastAsia="Times New Roman" w:cs="Times New Roman"/>
          <w:color w:val="000000" w:themeColor="text1"/>
          <w:sz w:val="28"/>
          <w:szCs w:val="28"/>
          <w:lang w:val="vi-VN"/>
        </w:rPr>
        <w:t xml:space="preserve">544,42 </w:t>
      </w:r>
      <w:r w:rsidR="000731F2" w:rsidRPr="003006E4">
        <w:rPr>
          <w:rFonts w:eastAsia="Times New Roman" w:cs="Times New Roman"/>
          <w:color w:val="000000" w:themeColor="text1"/>
          <w:sz w:val="28"/>
          <w:szCs w:val="28"/>
          <w:lang w:val="vi-VN"/>
        </w:rPr>
        <w:t xml:space="preserve">= </w:t>
      </w:r>
      <w:r w:rsidR="007B25A7" w:rsidRPr="003006E4">
        <w:rPr>
          <w:rFonts w:eastAsia="Times New Roman" w:cs="Times New Roman"/>
          <w:color w:val="000000" w:themeColor="text1"/>
          <w:sz w:val="28"/>
          <w:szCs w:val="28"/>
          <w:lang w:val="vi-VN"/>
        </w:rPr>
        <w:t>93.024,4</w:t>
      </w:r>
      <w:r w:rsidR="003737F0" w:rsidRPr="003006E4">
        <w:rPr>
          <w:rFonts w:eastAsia="Times New Roman" w:cs="Times New Roman"/>
          <w:color w:val="000000" w:themeColor="text1"/>
          <w:sz w:val="28"/>
          <w:szCs w:val="28"/>
          <w:lang w:val="vi-VN"/>
        </w:rPr>
        <w:t xml:space="preserve"> </w:t>
      </w:r>
      <w:r w:rsidR="000731F2" w:rsidRPr="003006E4">
        <w:rPr>
          <w:rFonts w:eastAsia="Times New Roman" w:cs="Times New Roman"/>
          <w:color w:val="000000" w:themeColor="text1"/>
          <w:sz w:val="28"/>
          <w:szCs w:val="28"/>
          <w:lang w:val="vi-VN"/>
        </w:rPr>
        <w:t>tấn</w:t>
      </w:r>
    </w:p>
    <w:p w14:paraId="7C3B44F1" w14:textId="59152F73" w:rsidR="00F71DBC" w:rsidRPr="003006E4" w:rsidRDefault="00F71DBC" w:rsidP="007008E5">
      <w:pPr>
        <w:jc w:val="both"/>
        <w:rPr>
          <w:rFonts w:ascii="Calibri" w:eastAsia="Times New Roman" w:hAnsi="Calibri" w:cs="Calibri"/>
          <w:color w:val="000000" w:themeColor="text1"/>
          <w:sz w:val="22"/>
        </w:rPr>
      </w:pPr>
      <w:r w:rsidRPr="003006E4">
        <w:rPr>
          <w:rFonts w:eastAsia="Times New Roman" w:cs="Times New Roman"/>
          <w:color w:val="000000" w:themeColor="text1"/>
          <w:sz w:val="28"/>
          <w:szCs w:val="28"/>
        </w:rPr>
        <w:t xml:space="preserve">Vận chuyển bằng xe có trọng tải khác nhau, để dễ đánh giá quy trung bình xe có tải trọng 10 tấn ra và vào công trường; sẽ cần khoảng </w:t>
      </w:r>
      <w:r w:rsidR="005B2F48" w:rsidRPr="003006E4">
        <w:rPr>
          <w:rFonts w:eastAsia="Times New Roman" w:cs="Times New Roman"/>
          <w:color w:val="000000" w:themeColor="text1"/>
          <w:sz w:val="28"/>
          <w:szCs w:val="28"/>
          <w:lang w:val="vi-VN"/>
        </w:rPr>
        <w:t>9.302,44</w:t>
      </w:r>
      <w:r w:rsidR="007008E5" w:rsidRPr="003006E4">
        <w:rPr>
          <w:rFonts w:ascii="Calibri" w:eastAsia="Times New Roman" w:hAnsi="Calibri" w:cs="Calibri"/>
          <w:color w:val="000000" w:themeColor="text1"/>
          <w:sz w:val="22"/>
        </w:rPr>
        <w:t xml:space="preserve"> </w:t>
      </w:r>
      <w:r w:rsidRPr="003006E4">
        <w:rPr>
          <w:rFonts w:eastAsia="Times New Roman" w:cs="Times New Roman"/>
          <w:color w:val="000000" w:themeColor="text1"/>
          <w:sz w:val="28"/>
          <w:szCs w:val="28"/>
        </w:rPr>
        <w:t>chuyến, với</w:t>
      </w:r>
      <w:r w:rsidR="00792052" w:rsidRPr="003006E4">
        <w:rPr>
          <w:rFonts w:eastAsia="Times New Roman" w:cs="Times New Roman"/>
          <w:color w:val="000000" w:themeColor="text1"/>
          <w:sz w:val="28"/>
          <w:szCs w:val="28"/>
        </w:rPr>
        <w:t xml:space="preserve"> thời </w:t>
      </w:r>
      <w:r w:rsidR="00792052" w:rsidRPr="003006E4">
        <w:rPr>
          <w:rFonts w:eastAsia="Times New Roman" w:cs="Times New Roman"/>
          <w:color w:val="000000" w:themeColor="text1"/>
          <w:sz w:val="28"/>
          <w:szCs w:val="28"/>
        </w:rPr>
        <w:lastRenderedPageBreak/>
        <w:t xml:space="preserve">gian vận chuyển khoảng </w:t>
      </w:r>
      <w:r w:rsidR="00792052" w:rsidRPr="003006E4">
        <w:rPr>
          <w:rFonts w:eastAsia="Times New Roman" w:cs="Times New Roman"/>
          <w:color w:val="000000" w:themeColor="text1"/>
          <w:sz w:val="28"/>
          <w:szCs w:val="28"/>
          <w:lang w:val="vi-VN"/>
        </w:rPr>
        <w:t>540</w:t>
      </w:r>
      <w:r w:rsidRPr="003006E4">
        <w:rPr>
          <w:rFonts w:eastAsia="Times New Roman" w:cs="Times New Roman"/>
          <w:color w:val="000000" w:themeColor="text1"/>
          <w:sz w:val="28"/>
          <w:szCs w:val="28"/>
        </w:rPr>
        <w:t xml:space="preserve"> ngày làm việc mỗi ngày cần khoảng </w:t>
      </w:r>
      <w:r w:rsidR="00792052" w:rsidRPr="003006E4">
        <w:rPr>
          <w:rFonts w:eastAsia="Times New Roman" w:cs="Times New Roman"/>
          <w:color w:val="000000" w:themeColor="text1"/>
          <w:sz w:val="28"/>
          <w:szCs w:val="28"/>
          <w:lang w:val="vi-VN"/>
        </w:rPr>
        <w:t>17</w:t>
      </w:r>
      <w:r w:rsidR="007C2817" w:rsidRPr="003006E4">
        <w:rPr>
          <w:rFonts w:eastAsia="Times New Roman" w:cs="Times New Roman"/>
          <w:color w:val="000000" w:themeColor="text1"/>
          <w:sz w:val="28"/>
          <w:szCs w:val="28"/>
        </w:rPr>
        <w:t xml:space="preserve"> chuyến xe chở vật liệu</w:t>
      </w:r>
      <w:r w:rsidRPr="003006E4">
        <w:rPr>
          <w:rFonts w:eastAsia="Times New Roman" w:cs="Times New Roman"/>
          <w:color w:val="000000" w:themeColor="text1"/>
          <w:sz w:val="28"/>
          <w:szCs w:val="28"/>
        </w:rPr>
        <w:t>. Như vậy mỗi giờ có khoảng</w:t>
      </w:r>
      <w:r w:rsidR="00687D35" w:rsidRPr="003006E4">
        <w:rPr>
          <w:rFonts w:eastAsia="Times New Roman" w:cs="Times New Roman"/>
          <w:color w:val="000000" w:themeColor="text1"/>
          <w:sz w:val="28"/>
          <w:szCs w:val="28"/>
          <w:lang w:val="vi-VN"/>
        </w:rPr>
        <w:t xml:space="preserve"> 2,1</w:t>
      </w:r>
      <w:r w:rsidRPr="003006E4">
        <w:rPr>
          <w:rFonts w:eastAsia="Times New Roman" w:cs="Times New Roman"/>
          <w:color w:val="000000" w:themeColor="text1"/>
          <w:sz w:val="28"/>
          <w:szCs w:val="28"/>
        </w:rPr>
        <w:t xml:space="preserve"> chuyến xe vận chuyển ra vào công trường dự án.</w:t>
      </w:r>
    </w:p>
    <w:p w14:paraId="4C5C3944" w14:textId="5C9BAF87" w:rsidR="00F71DBC" w:rsidRPr="003006E4" w:rsidRDefault="00F71DBC" w:rsidP="00F71DBC">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Xét trong phạm vi ảnh hưởng từ khu vực dự án đến điểm cung cấp vật tư, nguyên liệu trung bình 20 km.</w:t>
      </w:r>
    </w:p>
    <w:p w14:paraId="090DBBF3" w14:textId="77777777" w:rsidR="00F71DBC" w:rsidRPr="003006E4" w:rsidRDefault="00F71DBC" w:rsidP="00F71DBC">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Tải lượng bụi phát sinh trong quá trình vận chuyển được xác định theo công thức của Air Chief, Cục môi trường Mỹ, 1995:</w:t>
      </w:r>
    </w:p>
    <w:p w14:paraId="71646388" w14:textId="1E736905" w:rsidR="00F71DBC" w:rsidRPr="003006E4" w:rsidRDefault="00F71DBC" w:rsidP="00381AC2">
      <w:pPr>
        <w:tabs>
          <w:tab w:val="left" w:pos="2581"/>
        </w:tabs>
        <w:spacing w:before="240"/>
        <w:rPr>
          <w:rFonts w:eastAsiaTheme="minorEastAsia"/>
          <w:color w:val="000000" w:themeColor="text1"/>
          <w:sz w:val="28"/>
          <w:szCs w:val="26"/>
        </w:rPr>
      </w:pPr>
      <w:r w:rsidRPr="003006E4">
        <w:rPr>
          <w:color w:val="000000" w:themeColor="text1"/>
          <w:szCs w:val="26"/>
        </w:rPr>
        <w:tab/>
      </w:r>
      <m:oMath>
        <m:r>
          <w:rPr>
            <w:rFonts w:ascii="Cambria Math" w:hAnsi="Cambria Math"/>
            <w:color w:val="000000" w:themeColor="text1"/>
            <w:sz w:val="28"/>
            <w:szCs w:val="26"/>
          </w:rPr>
          <m:t>L=1,7k</m:t>
        </m:r>
        <m:d>
          <m:dPr>
            <m:begChr m:val="["/>
            <m:endChr m:val="]"/>
            <m:ctrlPr>
              <w:rPr>
                <w:rFonts w:ascii="Cambria Math" w:hAnsi="Cambria Math"/>
                <w:i/>
                <w:color w:val="000000" w:themeColor="text1"/>
                <w:sz w:val="28"/>
                <w:szCs w:val="26"/>
              </w:rPr>
            </m:ctrlPr>
          </m:dPr>
          <m:e>
            <m:f>
              <m:fPr>
                <m:ctrlPr>
                  <w:rPr>
                    <w:rFonts w:ascii="Cambria Math" w:hAnsi="Cambria Math"/>
                    <w:i/>
                    <w:color w:val="000000" w:themeColor="text1"/>
                    <w:sz w:val="28"/>
                    <w:szCs w:val="26"/>
                  </w:rPr>
                </m:ctrlPr>
              </m:fPr>
              <m:num>
                <m:r>
                  <w:rPr>
                    <w:rFonts w:ascii="Cambria Math" w:hAnsi="Cambria Math"/>
                    <w:color w:val="000000" w:themeColor="text1"/>
                    <w:sz w:val="28"/>
                    <w:szCs w:val="26"/>
                  </w:rPr>
                  <m:t>s</m:t>
                </m:r>
              </m:num>
              <m:den>
                <m:r>
                  <w:rPr>
                    <w:rFonts w:ascii="Cambria Math" w:hAnsi="Cambria Math"/>
                    <w:color w:val="000000" w:themeColor="text1"/>
                    <w:sz w:val="28"/>
                    <w:szCs w:val="26"/>
                  </w:rPr>
                  <m:t>12</m:t>
                </m:r>
              </m:den>
            </m:f>
          </m:e>
        </m:d>
        <m:r>
          <w:rPr>
            <w:rFonts w:ascii="Cambria Math" w:hAnsi="Cambria Math"/>
            <w:color w:val="000000" w:themeColor="text1"/>
            <w:sz w:val="28"/>
            <w:szCs w:val="26"/>
          </w:rPr>
          <m:t>x</m:t>
        </m:r>
        <m:d>
          <m:dPr>
            <m:begChr m:val="["/>
            <m:endChr m:val="]"/>
            <m:ctrlPr>
              <w:rPr>
                <w:rFonts w:ascii="Cambria Math" w:hAnsi="Cambria Math"/>
                <w:i/>
                <w:color w:val="000000" w:themeColor="text1"/>
                <w:sz w:val="28"/>
                <w:szCs w:val="26"/>
              </w:rPr>
            </m:ctrlPr>
          </m:dPr>
          <m:e>
            <m:f>
              <m:fPr>
                <m:ctrlPr>
                  <w:rPr>
                    <w:rFonts w:ascii="Cambria Math" w:hAnsi="Cambria Math"/>
                    <w:i/>
                    <w:color w:val="000000" w:themeColor="text1"/>
                    <w:sz w:val="28"/>
                    <w:szCs w:val="26"/>
                  </w:rPr>
                </m:ctrlPr>
              </m:fPr>
              <m:num>
                <m:r>
                  <w:rPr>
                    <w:rFonts w:ascii="Cambria Math" w:hAnsi="Cambria Math"/>
                    <w:color w:val="000000" w:themeColor="text1"/>
                    <w:sz w:val="28"/>
                    <w:szCs w:val="26"/>
                  </w:rPr>
                  <m:t>S</m:t>
                </m:r>
              </m:num>
              <m:den>
                <m:r>
                  <w:rPr>
                    <w:rFonts w:ascii="Cambria Math" w:hAnsi="Cambria Math"/>
                    <w:color w:val="000000" w:themeColor="text1"/>
                    <w:sz w:val="28"/>
                    <w:szCs w:val="26"/>
                  </w:rPr>
                  <m:t>48</m:t>
                </m:r>
              </m:den>
            </m:f>
          </m:e>
        </m:d>
        <m:r>
          <w:rPr>
            <w:rFonts w:ascii="Cambria Math" w:hAnsi="Cambria Math"/>
            <w:color w:val="000000" w:themeColor="text1"/>
            <w:sz w:val="28"/>
            <w:szCs w:val="26"/>
          </w:rPr>
          <m:t>x</m:t>
        </m:r>
        <m:sSup>
          <m:sSupPr>
            <m:ctrlPr>
              <w:rPr>
                <w:rFonts w:ascii="Cambria Math" w:hAnsi="Cambria Math"/>
                <w:i/>
                <w:color w:val="000000" w:themeColor="text1"/>
                <w:sz w:val="28"/>
                <w:szCs w:val="26"/>
              </w:rPr>
            </m:ctrlPr>
          </m:sSupPr>
          <m:e>
            <m:d>
              <m:dPr>
                <m:begChr m:val="["/>
                <m:endChr m:val="]"/>
                <m:ctrlPr>
                  <w:rPr>
                    <w:rFonts w:ascii="Cambria Math" w:hAnsi="Cambria Math"/>
                    <w:i/>
                    <w:color w:val="000000" w:themeColor="text1"/>
                    <w:sz w:val="28"/>
                    <w:szCs w:val="26"/>
                  </w:rPr>
                </m:ctrlPr>
              </m:dPr>
              <m:e>
                <m:f>
                  <m:fPr>
                    <m:ctrlPr>
                      <w:rPr>
                        <w:rFonts w:ascii="Cambria Math" w:hAnsi="Cambria Math"/>
                        <w:i/>
                        <w:color w:val="000000" w:themeColor="text1"/>
                        <w:sz w:val="28"/>
                        <w:szCs w:val="26"/>
                      </w:rPr>
                    </m:ctrlPr>
                  </m:fPr>
                  <m:num>
                    <m:r>
                      <w:rPr>
                        <w:rFonts w:ascii="Cambria Math" w:hAnsi="Cambria Math"/>
                        <w:color w:val="000000" w:themeColor="text1"/>
                        <w:sz w:val="28"/>
                        <w:szCs w:val="26"/>
                      </w:rPr>
                      <m:t>W</m:t>
                    </m:r>
                  </m:num>
                  <m:den>
                    <m:r>
                      <w:rPr>
                        <w:rFonts w:ascii="Cambria Math" w:hAnsi="Cambria Math"/>
                        <w:color w:val="000000" w:themeColor="text1"/>
                        <w:sz w:val="28"/>
                        <w:szCs w:val="26"/>
                      </w:rPr>
                      <m:t>2,7</m:t>
                    </m:r>
                  </m:den>
                </m:f>
              </m:e>
            </m:d>
          </m:e>
          <m:sup>
            <m:r>
              <w:rPr>
                <w:rFonts w:ascii="Cambria Math" w:hAnsi="Cambria Math"/>
                <w:color w:val="000000" w:themeColor="text1"/>
                <w:sz w:val="28"/>
                <w:szCs w:val="26"/>
              </w:rPr>
              <m:t>0,7</m:t>
            </m:r>
          </m:sup>
        </m:sSup>
        <m:r>
          <w:rPr>
            <w:rFonts w:ascii="Cambria Math" w:hAnsi="Cambria Math"/>
            <w:color w:val="000000" w:themeColor="text1"/>
            <w:sz w:val="28"/>
            <w:szCs w:val="26"/>
          </w:rPr>
          <m:t>x</m:t>
        </m:r>
        <m:sSup>
          <m:sSupPr>
            <m:ctrlPr>
              <w:rPr>
                <w:rFonts w:ascii="Cambria Math" w:hAnsi="Cambria Math"/>
                <w:i/>
                <w:color w:val="000000" w:themeColor="text1"/>
                <w:sz w:val="28"/>
                <w:szCs w:val="26"/>
              </w:rPr>
            </m:ctrlPr>
          </m:sSupPr>
          <m:e>
            <m:d>
              <m:dPr>
                <m:begChr m:val="["/>
                <m:endChr m:val="]"/>
                <m:ctrlPr>
                  <w:rPr>
                    <w:rFonts w:ascii="Cambria Math" w:hAnsi="Cambria Math"/>
                    <w:i/>
                    <w:color w:val="000000" w:themeColor="text1"/>
                    <w:sz w:val="28"/>
                    <w:szCs w:val="26"/>
                  </w:rPr>
                </m:ctrlPr>
              </m:dPr>
              <m:e>
                <m:f>
                  <m:fPr>
                    <m:ctrlPr>
                      <w:rPr>
                        <w:rFonts w:ascii="Cambria Math" w:hAnsi="Cambria Math"/>
                        <w:i/>
                        <w:color w:val="000000" w:themeColor="text1"/>
                        <w:sz w:val="28"/>
                        <w:szCs w:val="26"/>
                      </w:rPr>
                    </m:ctrlPr>
                  </m:fPr>
                  <m:num>
                    <m:r>
                      <w:rPr>
                        <w:rFonts w:ascii="Cambria Math" w:hAnsi="Cambria Math"/>
                        <w:color w:val="000000" w:themeColor="text1"/>
                        <w:sz w:val="28"/>
                        <w:szCs w:val="26"/>
                      </w:rPr>
                      <m:t>w</m:t>
                    </m:r>
                  </m:num>
                  <m:den>
                    <m:r>
                      <w:rPr>
                        <w:rFonts w:ascii="Cambria Math" w:hAnsi="Cambria Math"/>
                        <w:color w:val="000000" w:themeColor="text1"/>
                        <w:sz w:val="28"/>
                        <w:szCs w:val="26"/>
                      </w:rPr>
                      <m:t>4</m:t>
                    </m:r>
                  </m:den>
                </m:f>
              </m:e>
            </m:d>
          </m:e>
          <m:sup>
            <m:r>
              <w:rPr>
                <w:rFonts w:ascii="Cambria Math" w:hAnsi="Cambria Math"/>
                <w:color w:val="000000" w:themeColor="text1"/>
                <w:sz w:val="28"/>
                <w:szCs w:val="26"/>
              </w:rPr>
              <m:t>0,5</m:t>
            </m:r>
          </m:sup>
        </m:sSup>
      </m:oMath>
    </w:p>
    <w:p w14:paraId="5B51D727" w14:textId="77777777" w:rsidR="00D81FFB" w:rsidRPr="003006E4" w:rsidRDefault="00D81FFB" w:rsidP="00D81FF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Trong đó:        </w:t>
      </w:r>
    </w:p>
    <w:p w14:paraId="26E682E7" w14:textId="6DB7C9DC" w:rsidR="00D81FFB"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L : tải lượng bụi (kg/km.lượt xe).</w:t>
      </w:r>
    </w:p>
    <w:p w14:paraId="3A0E9EEE" w14:textId="77777777" w:rsidR="00D81FFB"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k : kích thước hạt; 0,74.</w:t>
      </w:r>
    </w:p>
    <w:p w14:paraId="71875C9B" w14:textId="788A1A82" w:rsidR="00D81FFB"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s :  lượng đất trên đường</w:t>
      </w:r>
      <w:r w:rsidR="00C84DEE" w:rsidRPr="003006E4">
        <w:rPr>
          <w:rFonts w:eastAsia="Times New Roman" w:cs="Times New Roman"/>
          <w:color w:val="000000" w:themeColor="text1"/>
          <w:sz w:val="28"/>
          <w:szCs w:val="28"/>
        </w:rPr>
        <w:t>:</w:t>
      </w:r>
      <w:r w:rsidRPr="003006E4">
        <w:rPr>
          <w:rFonts w:eastAsia="Times New Roman" w:cs="Times New Roman"/>
          <w:color w:val="000000" w:themeColor="text1"/>
          <w:sz w:val="28"/>
          <w:szCs w:val="28"/>
        </w:rPr>
        <w:t xml:space="preserve"> 5 %</w:t>
      </w:r>
    </w:p>
    <w:p w14:paraId="3EC7DCD5" w14:textId="494D9561" w:rsidR="00D81FFB"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S :  tốc độ trung bình của xe</w:t>
      </w:r>
      <w:r w:rsidR="00C84DEE" w:rsidRPr="003006E4">
        <w:rPr>
          <w:rFonts w:eastAsia="Times New Roman" w:cs="Times New Roman"/>
          <w:color w:val="000000" w:themeColor="text1"/>
          <w:sz w:val="28"/>
          <w:szCs w:val="28"/>
        </w:rPr>
        <w:t>:</w:t>
      </w:r>
      <w:r w:rsidRPr="003006E4">
        <w:rPr>
          <w:rFonts w:eastAsia="Times New Roman" w:cs="Times New Roman"/>
          <w:color w:val="000000" w:themeColor="text1"/>
          <w:sz w:val="28"/>
          <w:szCs w:val="28"/>
        </w:rPr>
        <w:t xml:space="preserve"> 40 km/h </w:t>
      </w:r>
    </w:p>
    <w:p w14:paraId="1C5DD1FC" w14:textId="035533D0" w:rsidR="009A1097"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W : trọng lượng có tải của xe</w:t>
      </w:r>
      <w:r w:rsidR="00C84DEE" w:rsidRPr="003006E4">
        <w:rPr>
          <w:rFonts w:eastAsia="Times New Roman" w:cs="Times New Roman"/>
          <w:color w:val="000000" w:themeColor="text1"/>
          <w:sz w:val="28"/>
          <w:szCs w:val="28"/>
        </w:rPr>
        <w:t>:</w:t>
      </w:r>
      <w:r w:rsidRPr="003006E4">
        <w:rPr>
          <w:rFonts w:eastAsia="Times New Roman" w:cs="Times New Roman"/>
          <w:color w:val="000000" w:themeColor="text1"/>
          <w:sz w:val="28"/>
          <w:szCs w:val="28"/>
        </w:rPr>
        <w:t xml:space="preserve"> 10 tấn </w:t>
      </w:r>
    </w:p>
    <w:p w14:paraId="0ED678CE" w14:textId="564D7435" w:rsidR="00D81FFB" w:rsidRPr="003006E4" w:rsidRDefault="00D81FFB" w:rsidP="009A1097">
      <w:pPr>
        <w:ind w:firstLine="2268"/>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w : số bánh xe; 8 bánh;</w:t>
      </w:r>
    </w:p>
    <w:p w14:paraId="54E52D75" w14:textId="77777777" w:rsidR="00D81FFB" w:rsidRPr="003006E4" w:rsidRDefault="00D81FFB" w:rsidP="00D81FF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Thay số ta được: L ≈ 1,545 kg/km.lượt xe.</w:t>
      </w:r>
    </w:p>
    <w:p w14:paraId="673D3518" w14:textId="77777777" w:rsidR="00D81FFB" w:rsidRPr="003006E4" w:rsidRDefault="00D81FFB" w:rsidP="00D81FF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Ô nhiễm bụi phát tán trong suốt quá trình chuyên chở vật liệu xây dựng và đất đắp nền. Tải lượng bụi như sau:</w:t>
      </w:r>
    </w:p>
    <w:p w14:paraId="322AB7C1" w14:textId="25D0FD37" w:rsidR="00D81FFB" w:rsidRPr="003006E4" w:rsidRDefault="00D81FFB" w:rsidP="009A1097">
      <w:pPr>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1,545kg/km.lượt xe x </w:t>
      </w:r>
      <w:r w:rsidR="00687D35" w:rsidRPr="003006E4">
        <w:rPr>
          <w:rFonts w:eastAsia="Times New Roman" w:cs="Times New Roman"/>
          <w:color w:val="000000" w:themeColor="text1"/>
          <w:sz w:val="28"/>
          <w:szCs w:val="28"/>
          <w:lang w:val="vi-VN"/>
        </w:rPr>
        <w:t>2,1</w:t>
      </w:r>
      <w:r w:rsidRPr="003006E4">
        <w:rPr>
          <w:rFonts w:eastAsia="Times New Roman" w:cs="Times New Roman"/>
          <w:color w:val="000000" w:themeColor="text1"/>
          <w:sz w:val="28"/>
          <w:szCs w:val="28"/>
        </w:rPr>
        <w:t xml:space="preserve"> lượt xe/h = </w:t>
      </w:r>
      <w:r w:rsidR="00687D35" w:rsidRPr="003006E4">
        <w:rPr>
          <w:rFonts w:eastAsia="Times New Roman" w:cs="Times New Roman"/>
          <w:color w:val="000000" w:themeColor="text1"/>
          <w:sz w:val="28"/>
          <w:szCs w:val="28"/>
          <w:lang w:val="vi-VN"/>
        </w:rPr>
        <w:t>3,2</w:t>
      </w:r>
      <w:r w:rsidRPr="003006E4">
        <w:rPr>
          <w:rFonts w:eastAsia="Times New Roman" w:cs="Times New Roman"/>
          <w:color w:val="000000" w:themeColor="text1"/>
          <w:sz w:val="28"/>
          <w:szCs w:val="28"/>
        </w:rPr>
        <w:t xml:space="preserve"> (kg/km.h) ≈</w:t>
      </w:r>
      <w:r w:rsidR="004023D0" w:rsidRPr="003006E4">
        <w:rPr>
          <w:rFonts w:eastAsia="Times New Roman" w:cs="Times New Roman"/>
          <w:color w:val="000000" w:themeColor="text1"/>
          <w:sz w:val="28"/>
          <w:szCs w:val="28"/>
        </w:rPr>
        <w:t xml:space="preserve"> </w:t>
      </w:r>
      <w:r w:rsidR="00687D35" w:rsidRPr="003006E4">
        <w:rPr>
          <w:rFonts w:eastAsia="Times New Roman" w:cs="Times New Roman"/>
          <w:color w:val="000000" w:themeColor="text1"/>
          <w:sz w:val="28"/>
          <w:szCs w:val="28"/>
          <w:lang w:val="vi-VN"/>
        </w:rPr>
        <w:t>880</w:t>
      </w:r>
      <w:r w:rsidRPr="003006E4">
        <w:rPr>
          <w:rFonts w:eastAsia="Times New Roman" w:cs="Times New Roman"/>
          <w:color w:val="000000" w:themeColor="text1"/>
          <w:sz w:val="28"/>
          <w:szCs w:val="28"/>
        </w:rPr>
        <w:t>µg/m.s</w:t>
      </w:r>
    </w:p>
    <w:p w14:paraId="2BD83F61" w14:textId="77777777" w:rsidR="00D81FFB" w:rsidRPr="003006E4" w:rsidRDefault="00D81FFB" w:rsidP="00D81FF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Để tính toán nồng độ bụi phát sinh do các phương tiện vận chuyển theo các khoảng cách và độ cao khác nhau, áp dụng mô hình khuếch tán về ô nhiễm nguồn đường theo mô hình cải biên của Sutton:</w:t>
      </w:r>
    </w:p>
    <w:p w14:paraId="3C132BFE" w14:textId="52653075" w:rsidR="00FF19E1" w:rsidRPr="003006E4" w:rsidRDefault="00FF19E1" w:rsidP="00330A62">
      <w:pPr>
        <w:spacing w:before="720" w:after="720" w:line="200" w:lineRule="exact"/>
        <w:ind w:right="-57"/>
        <w:jc w:val="center"/>
        <w:rPr>
          <w:color w:val="000000" w:themeColor="text1"/>
          <w:w w:val="117"/>
          <w:position w:val="-7"/>
          <w:sz w:val="25"/>
          <w:szCs w:val="25"/>
        </w:rPr>
      </w:pPr>
      <w:r w:rsidRPr="003006E4">
        <w:rPr>
          <w:color w:val="000000" w:themeColor="text1"/>
          <w:szCs w:val="26"/>
        </w:rPr>
        <w:t xml:space="preserve">C = </w:t>
      </w:r>
      <w:r w:rsidRPr="003006E4">
        <w:rPr>
          <w:rFonts w:cs="Times New Roman"/>
          <w:i/>
          <w:noProof/>
          <w:color w:val="000000" w:themeColor="text1"/>
          <w:position w:val="-30"/>
          <w:sz w:val="32"/>
          <w:szCs w:val="32"/>
        </w:rPr>
        <w:drawing>
          <wp:inline distT="0" distB="0" distL="0" distR="0" wp14:anchorId="27A2DEE2" wp14:editId="5BF9B323">
            <wp:extent cx="2999400" cy="581891"/>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4875" cy="582953"/>
                    </a:xfrm>
                    <a:prstGeom prst="rect">
                      <a:avLst/>
                    </a:prstGeom>
                    <a:noFill/>
                    <a:ln>
                      <a:noFill/>
                    </a:ln>
                  </pic:spPr>
                </pic:pic>
              </a:graphicData>
            </a:graphic>
          </wp:inline>
        </w:drawing>
      </w:r>
      <w:r w:rsidR="0022280F" w:rsidRPr="003006E4">
        <w:rPr>
          <w:color w:val="000000" w:themeColor="text1"/>
          <w:szCs w:val="26"/>
        </w:rPr>
        <w:t xml:space="preserve">   (</w:t>
      </w:r>
      <w:r w:rsidR="003F2175" w:rsidRPr="003006E4">
        <w:rPr>
          <w:rFonts w:cs="Times New Roman"/>
          <w:i/>
          <w:color w:val="000000" w:themeColor="text1"/>
          <w:spacing w:val="7"/>
          <w:w w:val="117"/>
          <w:position w:val="-7"/>
          <w:szCs w:val="26"/>
        </w:rPr>
        <w:t xml:space="preserve"> µg/m</w:t>
      </w:r>
      <w:r w:rsidR="003F2175" w:rsidRPr="003006E4">
        <w:rPr>
          <w:rFonts w:cs="Times New Roman"/>
          <w:i/>
          <w:color w:val="000000" w:themeColor="text1"/>
          <w:spacing w:val="7"/>
          <w:w w:val="117"/>
          <w:position w:val="-7"/>
          <w:szCs w:val="26"/>
          <w:vertAlign w:val="superscript"/>
        </w:rPr>
        <w:t>3</w:t>
      </w:r>
      <w:r w:rsidR="003F2175" w:rsidRPr="003006E4">
        <w:rPr>
          <w:rFonts w:cs="Times New Roman"/>
          <w:i/>
          <w:color w:val="000000" w:themeColor="text1"/>
          <w:spacing w:val="7"/>
          <w:w w:val="117"/>
          <w:position w:val="-7"/>
          <w:szCs w:val="26"/>
        </w:rPr>
        <w:t>)</w:t>
      </w:r>
    </w:p>
    <w:p w14:paraId="5182219D" w14:textId="77777777" w:rsidR="002446B7" w:rsidRPr="003006E4" w:rsidRDefault="002446B7" w:rsidP="0033537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Trong đó: C - Nồng độ chất ô nhiễm trong không khí (µg/m3); E - Nguồn thải (µg/m.s);</w:t>
      </w:r>
    </w:p>
    <w:p w14:paraId="085063DF" w14:textId="77777777" w:rsidR="002446B7" w:rsidRPr="003006E4" w:rsidRDefault="002446B7" w:rsidP="0033537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z - Độ cao của điểm tính (m);</w:t>
      </w:r>
    </w:p>
    <w:p w14:paraId="03CE3F7B" w14:textId="6E069042" w:rsidR="002446B7" w:rsidRPr="003006E4" w:rsidRDefault="002446B7" w:rsidP="00335377">
      <w:pPr>
        <w:widowControl w:val="0"/>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σz - Hệ số khuếch tán theo phương z (m) là hàm số của khoảng cách x theo phương</w:t>
      </w:r>
      <w:r w:rsidR="00335377" w:rsidRPr="003006E4">
        <w:rPr>
          <w:rFonts w:eastAsia="Times New Roman" w:cs="Times New Roman"/>
          <w:color w:val="000000" w:themeColor="text1"/>
          <w:sz w:val="28"/>
          <w:szCs w:val="28"/>
        </w:rPr>
        <w:t xml:space="preserve"> </w:t>
      </w:r>
      <w:r w:rsidR="00C30704" w:rsidRPr="003006E4">
        <w:rPr>
          <w:rFonts w:eastAsia="Times New Roman" w:cs="Times New Roman"/>
          <w:color w:val="000000" w:themeColor="text1"/>
          <w:sz w:val="28"/>
          <w:szCs w:val="28"/>
        </w:rPr>
        <w:t>gió thổi; σz = 0,53</w:t>
      </w:r>
      <w:r w:rsidRPr="003006E4">
        <w:rPr>
          <w:rFonts w:eastAsia="Times New Roman" w:cs="Times New Roman"/>
          <w:color w:val="000000" w:themeColor="text1"/>
          <w:sz w:val="28"/>
          <w:szCs w:val="28"/>
        </w:rPr>
        <w:t>x</w:t>
      </w:r>
      <w:r w:rsidR="00C30704" w:rsidRPr="003006E4">
        <w:rPr>
          <w:rFonts w:eastAsia="Times New Roman" w:cs="Times New Roman"/>
          <w:color w:val="000000" w:themeColor="text1"/>
          <w:sz w:val="28"/>
          <w:szCs w:val="28"/>
        </w:rPr>
        <w:t xml:space="preserve"> </w:t>
      </w:r>
      <w:r w:rsidRPr="003006E4">
        <w:rPr>
          <w:rFonts w:eastAsia="Times New Roman" w:cs="Times New Roman"/>
          <w:color w:val="000000" w:themeColor="text1"/>
          <w:sz w:val="28"/>
          <w:szCs w:val="28"/>
          <w:vertAlign w:val="superscript"/>
        </w:rPr>
        <w:t>0,73</w:t>
      </w:r>
      <w:r w:rsidRPr="003006E4">
        <w:rPr>
          <w:rFonts w:eastAsia="Times New Roman" w:cs="Times New Roman"/>
          <w:color w:val="000000" w:themeColor="text1"/>
          <w:sz w:val="28"/>
          <w:szCs w:val="28"/>
        </w:rPr>
        <w:t>;</w:t>
      </w:r>
    </w:p>
    <w:p w14:paraId="57B29E20" w14:textId="21EEBD1F" w:rsidR="002446B7" w:rsidRPr="003006E4" w:rsidRDefault="002446B7" w:rsidP="0033537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u - Tốc độ gió trung bình (m/s); chọn u </w:t>
      </w:r>
      <w:r w:rsidR="00F4184C" w:rsidRPr="003006E4">
        <w:rPr>
          <w:rFonts w:eastAsia="Times New Roman" w:cs="Times New Roman"/>
          <w:color w:val="000000" w:themeColor="text1"/>
          <w:sz w:val="28"/>
          <w:szCs w:val="28"/>
        </w:rPr>
        <w:t>= 1,</w:t>
      </w:r>
      <w:r w:rsidR="00F4184C" w:rsidRPr="003006E4">
        <w:rPr>
          <w:rFonts w:eastAsia="Times New Roman" w:cs="Times New Roman"/>
          <w:color w:val="000000" w:themeColor="text1"/>
          <w:sz w:val="28"/>
          <w:szCs w:val="28"/>
          <w:lang w:val="vi-VN"/>
        </w:rPr>
        <w:t>3</w:t>
      </w:r>
      <w:r w:rsidRPr="003006E4">
        <w:rPr>
          <w:rFonts w:eastAsia="Times New Roman" w:cs="Times New Roman"/>
          <w:color w:val="000000" w:themeColor="text1"/>
          <w:sz w:val="28"/>
          <w:szCs w:val="28"/>
        </w:rPr>
        <w:t xml:space="preserve"> (m/s)</w:t>
      </w:r>
    </w:p>
    <w:p w14:paraId="2BC13C34" w14:textId="77777777" w:rsidR="002446B7" w:rsidRPr="003006E4" w:rsidRDefault="002446B7" w:rsidP="0033537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h - Độ cao của mặt đường so với mặt đất xung quanh (m), lấy h = 0,5m.</w:t>
      </w:r>
    </w:p>
    <w:p w14:paraId="0EEC4543" w14:textId="657DBFF7" w:rsidR="00C30704" w:rsidRPr="003006E4" w:rsidRDefault="00C30704" w:rsidP="007A461F">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Kết quả tính toán nồng độ các chất ô nhiễm trong khí thải theo khoảng cách (x) và</w:t>
      </w:r>
      <w:r w:rsidR="007A461F" w:rsidRPr="003006E4">
        <w:rPr>
          <w:rFonts w:eastAsia="Times New Roman" w:cs="Times New Roman"/>
          <w:color w:val="000000" w:themeColor="text1"/>
          <w:sz w:val="28"/>
          <w:szCs w:val="28"/>
        </w:rPr>
        <w:t xml:space="preserve"> </w:t>
      </w:r>
      <w:r w:rsidRPr="003006E4">
        <w:rPr>
          <w:rFonts w:eastAsia="Times New Roman" w:cs="Times New Roman"/>
          <w:color w:val="000000" w:themeColor="text1"/>
          <w:sz w:val="28"/>
          <w:szCs w:val="28"/>
        </w:rPr>
        <w:t>độ cao (z) được thể hiện ở bảng sau:</w:t>
      </w:r>
    </w:p>
    <w:p w14:paraId="43A934EA" w14:textId="157F273C" w:rsidR="007A461F" w:rsidRPr="003006E4" w:rsidRDefault="007A461F" w:rsidP="007A461F">
      <w:pPr>
        <w:spacing w:line="280" w:lineRule="exact"/>
        <w:jc w:val="center"/>
        <w:rPr>
          <w:color w:val="000000" w:themeColor="text1"/>
          <w:szCs w:val="26"/>
        </w:rPr>
      </w:pPr>
      <w:r w:rsidRPr="003006E4">
        <w:rPr>
          <w:b/>
          <w:color w:val="000000" w:themeColor="text1"/>
          <w:position w:val="-1"/>
          <w:szCs w:val="26"/>
        </w:rPr>
        <w:t>Bảng</w:t>
      </w:r>
      <w:r w:rsidRPr="003006E4">
        <w:rPr>
          <w:b/>
          <w:color w:val="000000" w:themeColor="text1"/>
          <w:spacing w:val="-6"/>
          <w:position w:val="-1"/>
          <w:szCs w:val="26"/>
        </w:rPr>
        <w:t xml:space="preserve"> </w:t>
      </w:r>
      <w:r w:rsidRPr="003006E4">
        <w:rPr>
          <w:b/>
          <w:color w:val="000000" w:themeColor="text1"/>
          <w:position w:val="-1"/>
          <w:szCs w:val="26"/>
        </w:rPr>
        <w:t>3.</w:t>
      </w:r>
      <w:r w:rsidRPr="003006E4">
        <w:rPr>
          <w:b/>
          <w:color w:val="000000" w:themeColor="text1"/>
          <w:spacing w:val="-1"/>
          <w:position w:val="-1"/>
          <w:szCs w:val="26"/>
        </w:rPr>
        <w:t xml:space="preserve"> </w:t>
      </w:r>
      <w:r w:rsidR="00E552D5" w:rsidRPr="003006E4">
        <w:rPr>
          <w:b/>
          <w:color w:val="000000" w:themeColor="text1"/>
          <w:spacing w:val="2"/>
          <w:position w:val="-1"/>
          <w:szCs w:val="26"/>
        </w:rPr>
        <w:t>8</w:t>
      </w:r>
      <w:r w:rsidRPr="003006E4">
        <w:rPr>
          <w:b/>
          <w:color w:val="000000" w:themeColor="text1"/>
          <w:position w:val="-1"/>
          <w:szCs w:val="26"/>
        </w:rPr>
        <w:t>.</w:t>
      </w:r>
      <w:r w:rsidRPr="003006E4">
        <w:rPr>
          <w:b/>
          <w:color w:val="000000" w:themeColor="text1"/>
          <w:spacing w:val="-2"/>
          <w:position w:val="-1"/>
          <w:szCs w:val="26"/>
        </w:rPr>
        <w:t xml:space="preserve"> </w:t>
      </w:r>
      <w:r w:rsidRPr="003006E4">
        <w:rPr>
          <w:b/>
          <w:color w:val="000000" w:themeColor="text1"/>
          <w:position w:val="-1"/>
          <w:szCs w:val="26"/>
        </w:rPr>
        <w:t>Nồng</w:t>
      </w:r>
      <w:r w:rsidRPr="003006E4">
        <w:rPr>
          <w:b/>
          <w:color w:val="000000" w:themeColor="text1"/>
          <w:spacing w:val="-4"/>
          <w:position w:val="-1"/>
          <w:szCs w:val="26"/>
        </w:rPr>
        <w:t xml:space="preserve"> </w:t>
      </w:r>
      <w:r w:rsidRPr="003006E4">
        <w:rPr>
          <w:b/>
          <w:color w:val="000000" w:themeColor="text1"/>
          <w:position w:val="-1"/>
          <w:szCs w:val="26"/>
        </w:rPr>
        <w:t>độ</w:t>
      </w:r>
      <w:r w:rsidRPr="003006E4">
        <w:rPr>
          <w:b/>
          <w:color w:val="000000" w:themeColor="text1"/>
          <w:spacing w:val="-3"/>
          <w:position w:val="-1"/>
          <w:szCs w:val="26"/>
        </w:rPr>
        <w:t xml:space="preserve"> </w:t>
      </w:r>
      <w:r w:rsidRPr="003006E4">
        <w:rPr>
          <w:b/>
          <w:color w:val="000000" w:themeColor="text1"/>
          <w:position w:val="-1"/>
          <w:szCs w:val="26"/>
        </w:rPr>
        <w:t>b</w:t>
      </w:r>
      <w:r w:rsidRPr="003006E4">
        <w:rPr>
          <w:b/>
          <w:color w:val="000000" w:themeColor="text1"/>
          <w:spacing w:val="2"/>
          <w:position w:val="-1"/>
          <w:szCs w:val="26"/>
        </w:rPr>
        <w:t>ụ</w:t>
      </w:r>
      <w:r w:rsidRPr="003006E4">
        <w:rPr>
          <w:b/>
          <w:color w:val="000000" w:themeColor="text1"/>
          <w:position w:val="-1"/>
          <w:szCs w:val="26"/>
        </w:rPr>
        <w:t>i</w:t>
      </w:r>
      <w:r w:rsidRPr="003006E4">
        <w:rPr>
          <w:b/>
          <w:color w:val="000000" w:themeColor="text1"/>
          <w:spacing w:val="-3"/>
          <w:position w:val="-1"/>
          <w:szCs w:val="26"/>
        </w:rPr>
        <w:t xml:space="preserve"> </w:t>
      </w:r>
      <w:r w:rsidRPr="003006E4">
        <w:rPr>
          <w:b/>
          <w:color w:val="000000" w:themeColor="text1"/>
          <w:position w:val="-1"/>
          <w:szCs w:val="26"/>
        </w:rPr>
        <w:t>phát</w:t>
      </w:r>
      <w:r w:rsidRPr="003006E4">
        <w:rPr>
          <w:b/>
          <w:color w:val="000000" w:themeColor="text1"/>
          <w:spacing w:val="-5"/>
          <w:position w:val="-1"/>
          <w:szCs w:val="26"/>
        </w:rPr>
        <w:t xml:space="preserve"> </w:t>
      </w:r>
      <w:r w:rsidRPr="003006E4">
        <w:rPr>
          <w:b/>
          <w:color w:val="000000" w:themeColor="text1"/>
          <w:position w:val="-1"/>
          <w:szCs w:val="26"/>
        </w:rPr>
        <w:t>si</w:t>
      </w:r>
      <w:r w:rsidRPr="003006E4">
        <w:rPr>
          <w:b/>
          <w:color w:val="000000" w:themeColor="text1"/>
          <w:spacing w:val="2"/>
          <w:position w:val="-1"/>
          <w:szCs w:val="26"/>
        </w:rPr>
        <w:t>n</w:t>
      </w:r>
      <w:r w:rsidRPr="003006E4">
        <w:rPr>
          <w:b/>
          <w:color w:val="000000" w:themeColor="text1"/>
          <w:position w:val="-1"/>
          <w:szCs w:val="26"/>
        </w:rPr>
        <w:t>h</w:t>
      </w:r>
      <w:r w:rsidRPr="003006E4">
        <w:rPr>
          <w:b/>
          <w:color w:val="000000" w:themeColor="text1"/>
          <w:spacing w:val="-5"/>
          <w:position w:val="-1"/>
          <w:szCs w:val="26"/>
        </w:rPr>
        <w:t xml:space="preserve"> </w:t>
      </w:r>
      <w:r w:rsidRPr="003006E4">
        <w:rPr>
          <w:b/>
          <w:color w:val="000000" w:themeColor="text1"/>
          <w:position w:val="-1"/>
          <w:szCs w:val="26"/>
        </w:rPr>
        <w:t>từ</w:t>
      </w:r>
      <w:r w:rsidRPr="003006E4">
        <w:rPr>
          <w:b/>
          <w:color w:val="000000" w:themeColor="text1"/>
          <w:spacing w:val="-2"/>
          <w:position w:val="-1"/>
          <w:szCs w:val="26"/>
        </w:rPr>
        <w:t xml:space="preserve"> </w:t>
      </w:r>
      <w:r w:rsidRPr="003006E4">
        <w:rPr>
          <w:b/>
          <w:color w:val="000000" w:themeColor="text1"/>
          <w:position w:val="-1"/>
          <w:szCs w:val="26"/>
        </w:rPr>
        <w:t>q</w:t>
      </w:r>
      <w:r w:rsidRPr="003006E4">
        <w:rPr>
          <w:b/>
          <w:color w:val="000000" w:themeColor="text1"/>
          <w:spacing w:val="3"/>
          <w:position w:val="-1"/>
          <w:szCs w:val="26"/>
        </w:rPr>
        <w:t>u</w:t>
      </w:r>
      <w:r w:rsidRPr="003006E4">
        <w:rPr>
          <w:b/>
          <w:color w:val="000000" w:themeColor="text1"/>
          <w:position w:val="-1"/>
          <w:szCs w:val="26"/>
        </w:rPr>
        <w:t>á</w:t>
      </w:r>
      <w:r w:rsidRPr="003006E4">
        <w:rPr>
          <w:b/>
          <w:color w:val="000000" w:themeColor="text1"/>
          <w:spacing w:val="-4"/>
          <w:position w:val="-1"/>
          <w:szCs w:val="26"/>
        </w:rPr>
        <w:t xml:space="preserve"> </w:t>
      </w:r>
      <w:r w:rsidRPr="003006E4">
        <w:rPr>
          <w:b/>
          <w:color w:val="000000" w:themeColor="text1"/>
          <w:position w:val="-1"/>
          <w:szCs w:val="26"/>
        </w:rPr>
        <w:t>trì</w:t>
      </w:r>
      <w:r w:rsidRPr="003006E4">
        <w:rPr>
          <w:b/>
          <w:color w:val="000000" w:themeColor="text1"/>
          <w:spacing w:val="2"/>
          <w:position w:val="-1"/>
          <w:szCs w:val="26"/>
        </w:rPr>
        <w:t>n</w:t>
      </w:r>
      <w:r w:rsidRPr="003006E4">
        <w:rPr>
          <w:b/>
          <w:color w:val="000000" w:themeColor="text1"/>
          <w:position w:val="-1"/>
          <w:szCs w:val="26"/>
        </w:rPr>
        <w:t>h</w:t>
      </w:r>
      <w:r w:rsidRPr="003006E4">
        <w:rPr>
          <w:b/>
          <w:color w:val="000000" w:themeColor="text1"/>
          <w:spacing w:val="-5"/>
          <w:position w:val="-1"/>
          <w:szCs w:val="26"/>
        </w:rPr>
        <w:t xml:space="preserve"> </w:t>
      </w:r>
      <w:r w:rsidRPr="003006E4">
        <w:rPr>
          <w:b/>
          <w:color w:val="000000" w:themeColor="text1"/>
          <w:position w:val="-1"/>
          <w:szCs w:val="26"/>
        </w:rPr>
        <w:t>vận</w:t>
      </w:r>
      <w:r w:rsidRPr="003006E4">
        <w:rPr>
          <w:b/>
          <w:color w:val="000000" w:themeColor="text1"/>
          <w:spacing w:val="-4"/>
          <w:position w:val="-1"/>
          <w:szCs w:val="26"/>
        </w:rPr>
        <w:t xml:space="preserve"> </w:t>
      </w:r>
      <w:r w:rsidRPr="003006E4">
        <w:rPr>
          <w:b/>
          <w:color w:val="000000" w:themeColor="text1"/>
          <w:position w:val="-1"/>
          <w:szCs w:val="26"/>
        </w:rPr>
        <w:t>c</w:t>
      </w:r>
      <w:r w:rsidRPr="003006E4">
        <w:rPr>
          <w:b/>
          <w:color w:val="000000" w:themeColor="text1"/>
          <w:spacing w:val="2"/>
          <w:position w:val="-1"/>
          <w:szCs w:val="26"/>
        </w:rPr>
        <w:t>h</w:t>
      </w:r>
      <w:r w:rsidRPr="003006E4">
        <w:rPr>
          <w:b/>
          <w:color w:val="000000" w:themeColor="text1"/>
          <w:position w:val="-1"/>
          <w:szCs w:val="26"/>
        </w:rPr>
        <w:t>uyển</w:t>
      </w:r>
    </w:p>
    <w:tbl>
      <w:tblPr>
        <w:tblW w:w="8951" w:type="dxa"/>
        <w:tblInd w:w="575" w:type="dxa"/>
        <w:tblLayout w:type="fixed"/>
        <w:tblCellMar>
          <w:left w:w="0" w:type="dxa"/>
          <w:right w:w="0" w:type="dxa"/>
        </w:tblCellMar>
        <w:tblLook w:val="01E0" w:firstRow="1" w:lastRow="1" w:firstColumn="1" w:lastColumn="1" w:noHBand="0" w:noVBand="0"/>
      </w:tblPr>
      <w:tblGrid>
        <w:gridCol w:w="1227"/>
        <w:gridCol w:w="1041"/>
        <w:gridCol w:w="970"/>
        <w:gridCol w:w="975"/>
        <w:gridCol w:w="982"/>
        <w:gridCol w:w="994"/>
        <w:gridCol w:w="2762"/>
      </w:tblGrid>
      <w:tr w:rsidR="003006E4" w:rsidRPr="003006E4" w14:paraId="32B78294" w14:textId="77777777" w:rsidTr="00E700E1">
        <w:trPr>
          <w:trHeight w:val="466"/>
        </w:trPr>
        <w:tc>
          <w:tcPr>
            <w:tcW w:w="1227" w:type="dxa"/>
            <w:vMerge w:val="restart"/>
            <w:tcBorders>
              <w:top w:val="single" w:sz="6" w:space="0" w:color="000000"/>
              <w:left w:val="single" w:sz="6" w:space="0" w:color="000000"/>
              <w:bottom w:val="single" w:sz="6" w:space="0" w:color="000000"/>
              <w:right w:val="single" w:sz="6" w:space="0" w:color="000000"/>
            </w:tcBorders>
            <w:vAlign w:val="center"/>
            <w:hideMark/>
          </w:tcPr>
          <w:p w14:paraId="7FCDF26B" w14:textId="77777777" w:rsidR="007A461F" w:rsidRPr="003006E4" w:rsidRDefault="007A461F" w:rsidP="00266349">
            <w:pPr>
              <w:spacing w:before="1" w:line="273" w:lineRule="auto"/>
              <w:ind w:left="80" w:right="80" w:firstLine="71"/>
              <w:jc w:val="center"/>
              <w:rPr>
                <w:rFonts w:cs="Times New Roman"/>
                <w:color w:val="000000" w:themeColor="text1"/>
                <w:szCs w:val="26"/>
              </w:rPr>
            </w:pPr>
            <w:r w:rsidRPr="003006E4">
              <w:rPr>
                <w:rFonts w:cs="Times New Roman"/>
                <w:b/>
                <w:color w:val="000000" w:themeColor="text1"/>
                <w:w w:val="99"/>
                <w:szCs w:val="26"/>
              </w:rPr>
              <w:t xml:space="preserve">Khoảng </w:t>
            </w:r>
            <w:r w:rsidRPr="003006E4">
              <w:rPr>
                <w:rFonts w:cs="Times New Roman"/>
                <w:b/>
                <w:color w:val="000000" w:themeColor="text1"/>
                <w:szCs w:val="26"/>
              </w:rPr>
              <w:t>cách</w:t>
            </w:r>
            <w:r w:rsidRPr="003006E4">
              <w:rPr>
                <w:rFonts w:cs="Times New Roman"/>
                <w:b/>
                <w:color w:val="000000" w:themeColor="text1"/>
                <w:spacing w:val="-5"/>
                <w:szCs w:val="26"/>
              </w:rPr>
              <w:t xml:space="preserve"> </w:t>
            </w:r>
            <w:r w:rsidRPr="003006E4">
              <w:rPr>
                <w:rFonts w:cs="Times New Roman"/>
                <w:b/>
                <w:color w:val="000000" w:themeColor="text1"/>
                <w:w w:val="99"/>
                <w:szCs w:val="26"/>
              </w:rPr>
              <w:t>x (</w:t>
            </w:r>
            <w:r w:rsidRPr="003006E4">
              <w:rPr>
                <w:rFonts w:cs="Times New Roman"/>
                <w:b/>
                <w:color w:val="000000" w:themeColor="text1"/>
                <w:spacing w:val="-2"/>
                <w:w w:val="99"/>
                <w:szCs w:val="26"/>
              </w:rPr>
              <w:t>m</w:t>
            </w:r>
            <w:r w:rsidRPr="003006E4">
              <w:rPr>
                <w:rFonts w:cs="Times New Roman"/>
                <w:b/>
                <w:color w:val="000000" w:themeColor="text1"/>
                <w:w w:val="99"/>
                <w:szCs w:val="26"/>
              </w:rPr>
              <w:t>)</w:t>
            </w:r>
          </w:p>
        </w:tc>
        <w:tc>
          <w:tcPr>
            <w:tcW w:w="4962" w:type="dxa"/>
            <w:gridSpan w:val="5"/>
            <w:tcBorders>
              <w:top w:val="single" w:sz="6" w:space="0" w:color="000000"/>
              <w:left w:val="single" w:sz="6" w:space="0" w:color="000000"/>
              <w:bottom w:val="nil"/>
              <w:right w:val="single" w:sz="6" w:space="0" w:color="000000"/>
            </w:tcBorders>
            <w:vAlign w:val="center"/>
            <w:hideMark/>
          </w:tcPr>
          <w:p w14:paraId="1ADA0103" w14:textId="77777777" w:rsidR="007A461F" w:rsidRPr="003006E4" w:rsidRDefault="007A461F" w:rsidP="00266349">
            <w:pPr>
              <w:spacing w:before="48"/>
              <w:ind w:left="1562"/>
              <w:jc w:val="center"/>
              <w:rPr>
                <w:rFonts w:cs="Times New Roman"/>
                <w:color w:val="000000" w:themeColor="text1"/>
                <w:szCs w:val="26"/>
              </w:rPr>
            </w:pPr>
            <w:r w:rsidRPr="003006E4">
              <w:rPr>
                <w:rFonts w:cs="Times New Roman"/>
                <w:b/>
                <w:color w:val="000000" w:themeColor="text1"/>
                <w:szCs w:val="26"/>
              </w:rPr>
              <w:t>Nồng</w:t>
            </w:r>
            <w:r w:rsidRPr="003006E4">
              <w:rPr>
                <w:rFonts w:cs="Times New Roman"/>
                <w:b/>
                <w:color w:val="000000" w:themeColor="text1"/>
                <w:spacing w:val="-6"/>
                <w:szCs w:val="26"/>
              </w:rPr>
              <w:t xml:space="preserve"> </w:t>
            </w:r>
            <w:r w:rsidRPr="003006E4">
              <w:rPr>
                <w:rFonts w:cs="Times New Roman"/>
                <w:b/>
                <w:color w:val="000000" w:themeColor="text1"/>
                <w:szCs w:val="26"/>
              </w:rPr>
              <w:t>độ</w:t>
            </w:r>
            <w:r w:rsidRPr="003006E4">
              <w:rPr>
                <w:rFonts w:cs="Times New Roman"/>
                <w:b/>
                <w:color w:val="000000" w:themeColor="text1"/>
                <w:spacing w:val="-2"/>
                <w:szCs w:val="26"/>
              </w:rPr>
              <w:t xml:space="preserve"> </w:t>
            </w:r>
            <w:r w:rsidRPr="003006E4">
              <w:rPr>
                <w:rFonts w:cs="Times New Roman"/>
                <w:b/>
                <w:color w:val="000000" w:themeColor="text1"/>
                <w:szCs w:val="26"/>
              </w:rPr>
              <w:t>(µg</w:t>
            </w:r>
            <w:r w:rsidRPr="003006E4">
              <w:rPr>
                <w:rFonts w:cs="Times New Roman"/>
                <w:b/>
                <w:color w:val="000000" w:themeColor="text1"/>
                <w:spacing w:val="2"/>
                <w:szCs w:val="26"/>
              </w:rPr>
              <w:t>/</w:t>
            </w:r>
            <w:r w:rsidRPr="003006E4">
              <w:rPr>
                <w:rFonts w:cs="Times New Roman"/>
                <w:b/>
                <w:color w:val="000000" w:themeColor="text1"/>
                <w:spacing w:val="-2"/>
                <w:szCs w:val="26"/>
              </w:rPr>
              <w:t>m</w:t>
            </w:r>
            <w:r w:rsidRPr="003006E4">
              <w:rPr>
                <w:rFonts w:cs="Times New Roman"/>
                <w:b/>
                <w:color w:val="000000" w:themeColor="text1"/>
                <w:spacing w:val="1"/>
                <w:position w:val="9"/>
                <w:sz w:val="17"/>
                <w:szCs w:val="17"/>
              </w:rPr>
              <w:t>3</w:t>
            </w:r>
            <w:r w:rsidRPr="003006E4">
              <w:rPr>
                <w:rFonts w:cs="Times New Roman"/>
                <w:b/>
                <w:color w:val="000000" w:themeColor="text1"/>
                <w:szCs w:val="26"/>
              </w:rPr>
              <w:t>)</w:t>
            </w:r>
          </w:p>
        </w:tc>
        <w:tc>
          <w:tcPr>
            <w:tcW w:w="2762" w:type="dxa"/>
            <w:vMerge w:val="restart"/>
            <w:tcBorders>
              <w:top w:val="single" w:sz="6" w:space="0" w:color="000000"/>
              <w:left w:val="single" w:sz="6" w:space="0" w:color="000000"/>
              <w:bottom w:val="single" w:sz="6" w:space="0" w:color="000000"/>
              <w:right w:val="single" w:sz="6" w:space="0" w:color="000000"/>
            </w:tcBorders>
            <w:vAlign w:val="center"/>
            <w:hideMark/>
          </w:tcPr>
          <w:p w14:paraId="51B0AAB3" w14:textId="400D904E" w:rsidR="003C7817" w:rsidRPr="005B42E7" w:rsidRDefault="007A461F" w:rsidP="00E700E1">
            <w:pPr>
              <w:ind w:firstLine="0"/>
              <w:rPr>
                <w:rFonts w:cs="Times New Roman"/>
                <w:b/>
                <w:color w:val="000000" w:themeColor="text1"/>
                <w:szCs w:val="26"/>
              </w:rPr>
            </w:pPr>
            <w:r w:rsidRPr="003006E4">
              <w:rPr>
                <w:rFonts w:cs="Times New Roman"/>
                <w:b/>
                <w:color w:val="000000" w:themeColor="text1"/>
                <w:szCs w:val="26"/>
              </w:rPr>
              <w:t>QCVN</w:t>
            </w:r>
            <w:r w:rsidR="00E700E1">
              <w:rPr>
                <w:rFonts w:cs="Times New Roman"/>
                <w:b/>
                <w:color w:val="000000" w:themeColor="text1"/>
                <w:szCs w:val="26"/>
              </w:rPr>
              <w:t xml:space="preserve"> </w:t>
            </w:r>
            <w:r w:rsidRPr="005B42E7">
              <w:rPr>
                <w:rFonts w:cs="Times New Roman"/>
                <w:b/>
                <w:color w:val="000000" w:themeColor="text1"/>
                <w:szCs w:val="26"/>
              </w:rPr>
              <w:t>05</w:t>
            </w:r>
            <w:r w:rsidR="00E700E1">
              <w:rPr>
                <w:rFonts w:cs="Times New Roman"/>
                <w:b/>
                <w:color w:val="000000" w:themeColor="text1"/>
                <w:szCs w:val="26"/>
              </w:rPr>
              <w:t>:2013/</w:t>
            </w:r>
            <w:r w:rsidR="00266349" w:rsidRPr="005B42E7">
              <w:rPr>
                <w:rFonts w:cs="Times New Roman"/>
                <w:b/>
                <w:color w:val="000000" w:themeColor="text1"/>
                <w:szCs w:val="26"/>
              </w:rPr>
              <w:t>BTNMT</w:t>
            </w:r>
          </w:p>
          <w:p w14:paraId="2CC23D54" w14:textId="01917444" w:rsidR="007A461F" w:rsidRPr="003006E4" w:rsidRDefault="007A461F" w:rsidP="005B42E7">
            <w:pPr>
              <w:ind w:left="90" w:firstLine="0"/>
              <w:jc w:val="center"/>
              <w:rPr>
                <w:rFonts w:cs="Times New Roman"/>
                <w:color w:val="000000" w:themeColor="text1"/>
                <w:szCs w:val="26"/>
              </w:rPr>
            </w:pPr>
            <w:r w:rsidRPr="005B42E7">
              <w:rPr>
                <w:rFonts w:cs="Times New Roman"/>
                <w:b/>
                <w:color w:val="000000" w:themeColor="text1"/>
                <w:szCs w:val="26"/>
              </w:rPr>
              <w:t>(TB 1h)</w:t>
            </w:r>
          </w:p>
        </w:tc>
      </w:tr>
      <w:tr w:rsidR="003006E4" w:rsidRPr="003006E4" w14:paraId="676C023E" w14:textId="77777777" w:rsidTr="00E700E1">
        <w:trPr>
          <w:trHeight w:hRule="exact" w:val="657"/>
        </w:trPr>
        <w:tc>
          <w:tcPr>
            <w:tcW w:w="1227" w:type="dxa"/>
            <w:vMerge/>
            <w:tcBorders>
              <w:top w:val="single" w:sz="6" w:space="0" w:color="000000"/>
              <w:left w:val="single" w:sz="6" w:space="0" w:color="000000"/>
              <w:bottom w:val="single" w:sz="6" w:space="0" w:color="000000"/>
              <w:right w:val="single" w:sz="6" w:space="0" w:color="000000"/>
            </w:tcBorders>
            <w:vAlign w:val="center"/>
            <w:hideMark/>
          </w:tcPr>
          <w:p w14:paraId="4519310C" w14:textId="77777777" w:rsidR="007A461F" w:rsidRPr="003006E4" w:rsidRDefault="007A461F" w:rsidP="00266349">
            <w:pPr>
              <w:ind w:firstLine="71"/>
              <w:jc w:val="center"/>
              <w:rPr>
                <w:rFonts w:cs="Times New Roman"/>
                <w:color w:val="000000" w:themeColor="text1"/>
                <w:szCs w:val="26"/>
              </w:rPr>
            </w:pPr>
          </w:p>
        </w:tc>
        <w:tc>
          <w:tcPr>
            <w:tcW w:w="1041" w:type="dxa"/>
            <w:tcBorders>
              <w:top w:val="single" w:sz="6" w:space="0" w:color="000000"/>
              <w:left w:val="single" w:sz="6" w:space="0" w:color="000000"/>
              <w:bottom w:val="single" w:sz="6" w:space="0" w:color="000000"/>
              <w:right w:val="single" w:sz="6" w:space="0" w:color="000000"/>
            </w:tcBorders>
            <w:vAlign w:val="center"/>
          </w:tcPr>
          <w:p w14:paraId="727B658F" w14:textId="77777777" w:rsidR="007A461F" w:rsidRPr="003006E4" w:rsidRDefault="007A461F" w:rsidP="00266349">
            <w:pPr>
              <w:spacing w:before="9" w:line="100" w:lineRule="exact"/>
              <w:ind w:firstLine="0"/>
              <w:rPr>
                <w:rFonts w:cs="Times New Roman"/>
                <w:color w:val="000000" w:themeColor="text1"/>
                <w:sz w:val="10"/>
                <w:szCs w:val="10"/>
              </w:rPr>
            </w:pPr>
          </w:p>
          <w:p w14:paraId="02F414BE" w14:textId="77777777" w:rsidR="007A461F" w:rsidRPr="003006E4" w:rsidRDefault="007A461F" w:rsidP="00266349">
            <w:pPr>
              <w:ind w:left="157" w:firstLine="0"/>
              <w:rPr>
                <w:rFonts w:cs="Times New Roman"/>
                <w:color w:val="000000" w:themeColor="text1"/>
                <w:szCs w:val="26"/>
              </w:rPr>
            </w:pPr>
            <w:r w:rsidRPr="003006E4">
              <w:rPr>
                <w:rFonts w:cs="Times New Roman"/>
                <w:b/>
                <w:color w:val="000000" w:themeColor="text1"/>
                <w:spacing w:val="-3"/>
                <w:szCs w:val="26"/>
              </w:rPr>
              <w:t>Z</w:t>
            </w:r>
            <w:r w:rsidRPr="003006E4">
              <w:rPr>
                <w:rFonts w:cs="Times New Roman"/>
                <w:b/>
                <w:color w:val="000000" w:themeColor="text1"/>
                <w:szCs w:val="26"/>
              </w:rPr>
              <w:t>=</w:t>
            </w:r>
            <w:r w:rsidRPr="003006E4">
              <w:rPr>
                <w:rFonts w:cs="Times New Roman"/>
                <w:b/>
                <w:color w:val="000000" w:themeColor="text1"/>
                <w:spacing w:val="-3"/>
                <w:szCs w:val="26"/>
              </w:rPr>
              <w:t xml:space="preserve"> </w:t>
            </w:r>
            <w:r w:rsidRPr="003006E4">
              <w:rPr>
                <w:rFonts w:cs="Times New Roman"/>
                <w:b/>
                <w:color w:val="000000" w:themeColor="text1"/>
                <w:spacing w:val="2"/>
                <w:szCs w:val="26"/>
              </w:rPr>
              <w:t>2</w:t>
            </w:r>
            <w:r w:rsidRPr="003006E4">
              <w:rPr>
                <w:rFonts w:cs="Times New Roman"/>
                <w:b/>
                <w:color w:val="000000" w:themeColor="text1"/>
                <w:szCs w:val="26"/>
              </w:rPr>
              <w:t>m</w:t>
            </w:r>
          </w:p>
        </w:tc>
        <w:tc>
          <w:tcPr>
            <w:tcW w:w="970" w:type="dxa"/>
            <w:tcBorders>
              <w:top w:val="single" w:sz="6" w:space="0" w:color="000000"/>
              <w:left w:val="single" w:sz="6" w:space="0" w:color="000000"/>
              <w:bottom w:val="single" w:sz="6" w:space="0" w:color="000000"/>
              <w:right w:val="single" w:sz="6" w:space="0" w:color="000000"/>
            </w:tcBorders>
            <w:vAlign w:val="center"/>
          </w:tcPr>
          <w:p w14:paraId="68CC5ED0" w14:textId="77777777" w:rsidR="007A461F" w:rsidRPr="003006E4" w:rsidRDefault="007A461F" w:rsidP="00266349">
            <w:pPr>
              <w:spacing w:before="9" w:line="100" w:lineRule="exact"/>
              <w:ind w:firstLine="0"/>
              <w:rPr>
                <w:rFonts w:cs="Times New Roman"/>
                <w:color w:val="000000" w:themeColor="text1"/>
                <w:sz w:val="10"/>
                <w:szCs w:val="10"/>
              </w:rPr>
            </w:pPr>
          </w:p>
          <w:p w14:paraId="035E4EB3" w14:textId="77777777" w:rsidR="007A461F" w:rsidRPr="003006E4" w:rsidRDefault="007A461F" w:rsidP="00266349">
            <w:pPr>
              <w:ind w:left="133" w:firstLine="0"/>
              <w:rPr>
                <w:rFonts w:cs="Times New Roman"/>
                <w:color w:val="000000" w:themeColor="text1"/>
                <w:szCs w:val="26"/>
              </w:rPr>
            </w:pPr>
            <w:r w:rsidRPr="003006E4">
              <w:rPr>
                <w:rFonts w:cs="Times New Roman"/>
                <w:b/>
                <w:color w:val="000000" w:themeColor="text1"/>
                <w:spacing w:val="-3"/>
                <w:szCs w:val="26"/>
              </w:rPr>
              <w:t>Z</w:t>
            </w:r>
            <w:r w:rsidRPr="003006E4">
              <w:rPr>
                <w:rFonts w:cs="Times New Roman"/>
                <w:b/>
                <w:color w:val="000000" w:themeColor="text1"/>
                <w:spacing w:val="1"/>
                <w:szCs w:val="26"/>
              </w:rPr>
              <w:t>=</w:t>
            </w:r>
            <w:r w:rsidRPr="003006E4">
              <w:rPr>
                <w:rFonts w:cs="Times New Roman"/>
                <w:b/>
                <w:color w:val="000000" w:themeColor="text1"/>
                <w:spacing w:val="2"/>
                <w:szCs w:val="26"/>
              </w:rPr>
              <w:t>4</w:t>
            </w:r>
            <w:r w:rsidRPr="003006E4">
              <w:rPr>
                <w:rFonts w:cs="Times New Roman"/>
                <w:b/>
                <w:color w:val="000000" w:themeColor="text1"/>
                <w:szCs w:val="26"/>
              </w:rPr>
              <w:t>m</w:t>
            </w:r>
          </w:p>
        </w:tc>
        <w:tc>
          <w:tcPr>
            <w:tcW w:w="975" w:type="dxa"/>
            <w:tcBorders>
              <w:top w:val="single" w:sz="6" w:space="0" w:color="000000"/>
              <w:left w:val="single" w:sz="6" w:space="0" w:color="000000"/>
              <w:bottom w:val="single" w:sz="6" w:space="0" w:color="000000"/>
              <w:right w:val="single" w:sz="6" w:space="0" w:color="000000"/>
            </w:tcBorders>
            <w:vAlign w:val="center"/>
          </w:tcPr>
          <w:p w14:paraId="53FDDA2E" w14:textId="77777777" w:rsidR="007A461F" w:rsidRPr="003006E4" w:rsidRDefault="007A461F" w:rsidP="00266349">
            <w:pPr>
              <w:spacing w:before="9" w:line="100" w:lineRule="exact"/>
              <w:ind w:firstLine="0"/>
              <w:rPr>
                <w:rFonts w:cs="Times New Roman"/>
                <w:color w:val="000000" w:themeColor="text1"/>
                <w:sz w:val="10"/>
                <w:szCs w:val="10"/>
              </w:rPr>
            </w:pPr>
          </w:p>
          <w:p w14:paraId="4CA7F68B" w14:textId="77777777" w:rsidR="007A461F" w:rsidRPr="003006E4" w:rsidRDefault="007A461F" w:rsidP="00266349">
            <w:pPr>
              <w:ind w:left="148" w:firstLine="0"/>
              <w:rPr>
                <w:rFonts w:cs="Times New Roman"/>
                <w:color w:val="000000" w:themeColor="text1"/>
                <w:szCs w:val="26"/>
              </w:rPr>
            </w:pPr>
            <w:r w:rsidRPr="003006E4">
              <w:rPr>
                <w:rFonts w:cs="Times New Roman"/>
                <w:b/>
                <w:color w:val="000000" w:themeColor="text1"/>
                <w:spacing w:val="-3"/>
                <w:szCs w:val="26"/>
              </w:rPr>
              <w:t>Z</w:t>
            </w:r>
            <w:r w:rsidRPr="003006E4">
              <w:rPr>
                <w:rFonts w:cs="Times New Roman"/>
                <w:b/>
                <w:color w:val="000000" w:themeColor="text1"/>
                <w:spacing w:val="1"/>
                <w:szCs w:val="26"/>
              </w:rPr>
              <w:t>=</w:t>
            </w:r>
            <w:r w:rsidRPr="003006E4">
              <w:rPr>
                <w:rFonts w:cs="Times New Roman"/>
                <w:b/>
                <w:color w:val="000000" w:themeColor="text1"/>
                <w:spacing w:val="2"/>
                <w:szCs w:val="26"/>
              </w:rPr>
              <w:t>6</w:t>
            </w:r>
            <w:r w:rsidRPr="003006E4">
              <w:rPr>
                <w:rFonts w:cs="Times New Roman"/>
                <w:b/>
                <w:color w:val="000000" w:themeColor="text1"/>
                <w:szCs w:val="26"/>
              </w:rPr>
              <w:t>m</w:t>
            </w:r>
          </w:p>
        </w:tc>
        <w:tc>
          <w:tcPr>
            <w:tcW w:w="982" w:type="dxa"/>
            <w:tcBorders>
              <w:top w:val="single" w:sz="6" w:space="0" w:color="000000"/>
              <w:left w:val="single" w:sz="6" w:space="0" w:color="000000"/>
              <w:bottom w:val="single" w:sz="6" w:space="0" w:color="000000"/>
              <w:right w:val="single" w:sz="6" w:space="0" w:color="000000"/>
            </w:tcBorders>
            <w:vAlign w:val="center"/>
          </w:tcPr>
          <w:p w14:paraId="62AA188C" w14:textId="77777777" w:rsidR="007A461F" w:rsidRPr="003006E4" w:rsidRDefault="007A461F" w:rsidP="00266349">
            <w:pPr>
              <w:spacing w:before="9" w:line="100" w:lineRule="exact"/>
              <w:ind w:firstLine="0"/>
              <w:rPr>
                <w:rFonts w:cs="Times New Roman"/>
                <w:color w:val="000000" w:themeColor="text1"/>
                <w:sz w:val="10"/>
                <w:szCs w:val="10"/>
              </w:rPr>
            </w:pPr>
          </w:p>
          <w:p w14:paraId="327C9BD6" w14:textId="77777777" w:rsidR="007A461F" w:rsidRPr="003006E4" w:rsidRDefault="007A461F" w:rsidP="00266349">
            <w:pPr>
              <w:ind w:left="150" w:firstLine="0"/>
              <w:rPr>
                <w:rFonts w:cs="Times New Roman"/>
                <w:color w:val="000000" w:themeColor="text1"/>
                <w:szCs w:val="26"/>
              </w:rPr>
            </w:pPr>
            <w:r w:rsidRPr="003006E4">
              <w:rPr>
                <w:rFonts w:cs="Times New Roman"/>
                <w:b/>
                <w:color w:val="000000" w:themeColor="text1"/>
                <w:spacing w:val="-3"/>
                <w:szCs w:val="26"/>
              </w:rPr>
              <w:t>Z</w:t>
            </w:r>
            <w:r w:rsidRPr="003006E4">
              <w:rPr>
                <w:rFonts w:cs="Times New Roman"/>
                <w:b/>
                <w:color w:val="000000" w:themeColor="text1"/>
                <w:spacing w:val="1"/>
                <w:szCs w:val="26"/>
              </w:rPr>
              <w:t>=</w:t>
            </w:r>
            <w:r w:rsidRPr="003006E4">
              <w:rPr>
                <w:rFonts w:cs="Times New Roman"/>
                <w:b/>
                <w:color w:val="000000" w:themeColor="text1"/>
                <w:spacing w:val="2"/>
                <w:szCs w:val="26"/>
              </w:rPr>
              <w:t>8</w:t>
            </w:r>
            <w:r w:rsidRPr="003006E4">
              <w:rPr>
                <w:rFonts w:cs="Times New Roman"/>
                <w:b/>
                <w:color w:val="000000" w:themeColor="text1"/>
                <w:szCs w:val="26"/>
              </w:rPr>
              <w:t>m</w:t>
            </w:r>
          </w:p>
        </w:tc>
        <w:tc>
          <w:tcPr>
            <w:tcW w:w="994" w:type="dxa"/>
            <w:tcBorders>
              <w:top w:val="single" w:sz="6" w:space="0" w:color="000000"/>
              <w:left w:val="single" w:sz="6" w:space="0" w:color="000000"/>
              <w:bottom w:val="single" w:sz="6" w:space="0" w:color="000000"/>
              <w:right w:val="single" w:sz="6" w:space="0" w:color="000000"/>
            </w:tcBorders>
            <w:vAlign w:val="center"/>
          </w:tcPr>
          <w:p w14:paraId="71732693" w14:textId="77777777" w:rsidR="007A461F" w:rsidRPr="003006E4" w:rsidRDefault="007A461F" w:rsidP="00266349">
            <w:pPr>
              <w:spacing w:before="9" w:line="100" w:lineRule="exact"/>
              <w:ind w:firstLine="0"/>
              <w:rPr>
                <w:rFonts w:cs="Times New Roman"/>
                <w:color w:val="000000" w:themeColor="text1"/>
                <w:sz w:val="10"/>
                <w:szCs w:val="10"/>
              </w:rPr>
            </w:pPr>
          </w:p>
          <w:p w14:paraId="699BBA54" w14:textId="77777777" w:rsidR="007A461F" w:rsidRPr="003006E4" w:rsidRDefault="007A461F" w:rsidP="00266349">
            <w:pPr>
              <w:ind w:left="90" w:firstLine="0"/>
              <w:rPr>
                <w:rFonts w:cs="Times New Roman"/>
                <w:color w:val="000000" w:themeColor="text1"/>
                <w:szCs w:val="26"/>
              </w:rPr>
            </w:pPr>
            <w:r w:rsidRPr="003006E4">
              <w:rPr>
                <w:rFonts w:cs="Times New Roman"/>
                <w:b/>
                <w:color w:val="000000" w:themeColor="text1"/>
                <w:spacing w:val="-3"/>
                <w:szCs w:val="26"/>
              </w:rPr>
              <w:t>Z</w:t>
            </w:r>
            <w:r w:rsidRPr="003006E4">
              <w:rPr>
                <w:rFonts w:cs="Times New Roman"/>
                <w:b/>
                <w:color w:val="000000" w:themeColor="text1"/>
                <w:spacing w:val="1"/>
                <w:szCs w:val="26"/>
              </w:rPr>
              <w:t>=</w:t>
            </w:r>
            <w:r w:rsidRPr="003006E4">
              <w:rPr>
                <w:rFonts w:cs="Times New Roman"/>
                <w:b/>
                <w:color w:val="000000" w:themeColor="text1"/>
                <w:szCs w:val="26"/>
              </w:rPr>
              <w:t>1</w:t>
            </w:r>
            <w:r w:rsidRPr="003006E4">
              <w:rPr>
                <w:rFonts w:cs="Times New Roman"/>
                <w:b/>
                <w:color w:val="000000" w:themeColor="text1"/>
                <w:spacing w:val="2"/>
                <w:szCs w:val="26"/>
              </w:rPr>
              <w:t>0</w:t>
            </w:r>
            <w:r w:rsidRPr="003006E4">
              <w:rPr>
                <w:rFonts w:cs="Times New Roman"/>
                <w:b/>
                <w:color w:val="000000" w:themeColor="text1"/>
                <w:szCs w:val="26"/>
              </w:rPr>
              <w:t>m</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16481C22" w14:textId="77777777" w:rsidR="007A461F" w:rsidRPr="003006E4" w:rsidRDefault="007A461F" w:rsidP="00266349">
            <w:pPr>
              <w:ind w:hanging="43"/>
              <w:jc w:val="center"/>
              <w:rPr>
                <w:rFonts w:cs="Times New Roman"/>
                <w:color w:val="000000" w:themeColor="text1"/>
                <w:szCs w:val="26"/>
              </w:rPr>
            </w:pPr>
          </w:p>
        </w:tc>
      </w:tr>
      <w:tr w:rsidR="003006E4" w:rsidRPr="003006E4" w14:paraId="0377FEE1" w14:textId="77777777" w:rsidTr="00E700E1">
        <w:trPr>
          <w:trHeight w:val="324"/>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359EDFB6" w14:textId="77777777" w:rsidR="007A461F" w:rsidRPr="003006E4" w:rsidRDefault="007A461F" w:rsidP="00266349">
            <w:pPr>
              <w:spacing w:before="13"/>
              <w:ind w:left="382" w:right="363" w:firstLine="71"/>
              <w:jc w:val="center"/>
              <w:rPr>
                <w:rFonts w:cs="Times New Roman"/>
                <w:color w:val="000000" w:themeColor="text1"/>
                <w:szCs w:val="26"/>
              </w:rPr>
            </w:pPr>
            <w:r w:rsidRPr="003006E4">
              <w:rPr>
                <w:rFonts w:cs="Times New Roman"/>
                <w:color w:val="000000" w:themeColor="text1"/>
                <w:w w:val="99"/>
                <w:szCs w:val="26"/>
              </w:rPr>
              <w:t>10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2AF92521" w14:textId="6C8A20F1" w:rsidR="007A461F" w:rsidRPr="003006E4" w:rsidRDefault="00F4184C" w:rsidP="00266349">
            <w:pPr>
              <w:spacing w:before="13"/>
              <w:ind w:left="297" w:firstLine="0"/>
              <w:rPr>
                <w:rFonts w:cs="Times New Roman"/>
                <w:color w:val="000000" w:themeColor="text1"/>
                <w:szCs w:val="26"/>
                <w:lang w:val="vi-VN"/>
              </w:rPr>
            </w:pPr>
            <w:r w:rsidRPr="003006E4">
              <w:rPr>
                <w:rFonts w:cs="Times New Roman"/>
                <w:color w:val="000000" w:themeColor="text1"/>
                <w:szCs w:val="26"/>
                <w:lang w:val="vi-VN"/>
              </w:rPr>
              <w:t>294</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33123EED" w14:textId="329341C8" w:rsidR="007A461F" w:rsidRPr="003006E4" w:rsidRDefault="00AA5F3C" w:rsidP="00266349">
            <w:pPr>
              <w:spacing w:before="13"/>
              <w:ind w:left="239" w:firstLine="0"/>
              <w:rPr>
                <w:rFonts w:cs="Times New Roman"/>
                <w:color w:val="000000" w:themeColor="text1"/>
                <w:szCs w:val="26"/>
              </w:rPr>
            </w:pPr>
            <w:r w:rsidRPr="003006E4">
              <w:rPr>
                <w:rFonts w:cs="Times New Roman"/>
                <w:color w:val="000000" w:themeColor="text1"/>
                <w:szCs w:val="26"/>
              </w:rPr>
              <w:t>144</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5E04DF11" w14:textId="100857A1" w:rsidR="007A461F" w:rsidRPr="003006E4" w:rsidRDefault="003634E9" w:rsidP="00266349">
            <w:pPr>
              <w:spacing w:before="13"/>
              <w:ind w:left="253" w:firstLine="0"/>
              <w:rPr>
                <w:rFonts w:cs="Times New Roman"/>
                <w:color w:val="000000" w:themeColor="text1"/>
                <w:szCs w:val="26"/>
              </w:rPr>
            </w:pPr>
            <w:r w:rsidRPr="003006E4">
              <w:rPr>
                <w:rFonts w:cs="Times New Roman"/>
                <w:color w:val="000000" w:themeColor="text1"/>
                <w:szCs w:val="26"/>
              </w:rPr>
              <w:t>43</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7BEE6843" w14:textId="749B20E6" w:rsidR="007A461F" w:rsidRPr="003006E4" w:rsidRDefault="00E926DF" w:rsidP="00266349">
            <w:pPr>
              <w:spacing w:before="13"/>
              <w:ind w:left="256" w:firstLine="0"/>
              <w:rPr>
                <w:rFonts w:cs="Times New Roman"/>
                <w:color w:val="000000" w:themeColor="text1"/>
                <w:szCs w:val="26"/>
              </w:rPr>
            </w:pPr>
            <w:r w:rsidRPr="003006E4">
              <w:rPr>
                <w:rFonts w:cs="Times New Roman"/>
                <w:color w:val="000000" w:themeColor="text1"/>
                <w:szCs w:val="26"/>
              </w:rPr>
              <w:t>8</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422D16C" w14:textId="6027E956" w:rsidR="007A461F" w:rsidRPr="003006E4" w:rsidRDefault="00D2661B" w:rsidP="00266349">
            <w:pPr>
              <w:spacing w:before="13"/>
              <w:ind w:left="263" w:firstLine="0"/>
              <w:rPr>
                <w:rFonts w:cs="Times New Roman"/>
                <w:color w:val="000000" w:themeColor="text1"/>
                <w:szCs w:val="26"/>
              </w:rPr>
            </w:pPr>
            <w:r w:rsidRPr="003006E4">
              <w:rPr>
                <w:rFonts w:cs="Times New Roman"/>
                <w:color w:val="000000" w:themeColor="text1"/>
                <w:szCs w:val="26"/>
              </w:rPr>
              <w:t>0,9</w:t>
            </w:r>
          </w:p>
        </w:tc>
        <w:tc>
          <w:tcPr>
            <w:tcW w:w="2762" w:type="dxa"/>
            <w:vMerge w:val="restart"/>
            <w:tcBorders>
              <w:top w:val="single" w:sz="6" w:space="0" w:color="000000"/>
              <w:left w:val="single" w:sz="6" w:space="0" w:color="000000"/>
              <w:bottom w:val="single" w:sz="6" w:space="0" w:color="000000"/>
              <w:right w:val="single" w:sz="6" w:space="0" w:color="000000"/>
            </w:tcBorders>
            <w:vAlign w:val="center"/>
          </w:tcPr>
          <w:p w14:paraId="125935F7" w14:textId="77777777" w:rsidR="007A461F" w:rsidRPr="003006E4" w:rsidRDefault="007A461F" w:rsidP="00266349">
            <w:pPr>
              <w:ind w:left="716" w:right="718" w:hanging="43"/>
              <w:jc w:val="center"/>
              <w:rPr>
                <w:rFonts w:cs="Times New Roman"/>
                <w:color w:val="000000" w:themeColor="text1"/>
                <w:szCs w:val="26"/>
              </w:rPr>
            </w:pPr>
            <w:r w:rsidRPr="003006E4">
              <w:rPr>
                <w:rFonts w:cs="Times New Roman"/>
                <w:color w:val="000000" w:themeColor="text1"/>
                <w:w w:val="99"/>
                <w:szCs w:val="26"/>
              </w:rPr>
              <w:t>300</w:t>
            </w:r>
          </w:p>
        </w:tc>
      </w:tr>
      <w:tr w:rsidR="003006E4" w:rsidRPr="003006E4" w14:paraId="03A390C5" w14:textId="77777777" w:rsidTr="00E700E1">
        <w:trPr>
          <w:trHeight w:hRule="exact" w:val="379"/>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2D79AF6B" w14:textId="77777777" w:rsidR="007A461F" w:rsidRPr="003006E4" w:rsidRDefault="007A461F" w:rsidP="00266349">
            <w:pPr>
              <w:spacing w:before="13"/>
              <w:ind w:left="382" w:right="363" w:firstLine="71"/>
              <w:jc w:val="center"/>
              <w:rPr>
                <w:rFonts w:cs="Times New Roman"/>
                <w:color w:val="000000" w:themeColor="text1"/>
                <w:szCs w:val="26"/>
              </w:rPr>
            </w:pPr>
            <w:r w:rsidRPr="003006E4">
              <w:rPr>
                <w:rFonts w:cs="Times New Roman"/>
                <w:color w:val="000000" w:themeColor="text1"/>
                <w:w w:val="99"/>
                <w:szCs w:val="26"/>
              </w:rPr>
              <w:t>20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304B5FC2" w14:textId="5676DCE6" w:rsidR="007A461F" w:rsidRPr="003006E4" w:rsidRDefault="00F4184C" w:rsidP="00266349">
            <w:pPr>
              <w:spacing w:before="13"/>
              <w:ind w:left="297" w:firstLine="0"/>
              <w:rPr>
                <w:rFonts w:cs="Times New Roman"/>
                <w:color w:val="000000" w:themeColor="text1"/>
                <w:szCs w:val="26"/>
                <w:lang w:val="vi-VN"/>
              </w:rPr>
            </w:pPr>
            <w:r w:rsidRPr="003006E4">
              <w:rPr>
                <w:rFonts w:cs="Times New Roman"/>
                <w:color w:val="000000" w:themeColor="text1"/>
                <w:szCs w:val="26"/>
                <w:lang w:val="vi-VN"/>
              </w:rPr>
              <w:t>208</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56A55EAE" w14:textId="31F1292A" w:rsidR="007A461F" w:rsidRPr="003006E4" w:rsidRDefault="00BD7856" w:rsidP="00266349">
            <w:pPr>
              <w:spacing w:before="13"/>
              <w:ind w:left="239" w:firstLine="0"/>
              <w:rPr>
                <w:rFonts w:cs="Times New Roman"/>
                <w:color w:val="000000" w:themeColor="text1"/>
                <w:szCs w:val="26"/>
              </w:rPr>
            </w:pPr>
            <w:r w:rsidRPr="003006E4">
              <w:rPr>
                <w:rFonts w:cs="Times New Roman"/>
                <w:color w:val="000000" w:themeColor="text1"/>
                <w:szCs w:val="26"/>
              </w:rPr>
              <w:t>160</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212E24CF" w14:textId="4C8746DE" w:rsidR="007A461F" w:rsidRPr="003006E4" w:rsidRDefault="00CF6F68" w:rsidP="00266349">
            <w:pPr>
              <w:spacing w:before="13"/>
              <w:ind w:left="253" w:firstLine="0"/>
              <w:rPr>
                <w:rFonts w:cs="Times New Roman"/>
                <w:color w:val="000000" w:themeColor="text1"/>
                <w:szCs w:val="26"/>
              </w:rPr>
            </w:pPr>
            <w:r w:rsidRPr="003006E4">
              <w:rPr>
                <w:rFonts w:cs="Times New Roman"/>
                <w:color w:val="000000" w:themeColor="text1"/>
                <w:szCs w:val="26"/>
              </w:rPr>
              <w:t>102</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246ECC0" w14:textId="701F9AAE" w:rsidR="007A461F" w:rsidRPr="003006E4" w:rsidRDefault="000F6C38" w:rsidP="000F6C38">
            <w:pPr>
              <w:spacing w:before="13"/>
              <w:ind w:left="256" w:firstLine="0"/>
              <w:rPr>
                <w:rFonts w:cs="Times New Roman"/>
                <w:color w:val="000000" w:themeColor="text1"/>
                <w:szCs w:val="26"/>
              </w:rPr>
            </w:pPr>
            <w:r w:rsidRPr="003006E4">
              <w:rPr>
                <w:rFonts w:cs="Times New Roman"/>
                <w:color w:val="000000" w:themeColor="text1"/>
                <w:szCs w:val="26"/>
              </w:rPr>
              <w:t>55</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5F5232A" w14:textId="154814FB" w:rsidR="007A461F" w:rsidRPr="003006E4" w:rsidRDefault="00D2661B" w:rsidP="00266349">
            <w:pPr>
              <w:spacing w:before="13"/>
              <w:ind w:left="263" w:firstLine="0"/>
              <w:rPr>
                <w:rFonts w:cs="Times New Roman"/>
                <w:color w:val="000000" w:themeColor="text1"/>
                <w:szCs w:val="26"/>
              </w:rPr>
            </w:pPr>
            <w:r w:rsidRPr="003006E4">
              <w:rPr>
                <w:rFonts w:cs="Times New Roman"/>
                <w:color w:val="000000" w:themeColor="text1"/>
                <w:szCs w:val="26"/>
              </w:rPr>
              <w:t>24</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585302E9" w14:textId="77777777" w:rsidR="007A461F" w:rsidRPr="003006E4" w:rsidRDefault="007A461F" w:rsidP="00266349">
            <w:pPr>
              <w:jc w:val="center"/>
              <w:rPr>
                <w:rFonts w:cs="Times New Roman"/>
                <w:color w:val="000000" w:themeColor="text1"/>
                <w:szCs w:val="26"/>
              </w:rPr>
            </w:pPr>
          </w:p>
        </w:tc>
      </w:tr>
      <w:tr w:rsidR="003006E4" w:rsidRPr="003006E4" w14:paraId="603CF714" w14:textId="77777777" w:rsidTr="00E700E1">
        <w:trPr>
          <w:trHeight w:hRule="exact" w:val="380"/>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34F58D2A" w14:textId="77777777" w:rsidR="007A461F" w:rsidRPr="003006E4" w:rsidRDefault="007A461F" w:rsidP="00266349">
            <w:pPr>
              <w:spacing w:before="13"/>
              <w:ind w:left="382" w:right="363" w:firstLine="71"/>
              <w:jc w:val="center"/>
              <w:rPr>
                <w:rFonts w:cs="Times New Roman"/>
                <w:color w:val="000000" w:themeColor="text1"/>
                <w:szCs w:val="26"/>
              </w:rPr>
            </w:pPr>
            <w:r w:rsidRPr="003006E4">
              <w:rPr>
                <w:rFonts w:cs="Times New Roman"/>
                <w:color w:val="000000" w:themeColor="text1"/>
                <w:w w:val="99"/>
                <w:szCs w:val="26"/>
              </w:rPr>
              <w:t>40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4B35558E" w14:textId="4B1F25B2" w:rsidR="007A461F" w:rsidRPr="003006E4" w:rsidRDefault="00F4184C" w:rsidP="00266349">
            <w:pPr>
              <w:spacing w:before="13"/>
              <w:ind w:left="297" w:firstLine="0"/>
              <w:rPr>
                <w:rFonts w:cs="Times New Roman"/>
                <w:color w:val="000000" w:themeColor="text1"/>
                <w:szCs w:val="26"/>
                <w:lang w:val="vi-VN"/>
              </w:rPr>
            </w:pPr>
            <w:r w:rsidRPr="003006E4">
              <w:rPr>
                <w:rFonts w:cs="Times New Roman"/>
                <w:color w:val="000000" w:themeColor="text1"/>
                <w:szCs w:val="26"/>
                <w:lang w:val="vi-VN"/>
              </w:rPr>
              <w:t>133</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5820057F" w14:textId="1D587E57" w:rsidR="007A461F" w:rsidRPr="003006E4" w:rsidRDefault="00BD7856" w:rsidP="00266349">
            <w:pPr>
              <w:spacing w:before="13"/>
              <w:ind w:left="239" w:firstLine="0"/>
              <w:rPr>
                <w:rFonts w:cs="Times New Roman"/>
                <w:color w:val="000000" w:themeColor="text1"/>
                <w:szCs w:val="26"/>
              </w:rPr>
            </w:pPr>
            <w:r w:rsidRPr="003006E4">
              <w:rPr>
                <w:rFonts w:cs="Times New Roman"/>
                <w:color w:val="000000" w:themeColor="text1"/>
                <w:szCs w:val="26"/>
              </w:rPr>
              <w:t>121</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5F7FBBF7" w14:textId="7A14C7AA" w:rsidR="007A461F" w:rsidRPr="003006E4" w:rsidRDefault="00733F7E" w:rsidP="00266349">
            <w:pPr>
              <w:spacing w:before="13"/>
              <w:ind w:left="253" w:firstLine="0"/>
              <w:rPr>
                <w:rFonts w:cs="Times New Roman"/>
                <w:color w:val="000000" w:themeColor="text1"/>
                <w:szCs w:val="26"/>
              </w:rPr>
            </w:pPr>
            <w:r w:rsidRPr="003006E4">
              <w:rPr>
                <w:rFonts w:cs="Times New Roman"/>
                <w:color w:val="000000" w:themeColor="text1"/>
                <w:szCs w:val="26"/>
              </w:rPr>
              <w:t>103</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425AE2F9" w14:textId="0497B3D1" w:rsidR="007A461F" w:rsidRPr="003006E4" w:rsidRDefault="000F6C38" w:rsidP="00266349">
            <w:pPr>
              <w:spacing w:before="13"/>
              <w:ind w:left="256" w:firstLine="0"/>
              <w:rPr>
                <w:rFonts w:cs="Times New Roman"/>
                <w:color w:val="000000" w:themeColor="text1"/>
                <w:szCs w:val="26"/>
              </w:rPr>
            </w:pPr>
            <w:r w:rsidRPr="003006E4">
              <w:rPr>
                <w:rFonts w:cs="Times New Roman"/>
                <w:color w:val="000000" w:themeColor="text1"/>
                <w:szCs w:val="26"/>
              </w:rPr>
              <w:t>82</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33C2480B" w14:textId="479715C5" w:rsidR="007A461F" w:rsidRPr="003006E4" w:rsidRDefault="00C13CE7" w:rsidP="00266349">
            <w:pPr>
              <w:spacing w:before="13"/>
              <w:ind w:left="263" w:firstLine="0"/>
              <w:rPr>
                <w:rFonts w:cs="Times New Roman"/>
                <w:color w:val="000000" w:themeColor="text1"/>
                <w:szCs w:val="26"/>
              </w:rPr>
            </w:pPr>
            <w:r w:rsidRPr="003006E4">
              <w:rPr>
                <w:rFonts w:cs="Times New Roman"/>
                <w:color w:val="000000" w:themeColor="text1"/>
                <w:szCs w:val="26"/>
              </w:rPr>
              <w:t>61</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3F52A2D1" w14:textId="77777777" w:rsidR="007A461F" w:rsidRPr="003006E4" w:rsidRDefault="007A461F" w:rsidP="00266349">
            <w:pPr>
              <w:jc w:val="center"/>
              <w:rPr>
                <w:rFonts w:cs="Times New Roman"/>
                <w:color w:val="000000" w:themeColor="text1"/>
                <w:szCs w:val="26"/>
              </w:rPr>
            </w:pPr>
          </w:p>
        </w:tc>
      </w:tr>
      <w:tr w:rsidR="003006E4" w:rsidRPr="003006E4" w14:paraId="074CD452" w14:textId="77777777" w:rsidTr="00E700E1">
        <w:trPr>
          <w:trHeight w:hRule="exact" w:val="379"/>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1DDF9B3A" w14:textId="77777777" w:rsidR="007A461F" w:rsidRPr="003006E4" w:rsidRDefault="007A461F" w:rsidP="00266349">
            <w:pPr>
              <w:spacing w:before="10"/>
              <w:ind w:left="382" w:right="363" w:firstLine="71"/>
              <w:jc w:val="center"/>
              <w:rPr>
                <w:rFonts w:cs="Times New Roman"/>
                <w:color w:val="000000" w:themeColor="text1"/>
                <w:szCs w:val="26"/>
              </w:rPr>
            </w:pPr>
            <w:r w:rsidRPr="003006E4">
              <w:rPr>
                <w:rFonts w:cs="Times New Roman"/>
                <w:color w:val="000000" w:themeColor="text1"/>
                <w:w w:val="99"/>
                <w:szCs w:val="26"/>
              </w:rPr>
              <w:t>60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2652B532" w14:textId="511A0CD3" w:rsidR="007A461F" w:rsidRPr="003006E4" w:rsidRDefault="00C66588" w:rsidP="00266349">
            <w:pPr>
              <w:spacing w:before="10"/>
              <w:ind w:left="297" w:firstLine="0"/>
              <w:rPr>
                <w:rFonts w:cs="Times New Roman"/>
                <w:color w:val="000000" w:themeColor="text1"/>
                <w:szCs w:val="26"/>
                <w:lang w:val="vi-VN"/>
              </w:rPr>
            </w:pPr>
            <w:r w:rsidRPr="003006E4">
              <w:rPr>
                <w:rFonts w:cs="Times New Roman"/>
                <w:color w:val="000000" w:themeColor="text1"/>
                <w:szCs w:val="26"/>
                <w:lang w:val="vi-VN"/>
              </w:rPr>
              <w:t>100</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4DFE10AF" w14:textId="327EAC5C" w:rsidR="007A461F" w:rsidRPr="003006E4" w:rsidRDefault="0014564D" w:rsidP="00266349">
            <w:pPr>
              <w:spacing w:before="10"/>
              <w:ind w:left="239" w:firstLine="0"/>
              <w:rPr>
                <w:rFonts w:cs="Times New Roman"/>
                <w:color w:val="000000" w:themeColor="text1"/>
                <w:szCs w:val="26"/>
              </w:rPr>
            </w:pPr>
            <w:r w:rsidRPr="003006E4">
              <w:rPr>
                <w:rFonts w:cs="Times New Roman"/>
                <w:color w:val="000000" w:themeColor="text1"/>
                <w:szCs w:val="26"/>
              </w:rPr>
              <w:t>95</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26D2FB64" w14:textId="56BEF5BC" w:rsidR="007A461F" w:rsidRPr="003006E4" w:rsidRDefault="00733F7E" w:rsidP="00266349">
            <w:pPr>
              <w:spacing w:before="10"/>
              <w:ind w:left="253" w:firstLine="0"/>
              <w:rPr>
                <w:rFonts w:cs="Times New Roman"/>
                <w:color w:val="000000" w:themeColor="text1"/>
                <w:szCs w:val="26"/>
              </w:rPr>
            </w:pPr>
            <w:r w:rsidRPr="003006E4">
              <w:rPr>
                <w:rFonts w:cs="Times New Roman"/>
                <w:color w:val="000000" w:themeColor="text1"/>
                <w:szCs w:val="26"/>
              </w:rPr>
              <w:t>87</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070301CD" w14:textId="2931C791" w:rsidR="007A461F" w:rsidRPr="003006E4" w:rsidRDefault="000F6C38" w:rsidP="00266349">
            <w:pPr>
              <w:spacing w:before="10"/>
              <w:ind w:left="256" w:firstLine="0"/>
              <w:rPr>
                <w:rFonts w:cs="Times New Roman"/>
                <w:color w:val="000000" w:themeColor="text1"/>
                <w:szCs w:val="26"/>
              </w:rPr>
            </w:pPr>
            <w:r w:rsidRPr="003006E4">
              <w:rPr>
                <w:rFonts w:cs="Times New Roman"/>
                <w:color w:val="000000" w:themeColor="text1"/>
                <w:szCs w:val="26"/>
              </w:rPr>
              <w:t>77</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968BA1E" w14:textId="2DE6B106" w:rsidR="007A461F" w:rsidRPr="003006E4" w:rsidRDefault="00C13CE7" w:rsidP="00266349">
            <w:pPr>
              <w:spacing w:before="10"/>
              <w:ind w:left="263" w:firstLine="0"/>
              <w:rPr>
                <w:rFonts w:cs="Times New Roman"/>
                <w:color w:val="000000" w:themeColor="text1"/>
                <w:szCs w:val="26"/>
              </w:rPr>
            </w:pPr>
            <w:r w:rsidRPr="003006E4">
              <w:rPr>
                <w:rFonts w:cs="Times New Roman"/>
                <w:color w:val="000000" w:themeColor="text1"/>
                <w:szCs w:val="26"/>
              </w:rPr>
              <w:t>65</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61B8BD8E" w14:textId="77777777" w:rsidR="007A461F" w:rsidRPr="003006E4" w:rsidRDefault="007A461F" w:rsidP="00266349">
            <w:pPr>
              <w:jc w:val="center"/>
              <w:rPr>
                <w:rFonts w:cs="Times New Roman"/>
                <w:color w:val="000000" w:themeColor="text1"/>
                <w:szCs w:val="26"/>
              </w:rPr>
            </w:pPr>
          </w:p>
        </w:tc>
      </w:tr>
      <w:tr w:rsidR="003006E4" w:rsidRPr="003006E4" w14:paraId="72ED8849" w14:textId="77777777" w:rsidTr="00E700E1">
        <w:trPr>
          <w:trHeight w:hRule="exact" w:val="379"/>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2979F833" w14:textId="77777777" w:rsidR="007A461F" w:rsidRPr="003006E4" w:rsidRDefault="007A461F" w:rsidP="00266349">
            <w:pPr>
              <w:spacing w:before="10"/>
              <w:ind w:left="382" w:right="363" w:firstLine="71"/>
              <w:jc w:val="center"/>
              <w:rPr>
                <w:rFonts w:cs="Times New Roman"/>
                <w:color w:val="000000" w:themeColor="text1"/>
                <w:szCs w:val="26"/>
              </w:rPr>
            </w:pPr>
            <w:r w:rsidRPr="003006E4">
              <w:rPr>
                <w:rFonts w:cs="Times New Roman"/>
                <w:color w:val="000000" w:themeColor="text1"/>
                <w:w w:val="99"/>
                <w:szCs w:val="26"/>
              </w:rPr>
              <w:t>80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47338F06" w14:textId="70A034DB" w:rsidR="007A461F" w:rsidRPr="003006E4" w:rsidRDefault="00C66588" w:rsidP="00266349">
            <w:pPr>
              <w:spacing w:before="10"/>
              <w:ind w:left="297" w:firstLine="0"/>
              <w:rPr>
                <w:rFonts w:cs="Times New Roman"/>
                <w:color w:val="000000" w:themeColor="text1"/>
                <w:szCs w:val="26"/>
                <w:lang w:val="vi-VN"/>
              </w:rPr>
            </w:pPr>
            <w:r w:rsidRPr="003006E4">
              <w:rPr>
                <w:rFonts w:cs="Times New Roman"/>
                <w:color w:val="000000" w:themeColor="text1"/>
                <w:szCs w:val="26"/>
                <w:lang w:val="vi-VN"/>
              </w:rPr>
              <w:t>82</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7E913D4D" w14:textId="77777777" w:rsidR="007A461F" w:rsidRPr="003006E4" w:rsidRDefault="006344A0" w:rsidP="00266349">
            <w:pPr>
              <w:spacing w:before="10"/>
              <w:ind w:left="239" w:firstLine="0"/>
              <w:rPr>
                <w:rFonts w:cs="Times New Roman"/>
                <w:color w:val="000000" w:themeColor="text1"/>
                <w:szCs w:val="26"/>
              </w:rPr>
            </w:pPr>
            <w:r w:rsidRPr="003006E4">
              <w:rPr>
                <w:rFonts w:cs="Times New Roman"/>
                <w:color w:val="000000" w:themeColor="text1"/>
                <w:szCs w:val="26"/>
              </w:rPr>
              <w:t>79</w:t>
            </w:r>
          </w:p>
          <w:p w14:paraId="2002B27F" w14:textId="51F27AF7" w:rsidR="006344A0" w:rsidRPr="003006E4" w:rsidRDefault="006344A0" w:rsidP="00266349">
            <w:pPr>
              <w:spacing w:before="10"/>
              <w:ind w:left="239" w:firstLine="0"/>
              <w:rPr>
                <w:rFonts w:cs="Times New Roman"/>
                <w:color w:val="000000" w:themeColor="text1"/>
                <w:szCs w:val="26"/>
              </w:rPr>
            </w:pP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22867965" w14:textId="7F8EE2A3" w:rsidR="007A461F" w:rsidRPr="003006E4" w:rsidRDefault="00E926DF" w:rsidP="00266349">
            <w:pPr>
              <w:spacing w:before="10"/>
              <w:ind w:left="253" w:firstLine="0"/>
              <w:rPr>
                <w:rFonts w:cs="Times New Roman"/>
                <w:color w:val="000000" w:themeColor="text1"/>
                <w:szCs w:val="26"/>
              </w:rPr>
            </w:pPr>
            <w:r w:rsidRPr="003006E4">
              <w:rPr>
                <w:rFonts w:cs="Times New Roman"/>
                <w:color w:val="000000" w:themeColor="text1"/>
                <w:szCs w:val="26"/>
              </w:rPr>
              <w:t>75</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1BEBE791" w14:textId="27DF9131" w:rsidR="007A461F" w:rsidRPr="003006E4" w:rsidRDefault="000F6C38" w:rsidP="00266349">
            <w:pPr>
              <w:spacing w:before="10"/>
              <w:ind w:left="256" w:firstLine="0"/>
              <w:rPr>
                <w:rFonts w:cs="Times New Roman"/>
                <w:color w:val="000000" w:themeColor="text1"/>
                <w:szCs w:val="26"/>
              </w:rPr>
            </w:pPr>
            <w:r w:rsidRPr="003006E4">
              <w:rPr>
                <w:rFonts w:cs="Times New Roman"/>
                <w:color w:val="000000" w:themeColor="text1"/>
                <w:szCs w:val="26"/>
              </w:rPr>
              <w:t>69</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441F7147" w14:textId="62FE4EA0" w:rsidR="007A461F" w:rsidRPr="003006E4" w:rsidRDefault="00C13CE7" w:rsidP="00266349">
            <w:pPr>
              <w:spacing w:before="10"/>
              <w:ind w:left="263" w:firstLine="0"/>
              <w:rPr>
                <w:rFonts w:cs="Times New Roman"/>
                <w:color w:val="000000" w:themeColor="text1"/>
                <w:szCs w:val="26"/>
              </w:rPr>
            </w:pPr>
            <w:r w:rsidRPr="003006E4">
              <w:rPr>
                <w:rFonts w:cs="Times New Roman"/>
                <w:color w:val="000000" w:themeColor="text1"/>
                <w:szCs w:val="26"/>
              </w:rPr>
              <w:t>62</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05499533" w14:textId="77777777" w:rsidR="007A461F" w:rsidRPr="003006E4" w:rsidRDefault="007A461F" w:rsidP="00266349">
            <w:pPr>
              <w:jc w:val="center"/>
              <w:rPr>
                <w:rFonts w:cs="Times New Roman"/>
                <w:color w:val="000000" w:themeColor="text1"/>
                <w:szCs w:val="26"/>
              </w:rPr>
            </w:pPr>
          </w:p>
        </w:tc>
      </w:tr>
      <w:tr w:rsidR="003006E4" w:rsidRPr="003006E4" w14:paraId="2F94A106" w14:textId="77777777" w:rsidTr="00E700E1">
        <w:trPr>
          <w:trHeight w:hRule="exact" w:val="379"/>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1D9252A8" w14:textId="24E9ABAF" w:rsidR="007A461F" w:rsidRPr="003006E4" w:rsidRDefault="007A461F" w:rsidP="003C7817">
            <w:pPr>
              <w:spacing w:before="10"/>
              <w:ind w:firstLine="0"/>
              <w:jc w:val="center"/>
              <w:rPr>
                <w:rFonts w:cs="Times New Roman"/>
                <w:color w:val="000000" w:themeColor="text1"/>
                <w:szCs w:val="26"/>
              </w:rPr>
            </w:pPr>
            <w:r w:rsidRPr="003006E4">
              <w:rPr>
                <w:rFonts w:cs="Times New Roman"/>
                <w:color w:val="000000" w:themeColor="text1"/>
                <w:szCs w:val="26"/>
              </w:rPr>
              <w:t>100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1179AD5C" w14:textId="47161631" w:rsidR="007A461F" w:rsidRPr="003006E4" w:rsidRDefault="00C66588" w:rsidP="00266349">
            <w:pPr>
              <w:spacing w:before="10"/>
              <w:ind w:left="297" w:firstLine="0"/>
              <w:rPr>
                <w:rFonts w:cs="Times New Roman"/>
                <w:color w:val="000000" w:themeColor="text1"/>
                <w:szCs w:val="26"/>
                <w:lang w:val="vi-VN"/>
              </w:rPr>
            </w:pPr>
            <w:r w:rsidRPr="003006E4">
              <w:rPr>
                <w:rFonts w:cs="Times New Roman"/>
                <w:color w:val="000000" w:themeColor="text1"/>
                <w:szCs w:val="26"/>
                <w:lang w:val="vi-VN"/>
              </w:rPr>
              <w:t>70</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03FC49FD" w14:textId="1D909664" w:rsidR="007A461F" w:rsidRPr="003006E4" w:rsidRDefault="006344A0" w:rsidP="00266349">
            <w:pPr>
              <w:spacing w:before="10"/>
              <w:ind w:left="239" w:firstLine="0"/>
              <w:rPr>
                <w:rFonts w:cs="Times New Roman"/>
                <w:color w:val="000000" w:themeColor="text1"/>
                <w:szCs w:val="26"/>
              </w:rPr>
            </w:pPr>
            <w:r w:rsidRPr="003006E4">
              <w:rPr>
                <w:rFonts w:cs="Times New Roman"/>
                <w:color w:val="000000" w:themeColor="text1"/>
                <w:szCs w:val="26"/>
              </w:rPr>
              <w:t>68</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00AF1ECB" w14:textId="49CA1026" w:rsidR="007A461F" w:rsidRPr="003006E4" w:rsidRDefault="00E926DF" w:rsidP="00266349">
            <w:pPr>
              <w:spacing w:before="10"/>
              <w:ind w:left="253" w:firstLine="0"/>
              <w:rPr>
                <w:rFonts w:cs="Times New Roman"/>
                <w:color w:val="000000" w:themeColor="text1"/>
                <w:szCs w:val="26"/>
              </w:rPr>
            </w:pPr>
            <w:r w:rsidRPr="003006E4">
              <w:rPr>
                <w:rFonts w:cs="Times New Roman"/>
                <w:color w:val="000000" w:themeColor="text1"/>
                <w:szCs w:val="26"/>
              </w:rPr>
              <w:t>65</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593D07D8" w14:textId="40EBE43D" w:rsidR="007A461F" w:rsidRPr="003006E4" w:rsidRDefault="00E926DF" w:rsidP="00266349">
            <w:pPr>
              <w:spacing w:before="10"/>
              <w:ind w:left="256" w:firstLine="0"/>
              <w:rPr>
                <w:rFonts w:cs="Times New Roman"/>
                <w:color w:val="000000" w:themeColor="text1"/>
                <w:szCs w:val="26"/>
              </w:rPr>
            </w:pPr>
            <w:r w:rsidRPr="003006E4">
              <w:rPr>
                <w:rFonts w:cs="Times New Roman"/>
                <w:color w:val="000000" w:themeColor="text1"/>
                <w:szCs w:val="26"/>
              </w:rPr>
              <w:t>61</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562C8DB" w14:textId="1C985E36" w:rsidR="007A461F" w:rsidRPr="003006E4" w:rsidRDefault="00C13CE7" w:rsidP="00266349">
            <w:pPr>
              <w:spacing w:before="10"/>
              <w:ind w:left="263" w:firstLine="0"/>
              <w:rPr>
                <w:rFonts w:cs="Times New Roman"/>
                <w:color w:val="000000" w:themeColor="text1"/>
                <w:szCs w:val="26"/>
              </w:rPr>
            </w:pPr>
            <w:r w:rsidRPr="003006E4">
              <w:rPr>
                <w:rFonts w:cs="Times New Roman"/>
                <w:color w:val="000000" w:themeColor="text1"/>
                <w:szCs w:val="26"/>
              </w:rPr>
              <w:t>57</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09C04145" w14:textId="77777777" w:rsidR="007A461F" w:rsidRPr="003006E4" w:rsidRDefault="007A461F" w:rsidP="00266349">
            <w:pPr>
              <w:jc w:val="center"/>
              <w:rPr>
                <w:rFonts w:cs="Times New Roman"/>
                <w:color w:val="000000" w:themeColor="text1"/>
                <w:szCs w:val="26"/>
              </w:rPr>
            </w:pPr>
          </w:p>
        </w:tc>
      </w:tr>
      <w:tr w:rsidR="003006E4" w:rsidRPr="003006E4" w14:paraId="14A6526F" w14:textId="77777777" w:rsidTr="00E700E1">
        <w:trPr>
          <w:trHeight w:hRule="exact" w:val="379"/>
        </w:trPr>
        <w:tc>
          <w:tcPr>
            <w:tcW w:w="1227" w:type="dxa"/>
            <w:tcBorders>
              <w:top w:val="single" w:sz="6" w:space="0" w:color="000000"/>
              <w:left w:val="single" w:sz="6" w:space="0" w:color="000000"/>
              <w:bottom w:val="single" w:sz="6" w:space="0" w:color="000000"/>
              <w:right w:val="single" w:sz="6" w:space="0" w:color="000000"/>
            </w:tcBorders>
            <w:vAlign w:val="center"/>
            <w:hideMark/>
          </w:tcPr>
          <w:p w14:paraId="73F23C6B" w14:textId="77777777" w:rsidR="007A461F" w:rsidRPr="003006E4" w:rsidRDefault="007A461F" w:rsidP="003C7817">
            <w:pPr>
              <w:spacing w:before="10"/>
              <w:ind w:firstLine="0"/>
              <w:jc w:val="center"/>
              <w:rPr>
                <w:rFonts w:cs="Times New Roman"/>
                <w:color w:val="000000" w:themeColor="text1"/>
                <w:szCs w:val="26"/>
              </w:rPr>
            </w:pPr>
            <w:r w:rsidRPr="003006E4">
              <w:rPr>
                <w:rFonts w:cs="Times New Roman"/>
                <w:color w:val="000000" w:themeColor="text1"/>
                <w:szCs w:val="26"/>
              </w:rPr>
              <w:t>120</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2F04BB86" w14:textId="7936D9AB" w:rsidR="007A461F" w:rsidRPr="003006E4" w:rsidRDefault="00C66588" w:rsidP="00266349">
            <w:pPr>
              <w:spacing w:before="10"/>
              <w:ind w:left="319" w:firstLine="0"/>
              <w:rPr>
                <w:rFonts w:cs="Times New Roman"/>
                <w:color w:val="000000" w:themeColor="text1"/>
                <w:szCs w:val="26"/>
                <w:lang w:val="vi-VN"/>
              </w:rPr>
            </w:pPr>
            <w:r w:rsidRPr="003006E4">
              <w:rPr>
                <w:rFonts w:cs="Times New Roman"/>
                <w:color w:val="000000" w:themeColor="text1"/>
                <w:szCs w:val="26"/>
                <w:lang w:val="vi-VN"/>
              </w:rPr>
              <w:t>62</w:t>
            </w:r>
          </w:p>
        </w:tc>
        <w:tc>
          <w:tcPr>
            <w:tcW w:w="970" w:type="dxa"/>
            <w:tcBorders>
              <w:top w:val="single" w:sz="6" w:space="0" w:color="000000"/>
              <w:left w:val="single" w:sz="6" w:space="0" w:color="000000"/>
              <w:bottom w:val="single" w:sz="6" w:space="0" w:color="000000"/>
              <w:right w:val="single" w:sz="6" w:space="0" w:color="000000"/>
            </w:tcBorders>
            <w:vAlign w:val="center"/>
            <w:hideMark/>
          </w:tcPr>
          <w:p w14:paraId="639AD7AC" w14:textId="26948888" w:rsidR="007A461F" w:rsidRPr="003006E4" w:rsidRDefault="003634E9" w:rsidP="00266349">
            <w:pPr>
              <w:spacing w:before="10"/>
              <w:ind w:left="261" w:firstLine="0"/>
              <w:rPr>
                <w:rFonts w:cs="Times New Roman"/>
                <w:color w:val="000000" w:themeColor="text1"/>
                <w:szCs w:val="26"/>
              </w:rPr>
            </w:pPr>
            <w:r w:rsidRPr="003006E4">
              <w:rPr>
                <w:rFonts w:cs="Times New Roman"/>
                <w:color w:val="000000" w:themeColor="text1"/>
                <w:szCs w:val="26"/>
              </w:rPr>
              <w:t>60</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4650D313" w14:textId="4D7ED5C0" w:rsidR="007A461F" w:rsidRPr="003006E4" w:rsidRDefault="003634E9" w:rsidP="00266349">
            <w:pPr>
              <w:spacing w:before="10"/>
              <w:ind w:left="275" w:firstLine="0"/>
              <w:rPr>
                <w:rFonts w:cs="Times New Roman"/>
                <w:color w:val="000000" w:themeColor="text1"/>
                <w:szCs w:val="26"/>
              </w:rPr>
            </w:pPr>
            <w:r w:rsidRPr="003006E4">
              <w:rPr>
                <w:rFonts w:cs="Times New Roman"/>
                <w:color w:val="000000" w:themeColor="text1"/>
                <w:szCs w:val="26"/>
              </w:rPr>
              <w:t>58</w:t>
            </w:r>
          </w:p>
        </w:tc>
        <w:tc>
          <w:tcPr>
            <w:tcW w:w="982" w:type="dxa"/>
            <w:tcBorders>
              <w:top w:val="single" w:sz="6" w:space="0" w:color="000000"/>
              <w:left w:val="single" w:sz="6" w:space="0" w:color="000000"/>
              <w:bottom w:val="single" w:sz="6" w:space="0" w:color="000000"/>
              <w:right w:val="single" w:sz="6" w:space="0" w:color="000000"/>
            </w:tcBorders>
            <w:vAlign w:val="center"/>
            <w:hideMark/>
          </w:tcPr>
          <w:p w14:paraId="25BE67D4" w14:textId="1DEEE66D" w:rsidR="007A461F" w:rsidRPr="003006E4" w:rsidRDefault="00D2661B" w:rsidP="00266349">
            <w:pPr>
              <w:spacing w:before="10"/>
              <w:ind w:left="277" w:firstLine="0"/>
              <w:rPr>
                <w:rFonts w:cs="Times New Roman"/>
                <w:color w:val="000000" w:themeColor="text1"/>
                <w:szCs w:val="26"/>
              </w:rPr>
            </w:pPr>
            <w:r w:rsidRPr="003006E4">
              <w:rPr>
                <w:rFonts w:cs="Times New Roman"/>
                <w:color w:val="000000" w:themeColor="text1"/>
                <w:szCs w:val="26"/>
              </w:rPr>
              <w:t>55</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4A20763" w14:textId="402150C1" w:rsidR="007A461F" w:rsidRPr="003006E4" w:rsidRDefault="00D2661B" w:rsidP="00266349">
            <w:pPr>
              <w:spacing w:before="10"/>
              <w:ind w:left="285" w:firstLine="0"/>
              <w:rPr>
                <w:rFonts w:cs="Times New Roman"/>
                <w:color w:val="000000" w:themeColor="text1"/>
                <w:szCs w:val="26"/>
              </w:rPr>
            </w:pPr>
            <w:r w:rsidRPr="003006E4">
              <w:rPr>
                <w:rFonts w:cs="Times New Roman"/>
                <w:color w:val="000000" w:themeColor="text1"/>
                <w:szCs w:val="26"/>
              </w:rPr>
              <w:t>52</w:t>
            </w:r>
          </w:p>
        </w:tc>
        <w:tc>
          <w:tcPr>
            <w:tcW w:w="2762" w:type="dxa"/>
            <w:vMerge/>
            <w:tcBorders>
              <w:top w:val="single" w:sz="6" w:space="0" w:color="000000"/>
              <w:left w:val="single" w:sz="6" w:space="0" w:color="000000"/>
              <w:bottom w:val="single" w:sz="6" w:space="0" w:color="000000"/>
              <w:right w:val="single" w:sz="6" w:space="0" w:color="000000"/>
            </w:tcBorders>
            <w:vAlign w:val="center"/>
            <w:hideMark/>
          </w:tcPr>
          <w:p w14:paraId="27020C80" w14:textId="77777777" w:rsidR="007A461F" w:rsidRPr="003006E4" w:rsidRDefault="007A461F" w:rsidP="00266349">
            <w:pPr>
              <w:jc w:val="center"/>
              <w:rPr>
                <w:rFonts w:cs="Times New Roman"/>
                <w:color w:val="000000" w:themeColor="text1"/>
                <w:szCs w:val="26"/>
              </w:rPr>
            </w:pPr>
          </w:p>
        </w:tc>
      </w:tr>
    </w:tbl>
    <w:p w14:paraId="3D653A35" w14:textId="77777777" w:rsidR="00F36A55" w:rsidRPr="003006E4" w:rsidRDefault="00F36A55" w:rsidP="00F36A55">
      <w:pPr>
        <w:jc w:val="both"/>
        <w:rPr>
          <w:rFonts w:eastAsia="Times New Roman" w:cs="Times New Roman"/>
          <w:b/>
          <w:color w:val="000000" w:themeColor="text1"/>
          <w:sz w:val="28"/>
          <w:szCs w:val="28"/>
          <w:u w:val="single"/>
        </w:rPr>
      </w:pPr>
      <w:r w:rsidRPr="003006E4">
        <w:rPr>
          <w:rFonts w:eastAsia="Times New Roman" w:cs="Times New Roman"/>
          <w:b/>
          <w:color w:val="000000" w:themeColor="text1"/>
          <w:sz w:val="28"/>
          <w:szCs w:val="28"/>
          <w:u w:val="single"/>
        </w:rPr>
        <w:t>Nhận xét:</w:t>
      </w:r>
    </w:p>
    <w:p w14:paraId="3F93A1CD" w14:textId="77777777" w:rsidR="00F36A55" w:rsidRPr="003006E4" w:rsidRDefault="00F36A55" w:rsidP="00F36A55">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Trong quá trình vận chuyển hàm lượng bụi phát sinh từ quá trình vận chuyển xét trong phạm vi khoảng cách x ≤ 120m và chiều cao h ≤ 10m xuôi theo hướng gió nồng độ bụi nằm trong giới hạn cho phép của QCVN 05:2013/BTNMT - Quy chuẩn kỹ thuật quốc gia về chất lượng không khí xung quanh - trung bình 1 giờ. Đối tượng ảnh hưởng là công nhân tham gia trong quá trình thi công, người dân sống xung quanh khu vực và dọc tuyến đường vận chuyển.</w:t>
      </w:r>
    </w:p>
    <w:p w14:paraId="5167FEAF" w14:textId="77777777" w:rsidR="00751933" w:rsidRPr="003006E4" w:rsidRDefault="00751933" w:rsidP="00751933">
      <w:pPr>
        <w:jc w:val="both"/>
        <w:rPr>
          <w:rFonts w:eastAsia="Times New Roman" w:cs="Times New Roman"/>
          <w:b/>
          <w:color w:val="000000" w:themeColor="text1"/>
          <w:sz w:val="28"/>
          <w:szCs w:val="28"/>
          <w:u w:val="single"/>
        </w:rPr>
      </w:pPr>
      <w:r w:rsidRPr="003006E4">
        <w:rPr>
          <w:rFonts w:eastAsia="Times New Roman" w:cs="Times New Roman"/>
          <w:b/>
          <w:color w:val="000000" w:themeColor="text1"/>
          <w:sz w:val="28"/>
          <w:szCs w:val="28"/>
          <w:u w:val="single"/>
        </w:rPr>
        <w:t>Đối tượng chịu tác động:</w:t>
      </w:r>
    </w:p>
    <w:p w14:paraId="019DB085" w14:textId="599C3381" w:rsidR="00751933" w:rsidRPr="003006E4" w:rsidRDefault="00751933" w:rsidP="00751933">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Môi trường xung quanh dọc hai bên các tuyến đường vận chuyển và khu vực công trường thi công.</w:t>
      </w:r>
    </w:p>
    <w:p w14:paraId="4F825536" w14:textId="77777777" w:rsidR="00751933" w:rsidRPr="003006E4" w:rsidRDefault="00751933" w:rsidP="00751933">
      <w:pPr>
        <w:jc w:val="both"/>
        <w:rPr>
          <w:rFonts w:eastAsia="Times New Roman" w:cs="Times New Roman"/>
          <w:b/>
          <w:color w:val="000000" w:themeColor="text1"/>
          <w:sz w:val="28"/>
          <w:szCs w:val="28"/>
          <w:u w:val="single"/>
        </w:rPr>
      </w:pPr>
      <w:r w:rsidRPr="003006E4">
        <w:rPr>
          <w:rFonts w:eastAsia="Times New Roman" w:cs="Times New Roman"/>
          <w:b/>
          <w:color w:val="000000" w:themeColor="text1"/>
          <w:sz w:val="28"/>
          <w:szCs w:val="28"/>
          <w:u w:val="single"/>
        </w:rPr>
        <w:t>Phạm vi tác động:</w:t>
      </w:r>
    </w:p>
    <w:p w14:paraId="34D9E3F6" w14:textId="5AF2B317" w:rsidR="00751933" w:rsidRPr="003006E4" w:rsidRDefault="00751933" w:rsidP="00FC59DA">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Bụi mặt đường từ quá trình vận chuyển đất đào đắp, nguyên vật liệu thi công sẽ tác động trực tiếp trê</w:t>
      </w:r>
      <w:r w:rsidR="00FC59DA" w:rsidRPr="003006E4">
        <w:rPr>
          <w:rFonts w:eastAsia="Times New Roman" w:cs="Times New Roman"/>
          <w:color w:val="000000" w:themeColor="text1"/>
          <w:sz w:val="28"/>
          <w:szCs w:val="28"/>
        </w:rPr>
        <w:t>n các tuyến đường vận chuyển.</w:t>
      </w:r>
    </w:p>
    <w:p w14:paraId="1B74627A" w14:textId="03A3814D" w:rsidR="00FC59DA" w:rsidRPr="003006E4" w:rsidRDefault="00FC59DA" w:rsidP="00FC59DA">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Khí thải phát sinh do hoạt động của xe vận chuyển nguyên vật liệu thi công</w:t>
      </w:r>
    </w:p>
    <w:p w14:paraId="2BCD7237" w14:textId="7C175E11" w:rsidR="00FC59DA" w:rsidRPr="003006E4" w:rsidRDefault="00FC59DA" w:rsidP="00FC59DA">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Xe vận chuyển trung bình 10 tấn. Một ngày làm việc</w:t>
      </w:r>
      <w:r w:rsidR="00E132C9" w:rsidRPr="003006E4">
        <w:rPr>
          <w:rFonts w:eastAsia="Times New Roman" w:cs="Times New Roman"/>
          <w:color w:val="000000" w:themeColor="text1"/>
          <w:sz w:val="28"/>
          <w:szCs w:val="28"/>
        </w:rPr>
        <w:t xml:space="preserve"> 8h.</w:t>
      </w:r>
    </w:p>
    <w:p w14:paraId="127DB863" w14:textId="0E7E318F" w:rsidR="00E132C9" w:rsidRPr="003006E4" w:rsidRDefault="00E132C9" w:rsidP="00FC59DA">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Thành phần và tải lượng</w:t>
      </w:r>
    </w:p>
    <w:p w14:paraId="0D0EDE98" w14:textId="1FB0B408" w:rsidR="00E132C9" w:rsidRPr="003006E4" w:rsidRDefault="00E132C9" w:rsidP="00FC59DA">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Bụi và khí thải phát sinh trong quá trình vận chuyển này chủ yếu từ các hoạt động đốt cháy nhiên liệu sử dụng động cơ dầu DO.</w:t>
      </w:r>
    </w:p>
    <w:p w14:paraId="607B49B4" w14:textId="77777777" w:rsidR="00236C67" w:rsidRPr="003006E4" w:rsidRDefault="00236C67" w:rsidP="00236C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Tính toán tải lượng: </w:t>
      </w:r>
    </w:p>
    <w:p w14:paraId="0FDB1852" w14:textId="74C76005" w:rsidR="00236C67" w:rsidRPr="003006E4" w:rsidRDefault="00236C67" w:rsidP="003001CE">
      <w:pPr>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lastRenderedPageBreak/>
        <w:t>Tải lượng (kg/ngày) = [hệ số ô nhiễm (kg chất ô nhiễm/1.000 km) x Quãng đường xe chạy( km/ngày)]/1.000.</w:t>
      </w:r>
    </w:p>
    <w:p w14:paraId="45CCD3FC" w14:textId="77777777" w:rsidR="00236C67" w:rsidRPr="003006E4" w:rsidRDefault="00236C67" w:rsidP="00236C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Theo Tổ chức Y tế thế giới - WHO thì hệ số phát thải bụi từ phương tiện giao thông được thể hiện trong bảng sau:</w:t>
      </w:r>
    </w:p>
    <w:p w14:paraId="73932E0E" w14:textId="309AE971" w:rsidR="00236C67" w:rsidRPr="003006E4" w:rsidRDefault="00933D1C" w:rsidP="00236C67">
      <w:pPr>
        <w:jc w:val="center"/>
        <w:rPr>
          <w:rFonts w:eastAsia="Times New Roman" w:cs="Times New Roman"/>
          <w:b/>
          <w:color w:val="000000" w:themeColor="text1"/>
          <w:sz w:val="28"/>
          <w:szCs w:val="28"/>
        </w:rPr>
      </w:pPr>
      <w:r w:rsidRPr="003006E4">
        <w:rPr>
          <w:rFonts w:eastAsia="Times New Roman" w:cs="Times New Roman"/>
          <w:b/>
          <w:color w:val="000000" w:themeColor="text1"/>
          <w:sz w:val="28"/>
          <w:szCs w:val="28"/>
        </w:rPr>
        <w:t>Bảng 3. 9</w:t>
      </w:r>
      <w:r w:rsidR="00236C67" w:rsidRPr="003006E4">
        <w:rPr>
          <w:rFonts w:eastAsia="Times New Roman" w:cs="Times New Roman"/>
          <w:b/>
          <w:color w:val="000000" w:themeColor="text1"/>
          <w:sz w:val="28"/>
          <w:szCs w:val="28"/>
        </w:rPr>
        <w:t>. Hệ số ô nhiễm của các phương tiện giao thông</w:t>
      </w:r>
    </w:p>
    <w:tbl>
      <w:tblPr>
        <w:tblW w:w="0" w:type="auto"/>
        <w:tblInd w:w="94" w:type="dxa"/>
        <w:tblLayout w:type="fixed"/>
        <w:tblCellMar>
          <w:left w:w="0" w:type="dxa"/>
          <w:right w:w="0" w:type="dxa"/>
        </w:tblCellMar>
        <w:tblLook w:val="01E0" w:firstRow="1" w:lastRow="1" w:firstColumn="1" w:lastColumn="1" w:noHBand="0" w:noVBand="0"/>
      </w:tblPr>
      <w:tblGrid>
        <w:gridCol w:w="1848"/>
        <w:gridCol w:w="1273"/>
        <w:gridCol w:w="1313"/>
        <w:gridCol w:w="1277"/>
        <w:gridCol w:w="1417"/>
        <w:gridCol w:w="1277"/>
        <w:gridCol w:w="1191"/>
      </w:tblGrid>
      <w:tr w:rsidR="003006E4" w:rsidRPr="003006E4" w14:paraId="4AFA0423" w14:textId="77777777" w:rsidTr="00433716">
        <w:trPr>
          <w:trHeight w:hRule="exact" w:val="466"/>
        </w:trPr>
        <w:tc>
          <w:tcPr>
            <w:tcW w:w="1848" w:type="dxa"/>
            <w:vMerge w:val="restart"/>
            <w:tcBorders>
              <w:top w:val="single" w:sz="5" w:space="0" w:color="000000"/>
              <w:left w:val="single" w:sz="5" w:space="0" w:color="000000"/>
              <w:right w:val="single" w:sz="5" w:space="0" w:color="000000"/>
            </w:tcBorders>
            <w:vAlign w:val="center"/>
          </w:tcPr>
          <w:p w14:paraId="661EDB89" w14:textId="77777777" w:rsidR="003001CE" w:rsidRPr="003006E4" w:rsidRDefault="003001CE" w:rsidP="00433716">
            <w:pPr>
              <w:ind w:left="167" w:firstLine="0"/>
              <w:jc w:val="center"/>
              <w:rPr>
                <w:color w:val="000000" w:themeColor="text1"/>
                <w:szCs w:val="26"/>
              </w:rPr>
            </w:pPr>
            <w:r w:rsidRPr="003006E4">
              <w:rPr>
                <w:rFonts w:eastAsia="Times New Roman" w:cs="Times New Roman"/>
                <w:b/>
                <w:color w:val="000000" w:themeColor="text1"/>
                <w:szCs w:val="26"/>
              </w:rPr>
              <w:t>Chất</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zCs w:val="26"/>
              </w:rPr>
              <w:t>ô</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pacing w:val="2"/>
                <w:szCs w:val="26"/>
              </w:rPr>
              <w:t>n</w:t>
            </w:r>
            <w:r w:rsidRPr="003006E4">
              <w:rPr>
                <w:rFonts w:eastAsia="Times New Roman" w:cs="Times New Roman"/>
                <w:b/>
                <w:color w:val="000000" w:themeColor="text1"/>
                <w:szCs w:val="26"/>
              </w:rPr>
              <w:t>hi</w:t>
            </w:r>
            <w:r w:rsidRPr="003006E4">
              <w:rPr>
                <w:rFonts w:eastAsia="Times New Roman" w:cs="Times New Roman"/>
                <w:b/>
                <w:color w:val="000000" w:themeColor="text1"/>
                <w:spacing w:val="3"/>
                <w:szCs w:val="26"/>
              </w:rPr>
              <w:t>ễ</w:t>
            </w:r>
            <w:r w:rsidRPr="003006E4">
              <w:rPr>
                <w:rFonts w:eastAsia="Times New Roman" w:cs="Times New Roman"/>
                <w:b/>
                <w:color w:val="000000" w:themeColor="text1"/>
                <w:szCs w:val="26"/>
              </w:rPr>
              <w:t>m</w:t>
            </w:r>
          </w:p>
        </w:tc>
        <w:tc>
          <w:tcPr>
            <w:tcW w:w="7748" w:type="dxa"/>
            <w:gridSpan w:val="6"/>
            <w:tcBorders>
              <w:top w:val="single" w:sz="5" w:space="0" w:color="000000"/>
              <w:left w:val="single" w:sz="5" w:space="0" w:color="000000"/>
              <w:bottom w:val="nil"/>
              <w:right w:val="single" w:sz="5" w:space="0" w:color="000000"/>
            </w:tcBorders>
          </w:tcPr>
          <w:p w14:paraId="48D914A6" w14:textId="77777777" w:rsidR="003001CE" w:rsidRPr="003006E4" w:rsidRDefault="003001CE" w:rsidP="003001CE">
            <w:pPr>
              <w:spacing w:before="77"/>
              <w:ind w:left="1108" w:firstLine="75"/>
              <w:rPr>
                <w:color w:val="000000" w:themeColor="text1"/>
                <w:szCs w:val="26"/>
              </w:rPr>
            </w:pPr>
            <w:r w:rsidRPr="003006E4">
              <w:rPr>
                <w:rFonts w:eastAsia="Times New Roman" w:cs="Times New Roman"/>
                <w:b/>
                <w:color w:val="000000" w:themeColor="text1"/>
                <w:szCs w:val="26"/>
              </w:rPr>
              <w:t>Hệ</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số</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chất</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ô</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zCs w:val="26"/>
              </w:rPr>
              <w:t>nhi</w:t>
            </w:r>
            <w:r w:rsidRPr="003006E4">
              <w:rPr>
                <w:rFonts w:eastAsia="Times New Roman" w:cs="Times New Roman"/>
                <w:b/>
                <w:color w:val="000000" w:themeColor="text1"/>
                <w:spacing w:val="3"/>
                <w:szCs w:val="26"/>
              </w:rPr>
              <w:t>ễ</w:t>
            </w:r>
            <w:r w:rsidRPr="003006E4">
              <w:rPr>
                <w:rFonts w:eastAsia="Times New Roman" w:cs="Times New Roman"/>
                <w:b/>
                <w:color w:val="000000" w:themeColor="text1"/>
                <w:szCs w:val="26"/>
              </w:rPr>
              <w:t>m</w:t>
            </w:r>
            <w:r w:rsidRPr="003006E4">
              <w:rPr>
                <w:rFonts w:eastAsia="Times New Roman" w:cs="Times New Roman"/>
                <w:b/>
                <w:color w:val="000000" w:themeColor="text1"/>
                <w:spacing w:val="-7"/>
                <w:szCs w:val="26"/>
              </w:rPr>
              <w:t xml:space="preserve"> </w:t>
            </w:r>
            <w:r w:rsidRPr="003006E4">
              <w:rPr>
                <w:rFonts w:eastAsia="Times New Roman" w:cs="Times New Roman"/>
                <w:b/>
                <w:color w:val="000000" w:themeColor="text1"/>
                <w:szCs w:val="26"/>
              </w:rPr>
              <w:t>t</w:t>
            </w:r>
            <w:r w:rsidRPr="003006E4">
              <w:rPr>
                <w:rFonts w:eastAsia="Times New Roman" w:cs="Times New Roman"/>
                <w:b/>
                <w:color w:val="000000" w:themeColor="text1"/>
                <w:spacing w:val="2"/>
                <w:szCs w:val="26"/>
              </w:rPr>
              <w:t>h</w:t>
            </w:r>
            <w:r w:rsidRPr="003006E4">
              <w:rPr>
                <w:rFonts w:eastAsia="Times New Roman" w:cs="Times New Roman"/>
                <w:b/>
                <w:color w:val="000000" w:themeColor="text1"/>
                <w:szCs w:val="26"/>
              </w:rPr>
              <w:t>eo</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pacing w:val="1"/>
                <w:szCs w:val="26"/>
              </w:rPr>
              <w:t>t</w:t>
            </w:r>
            <w:r w:rsidRPr="003006E4">
              <w:rPr>
                <w:rFonts w:eastAsia="Times New Roman" w:cs="Times New Roman"/>
                <w:b/>
                <w:color w:val="000000" w:themeColor="text1"/>
                <w:szCs w:val="26"/>
              </w:rPr>
              <w:t>ải</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trọ</w:t>
            </w:r>
            <w:r w:rsidRPr="003006E4">
              <w:rPr>
                <w:rFonts w:eastAsia="Times New Roman" w:cs="Times New Roman"/>
                <w:b/>
                <w:color w:val="000000" w:themeColor="text1"/>
                <w:spacing w:val="2"/>
                <w:szCs w:val="26"/>
              </w:rPr>
              <w:t>n</w:t>
            </w:r>
            <w:r w:rsidRPr="003006E4">
              <w:rPr>
                <w:rFonts w:eastAsia="Times New Roman" w:cs="Times New Roman"/>
                <w:b/>
                <w:color w:val="000000" w:themeColor="text1"/>
                <w:szCs w:val="26"/>
              </w:rPr>
              <w:t>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pacing w:val="2"/>
                <w:szCs w:val="26"/>
              </w:rPr>
              <w:t>x</w:t>
            </w:r>
            <w:r w:rsidRPr="003006E4">
              <w:rPr>
                <w:rFonts w:eastAsia="Times New Roman" w:cs="Times New Roman"/>
                <w:b/>
                <w:color w:val="000000" w:themeColor="text1"/>
                <w:szCs w:val="26"/>
              </w:rPr>
              <w:t>e</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(kg/1.</w:t>
            </w:r>
            <w:r w:rsidRPr="003006E4">
              <w:rPr>
                <w:rFonts w:eastAsia="Times New Roman" w:cs="Times New Roman"/>
                <w:b/>
                <w:color w:val="000000" w:themeColor="text1"/>
                <w:spacing w:val="2"/>
                <w:szCs w:val="26"/>
              </w:rPr>
              <w:t>0</w:t>
            </w:r>
            <w:r w:rsidRPr="003006E4">
              <w:rPr>
                <w:rFonts w:eastAsia="Times New Roman" w:cs="Times New Roman"/>
                <w:b/>
                <w:color w:val="000000" w:themeColor="text1"/>
                <w:szCs w:val="26"/>
              </w:rPr>
              <w:t>00</w:t>
            </w:r>
            <w:r w:rsidRPr="003006E4">
              <w:rPr>
                <w:rFonts w:eastAsia="Times New Roman" w:cs="Times New Roman"/>
                <w:b/>
                <w:color w:val="000000" w:themeColor="text1"/>
                <w:spacing w:val="2"/>
                <w:szCs w:val="26"/>
              </w:rPr>
              <w:t>k</w:t>
            </w:r>
            <w:r w:rsidRPr="003006E4">
              <w:rPr>
                <w:rFonts w:eastAsia="Times New Roman" w:cs="Times New Roman"/>
                <w:b/>
                <w:color w:val="000000" w:themeColor="text1"/>
                <w:spacing w:val="-2"/>
                <w:szCs w:val="26"/>
              </w:rPr>
              <w:t>m</w:t>
            </w:r>
            <w:r w:rsidRPr="003006E4">
              <w:rPr>
                <w:rFonts w:eastAsia="Times New Roman" w:cs="Times New Roman"/>
                <w:b/>
                <w:color w:val="000000" w:themeColor="text1"/>
                <w:szCs w:val="26"/>
              </w:rPr>
              <w:t>)</w:t>
            </w:r>
          </w:p>
        </w:tc>
      </w:tr>
      <w:tr w:rsidR="003006E4" w:rsidRPr="003006E4" w14:paraId="4D13DB4B" w14:textId="77777777" w:rsidTr="00433716">
        <w:trPr>
          <w:trHeight w:hRule="exact" w:val="406"/>
        </w:trPr>
        <w:tc>
          <w:tcPr>
            <w:tcW w:w="1848" w:type="dxa"/>
            <w:vMerge/>
            <w:tcBorders>
              <w:left w:val="single" w:sz="5" w:space="0" w:color="000000"/>
              <w:right w:val="single" w:sz="5" w:space="0" w:color="000000"/>
            </w:tcBorders>
          </w:tcPr>
          <w:p w14:paraId="747D98C4" w14:textId="77777777" w:rsidR="003001CE" w:rsidRPr="003006E4" w:rsidRDefault="003001CE" w:rsidP="003001CE">
            <w:pPr>
              <w:ind w:firstLine="0"/>
              <w:rPr>
                <w:color w:val="000000" w:themeColor="text1"/>
              </w:rPr>
            </w:pPr>
          </w:p>
        </w:tc>
        <w:tc>
          <w:tcPr>
            <w:tcW w:w="3863" w:type="dxa"/>
            <w:gridSpan w:val="3"/>
            <w:tcBorders>
              <w:top w:val="single" w:sz="5" w:space="0" w:color="000000"/>
              <w:left w:val="single" w:sz="5" w:space="0" w:color="000000"/>
              <w:bottom w:val="nil"/>
              <w:right w:val="single" w:sz="5" w:space="0" w:color="000000"/>
            </w:tcBorders>
          </w:tcPr>
          <w:p w14:paraId="115A802E" w14:textId="77777777" w:rsidR="003001CE" w:rsidRPr="003006E4" w:rsidRDefault="003001CE" w:rsidP="003001CE">
            <w:pPr>
              <w:spacing w:before="49"/>
              <w:ind w:left="732" w:firstLine="26"/>
              <w:rPr>
                <w:color w:val="000000" w:themeColor="text1"/>
                <w:szCs w:val="26"/>
              </w:rPr>
            </w:pPr>
            <w:r w:rsidRPr="003006E4">
              <w:rPr>
                <w:rFonts w:eastAsia="Times New Roman" w:cs="Times New Roman"/>
                <w:b/>
                <w:color w:val="000000" w:themeColor="text1"/>
                <w:szCs w:val="26"/>
              </w:rPr>
              <w:t>Tải</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trọng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pacing w:val="2"/>
                <w:szCs w:val="26"/>
              </w:rPr>
              <w:t>x</w:t>
            </w:r>
            <w:r w:rsidRPr="003006E4">
              <w:rPr>
                <w:rFonts w:eastAsia="Times New Roman" w:cs="Times New Roman"/>
                <w:b/>
                <w:color w:val="000000" w:themeColor="text1"/>
                <w:szCs w:val="26"/>
              </w:rPr>
              <w:t>e</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&lt; 3,5</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pacing w:val="1"/>
                <w:szCs w:val="26"/>
              </w:rPr>
              <w:t>t</w:t>
            </w:r>
            <w:r w:rsidRPr="003006E4">
              <w:rPr>
                <w:rFonts w:eastAsia="Times New Roman" w:cs="Times New Roman"/>
                <w:b/>
                <w:color w:val="000000" w:themeColor="text1"/>
                <w:spacing w:val="2"/>
                <w:szCs w:val="26"/>
              </w:rPr>
              <w:t>ấ</w:t>
            </w:r>
            <w:r w:rsidRPr="003006E4">
              <w:rPr>
                <w:rFonts w:eastAsia="Times New Roman" w:cs="Times New Roman"/>
                <w:b/>
                <w:color w:val="000000" w:themeColor="text1"/>
                <w:szCs w:val="26"/>
              </w:rPr>
              <w:t>n</w:t>
            </w:r>
          </w:p>
        </w:tc>
        <w:tc>
          <w:tcPr>
            <w:tcW w:w="3885" w:type="dxa"/>
            <w:gridSpan w:val="3"/>
            <w:tcBorders>
              <w:top w:val="single" w:sz="5" w:space="0" w:color="000000"/>
              <w:left w:val="single" w:sz="5" w:space="0" w:color="000000"/>
              <w:bottom w:val="nil"/>
              <w:right w:val="single" w:sz="5" w:space="0" w:color="000000"/>
            </w:tcBorders>
          </w:tcPr>
          <w:p w14:paraId="57F42A9E" w14:textId="77777777" w:rsidR="003001CE" w:rsidRPr="003006E4" w:rsidRDefault="003001CE" w:rsidP="003001CE">
            <w:pPr>
              <w:spacing w:before="49"/>
              <w:ind w:left="611" w:hanging="31"/>
              <w:rPr>
                <w:color w:val="000000" w:themeColor="text1"/>
                <w:szCs w:val="26"/>
              </w:rPr>
            </w:pPr>
            <w:r w:rsidRPr="003006E4">
              <w:rPr>
                <w:rFonts w:eastAsia="Times New Roman" w:cs="Times New Roman"/>
                <w:b/>
                <w:color w:val="000000" w:themeColor="text1"/>
                <w:szCs w:val="26"/>
              </w:rPr>
              <w:t>Tải</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t</w:t>
            </w:r>
            <w:r w:rsidRPr="003006E4">
              <w:rPr>
                <w:rFonts w:eastAsia="Times New Roman" w:cs="Times New Roman"/>
                <w:b/>
                <w:color w:val="000000" w:themeColor="text1"/>
                <w:spacing w:val="1"/>
                <w:szCs w:val="26"/>
              </w:rPr>
              <w:t>r</w:t>
            </w:r>
            <w:r w:rsidRPr="003006E4">
              <w:rPr>
                <w:rFonts w:eastAsia="Times New Roman" w:cs="Times New Roman"/>
                <w:b/>
                <w:color w:val="000000" w:themeColor="text1"/>
                <w:szCs w:val="26"/>
              </w:rPr>
              <w:t>ọng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pacing w:val="2"/>
                <w:szCs w:val="26"/>
              </w:rPr>
              <w:t>x</w:t>
            </w:r>
            <w:r w:rsidRPr="003006E4">
              <w:rPr>
                <w:rFonts w:eastAsia="Times New Roman" w:cs="Times New Roman"/>
                <w:b/>
                <w:color w:val="000000" w:themeColor="text1"/>
                <w:szCs w:val="26"/>
              </w:rPr>
              <w:t>e</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3,5</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zCs w:val="26"/>
              </w:rPr>
              <w:t>16</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pacing w:val="2"/>
                <w:szCs w:val="26"/>
              </w:rPr>
              <w:t>t</w:t>
            </w:r>
            <w:r w:rsidRPr="003006E4">
              <w:rPr>
                <w:rFonts w:eastAsia="Times New Roman" w:cs="Times New Roman"/>
                <w:b/>
                <w:color w:val="000000" w:themeColor="text1"/>
                <w:szCs w:val="26"/>
              </w:rPr>
              <w:t>ấn</w:t>
            </w:r>
          </w:p>
        </w:tc>
      </w:tr>
      <w:tr w:rsidR="003006E4" w:rsidRPr="003006E4" w14:paraId="61F12110" w14:textId="77777777" w:rsidTr="003006E4">
        <w:trPr>
          <w:trHeight w:hRule="exact" w:val="777"/>
        </w:trPr>
        <w:tc>
          <w:tcPr>
            <w:tcW w:w="1848" w:type="dxa"/>
            <w:vMerge/>
            <w:tcBorders>
              <w:left w:val="single" w:sz="5" w:space="0" w:color="000000"/>
              <w:bottom w:val="single" w:sz="5" w:space="0" w:color="000000"/>
              <w:right w:val="single" w:sz="5" w:space="0" w:color="000000"/>
            </w:tcBorders>
          </w:tcPr>
          <w:p w14:paraId="0DD0BBAB" w14:textId="77777777" w:rsidR="003001CE" w:rsidRPr="003006E4" w:rsidRDefault="003001CE" w:rsidP="003001CE">
            <w:pPr>
              <w:ind w:firstLine="0"/>
              <w:rPr>
                <w:color w:val="000000" w:themeColor="text1"/>
              </w:rPr>
            </w:pPr>
          </w:p>
        </w:tc>
        <w:tc>
          <w:tcPr>
            <w:tcW w:w="1273" w:type="dxa"/>
            <w:tcBorders>
              <w:top w:val="single" w:sz="5" w:space="0" w:color="000000"/>
              <w:left w:val="single" w:sz="5" w:space="0" w:color="000000"/>
              <w:bottom w:val="single" w:sz="5" w:space="0" w:color="000000"/>
              <w:right w:val="single" w:sz="5" w:space="0" w:color="000000"/>
            </w:tcBorders>
          </w:tcPr>
          <w:p w14:paraId="1BBC466C" w14:textId="77777777" w:rsidR="003001CE" w:rsidRPr="003006E4" w:rsidRDefault="003001CE" w:rsidP="003001CE">
            <w:pPr>
              <w:spacing w:before="13"/>
              <w:ind w:left="114" w:right="72" w:firstLine="77"/>
              <w:rPr>
                <w:color w:val="000000" w:themeColor="text1"/>
                <w:szCs w:val="26"/>
              </w:rPr>
            </w:pPr>
            <w:r w:rsidRPr="003006E4">
              <w:rPr>
                <w:rFonts w:eastAsia="Times New Roman" w:cs="Times New Roman"/>
                <w:color w:val="000000" w:themeColor="text1"/>
                <w:szCs w:val="26"/>
              </w:rPr>
              <w:t>Trong thành</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p</w:t>
            </w:r>
            <w:r w:rsidRPr="003006E4">
              <w:rPr>
                <w:rFonts w:eastAsia="Times New Roman" w:cs="Times New Roman"/>
                <w:color w:val="000000" w:themeColor="text1"/>
                <w:spacing w:val="1"/>
                <w:szCs w:val="26"/>
              </w:rPr>
              <w:t>h</w:t>
            </w:r>
            <w:r w:rsidRPr="003006E4">
              <w:rPr>
                <w:rFonts w:eastAsia="Times New Roman" w:cs="Times New Roman"/>
                <w:color w:val="000000" w:themeColor="text1"/>
                <w:szCs w:val="26"/>
              </w:rPr>
              <w:t>ố</w:t>
            </w:r>
          </w:p>
        </w:tc>
        <w:tc>
          <w:tcPr>
            <w:tcW w:w="1313" w:type="dxa"/>
            <w:tcBorders>
              <w:top w:val="single" w:sz="5" w:space="0" w:color="000000"/>
              <w:left w:val="single" w:sz="5" w:space="0" w:color="000000"/>
              <w:bottom w:val="single" w:sz="5" w:space="0" w:color="000000"/>
              <w:right w:val="single" w:sz="5" w:space="0" w:color="000000"/>
            </w:tcBorders>
          </w:tcPr>
          <w:p w14:paraId="20E652A9" w14:textId="77777777" w:rsidR="003001CE" w:rsidRPr="003006E4" w:rsidRDefault="003001CE" w:rsidP="003001CE">
            <w:pPr>
              <w:spacing w:before="13"/>
              <w:ind w:left="133" w:right="93" w:firstLine="60"/>
              <w:rPr>
                <w:color w:val="000000" w:themeColor="text1"/>
                <w:szCs w:val="26"/>
              </w:rPr>
            </w:pPr>
            <w:r w:rsidRPr="003006E4">
              <w:rPr>
                <w:rFonts w:eastAsia="Times New Roman" w:cs="Times New Roman"/>
                <w:color w:val="000000" w:themeColor="text1"/>
                <w:szCs w:val="26"/>
              </w:rPr>
              <w:t>Ngoài thành</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phố</w:t>
            </w:r>
          </w:p>
        </w:tc>
        <w:tc>
          <w:tcPr>
            <w:tcW w:w="1277" w:type="dxa"/>
            <w:tcBorders>
              <w:top w:val="single" w:sz="5" w:space="0" w:color="000000"/>
              <w:left w:val="single" w:sz="5" w:space="0" w:color="000000"/>
              <w:bottom w:val="single" w:sz="5" w:space="0" w:color="000000"/>
              <w:right w:val="single" w:sz="5" w:space="0" w:color="000000"/>
            </w:tcBorders>
          </w:tcPr>
          <w:p w14:paraId="3EFDE46D" w14:textId="77777777" w:rsidR="003001CE" w:rsidRPr="003006E4" w:rsidRDefault="003001CE" w:rsidP="003001CE">
            <w:pPr>
              <w:spacing w:before="13"/>
              <w:ind w:left="261" w:right="218" w:firstLine="7"/>
              <w:rPr>
                <w:color w:val="000000" w:themeColor="text1"/>
                <w:szCs w:val="26"/>
              </w:rPr>
            </w:pPr>
            <w:r w:rsidRPr="003006E4">
              <w:rPr>
                <w:rFonts w:eastAsia="Times New Roman" w:cs="Times New Roman"/>
                <w:color w:val="000000" w:themeColor="text1"/>
                <w:szCs w:val="26"/>
              </w:rPr>
              <w:t>Đ</w:t>
            </w:r>
            <w:r w:rsidRPr="003006E4">
              <w:rPr>
                <w:rFonts w:eastAsia="Times New Roman" w:cs="Times New Roman"/>
                <w:color w:val="000000" w:themeColor="text1"/>
                <w:spacing w:val="1"/>
                <w:szCs w:val="26"/>
              </w:rPr>
              <w:t>ư</w:t>
            </w:r>
            <w:r w:rsidRPr="003006E4">
              <w:rPr>
                <w:rFonts w:eastAsia="Times New Roman" w:cs="Times New Roman"/>
                <w:color w:val="000000" w:themeColor="text1"/>
                <w:szCs w:val="26"/>
              </w:rPr>
              <w:t>ờng cao</w:t>
            </w:r>
            <w:r w:rsidRPr="003006E4">
              <w:rPr>
                <w:rFonts w:eastAsia="Times New Roman" w:cs="Times New Roman"/>
                <w:color w:val="000000" w:themeColor="text1"/>
                <w:spacing w:val="-4"/>
                <w:szCs w:val="26"/>
              </w:rPr>
              <w:t xml:space="preserve"> </w:t>
            </w:r>
            <w:r w:rsidRPr="003006E4">
              <w:rPr>
                <w:rFonts w:eastAsia="Times New Roman" w:cs="Times New Roman"/>
                <w:color w:val="000000" w:themeColor="text1"/>
                <w:szCs w:val="26"/>
              </w:rPr>
              <w:t>tốc</w:t>
            </w:r>
          </w:p>
        </w:tc>
        <w:tc>
          <w:tcPr>
            <w:tcW w:w="1417" w:type="dxa"/>
            <w:tcBorders>
              <w:top w:val="single" w:sz="5" w:space="0" w:color="000000"/>
              <w:left w:val="single" w:sz="5" w:space="0" w:color="000000"/>
              <w:bottom w:val="single" w:sz="5" w:space="0" w:color="000000"/>
              <w:right w:val="single" w:sz="5" w:space="0" w:color="000000"/>
            </w:tcBorders>
          </w:tcPr>
          <w:p w14:paraId="2D310AEE" w14:textId="77777777" w:rsidR="003001CE" w:rsidRPr="003006E4" w:rsidRDefault="003001CE" w:rsidP="003001CE">
            <w:pPr>
              <w:spacing w:before="13"/>
              <w:ind w:left="186" w:right="144" w:hanging="31"/>
              <w:rPr>
                <w:color w:val="000000" w:themeColor="text1"/>
                <w:szCs w:val="26"/>
              </w:rPr>
            </w:pPr>
            <w:r w:rsidRPr="003006E4">
              <w:rPr>
                <w:rFonts w:eastAsia="Times New Roman" w:cs="Times New Roman"/>
                <w:color w:val="000000" w:themeColor="text1"/>
                <w:szCs w:val="26"/>
              </w:rPr>
              <w:t>Trong thành</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phố</w:t>
            </w:r>
          </w:p>
        </w:tc>
        <w:tc>
          <w:tcPr>
            <w:tcW w:w="1277" w:type="dxa"/>
            <w:tcBorders>
              <w:top w:val="single" w:sz="5" w:space="0" w:color="000000"/>
              <w:left w:val="single" w:sz="5" w:space="0" w:color="000000"/>
              <w:bottom w:val="single" w:sz="5" w:space="0" w:color="000000"/>
              <w:right w:val="single" w:sz="5" w:space="0" w:color="000000"/>
            </w:tcBorders>
          </w:tcPr>
          <w:p w14:paraId="4D7D246D" w14:textId="77777777" w:rsidR="003001CE" w:rsidRPr="003006E4" w:rsidRDefault="003001CE" w:rsidP="003001CE">
            <w:pPr>
              <w:spacing w:before="13"/>
              <w:ind w:left="119" w:right="72" w:firstLine="36"/>
              <w:rPr>
                <w:color w:val="000000" w:themeColor="text1"/>
                <w:szCs w:val="26"/>
              </w:rPr>
            </w:pPr>
            <w:r w:rsidRPr="003006E4">
              <w:rPr>
                <w:rFonts w:eastAsia="Times New Roman" w:cs="Times New Roman"/>
                <w:color w:val="000000" w:themeColor="text1"/>
                <w:szCs w:val="26"/>
              </w:rPr>
              <w:t>Ngoài thành</w:t>
            </w:r>
            <w:r w:rsidRPr="003006E4">
              <w:rPr>
                <w:rFonts w:eastAsia="Times New Roman" w:cs="Times New Roman"/>
                <w:color w:val="000000" w:themeColor="text1"/>
                <w:spacing w:val="-6"/>
                <w:szCs w:val="26"/>
              </w:rPr>
              <w:t xml:space="preserve"> </w:t>
            </w:r>
            <w:r w:rsidRPr="003006E4">
              <w:rPr>
                <w:rFonts w:eastAsia="Times New Roman" w:cs="Times New Roman"/>
                <w:color w:val="000000" w:themeColor="text1"/>
                <w:szCs w:val="26"/>
              </w:rPr>
              <w:t>phố</w:t>
            </w:r>
          </w:p>
        </w:tc>
        <w:tc>
          <w:tcPr>
            <w:tcW w:w="1191" w:type="dxa"/>
            <w:tcBorders>
              <w:top w:val="single" w:sz="5" w:space="0" w:color="000000"/>
              <w:left w:val="single" w:sz="5" w:space="0" w:color="000000"/>
              <w:bottom w:val="single" w:sz="5" w:space="0" w:color="000000"/>
              <w:right w:val="single" w:sz="5" w:space="0" w:color="000000"/>
            </w:tcBorders>
          </w:tcPr>
          <w:p w14:paraId="54EB4CE0" w14:textId="77777777" w:rsidR="003001CE" w:rsidRPr="003006E4" w:rsidRDefault="003001CE" w:rsidP="003001CE">
            <w:pPr>
              <w:spacing w:before="13"/>
              <w:ind w:left="217" w:right="175" w:firstLine="7"/>
              <w:rPr>
                <w:color w:val="000000" w:themeColor="text1"/>
                <w:szCs w:val="26"/>
              </w:rPr>
            </w:pPr>
            <w:r w:rsidRPr="003006E4">
              <w:rPr>
                <w:rFonts w:eastAsia="Times New Roman" w:cs="Times New Roman"/>
                <w:color w:val="000000" w:themeColor="text1"/>
                <w:szCs w:val="26"/>
              </w:rPr>
              <w:t>Đ</w:t>
            </w:r>
            <w:r w:rsidRPr="003006E4">
              <w:rPr>
                <w:rFonts w:eastAsia="Times New Roman" w:cs="Times New Roman"/>
                <w:color w:val="000000" w:themeColor="text1"/>
                <w:spacing w:val="1"/>
                <w:szCs w:val="26"/>
              </w:rPr>
              <w:t>ư</w:t>
            </w:r>
            <w:r w:rsidRPr="003006E4">
              <w:rPr>
                <w:rFonts w:eastAsia="Times New Roman" w:cs="Times New Roman"/>
                <w:color w:val="000000" w:themeColor="text1"/>
                <w:szCs w:val="26"/>
              </w:rPr>
              <w:t>ờng cao</w:t>
            </w:r>
            <w:r w:rsidRPr="003006E4">
              <w:rPr>
                <w:rFonts w:eastAsia="Times New Roman" w:cs="Times New Roman"/>
                <w:color w:val="000000" w:themeColor="text1"/>
                <w:spacing w:val="-4"/>
                <w:szCs w:val="26"/>
              </w:rPr>
              <w:t xml:space="preserve"> </w:t>
            </w:r>
            <w:r w:rsidRPr="003006E4">
              <w:rPr>
                <w:rFonts w:eastAsia="Times New Roman" w:cs="Times New Roman"/>
                <w:color w:val="000000" w:themeColor="text1"/>
                <w:szCs w:val="26"/>
              </w:rPr>
              <w:t>tốc</w:t>
            </w:r>
          </w:p>
        </w:tc>
      </w:tr>
      <w:tr w:rsidR="003006E4" w:rsidRPr="003006E4" w14:paraId="65076643" w14:textId="77777777" w:rsidTr="00345968">
        <w:trPr>
          <w:trHeight w:hRule="exact" w:val="408"/>
        </w:trPr>
        <w:tc>
          <w:tcPr>
            <w:tcW w:w="1848" w:type="dxa"/>
            <w:tcBorders>
              <w:top w:val="single" w:sz="5" w:space="0" w:color="000000"/>
              <w:left w:val="single" w:sz="5" w:space="0" w:color="000000"/>
              <w:bottom w:val="single" w:sz="5" w:space="0" w:color="000000"/>
              <w:right w:val="single" w:sz="5" w:space="0" w:color="000000"/>
            </w:tcBorders>
          </w:tcPr>
          <w:p w14:paraId="7A8E4E08" w14:textId="77777777" w:rsidR="003001CE" w:rsidRPr="003006E4" w:rsidRDefault="003001CE" w:rsidP="003001CE">
            <w:pPr>
              <w:spacing w:before="49"/>
              <w:ind w:left="225" w:firstLine="0"/>
              <w:rPr>
                <w:color w:val="000000" w:themeColor="text1"/>
                <w:szCs w:val="26"/>
              </w:rPr>
            </w:pPr>
            <w:r w:rsidRPr="003006E4">
              <w:rPr>
                <w:rFonts w:eastAsia="Times New Roman" w:cs="Times New Roman"/>
                <w:color w:val="000000" w:themeColor="text1"/>
                <w:szCs w:val="26"/>
              </w:rPr>
              <w:t>Bụi</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(khói</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xe)</w:t>
            </w:r>
          </w:p>
        </w:tc>
        <w:tc>
          <w:tcPr>
            <w:tcW w:w="1273" w:type="dxa"/>
            <w:tcBorders>
              <w:top w:val="single" w:sz="5" w:space="0" w:color="000000"/>
              <w:left w:val="single" w:sz="5" w:space="0" w:color="000000"/>
              <w:bottom w:val="single" w:sz="5" w:space="0" w:color="000000"/>
              <w:right w:val="single" w:sz="5" w:space="0" w:color="000000"/>
            </w:tcBorders>
          </w:tcPr>
          <w:p w14:paraId="40548656" w14:textId="77777777" w:rsidR="003001CE" w:rsidRPr="003006E4" w:rsidRDefault="003001CE" w:rsidP="003001CE">
            <w:pPr>
              <w:spacing w:before="49"/>
              <w:ind w:left="428" w:right="430" w:firstLine="77"/>
              <w:jc w:val="center"/>
              <w:rPr>
                <w:color w:val="000000" w:themeColor="text1"/>
                <w:szCs w:val="26"/>
              </w:rPr>
            </w:pPr>
            <w:r w:rsidRPr="003006E4">
              <w:rPr>
                <w:rFonts w:eastAsia="Times New Roman" w:cs="Times New Roman"/>
                <w:color w:val="000000" w:themeColor="text1"/>
                <w:w w:val="99"/>
                <w:szCs w:val="26"/>
              </w:rPr>
              <w:t>0,2</w:t>
            </w:r>
          </w:p>
        </w:tc>
        <w:tc>
          <w:tcPr>
            <w:tcW w:w="1313" w:type="dxa"/>
            <w:tcBorders>
              <w:top w:val="single" w:sz="5" w:space="0" w:color="000000"/>
              <w:left w:val="single" w:sz="5" w:space="0" w:color="000000"/>
              <w:bottom w:val="single" w:sz="5" w:space="0" w:color="000000"/>
              <w:right w:val="single" w:sz="5" w:space="0" w:color="000000"/>
            </w:tcBorders>
          </w:tcPr>
          <w:p w14:paraId="05B26DA2" w14:textId="77777777" w:rsidR="003001CE" w:rsidRPr="003006E4" w:rsidRDefault="003001CE" w:rsidP="003001CE">
            <w:pPr>
              <w:spacing w:before="49"/>
              <w:ind w:left="421" w:firstLine="60"/>
              <w:rPr>
                <w:color w:val="000000" w:themeColor="text1"/>
                <w:szCs w:val="26"/>
              </w:rPr>
            </w:pPr>
            <w:r w:rsidRPr="003006E4">
              <w:rPr>
                <w:rFonts w:eastAsia="Times New Roman" w:cs="Times New Roman"/>
                <w:color w:val="000000" w:themeColor="text1"/>
                <w:szCs w:val="26"/>
              </w:rPr>
              <w:t>0,15</w:t>
            </w:r>
          </w:p>
        </w:tc>
        <w:tc>
          <w:tcPr>
            <w:tcW w:w="1277" w:type="dxa"/>
            <w:tcBorders>
              <w:top w:val="single" w:sz="5" w:space="0" w:color="000000"/>
              <w:left w:val="single" w:sz="5" w:space="0" w:color="000000"/>
              <w:bottom w:val="single" w:sz="5" w:space="0" w:color="000000"/>
              <w:right w:val="single" w:sz="5" w:space="0" w:color="000000"/>
            </w:tcBorders>
          </w:tcPr>
          <w:p w14:paraId="292491E8" w14:textId="77777777" w:rsidR="003001CE" w:rsidRPr="003006E4" w:rsidRDefault="003001CE" w:rsidP="003001CE">
            <w:pPr>
              <w:spacing w:before="49"/>
              <w:ind w:left="261" w:right="432" w:firstLine="7"/>
              <w:jc w:val="center"/>
              <w:rPr>
                <w:color w:val="000000" w:themeColor="text1"/>
                <w:szCs w:val="26"/>
              </w:rPr>
            </w:pPr>
            <w:r w:rsidRPr="003006E4">
              <w:rPr>
                <w:rFonts w:eastAsia="Times New Roman" w:cs="Times New Roman"/>
                <w:color w:val="000000" w:themeColor="text1"/>
                <w:w w:val="99"/>
                <w:szCs w:val="26"/>
              </w:rPr>
              <w:t>0,3</w:t>
            </w:r>
          </w:p>
        </w:tc>
        <w:tc>
          <w:tcPr>
            <w:tcW w:w="1417" w:type="dxa"/>
            <w:tcBorders>
              <w:top w:val="single" w:sz="5" w:space="0" w:color="000000"/>
              <w:left w:val="single" w:sz="5" w:space="0" w:color="000000"/>
              <w:bottom w:val="single" w:sz="5" w:space="0" w:color="000000"/>
              <w:right w:val="single" w:sz="5" w:space="0" w:color="000000"/>
            </w:tcBorders>
          </w:tcPr>
          <w:p w14:paraId="7AFE31A4" w14:textId="77777777" w:rsidR="003001CE" w:rsidRPr="003006E4" w:rsidRDefault="003001CE" w:rsidP="003001CE">
            <w:pPr>
              <w:spacing w:before="49"/>
              <w:ind w:left="500" w:right="503" w:hanging="31"/>
              <w:jc w:val="center"/>
              <w:rPr>
                <w:color w:val="000000" w:themeColor="text1"/>
                <w:szCs w:val="26"/>
              </w:rPr>
            </w:pPr>
            <w:r w:rsidRPr="003006E4">
              <w:rPr>
                <w:rFonts w:eastAsia="Times New Roman" w:cs="Times New Roman"/>
                <w:color w:val="000000" w:themeColor="text1"/>
                <w:w w:val="99"/>
                <w:szCs w:val="26"/>
              </w:rPr>
              <w:t>0,9</w:t>
            </w:r>
          </w:p>
        </w:tc>
        <w:tc>
          <w:tcPr>
            <w:tcW w:w="1277" w:type="dxa"/>
            <w:tcBorders>
              <w:top w:val="single" w:sz="5" w:space="0" w:color="000000"/>
              <w:left w:val="single" w:sz="5" w:space="0" w:color="000000"/>
              <w:bottom w:val="single" w:sz="5" w:space="0" w:color="000000"/>
              <w:right w:val="single" w:sz="5" w:space="0" w:color="000000"/>
            </w:tcBorders>
            <w:shd w:val="clear" w:color="auto" w:fill="DBE4F0"/>
          </w:tcPr>
          <w:p w14:paraId="04C361E9" w14:textId="77777777" w:rsidR="003001CE" w:rsidRPr="003006E4" w:rsidRDefault="003001CE" w:rsidP="003001CE">
            <w:pPr>
              <w:spacing w:before="49"/>
              <w:ind w:left="432" w:right="430" w:firstLine="36"/>
              <w:jc w:val="center"/>
              <w:rPr>
                <w:color w:val="000000" w:themeColor="text1"/>
                <w:szCs w:val="26"/>
              </w:rPr>
            </w:pPr>
            <w:r w:rsidRPr="003006E4">
              <w:rPr>
                <w:rFonts w:eastAsia="Times New Roman" w:cs="Times New Roman"/>
                <w:color w:val="000000" w:themeColor="text1"/>
                <w:w w:val="99"/>
                <w:szCs w:val="26"/>
              </w:rPr>
              <w:t>0,9</w:t>
            </w:r>
          </w:p>
        </w:tc>
        <w:tc>
          <w:tcPr>
            <w:tcW w:w="1191" w:type="dxa"/>
            <w:tcBorders>
              <w:top w:val="single" w:sz="5" w:space="0" w:color="000000"/>
              <w:left w:val="single" w:sz="5" w:space="0" w:color="000000"/>
              <w:bottom w:val="single" w:sz="5" w:space="0" w:color="000000"/>
              <w:right w:val="single" w:sz="5" w:space="0" w:color="000000"/>
            </w:tcBorders>
          </w:tcPr>
          <w:p w14:paraId="568FC863" w14:textId="77777777" w:rsidR="003001CE" w:rsidRPr="003006E4" w:rsidRDefault="003001CE" w:rsidP="003001CE">
            <w:pPr>
              <w:spacing w:before="49"/>
              <w:ind w:left="387" w:right="390" w:firstLine="7"/>
              <w:jc w:val="center"/>
              <w:rPr>
                <w:color w:val="000000" w:themeColor="text1"/>
                <w:szCs w:val="26"/>
              </w:rPr>
            </w:pPr>
            <w:r w:rsidRPr="003006E4">
              <w:rPr>
                <w:rFonts w:eastAsia="Times New Roman" w:cs="Times New Roman"/>
                <w:color w:val="000000" w:themeColor="text1"/>
                <w:w w:val="99"/>
                <w:szCs w:val="26"/>
              </w:rPr>
              <w:t>0,9</w:t>
            </w:r>
          </w:p>
        </w:tc>
      </w:tr>
      <w:tr w:rsidR="003006E4" w:rsidRPr="003006E4" w14:paraId="00660BF7" w14:textId="77777777" w:rsidTr="00345968">
        <w:trPr>
          <w:trHeight w:hRule="exact" w:val="406"/>
        </w:trPr>
        <w:tc>
          <w:tcPr>
            <w:tcW w:w="1848" w:type="dxa"/>
            <w:tcBorders>
              <w:top w:val="single" w:sz="5" w:space="0" w:color="000000"/>
              <w:left w:val="single" w:sz="5" w:space="0" w:color="000000"/>
              <w:bottom w:val="single" w:sz="5" w:space="0" w:color="000000"/>
              <w:right w:val="single" w:sz="5" w:space="0" w:color="000000"/>
            </w:tcBorders>
          </w:tcPr>
          <w:p w14:paraId="67EB128C" w14:textId="77777777" w:rsidR="003001CE" w:rsidRPr="003006E4" w:rsidRDefault="003001CE" w:rsidP="003001CE">
            <w:pPr>
              <w:spacing w:before="48"/>
              <w:ind w:left="670" w:right="671" w:firstLine="0"/>
              <w:jc w:val="center"/>
              <w:rPr>
                <w:color w:val="000000" w:themeColor="text1"/>
                <w:sz w:val="17"/>
                <w:szCs w:val="17"/>
              </w:rPr>
            </w:pPr>
            <w:r w:rsidRPr="003006E4">
              <w:rPr>
                <w:rFonts w:eastAsia="Times New Roman" w:cs="Times New Roman"/>
                <w:color w:val="000000" w:themeColor="text1"/>
                <w:w w:val="99"/>
                <w:position w:val="2"/>
                <w:szCs w:val="26"/>
              </w:rPr>
              <w:t>SO</w:t>
            </w:r>
            <w:r w:rsidRPr="003006E4">
              <w:rPr>
                <w:rFonts w:eastAsia="Times New Roman" w:cs="Times New Roman"/>
                <w:color w:val="000000" w:themeColor="text1"/>
                <w:sz w:val="17"/>
                <w:szCs w:val="17"/>
              </w:rPr>
              <w:t>2</w:t>
            </w:r>
          </w:p>
        </w:tc>
        <w:tc>
          <w:tcPr>
            <w:tcW w:w="1273" w:type="dxa"/>
            <w:tcBorders>
              <w:top w:val="single" w:sz="5" w:space="0" w:color="000000"/>
              <w:left w:val="single" w:sz="5" w:space="0" w:color="000000"/>
              <w:bottom w:val="single" w:sz="5" w:space="0" w:color="000000"/>
              <w:right w:val="single" w:sz="5" w:space="0" w:color="000000"/>
            </w:tcBorders>
          </w:tcPr>
          <w:p w14:paraId="40336884" w14:textId="77777777" w:rsidR="003001CE" w:rsidRPr="003006E4" w:rsidRDefault="003001CE" w:rsidP="003001CE">
            <w:pPr>
              <w:spacing w:before="49"/>
              <w:ind w:left="297" w:firstLine="77"/>
              <w:rPr>
                <w:color w:val="000000" w:themeColor="text1"/>
                <w:szCs w:val="26"/>
              </w:rPr>
            </w:pPr>
            <w:r w:rsidRPr="003006E4">
              <w:rPr>
                <w:rFonts w:eastAsia="Times New Roman" w:cs="Times New Roman"/>
                <w:color w:val="000000" w:themeColor="text1"/>
                <w:szCs w:val="26"/>
              </w:rPr>
              <w:t>1,16</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w:t>
            </w:r>
          </w:p>
        </w:tc>
        <w:tc>
          <w:tcPr>
            <w:tcW w:w="1313" w:type="dxa"/>
            <w:tcBorders>
              <w:top w:val="single" w:sz="5" w:space="0" w:color="000000"/>
              <w:left w:val="single" w:sz="5" w:space="0" w:color="000000"/>
              <w:bottom w:val="single" w:sz="5" w:space="0" w:color="000000"/>
              <w:right w:val="single" w:sz="5" w:space="0" w:color="000000"/>
            </w:tcBorders>
          </w:tcPr>
          <w:p w14:paraId="0F3D59C3" w14:textId="77777777" w:rsidR="003001CE" w:rsidRPr="003006E4" w:rsidRDefault="003001CE" w:rsidP="003001CE">
            <w:pPr>
              <w:spacing w:before="49"/>
              <w:ind w:left="318" w:firstLine="60"/>
              <w:rPr>
                <w:color w:val="000000" w:themeColor="text1"/>
                <w:szCs w:val="26"/>
              </w:rPr>
            </w:pPr>
            <w:r w:rsidRPr="003006E4">
              <w:rPr>
                <w:rFonts w:eastAsia="Times New Roman" w:cs="Times New Roman"/>
                <w:color w:val="000000" w:themeColor="text1"/>
                <w:szCs w:val="26"/>
              </w:rPr>
              <w:t>0,84</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w:t>
            </w:r>
          </w:p>
        </w:tc>
        <w:tc>
          <w:tcPr>
            <w:tcW w:w="1277" w:type="dxa"/>
            <w:tcBorders>
              <w:top w:val="single" w:sz="5" w:space="0" w:color="000000"/>
              <w:left w:val="single" w:sz="5" w:space="0" w:color="000000"/>
              <w:bottom w:val="single" w:sz="5" w:space="0" w:color="000000"/>
              <w:right w:val="single" w:sz="5" w:space="0" w:color="000000"/>
            </w:tcBorders>
          </w:tcPr>
          <w:p w14:paraId="3FA93E18" w14:textId="77777777" w:rsidR="003001CE" w:rsidRPr="003006E4" w:rsidRDefault="003001CE" w:rsidP="003001CE">
            <w:pPr>
              <w:spacing w:before="49"/>
              <w:ind w:left="261" w:firstLine="7"/>
              <w:rPr>
                <w:color w:val="000000" w:themeColor="text1"/>
                <w:szCs w:val="26"/>
              </w:rPr>
            </w:pPr>
            <w:r w:rsidRPr="003006E4">
              <w:rPr>
                <w:rFonts w:eastAsia="Times New Roman" w:cs="Times New Roman"/>
                <w:color w:val="000000" w:themeColor="text1"/>
                <w:szCs w:val="26"/>
              </w:rPr>
              <w:t>1,3</w:t>
            </w:r>
            <w:r w:rsidRPr="003006E4">
              <w:rPr>
                <w:rFonts w:eastAsia="Times New Roman" w:cs="Times New Roman"/>
                <w:color w:val="000000" w:themeColor="text1"/>
                <w:spacing w:val="-3"/>
                <w:szCs w:val="26"/>
              </w:rPr>
              <w:t xml:space="preserve"> </w:t>
            </w:r>
            <w:r w:rsidRPr="003006E4">
              <w:rPr>
                <w:rFonts w:eastAsia="Times New Roman" w:cs="Times New Roman"/>
                <w:color w:val="000000" w:themeColor="text1"/>
                <w:szCs w:val="26"/>
              </w:rPr>
              <w:t>S</w:t>
            </w:r>
          </w:p>
        </w:tc>
        <w:tc>
          <w:tcPr>
            <w:tcW w:w="1417" w:type="dxa"/>
            <w:tcBorders>
              <w:top w:val="single" w:sz="5" w:space="0" w:color="000000"/>
              <w:left w:val="single" w:sz="5" w:space="0" w:color="000000"/>
              <w:bottom w:val="single" w:sz="5" w:space="0" w:color="000000"/>
              <w:right w:val="single" w:sz="5" w:space="0" w:color="000000"/>
            </w:tcBorders>
          </w:tcPr>
          <w:p w14:paraId="5ABFF7A8" w14:textId="77777777" w:rsidR="003001CE" w:rsidRPr="003006E4" w:rsidRDefault="003001CE" w:rsidP="003001CE">
            <w:pPr>
              <w:spacing w:before="49"/>
              <w:ind w:left="369" w:hanging="31"/>
              <w:rPr>
                <w:color w:val="000000" w:themeColor="text1"/>
                <w:szCs w:val="26"/>
              </w:rPr>
            </w:pPr>
            <w:r w:rsidRPr="003006E4">
              <w:rPr>
                <w:rFonts w:eastAsia="Times New Roman" w:cs="Times New Roman"/>
                <w:color w:val="000000" w:themeColor="text1"/>
                <w:szCs w:val="26"/>
              </w:rPr>
              <w:t>4,29</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w:t>
            </w:r>
          </w:p>
        </w:tc>
        <w:tc>
          <w:tcPr>
            <w:tcW w:w="1277" w:type="dxa"/>
            <w:tcBorders>
              <w:top w:val="single" w:sz="5" w:space="0" w:color="000000"/>
              <w:left w:val="single" w:sz="5" w:space="0" w:color="000000"/>
              <w:bottom w:val="single" w:sz="5" w:space="0" w:color="000000"/>
              <w:right w:val="single" w:sz="5" w:space="0" w:color="000000"/>
            </w:tcBorders>
            <w:shd w:val="clear" w:color="auto" w:fill="DBE4F0"/>
          </w:tcPr>
          <w:p w14:paraId="118CD92D" w14:textId="77777777" w:rsidR="003001CE" w:rsidRPr="003006E4" w:rsidRDefault="003001CE" w:rsidP="003001CE">
            <w:pPr>
              <w:spacing w:before="49"/>
              <w:ind w:left="301" w:firstLine="36"/>
              <w:rPr>
                <w:color w:val="000000" w:themeColor="text1"/>
                <w:szCs w:val="26"/>
              </w:rPr>
            </w:pPr>
            <w:r w:rsidRPr="003006E4">
              <w:rPr>
                <w:rFonts w:eastAsia="Times New Roman" w:cs="Times New Roman"/>
                <w:color w:val="000000" w:themeColor="text1"/>
                <w:szCs w:val="26"/>
              </w:rPr>
              <w:t>4,15</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w:t>
            </w:r>
          </w:p>
        </w:tc>
        <w:tc>
          <w:tcPr>
            <w:tcW w:w="1191" w:type="dxa"/>
            <w:tcBorders>
              <w:top w:val="single" w:sz="5" w:space="0" w:color="000000"/>
              <w:left w:val="single" w:sz="5" w:space="0" w:color="000000"/>
              <w:bottom w:val="single" w:sz="5" w:space="0" w:color="000000"/>
              <w:right w:val="single" w:sz="5" w:space="0" w:color="000000"/>
            </w:tcBorders>
          </w:tcPr>
          <w:p w14:paraId="63745176" w14:textId="77777777" w:rsidR="003001CE" w:rsidRPr="003006E4" w:rsidRDefault="003001CE" w:rsidP="003001CE">
            <w:pPr>
              <w:spacing w:before="49"/>
              <w:ind w:left="256" w:firstLine="7"/>
              <w:rPr>
                <w:color w:val="000000" w:themeColor="text1"/>
                <w:szCs w:val="26"/>
              </w:rPr>
            </w:pPr>
            <w:r w:rsidRPr="003006E4">
              <w:rPr>
                <w:rFonts w:eastAsia="Times New Roman" w:cs="Times New Roman"/>
                <w:color w:val="000000" w:themeColor="text1"/>
                <w:szCs w:val="26"/>
              </w:rPr>
              <w:t>4,15</w:t>
            </w:r>
            <w:r w:rsidRPr="003006E4">
              <w:rPr>
                <w:rFonts w:eastAsia="Times New Roman" w:cs="Times New Roman"/>
                <w:color w:val="000000" w:themeColor="text1"/>
                <w:spacing w:val="-5"/>
                <w:szCs w:val="26"/>
              </w:rPr>
              <w:t xml:space="preserve"> </w:t>
            </w:r>
            <w:r w:rsidRPr="003006E4">
              <w:rPr>
                <w:rFonts w:eastAsia="Times New Roman" w:cs="Times New Roman"/>
                <w:color w:val="000000" w:themeColor="text1"/>
                <w:szCs w:val="26"/>
              </w:rPr>
              <w:t>S</w:t>
            </w:r>
          </w:p>
        </w:tc>
      </w:tr>
      <w:tr w:rsidR="003006E4" w:rsidRPr="003006E4" w14:paraId="1CE0CB40" w14:textId="77777777" w:rsidTr="00345968">
        <w:trPr>
          <w:trHeight w:hRule="exact" w:val="408"/>
        </w:trPr>
        <w:tc>
          <w:tcPr>
            <w:tcW w:w="1848" w:type="dxa"/>
            <w:tcBorders>
              <w:top w:val="single" w:sz="5" w:space="0" w:color="000000"/>
              <w:left w:val="single" w:sz="5" w:space="0" w:color="000000"/>
              <w:bottom w:val="single" w:sz="5" w:space="0" w:color="000000"/>
              <w:right w:val="single" w:sz="5" w:space="0" w:color="000000"/>
            </w:tcBorders>
          </w:tcPr>
          <w:p w14:paraId="65E5AC04" w14:textId="77777777" w:rsidR="003001CE" w:rsidRPr="003006E4" w:rsidRDefault="003001CE" w:rsidP="003001CE">
            <w:pPr>
              <w:spacing w:before="50"/>
              <w:ind w:left="648" w:right="649" w:firstLine="0"/>
              <w:jc w:val="center"/>
              <w:rPr>
                <w:color w:val="000000" w:themeColor="text1"/>
                <w:sz w:val="17"/>
                <w:szCs w:val="17"/>
              </w:rPr>
            </w:pPr>
            <w:r w:rsidRPr="003006E4">
              <w:rPr>
                <w:rFonts w:eastAsia="Times New Roman" w:cs="Times New Roman"/>
                <w:color w:val="000000" w:themeColor="text1"/>
                <w:w w:val="99"/>
                <w:position w:val="2"/>
                <w:szCs w:val="26"/>
              </w:rPr>
              <w:t>NO</w:t>
            </w:r>
            <w:r w:rsidRPr="003006E4">
              <w:rPr>
                <w:rFonts w:eastAsia="Times New Roman" w:cs="Times New Roman"/>
                <w:color w:val="000000" w:themeColor="text1"/>
                <w:sz w:val="17"/>
                <w:szCs w:val="17"/>
              </w:rPr>
              <w:t>2</w:t>
            </w:r>
          </w:p>
        </w:tc>
        <w:tc>
          <w:tcPr>
            <w:tcW w:w="1273" w:type="dxa"/>
            <w:tcBorders>
              <w:top w:val="single" w:sz="5" w:space="0" w:color="000000"/>
              <w:left w:val="single" w:sz="5" w:space="0" w:color="000000"/>
              <w:bottom w:val="single" w:sz="5" w:space="0" w:color="000000"/>
              <w:right w:val="single" w:sz="5" w:space="0" w:color="000000"/>
            </w:tcBorders>
          </w:tcPr>
          <w:p w14:paraId="3704F284" w14:textId="77777777" w:rsidR="003001CE" w:rsidRPr="003006E4" w:rsidRDefault="003001CE" w:rsidP="003001CE">
            <w:pPr>
              <w:spacing w:before="51"/>
              <w:ind w:left="403" w:firstLine="77"/>
              <w:rPr>
                <w:color w:val="000000" w:themeColor="text1"/>
                <w:szCs w:val="26"/>
              </w:rPr>
            </w:pPr>
            <w:r w:rsidRPr="003006E4">
              <w:rPr>
                <w:rFonts w:eastAsia="Times New Roman" w:cs="Times New Roman"/>
                <w:color w:val="000000" w:themeColor="text1"/>
                <w:szCs w:val="26"/>
              </w:rPr>
              <w:t>0,07</w:t>
            </w:r>
          </w:p>
        </w:tc>
        <w:tc>
          <w:tcPr>
            <w:tcW w:w="1313" w:type="dxa"/>
            <w:tcBorders>
              <w:top w:val="single" w:sz="5" w:space="0" w:color="000000"/>
              <w:left w:val="single" w:sz="5" w:space="0" w:color="000000"/>
              <w:bottom w:val="single" w:sz="5" w:space="0" w:color="000000"/>
              <w:right w:val="single" w:sz="5" w:space="0" w:color="000000"/>
            </w:tcBorders>
          </w:tcPr>
          <w:p w14:paraId="53D88ABE" w14:textId="77777777" w:rsidR="003001CE" w:rsidRPr="003006E4" w:rsidRDefault="003001CE" w:rsidP="003001CE">
            <w:pPr>
              <w:spacing w:before="51"/>
              <w:ind w:left="421" w:firstLine="60"/>
              <w:rPr>
                <w:color w:val="000000" w:themeColor="text1"/>
                <w:szCs w:val="26"/>
              </w:rPr>
            </w:pPr>
            <w:r w:rsidRPr="003006E4">
              <w:rPr>
                <w:rFonts w:eastAsia="Times New Roman" w:cs="Times New Roman"/>
                <w:color w:val="000000" w:themeColor="text1"/>
                <w:szCs w:val="26"/>
              </w:rPr>
              <w:t>0,55</w:t>
            </w:r>
          </w:p>
        </w:tc>
        <w:tc>
          <w:tcPr>
            <w:tcW w:w="1277" w:type="dxa"/>
            <w:tcBorders>
              <w:top w:val="single" w:sz="5" w:space="0" w:color="000000"/>
              <w:left w:val="single" w:sz="5" w:space="0" w:color="000000"/>
              <w:bottom w:val="single" w:sz="5" w:space="0" w:color="000000"/>
              <w:right w:val="single" w:sz="5" w:space="0" w:color="000000"/>
            </w:tcBorders>
          </w:tcPr>
          <w:p w14:paraId="354F7E3B" w14:textId="77777777" w:rsidR="003001CE" w:rsidRPr="003006E4" w:rsidRDefault="003001CE" w:rsidP="003001CE">
            <w:pPr>
              <w:spacing w:before="51"/>
              <w:ind w:left="261" w:right="432" w:firstLine="7"/>
              <w:jc w:val="center"/>
              <w:rPr>
                <w:color w:val="000000" w:themeColor="text1"/>
                <w:szCs w:val="26"/>
              </w:rPr>
            </w:pPr>
            <w:r w:rsidRPr="003006E4">
              <w:rPr>
                <w:rFonts w:eastAsia="Times New Roman" w:cs="Times New Roman"/>
                <w:color w:val="000000" w:themeColor="text1"/>
                <w:w w:val="99"/>
                <w:szCs w:val="26"/>
              </w:rPr>
              <w:t>1,0</w:t>
            </w:r>
          </w:p>
        </w:tc>
        <w:tc>
          <w:tcPr>
            <w:tcW w:w="1417" w:type="dxa"/>
            <w:tcBorders>
              <w:top w:val="single" w:sz="5" w:space="0" w:color="000000"/>
              <w:left w:val="single" w:sz="5" w:space="0" w:color="000000"/>
              <w:bottom w:val="single" w:sz="5" w:space="0" w:color="000000"/>
              <w:right w:val="single" w:sz="5" w:space="0" w:color="000000"/>
            </w:tcBorders>
          </w:tcPr>
          <w:p w14:paraId="45AA63CB" w14:textId="77777777" w:rsidR="003001CE" w:rsidRPr="003006E4" w:rsidRDefault="003001CE" w:rsidP="003001CE">
            <w:pPr>
              <w:spacing w:before="51"/>
              <w:ind w:left="435" w:right="438" w:hanging="31"/>
              <w:jc w:val="center"/>
              <w:rPr>
                <w:color w:val="000000" w:themeColor="text1"/>
                <w:szCs w:val="26"/>
              </w:rPr>
            </w:pPr>
            <w:r w:rsidRPr="003006E4">
              <w:rPr>
                <w:rFonts w:eastAsia="Times New Roman" w:cs="Times New Roman"/>
                <w:color w:val="000000" w:themeColor="text1"/>
                <w:w w:val="99"/>
                <w:szCs w:val="26"/>
              </w:rPr>
              <w:t>1,18</w:t>
            </w:r>
          </w:p>
        </w:tc>
        <w:tc>
          <w:tcPr>
            <w:tcW w:w="1277" w:type="dxa"/>
            <w:tcBorders>
              <w:top w:val="single" w:sz="5" w:space="0" w:color="000000"/>
              <w:left w:val="single" w:sz="5" w:space="0" w:color="000000"/>
              <w:bottom w:val="single" w:sz="5" w:space="0" w:color="000000"/>
              <w:right w:val="single" w:sz="5" w:space="0" w:color="000000"/>
            </w:tcBorders>
            <w:shd w:val="clear" w:color="auto" w:fill="DBE4F0"/>
          </w:tcPr>
          <w:p w14:paraId="34C32BBA" w14:textId="77777777" w:rsidR="003001CE" w:rsidRPr="003006E4" w:rsidRDefault="003001CE" w:rsidP="003001CE">
            <w:pPr>
              <w:spacing w:before="51"/>
              <w:ind w:left="407" w:firstLine="36"/>
              <w:rPr>
                <w:color w:val="000000" w:themeColor="text1"/>
                <w:szCs w:val="26"/>
              </w:rPr>
            </w:pPr>
            <w:r w:rsidRPr="003006E4">
              <w:rPr>
                <w:rFonts w:eastAsia="Times New Roman" w:cs="Times New Roman"/>
                <w:color w:val="000000" w:themeColor="text1"/>
                <w:szCs w:val="26"/>
              </w:rPr>
              <w:t>1,44</w:t>
            </w:r>
          </w:p>
        </w:tc>
        <w:tc>
          <w:tcPr>
            <w:tcW w:w="1191" w:type="dxa"/>
            <w:tcBorders>
              <w:top w:val="single" w:sz="5" w:space="0" w:color="000000"/>
              <w:left w:val="single" w:sz="5" w:space="0" w:color="000000"/>
              <w:bottom w:val="single" w:sz="5" w:space="0" w:color="000000"/>
              <w:right w:val="single" w:sz="5" w:space="0" w:color="000000"/>
            </w:tcBorders>
          </w:tcPr>
          <w:p w14:paraId="3E715543" w14:textId="77777777" w:rsidR="003001CE" w:rsidRPr="003006E4" w:rsidRDefault="003001CE" w:rsidP="003001CE">
            <w:pPr>
              <w:spacing w:before="51"/>
              <w:ind w:left="361" w:firstLine="7"/>
              <w:rPr>
                <w:color w:val="000000" w:themeColor="text1"/>
                <w:szCs w:val="26"/>
              </w:rPr>
            </w:pPr>
            <w:r w:rsidRPr="003006E4">
              <w:rPr>
                <w:rFonts w:eastAsia="Times New Roman" w:cs="Times New Roman"/>
                <w:color w:val="000000" w:themeColor="text1"/>
                <w:szCs w:val="26"/>
              </w:rPr>
              <w:t>1,44</w:t>
            </w:r>
          </w:p>
        </w:tc>
      </w:tr>
      <w:tr w:rsidR="003006E4" w:rsidRPr="003006E4" w14:paraId="12284BFB" w14:textId="77777777" w:rsidTr="00345968">
        <w:trPr>
          <w:trHeight w:hRule="exact" w:val="408"/>
        </w:trPr>
        <w:tc>
          <w:tcPr>
            <w:tcW w:w="1848" w:type="dxa"/>
            <w:tcBorders>
              <w:top w:val="single" w:sz="5" w:space="0" w:color="000000"/>
              <w:left w:val="single" w:sz="5" w:space="0" w:color="000000"/>
              <w:bottom w:val="single" w:sz="5" w:space="0" w:color="000000"/>
              <w:right w:val="single" w:sz="5" w:space="0" w:color="000000"/>
            </w:tcBorders>
          </w:tcPr>
          <w:p w14:paraId="76E21CE8" w14:textId="77777777" w:rsidR="003001CE" w:rsidRPr="003006E4" w:rsidRDefault="003001CE" w:rsidP="003001CE">
            <w:pPr>
              <w:spacing w:before="49"/>
              <w:ind w:left="696" w:right="701" w:firstLine="0"/>
              <w:jc w:val="center"/>
              <w:rPr>
                <w:color w:val="000000" w:themeColor="text1"/>
                <w:szCs w:val="26"/>
              </w:rPr>
            </w:pPr>
            <w:r w:rsidRPr="003006E4">
              <w:rPr>
                <w:rFonts w:eastAsia="Times New Roman" w:cs="Times New Roman"/>
                <w:color w:val="000000" w:themeColor="text1"/>
                <w:w w:val="99"/>
                <w:szCs w:val="26"/>
              </w:rPr>
              <w:t>CO</w:t>
            </w:r>
          </w:p>
        </w:tc>
        <w:tc>
          <w:tcPr>
            <w:tcW w:w="1273" w:type="dxa"/>
            <w:tcBorders>
              <w:top w:val="single" w:sz="5" w:space="0" w:color="000000"/>
              <w:left w:val="single" w:sz="5" w:space="0" w:color="000000"/>
              <w:bottom w:val="single" w:sz="5" w:space="0" w:color="000000"/>
              <w:right w:val="single" w:sz="5" w:space="0" w:color="000000"/>
            </w:tcBorders>
          </w:tcPr>
          <w:p w14:paraId="5B7BD522" w14:textId="77777777" w:rsidR="003001CE" w:rsidRPr="003006E4" w:rsidRDefault="003001CE" w:rsidP="003001CE">
            <w:pPr>
              <w:spacing w:before="49"/>
              <w:ind w:left="428" w:right="430" w:firstLine="77"/>
              <w:jc w:val="center"/>
              <w:rPr>
                <w:color w:val="000000" w:themeColor="text1"/>
                <w:szCs w:val="26"/>
              </w:rPr>
            </w:pPr>
            <w:r w:rsidRPr="003006E4">
              <w:rPr>
                <w:rFonts w:eastAsia="Times New Roman" w:cs="Times New Roman"/>
                <w:color w:val="000000" w:themeColor="text1"/>
                <w:w w:val="99"/>
                <w:szCs w:val="26"/>
              </w:rPr>
              <w:t>1,0</w:t>
            </w:r>
          </w:p>
        </w:tc>
        <w:tc>
          <w:tcPr>
            <w:tcW w:w="1313" w:type="dxa"/>
            <w:tcBorders>
              <w:top w:val="single" w:sz="5" w:space="0" w:color="000000"/>
              <w:left w:val="single" w:sz="5" w:space="0" w:color="000000"/>
              <w:bottom w:val="single" w:sz="5" w:space="0" w:color="000000"/>
              <w:right w:val="single" w:sz="5" w:space="0" w:color="000000"/>
            </w:tcBorders>
          </w:tcPr>
          <w:p w14:paraId="38AC65EC" w14:textId="77777777" w:rsidR="003001CE" w:rsidRPr="003006E4" w:rsidRDefault="003001CE" w:rsidP="003001CE">
            <w:pPr>
              <w:spacing w:before="49"/>
              <w:ind w:left="421" w:firstLine="60"/>
              <w:rPr>
                <w:color w:val="000000" w:themeColor="text1"/>
                <w:szCs w:val="26"/>
              </w:rPr>
            </w:pPr>
            <w:r w:rsidRPr="003006E4">
              <w:rPr>
                <w:rFonts w:eastAsia="Times New Roman" w:cs="Times New Roman"/>
                <w:color w:val="000000" w:themeColor="text1"/>
                <w:szCs w:val="26"/>
              </w:rPr>
              <w:t>0,85</w:t>
            </w:r>
          </w:p>
        </w:tc>
        <w:tc>
          <w:tcPr>
            <w:tcW w:w="1277" w:type="dxa"/>
            <w:tcBorders>
              <w:top w:val="single" w:sz="5" w:space="0" w:color="000000"/>
              <w:left w:val="single" w:sz="5" w:space="0" w:color="000000"/>
              <w:bottom w:val="single" w:sz="5" w:space="0" w:color="000000"/>
              <w:right w:val="single" w:sz="5" w:space="0" w:color="000000"/>
            </w:tcBorders>
          </w:tcPr>
          <w:p w14:paraId="48CEF024" w14:textId="77777777" w:rsidR="003001CE" w:rsidRPr="003006E4" w:rsidRDefault="003001CE" w:rsidP="003001CE">
            <w:pPr>
              <w:spacing w:before="49"/>
              <w:ind w:left="261" w:firstLine="7"/>
              <w:rPr>
                <w:color w:val="000000" w:themeColor="text1"/>
                <w:szCs w:val="26"/>
              </w:rPr>
            </w:pPr>
            <w:r w:rsidRPr="003006E4">
              <w:rPr>
                <w:rFonts w:eastAsia="Times New Roman" w:cs="Times New Roman"/>
                <w:color w:val="000000" w:themeColor="text1"/>
                <w:szCs w:val="26"/>
              </w:rPr>
              <w:t>1,25</w:t>
            </w:r>
          </w:p>
        </w:tc>
        <w:tc>
          <w:tcPr>
            <w:tcW w:w="1417" w:type="dxa"/>
            <w:tcBorders>
              <w:top w:val="single" w:sz="5" w:space="0" w:color="000000"/>
              <w:left w:val="single" w:sz="5" w:space="0" w:color="000000"/>
              <w:bottom w:val="single" w:sz="5" w:space="0" w:color="000000"/>
              <w:right w:val="single" w:sz="5" w:space="0" w:color="000000"/>
            </w:tcBorders>
          </w:tcPr>
          <w:p w14:paraId="45DF7403" w14:textId="77777777" w:rsidR="003001CE" w:rsidRPr="003006E4" w:rsidRDefault="003001CE" w:rsidP="003001CE">
            <w:pPr>
              <w:spacing w:before="49"/>
              <w:ind w:left="500" w:right="503" w:hanging="31"/>
              <w:jc w:val="center"/>
              <w:rPr>
                <w:color w:val="000000" w:themeColor="text1"/>
                <w:szCs w:val="26"/>
              </w:rPr>
            </w:pPr>
            <w:r w:rsidRPr="003006E4">
              <w:rPr>
                <w:rFonts w:eastAsia="Times New Roman" w:cs="Times New Roman"/>
                <w:color w:val="000000" w:themeColor="text1"/>
                <w:w w:val="99"/>
                <w:szCs w:val="26"/>
              </w:rPr>
              <w:t>6,0</w:t>
            </w:r>
          </w:p>
        </w:tc>
        <w:tc>
          <w:tcPr>
            <w:tcW w:w="1277" w:type="dxa"/>
            <w:tcBorders>
              <w:top w:val="single" w:sz="5" w:space="0" w:color="000000"/>
              <w:left w:val="single" w:sz="5" w:space="0" w:color="000000"/>
              <w:bottom w:val="single" w:sz="5" w:space="0" w:color="000000"/>
              <w:right w:val="single" w:sz="5" w:space="0" w:color="000000"/>
            </w:tcBorders>
            <w:shd w:val="clear" w:color="auto" w:fill="DBE4F0"/>
          </w:tcPr>
          <w:p w14:paraId="28727640" w14:textId="77777777" w:rsidR="003001CE" w:rsidRPr="003006E4" w:rsidRDefault="003001CE" w:rsidP="003001CE">
            <w:pPr>
              <w:spacing w:before="49"/>
              <w:ind w:left="432" w:right="430" w:firstLine="36"/>
              <w:jc w:val="center"/>
              <w:rPr>
                <w:color w:val="000000" w:themeColor="text1"/>
                <w:szCs w:val="26"/>
              </w:rPr>
            </w:pPr>
            <w:r w:rsidRPr="003006E4">
              <w:rPr>
                <w:rFonts w:eastAsia="Times New Roman" w:cs="Times New Roman"/>
                <w:color w:val="000000" w:themeColor="text1"/>
                <w:w w:val="99"/>
                <w:szCs w:val="26"/>
              </w:rPr>
              <w:t>2,9</w:t>
            </w:r>
          </w:p>
        </w:tc>
        <w:tc>
          <w:tcPr>
            <w:tcW w:w="1191" w:type="dxa"/>
            <w:tcBorders>
              <w:top w:val="single" w:sz="5" w:space="0" w:color="000000"/>
              <w:left w:val="single" w:sz="5" w:space="0" w:color="000000"/>
              <w:bottom w:val="single" w:sz="5" w:space="0" w:color="000000"/>
              <w:right w:val="single" w:sz="5" w:space="0" w:color="000000"/>
            </w:tcBorders>
          </w:tcPr>
          <w:p w14:paraId="4A2F42F3" w14:textId="77777777" w:rsidR="003001CE" w:rsidRPr="003006E4" w:rsidRDefault="003001CE" w:rsidP="003001CE">
            <w:pPr>
              <w:spacing w:before="49"/>
              <w:ind w:left="387" w:right="390" w:firstLine="7"/>
              <w:jc w:val="center"/>
              <w:rPr>
                <w:color w:val="000000" w:themeColor="text1"/>
                <w:szCs w:val="26"/>
              </w:rPr>
            </w:pPr>
            <w:r w:rsidRPr="003006E4">
              <w:rPr>
                <w:rFonts w:eastAsia="Times New Roman" w:cs="Times New Roman"/>
                <w:color w:val="000000" w:themeColor="text1"/>
                <w:w w:val="99"/>
                <w:szCs w:val="26"/>
              </w:rPr>
              <w:t>2,9</w:t>
            </w:r>
          </w:p>
        </w:tc>
      </w:tr>
      <w:tr w:rsidR="003006E4" w:rsidRPr="003006E4" w14:paraId="29F40D43" w14:textId="77777777" w:rsidTr="00345968">
        <w:trPr>
          <w:trHeight w:hRule="exact" w:val="405"/>
        </w:trPr>
        <w:tc>
          <w:tcPr>
            <w:tcW w:w="1848" w:type="dxa"/>
            <w:tcBorders>
              <w:top w:val="single" w:sz="5" w:space="0" w:color="000000"/>
              <w:left w:val="single" w:sz="5" w:space="0" w:color="000000"/>
              <w:bottom w:val="single" w:sz="5" w:space="0" w:color="000000"/>
              <w:right w:val="single" w:sz="5" w:space="0" w:color="000000"/>
            </w:tcBorders>
          </w:tcPr>
          <w:p w14:paraId="2EF79EA5" w14:textId="77777777" w:rsidR="003001CE" w:rsidRPr="003006E4" w:rsidRDefault="003001CE" w:rsidP="003001CE">
            <w:pPr>
              <w:spacing w:before="48"/>
              <w:ind w:left="611" w:firstLine="0"/>
              <w:rPr>
                <w:color w:val="000000" w:themeColor="text1"/>
                <w:sz w:val="17"/>
                <w:szCs w:val="17"/>
              </w:rPr>
            </w:pPr>
            <w:r w:rsidRPr="003006E4">
              <w:rPr>
                <w:rFonts w:eastAsia="Times New Roman" w:cs="Times New Roman"/>
                <w:color w:val="000000" w:themeColor="text1"/>
                <w:position w:val="2"/>
                <w:szCs w:val="26"/>
              </w:rPr>
              <w:t>VOC</w:t>
            </w:r>
            <w:r w:rsidRPr="003006E4">
              <w:rPr>
                <w:rFonts w:eastAsia="Times New Roman" w:cs="Times New Roman"/>
                <w:color w:val="000000" w:themeColor="text1"/>
                <w:sz w:val="17"/>
                <w:szCs w:val="17"/>
              </w:rPr>
              <w:t>s</w:t>
            </w:r>
          </w:p>
        </w:tc>
        <w:tc>
          <w:tcPr>
            <w:tcW w:w="1273" w:type="dxa"/>
            <w:tcBorders>
              <w:top w:val="single" w:sz="5" w:space="0" w:color="000000"/>
              <w:left w:val="single" w:sz="5" w:space="0" w:color="000000"/>
              <w:bottom w:val="single" w:sz="5" w:space="0" w:color="000000"/>
              <w:right w:val="single" w:sz="5" w:space="0" w:color="000000"/>
            </w:tcBorders>
          </w:tcPr>
          <w:p w14:paraId="6C8DFE33" w14:textId="77777777" w:rsidR="003001CE" w:rsidRPr="003006E4" w:rsidRDefault="003001CE" w:rsidP="003001CE">
            <w:pPr>
              <w:spacing w:before="49"/>
              <w:ind w:left="403" w:firstLine="77"/>
              <w:rPr>
                <w:color w:val="000000" w:themeColor="text1"/>
                <w:szCs w:val="26"/>
              </w:rPr>
            </w:pPr>
            <w:r w:rsidRPr="003006E4">
              <w:rPr>
                <w:rFonts w:eastAsia="Times New Roman" w:cs="Times New Roman"/>
                <w:color w:val="000000" w:themeColor="text1"/>
                <w:szCs w:val="26"/>
              </w:rPr>
              <w:t>0,15</w:t>
            </w:r>
          </w:p>
        </w:tc>
        <w:tc>
          <w:tcPr>
            <w:tcW w:w="1313" w:type="dxa"/>
            <w:tcBorders>
              <w:top w:val="single" w:sz="5" w:space="0" w:color="000000"/>
              <w:left w:val="single" w:sz="5" w:space="0" w:color="000000"/>
              <w:bottom w:val="single" w:sz="5" w:space="0" w:color="000000"/>
              <w:right w:val="single" w:sz="5" w:space="0" w:color="000000"/>
            </w:tcBorders>
          </w:tcPr>
          <w:p w14:paraId="1E5DD7B3" w14:textId="77777777" w:rsidR="003001CE" w:rsidRPr="003006E4" w:rsidRDefault="003001CE" w:rsidP="003001CE">
            <w:pPr>
              <w:spacing w:before="49"/>
              <w:ind w:left="449" w:right="449" w:firstLine="60"/>
              <w:jc w:val="center"/>
              <w:rPr>
                <w:color w:val="000000" w:themeColor="text1"/>
                <w:szCs w:val="26"/>
              </w:rPr>
            </w:pPr>
            <w:r w:rsidRPr="003006E4">
              <w:rPr>
                <w:rFonts w:eastAsia="Times New Roman" w:cs="Times New Roman"/>
                <w:color w:val="000000" w:themeColor="text1"/>
                <w:w w:val="99"/>
                <w:szCs w:val="26"/>
              </w:rPr>
              <w:t>0,4</w:t>
            </w:r>
          </w:p>
        </w:tc>
        <w:tc>
          <w:tcPr>
            <w:tcW w:w="1277" w:type="dxa"/>
            <w:tcBorders>
              <w:top w:val="single" w:sz="5" w:space="0" w:color="000000"/>
              <w:left w:val="single" w:sz="5" w:space="0" w:color="000000"/>
              <w:bottom w:val="single" w:sz="5" w:space="0" w:color="000000"/>
              <w:right w:val="single" w:sz="5" w:space="0" w:color="000000"/>
            </w:tcBorders>
          </w:tcPr>
          <w:p w14:paraId="1128BA88" w14:textId="77777777" w:rsidR="003001CE" w:rsidRPr="003006E4" w:rsidRDefault="003001CE" w:rsidP="003001CE">
            <w:pPr>
              <w:spacing w:before="49"/>
              <w:ind w:left="261" w:right="432" w:firstLine="7"/>
              <w:jc w:val="center"/>
              <w:rPr>
                <w:color w:val="000000" w:themeColor="text1"/>
                <w:szCs w:val="26"/>
              </w:rPr>
            </w:pPr>
            <w:r w:rsidRPr="003006E4">
              <w:rPr>
                <w:rFonts w:eastAsia="Times New Roman" w:cs="Times New Roman"/>
                <w:color w:val="000000" w:themeColor="text1"/>
                <w:w w:val="99"/>
                <w:szCs w:val="26"/>
              </w:rPr>
              <w:t>0,4</w:t>
            </w:r>
          </w:p>
        </w:tc>
        <w:tc>
          <w:tcPr>
            <w:tcW w:w="1417" w:type="dxa"/>
            <w:tcBorders>
              <w:top w:val="single" w:sz="5" w:space="0" w:color="000000"/>
              <w:left w:val="single" w:sz="5" w:space="0" w:color="000000"/>
              <w:bottom w:val="single" w:sz="5" w:space="0" w:color="000000"/>
              <w:right w:val="single" w:sz="5" w:space="0" w:color="000000"/>
            </w:tcBorders>
          </w:tcPr>
          <w:p w14:paraId="6288B857" w14:textId="77777777" w:rsidR="003001CE" w:rsidRPr="003006E4" w:rsidRDefault="003001CE" w:rsidP="003001CE">
            <w:pPr>
              <w:spacing w:before="49"/>
              <w:ind w:left="500" w:right="503" w:hanging="31"/>
              <w:jc w:val="center"/>
              <w:rPr>
                <w:color w:val="000000" w:themeColor="text1"/>
                <w:szCs w:val="26"/>
              </w:rPr>
            </w:pPr>
            <w:r w:rsidRPr="003006E4">
              <w:rPr>
                <w:rFonts w:eastAsia="Times New Roman" w:cs="Times New Roman"/>
                <w:color w:val="000000" w:themeColor="text1"/>
                <w:w w:val="99"/>
                <w:szCs w:val="26"/>
              </w:rPr>
              <w:t>2,6</w:t>
            </w:r>
          </w:p>
        </w:tc>
        <w:tc>
          <w:tcPr>
            <w:tcW w:w="1277" w:type="dxa"/>
            <w:tcBorders>
              <w:top w:val="single" w:sz="5" w:space="0" w:color="000000"/>
              <w:left w:val="single" w:sz="5" w:space="0" w:color="000000"/>
              <w:bottom w:val="single" w:sz="5" w:space="0" w:color="000000"/>
              <w:right w:val="single" w:sz="5" w:space="0" w:color="000000"/>
            </w:tcBorders>
            <w:shd w:val="clear" w:color="auto" w:fill="DBE4F0"/>
          </w:tcPr>
          <w:p w14:paraId="3214BFA4" w14:textId="77777777" w:rsidR="003001CE" w:rsidRPr="003006E4" w:rsidRDefault="003001CE" w:rsidP="003001CE">
            <w:pPr>
              <w:spacing w:before="49"/>
              <w:ind w:left="432" w:right="430" w:firstLine="36"/>
              <w:jc w:val="center"/>
              <w:rPr>
                <w:color w:val="000000" w:themeColor="text1"/>
                <w:szCs w:val="26"/>
              </w:rPr>
            </w:pPr>
            <w:r w:rsidRPr="003006E4">
              <w:rPr>
                <w:rFonts w:eastAsia="Times New Roman" w:cs="Times New Roman"/>
                <w:color w:val="000000" w:themeColor="text1"/>
                <w:w w:val="99"/>
                <w:szCs w:val="26"/>
              </w:rPr>
              <w:t>0,8</w:t>
            </w:r>
          </w:p>
        </w:tc>
        <w:tc>
          <w:tcPr>
            <w:tcW w:w="1191" w:type="dxa"/>
            <w:tcBorders>
              <w:top w:val="single" w:sz="5" w:space="0" w:color="000000"/>
              <w:left w:val="single" w:sz="5" w:space="0" w:color="000000"/>
              <w:bottom w:val="single" w:sz="5" w:space="0" w:color="000000"/>
              <w:right w:val="single" w:sz="5" w:space="0" w:color="000000"/>
            </w:tcBorders>
          </w:tcPr>
          <w:p w14:paraId="6108CED8" w14:textId="77777777" w:rsidR="003001CE" w:rsidRPr="003006E4" w:rsidRDefault="003001CE" w:rsidP="003001CE">
            <w:pPr>
              <w:spacing w:before="49"/>
              <w:ind w:left="387" w:right="389" w:firstLine="7"/>
              <w:jc w:val="center"/>
              <w:rPr>
                <w:color w:val="000000" w:themeColor="text1"/>
                <w:szCs w:val="26"/>
              </w:rPr>
            </w:pPr>
            <w:r w:rsidRPr="003006E4">
              <w:rPr>
                <w:rFonts w:eastAsia="Times New Roman" w:cs="Times New Roman"/>
                <w:color w:val="000000" w:themeColor="text1"/>
                <w:w w:val="99"/>
                <w:szCs w:val="26"/>
              </w:rPr>
              <w:t>0,8</w:t>
            </w:r>
          </w:p>
        </w:tc>
      </w:tr>
    </w:tbl>
    <w:p w14:paraId="1B5863B8" w14:textId="0BBA8C06" w:rsidR="00CF3B03" w:rsidRPr="003006E4" w:rsidRDefault="00433716" w:rsidP="0071060B">
      <w:pPr>
        <w:jc w:val="right"/>
        <w:rPr>
          <w:rFonts w:eastAsia="Times New Roman" w:cs="Times New Roman"/>
          <w:i/>
          <w:color w:val="000000" w:themeColor="text1"/>
          <w:sz w:val="28"/>
          <w:szCs w:val="28"/>
        </w:rPr>
      </w:pPr>
      <w:r w:rsidRPr="003006E4">
        <w:rPr>
          <w:rFonts w:eastAsia="Times New Roman" w:cs="Times New Roman"/>
          <w:i/>
          <w:color w:val="000000" w:themeColor="text1"/>
          <w:sz w:val="28"/>
          <w:szCs w:val="28"/>
        </w:rPr>
        <w:t>(Nguồn: Rapid inventory technique in environmental control, WHO 1993)</w:t>
      </w:r>
    </w:p>
    <w:p w14:paraId="516FAF2B" w14:textId="28F64B7C" w:rsidR="00433716" w:rsidRPr="003006E4" w:rsidRDefault="00433716" w:rsidP="0071060B">
      <w:pPr>
        <w:jc w:val="right"/>
        <w:rPr>
          <w:rFonts w:eastAsia="Times New Roman" w:cs="Times New Roman"/>
          <w:i/>
          <w:color w:val="000000" w:themeColor="text1"/>
          <w:sz w:val="28"/>
          <w:szCs w:val="28"/>
        </w:rPr>
      </w:pPr>
      <w:r w:rsidRPr="003006E4">
        <w:rPr>
          <w:rFonts w:eastAsia="Times New Roman" w:cs="Times New Roman"/>
          <w:i/>
          <w:color w:val="000000" w:themeColor="text1"/>
          <w:sz w:val="28"/>
          <w:szCs w:val="28"/>
        </w:rPr>
        <w:t>Ghi chú: S - là hàm lượng lưu huỳnh trong dầu DO, S = 0,05%</w:t>
      </w:r>
    </w:p>
    <w:p w14:paraId="6CE302D3" w14:textId="0DE243AE" w:rsidR="0071060B" w:rsidRPr="003006E4" w:rsidRDefault="00433716" w:rsidP="0071060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Theo kết quả tính toán số lượt xe vận chuyển đất đắp và nguyên vật liệu thi công</w:t>
      </w:r>
      <w:r w:rsidR="0071060B" w:rsidRPr="003006E4">
        <w:rPr>
          <w:rFonts w:eastAsia="Times New Roman" w:cs="Times New Roman"/>
          <w:color w:val="000000" w:themeColor="text1"/>
          <w:sz w:val="28"/>
          <w:szCs w:val="28"/>
        </w:rPr>
        <w:t xml:space="preserve"> cần thiết cho 1 giờ trong khoảng </w:t>
      </w:r>
      <w:r w:rsidR="00AF2E6E" w:rsidRPr="003006E4">
        <w:rPr>
          <w:rFonts w:eastAsia="Times New Roman" w:cs="Times New Roman"/>
          <w:color w:val="000000" w:themeColor="text1"/>
          <w:sz w:val="28"/>
          <w:szCs w:val="28"/>
        </w:rPr>
        <w:t>2,1</w:t>
      </w:r>
      <w:r w:rsidR="0071060B" w:rsidRPr="003006E4">
        <w:rPr>
          <w:rFonts w:eastAsia="Times New Roman" w:cs="Times New Roman"/>
          <w:color w:val="000000" w:themeColor="text1"/>
          <w:sz w:val="28"/>
          <w:szCs w:val="28"/>
        </w:rPr>
        <w:t xml:space="preserve"> lượt/h với quãng đường vận chuyển trung bình khoảng 20km.</w:t>
      </w:r>
    </w:p>
    <w:p w14:paraId="18133F36" w14:textId="5948F521" w:rsidR="0071060B" w:rsidRPr="003006E4" w:rsidRDefault="0071060B" w:rsidP="0071060B">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Căn cứ vào bảng hệ số ô nhiễm của các phương tiện giao thông và quãng đường vận chuyển, chọn hệ số áp dụng cho phương tiện vận tải dùng dầu Diezel có tải trọng từ 3,5 tấn - 16 tấn chạy ngoài thành phố. Như vậy lượng bụi và khí thải phát sinh trong quá trình vận chuyển nguyên vật liệu được thể hiện trong bảng sau:</w:t>
      </w:r>
    </w:p>
    <w:p w14:paraId="71FC8C1E" w14:textId="713C9D5B" w:rsidR="00AF2E6E" w:rsidRPr="003006E4" w:rsidRDefault="00AF2E6E" w:rsidP="003006E4">
      <w:pPr>
        <w:spacing w:before="32" w:line="380" w:lineRule="atLeast"/>
        <w:ind w:left="4128" w:right="210" w:hanging="3865"/>
        <w:jc w:val="both"/>
        <w:rPr>
          <w:color w:val="000000" w:themeColor="text1"/>
          <w:szCs w:val="26"/>
        </w:rPr>
      </w:pPr>
      <w:r w:rsidRPr="003006E4">
        <w:rPr>
          <w:rFonts w:eastAsia="Times New Roman" w:cs="Times New Roman"/>
          <w:b/>
          <w:color w:val="000000" w:themeColor="text1"/>
          <w:szCs w:val="26"/>
        </w:rPr>
        <w:t>Bảng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zCs w:val="26"/>
        </w:rPr>
        <w:t>3.</w:t>
      </w:r>
      <w:r w:rsidRPr="003006E4">
        <w:rPr>
          <w:rFonts w:eastAsia="Times New Roman" w:cs="Times New Roman"/>
          <w:b/>
          <w:color w:val="000000" w:themeColor="text1"/>
          <w:spacing w:val="-2"/>
          <w:szCs w:val="26"/>
        </w:rPr>
        <w:t xml:space="preserve"> </w:t>
      </w:r>
      <w:r w:rsidR="00933D1C" w:rsidRPr="003006E4">
        <w:rPr>
          <w:rFonts w:eastAsia="Times New Roman" w:cs="Times New Roman"/>
          <w:b/>
          <w:color w:val="000000" w:themeColor="text1"/>
          <w:spacing w:val="2"/>
          <w:szCs w:val="26"/>
        </w:rPr>
        <w:t>10</w:t>
      </w:r>
      <w:r w:rsidRPr="003006E4">
        <w:rPr>
          <w:rFonts w:eastAsia="Times New Roman" w:cs="Times New Roman"/>
          <w:b/>
          <w:color w:val="000000" w:themeColor="text1"/>
          <w:szCs w:val="26"/>
        </w:rPr>
        <w:t>.</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Tải</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l</w:t>
      </w:r>
      <w:r w:rsidRPr="003006E4">
        <w:rPr>
          <w:rFonts w:eastAsia="Times New Roman" w:cs="Times New Roman"/>
          <w:b/>
          <w:color w:val="000000" w:themeColor="text1"/>
          <w:spacing w:val="1"/>
          <w:szCs w:val="26"/>
        </w:rPr>
        <w:t>ư</w:t>
      </w:r>
      <w:r w:rsidRPr="003006E4">
        <w:rPr>
          <w:rFonts w:eastAsia="Times New Roman" w:cs="Times New Roman"/>
          <w:b/>
          <w:color w:val="000000" w:themeColor="text1"/>
          <w:spacing w:val="2"/>
          <w:szCs w:val="26"/>
        </w:rPr>
        <w:t>ợ</w:t>
      </w:r>
      <w:r w:rsidRPr="003006E4">
        <w:rPr>
          <w:rFonts w:eastAsia="Times New Roman" w:cs="Times New Roman"/>
          <w:b/>
          <w:color w:val="000000" w:themeColor="text1"/>
          <w:szCs w:val="26"/>
        </w:rPr>
        <w:t>ng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zCs w:val="26"/>
        </w:rPr>
        <w:t>ô</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zCs w:val="26"/>
        </w:rPr>
        <w:t>nhiễm</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phát</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zCs w:val="26"/>
        </w:rPr>
        <w:t>sinh</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zCs w:val="26"/>
        </w:rPr>
        <w:t>từ</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q</w:t>
      </w:r>
      <w:r w:rsidRPr="003006E4">
        <w:rPr>
          <w:rFonts w:eastAsia="Times New Roman" w:cs="Times New Roman"/>
          <w:b/>
          <w:color w:val="000000" w:themeColor="text1"/>
          <w:spacing w:val="2"/>
          <w:szCs w:val="26"/>
        </w:rPr>
        <w:t>u</w:t>
      </w:r>
      <w:r w:rsidRPr="003006E4">
        <w:rPr>
          <w:rFonts w:eastAsia="Times New Roman" w:cs="Times New Roman"/>
          <w:b/>
          <w:color w:val="000000" w:themeColor="text1"/>
          <w:szCs w:val="26"/>
        </w:rPr>
        <w:t>á</w:t>
      </w:r>
      <w:r w:rsidRPr="003006E4">
        <w:rPr>
          <w:rFonts w:eastAsia="Times New Roman" w:cs="Times New Roman"/>
          <w:b/>
          <w:color w:val="000000" w:themeColor="text1"/>
          <w:spacing w:val="-4"/>
          <w:szCs w:val="26"/>
        </w:rPr>
        <w:t xml:space="preserve"> </w:t>
      </w:r>
      <w:r w:rsidRPr="003006E4">
        <w:rPr>
          <w:rFonts w:eastAsia="Times New Roman" w:cs="Times New Roman"/>
          <w:b/>
          <w:color w:val="000000" w:themeColor="text1"/>
          <w:szCs w:val="26"/>
        </w:rPr>
        <w:t>trình</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zCs w:val="26"/>
        </w:rPr>
        <w:t>v</w:t>
      </w:r>
      <w:r w:rsidRPr="003006E4">
        <w:rPr>
          <w:rFonts w:eastAsia="Times New Roman" w:cs="Times New Roman"/>
          <w:b/>
          <w:color w:val="000000" w:themeColor="text1"/>
          <w:spacing w:val="2"/>
          <w:szCs w:val="26"/>
        </w:rPr>
        <w:t>ậ</w:t>
      </w:r>
      <w:r w:rsidRPr="003006E4">
        <w:rPr>
          <w:rFonts w:eastAsia="Times New Roman" w:cs="Times New Roman"/>
          <w:b/>
          <w:color w:val="000000" w:themeColor="text1"/>
          <w:szCs w:val="26"/>
        </w:rPr>
        <w:t>n</w:t>
      </w:r>
      <w:r w:rsidRPr="003006E4">
        <w:rPr>
          <w:rFonts w:eastAsia="Times New Roman" w:cs="Times New Roman"/>
          <w:b/>
          <w:color w:val="000000" w:themeColor="text1"/>
          <w:spacing w:val="-4"/>
          <w:szCs w:val="26"/>
        </w:rPr>
        <w:t xml:space="preserve"> </w:t>
      </w:r>
      <w:r w:rsidRPr="003006E4">
        <w:rPr>
          <w:rFonts w:eastAsia="Times New Roman" w:cs="Times New Roman"/>
          <w:b/>
          <w:color w:val="000000" w:themeColor="text1"/>
          <w:szCs w:val="26"/>
        </w:rPr>
        <w:t>chu</w:t>
      </w:r>
      <w:r w:rsidRPr="003006E4">
        <w:rPr>
          <w:rFonts w:eastAsia="Times New Roman" w:cs="Times New Roman"/>
          <w:b/>
          <w:color w:val="000000" w:themeColor="text1"/>
          <w:spacing w:val="3"/>
          <w:szCs w:val="26"/>
        </w:rPr>
        <w:t>y</w:t>
      </w:r>
      <w:r w:rsidRPr="003006E4">
        <w:rPr>
          <w:rFonts w:eastAsia="Times New Roman" w:cs="Times New Roman"/>
          <w:b/>
          <w:color w:val="000000" w:themeColor="text1"/>
          <w:szCs w:val="26"/>
        </w:rPr>
        <w:t>ển</w:t>
      </w:r>
      <w:r w:rsidRPr="003006E4">
        <w:rPr>
          <w:rFonts w:eastAsia="Times New Roman" w:cs="Times New Roman"/>
          <w:b/>
          <w:color w:val="000000" w:themeColor="text1"/>
          <w:spacing w:val="-8"/>
          <w:szCs w:val="26"/>
        </w:rPr>
        <w:t xml:space="preserve"> </w:t>
      </w:r>
      <w:r w:rsidRPr="003006E4">
        <w:rPr>
          <w:rFonts w:eastAsia="Times New Roman" w:cs="Times New Roman"/>
          <w:b/>
          <w:color w:val="000000" w:themeColor="text1"/>
          <w:szCs w:val="26"/>
        </w:rPr>
        <w:t>gi</w:t>
      </w:r>
      <w:r w:rsidRPr="003006E4">
        <w:rPr>
          <w:rFonts w:eastAsia="Times New Roman" w:cs="Times New Roman"/>
          <w:b/>
          <w:color w:val="000000" w:themeColor="text1"/>
          <w:spacing w:val="2"/>
          <w:szCs w:val="26"/>
        </w:rPr>
        <w:t>a</w:t>
      </w:r>
      <w:r w:rsidRPr="003006E4">
        <w:rPr>
          <w:rFonts w:eastAsia="Times New Roman" w:cs="Times New Roman"/>
          <w:b/>
          <w:color w:val="000000" w:themeColor="text1"/>
          <w:szCs w:val="26"/>
        </w:rPr>
        <w:t>i</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đoạn</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szCs w:val="26"/>
        </w:rPr>
        <w:t>thi</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zCs w:val="26"/>
        </w:rPr>
        <w:t>công trong</w:t>
      </w:r>
      <w:r w:rsidRPr="003006E4">
        <w:rPr>
          <w:rFonts w:eastAsia="Times New Roman" w:cs="Times New Roman"/>
          <w:b/>
          <w:color w:val="000000" w:themeColor="text1"/>
          <w:spacing w:val="-6"/>
          <w:szCs w:val="26"/>
        </w:rPr>
        <w:t xml:space="preserve"> </w:t>
      </w:r>
      <w:r w:rsidRPr="003006E4">
        <w:rPr>
          <w:rFonts w:eastAsia="Times New Roman" w:cs="Times New Roman"/>
          <w:b/>
          <w:color w:val="000000" w:themeColor="text1"/>
          <w:szCs w:val="26"/>
        </w:rPr>
        <w:t>1</w:t>
      </w:r>
      <w:r w:rsidRPr="003006E4">
        <w:rPr>
          <w:rFonts w:eastAsia="Times New Roman" w:cs="Times New Roman"/>
          <w:b/>
          <w:color w:val="000000" w:themeColor="text1"/>
          <w:spacing w:val="-1"/>
          <w:szCs w:val="26"/>
        </w:rPr>
        <w:t xml:space="preserve"> </w:t>
      </w:r>
      <w:r w:rsidRPr="003006E4">
        <w:rPr>
          <w:rFonts w:eastAsia="Times New Roman" w:cs="Times New Roman"/>
          <w:b/>
          <w:color w:val="000000" w:themeColor="text1"/>
          <w:szCs w:val="26"/>
        </w:rPr>
        <w:t>g</w:t>
      </w:r>
      <w:r w:rsidRPr="003006E4">
        <w:rPr>
          <w:rFonts w:eastAsia="Times New Roman" w:cs="Times New Roman"/>
          <w:b/>
          <w:color w:val="000000" w:themeColor="text1"/>
          <w:spacing w:val="3"/>
          <w:szCs w:val="26"/>
        </w:rPr>
        <w:t>i</w:t>
      </w:r>
      <w:r w:rsidRPr="003006E4">
        <w:rPr>
          <w:rFonts w:eastAsia="Times New Roman" w:cs="Times New Roman"/>
          <w:b/>
          <w:color w:val="000000" w:themeColor="text1"/>
          <w:szCs w:val="26"/>
        </w:rPr>
        <w:t>ờ</w:t>
      </w:r>
    </w:p>
    <w:tbl>
      <w:tblPr>
        <w:tblW w:w="0" w:type="auto"/>
        <w:tblInd w:w="106" w:type="dxa"/>
        <w:tblLayout w:type="fixed"/>
        <w:tblCellMar>
          <w:left w:w="0" w:type="dxa"/>
          <w:right w:w="0" w:type="dxa"/>
        </w:tblCellMar>
        <w:tblLook w:val="01E0" w:firstRow="1" w:lastRow="1" w:firstColumn="1" w:lastColumn="1" w:noHBand="0" w:noVBand="0"/>
      </w:tblPr>
      <w:tblGrid>
        <w:gridCol w:w="1981"/>
        <w:gridCol w:w="1985"/>
        <w:gridCol w:w="1321"/>
        <w:gridCol w:w="1321"/>
        <w:gridCol w:w="1321"/>
        <w:gridCol w:w="1321"/>
      </w:tblGrid>
      <w:tr w:rsidR="003006E4" w:rsidRPr="003006E4" w14:paraId="371D1EFA" w14:textId="7D23F175" w:rsidTr="00F63D8A">
        <w:trPr>
          <w:trHeight w:val="1025"/>
        </w:trPr>
        <w:tc>
          <w:tcPr>
            <w:tcW w:w="1981" w:type="dxa"/>
            <w:tcBorders>
              <w:top w:val="single" w:sz="5" w:space="0" w:color="000000"/>
              <w:left w:val="single" w:sz="5" w:space="0" w:color="000000"/>
              <w:right w:val="single" w:sz="5" w:space="0" w:color="000000"/>
            </w:tcBorders>
            <w:vAlign w:val="center"/>
          </w:tcPr>
          <w:p w14:paraId="0FF86501" w14:textId="77777777" w:rsidR="00596AFC" w:rsidRPr="003006E4" w:rsidRDefault="00596AFC" w:rsidP="00345968">
            <w:pPr>
              <w:spacing w:before="20" w:after="0" w:line="240" w:lineRule="auto"/>
              <w:ind w:right="334" w:firstLine="0"/>
              <w:jc w:val="center"/>
              <w:rPr>
                <w:color w:val="000000" w:themeColor="text1"/>
                <w:szCs w:val="26"/>
              </w:rPr>
            </w:pPr>
            <w:r w:rsidRPr="003006E4">
              <w:rPr>
                <w:rFonts w:eastAsia="Times New Roman" w:cs="Times New Roman"/>
                <w:b/>
                <w:color w:val="000000" w:themeColor="text1"/>
                <w:szCs w:val="26"/>
              </w:rPr>
              <w:t>Thông</w:t>
            </w:r>
            <w:r w:rsidRPr="003006E4">
              <w:rPr>
                <w:rFonts w:eastAsia="Times New Roman" w:cs="Times New Roman"/>
                <w:b/>
                <w:color w:val="000000" w:themeColor="text1"/>
                <w:spacing w:val="-7"/>
                <w:szCs w:val="26"/>
              </w:rPr>
              <w:t xml:space="preserve"> </w:t>
            </w:r>
            <w:r w:rsidRPr="003006E4">
              <w:rPr>
                <w:rFonts w:eastAsia="Times New Roman" w:cs="Times New Roman"/>
                <w:b/>
                <w:color w:val="000000" w:themeColor="text1"/>
                <w:spacing w:val="2"/>
                <w:szCs w:val="26"/>
              </w:rPr>
              <w:t>s</w:t>
            </w:r>
            <w:r w:rsidRPr="003006E4">
              <w:rPr>
                <w:rFonts w:eastAsia="Times New Roman" w:cs="Times New Roman"/>
                <w:b/>
                <w:color w:val="000000" w:themeColor="text1"/>
                <w:szCs w:val="26"/>
              </w:rPr>
              <w:t>ố</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ô nhi</w:t>
            </w:r>
            <w:r w:rsidRPr="003006E4">
              <w:rPr>
                <w:rFonts w:eastAsia="Times New Roman" w:cs="Times New Roman"/>
                <w:b/>
                <w:color w:val="000000" w:themeColor="text1"/>
                <w:spacing w:val="2"/>
                <w:szCs w:val="26"/>
              </w:rPr>
              <w:t>ễ</w:t>
            </w:r>
            <w:r w:rsidRPr="003006E4">
              <w:rPr>
                <w:rFonts w:eastAsia="Times New Roman" w:cs="Times New Roman"/>
                <w:b/>
                <w:color w:val="000000" w:themeColor="text1"/>
                <w:szCs w:val="26"/>
              </w:rPr>
              <w:t>m</w:t>
            </w:r>
          </w:p>
        </w:tc>
        <w:tc>
          <w:tcPr>
            <w:tcW w:w="1985" w:type="dxa"/>
            <w:tcBorders>
              <w:top w:val="single" w:sz="5" w:space="0" w:color="000000"/>
              <w:left w:val="single" w:sz="5" w:space="0" w:color="000000"/>
              <w:right w:val="single" w:sz="5" w:space="0" w:color="000000"/>
            </w:tcBorders>
            <w:vAlign w:val="center"/>
          </w:tcPr>
          <w:p w14:paraId="224F419F" w14:textId="77777777" w:rsidR="00596AFC" w:rsidRPr="003006E4" w:rsidRDefault="00596AFC" w:rsidP="00345968">
            <w:pPr>
              <w:spacing w:before="20" w:after="0" w:line="240" w:lineRule="auto"/>
              <w:ind w:left="103" w:right="106" w:firstLine="0"/>
              <w:jc w:val="center"/>
              <w:rPr>
                <w:color w:val="000000" w:themeColor="text1"/>
                <w:szCs w:val="26"/>
              </w:rPr>
            </w:pPr>
            <w:r w:rsidRPr="003006E4">
              <w:rPr>
                <w:rFonts w:eastAsia="Times New Roman" w:cs="Times New Roman"/>
                <w:b/>
                <w:color w:val="000000" w:themeColor="text1"/>
                <w:szCs w:val="26"/>
              </w:rPr>
              <w:t>Hệ</w:t>
            </w:r>
            <w:r w:rsidRPr="003006E4">
              <w:rPr>
                <w:rFonts w:eastAsia="Times New Roman" w:cs="Times New Roman"/>
                <w:b/>
                <w:color w:val="000000" w:themeColor="text1"/>
                <w:spacing w:val="-3"/>
                <w:szCs w:val="26"/>
              </w:rPr>
              <w:t xml:space="preserve"> </w:t>
            </w:r>
            <w:r w:rsidRPr="003006E4">
              <w:rPr>
                <w:rFonts w:eastAsia="Times New Roman" w:cs="Times New Roman"/>
                <w:b/>
                <w:color w:val="000000" w:themeColor="text1"/>
                <w:szCs w:val="26"/>
              </w:rPr>
              <w:t>số</w:t>
            </w:r>
            <w:r w:rsidRPr="003006E4">
              <w:rPr>
                <w:rFonts w:eastAsia="Times New Roman" w:cs="Times New Roman"/>
                <w:b/>
                <w:color w:val="000000" w:themeColor="text1"/>
                <w:spacing w:val="-2"/>
                <w:szCs w:val="26"/>
              </w:rPr>
              <w:t xml:space="preserve"> </w:t>
            </w:r>
            <w:r w:rsidRPr="003006E4">
              <w:rPr>
                <w:rFonts w:eastAsia="Times New Roman" w:cs="Times New Roman"/>
                <w:b/>
                <w:color w:val="000000" w:themeColor="text1"/>
                <w:szCs w:val="26"/>
              </w:rPr>
              <w:t>p</w:t>
            </w:r>
            <w:r w:rsidRPr="003006E4">
              <w:rPr>
                <w:rFonts w:eastAsia="Times New Roman" w:cs="Times New Roman"/>
                <w:b/>
                <w:color w:val="000000" w:themeColor="text1"/>
                <w:spacing w:val="2"/>
                <w:szCs w:val="26"/>
              </w:rPr>
              <w:t>h</w:t>
            </w:r>
            <w:r w:rsidRPr="003006E4">
              <w:rPr>
                <w:rFonts w:eastAsia="Times New Roman" w:cs="Times New Roman"/>
                <w:b/>
                <w:color w:val="000000" w:themeColor="text1"/>
                <w:szCs w:val="26"/>
              </w:rPr>
              <w:t>át</w:t>
            </w:r>
            <w:r w:rsidRPr="003006E4">
              <w:rPr>
                <w:rFonts w:eastAsia="Times New Roman" w:cs="Times New Roman"/>
                <w:b/>
                <w:color w:val="000000" w:themeColor="text1"/>
                <w:spacing w:val="-5"/>
                <w:szCs w:val="26"/>
              </w:rPr>
              <w:t xml:space="preserve"> </w:t>
            </w:r>
            <w:r w:rsidRPr="003006E4">
              <w:rPr>
                <w:rFonts w:eastAsia="Times New Roman" w:cs="Times New Roman"/>
                <w:b/>
                <w:color w:val="000000" w:themeColor="text1"/>
                <w:w w:val="99"/>
                <w:szCs w:val="26"/>
              </w:rPr>
              <w:t>thải</w:t>
            </w:r>
          </w:p>
          <w:p w14:paraId="5595230A" w14:textId="77777777" w:rsidR="00596AFC" w:rsidRPr="003006E4" w:rsidRDefault="00596AFC" w:rsidP="00345968">
            <w:pPr>
              <w:spacing w:before="20" w:after="0" w:line="240" w:lineRule="auto"/>
              <w:ind w:left="245" w:right="251" w:firstLine="0"/>
              <w:jc w:val="center"/>
              <w:rPr>
                <w:color w:val="000000" w:themeColor="text1"/>
                <w:szCs w:val="26"/>
              </w:rPr>
            </w:pPr>
            <w:r w:rsidRPr="003006E4">
              <w:rPr>
                <w:rFonts w:eastAsia="Times New Roman" w:cs="Times New Roman"/>
                <w:b/>
                <w:color w:val="000000" w:themeColor="text1"/>
                <w:w w:val="99"/>
                <w:szCs w:val="26"/>
              </w:rPr>
              <w:t>(kg/100</w:t>
            </w:r>
            <w:r w:rsidRPr="003006E4">
              <w:rPr>
                <w:rFonts w:eastAsia="Times New Roman" w:cs="Times New Roman"/>
                <w:b/>
                <w:color w:val="000000" w:themeColor="text1"/>
                <w:spacing w:val="2"/>
                <w:w w:val="99"/>
                <w:szCs w:val="26"/>
              </w:rPr>
              <w:t>0k</w:t>
            </w:r>
            <w:r w:rsidRPr="003006E4">
              <w:rPr>
                <w:rFonts w:eastAsia="Times New Roman" w:cs="Times New Roman"/>
                <w:b/>
                <w:color w:val="000000" w:themeColor="text1"/>
                <w:spacing w:val="-2"/>
                <w:w w:val="99"/>
                <w:szCs w:val="26"/>
              </w:rPr>
              <w:t>m</w:t>
            </w:r>
            <w:r w:rsidRPr="003006E4">
              <w:rPr>
                <w:rFonts w:eastAsia="Times New Roman" w:cs="Times New Roman"/>
                <w:b/>
                <w:color w:val="000000" w:themeColor="text1"/>
                <w:w w:val="99"/>
                <w:szCs w:val="26"/>
              </w:rPr>
              <w:t>)</w:t>
            </w:r>
          </w:p>
        </w:tc>
        <w:tc>
          <w:tcPr>
            <w:tcW w:w="1321" w:type="dxa"/>
            <w:tcBorders>
              <w:top w:val="single" w:sz="5" w:space="0" w:color="000000"/>
              <w:left w:val="single" w:sz="5" w:space="0" w:color="000000"/>
              <w:right w:val="single" w:sz="5" w:space="0" w:color="000000"/>
            </w:tcBorders>
            <w:vAlign w:val="center"/>
          </w:tcPr>
          <w:p w14:paraId="56492149" w14:textId="4CF747EB" w:rsidR="00596AFC" w:rsidRPr="003006E4" w:rsidRDefault="00596AFC" w:rsidP="00F63D8A">
            <w:pPr>
              <w:spacing w:before="20" w:after="0" w:line="240" w:lineRule="auto"/>
              <w:ind w:firstLine="0"/>
              <w:jc w:val="center"/>
              <w:rPr>
                <w:rFonts w:eastAsia="Times New Roman" w:cs="Times New Roman"/>
                <w:b/>
                <w:color w:val="000000" w:themeColor="text1"/>
                <w:szCs w:val="26"/>
              </w:rPr>
            </w:pPr>
            <w:r w:rsidRPr="003006E4">
              <w:rPr>
                <w:rFonts w:eastAsia="Times New Roman" w:cs="Times New Roman"/>
                <w:b/>
                <w:color w:val="000000" w:themeColor="text1"/>
                <w:szCs w:val="26"/>
              </w:rPr>
              <w:t>Số lượt xe vận chuyển</w:t>
            </w:r>
          </w:p>
          <w:p w14:paraId="0BE8958D" w14:textId="780D4E89" w:rsidR="00596AFC" w:rsidRPr="00F63D8A" w:rsidRDefault="00F63D8A" w:rsidP="00F63D8A">
            <w:pPr>
              <w:spacing w:before="20" w:after="0" w:line="240" w:lineRule="auto"/>
              <w:ind w:firstLine="0"/>
              <w:jc w:val="center"/>
              <w:rPr>
                <w:rFonts w:eastAsia="Times New Roman" w:cs="Times New Roman"/>
                <w:b/>
                <w:color w:val="000000" w:themeColor="text1"/>
                <w:szCs w:val="26"/>
              </w:rPr>
            </w:pPr>
            <w:r>
              <w:rPr>
                <w:rFonts w:eastAsia="Times New Roman" w:cs="Times New Roman"/>
                <w:b/>
                <w:color w:val="000000" w:themeColor="text1"/>
                <w:szCs w:val="26"/>
              </w:rPr>
              <w:t>(lượt/h)</w:t>
            </w:r>
          </w:p>
        </w:tc>
        <w:tc>
          <w:tcPr>
            <w:tcW w:w="1321" w:type="dxa"/>
            <w:tcBorders>
              <w:top w:val="single" w:sz="5" w:space="0" w:color="000000"/>
              <w:left w:val="single" w:sz="5" w:space="0" w:color="000000"/>
              <w:bottom w:val="single" w:sz="4" w:space="0" w:color="auto"/>
              <w:right w:val="single" w:sz="5" w:space="0" w:color="000000"/>
            </w:tcBorders>
            <w:vAlign w:val="center"/>
          </w:tcPr>
          <w:p w14:paraId="651B2405" w14:textId="046D3620" w:rsidR="00596AFC" w:rsidRPr="003006E4" w:rsidRDefault="00596AFC" w:rsidP="00345968">
            <w:pPr>
              <w:spacing w:before="20" w:after="0" w:line="240" w:lineRule="auto"/>
              <w:ind w:firstLine="0"/>
              <w:jc w:val="center"/>
              <w:rPr>
                <w:rFonts w:eastAsia="Times New Roman" w:cs="Times New Roman"/>
                <w:b/>
                <w:color w:val="000000" w:themeColor="text1"/>
                <w:szCs w:val="26"/>
              </w:rPr>
            </w:pPr>
            <w:r w:rsidRPr="003006E4">
              <w:rPr>
                <w:rFonts w:eastAsia="Times New Roman" w:cs="Times New Roman"/>
                <w:b/>
                <w:color w:val="000000" w:themeColor="text1"/>
                <w:szCs w:val="26"/>
              </w:rPr>
              <w:t>Tải lượng phát thải (mg/m)</w:t>
            </w:r>
          </w:p>
        </w:tc>
        <w:tc>
          <w:tcPr>
            <w:tcW w:w="1321" w:type="dxa"/>
            <w:tcBorders>
              <w:top w:val="single" w:sz="5" w:space="0" w:color="000000"/>
              <w:left w:val="single" w:sz="5" w:space="0" w:color="000000"/>
              <w:bottom w:val="single" w:sz="4" w:space="0" w:color="auto"/>
              <w:right w:val="single" w:sz="5" w:space="0" w:color="000000"/>
            </w:tcBorders>
            <w:vAlign w:val="center"/>
          </w:tcPr>
          <w:p w14:paraId="656CF7EE" w14:textId="7636D851" w:rsidR="00596AFC" w:rsidRPr="003006E4" w:rsidRDefault="00C029FC" w:rsidP="00345968">
            <w:pPr>
              <w:spacing w:before="20" w:after="0" w:line="240" w:lineRule="auto"/>
              <w:ind w:firstLine="0"/>
              <w:jc w:val="center"/>
              <w:rPr>
                <w:rFonts w:eastAsia="Times New Roman" w:cs="Times New Roman"/>
                <w:b/>
                <w:color w:val="000000" w:themeColor="text1"/>
                <w:szCs w:val="26"/>
              </w:rPr>
            </w:pPr>
            <w:r w:rsidRPr="003006E4">
              <w:rPr>
                <w:rFonts w:eastAsia="Times New Roman" w:cs="Times New Roman"/>
                <w:b/>
                <w:color w:val="000000" w:themeColor="text1"/>
                <w:szCs w:val="26"/>
              </w:rPr>
              <w:t>Hệ số tính toán</w:t>
            </w:r>
          </w:p>
        </w:tc>
        <w:tc>
          <w:tcPr>
            <w:tcW w:w="1321" w:type="dxa"/>
            <w:tcBorders>
              <w:top w:val="single" w:sz="5" w:space="0" w:color="000000"/>
              <w:left w:val="single" w:sz="5" w:space="0" w:color="000000"/>
              <w:bottom w:val="single" w:sz="4" w:space="0" w:color="auto"/>
              <w:right w:val="single" w:sz="5" w:space="0" w:color="000000"/>
            </w:tcBorders>
            <w:vAlign w:val="center"/>
          </w:tcPr>
          <w:p w14:paraId="66F3151B" w14:textId="5B1129BE" w:rsidR="00596AFC" w:rsidRPr="003006E4" w:rsidRDefault="00C029FC" w:rsidP="00345968">
            <w:pPr>
              <w:spacing w:before="20" w:after="0" w:line="240" w:lineRule="auto"/>
              <w:ind w:firstLine="0"/>
              <w:jc w:val="center"/>
              <w:rPr>
                <w:rFonts w:eastAsia="Times New Roman" w:cs="Times New Roman"/>
                <w:b/>
                <w:color w:val="000000" w:themeColor="text1"/>
                <w:szCs w:val="26"/>
              </w:rPr>
            </w:pPr>
            <w:r w:rsidRPr="003006E4">
              <w:rPr>
                <w:rFonts w:eastAsia="Times New Roman" w:cs="Times New Roman"/>
                <w:b/>
                <w:color w:val="000000" w:themeColor="text1"/>
                <w:szCs w:val="26"/>
              </w:rPr>
              <w:t>Nồng độ phát thải (µg/m/s)</w:t>
            </w:r>
          </w:p>
        </w:tc>
      </w:tr>
      <w:tr w:rsidR="003006E4" w:rsidRPr="003006E4" w14:paraId="57380632" w14:textId="75F4F867" w:rsidTr="00345968">
        <w:trPr>
          <w:trHeight w:hRule="exact" w:val="406"/>
        </w:trPr>
        <w:tc>
          <w:tcPr>
            <w:tcW w:w="1981" w:type="dxa"/>
            <w:tcBorders>
              <w:top w:val="single" w:sz="5" w:space="0" w:color="000000"/>
              <w:left w:val="single" w:sz="5" w:space="0" w:color="000000"/>
              <w:bottom w:val="single" w:sz="5" w:space="0" w:color="000000"/>
              <w:right w:val="single" w:sz="5" w:space="0" w:color="000000"/>
            </w:tcBorders>
            <w:vAlign w:val="center"/>
          </w:tcPr>
          <w:p w14:paraId="2BEAFF7D"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Bụi (khói xe)</w:t>
            </w:r>
          </w:p>
        </w:tc>
        <w:tc>
          <w:tcPr>
            <w:tcW w:w="1985" w:type="dxa"/>
            <w:tcBorders>
              <w:top w:val="single" w:sz="5" w:space="0" w:color="000000"/>
              <w:left w:val="single" w:sz="5" w:space="0" w:color="000000"/>
              <w:bottom w:val="single" w:sz="5" w:space="0" w:color="000000"/>
              <w:right w:val="single" w:sz="5" w:space="0" w:color="000000"/>
            </w:tcBorders>
            <w:vAlign w:val="center"/>
          </w:tcPr>
          <w:p w14:paraId="71581DCC"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0,9</w:t>
            </w:r>
          </w:p>
        </w:tc>
        <w:tc>
          <w:tcPr>
            <w:tcW w:w="1321" w:type="dxa"/>
            <w:vMerge w:val="restart"/>
            <w:tcBorders>
              <w:top w:val="single" w:sz="5" w:space="0" w:color="000000"/>
              <w:left w:val="single" w:sz="5" w:space="0" w:color="000000"/>
              <w:right w:val="single" w:sz="4" w:space="0" w:color="auto"/>
            </w:tcBorders>
            <w:vAlign w:val="center"/>
          </w:tcPr>
          <w:p w14:paraId="3F21167C" w14:textId="5DB36F9C" w:rsidR="00AE3D19" w:rsidRPr="003006E4" w:rsidRDefault="00AE3D19" w:rsidP="00345968">
            <w:pPr>
              <w:spacing w:before="20" w:after="0" w:line="240" w:lineRule="auto"/>
              <w:ind w:firstLine="0"/>
              <w:jc w:val="center"/>
              <w:rPr>
                <w:color w:val="000000" w:themeColor="text1"/>
                <w:szCs w:val="26"/>
              </w:rPr>
            </w:pPr>
            <w:r w:rsidRPr="003006E4">
              <w:rPr>
                <w:rFonts w:eastAsia="Times New Roman" w:cs="Times New Roman"/>
                <w:color w:val="000000" w:themeColor="text1"/>
                <w:w w:val="99"/>
                <w:szCs w:val="26"/>
              </w:rPr>
              <w:t>2,1</w:t>
            </w:r>
          </w:p>
        </w:tc>
        <w:tc>
          <w:tcPr>
            <w:tcW w:w="1321" w:type="dxa"/>
            <w:tcBorders>
              <w:top w:val="single" w:sz="4" w:space="0" w:color="auto"/>
              <w:left w:val="single" w:sz="4" w:space="0" w:color="auto"/>
              <w:bottom w:val="single" w:sz="4" w:space="0" w:color="auto"/>
              <w:right w:val="single" w:sz="4" w:space="0" w:color="auto"/>
            </w:tcBorders>
            <w:vAlign w:val="center"/>
          </w:tcPr>
          <w:p w14:paraId="69BB86C6" w14:textId="4DFC5C51"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1,89</w:t>
            </w:r>
          </w:p>
        </w:tc>
        <w:tc>
          <w:tcPr>
            <w:tcW w:w="1321" w:type="dxa"/>
            <w:vMerge w:val="restart"/>
            <w:tcBorders>
              <w:top w:val="single" w:sz="4" w:space="0" w:color="auto"/>
              <w:left w:val="single" w:sz="4" w:space="0" w:color="auto"/>
              <w:right w:val="single" w:sz="4" w:space="0" w:color="auto"/>
            </w:tcBorders>
            <w:vAlign w:val="center"/>
          </w:tcPr>
          <w:p w14:paraId="67B4356C" w14:textId="77777777"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1h</w:t>
            </w:r>
          </w:p>
          <w:p w14:paraId="07726B0C" w14:textId="77777777" w:rsidR="00B00C20" w:rsidRPr="003006E4" w:rsidRDefault="00B00C20"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x 60 phút</w:t>
            </w:r>
          </w:p>
          <w:p w14:paraId="676E0642" w14:textId="3B73BCAF" w:rsidR="00B00C20" w:rsidRPr="003006E4" w:rsidRDefault="00B00C20"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x 60 giấy</w:t>
            </w:r>
          </w:p>
        </w:tc>
        <w:tc>
          <w:tcPr>
            <w:tcW w:w="1321" w:type="dxa"/>
            <w:tcBorders>
              <w:top w:val="single" w:sz="4" w:space="0" w:color="auto"/>
              <w:left w:val="single" w:sz="4" w:space="0" w:color="auto"/>
              <w:bottom w:val="single" w:sz="4" w:space="0" w:color="auto"/>
              <w:right w:val="single" w:sz="4" w:space="0" w:color="auto"/>
            </w:tcBorders>
            <w:vAlign w:val="center"/>
          </w:tcPr>
          <w:p w14:paraId="51EA6FB8" w14:textId="6DB4F80F" w:rsidR="00AE3D19" w:rsidRPr="003006E4" w:rsidRDefault="00B00C20"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0,525</w:t>
            </w:r>
          </w:p>
        </w:tc>
      </w:tr>
      <w:tr w:rsidR="003006E4" w:rsidRPr="003006E4" w14:paraId="6BA75A25" w14:textId="29CCB9B1" w:rsidTr="00345968">
        <w:trPr>
          <w:trHeight w:hRule="exact" w:val="408"/>
        </w:trPr>
        <w:tc>
          <w:tcPr>
            <w:tcW w:w="1981" w:type="dxa"/>
            <w:tcBorders>
              <w:top w:val="single" w:sz="5" w:space="0" w:color="000000"/>
              <w:left w:val="single" w:sz="5" w:space="0" w:color="000000"/>
              <w:bottom w:val="single" w:sz="5" w:space="0" w:color="000000"/>
              <w:right w:val="single" w:sz="5" w:space="0" w:color="000000"/>
            </w:tcBorders>
            <w:vAlign w:val="center"/>
          </w:tcPr>
          <w:p w14:paraId="1B528508" w14:textId="4B8153AC"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SO2</w:t>
            </w:r>
          </w:p>
        </w:tc>
        <w:tc>
          <w:tcPr>
            <w:tcW w:w="1985" w:type="dxa"/>
            <w:tcBorders>
              <w:top w:val="single" w:sz="5" w:space="0" w:color="000000"/>
              <w:left w:val="single" w:sz="5" w:space="0" w:color="000000"/>
              <w:bottom w:val="single" w:sz="5" w:space="0" w:color="000000"/>
              <w:right w:val="single" w:sz="5" w:space="0" w:color="000000"/>
            </w:tcBorders>
            <w:vAlign w:val="center"/>
          </w:tcPr>
          <w:p w14:paraId="47C647B7"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4,15 S</w:t>
            </w:r>
          </w:p>
        </w:tc>
        <w:tc>
          <w:tcPr>
            <w:tcW w:w="1321" w:type="dxa"/>
            <w:vMerge/>
            <w:tcBorders>
              <w:left w:val="single" w:sz="5" w:space="0" w:color="000000"/>
              <w:right w:val="single" w:sz="4" w:space="0" w:color="auto"/>
            </w:tcBorders>
            <w:vAlign w:val="center"/>
          </w:tcPr>
          <w:p w14:paraId="1CBA2015" w14:textId="77777777" w:rsidR="00AE3D19" w:rsidRPr="003006E4" w:rsidRDefault="00AE3D19" w:rsidP="00345968">
            <w:pPr>
              <w:spacing w:before="20" w:after="0" w:line="240" w:lineRule="auto"/>
              <w:jc w:val="center"/>
              <w:rPr>
                <w:color w:val="000000" w:themeColor="text1"/>
              </w:rPr>
            </w:pPr>
          </w:p>
        </w:tc>
        <w:tc>
          <w:tcPr>
            <w:tcW w:w="1321" w:type="dxa"/>
            <w:tcBorders>
              <w:top w:val="single" w:sz="4" w:space="0" w:color="auto"/>
              <w:left w:val="single" w:sz="4" w:space="0" w:color="auto"/>
              <w:bottom w:val="single" w:sz="4" w:space="0" w:color="auto"/>
              <w:right w:val="single" w:sz="4" w:space="0" w:color="auto"/>
            </w:tcBorders>
            <w:vAlign w:val="center"/>
          </w:tcPr>
          <w:p w14:paraId="3C75FC5B" w14:textId="2FAB6D22"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0,00</w:t>
            </w:r>
          </w:p>
        </w:tc>
        <w:tc>
          <w:tcPr>
            <w:tcW w:w="1321" w:type="dxa"/>
            <w:vMerge/>
            <w:tcBorders>
              <w:left w:val="single" w:sz="4" w:space="0" w:color="auto"/>
              <w:right w:val="single" w:sz="4" w:space="0" w:color="auto"/>
            </w:tcBorders>
            <w:vAlign w:val="center"/>
          </w:tcPr>
          <w:p w14:paraId="414F88EB" w14:textId="77777777" w:rsidR="00AE3D19" w:rsidRPr="003006E4" w:rsidRDefault="00AE3D19" w:rsidP="00345968">
            <w:pPr>
              <w:spacing w:before="20" w:after="0" w:line="240" w:lineRule="auto"/>
              <w:ind w:right="754" w:firstLine="0"/>
              <w:jc w:val="center"/>
              <w:rPr>
                <w:rFonts w:eastAsia="Times New Roman" w:cs="Times New Roman"/>
                <w:color w:val="000000" w:themeColor="text1"/>
                <w:w w:val="99"/>
                <w:szCs w:val="26"/>
              </w:rPr>
            </w:pPr>
          </w:p>
        </w:tc>
        <w:tc>
          <w:tcPr>
            <w:tcW w:w="1321" w:type="dxa"/>
            <w:tcBorders>
              <w:top w:val="single" w:sz="4" w:space="0" w:color="auto"/>
              <w:left w:val="single" w:sz="4" w:space="0" w:color="auto"/>
              <w:bottom w:val="single" w:sz="4" w:space="0" w:color="auto"/>
              <w:right w:val="single" w:sz="4" w:space="0" w:color="auto"/>
            </w:tcBorders>
            <w:vAlign w:val="center"/>
          </w:tcPr>
          <w:p w14:paraId="2DFC7898" w14:textId="529D5421" w:rsidR="00AE3D19" w:rsidRPr="003006E4" w:rsidRDefault="00B00C20"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0,001</w:t>
            </w:r>
          </w:p>
        </w:tc>
      </w:tr>
      <w:tr w:rsidR="003006E4" w:rsidRPr="003006E4" w14:paraId="456BD35F" w14:textId="49AB2906" w:rsidTr="00345968">
        <w:trPr>
          <w:trHeight w:hRule="exact" w:val="408"/>
        </w:trPr>
        <w:tc>
          <w:tcPr>
            <w:tcW w:w="1981" w:type="dxa"/>
            <w:tcBorders>
              <w:top w:val="single" w:sz="5" w:space="0" w:color="000000"/>
              <w:left w:val="single" w:sz="5" w:space="0" w:color="000000"/>
              <w:bottom w:val="single" w:sz="5" w:space="0" w:color="000000"/>
              <w:right w:val="single" w:sz="5" w:space="0" w:color="000000"/>
            </w:tcBorders>
            <w:vAlign w:val="center"/>
          </w:tcPr>
          <w:p w14:paraId="0E3A2C57"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NO2</w:t>
            </w:r>
          </w:p>
        </w:tc>
        <w:tc>
          <w:tcPr>
            <w:tcW w:w="1985" w:type="dxa"/>
            <w:tcBorders>
              <w:top w:val="single" w:sz="5" w:space="0" w:color="000000"/>
              <w:left w:val="single" w:sz="5" w:space="0" w:color="000000"/>
              <w:bottom w:val="single" w:sz="5" w:space="0" w:color="000000"/>
              <w:right w:val="single" w:sz="5" w:space="0" w:color="000000"/>
            </w:tcBorders>
            <w:vAlign w:val="center"/>
          </w:tcPr>
          <w:p w14:paraId="68C3B27C"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1,44</w:t>
            </w:r>
          </w:p>
        </w:tc>
        <w:tc>
          <w:tcPr>
            <w:tcW w:w="1321" w:type="dxa"/>
            <w:vMerge/>
            <w:tcBorders>
              <w:left w:val="single" w:sz="5" w:space="0" w:color="000000"/>
              <w:right w:val="single" w:sz="4" w:space="0" w:color="auto"/>
            </w:tcBorders>
            <w:vAlign w:val="center"/>
          </w:tcPr>
          <w:p w14:paraId="36A337AF" w14:textId="77777777" w:rsidR="00AE3D19" w:rsidRPr="003006E4" w:rsidRDefault="00AE3D19" w:rsidP="00345968">
            <w:pPr>
              <w:spacing w:before="20" w:after="0" w:line="240" w:lineRule="auto"/>
              <w:jc w:val="center"/>
              <w:rPr>
                <w:color w:val="000000" w:themeColor="text1"/>
              </w:rPr>
            </w:pPr>
          </w:p>
        </w:tc>
        <w:tc>
          <w:tcPr>
            <w:tcW w:w="1321" w:type="dxa"/>
            <w:tcBorders>
              <w:top w:val="single" w:sz="4" w:space="0" w:color="auto"/>
              <w:left w:val="single" w:sz="4" w:space="0" w:color="auto"/>
              <w:bottom w:val="single" w:sz="4" w:space="0" w:color="auto"/>
              <w:right w:val="single" w:sz="4" w:space="0" w:color="auto"/>
            </w:tcBorders>
            <w:vAlign w:val="center"/>
          </w:tcPr>
          <w:p w14:paraId="78FF3B92" w14:textId="30AAE63E"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3,024</w:t>
            </w:r>
          </w:p>
        </w:tc>
        <w:tc>
          <w:tcPr>
            <w:tcW w:w="1321" w:type="dxa"/>
            <w:vMerge/>
            <w:tcBorders>
              <w:left w:val="single" w:sz="4" w:space="0" w:color="auto"/>
              <w:right w:val="single" w:sz="4" w:space="0" w:color="auto"/>
            </w:tcBorders>
            <w:vAlign w:val="center"/>
          </w:tcPr>
          <w:p w14:paraId="155DF01F" w14:textId="77777777" w:rsidR="00AE3D19" w:rsidRPr="003006E4" w:rsidRDefault="00AE3D19" w:rsidP="00345968">
            <w:pPr>
              <w:spacing w:before="20" w:after="0" w:line="240" w:lineRule="auto"/>
              <w:ind w:right="754" w:firstLine="0"/>
              <w:jc w:val="center"/>
              <w:rPr>
                <w:rFonts w:eastAsia="Times New Roman" w:cs="Times New Roman"/>
                <w:color w:val="000000" w:themeColor="text1"/>
                <w:w w:val="99"/>
                <w:szCs w:val="26"/>
              </w:rPr>
            </w:pPr>
          </w:p>
        </w:tc>
        <w:tc>
          <w:tcPr>
            <w:tcW w:w="1321" w:type="dxa"/>
            <w:tcBorders>
              <w:top w:val="single" w:sz="4" w:space="0" w:color="auto"/>
              <w:left w:val="single" w:sz="4" w:space="0" w:color="auto"/>
              <w:bottom w:val="single" w:sz="4" w:space="0" w:color="auto"/>
              <w:right w:val="single" w:sz="4" w:space="0" w:color="auto"/>
            </w:tcBorders>
            <w:vAlign w:val="center"/>
          </w:tcPr>
          <w:p w14:paraId="4651A1CC" w14:textId="069E246E" w:rsidR="00AE3D19" w:rsidRPr="003006E4" w:rsidRDefault="00CF2CA6"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0,84</w:t>
            </w:r>
          </w:p>
        </w:tc>
      </w:tr>
      <w:tr w:rsidR="003006E4" w:rsidRPr="003006E4" w14:paraId="0EDD0349" w14:textId="44B8E80D" w:rsidTr="00345968">
        <w:trPr>
          <w:trHeight w:hRule="exact" w:val="406"/>
        </w:trPr>
        <w:tc>
          <w:tcPr>
            <w:tcW w:w="1981" w:type="dxa"/>
            <w:tcBorders>
              <w:top w:val="single" w:sz="5" w:space="0" w:color="000000"/>
              <w:left w:val="single" w:sz="5" w:space="0" w:color="000000"/>
              <w:bottom w:val="single" w:sz="5" w:space="0" w:color="000000"/>
              <w:right w:val="single" w:sz="5" w:space="0" w:color="000000"/>
            </w:tcBorders>
            <w:vAlign w:val="center"/>
          </w:tcPr>
          <w:p w14:paraId="5498B9AE"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CO</w:t>
            </w:r>
          </w:p>
        </w:tc>
        <w:tc>
          <w:tcPr>
            <w:tcW w:w="1985" w:type="dxa"/>
            <w:tcBorders>
              <w:top w:val="single" w:sz="5" w:space="0" w:color="000000"/>
              <w:left w:val="single" w:sz="5" w:space="0" w:color="000000"/>
              <w:bottom w:val="single" w:sz="5" w:space="0" w:color="000000"/>
              <w:right w:val="single" w:sz="5" w:space="0" w:color="000000"/>
            </w:tcBorders>
            <w:vAlign w:val="center"/>
          </w:tcPr>
          <w:p w14:paraId="02181DB5"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2,9</w:t>
            </w:r>
          </w:p>
        </w:tc>
        <w:tc>
          <w:tcPr>
            <w:tcW w:w="1321" w:type="dxa"/>
            <w:vMerge/>
            <w:tcBorders>
              <w:left w:val="single" w:sz="5" w:space="0" w:color="000000"/>
              <w:right w:val="single" w:sz="4" w:space="0" w:color="auto"/>
            </w:tcBorders>
            <w:vAlign w:val="center"/>
          </w:tcPr>
          <w:p w14:paraId="723865E5" w14:textId="77777777" w:rsidR="00AE3D19" w:rsidRPr="003006E4" w:rsidRDefault="00AE3D19" w:rsidP="00345968">
            <w:pPr>
              <w:spacing w:before="20" w:after="0" w:line="240" w:lineRule="auto"/>
              <w:jc w:val="center"/>
              <w:rPr>
                <w:color w:val="000000" w:themeColor="text1"/>
              </w:rPr>
            </w:pPr>
          </w:p>
        </w:tc>
        <w:tc>
          <w:tcPr>
            <w:tcW w:w="1321" w:type="dxa"/>
            <w:tcBorders>
              <w:top w:val="single" w:sz="4" w:space="0" w:color="auto"/>
              <w:left w:val="single" w:sz="4" w:space="0" w:color="auto"/>
              <w:bottom w:val="single" w:sz="4" w:space="0" w:color="auto"/>
              <w:right w:val="single" w:sz="4" w:space="0" w:color="auto"/>
            </w:tcBorders>
            <w:vAlign w:val="center"/>
          </w:tcPr>
          <w:p w14:paraId="15B507F3" w14:textId="1841C915"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6,09</w:t>
            </w:r>
          </w:p>
        </w:tc>
        <w:tc>
          <w:tcPr>
            <w:tcW w:w="1321" w:type="dxa"/>
            <w:vMerge/>
            <w:tcBorders>
              <w:left w:val="single" w:sz="4" w:space="0" w:color="auto"/>
              <w:right w:val="single" w:sz="4" w:space="0" w:color="auto"/>
            </w:tcBorders>
            <w:vAlign w:val="center"/>
          </w:tcPr>
          <w:p w14:paraId="37154E33" w14:textId="77777777" w:rsidR="00AE3D19" w:rsidRPr="003006E4" w:rsidRDefault="00AE3D19" w:rsidP="00345968">
            <w:pPr>
              <w:spacing w:before="20" w:after="0" w:line="240" w:lineRule="auto"/>
              <w:ind w:right="754" w:firstLine="0"/>
              <w:jc w:val="center"/>
              <w:rPr>
                <w:rFonts w:eastAsia="Times New Roman" w:cs="Times New Roman"/>
                <w:color w:val="000000" w:themeColor="text1"/>
                <w:w w:val="99"/>
                <w:szCs w:val="26"/>
              </w:rPr>
            </w:pPr>
          </w:p>
        </w:tc>
        <w:tc>
          <w:tcPr>
            <w:tcW w:w="1321" w:type="dxa"/>
            <w:tcBorders>
              <w:top w:val="single" w:sz="4" w:space="0" w:color="auto"/>
              <w:left w:val="single" w:sz="4" w:space="0" w:color="auto"/>
              <w:bottom w:val="single" w:sz="4" w:space="0" w:color="auto"/>
              <w:right w:val="single" w:sz="4" w:space="0" w:color="auto"/>
            </w:tcBorders>
            <w:vAlign w:val="center"/>
          </w:tcPr>
          <w:p w14:paraId="04AB0581" w14:textId="7BE84754" w:rsidR="00AE3D19" w:rsidRPr="003006E4" w:rsidRDefault="00CF2CA6"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1,69</w:t>
            </w:r>
          </w:p>
        </w:tc>
      </w:tr>
      <w:tr w:rsidR="003006E4" w:rsidRPr="003006E4" w14:paraId="40D28E5C" w14:textId="2FFEE3FB" w:rsidTr="00345968">
        <w:trPr>
          <w:trHeight w:hRule="exact" w:val="408"/>
        </w:trPr>
        <w:tc>
          <w:tcPr>
            <w:tcW w:w="1981" w:type="dxa"/>
            <w:tcBorders>
              <w:top w:val="single" w:sz="5" w:space="0" w:color="000000"/>
              <w:left w:val="single" w:sz="5" w:space="0" w:color="000000"/>
              <w:bottom w:val="single" w:sz="5" w:space="0" w:color="000000"/>
              <w:right w:val="single" w:sz="5" w:space="0" w:color="000000"/>
            </w:tcBorders>
            <w:vAlign w:val="center"/>
          </w:tcPr>
          <w:p w14:paraId="4FD3BAC5"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VOCs</w:t>
            </w:r>
          </w:p>
        </w:tc>
        <w:tc>
          <w:tcPr>
            <w:tcW w:w="1985" w:type="dxa"/>
            <w:tcBorders>
              <w:top w:val="single" w:sz="5" w:space="0" w:color="000000"/>
              <w:left w:val="single" w:sz="5" w:space="0" w:color="000000"/>
              <w:bottom w:val="single" w:sz="5" w:space="0" w:color="000000"/>
              <w:right w:val="single" w:sz="5" w:space="0" w:color="000000"/>
            </w:tcBorders>
            <w:vAlign w:val="center"/>
          </w:tcPr>
          <w:p w14:paraId="08B0FAB3" w14:textId="77777777" w:rsidR="00AE3D19" w:rsidRPr="003006E4" w:rsidRDefault="00AE3D19" w:rsidP="00345968">
            <w:pPr>
              <w:spacing w:before="20" w:after="0" w:line="240" w:lineRule="auto"/>
              <w:ind w:firstLine="0"/>
              <w:jc w:val="center"/>
              <w:rPr>
                <w:rFonts w:eastAsia="Times New Roman" w:cs="Times New Roman"/>
                <w:color w:val="000000" w:themeColor="text1"/>
                <w:szCs w:val="26"/>
              </w:rPr>
            </w:pPr>
            <w:r w:rsidRPr="003006E4">
              <w:rPr>
                <w:rFonts w:eastAsia="Times New Roman" w:cs="Times New Roman"/>
                <w:color w:val="000000" w:themeColor="text1"/>
                <w:szCs w:val="26"/>
              </w:rPr>
              <w:t>0,8</w:t>
            </w:r>
          </w:p>
        </w:tc>
        <w:tc>
          <w:tcPr>
            <w:tcW w:w="1321" w:type="dxa"/>
            <w:vMerge/>
            <w:tcBorders>
              <w:left w:val="single" w:sz="5" w:space="0" w:color="000000"/>
              <w:bottom w:val="single" w:sz="5" w:space="0" w:color="000000"/>
              <w:right w:val="single" w:sz="4" w:space="0" w:color="auto"/>
            </w:tcBorders>
            <w:vAlign w:val="center"/>
          </w:tcPr>
          <w:p w14:paraId="088E646C" w14:textId="77777777" w:rsidR="00AE3D19" w:rsidRPr="003006E4" w:rsidRDefault="00AE3D19" w:rsidP="00345968">
            <w:pPr>
              <w:spacing w:before="20" w:after="0" w:line="240" w:lineRule="auto"/>
              <w:jc w:val="center"/>
              <w:rPr>
                <w:color w:val="000000" w:themeColor="text1"/>
              </w:rPr>
            </w:pPr>
          </w:p>
        </w:tc>
        <w:tc>
          <w:tcPr>
            <w:tcW w:w="1321" w:type="dxa"/>
            <w:tcBorders>
              <w:top w:val="single" w:sz="4" w:space="0" w:color="auto"/>
              <w:left w:val="single" w:sz="4" w:space="0" w:color="auto"/>
              <w:bottom w:val="single" w:sz="4" w:space="0" w:color="auto"/>
              <w:right w:val="single" w:sz="4" w:space="0" w:color="auto"/>
            </w:tcBorders>
            <w:vAlign w:val="center"/>
          </w:tcPr>
          <w:p w14:paraId="31887B2E" w14:textId="2ECBECF1" w:rsidR="00AE3D19" w:rsidRPr="003006E4" w:rsidRDefault="00AE3D19"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1,68</w:t>
            </w:r>
          </w:p>
        </w:tc>
        <w:tc>
          <w:tcPr>
            <w:tcW w:w="1321" w:type="dxa"/>
            <w:vMerge/>
            <w:tcBorders>
              <w:left w:val="single" w:sz="4" w:space="0" w:color="auto"/>
              <w:bottom w:val="single" w:sz="4" w:space="0" w:color="auto"/>
              <w:right w:val="single" w:sz="4" w:space="0" w:color="auto"/>
            </w:tcBorders>
            <w:vAlign w:val="center"/>
          </w:tcPr>
          <w:p w14:paraId="28548E8A" w14:textId="77777777" w:rsidR="00AE3D19" w:rsidRPr="003006E4" w:rsidRDefault="00AE3D19" w:rsidP="00345968">
            <w:pPr>
              <w:spacing w:before="20" w:after="0" w:line="240" w:lineRule="auto"/>
              <w:ind w:right="754" w:firstLine="0"/>
              <w:jc w:val="center"/>
              <w:rPr>
                <w:rFonts w:eastAsia="Times New Roman" w:cs="Times New Roman"/>
                <w:color w:val="000000" w:themeColor="text1"/>
                <w:w w:val="99"/>
                <w:szCs w:val="26"/>
              </w:rPr>
            </w:pPr>
          </w:p>
        </w:tc>
        <w:tc>
          <w:tcPr>
            <w:tcW w:w="1321" w:type="dxa"/>
            <w:tcBorders>
              <w:top w:val="single" w:sz="4" w:space="0" w:color="auto"/>
              <w:left w:val="single" w:sz="4" w:space="0" w:color="auto"/>
              <w:bottom w:val="single" w:sz="4" w:space="0" w:color="auto"/>
              <w:right w:val="single" w:sz="4" w:space="0" w:color="auto"/>
            </w:tcBorders>
            <w:vAlign w:val="center"/>
          </w:tcPr>
          <w:p w14:paraId="607CDDE9" w14:textId="19056AA3" w:rsidR="00AE3D19" w:rsidRPr="003006E4" w:rsidRDefault="00CF2CA6" w:rsidP="00345968">
            <w:pPr>
              <w:spacing w:before="20" w:after="0" w:line="240" w:lineRule="auto"/>
              <w:ind w:firstLine="0"/>
              <w:jc w:val="center"/>
              <w:rPr>
                <w:rFonts w:eastAsia="Times New Roman" w:cs="Times New Roman"/>
                <w:color w:val="000000" w:themeColor="text1"/>
                <w:w w:val="99"/>
                <w:szCs w:val="26"/>
              </w:rPr>
            </w:pPr>
            <w:r w:rsidRPr="003006E4">
              <w:rPr>
                <w:rFonts w:eastAsia="Times New Roman" w:cs="Times New Roman"/>
                <w:color w:val="000000" w:themeColor="text1"/>
                <w:w w:val="99"/>
                <w:szCs w:val="26"/>
              </w:rPr>
              <w:t>0,4</w:t>
            </w:r>
          </w:p>
        </w:tc>
      </w:tr>
    </w:tbl>
    <w:p w14:paraId="628AD566" w14:textId="59097D0D" w:rsidR="00AF2E6E" w:rsidRPr="003006E4" w:rsidRDefault="003006E4" w:rsidP="003006E4">
      <w:pPr>
        <w:ind w:firstLine="0"/>
        <w:jc w:val="center"/>
        <w:rPr>
          <w:rFonts w:eastAsia="Times New Roman" w:cs="Times New Roman"/>
          <w:i/>
          <w:color w:val="000000" w:themeColor="text1"/>
          <w:sz w:val="28"/>
          <w:szCs w:val="28"/>
        </w:rPr>
      </w:pPr>
      <w:r>
        <w:rPr>
          <w:rFonts w:eastAsia="Times New Roman" w:cs="Times New Roman"/>
          <w:b/>
          <w:i/>
          <w:color w:val="000000" w:themeColor="text1"/>
          <w:sz w:val="28"/>
          <w:szCs w:val="28"/>
        </w:rPr>
        <w:lastRenderedPageBreak/>
        <w:t xml:space="preserve">     </w:t>
      </w:r>
      <w:r w:rsidR="00AF2E6E" w:rsidRPr="003006E4">
        <w:rPr>
          <w:rFonts w:eastAsia="Times New Roman" w:cs="Times New Roman"/>
          <w:b/>
          <w:i/>
          <w:color w:val="000000" w:themeColor="text1"/>
          <w:sz w:val="28"/>
          <w:szCs w:val="28"/>
        </w:rPr>
        <w:t>Ghi chú:</w:t>
      </w:r>
      <w:r w:rsidR="00AF2E6E" w:rsidRPr="003006E4">
        <w:rPr>
          <w:rFonts w:eastAsia="Times New Roman" w:cs="Times New Roman"/>
          <w:i/>
          <w:color w:val="000000" w:themeColor="text1"/>
          <w:sz w:val="28"/>
          <w:szCs w:val="28"/>
        </w:rPr>
        <w:t xml:space="preserve"> Tải lượng chất ô nhiễm được tính toán với số lượng xe thực tế vận chuyển</w:t>
      </w:r>
      <w:r>
        <w:rPr>
          <w:rFonts w:eastAsia="Times New Roman" w:cs="Times New Roman"/>
          <w:i/>
          <w:color w:val="000000" w:themeColor="text1"/>
          <w:sz w:val="28"/>
          <w:szCs w:val="28"/>
        </w:rPr>
        <w:t xml:space="preserve"> </w:t>
      </w:r>
      <w:r w:rsidR="00AF2E6E" w:rsidRPr="003006E4">
        <w:rPr>
          <w:rFonts w:eastAsia="Times New Roman" w:cs="Times New Roman"/>
          <w:i/>
          <w:color w:val="000000" w:themeColor="text1"/>
          <w:sz w:val="28"/>
          <w:szCs w:val="28"/>
        </w:rPr>
        <w:t>(kể cả lượt xe không tải).</w:t>
      </w:r>
    </w:p>
    <w:p w14:paraId="6FC8FF68" w14:textId="77777777" w:rsidR="00AF2E6E" w:rsidRPr="003006E4" w:rsidRDefault="00AF2E6E" w:rsidP="00345968">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Đánh giá tác động:</w:t>
      </w:r>
    </w:p>
    <w:p w14:paraId="198469BB" w14:textId="77777777" w:rsidR="00AF2E6E" w:rsidRPr="003006E4" w:rsidRDefault="00AF2E6E" w:rsidP="00345968">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Bụi và khí thải phát sinh từ quá trình này phụ thuộc vào số lượng phương tiện vận tải phục vụ cho dự án và phương tiện vận tải trong khu vực:</w:t>
      </w:r>
    </w:p>
    <w:p w14:paraId="07D8DABE" w14:textId="34FFDFCE" w:rsidR="00AF2E6E" w:rsidRPr="003006E4" w:rsidRDefault="00AF2E6E" w:rsidP="00345968">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Phạm vi tác động: Nguồn phát sinh các chất ô nhiễm từ quá trình vận chuyển nguyên vật liệu là nguồn động nên phạm vi phân bố rộng rãi tại khu vực thi công xây dựng, bãi đổ thải và đường vận chuyển nguyên liệu đến khu vực dự án.</w:t>
      </w:r>
    </w:p>
    <w:p w14:paraId="254C5A28" w14:textId="77777777" w:rsidR="00AF2E6E" w:rsidRPr="003006E4" w:rsidRDefault="00AF2E6E" w:rsidP="00345968">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Thời gian tác động: Kéo dài trong suốt quá trình thi công xây dựng dự án, tác động thường xuyên.</w:t>
      </w:r>
    </w:p>
    <w:p w14:paraId="7D2B6DAB" w14:textId="77777777" w:rsidR="00AF2E6E" w:rsidRPr="003006E4" w:rsidRDefault="00AF2E6E" w:rsidP="00345968">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Mức độ tác động: Áp dụng mô hình tính toán về ô nhiễm nguồn đường để tính toán nồng độ bụi phát tán. Xét bề mặt tính toán ở độ cao gần mặt đất, gió thổi vuông góc, khi đó nồng độ bụi trung bình tại một điểm bất kỳ trong không khí được xác định theo mô hình cải biên của Sutton như sau:</w:t>
      </w:r>
    </w:p>
    <w:p w14:paraId="161E2643" w14:textId="5BBE516F" w:rsidR="00CC1984" w:rsidRPr="003006E4" w:rsidRDefault="00CC1984" w:rsidP="002574E2">
      <w:pPr>
        <w:spacing w:before="600" w:after="600"/>
        <w:jc w:val="center"/>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C = 0,8E </w:t>
      </w:r>
      <m:oMath>
        <m:f>
          <m:fPr>
            <m:ctrlPr>
              <w:rPr>
                <w:rFonts w:ascii="Cambria Math" w:eastAsia="Times New Roman" w:hAnsi="Cambria Math" w:cs="Times New Roman"/>
                <w:i/>
                <w:color w:val="000000" w:themeColor="text1"/>
                <w:sz w:val="28"/>
                <w:szCs w:val="28"/>
              </w:rPr>
            </m:ctrlPr>
          </m:fPr>
          <m:num>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exp</m:t>
                </m:r>
                <m:d>
                  <m:dPr>
                    <m:begChr m:val="["/>
                    <m:endChr m:val="]"/>
                    <m:ctrlPr>
                      <w:rPr>
                        <w:rFonts w:ascii="Cambria Math" w:eastAsia="Times New Roman" w:hAnsi="Cambria Math" w:cs="Times New Roman"/>
                        <w:i/>
                        <w:color w:val="000000" w:themeColor="text1"/>
                        <w:sz w:val="28"/>
                        <w:szCs w:val="28"/>
                      </w:rPr>
                    </m:ctrlPr>
                  </m:dPr>
                  <m:e>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color w:val="000000" w:themeColor="text1"/>
                                <w:sz w:val="28"/>
                                <w:szCs w:val="28"/>
                              </w:rPr>
                            </m:ctrlPr>
                          </m:sSupPr>
                          <m:e>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z+h</m:t>
                                </m:r>
                              </m:e>
                            </m:d>
                          </m:e>
                          <m:sup>
                            <m:r>
                              <w:rPr>
                                <w:rFonts w:ascii="Cambria Math" w:eastAsia="Times New Roman" w:hAnsi="Cambria Math" w:cs="Times New Roman"/>
                                <w:color w:val="000000" w:themeColor="text1"/>
                                <w:sz w:val="28"/>
                                <w:szCs w:val="28"/>
                              </w:rPr>
                              <m:t>2</m:t>
                            </m:r>
                          </m:sup>
                        </m:sSup>
                      </m:num>
                      <m:den>
                        <m:r>
                          <w:rPr>
                            <w:rFonts w:ascii="Cambria Math" w:eastAsia="Times New Roman" w:hAnsi="Cambria Math" w:cs="Times New Roman"/>
                            <w:color w:val="000000" w:themeColor="text1"/>
                            <w:sz w:val="28"/>
                            <w:szCs w:val="28"/>
                          </w:rPr>
                          <m:t>2</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σ</m:t>
                            </m:r>
                          </m:e>
                          <m:sup>
                            <m:r>
                              <w:rPr>
                                <w:rFonts w:ascii="Cambria Math" w:eastAsia="Times New Roman" w:hAnsi="Cambria Math" w:cs="Times New Roman"/>
                                <w:color w:val="000000" w:themeColor="text1"/>
                                <w:sz w:val="28"/>
                                <w:szCs w:val="28"/>
                              </w:rPr>
                              <m:t>2</m:t>
                            </m:r>
                          </m:sup>
                        </m:sSup>
                      </m:den>
                    </m:f>
                  </m:e>
                </m:d>
                <m:r>
                  <w:rPr>
                    <w:rFonts w:ascii="Cambria Math" w:eastAsia="Times New Roman" w:hAnsi="Cambria Math" w:cs="Times New Roman"/>
                    <w:color w:val="000000" w:themeColor="text1"/>
                    <w:sz w:val="28"/>
                    <w:szCs w:val="28"/>
                  </w:rPr>
                  <m:t>+</m:t>
                </m:r>
                <m:func>
                  <m:funcPr>
                    <m:ctrlPr>
                      <w:rPr>
                        <w:rFonts w:ascii="Cambria Math" w:eastAsia="Times New Roman" w:hAnsi="Cambria Math" w:cs="Times New Roman"/>
                        <w:i/>
                        <w:color w:val="000000" w:themeColor="text1"/>
                        <w:sz w:val="28"/>
                        <w:szCs w:val="28"/>
                      </w:rPr>
                    </m:ctrlPr>
                  </m:funcPr>
                  <m:fName>
                    <m:r>
                      <m:rPr>
                        <m:sty m:val="p"/>
                      </m:rPr>
                      <w:rPr>
                        <w:rFonts w:ascii="Cambria Math" w:eastAsia="Times New Roman" w:hAnsi="Cambria Math" w:cs="Times New Roman"/>
                        <w:color w:val="000000" w:themeColor="text1"/>
                        <w:sz w:val="28"/>
                        <w:szCs w:val="28"/>
                      </w:rPr>
                      <m:t>exp</m:t>
                    </m:r>
                  </m:fName>
                  <m:e>
                    <m:d>
                      <m:dPr>
                        <m:begChr m:val="["/>
                        <m:endChr m:val="]"/>
                        <m:ctrlPr>
                          <w:rPr>
                            <w:rFonts w:ascii="Cambria Math" w:eastAsia="Times New Roman" w:hAnsi="Cambria Math" w:cs="Times New Roman"/>
                            <w:i/>
                            <w:color w:val="000000" w:themeColor="text1"/>
                            <w:sz w:val="28"/>
                            <w:szCs w:val="28"/>
                          </w:rPr>
                        </m:ctrlPr>
                      </m:dPr>
                      <m:e>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color w:val="000000" w:themeColor="text1"/>
                                    <w:sz w:val="28"/>
                                    <w:szCs w:val="28"/>
                                  </w:rPr>
                                </m:ctrlPr>
                              </m:sSupPr>
                              <m:e>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z-h</m:t>
                                    </m:r>
                                  </m:e>
                                </m:d>
                              </m:e>
                              <m:sup>
                                <m:r>
                                  <w:rPr>
                                    <w:rFonts w:ascii="Cambria Math" w:eastAsia="Times New Roman" w:hAnsi="Cambria Math" w:cs="Times New Roman"/>
                                    <w:color w:val="000000" w:themeColor="text1"/>
                                    <w:sz w:val="28"/>
                                    <w:szCs w:val="28"/>
                                  </w:rPr>
                                  <m:t>2</m:t>
                                </m:r>
                              </m:sup>
                            </m:sSup>
                          </m:num>
                          <m:den>
                            <m:r>
                              <w:rPr>
                                <w:rFonts w:ascii="Cambria Math" w:eastAsia="Times New Roman" w:hAnsi="Cambria Math" w:cs="Times New Roman"/>
                                <w:color w:val="000000" w:themeColor="text1"/>
                                <w:sz w:val="28"/>
                                <w:szCs w:val="28"/>
                              </w:rPr>
                              <m:t>2</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σ</m:t>
                                </m:r>
                              </m:e>
                              <m:sup>
                                <m:r>
                                  <w:rPr>
                                    <w:rFonts w:ascii="Cambria Math" w:eastAsia="Times New Roman" w:hAnsi="Cambria Math" w:cs="Times New Roman"/>
                                    <w:color w:val="000000" w:themeColor="text1"/>
                                    <w:sz w:val="28"/>
                                    <w:szCs w:val="28"/>
                                  </w:rPr>
                                  <m:t>2</m:t>
                                </m:r>
                              </m:sup>
                            </m:sSup>
                          </m:den>
                        </m:f>
                      </m:e>
                    </m:d>
                  </m:e>
                </m:func>
              </m:e>
            </m:d>
          </m:num>
          <m:den>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σ</m:t>
                </m:r>
              </m:e>
              <m:sub>
                <m:r>
                  <w:rPr>
                    <w:rFonts w:ascii="Cambria Math" w:eastAsia="Times New Roman" w:hAnsi="Cambria Math" w:cs="Times New Roman"/>
                    <w:color w:val="000000" w:themeColor="text1"/>
                    <w:sz w:val="28"/>
                    <w:szCs w:val="28"/>
                  </w:rPr>
                  <m:t>z</m:t>
                </m:r>
              </m:sub>
            </m:sSub>
            <m:r>
              <w:rPr>
                <w:rFonts w:ascii="Cambria Math" w:eastAsia="Times New Roman" w:hAnsi="Cambria Math" w:cs="Times New Roman"/>
                <w:color w:val="000000" w:themeColor="text1"/>
                <w:sz w:val="28"/>
                <w:szCs w:val="28"/>
              </w:rPr>
              <m:t>.u</m:t>
            </m:r>
          </m:den>
        </m:f>
      </m:oMath>
      <w:r w:rsidR="00DE22FB" w:rsidRPr="003006E4">
        <w:rPr>
          <w:rFonts w:eastAsia="Times New Roman" w:cs="Times New Roman"/>
          <w:color w:val="000000" w:themeColor="text1"/>
          <w:sz w:val="28"/>
          <w:szCs w:val="28"/>
        </w:rPr>
        <w:t xml:space="preserve"> (mg/m</w:t>
      </w:r>
      <w:r w:rsidR="00DE22FB" w:rsidRPr="003006E4">
        <w:rPr>
          <w:rFonts w:eastAsia="Times New Roman" w:cs="Times New Roman"/>
          <w:color w:val="000000" w:themeColor="text1"/>
          <w:sz w:val="28"/>
          <w:szCs w:val="28"/>
          <w:vertAlign w:val="superscript"/>
        </w:rPr>
        <w:t>3</w:t>
      </w:r>
      <w:r w:rsidR="00DE22FB" w:rsidRPr="003006E4">
        <w:rPr>
          <w:rFonts w:eastAsia="Times New Roman" w:cs="Times New Roman"/>
          <w:color w:val="000000" w:themeColor="text1"/>
          <w:sz w:val="28"/>
          <w:szCs w:val="28"/>
        </w:rPr>
        <w:t>)</w:t>
      </w:r>
    </w:p>
    <w:p w14:paraId="0E67C9CC" w14:textId="77777777" w:rsidR="002574E2" w:rsidRPr="003006E4" w:rsidRDefault="002574E2" w:rsidP="00896885">
      <w:pPr>
        <w:ind w:firstLine="0"/>
        <w:jc w:val="center"/>
        <w:rPr>
          <w:color w:val="000000" w:themeColor="text1"/>
          <w:szCs w:val="26"/>
        </w:rPr>
      </w:pPr>
      <w:r w:rsidRPr="003006E4">
        <w:rPr>
          <w:rFonts w:eastAsia="Times New Roman" w:cs="Times New Roman"/>
          <w:color w:val="000000" w:themeColor="text1"/>
          <w:szCs w:val="26"/>
        </w:rPr>
        <w:t>(</w:t>
      </w:r>
      <w:r w:rsidRPr="003006E4">
        <w:rPr>
          <w:rFonts w:eastAsia="Times New Roman" w:cs="Times New Roman"/>
          <w:i/>
          <w:color w:val="000000" w:themeColor="text1"/>
          <w:szCs w:val="26"/>
        </w:rPr>
        <w:t>Nguồn:</w:t>
      </w:r>
      <w:r w:rsidRPr="003006E4">
        <w:rPr>
          <w:rFonts w:eastAsia="Times New Roman" w:cs="Times New Roman"/>
          <w:i/>
          <w:color w:val="000000" w:themeColor="text1"/>
          <w:spacing w:val="-9"/>
          <w:szCs w:val="26"/>
        </w:rPr>
        <w:t xml:space="preserve"> </w:t>
      </w:r>
      <w:r w:rsidRPr="003006E4">
        <w:rPr>
          <w:rFonts w:eastAsia="Times New Roman" w:cs="Times New Roman"/>
          <w:i/>
          <w:color w:val="000000" w:themeColor="text1"/>
          <w:spacing w:val="3"/>
          <w:szCs w:val="26"/>
        </w:rPr>
        <w:t>P</w:t>
      </w:r>
      <w:r w:rsidRPr="003006E4">
        <w:rPr>
          <w:rFonts w:eastAsia="Times New Roman" w:cs="Times New Roman"/>
          <w:i/>
          <w:color w:val="000000" w:themeColor="text1"/>
          <w:szCs w:val="26"/>
        </w:rPr>
        <w:t>hạm</w:t>
      </w:r>
      <w:r w:rsidRPr="003006E4">
        <w:rPr>
          <w:rFonts w:eastAsia="Times New Roman" w:cs="Times New Roman"/>
          <w:i/>
          <w:color w:val="000000" w:themeColor="text1"/>
          <w:spacing w:val="-6"/>
          <w:szCs w:val="26"/>
        </w:rPr>
        <w:t xml:space="preserve"> </w:t>
      </w:r>
      <w:r w:rsidRPr="003006E4">
        <w:rPr>
          <w:rFonts w:eastAsia="Times New Roman" w:cs="Times New Roman"/>
          <w:i/>
          <w:color w:val="000000" w:themeColor="text1"/>
          <w:szCs w:val="26"/>
        </w:rPr>
        <w:t>N</w:t>
      </w:r>
      <w:r w:rsidRPr="003006E4">
        <w:rPr>
          <w:rFonts w:eastAsia="Times New Roman" w:cs="Times New Roman"/>
          <w:i/>
          <w:color w:val="000000" w:themeColor="text1"/>
          <w:spacing w:val="3"/>
          <w:szCs w:val="26"/>
        </w:rPr>
        <w:t>g</w:t>
      </w:r>
      <w:r w:rsidRPr="003006E4">
        <w:rPr>
          <w:rFonts w:eastAsia="Times New Roman" w:cs="Times New Roman"/>
          <w:i/>
          <w:color w:val="000000" w:themeColor="text1"/>
          <w:szCs w:val="26"/>
        </w:rPr>
        <w:t>ọc</w:t>
      </w:r>
      <w:r w:rsidRPr="003006E4">
        <w:rPr>
          <w:rFonts w:eastAsia="Times New Roman" w:cs="Times New Roman"/>
          <w:i/>
          <w:color w:val="000000" w:themeColor="text1"/>
          <w:spacing w:val="-5"/>
          <w:szCs w:val="26"/>
        </w:rPr>
        <w:t xml:space="preserve"> </w:t>
      </w:r>
      <w:r w:rsidRPr="003006E4">
        <w:rPr>
          <w:rFonts w:eastAsia="Times New Roman" w:cs="Times New Roman"/>
          <w:i/>
          <w:color w:val="000000" w:themeColor="text1"/>
          <w:spacing w:val="3"/>
          <w:szCs w:val="26"/>
        </w:rPr>
        <w:t>Đ</w:t>
      </w:r>
      <w:r w:rsidRPr="003006E4">
        <w:rPr>
          <w:rFonts w:eastAsia="Times New Roman" w:cs="Times New Roman"/>
          <w:i/>
          <w:color w:val="000000" w:themeColor="text1"/>
          <w:szCs w:val="26"/>
        </w:rPr>
        <w:t>ăng,</w:t>
      </w:r>
      <w:r w:rsidRPr="003006E4">
        <w:rPr>
          <w:rFonts w:eastAsia="Times New Roman" w:cs="Times New Roman"/>
          <w:i/>
          <w:color w:val="000000" w:themeColor="text1"/>
          <w:spacing w:val="-6"/>
          <w:szCs w:val="26"/>
        </w:rPr>
        <w:t xml:space="preserve"> </w:t>
      </w:r>
      <w:r w:rsidRPr="003006E4">
        <w:rPr>
          <w:rFonts w:eastAsia="Times New Roman" w:cs="Times New Roman"/>
          <w:i/>
          <w:color w:val="000000" w:themeColor="text1"/>
          <w:szCs w:val="26"/>
        </w:rPr>
        <w:t>Môi</w:t>
      </w:r>
      <w:r w:rsidRPr="003006E4">
        <w:rPr>
          <w:rFonts w:eastAsia="Times New Roman" w:cs="Times New Roman"/>
          <w:i/>
          <w:color w:val="000000" w:themeColor="text1"/>
          <w:spacing w:val="-4"/>
          <w:szCs w:val="26"/>
        </w:rPr>
        <w:t xml:space="preserve"> </w:t>
      </w:r>
      <w:r w:rsidRPr="003006E4">
        <w:rPr>
          <w:rFonts w:eastAsia="Times New Roman" w:cs="Times New Roman"/>
          <w:i/>
          <w:color w:val="000000" w:themeColor="text1"/>
          <w:spacing w:val="2"/>
          <w:szCs w:val="26"/>
        </w:rPr>
        <w:t>t</w:t>
      </w:r>
      <w:r w:rsidRPr="003006E4">
        <w:rPr>
          <w:rFonts w:eastAsia="Times New Roman" w:cs="Times New Roman"/>
          <w:i/>
          <w:color w:val="000000" w:themeColor="text1"/>
          <w:szCs w:val="26"/>
        </w:rPr>
        <w:t>rư</w:t>
      </w:r>
      <w:r w:rsidRPr="003006E4">
        <w:rPr>
          <w:rFonts w:eastAsia="Times New Roman" w:cs="Times New Roman"/>
          <w:i/>
          <w:color w:val="000000" w:themeColor="text1"/>
          <w:spacing w:val="1"/>
          <w:szCs w:val="26"/>
        </w:rPr>
        <w:t>ờ</w:t>
      </w:r>
      <w:r w:rsidRPr="003006E4">
        <w:rPr>
          <w:rFonts w:eastAsia="Times New Roman" w:cs="Times New Roman"/>
          <w:i/>
          <w:color w:val="000000" w:themeColor="text1"/>
          <w:szCs w:val="26"/>
        </w:rPr>
        <w:t>ng</w:t>
      </w:r>
      <w:r w:rsidRPr="003006E4">
        <w:rPr>
          <w:rFonts w:eastAsia="Times New Roman" w:cs="Times New Roman"/>
          <w:i/>
          <w:color w:val="000000" w:themeColor="text1"/>
          <w:spacing w:val="-6"/>
          <w:szCs w:val="26"/>
        </w:rPr>
        <w:t xml:space="preserve"> </w:t>
      </w:r>
      <w:r w:rsidRPr="003006E4">
        <w:rPr>
          <w:rFonts w:eastAsia="Times New Roman" w:cs="Times New Roman"/>
          <w:i/>
          <w:color w:val="000000" w:themeColor="text1"/>
          <w:szCs w:val="26"/>
        </w:rPr>
        <w:t>khô</w:t>
      </w:r>
      <w:r w:rsidRPr="003006E4">
        <w:rPr>
          <w:rFonts w:eastAsia="Times New Roman" w:cs="Times New Roman"/>
          <w:i/>
          <w:color w:val="000000" w:themeColor="text1"/>
          <w:spacing w:val="3"/>
          <w:szCs w:val="26"/>
        </w:rPr>
        <w:t>n</w:t>
      </w:r>
      <w:r w:rsidRPr="003006E4">
        <w:rPr>
          <w:rFonts w:eastAsia="Times New Roman" w:cs="Times New Roman"/>
          <w:i/>
          <w:color w:val="000000" w:themeColor="text1"/>
          <w:szCs w:val="26"/>
        </w:rPr>
        <w:t>g</w:t>
      </w:r>
      <w:r w:rsidRPr="003006E4">
        <w:rPr>
          <w:rFonts w:eastAsia="Times New Roman" w:cs="Times New Roman"/>
          <w:i/>
          <w:color w:val="000000" w:themeColor="text1"/>
          <w:spacing w:val="-4"/>
          <w:szCs w:val="26"/>
        </w:rPr>
        <w:t xml:space="preserve"> </w:t>
      </w:r>
      <w:r w:rsidRPr="003006E4">
        <w:rPr>
          <w:rFonts w:eastAsia="Times New Roman" w:cs="Times New Roman"/>
          <w:i/>
          <w:color w:val="000000" w:themeColor="text1"/>
          <w:szCs w:val="26"/>
        </w:rPr>
        <w:t>khí,</w:t>
      </w:r>
      <w:r w:rsidRPr="003006E4">
        <w:rPr>
          <w:rFonts w:eastAsia="Times New Roman" w:cs="Times New Roman"/>
          <w:i/>
          <w:color w:val="000000" w:themeColor="text1"/>
          <w:spacing w:val="-4"/>
          <w:szCs w:val="26"/>
        </w:rPr>
        <w:t xml:space="preserve"> </w:t>
      </w:r>
      <w:r w:rsidRPr="003006E4">
        <w:rPr>
          <w:rFonts w:eastAsia="Times New Roman" w:cs="Times New Roman"/>
          <w:i/>
          <w:color w:val="000000" w:themeColor="text1"/>
          <w:szCs w:val="26"/>
        </w:rPr>
        <w:t>NXB</w:t>
      </w:r>
      <w:r w:rsidRPr="003006E4">
        <w:rPr>
          <w:rFonts w:eastAsia="Times New Roman" w:cs="Times New Roman"/>
          <w:i/>
          <w:color w:val="000000" w:themeColor="text1"/>
          <w:spacing w:val="-3"/>
          <w:szCs w:val="26"/>
        </w:rPr>
        <w:t xml:space="preserve"> </w:t>
      </w:r>
      <w:r w:rsidRPr="003006E4">
        <w:rPr>
          <w:rFonts w:eastAsia="Times New Roman" w:cs="Times New Roman"/>
          <w:i/>
          <w:color w:val="000000" w:themeColor="text1"/>
          <w:szCs w:val="26"/>
        </w:rPr>
        <w:t>K</w:t>
      </w:r>
      <w:r w:rsidRPr="003006E4">
        <w:rPr>
          <w:rFonts w:eastAsia="Times New Roman" w:cs="Times New Roman"/>
          <w:i/>
          <w:color w:val="000000" w:themeColor="text1"/>
          <w:spacing w:val="5"/>
          <w:szCs w:val="26"/>
        </w:rPr>
        <w:t>H</w:t>
      </w:r>
      <w:r w:rsidRPr="003006E4">
        <w:rPr>
          <w:rFonts w:eastAsia="Times New Roman" w:cs="Times New Roman"/>
          <w:i/>
          <w:color w:val="000000" w:themeColor="text1"/>
          <w:spacing w:val="-5"/>
          <w:szCs w:val="26"/>
        </w:rPr>
        <w:t>&amp;</w:t>
      </w:r>
      <w:r w:rsidRPr="003006E4">
        <w:rPr>
          <w:rFonts w:eastAsia="Times New Roman" w:cs="Times New Roman"/>
          <w:i/>
          <w:color w:val="000000" w:themeColor="text1"/>
          <w:spacing w:val="2"/>
          <w:szCs w:val="26"/>
        </w:rPr>
        <w:t>K</w:t>
      </w:r>
      <w:r w:rsidRPr="003006E4">
        <w:rPr>
          <w:rFonts w:eastAsia="Times New Roman" w:cs="Times New Roman"/>
          <w:i/>
          <w:color w:val="000000" w:themeColor="text1"/>
          <w:szCs w:val="26"/>
        </w:rPr>
        <w:t>T,</w:t>
      </w:r>
      <w:r w:rsidRPr="003006E4">
        <w:rPr>
          <w:rFonts w:eastAsia="Times New Roman" w:cs="Times New Roman"/>
          <w:i/>
          <w:color w:val="000000" w:themeColor="text1"/>
          <w:spacing w:val="-9"/>
          <w:szCs w:val="26"/>
        </w:rPr>
        <w:t xml:space="preserve"> </w:t>
      </w:r>
      <w:r w:rsidRPr="003006E4">
        <w:rPr>
          <w:rFonts w:eastAsia="Times New Roman" w:cs="Times New Roman"/>
          <w:i/>
          <w:color w:val="000000" w:themeColor="text1"/>
          <w:szCs w:val="26"/>
        </w:rPr>
        <w:t>Hà</w:t>
      </w:r>
      <w:r w:rsidRPr="003006E4">
        <w:rPr>
          <w:rFonts w:eastAsia="Times New Roman" w:cs="Times New Roman"/>
          <w:i/>
          <w:color w:val="000000" w:themeColor="text1"/>
          <w:spacing w:val="-1"/>
          <w:szCs w:val="26"/>
        </w:rPr>
        <w:t xml:space="preserve"> </w:t>
      </w:r>
      <w:r w:rsidRPr="003006E4">
        <w:rPr>
          <w:rFonts w:eastAsia="Times New Roman" w:cs="Times New Roman"/>
          <w:i/>
          <w:color w:val="000000" w:themeColor="text1"/>
          <w:szCs w:val="26"/>
        </w:rPr>
        <w:t>Nội,</w:t>
      </w:r>
      <w:r w:rsidRPr="003006E4">
        <w:rPr>
          <w:rFonts w:eastAsia="Times New Roman" w:cs="Times New Roman"/>
          <w:i/>
          <w:color w:val="000000" w:themeColor="text1"/>
          <w:spacing w:val="-4"/>
          <w:szCs w:val="26"/>
        </w:rPr>
        <w:t xml:space="preserve"> </w:t>
      </w:r>
      <w:r w:rsidRPr="003006E4">
        <w:rPr>
          <w:rFonts w:eastAsia="Times New Roman" w:cs="Times New Roman"/>
          <w:i/>
          <w:color w:val="000000" w:themeColor="text1"/>
          <w:szCs w:val="26"/>
        </w:rPr>
        <w:t>năm</w:t>
      </w:r>
      <w:r w:rsidRPr="003006E4">
        <w:rPr>
          <w:rFonts w:eastAsia="Times New Roman" w:cs="Times New Roman"/>
          <w:i/>
          <w:color w:val="000000" w:themeColor="text1"/>
          <w:spacing w:val="-2"/>
          <w:szCs w:val="26"/>
        </w:rPr>
        <w:t xml:space="preserve"> </w:t>
      </w:r>
      <w:r w:rsidRPr="003006E4">
        <w:rPr>
          <w:rFonts w:eastAsia="Times New Roman" w:cs="Times New Roman"/>
          <w:i/>
          <w:color w:val="000000" w:themeColor="text1"/>
          <w:szCs w:val="26"/>
        </w:rPr>
        <w:t>199</w:t>
      </w:r>
      <w:r w:rsidRPr="003006E4">
        <w:rPr>
          <w:rFonts w:eastAsia="Times New Roman" w:cs="Times New Roman"/>
          <w:i/>
          <w:color w:val="000000" w:themeColor="text1"/>
          <w:spacing w:val="6"/>
          <w:szCs w:val="26"/>
        </w:rPr>
        <w:t>7</w:t>
      </w:r>
      <w:r w:rsidRPr="003006E4">
        <w:rPr>
          <w:rFonts w:eastAsia="Times New Roman" w:cs="Times New Roman"/>
          <w:color w:val="000000" w:themeColor="text1"/>
          <w:szCs w:val="26"/>
        </w:rPr>
        <w:t>)</w:t>
      </w:r>
    </w:p>
    <w:p w14:paraId="3EB54D82" w14:textId="6A2B4090" w:rsidR="00896885" w:rsidRPr="003006E4" w:rsidRDefault="002574E2" w:rsidP="00896885">
      <w:pPr>
        <w:spacing w:before="90"/>
        <w:rPr>
          <w:color w:val="000000" w:themeColor="text1"/>
          <w:szCs w:val="26"/>
        </w:rPr>
      </w:pPr>
      <w:r w:rsidRPr="003006E4">
        <w:rPr>
          <w:rFonts w:eastAsia="Times New Roman" w:cs="Times New Roman"/>
          <w:color w:val="000000" w:themeColor="text1"/>
          <w:sz w:val="28"/>
          <w:szCs w:val="28"/>
        </w:rPr>
        <w:t>Trong</w:t>
      </w:r>
      <w:r w:rsidRPr="003006E4">
        <w:rPr>
          <w:rFonts w:eastAsia="Times New Roman" w:cs="Times New Roman"/>
          <w:color w:val="000000" w:themeColor="text1"/>
          <w:spacing w:val="-6"/>
          <w:sz w:val="28"/>
          <w:szCs w:val="28"/>
        </w:rPr>
        <w:t xml:space="preserve"> </w:t>
      </w:r>
      <w:r w:rsidRPr="003006E4">
        <w:rPr>
          <w:rFonts w:eastAsia="Times New Roman" w:cs="Times New Roman"/>
          <w:color w:val="000000" w:themeColor="text1"/>
          <w:sz w:val="28"/>
          <w:szCs w:val="28"/>
        </w:rPr>
        <w:t>đó:</w:t>
      </w:r>
    </w:p>
    <w:p w14:paraId="7BA63EAC" w14:textId="6334C863" w:rsidR="00C1290E" w:rsidRPr="003006E4" w:rsidRDefault="002574E2"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C – Nồng độ chất ô nhiễm trong không khí (</w:t>
      </w:r>
      <w:r w:rsidR="00474EB8" w:rsidRPr="003006E4">
        <w:rPr>
          <w:rFonts w:eastAsia="Times New Roman" w:cs="Times New Roman"/>
          <w:color w:val="000000" w:themeColor="text1"/>
          <w:sz w:val="28"/>
          <w:szCs w:val="28"/>
        </w:rPr>
        <w:t>µ</w:t>
      </w:r>
      <w:r w:rsidRPr="003006E4">
        <w:rPr>
          <w:rFonts w:eastAsia="Times New Roman" w:cs="Times New Roman"/>
          <w:color w:val="000000" w:themeColor="text1"/>
          <w:sz w:val="28"/>
          <w:szCs w:val="28"/>
        </w:rPr>
        <w:t>g/m3);</w:t>
      </w:r>
    </w:p>
    <w:p w14:paraId="343F1870" w14:textId="5A1F9C56" w:rsidR="002574E2" w:rsidRPr="003006E4" w:rsidRDefault="002574E2" w:rsidP="00933D1C">
      <w:pPr>
        <w:widowControl w:val="0"/>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E – </w:t>
      </w:r>
      <w:r w:rsidR="00522690" w:rsidRPr="003006E4">
        <w:rPr>
          <w:rFonts w:eastAsia="Times New Roman" w:cs="Times New Roman"/>
          <w:color w:val="000000" w:themeColor="text1"/>
          <w:sz w:val="28"/>
          <w:szCs w:val="28"/>
        </w:rPr>
        <w:t xml:space="preserve">Lượng thải tính trên đơn vị dài của nguồn đường trong đơn vị thời gian (µg/m.s), E được tính toán ở phần trên </w:t>
      </w:r>
      <w:r w:rsidRPr="003006E4">
        <w:rPr>
          <w:rFonts w:eastAsia="Times New Roman" w:cs="Times New Roman"/>
          <w:color w:val="000000" w:themeColor="text1"/>
          <w:sz w:val="28"/>
          <w:szCs w:val="28"/>
        </w:rPr>
        <w:t>;</w:t>
      </w:r>
    </w:p>
    <w:p w14:paraId="203876FF" w14:textId="5615AD71" w:rsidR="002574E2" w:rsidRPr="003006E4" w:rsidRDefault="002574E2"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бz– Hệ số khuếch tán theo phương z(m) là hàm số của khoảng cách x theo</w:t>
      </w:r>
      <w:r w:rsidR="00D33967" w:rsidRPr="003006E4">
        <w:rPr>
          <w:rFonts w:eastAsia="Times New Roman" w:cs="Times New Roman"/>
          <w:color w:val="000000" w:themeColor="text1"/>
          <w:sz w:val="28"/>
          <w:szCs w:val="28"/>
        </w:rPr>
        <w:t xml:space="preserve"> </w:t>
      </w:r>
      <w:r w:rsidRPr="003006E4">
        <w:rPr>
          <w:rFonts w:eastAsia="Times New Roman" w:cs="Times New Roman"/>
          <w:color w:val="000000" w:themeColor="text1"/>
          <w:sz w:val="28"/>
          <w:szCs w:val="28"/>
        </w:rPr>
        <w:t xml:space="preserve">phương gió thổi; бz = 0,53. </w:t>
      </w:r>
      <w:r w:rsidR="007D67E6" w:rsidRPr="003006E4">
        <w:rPr>
          <w:rFonts w:eastAsia="Times New Roman" w:cs="Times New Roman"/>
          <w:color w:val="000000" w:themeColor="text1"/>
          <w:sz w:val="28"/>
          <w:szCs w:val="28"/>
        </w:rPr>
        <w:t xml:space="preserve">X </w:t>
      </w:r>
      <w:r w:rsidRPr="003006E4">
        <w:rPr>
          <w:rFonts w:eastAsia="Times New Roman" w:cs="Times New Roman"/>
          <w:color w:val="000000" w:themeColor="text1"/>
          <w:sz w:val="28"/>
          <w:szCs w:val="28"/>
          <w:vertAlign w:val="superscript"/>
        </w:rPr>
        <w:t>0,73</w:t>
      </w:r>
      <w:r w:rsidRPr="003006E4">
        <w:rPr>
          <w:rFonts w:eastAsia="Times New Roman" w:cs="Times New Roman"/>
          <w:color w:val="000000" w:themeColor="text1"/>
          <w:sz w:val="28"/>
          <w:szCs w:val="28"/>
        </w:rPr>
        <w:t>;</w:t>
      </w:r>
    </w:p>
    <w:p w14:paraId="3139CD95" w14:textId="012287DA" w:rsidR="002574E2" w:rsidRPr="003006E4" w:rsidRDefault="002574E2"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z – Độ cao của điểm tính (m) z = </w:t>
      </w:r>
      <w:r w:rsidR="00DC3E9E" w:rsidRPr="003006E4">
        <w:rPr>
          <w:rFonts w:eastAsia="Times New Roman" w:cs="Times New Roman"/>
          <w:color w:val="000000" w:themeColor="text1"/>
          <w:sz w:val="28"/>
          <w:szCs w:val="28"/>
        </w:rPr>
        <w:t>2</w:t>
      </w:r>
      <w:r w:rsidRPr="003006E4">
        <w:rPr>
          <w:rFonts w:eastAsia="Times New Roman" w:cs="Times New Roman"/>
          <w:color w:val="000000" w:themeColor="text1"/>
          <w:sz w:val="28"/>
          <w:szCs w:val="28"/>
        </w:rPr>
        <w:t>m;</w:t>
      </w:r>
    </w:p>
    <w:p w14:paraId="75A746A9" w14:textId="4F3E6B4C" w:rsidR="002574E2" w:rsidRPr="003006E4" w:rsidRDefault="002574E2"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u – Tốc độ gió trung bình (km/h), lấy u = </w:t>
      </w:r>
      <w:r w:rsidR="00DC3E9E" w:rsidRPr="003006E4">
        <w:rPr>
          <w:rFonts w:eastAsia="Times New Roman" w:cs="Times New Roman"/>
          <w:color w:val="000000" w:themeColor="text1"/>
          <w:sz w:val="28"/>
          <w:szCs w:val="28"/>
        </w:rPr>
        <w:t>1,3</w:t>
      </w:r>
      <w:r w:rsidRPr="003006E4">
        <w:rPr>
          <w:rFonts w:eastAsia="Times New Roman" w:cs="Times New Roman"/>
          <w:color w:val="000000" w:themeColor="text1"/>
          <w:sz w:val="28"/>
          <w:szCs w:val="28"/>
        </w:rPr>
        <w:t xml:space="preserve"> m/</w:t>
      </w:r>
      <w:r w:rsidR="003D47FB" w:rsidRPr="003006E4">
        <w:rPr>
          <w:rFonts w:eastAsia="Times New Roman" w:cs="Times New Roman"/>
          <w:color w:val="000000" w:themeColor="text1"/>
          <w:sz w:val="28"/>
          <w:szCs w:val="28"/>
        </w:rPr>
        <w:t>s = 4680m/h;</w:t>
      </w:r>
    </w:p>
    <w:p w14:paraId="3E01C363" w14:textId="00365486" w:rsidR="002574E2" w:rsidRPr="003006E4" w:rsidRDefault="002574E2"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 xml:space="preserve">h – Độ cao của mặt đường so với mặt đất xung quanh (m), </w:t>
      </w:r>
      <w:r w:rsidR="00D837C4" w:rsidRPr="003006E4">
        <w:rPr>
          <w:rFonts w:eastAsia="Times New Roman" w:cs="Times New Roman"/>
          <w:color w:val="000000" w:themeColor="text1"/>
          <w:sz w:val="28"/>
          <w:szCs w:val="28"/>
        </w:rPr>
        <w:t xml:space="preserve">coi mặt đường bằng mặt đất </w:t>
      </w:r>
      <w:r w:rsidRPr="003006E4">
        <w:rPr>
          <w:rFonts w:eastAsia="Times New Roman" w:cs="Times New Roman"/>
          <w:color w:val="000000" w:themeColor="text1"/>
          <w:sz w:val="28"/>
          <w:szCs w:val="28"/>
        </w:rPr>
        <w:t>lấy h = 0m.</w:t>
      </w:r>
    </w:p>
    <w:p w14:paraId="0751583F" w14:textId="7827CC91" w:rsidR="002574E2" w:rsidRDefault="00E36E53" w:rsidP="00D33967">
      <w:pPr>
        <w:jc w:val="both"/>
        <w:rPr>
          <w:rFonts w:eastAsia="Times New Roman" w:cs="Times New Roman"/>
          <w:color w:val="000000" w:themeColor="text1"/>
          <w:sz w:val="28"/>
          <w:szCs w:val="28"/>
        </w:rPr>
      </w:pPr>
      <w:r w:rsidRPr="003006E4">
        <w:rPr>
          <w:rFonts w:eastAsia="Times New Roman" w:cs="Times New Roman"/>
          <w:color w:val="000000" w:themeColor="text1"/>
          <w:sz w:val="28"/>
          <w:szCs w:val="28"/>
        </w:rPr>
        <w:t>Bỏ qua sự ảnh hưởng của các nguồn ô nhiễm khác trong khu vực, các yếu tố ảnh hưởng của địa hình,…Dựa trên tải lượng ô nhiễm tính toán, thay các giá trị vào công thức tính toán, nồng độ các chất ô nhiễm ở các khoảng cách khác nhau so với nguồn thải được thể hiện ở bảng dưới đây.</w:t>
      </w:r>
    </w:p>
    <w:p w14:paraId="1D8D2479" w14:textId="77777777" w:rsidR="00D066C0" w:rsidRPr="003006E4" w:rsidRDefault="00D066C0" w:rsidP="00D33967">
      <w:pPr>
        <w:jc w:val="both"/>
        <w:rPr>
          <w:rFonts w:eastAsia="Times New Roman" w:cs="Times New Roman"/>
          <w:color w:val="000000" w:themeColor="text1"/>
          <w:sz w:val="28"/>
          <w:szCs w:val="28"/>
        </w:rPr>
      </w:pPr>
    </w:p>
    <w:p w14:paraId="326D7546" w14:textId="4E591D33" w:rsidR="002574E2" w:rsidRPr="003006E4" w:rsidRDefault="00E308E4" w:rsidP="00D33967">
      <w:pPr>
        <w:ind w:firstLine="0"/>
        <w:jc w:val="center"/>
        <w:rPr>
          <w:rFonts w:eastAsia="Times New Roman" w:cs="Times New Roman"/>
          <w:b/>
          <w:color w:val="000000" w:themeColor="text1"/>
          <w:szCs w:val="26"/>
        </w:rPr>
      </w:pPr>
      <w:r w:rsidRPr="003006E4">
        <w:rPr>
          <w:rFonts w:eastAsia="Times New Roman" w:cs="Times New Roman"/>
          <w:b/>
          <w:color w:val="000000" w:themeColor="text1"/>
          <w:szCs w:val="26"/>
        </w:rPr>
        <w:lastRenderedPageBreak/>
        <w:t>Bảng 3. 11</w:t>
      </w:r>
      <w:r w:rsidR="002574E2" w:rsidRPr="003006E4">
        <w:rPr>
          <w:rFonts w:eastAsia="Times New Roman" w:cs="Times New Roman"/>
          <w:b/>
          <w:color w:val="000000" w:themeColor="text1"/>
          <w:szCs w:val="26"/>
        </w:rPr>
        <w:t xml:space="preserve">. Nồng </w:t>
      </w:r>
      <w:r w:rsidR="003D4C5A" w:rsidRPr="003006E4">
        <w:rPr>
          <w:rFonts w:eastAsia="Times New Roman" w:cs="Times New Roman"/>
          <w:b/>
          <w:color w:val="000000" w:themeColor="text1"/>
          <w:szCs w:val="26"/>
        </w:rPr>
        <w:t>các chất ô nhiễm do giao thông trên tuyến đường vận chuyển</w:t>
      </w:r>
    </w:p>
    <w:tbl>
      <w:tblPr>
        <w:tblStyle w:val="TableGrid"/>
        <w:tblW w:w="10036" w:type="dxa"/>
        <w:tblLayout w:type="fixed"/>
        <w:tblLook w:val="04A0" w:firstRow="1" w:lastRow="0" w:firstColumn="1" w:lastColumn="0" w:noHBand="0" w:noVBand="1"/>
      </w:tblPr>
      <w:tblGrid>
        <w:gridCol w:w="2376"/>
        <w:gridCol w:w="1276"/>
        <w:gridCol w:w="1276"/>
        <w:gridCol w:w="1276"/>
        <w:gridCol w:w="1275"/>
        <w:gridCol w:w="1418"/>
        <w:gridCol w:w="1139"/>
      </w:tblGrid>
      <w:tr w:rsidR="003006E4" w:rsidRPr="003006E4" w14:paraId="351EAB78" w14:textId="77777777" w:rsidTr="00242A24">
        <w:tc>
          <w:tcPr>
            <w:tcW w:w="2376" w:type="dxa"/>
            <w:vAlign w:val="center"/>
          </w:tcPr>
          <w:p w14:paraId="266186D6" w14:textId="2FCCD06B" w:rsidR="00142D85" w:rsidRPr="003006E4" w:rsidRDefault="00142D85" w:rsidP="007342B5">
            <w:pPr>
              <w:spacing w:before="13"/>
              <w:ind w:firstLine="0"/>
              <w:jc w:val="center"/>
              <w:rPr>
                <w:b/>
                <w:color w:val="000000" w:themeColor="text1"/>
                <w:sz w:val="28"/>
                <w:szCs w:val="28"/>
              </w:rPr>
            </w:pPr>
            <w:r w:rsidRPr="003006E4">
              <w:rPr>
                <w:b/>
                <w:color w:val="000000" w:themeColor="text1"/>
                <w:sz w:val="28"/>
                <w:szCs w:val="28"/>
              </w:rPr>
              <w:t>TT</w:t>
            </w:r>
          </w:p>
        </w:tc>
        <w:tc>
          <w:tcPr>
            <w:tcW w:w="1276" w:type="dxa"/>
            <w:vAlign w:val="center"/>
          </w:tcPr>
          <w:p w14:paraId="067E8415" w14:textId="5F646BD1" w:rsidR="00142D85" w:rsidRPr="003006E4" w:rsidRDefault="00142D85" w:rsidP="007342B5">
            <w:pPr>
              <w:spacing w:before="13"/>
              <w:ind w:firstLine="0"/>
              <w:jc w:val="center"/>
              <w:rPr>
                <w:b/>
                <w:color w:val="000000" w:themeColor="text1"/>
                <w:sz w:val="28"/>
                <w:szCs w:val="28"/>
              </w:rPr>
            </w:pPr>
            <w:r w:rsidRPr="003006E4">
              <w:rPr>
                <w:b/>
                <w:color w:val="000000" w:themeColor="text1"/>
                <w:sz w:val="28"/>
                <w:szCs w:val="28"/>
              </w:rPr>
              <w:t>Khoảng cách x (m)</w:t>
            </w:r>
          </w:p>
        </w:tc>
        <w:tc>
          <w:tcPr>
            <w:tcW w:w="1276" w:type="dxa"/>
            <w:vAlign w:val="center"/>
          </w:tcPr>
          <w:p w14:paraId="3E9DBFEB" w14:textId="07FD2820" w:rsidR="00142D85" w:rsidRPr="003006E4" w:rsidRDefault="00142D85" w:rsidP="007342B5">
            <w:pPr>
              <w:spacing w:before="13"/>
              <w:ind w:firstLine="0"/>
              <w:jc w:val="center"/>
              <w:rPr>
                <w:b/>
                <w:color w:val="000000" w:themeColor="text1"/>
                <w:sz w:val="28"/>
                <w:szCs w:val="28"/>
              </w:rPr>
            </w:pPr>
            <w:r w:rsidRPr="003006E4">
              <w:rPr>
                <w:rFonts w:ascii="Cambria Math" w:hAnsi="Cambria Math"/>
                <w:b/>
                <w:color w:val="000000" w:themeColor="text1"/>
                <w:sz w:val="28"/>
                <w:szCs w:val="28"/>
              </w:rPr>
              <w:t>𝜎</w:t>
            </w:r>
            <w:r w:rsidR="00387B6E" w:rsidRPr="003006E4">
              <w:rPr>
                <w:rFonts w:ascii="Cambria Math" w:hAnsi="Cambria Math"/>
                <w:b/>
                <w:color w:val="000000" w:themeColor="text1"/>
                <w:sz w:val="28"/>
                <w:szCs w:val="28"/>
                <w:vertAlign w:val="subscript"/>
              </w:rPr>
              <w:t>z</w:t>
            </w:r>
            <w:r w:rsidR="00387B6E" w:rsidRPr="003006E4">
              <w:rPr>
                <w:rFonts w:ascii="Cambria Math" w:hAnsi="Cambria Math"/>
                <w:b/>
                <w:color w:val="000000" w:themeColor="text1"/>
                <w:sz w:val="28"/>
                <w:szCs w:val="28"/>
              </w:rPr>
              <w:t xml:space="preserve"> (m)</w:t>
            </w:r>
          </w:p>
        </w:tc>
        <w:tc>
          <w:tcPr>
            <w:tcW w:w="1276" w:type="dxa"/>
            <w:vAlign w:val="center"/>
          </w:tcPr>
          <w:p w14:paraId="44D86D3E" w14:textId="2C4A40C4" w:rsidR="00142D85" w:rsidRPr="003006E4" w:rsidRDefault="00F80BC0" w:rsidP="007342B5">
            <w:pPr>
              <w:spacing w:before="13"/>
              <w:ind w:firstLine="0"/>
              <w:jc w:val="center"/>
              <w:rPr>
                <w:b/>
                <w:color w:val="000000" w:themeColor="text1"/>
                <w:sz w:val="28"/>
                <w:szCs w:val="28"/>
              </w:rPr>
            </w:pPr>
            <w:r w:rsidRPr="003006E4">
              <w:rPr>
                <w:b/>
                <w:color w:val="000000" w:themeColor="text1"/>
                <w:sz w:val="28"/>
                <w:szCs w:val="28"/>
              </w:rPr>
              <w:t>Bụi (</w:t>
            </w:r>
            <w:r w:rsidRPr="003006E4">
              <w:rPr>
                <w:rFonts w:cs="Times New Roman"/>
                <w:b/>
                <w:color w:val="000000" w:themeColor="text1"/>
                <w:sz w:val="28"/>
                <w:szCs w:val="28"/>
              </w:rPr>
              <w:t>µ</w:t>
            </w:r>
            <w:r w:rsidRPr="003006E4">
              <w:rPr>
                <w:b/>
                <w:color w:val="000000" w:themeColor="text1"/>
                <w:sz w:val="28"/>
                <w:szCs w:val="28"/>
              </w:rPr>
              <w:t>g/m</w:t>
            </w:r>
            <w:r w:rsidRPr="003006E4">
              <w:rPr>
                <w:b/>
                <w:color w:val="000000" w:themeColor="text1"/>
                <w:sz w:val="28"/>
                <w:szCs w:val="28"/>
                <w:vertAlign w:val="superscript"/>
              </w:rPr>
              <w:t>3</w:t>
            </w:r>
            <w:r w:rsidRPr="003006E4">
              <w:rPr>
                <w:b/>
                <w:color w:val="000000" w:themeColor="text1"/>
                <w:sz w:val="28"/>
                <w:szCs w:val="28"/>
              </w:rPr>
              <w:t>)</w:t>
            </w:r>
          </w:p>
        </w:tc>
        <w:tc>
          <w:tcPr>
            <w:tcW w:w="1275" w:type="dxa"/>
            <w:vAlign w:val="center"/>
          </w:tcPr>
          <w:p w14:paraId="3DE3B951" w14:textId="334D366C" w:rsidR="00142D85" w:rsidRPr="003006E4" w:rsidRDefault="00F80BC0" w:rsidP="007342B5">
            <w:pPr>
              <w:spacing w:before="13"/>
              <w:ind w:firstLine="0"/>
              <w:jc w:val="center"/>
              <w:rPr>
                <w:b/>
                <w:color w:val="000000" w:themeColor="text1"/>
                <w:sz w:val="28"/>
                <w:szCs w:val="28"/>
              </w:rPr>
            </w:pPr>
            <w:r w:rsidRPr="003006E4">
              <w:rPr>
                <w:b/>
                <w:color w:val="000000" w:themeColor="text1"/>
                <w:sz w:val="28"/>
                <w:szCs w:val="28"/>
              </w:rPr>
              <w:t xml:space="preserve">CO </w:t>
            </w:r>
            <w:r w:rsidR="009E3E84" w:rsidRPr="003006E4">
              <w:rPr>
                <w:b/>
                <w:color w:val="000000" w:themeColor="text1"/>
                <w:sz w:val="28"/>
                <w:szCs w:val="28"/>
              </w:rPr>
              <w:t>(</w:t>
            </w:r>
            <w:r w:rsidR="009E3E84" w:rsidRPr="003006E4">
              <w:rPr>
                <w:rFonts w:cs="Times New Roman"/>
                <w:b/>
                <w:color w:val="000000" w:themeColor="text1"/>
                <w:sz w:val="28"/>
                <w:szCs w:val="28"/>
              </w:rPr>
              <w:t>µ</w:t>
            </w:r>
            <w:r w:rsidR="009E3E84" w:rsidRPr="003006E4">
              <w:rPr>
                <w:b/>
                <w:color w:val="000000" w:themeColor="text1"/>
                <w:sz w:val="28"/>
                <w:szCs w:val="28"/>
              </w:rPr>
              <w:t>g/m</w:t>
            </w:r>
            <w:r w:rsidR="009E3E84" w:rsidRPr="003006E4">
              <w:rPr>
                <w:b/>
                <w:color w:val="000000" w:themeColor="text1"/>
                <w:sz w:val="28"/>
                <w:szCs w:val="28"/>
                <w:vertAlign w:val="superscript"/>
              </w:rPr>
              <w:t>3</w:t>
            </w:r>
            <w:r w:rsidR="009E3E84" w:rsidRPr="003006E4">
              <w:rPr>
                <w:b/>
                <w:color w:val="000000" w:themeColor="text1"/>
                <w:sz w:val="28"/>
                <w:szCs w:val="28"/>
              </w:rPr>
              <w:t>)</w:t>
            </w:r>
          </w:p>
        </w:tc>
        <w:tc>
          <w:tcPr>
            <w:tcW w:w="1418" w:type="dxa"/>
            <w:vAlign w:val="center"/>
          </w:tcPr>
          <w:p w14:paraId="64493170" w14:textId="4921699B" w:rsidR="00142D85" w:rsidRPr="003006E4" w:rsidRDefault="009E3E84" w:rsidP="007342B5">
            <w:pPr>
              <w:spacing w:before="13"/>
              <w:ind w:firstLine="0"/>
              <w:jc w:val="center"/>
              <w:rPr>
                <w:b/>
                <w:color w:val="000000" w:themeColor="text1"/>
                <w:sz w:val="28"/>
                <w:szCs w:val="28"/>
              </w:rPr>
            </w:pPr>
            <w:r w:rsidRPr="003006E4">
              <w:rPr>
                <w:b/>
                <w:color w:val="000000" w:themeColor="text1"/>
                <w:sz w:val="28"/>
                <w:szCs w:val="28"/>
              </w:rPr>
              <w:t>NO</w:t>
            </w:r>
            <w:r w:rsidRPr="003006E4">
              <w:rPr>
                <w:b/>
                <w:color w:val="000000" w:themeColor="text1"/>
                <w:sz w:val="28"/>
                <w:szCs w:val="28"/>
                <w:vertAlign w:val="subscript"/>
              </w:rPr>
              <w:t>X</w:t>
            </w:r>
            <w:r w:rsidRPr="003006E4">
              <w:rPr>
                <w:b/>
                <w:color w:val="000000" w:themeColor="text1"/>
                <w:sz w:val="28"/>
                <w:szCs w:val="28"/>
              </w:rPr>
              <w:t xml:space="preserve"> (</w:t>
            </w:r>
            <w:r w:rsidRPr="003006E4">
              <w:rPr>
                <w:rFonts w:cs="Times New Roman"/>
                <w:b/>
                <w:color w:val="000000" w:themeColor="text1"/>
                <w:sz w:val="28"/>
                <w:szCs w:val="28"/>
              </w:rPr>
              <w:t>µ</w:t>
            </w:r>
            <w:r w:rsidRPr="003006E4">
              <w:rPr>
                <w:b/>
                <w:color w:val="000000" w:themeColor="text1"/>
                <w:sz w:val="28"/>
                <w:szCs w:val="28"/>
              </w:rPr>
              <w:t>g/m</w:t>
            </w:r>
            <w:r w:rsidRPr="003006E4">
              <w:rPr>
                <w:b/>
                <w:color w:val="000000" w:themeColor="text1"/>
                <w:sz w:val="28"/>
                <w:szCs w:val="28"/>
                <w:vertAlign w:val="superscript"/>
              </w:rPr>
              <w:t>3</w:t>
            </w:r>
            <w:r w:rsidRPr="003006E4">
              <w:rPr>
                <w:b/>
                <w:color w:val="000000" w:themeColor="text1"/>
                <w:sz w:val="28"/>
                <w:szCs w:val="28"/>
              </w:rPr>
              <w:t>)</w:t>
            </w:r>
          </w:p>
        </w:tc>
        <w:tc>
          <w:tcPr>
            <w:tcW w:w="1139" w:type="dxa"/>
            <w:vAlign w:val="center"/>
          </w:tcPr>
          <w:p w14:paraId="66FA8DCC" w14:textId="1C8986F8" w:rsidR="00142D85" w:rsidRPr="003006E4" w:rsidRDefault="009E3E84" w:rsidP="007342B5">
            <w:pPr>
              <w:spacing w:before="13"/>
              <w:ind w:firstLine="0"/>
              <w:jc w:val="center"/>
              <w:rPr>
                <w:b/>
                <w:color w:val="000000" w:themeColor="text1"/>
                <w:sz w:val="28"/>
                <w:szCs w:val="28"/>
              </w:rPr>
            </w:pPr>
            <w:r w:rsidRPr="003006E4">
              <w:rPr>
                <w:b/>
                <w:color w:val="000000" w:themeColor="text1"/>
                <w:sz w:val="28"/>
                <w:szCs w:val="28"/>
              </w:rPr>
              <w:t>SO</w:t>
            </w:r>
            <w:r w:rsidRPr="003006E4">
              <w:rPr>
                <w:b/>
                <w:color w:val="000000" w:themeColor="text1"/>
                <w:sz w:val="28"/>
                <w:szCs w:val="28"/>
                <w:vertAlign w:val="subscript"/>
              </w:rPr>
              <w:t>2</w:t>
            </w:r>
            <w:r w:rsidRPr="003006E4">
              <w:rPr>
                <w:b/>
                <w:color w:val="000000" w:themeColor="text1"/>
                <w:sz w:val="28"/>
                <w:szCs w:val="28"/>
              </w:rPr>
              <w:t xml:space="preserve"> (</w:t>
            </w:r>
            <w:r w:rsidRPr="003006E4">
              <w:rPr>
                <w:rFonts w:cs="Times New Roman"/>
                <w:b/>
                <w:color w:val="000000" w:themeColor="text1"/>
                <w:sz w:val="28"/>
                <w:szCs w:val="28"/>
              </w:rPr>
              <w:t>µ</w:t>
            </w:r>
            <w:r w:rsidRPr="003006E4">
              <w:rPr>
                <w:b/>
                <w:color w:val="000000" w:themeColor="text1"/>
                <w:sz w:val="28"/>
                <w:szCs w:val="28"/>
              </w:rPr>
              <w:t>g/m</w:t>
            </w:r>
            <w:r w:rsidRPr="003006E4">
              <w:rPr>
                <w:b/>
                <w:color w:val="000000" w:themeColor="text1"/>
                <w:sz w:val="28"/>
                <w:szCs w:val="28"/>
                <w:vertAlign w:val="superscript"/>
              </w:rPr>
              <w:t>3</w:t>
            </w:r>
            <w:r w:rsidRPr="003006E4">
              <w:rPr>
                <w:b/>
                <w:color w:val="000000" w:themeColor="text1"/>
                <w:sz w:val="28"/>
                <w:szCs w:val="28"/>
              </w:rPr>
              <w:t>)</w:t>
            </w:r>
          </w:p>
        </w:tc>
      </w:tr>
      <w:tr w:rsidR="003006E4" w:rsidRPr="003006E4" w14:paraId="452E58E6" w14:textId="77777777" w:rsidTr="00242A24">
        <w:tc>
          <w:tcPr>
            <w:tcW w:w="2376" w:type="dxa"/>
            <w:vAlign w:val="center"/>
          </w:tcPr>
          <w:p w14:paraId="74A4E4B2" w14:textId="630B8ABE"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1</w:t>
            </w:r>
          </w:p>
        </w:tc>
        <w:tc>
          <w:tcPr>
            <w:tcW w:w="1276" w:type="dxa"/>
            <w:vAlign w:val="center"/>
          </w:tcPr>
          <w:p w14:paraId="74E67327" w14:textId="072BC11F"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5</w:t>
            </w:r>
          </w:p>
        </w:tc>
        <w:tc>
          <w:tcPr>
            <w:tcW w:w="1276" w:type="dxa"/>
            <w:vAlign w:val="center"/>
          </w:tcPr>
          <w:p w14:paraId="47DC8DFD" w14:textId="38B57CDC"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1,72</w:t>
            </w:r>
          </w:p>
        </w:tc>
        <w:tc>
          <w:tcPr>
            <w:tcW w:w="1276" w:type="dxa"/>
            <w:vAlign w:val="center"/>
          </w:tcPr>
          <w:p w14:paraId="733FEF42" w14:textId="28A7121C" w:rsidR="00142D85" w:rsidRPr="003006E4" w:rsidRDefault="003D47FB" w:rsidP="007342B5">
            <w:pPr>
              <w:spacing w:before="13"/>
              <w:ind w:firstLine="0"/>
              <w:jc w:val="center"/>
              <w:rPr>
                <w:color w:val="000000" w:themeColor="text1"/>
                <w:sz w:val="28"/>
                <w:szCs w:val="28"/>
              </w:rPr>
            </w:pPr>
            <w:r w:rsidRPr="003006E4">
              <w:rPr>
                <w:color w:val="000000" w:themeColor="text1"/>
                <w:sz w:val="28"/>
                <w:szCs w:val="28"/>
              </w:rPr>
              <w:t>5,3</w:t>
            </w:r>
          </w:p>
        </w:tc>
        <w:tc>
          <w:tcPr>
            <w:tcW w:w="1275" w:type="dxa"/>
            <w:vAlign w:val="center"/>
          </w:tcPr>
          <w:p w14:paraId="76CABAB3" w14:textId="2C6E8B4C" w:rsidR="00142D85" w:rsidRPr="003006E4" w:rsidRDefault="003D47FB" w:rsidP="007342B5">
            <w:pPr>
              <w:spacing w:before="13"/>
              <w:ind w:firstLine="0"/>
              <w:jc w:val="center"/>
              <w:rPr>
                <w:color w:val="000000" w:themeColor="text1"/>
                <w:sz w:val="28"/>
                <w:szCs w:val="28"/>
              </w:rPr>
            </w:pPr>
            <w:r w:rsidRPr="003006E4">
              <w:rPr>
                <w:color w:val="000000" w:themeColor="text1"/>
                <w:sz w:val="28"/>
                <w:szCs w:val="28"/>
              </w:rPr>
              <w:t>0,0001</w:t>
            </w:r>
          </w:p>
        </w:tc>
        <w:tc>
          <w:tcPr>
            <w:tcW w:w="1418" w:type="dxa"/>
            <w:vAlign w:val="center"/>
          </w:tcPr>
          <w:p w14:paraId="5A694B4E" w14:textId="750F26AC" w:rsidR="00142D85" w:rsidRPr="003006E4" w:rsidRDefault="0093592A" w:rsidP="007342B5">
            <w:pPr>
              <w:spacing w:before="13"/>
              <w:ind w:firstLine="0"/>
              <w:jc w:val="center"/>
              <w:rPr>
                <w:color w:val="000000" w:themeColor="text1"/>
                <w:sz w:val="28"/>
                <w:szCs w:val="28"/>
              </w:rPr>
            </w:pPr>
            <w:r w:rsidRPr="003006E4">
              <w:rPr>
                <w:color w:val="000000" w:themeColor="text1"/>
                <w:sz w:val="28"/>
                <w:szCs w:val="28"/>
              </w:rPr>
              <w:t>8,4</w:t>
            </w:r>
          </w:p>
        </w:tc>
        <w:tc>
          <w:tcPr>
            <w:tcW w:w="1139" w:type="dxa"/>
            <w:vAlign w:val="center"/>
          </w:tcPr>
          <w:p w14:paraId="147AC6EE" w14:textId="6858E2D3" w:rsidR="00142D85" w:rsidRPr="003006E4" w:rsidRDefault="0093592A" w:rsidP="007342B5">
            <w:pPr>
              <w:spacing w:before="13"/>
              <w:ind w:firstLine="0"/>
              <w:jc w:val="center"/>
              <w:rPr>
                <w:color w:val="000000" w:themeColor="text1"/>
                <w:sz w:val="28"/>
                <w:szCs w:val="28"/>
              </w:rPr>
            </w:pPr>
            <w:r w:rsidRPr="003006E4">
              <w:rPr>
                <w:color w:val="000000" w:themeColor="text1"/>
                <w:sz w:val="28"/>
                <w:szCs w:val="28"/>
              </w:rPr>
              <w:t>1,01</w:t>
            </w:r>
          </w:p>
        </w:tc>
      </w:tr>
      <w:tr w:rsidR="003006E4" w:rsidRPr="003006E4" w14:paraId="6D725175" w14:textId="77777777" w:rsidTr="00242A24">
        <w:tc>
          <w:tcPr>
            <w:tcW w:w="2376" w:type="dxa"/>
            <w:vAlign w:val="center"/>
          </w:tcPr>
          <w:p w14:paraId="1E15517D" w14:textId="4CD69322"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2</w:t>
            </w:r>
          </w:p>
        </w:tc>
        <w:tc>
          <w:tcPr>
            <w:tcW w:w="1276" w:type="dxa"/>
            <w:vAlign w:val="center"/>
          </w:tcPr>
          <w:p w14:paraId="32E3EB66" w14:textId="349C7118"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10</w:t>
            </w:r>
          </w:p>
        </w:tc>
        <w:tc>
          <w:tcPr>
            <w:tcW w:w="1276" w:type="dxa"/>
            <w:vAlign w:val="center"/>
          </w:tcPr>
          <w:p w14:paraId="6CCA6A5D" w14:textId="0B1247F9"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2,85</w:t>
            </w:r>
          </w:p>
        </w:tc>
        <w:tc>
          <w:tcPr>
            <w:tcW w:w="1276" w:type="dxa"/>
            <w:vAlign w:val="center"/>
          </w:tcPr>
          <w:p w14:paraId="2C5F6879" w14:textId="3502AE84" w:rsidR="00142D85" w:rsidRPr="003006E4" w:rsidRDefault="0093592A" w:rsidP="007342B5">
            <w:pPr>
              <w:spacing w:before="13"/>
              <w:ind w:firstLine="0"/>
              <w:jc w:val="center"/>
              <w:rPr>
                <w:color w:val="000000" w:themeColor="text1"/>
                <w:sz w:val="28"/>
                <w:szCs w:val="28"/>
              </w:rPr>
            </w:pPr>
            <w:r w:rsidRPr="003006E4">
              <w:rPr>
                <w:color w:val="000000" w:themeColor="text1"/>
                <w:sz w:val="28"/>
                <w:szCs w:val="28"/>
              </w:rPr>
              <w:t>4,9</w:t>
            </w:r>
          </w:p>
        </w:tc>
        <w:tc>
          <w:tcPr>
            <w:tcW w:w="1275" w:type="dxa"/>
            <w:vAlign w:val="center"/>
          </w:tcPr>
          <w:p w14:paraId="6337B901" w14:textId="42EDCD14" w:rsidR="00142D85" w:rsidRPr="003006E4" w:rsidRDefault="0093592A" w:rsidP="007342B5">
            <w:pPr>
              <w:spacing w:before="13"/>
              <w:ind w:firstLine="0"/>
              <w:jc w:val="center"/>
              <w:rPr>
                <w:color w:val="000000" w:themeColor="text1"/>
                <w:sz w:val="28"/>
                <w:szCs w:val="28"/>
              </w:rPr>
            </w:pPr>
            <w:r w:rsidRPr="003006E4">
              <w:rPr>
                <w:color w:val="000000" w:themeColor="text1"/>
                <w:sz w:val="28"/>
                <w:szCs w:val="28"/>
              </w:rPr>
              <w:t>0,0001</w:t>
            </w:r>
          </w:p>
        </w:tc>
        <w:tc>
          <w:tcPr>
            <w:tcW w:w="1418" w:type="dxa"/>
            <w:vAlign w:val="center"/>
          </w:tcPr>
          <w:p w14:paraId="6BC14D67" w14:textId="573F7D1D" w:rsidR="00142D85" w:rsidRPr="003006E4" w:rsidRDefault="000F1221" w:rsidP="007342B5">
            <w:pPr>
              <w:spacing w:before="13"/>
              <w:ind w:firstLine="0"/>
              <w:jc w:val="center"/>
              <w:rPr>
                <w:color w:val="000000" w:themeColor="text1"/>
                <w:sz w:val="28"/>
                <w:szCs w:val="28"/>
              </w:rPr>
            </w:pPr>
            <w:r w:rsidRPr="003006E4">
              <w:rPr>
                <w:color w:val="000000" w:themeColor="text1"/>
                <w:sz w:val="28"/>
                <w:szCs w:val="28"/>
              </w:rPr>
              <w:t>7,8</w:t>
            </w:r>
          </w:p>
        </w:tc>
        <w:tc>
          <w:tcPr>
            <w:tcW w:w="1139" w:type="dxa"/>
            <w:vAlign w:val="center"/>
          </w:tcPr>
          <w:p w14:paraId="71C353CA" w14:textId="5BE04150" w:rsidR="00142D85" w:rsidRPr="003006E4" w:rsidRDefault="000F1221" w:rsidP="007342B5">
            <w:pPr>
              <w:spacing w:before="13"/>
              <w:ind w:firstLine="0"/>
              <w:jc w:val="center"/>
              <w:rPr>
                <w:color w:val="000000" w:themeColor="text1"/>
                <w:sz w:val="28"/>
                <w:szCs w:val="28"/>
              </w:rPr>
            </w:pPr>
            <w:r w:rsidRPr="003006E4">
              <w:rPr>
                <w:color w:val="000000" w:themeColor="text1"/>
                <w:sz w:val="28"/>
                <w:szCs w:val="28"/>
              </w:rPr>
              <w:t>9,3</w:t>
            </w:r>
          </w:p>
        </w:tc>
      </w:tr>
      <w:tr w:rsidR="003006E4" w:rsidRPr="003006E4" w14:paraId="0B8D1907" w14:textId="77777777" w:rsidTr="00242A24">
        <w:tc>
          <w:tcPr>
            <w:tcW w:w="2376" w:type="dxa"/>
            <w:vAlign w:val="center"/>
          </w:tcPr>
          <w:p w14:paraId="55ABF70E" w14:textId="5ED75FB5"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3</w:t>
            </w:r>
          </w:p>
        </w:tc>
        <w:tc>
          <w:tcPr>
            <w:tcW w:w="1276" w:type="dxa"/>
            <w:vAlign w:val="center"/>
          </w:tcPr>
          <w:p w14:paraId="4131B02C" w14:textId="70AB6D59"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15</w:t>
            </w:r>
          </w:p>
        </w:tc>
        <w:tc>
          <w:tcPr>
            <w:tcW w:w="1276" w:type="dxa"/>
            <w:vAlign w:val="center"/>
          </w:tcPr>
          <w:p w14:paraId="2A406AE4" w14:textId="3FA5A820"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3,83</w:t>
            </w:r>
          </w:p>
        </w:tc>
        <w:tc>
          <w:tcPr>
            <w:tcW w:w="1276" w:type="dxa"/>
            <w:vAlign w:val="center"/>
          </w:tcPr>
          <w:p w14:paraId="04517DAE" w14:textId="39AF94B5" w:rsidR="00142D85" w:rsidRPr="003006E4" w:rsidRDefault="000F1221" w:rsidP="007342B5">
            <w:pPr>
              <w:spacing w:before="13"/>
              <w:ind w:firstLine="0"/>
              <w:jc w:val="center"/>
              <w:rPr>
                <w:color w:val="000000" w:themeColor="text1"/>
                <w:sz w:val="28"/>
                <w:szCs w:val="28"/>
              </w:rPr>
            </w:pPr>
            <w:r w:rsidRPr="003006E4">
              <w:rPr>
                <w:color w:val="000000" w:themeColor="text1"/>
                <w:sz w:val="28"/>
                <w:szCs w:val="28"/>
              </w:rPr>
              <w:t>4,09</w:t>
            </w:r>
          </w:p>
        </w:tc>
        <w:tc>
          <w:tcPr>
            <w:tcW w:w="1275" w:type="dxa"/>
            <w:vAlign w:val="center"/>
          </w:tcPr>
          <w:p w14:paraId="454F2F50" w14:textId="05E78EF7"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0,0001</w:t>
            </w:r>
          </w:p>
        </w:tc>
        <w:tc>
          <w:tcPr>
            <w:tcW w:w="1418" w:type="dxa"/>
            <w:vAlign w:val="center"/>
          </w:tcPr>
          <w:p w14:paraId="09D6E542" w14:textId="7EAE3785"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6,5</w:t>
            </w:r>
          </w:p>
        </w:tc>
        <w:tc>
          <w:tcPr>
            <w:tcW w:w="1139" w:type="dxa"/>
            <w:vAlign w:val="center"/>
          </w:tcPr>
          <w:p w14:paraId="1425DC9C" w14:textId="7C94D642"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7,9</w:t>
            </w:r>
          </w:p>
        </w:tc>
      </w:tr>
      <w:tr w:rsidR="003006E4" w:rsidRPr="003006E4" w14:paraId="6987F133" w14:textId="77777777" w:rsidTr="00242A24">
        <w:tc>
          <w:tcPr>
            <w:tcW w:w="2376" w:type="dxa"/>
            <w:vAlign w:val="center"/>
          </w:tcPr>
          <w:p w14:paraId="3F05D88A" w14:textId="077F933A"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4</w:t>
            </w:r>
          </w:p>
        </w:tc>
        <w:tc>
          <w:tcPr>
            <w:tcW w:w="1276" w:type="dxa"/>
            <w:vAlign w:val="center"/>
          </w:tcPr>
          <w:p w14:paraId="5E510C69" w14:textId="7B8EE20B"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20</w:t>
            </w:r>
          </w:p>
        </w:tc>
        <w:tc>
          <w:tcPr>
            <w:tcW w:w="1276" w:type="dxa"/>
            <w:vAlign w:val="center"/>
          </w:tcPr>
          <w:p w14:paraId="6655EFA9" w14:textId="0B1D8E2B"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4,72</w:t>
            </w:r>
          </w:p>
        </w:tc>
        <w:tc>
          <w:tcPr>
            <w:tcW w:w="1276" w:type="dxa"/>
            <w:vAlign w:val="center"/>
          </w:tcPr>
          <w:p w14:paraId="09D8063B" w14:textId="74ECA639"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3,4</w:t>
            </w:r>
          </w:p>
        </w:tc>
        <w:tc>
          <w:tcPr>
            <w:tcW w:w="1275" w:type="dxa"/>
            <w:vAlign w:val="center"/>
          </w:tcPr>
          <w:p w14:paraId="3F73C51F" w14:textId="35B1C97A"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0,0001</w:t>
            </w:r>
          </w:p>
        </w:tc>
        <w:tc>
          <w:tcPr>
            <w:tcW w:w="1418" w:type="dxa"/>
            <w:vAlign w:val="center"/>
          </w:tcPr>
          <w:p w14:paraId="575E1F3C" w14:textId="008B0F09" w:rsidR="00142D85" w:rsidRPr="003006E4" w:rsidRDefault="004D0B34" w:rsidP="007342B5">
            <w:pPr>
              <w:spacing w:before="13"/>
              <w:ind w:firstLine="0"/>
              <w:jc w:val="center"/>
              <w:rPr>
                <w:color w:val="000000" w:themeColor="text1"/>
                <w:sz w:val="28"/>
                <w:szCs w:val="28"/>
              </w:rPr>
            </w:pPr>
            <w:r w:rsidRPr="003006E4">
              <w:rPr>
                <w:color w:val="000000" w:themeColor="text1"/>
                <w:sz w:val="28"/>
                <w:szCs w:val="28"/>
              </w:rPr>
              <w:t>5,56</w:t>
            </w:r>
          </w:p>
        </w:tc>
        <w:tc>
          <w:tcPr>
            <w:tcW w:w="1139" w:type="dxa"/>
            <w:vAlign w:val="center"/>
          </w:tcPr>
          <w:p w14:paraId="50E12CFE" w14:textId="0EC4B637"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6,6</w:t>
            </w:r>
          </w:p>
        </w:tc>
      </w:tr>
      <w:tr w:rsidR="003006E4" w:rsidRPr="003006E4" w14:paraId="12C11EF2" w14:textId="77777777" w:rsidTr="00242A24">
        <w:tc>
          <w:tcPr>
            <w:tcW w:w="2376" w:type="dxa"/>
            <w:vAlign w:val="center"/>
          </w:tcPr>
          <w:p w14:paraId="1F3D2512" w14:textId="443FBDD6"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5</w:t>
            </w:r>
          </w:p>
        </w:tc>
        <w:tc>
          <w:tcPr>
            <w:tcW w:w="1276" w:type="dxa"/>
            <w:vAlign w:val="center"/>
          </w:tcPr>
          <w:p w14:paraId="07C3DA77" w14:textId="3382C3CC"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30</w:t>
            </w:r>
          </w:p>
        </w:tc>
        <w:tc>
          <w:tcPr>
            <w:tcW w:w="1276" w:type="dxa"/>
            <w:vAlign w:val="center"/>
          </w:tcPr>
          <w:p w14:paraId="7FA0C02C" w14:textId="07E3B016"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6,35</w:t>
            </w:r>
          </w:p>
        </w:tc>
        <w:tc>
          <w:tcPr>
            <w:tcW w:w="1276" w:type="dxa"/>
            <w:vAlign w:val="center"/>
          </w:tcPr>
          <w:p w14:paraId="54F959FC" w14:textId="2B8F1EE5"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2,7</w:t>
            </w:r>
          </w:p>
        </w:tc>
        <w:tc>
          <w:tcPr>
            <w:tcW w:w="1275" w:type="dxa"/>
            <w:vAlign w:val="center"/>
          </w:tcPr>
          <w:p w14:paraId="7CFDF814" w14:textId="2CA0F289"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8,66</w:t>
            </w:r>
          </w:p>
        </w:tc>
        <w:tc>
          <w:tcPr>
            <w:tcW w:w="1418" w:type="dxa"/>
            <w:vAlign w:val="center"/>
          </w:tcPr>
          <w:p w14:paraId="362307CF" w14:textId="35854637"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4,3</w:t>
            </w:r>
          </w:p>
        </w:tc>
        <w:tc>
          <w:tcPr>
            <w:tcW w:w="1139" w:type="dxa"/>
            <w:vAlign w:val="center"/>
          </w:tcPr>
          <w:p w14:paraId="78EF634B" w14:textId="54E37AA7"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5,1</w:t>
            </w:r>
          </w:p>
        </w:tc>
      </w:tr>
      <w:tr w:rsidR="003006E4" w:rsidRPr="003006E4" w14:paraId="1D440025" w14:textId="77777777" w:rsidTr="00242A24">
        <w:tc>
          <w:tcPr>
            <w:tcW w:w="2376" w:type="dxa"/>
            <w:vAlign w:val="center"/>
          </w:tcPr>
          <w:p w14:paraId="15CCF692" w14:textId="5C628332" w:rsidR="00142D85" w:rsidRPr="003006E4" w:rsidRDefault="009E3E84" w:rsidP="007342B5">
            <w:pPr>
              <w:spacing w:before="13"/>
              <w:ind w:firstLine="0"/>
              <w:jc w:val="center"/>
              <w:rPr>
                <w:color w:val="000000" w:themeColor="text1"/>
                <w:sz w:val="28"/>
                <w:szCs w:val="28"/>
              </w:rPr>
            </w:pPr>
            <w:r w:rsidRPr="003006E4">
              <w:rPr>
                <w:color w:val="000000" w:themeColor="text1"/>
                <w:sz w:val="28"/>
                <w:szCs w:val="28"/>
              </w:rPr>
              <w:t>6</w:t>
            </w:r>
          </w:p>
        </w:tc>
        <w:tc>
          <w:tcPr>
            <w:tcW w:w="1276" w:type="dxa"/>
            <w:vAlign w:val="center"/>
          </w:tcPr>
          <w:p w14:paraId="731BEB8B" w14:textId="3A9E3011" w:rsidR="00142D85" w:rsidRPr="003006E4" w:rsidRDefault="00D76655" w:rsidP="007342B5">
            <w:pPr>
              <w:spacing w:before="13"/>
              <w:ind w:firstLine="0"/>
              <w:jc w:val="center"/>
              <w:rPr>
                <w:color w:val="000000" w:themeColor="text1"/>
                <w:sz w:val="28"/>
                <w:szCs w:val="28"/>
              </w:rPr>
            </w:pPr>
            <w:r w:rsidRPr="003006E4">
              <w:rPr>
                <w:color w:val="000000" w:themeColor="text1"/>
                <w:sz w:val="28"/>
                <w:szCs w:val="28"/>
              </w:rPr>
              <w:t>50</w:t>
            </w:r>
          </w:p>
        </w:tc>
        <w:tc>
          <w:tcPr>
            <w:tcW w:w="1276" w:type="dxa"/>
            <w:vAlign w:val="center"/>
          </w:tcPr>
          <w:p w14:paraId="11282FA8" w14:textId="44E6F2C4" w:rsidR="00142D85" w:rsidRPr="003006E4" w:rsidRDefault="000A6881" w:rsidP="007342B5">
            <w:pPr>
              <w:spacing w:before="13"/>
              <w:ind w:firstLine="0"/>
              <w:jc w:val="center"/>
              <w:rPr>
                <w:color w:val="000000" w:themeColor="text1"/>
                <w:sz w:val="28"/>
                <w:szCs w:val="28"/>
              </w:rPr>
            </w:pPr>
            <w:r w:rsidRPr="003006E4">
              <w:rPr>
                <w:color w:val="000000" w:themeColor="text1"/>
                <w:sz w:val="28"/>
                <w:szCs w:val="28"/>
              </w:rPr>
              <w:t>9,22</w:t>
            </w:r>
          </w:p>
        </w:tc>
        <w:tc>
          <w:tcPr>
            <w:tcW w:w="1276" w:type="dxa"/>
            <w:vAlign w:val="center"/>
          </w:tcPr>
          <w:p w14:paraId="4DB8F2C2" w14:textId="35E54E3B"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1,9</w:t>
            </w:r>
          </w:p>
        </w:tc>
        <w:tc>
          <w:tcPr>
            <w:tcW w:w="1275" w:type="dxa"/>
            <w:vAlign w:val="center"/>
          </w:tcPr>
          <w:p w14:paraId="4B45D531" w14:textId="38F7070C"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6,12</w:t>
            </w:r>
          </w:p>
        </w:tc>
        <w:tc>
          <w:tcPr>
            <w:tcW w:w="1418" w:type="dxa"/>
            <w:vAlign w:val="center"/>
          </w:tcPr>
          <w:p w14:paraId="51109509" w14:textId="77D63A7D" w:rsidR="00142D85" w:rsidRPr="003006E4" w:rsidRDefault="00BC394D" w:rsidP="007342B5">
            <w:pPr>
              <w:spacing w:before="13"/>
              <w:ind w:firstLine="0"/>
              <w:jc w:val="center"/>
              <w:rPr>
                <w:color w:val="000000" w:themeColor="text1"/>
                <w:sz w:val="28"/>
                <w:szCs w:val="28"/>
              </w:rPr>
            </w:pPr>
            <w:r w:rsidRPr="003006E4">
              <w:rPr>
                <w:color w:val="000000" w:themeColor="text1"/>
                <w:sz w:val="28"/>
                <w:szCs w:val="28"/>
              </w:rPr>
              <w:t>3,04</w:t>
            </w:r>
          </w:p>
        </w:tc>
        <w:tc>
          <w:tcPr>
            <w:tcW w:w="1139" w:type="dxa"/>
            <w:vAlign w:val="center"/>
          </w:tcPr>
          <w:p w14:paraId="04326B1E" w14:textId="12DD1FF9" w:rsidR="00142D85" w:rsidRPr="003006E4" w:rsidRDefault="00CE2C0C" w:rsidP="007342B5">
            <w:pPr>
              <w:spacing w:before="13"/>
              <w:ind w:firstLine="0"/>
              <w:jc w:val="center"/>
              <w:rPr>
                <w:color w:val="000000" w:themeColor="text1"/>
                <w:sz w:val="28"/>
                <w:szCs w:val="28"/>
              </w:rPr>
            </w:pPr>
            <w:r w:rsidRPr="003006E4">
              <w:rPr>
                <w:color w:val="000000" w:themeColor="text1"/>
                <w:sz w:val="28"/>
                <w:szCs w:val="28"/>
              </w:rPr>
              <w:t>3,6</w:t>
            </w:r>
          </w:p>
        </w:tc>
      </w:tr>
      <w:tr w:rsidR="003006E4" w:rsidRPr="003006E4" w14:paraId="0EB88C81" w14:textId="77777777" w:rsidTr="00242A24">
        <w:tc>
          <w:tcPr>
            <w:tcW w:w="2376" w:type="dxa"/>
            <w:vMerge w:val="restart"/>
            <w:vAlign w:val="center"/>
          </w:tcPr>
          <w:p w14:paraId="54C63F4A" w14:textId="7F564CA6" w:rsidR="00CE2C0C" w:rsidRPr="003006E4" w:rsidRDefault="00CE2C0C" w:rsidP="007342B5">
            <w:pPr>
              <w:spacing w:before="13"/>
              <w:ind w:firstLine="0"/>
              <w:jc w:val="center"/>
              <w:rPr>
                <w:b/>
                <w:color w:val="000000" w:themeColor="text1"/>
                <w:sz w:val="28"/>
                <w:szCs w:val="28"/>
              </w:rPr>
            </w:pPr>
            <w:r w:rsidRPr="003006E4">
              <w:rPr>
                <w:b/>
                <w:color w:val="000000" w:themeColor="text1"/>
                <w:sz w:val="28"/>
                <w:szCs w:val="28"/>
              </w:rPr>
              <w:t>QCVN 05:2013/BTNMT</w:t>
            </w:r>
          </w:p>
        </w:tc>
        <w:tc>
          <w:tcPr>
            <w:tcW w:w="2552" w:type="dxa"/>
            <w:gridSpan w:val="2"/>
            <w:vAlign w:val="center"/>
          </w:tcPr>
          <w:p w14:paraId="71A483D6" w14:textId="003A51A2" w:rsidR="00CE2C0C" w:rsidRPr="003006E4" w:rsidRDefault="0078516D" w:rsidP="007342B5">
            <w:pPr>
              <w:spacing w:before="13"/>
              <w:ind w:firstLine="0"/>
              <w:jc w:val="center"/>
              <w:rPr>
                <w:b/>
                <w:color w:val="000000" w:themeColor="text1"/>
                <w:sz w:val="28"/>
                <w:szCs w:val="28"/>
              </w:rPr>
            </w:pPr>
            <w:r w:rsidRPr="003006E4">
              <w:rPr>
                <w:b/>
                <w:color w:val="000000" w:themeColor="text1"/>
                <w:sz w:val="28"/>
                <w:szCs w:val="28"/>
              </w:rPr>
              <w:t>Trung bình 1h</w:t>
            </w:r>
          </w:p>
        </w:tc>
        <w:tc>
          <w:tcPr>
            <w:tcW w:w="1276" w:type="dxa"/>
            <w:vAlign w:val="center"/>
          </w:tcPr>
          <w:p w14:paraId="4F629F34" w14:textId="35385D38" w:rsidR="00CE2C0C" w:rsidRPr="003006E4" w:rsidRDefault="0078516D" w:rsidP="007342B5">
            <w:pPr>
              <w:spacing w:before="13"/>
              <w:ind w:firstLine="0"/>
              <w:jc w:val="center"/>
              <w:rPr>
                <w:b/>
                <w:color w:val="000000" w:themeColor="text1"/>
                <w:sz w:val="28"/>
                <w:szCs w:val="28"/>
              </w:rPr>
            </w:pPr>
            <w:r w:rsidRPr="003006E4">
              <w:rPr>
                <w:b/>
                <w:color w:val="000000" w:themeColor="text1"/>
                <w:sz w:val="28"/>
                <w:szCs w:val="28"/>
              </w:rPr>
              <w:t>300</w:t>
            </w:r>
          </w:p>
        </w:tc>
        <w:tc>
          <w:tcPr>
            <w:tcW w:w="1275" w:type="dxa"/>
            <w:vAlign w:val="center"/>
          </w:tcPr>
          <w:p w14:paraId="15826E7A" w14:textId="01B164EC" w:rsidR="00CE2C0C"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30.000</w:t>
            </w:r>
          </w:p>
        </w:tc>
        <w:tc>
          <w:tcPr>
            <w:tcW w:w="1418" w:type="dxa"/>
            <w:vAlign w:val="center"/>
          </w:tcPr>
          <w:p w14:paraId="47D4F6F7" w14:textId="0D79704E" w:rsidR="00CE2C0C"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200</w:t>
            </w:r>
          </w:p>
        </w:tc>
        <w:tc>
          <w:tcPr>
            <w:tcW w:w="1139" w:type="dxa"/>
            <w:vAlign w:val="center"/>
          </w:tcPr>
          <w:p w14:paraId="501347DB" w14:textId="06D60728" w:rsidR="00CE2C0C"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350</w:t>
            </w:r>
          </w:p>
        </w:tc>
      </w:tr>
      <w:tr w:rsidR="003006E4" w:rsidRPr="003006E4" w14:paraId="1D71BF83" w14:textId="77777777" w:rsidTr="00242A24">
        <w:tc>
          <w:tcPr>
            <w:tcW w:w="2376" w:type="dxa"/>
            <w:vMerge/>
            <w:vAlign w:val="center"/>
          </w:tcPr>
          <w:p w14:paraId="7116F04C" w14:textId="77777777" w:rsidR="0078516D" w:rsidRPr="003006E4" w:rsidRDefault="0078516D" w:rsidP="007342B5">
            <w:pPr>
              <w:spacing w:before="13"/>
              <w:ind w:firstLine="0"/>
              <w:jc w:val="center"/>
              <w:rPr>
                <w:b/>
                <w:color w:val="000000" w:themeColor="text1"/>
                <w:sz w:val="28"/>
                <w:szCs w:val="28"/>
              </w:rPr>
            </w:pPr>
          </w:p>
        </w:tc>
        <w:tc>
          <w:tcPr>
            <w:tcW w:w="2552" w:type="dxa"/>
            <w:gridSpan w:val="2"/>
            <w:vAlign w:val="center"/>
          </w:tcPr>
          <w:p w14:paraId="5C7EFDA3" w14:textId="5D482ECD" w:rsidR="0078516D" w:rsidRPr="003006E4" w:rsidRDefault="0078516D" w:rsidP="007342B5">
            <w:pPr>
              <w:spacing w:before="13"/>
              <w:ind w:firstLine="0"/>
              <w:jc w:val="center"/>
              <w:rPr>
                <w:b/>
                <w:color w:val="000000" w:themeColor="text1"/>
                <w:sz w:val="28"/>
                <w:szCs w:val="28"/>
              </w:rPr>
            </w:pPr>
            <w:r w:rsidRPr="003006E4">
              <w:rPr>
                <w:b/>
                <w:color w:val="000000" w:themeColor="text1"/>
                <w:sz w:val="28"/>
                <w:szCs w:val="28"/>
              </w:rPr>
              <w:t>Trung bình 24h</w:t>
            </w:r>
          </w:p>
        </w:tc>
        <w:tc>
          <w:tcPr>
            <w:tcW w:w="1276" w:type="dxa"/>
            <w:vAlign w:val="center"/>
          </w:tcPr>
          <w:p w14:paraId="0ED5439D" w14:textId="4E5CF2A7" w:rsidR="0078516D" w:rsidRPr="003006E4" w:rsidRDefault="0078516D" w:rsidP="007342B5">
            <w:pPr>
              <w:spacing w:before="13"/>
              <w:ind w:firstLine="0"/>
              <w:jc w:val="center"/>
              <w:rPr>
                <w:b/>
                <w:color w:val="000000" w:themeColor="text1"/>
                <w:sz w:val="28"/>
                <w:szCs w:val="28"/>
              </w:rPr>
            </w:pPr>
            <w:r w:rsidRPr="003006E4">
              <w:rPr>
                <w:b/>
                <w:color w:val="000000" w:themeColor="text1"/>
                <w:sz w:val="28"/>
                <w:szCs w:val="28"/>
              </w:rPr>
              <w:t>200</w:t>
            </w:r>
          </w:p>
        </w:tc>
        <w:tc>
          <w:tcPr>
            <w:tcW w:w="1275" w:type="dxa"/>
            <w:vAlign w:val="center"/>
          </w:tcPr>
          <w:p w14:paraId="268F9901" w14:textId="6A934303" w:rsidR="0078516D"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w:t>
            </w:r>
          </w:p>
        </w:tc>
        <w:tc>
          <w:tcPr>
            <w:tcW w:w="1418" w:type="dxa"/>
            <w:vAlign w:val="center"/>
          </w:tcPr>
          <w:p w14:paraId="6DED9354" w14:textId="2E7EB025" w:rsidR="0078516D"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100</w:t>
            </w:r>
          </w:p>
        </w:tc>
        <w:tc>
          <w:tcPr>
            <w:tcW w:w="1139" w:type="dxa"/>
            <w:vAlign w:val="center"/>
          </w:tcPr>
          <w:p w14:paraId="4E39E0CC" w14:textId="4D383E0D" w:rsidR="0078516D" w:rsidRPr="003006E4" w:rsidRDefault="001934A9" w:rsidP="007342B5">
            <w:pPr>
              <w:spacing w:before="13"/>
              <w:ind w:firstLine="0"/>
              <w:jc w:val="center"/>
              <w:rPr>
                <w:b/>
                <w:color w:val="000000" w:themeColor="text1"/>
                <w:sz w:val="28"/>
                <w:szCs w:val="28"/>
              </w:rPr>
            </w:pPr>
            <w:r w:rsidRPr="003006E4">
              <w:rPr>
                <w:b/>
                <w:color w:val="000000" w:themeColor="text1"/>
                <w:sz w:val="28"/>
                <w:szCs w:val="28"/>
              </w:rPr>
              <w:t>125</w:t>
            </w:r>
          </w:p>
        </w:tc>
      </w:tr>
    </w:tbl>
    <w:p w14:paraId="09C2F228" w14:textId="721684C7" w:rsidR="00142D85" w:rsidRPr="003006E4" w:rsidRDefault="00347513" w:rsidP="00CF3B03">
      <w:pPr>
        <w:spacing w:before="13"/>
        <w:jc w:val="both"/>
        <w:rPr>
          <w:color w:val="000000" w:themeColor="text1"/>
          <w:sz w:val="28"/>
          <w:szCs w:val="28"/>
        </w:rPr>
      </w:pPr>
      <w:r w:rsidRPr="003006E4">
        <w:rPr>
          <w:color w:val="000000" w:themeColor="text1"/>
          <w:sz w:val="28"/>
          <w:szCs w:val="28"/>
        </w:rPr>
        <w:t xml:space="preserve">So sánh với QCVN 05:2013/BTNMT, nồng độ các chất </w:t>
      </w:r>
      <w:r w:rsidR="00D94678" w:rsidRPr="003006E4">
        <w:rPr>
          <w:color w:val="000000" w:themeColor="text1"/>
          <w:sz w:val="28"/>
          <w:szCs w:val="28"/>
        </w:rPr>
        <w:t xml:space="preserve"> ô nhiễm như bụi, CO, NO</w:t>
      </w:r>
      <w:r w:rsidR="00D94678" w:rsidRPr="003006E4">
        <w:rPr>
          <w:color w:val="000000" w:themeColor="text1"/>
          <w:sz w:val="28"/>
          <w:szCs w:val="28"/>
          <w:vertAlign w:val="subscript"/>
        </w:rPr>
        <w:t>X</w:t>
      </w:r>
      <w:r w:rsidR="00D94678" w:rsidRPr="003006E4">
        <w:rPr>
          <w:color w:val="000000" w:themeColor="text1"/>
          <w:sz w:val="28"/>
          <w:szCs w:val="28"/>
        </w:rPr>
        <w:t>, SO</w:t>
      </w:r>
      <w:r w:rsidR="00D94678" w:rsidRPr="003006E4">
        <w:rPr>
          <w:color w:val="000000" w:themeColor="text1"/>
          <w:sz w:val="28"/>
          <w:szCs w:val="28"/>
          <w:vertAlign w:val="subscript"/>
        </w:rPr>
        <w:t>2</w:t>
      </w:r>
      <w:r w:rsidR="00D94678" w:rsidRPr="003006E4">
        <w:rPr>
          <w:color w:val="000000" w:themeColor="text1"/>
          <w:sz w:val="28"/>
          <w:szCs w:val="28"/>
        </w:rPr>
        <w:t xml:space="preserve">, thấp hơn rất nhiều so với tiêu chuẩn cho </w:t>
      </w:r>
      <w:r w:rsidR="000F6D42" w:rsidRPr="003006E4">
        <w:rPr>
          <w:color w:val="000000" w:themeColor="text1"/>
          <w:sz w:val="28"/>
          <w:szCs w:val="28"/>
        </w:rPr>
        <w:t>phép.</w:t>
      </w:r>
    </w:p>
    <w:p w14:paraId="0A955392" w14:textId="344F1298" w:rsidR="00B9756E" w:rsidRPr="003006E4" w:rsidRDefault="00F81E6C" w:rsidP="00B9756E">
      <w:pPr>
        <w:spacing w:before="13"/>
        <w:jc w:val="both"/>
        <w:rPr>
          <w:color w:val="000000" w:themeColor="text1"/>
          <w:sz w:val="28"/>
          <w:szCs w:val="28"/>
        </w:rPr>
      </w:pPr>
      <w:r w:rsidRPr="003006E4">
        <w:rPr>
          <w:color w:val="000000" w:themeColor="text1"/>
          <w:sz w:val="28"/>
          <w:szCs w:val="28"/>
        </w:rPr>
        <w:t>Nhận</w:t>
      </w:r>
      <w:r w:rsidR="00DD625C" w:rsidRPr="003006E4">
        <w:rPr>
          <w:color w:val="000000" w:themeColor="text1"/>
          <w:sz w:val="28"/>
          <w:szCs w:val="28"/>
        </w:rPr>
        <w:t xml:space="preserve"> </w:t>
      </w:r>
      <w:r w:rsidR="00B9756E" w:rsidRPr="003006E4">
        <w:rPr>
          <w:color w:val="000000" w:themeColor="text1"/>
          <w:sz w:val="28"/>
          <w:szCs w:val="28"/>
        </w:rPr>
        <w:t>xét: Từ các kết quả tính toán trên cho thấy mức độ ảnh hưởng của các nguồn gây ô nhiễm</w:t>
      </w:r>
      <w:r w:rsidR="00F44553" w:rsidRPr="003006E4">
        <w:rPr>
          <w:color w:val="000000" w:themeColor="text1"/>
          <w:sz w:val="28"/>
          <w:szCs w:val="28"/>
        </w:rPr>
        <w:t xml:space="preserve"> trên tuyến đường vận chuyển là không đáng kể. Phạm vi ảnh hưởng khoảng 5-10m dọc hai</w:t>
      </w:r>
      <w:r w:rsidR="00FF7954" w:rsidRPr="003006E4">
        <w:rPr>
          <w:color w:val="000000" w:themeColor="text1"/>
          <w:sz w:val="28"/>
          <w:szCs w:val="28"/>
        </w:rPr>
        <w:t xml:space="preserve"> bên đường vận chuyển.</w:t>
      </w:r>
    </w:p>
    <w:p w14:paraId="58891255" w14:textId="27453962" w:rsidR="00FF7954" w:rsidRPr="003006E4" w:rsidRDefault="00FF7954" w:rsidP="00F80E7D">
      <w:pPr>
        <w:spacing w:before="13"/>
        <w:jc w:val="both"/>
        <w:rPr>
          <w:color w:val="000000" w:themeColor="text1"/>
          <w:sz w:val="28"/>
          <w:szCs w:val="28"/>
        </w:rPr>
      </w:pPr>
      <w:r w:rsidRPr="003006E4">
        <w:rPr>
          <w:color w:val="000000" w:themeColor="text1"/>
          <w:sz w:val="28"/>
          <w:szCs w:val="28"/>
        </w:rPr>
        <w:t>Nguồn gây</w:t>
      </w:r>
      <w:r w:rsidR="00A7755C" w:rsidRPr="003006E4">
        <w:rPr>
          <w:color w:val="000000" w:themeColor="text1"/>
          <w:sz w:val="28"/>
          <w:szCs w:val="28"/>
        </w:rPr>
        <w:t xml:space="preserve"> ô nhiễm trên tuy ảnh hưởng không đáng kể nhưng phân bố rải rác và khó khống chế. Hơn nữa, tại một số ngày làm việc cao điểm, lượng xe vận chuyển nguyên vật liệu, đặc biệt</w:t>
      </w:r>
      <w:r w:rsidR="0059618F" w:rsidRPr="003006E4">
        <w:rPr>
          <w:color w:val="000000" w:themeColor="text1"/>
          <w:sz w:val="28"/>
          <w:szCs w:val="28"/>
        </w:rPr>
        <w:t xml:space="preserve"> là vận chuyển cát phục vụ cho hoạt động xây dựng sẽ làm gia tăng lượng ô nhiễm rất nhiều lần, hoạt động do vậy cần thiết phải có biện pháp giảm thiểu nguồn gây ô nhiễm này.</w:t>
      </w:r>
    </w:p>
    <w:p w14:paraId="4C064300" w14:textId="0B70FE48" w:rsidR="0059618F" w:rsidRPr="003006E4" w:rsidRDefault="00F80E7D" w:rsidP="00B5068A">
      <w:pPr>
        <w:spacing w:before="13"/>
        <w:jc w:val="both"/>
        <w:rPr>
          <w:i/>
          <w:color w:val="000000" w:themeColor="text1"/>
          <w:sz w:val="28"/>
          <w:szCs w:val="28"/>
        </w:rPr>
      </w:pPr>
      <w:r w:rsidRPr="003006E4">
        <w:rPr>
          <w:i/>
          <w:color w:val="000000" w:themeColor="text1"/>
          <w:sz w:val="28"/>
          <w:szCs w:val="28"/>
        </w:rPr>
        <w:t>* Bụi từ quá trình bốc xúc vật liệu xây dựng</w:t>
      </w:r>
    </w:p>
    <w:p w14:paraId="02BB329D" w14:textId="77777777" w:rsidR="0071098C" w:rsidRPr="003006E4" w:rsidRDefault="0071098C" w:rsidP="00B5068A">
      <w:pPr>
        <w:widowControl w:val="0"/>
        <w:spacing w:before="13"/>
        <w:jc w:val="both"/>
        <w:rPr>
          <w:color w:val="000000" w:themeColor="text1"/>
          <w:sz w:val="28"/>
          <w:szCs w:val="28"/>
        </w:rPr>
      </w:pPr>
      <w:r w:rsidRPr="003006E4">
        <w:rPr>
          <w:color w:val="000000" w:themeColor="text1"/>
          <w:sz w:val="28"/>
          <w:szCs w:val="28"/>
        </w:rPr>
        <w:t>Quá trình bốc dỡ vật liệu xây dựng từ các phương tiện vận chuyển sẽ phát sinh hàm lượng bụi từ vật liệu xây dựng tập kết tại các khu chứa, mức độ phát tán bụi càng tăng đặc biệt là vào những ngày khô hanh.</w:t>
      </w:r>
    </w:p>
    <w:p w14:paraId="7E06500E" w14:textId="45B44BEB" w:rsidR="0071098C" w:rsidRPr="003006E4" w:rsidRDefault="0071098C" w:rsidP="009C4C2B">
      <w:pPr>
        <w:spacing w:before="13"/>
        <w:jc w:val="both"/>
        <w:rPr>
          <w:color w:val="000000" w:themeColor="text1"/>
          <w:sz w:val="28"/>
          <w:szCs w:val="28"/>
        </w:rPr>
      </w:pPr>
      <w:r w:rsidRPr="003006E4">
        <w:rPr>
          <w:color w:val="000000" w:themeColor="text1"/>
          <w:sz w:val="28"/>
          <w:szCs w:val="28"/>
        </w:rPr>
        <w:t>Theo tổng hợp nguyên vật liệu chương 1 khối lượng nguyên vật liệu đất, đá, cát,</w:t>
      </w:r>
      <w:r w:rsidR="009C4C2B" w:rsidRPr="003006E4">
        <w:rPr>
          <w:color w:val="000000" w:themeColor="text1"/>
          <w:sz w:val="28"/>
          <w:szCs w:val="28"/>
        </w:rPr>
        <w:t xml:space="preserve"> </w:t>
      </w:r>
      <w:r w:rsidRPr="003006E4">
        <w:rPr>
          <w:color w:val="000000" w:themeColor="text1"/>
          <w:sz w:val="28"/>
          <w:szCs w:val="28"/>
        </w:rPr>
        <w:t>gạch, xi măng... dự kiến cần để phục vụ dự án:</w:t>
      </w:r>
    </w:p>
    <w:p w14:paraId="78B0B4AA" w14:textId="22B52C65" w:rsidR="0071098C" w:rsidRPr="003006E4" w:rsidRDefault="0071098C" w:rsidP="009C4C2B">
      <w:pPr>
        <w:spacing w:before="13"/>
        <w:jc w:val="both"/>
        <w:rPr>
          <w:color w:val="000000" w:themeColor="text1"/>
          <w:sz w:val="28"/>
          <w:szCs w:val="28"/>
        </w:rPr>
      </w:pPr>
      <w:r w:rsidRPr="003006E4">
        <w:rPr>
          <w:color w:val="000000" w:themeColor="text1"/>
          <w:sz w:val="28"/>
          <w:szCs w:val="28"/>
        </w:rPr>
        <w:t xml:space="preserve">+ Khối lượng đất cần vận chuyển về dự án để san nền là </w:t>
      </w:r>
      <w:r w:rsidR="00A71B59" w:rsidRPr="003006E4">
        <w:rPr>
          <w:color w:val="000000" w:themeColor="text1"/>
          <w:sz w:val="28"/>
          <w:szCs w:val="28"/>
        </w:rPr>
        <w:t>23.480,01</w:t>
      </w:r>
      <w:r w:rsidRPr="003006E4">
        <w:rPr>
          <w:color w:val="000000" w:themeColor="text1"/>
          <w:sz w:val="28"/>
          <w:szCs w:val="28"/>
        </w:rPr>
        <w:t xml:space="preserve"> tấn.</w:t>
      </w:r>
    </w:p>
    <w:p w14:paraId="4B1E84D1" w14:textId="0FB2A814" w:rsidR="0071098C" w:rsidRPr="003006E4" w:rsidRDefault="0071098C" w:rsidP="009C4C2B">
      <w:pPr>
        <w:spacing w:before="13"/>
        <w:jc w:val="both"/>
        <w:rPr>
          <w:color w:val="000000" w:themeColor="text1"/>
          <w:sz w:val="28"/>
          <w:szCs w:val="28"/>
        </w:rPr>
      </w:pPr>
      <w:r w:rsidRPr="003006E4">
        <w:rPr>
          <w:color w:val="000000" w:themeColor="text1"/>
          <w:sz w:val="28"/>
          <w:szCs w:val="28"/>
        </w:rPr>
        <w:t>+ Khối lượng nguyên vật liệu chính phục vụ thi công xây dựng thống kê tại bảng</w:t>
      </w:r>
      <w:r w:rsidR="009C4C2B" w:rsidRPr="003006E4">
        <w:rPr>
          <w:color w:val="000000" w:themeColor="text1"/>
          <w:sz w:val="28"/>
          <w:szCs w:val="28"/>
        </w:rPr>
        <w:t xml:space="preserve"> </w:t>
      </w:r>
      <w:r w:rsidR="00183ADD" w:rsidRPr="003006E4">
        <w:rPr>
          <w:color w:val="000000" w:themeColor="text1"/>
          <w:sz w:val="28"/>
          <w:szCs w:val="28"/>
        </w:rPr>
        <w:t>1.7</w:t>
      </w:r>
      <w:r w:rsidRPr="003006E4">
        <w:rPr>
          <w:color w:val="000000" w:themeColor="text1"/>
          <w:sz w:val="28"/>
          <w:szCs w:val="28"/>
        </w:rPr>
        <w:t xml:space="preserve"> khoảng: </w:t>
      </w:r>
      <w:r w:rsidR="00A71B59" w:rsidRPr="003006E4">
        <w:rPr>
          <w:color w:val="000000" w:themeColor="text1"/>
          <w:sz w:val="28"/>
          <w:szCs w:val="28"/>
        </w:rPr>
        <w:t>69.544,42</w:t>
      </w:r>
      <w:r w:rsidRPr="003006E4">
        <w:rPr>
          <w:color w:val="000000" w:themeColor="text1"/>
          <w:sz w:val="28"/>
          <w:szCs w:val="28"/>
        </w:rPr>
        <w:t xml:space="preserve"> tấn.</w:t>
      </w:r>
    </w:p>
    <w:p w14:paraId="0809E7FB" w14:textId="5442ABF0" w:rsidR="0071098C" w:rsidRPr="003006E4" w:rsidRDefault="0071098C" w:rsidP="009C4C2B">
      <w:pPr>
        <w:spacing w:before="13"/>
        <w:jc w:val="both"/>
        <w:rPr>
          <w:color w:val="000000" w:themeColor="text1"/>
          <w:sz w:val="28"/>
          <w:szCs w:val="28"/>
        </w:rPr>
      </w:pPr>
      <w:r w:rsidRPr="003006E4">
        <w:rPr>
          <w:color w:val="000000" w:themeColor="text1"/>
          <w:sz w:val="28"/>
          <w:szCs w:val="28"/>
        </w:rPr>
        <w:t xml:space="preserve">Như vậy tổng khối lượng nguyên vật liệu thi công, san nền cần vận chuyển khoảng </w:t>
      </w:r>
      <w:r w:rsidR="00A71B59" w:rsidRPr="003006E4">
        <w:rPr>
          <w:color w:val="000000" w:themeColor="text1"/>
          <w:sz w:val="28"/>
          <w:szCs w:val="28"/>
        </w:rPr>
        <w:t>93.024,4</w:t>
      </w:r>
      <w:r w:rsidRPr="003006E4">
        <w:rPr>
          <w:color w:val="000000" w:themeColor="text1"/>
          <w:sz w:val="28"/>
          <w:szCs w:val="28"/>
        </w:rPr>
        <w:t xml:space="preserve"> tấn. Nếu quy ước hệ số phát thải của bụi do quá trình bốc dỡ nguyên vật liệu xây dựng là 0,1g/tấn thì tổng lượng bụi phát sinh từ quá trình này là </w:t>
      </w:r>
      <w:r w:rsidR="004016CE" w:rsidRPr="003006E4">
        <w:rPr>
          <w:color w:val="000000" w:themeColor="text1"/>
          <w:sz w:val="28"/>
          <w:szCs w:val="28"/>
        </w:rPr>
        <w:t>9,3</w:t>
      </w:r>
      <w:r w:rsidRPr="003006E4">
        <w:rPr>
          <w:color w:val="000000" w:themeColor="text1"/>
          <w:sz w:val="28"/>
          <w:szCs w:val="28"/>
        </w:rPr>
        <w:t xml:space="preserve"> kg.</w:t>
      </w:r>
    </w:p>
    <w:p w14:paraId="7F153FB4" w14:textId="430E8CA4" w:rsidR="0071098C" w:rsidRPr="003006E4" w:rsidRDefault="0071098C" w:rsidP="00D066C0">
      <w:pPr>
        <w:widowControl w:val="0"/>
        <w:spacing w:before="13"/>
        <w:jc w:val="both"/>
        <w:rPr>
          <w:color w:val="000000" w:themeColor="text1"/>
          <w:sz w:val="28"/>
          <w:szCs w:val="28"/>
        </w:rPr>
      </w:pPr>
      <w:r w:rsidRPr="003006E4">
        <w:rPr>
          <w:color w:val="000000" w:themeColor="text1"/>
          <w:sz w:val="28"/>
          <w:szCs w:val="28"/>
        </w:rPr>
        <w:lastRenderedPageBreak/>
        <w:t xml:space="preserve">Xét phạm vi tác động trong diện tích dự án </w:t>
      </w:r>
      <w:r w:rsidR="00493DA1" w:rsidRPr="003006E4">
        <w:rPr>
          <w:color w:val="000000" w:themeColor="text1"/>
          <w:sz w:val="28"/>
          <w:szCs w:val="28"/>
        </w:rPr>
        <w:t>61.750</w:t>
      </w:r>
      <w:r w:rsidRPr="003006E4">
        <w:rPr>
          <w:color w:val="000000" w:themeColor="text1"/>
          <w:sz w:val="28"/>
          <w:szCs w:val="28"/>
        </w:rPr>
        <w:t xml:space="preserve"> m</w:t>
      </w:r>
      <w:r w:rsidRPr="003006E4">
        <w:rPr>
          <w:color w:val="000000" w:themeColor="text1"/>
          <w:sz w:val="28"/>
          <w:szCs w:val="28"/>
          <w:vertAlign w:val="superscript"/>
        </w:rPr>
        <w:t>2</w:t>
      </w:r>
      <w:r w:rsidRPr="003006E4">
        <w:rPr>
          <w:color w:val="000000" w:themeColor="text1"/>
          <w:sz w:val="28"/>
          <w:szCs w:val="28"/>
        </w:rPr>
        <w:t xml:space="preserve"> thời gian thi công bốc dỡ khoảng </w:t>
      </w:r>
      <w:r w:rsidR="00874785" w:rsidRPr="003006E4">
        <w:rPr>
          <w:color w:val="000000" w:themeColor="text1"/>
          <w:sz w:val="28"/>
          <w:szCs w:val="28"/>
        </w:rPr>
        <w:t>540</w:t>
      </w:r>
      <w:r w:rsidRPr="003006E4">
        <w:rPr>
          <w:color w:val="000000" w:themeColor="text1"/>
          <w:sz w:val="28"/>
          <w:szCs w:val="28"/>
        </w:rPr>
        <w:t xml:space="preserve"> ngày làm việc, mỗi ngày 8h. Bỏ qua các yếu tố tự nhiên, giả sử chất ô nhiễm phát sinh trong hộp kín, xét chiều cao tác động trong phạm vi 3m  thì nồng độ bụi phát sinh do quá trình bốc dỡ vật liệu xây dựng được tính toán khoảng </w:t>
      </w:r>
      <w:r w:rsidR="00905052" w:rsidRPr="003006E4">
        <w:rPr>
          <w:color w:val="000000" w:themeColor="text1"/>
          <w:sz w:val="28"/>
          <w:szCs w:val="28"/>
        </w:rPr>
        <w:t>11,6</w:t>
      </w:r>
      <w:r w:rsidRPr="003006E4">
        <w:rPr>
          <w:color w:val="000000" w:themeColor="text1"/>
          <w:sz w:val="28"/>
          <w:szCs w:val="28"/>
        </w:rPr>
        <w:t xml:space="preserve"> µg/m3/h.</w:t>
      </w:r>
    </w:p>
    <w:p w14:paraId="494E9EDC" w14:textId="77777777" w:rsidR="00905052" w:rsidRPr="003006E4" w:rsidRDefault="00905052" w:rsidP="00905052">
      <w:pPr>
        <w:spacing w:before="13"/>
        <w:jc w:val="both"/>
        <w:rPr>
          <w:b/>
          <w:color w:val="000000" w:themeColor="text1"/>
          <w:sz w:val="28"/>
          <w:szCs w:val="28"/>
          <w:u w:val="single"/>
        </w:rPr>
      </w:pPr>
      <w:r w:rsidRPr="003006E4">
        <w:rPr>
          <w:b/>
          <w:color w:val="000000" w:themeColor="text1"/>
          <w:sz w:val="28"/>
          <w:szCs w:val="28"/>
          <w:u w:val="single"/>
        </w:rPr>
        <w:t>Nhận xét:</w:t>
      </w:r>
    </w:p>
    <w:p w14:paraId="42A82BD9" w14:textId="77777777" w:rsidR="00905052" w:rsidRPr="003006E4" w:rsidRDefault="00905052" w:rsidP="00905052">
      <w:pPr>
        <w:spacing w:before="13"/>
        <w:jc w:val="both"/>
        <w:rPr>
          <w:color w:val="000000" w:themeColor="text1"/>
          <w:sz w:val="28"/>
          <w:szCs w:val="28"/>
        </w:rPr>
      </w:pPr>
      <w:r w:rsidRPr="003006E4">
        <w:rPr>
          <w:color w:val="000000" w:themeColor="text1"/>
          <w:sz w:val="28"/>
          <w:szCs w:val="28"/>
        </w:rPr>
        <w:t>Trong quá trình bốc dỡ nguyên vật liệu xây dựng, đổ đất bụi phát sinh lớn nhất trong phạm vi tác động ở chiều cao 3m, xét thời điểm phát sinh bụi bốc dỡ lớn nhất thì nồng độ vẫn trong giới hạn cho phép của QCVN 05:2013/BTNMT - Quy chuẩn kỹ thuật quốc gia về chất lượng không khí xung quanh - trung bình 1 giờ là 300 µg/m3/h.</w:t>
      </w:r>
    </w:p>
    <w:p w14:paraId="48A70756" w14:textId="77777777" w:rsidR="00905052" w:rsidRPr="003006E4" w:rsidRDefault="00905052" w:rsidP="00905052">
      <w:pPr>
        <w:spacing w:before="13"/>
        <w:jc w:val="both"/>
        <w:rPr>
          <w:i/>
          <w:color w:val="000000" w:themeColor="text1"/>
          <w:sz w:val="28"/>
          <w:szCs w:val="28"/>
        </w:rPr>
      </w:pPr>
      <w:r w:rsidRPr="003006E4">
        <w:rPr>
          <w:i/>
          <w:color w:val="000000" w:themeColor="text1"/>
          <w:sz w:val="28"/>
          <w:szCs w:val="28"/>
        </w:rPr>
        <w:t>* Bụi phát sinh từ quá trình lưu trữ nguyên vật liệu</w:t>
      </w:r>
    </w:p>
    <w:p w14:paraId="5B0910D1" w14:textId="77777777" w:rsidR="00905052" w:rsidRPr="003006E4" w:rsidRDefault="00905052" w:rsidP="00905052">
      <w:pPr>
        <w:spacing w:before="13"/>
        <w:jc w:val="both"/>
        <w:rPr>
          <w:color w:val="000000" w:themeColor="text1"/>
          <w:sz w:val="28"/>
          <w:szCs w:val="28"/>
        </w:rPr>
      </w:pPr>
      <w:r w:rsidRPr="003006E4">
        <w:rPr>
          <w:color w:val="000000" w:themeColor="text1"/>
          <w:sz w:val="28"/>
          <w:szCs w:val="28"/>
        </w:rPr>
        <w:t>Quá trình đổ nguyên vật liệu tại các bãi chứa, tập kết nguyên vật liệu, và sử dụng nguyên vật liệu thi công cũng là nguồn phát sinh bụi đáng kể. Tải lượng bụi phát sinh từ các bãi chứa nguyên vật liệu được tính toán dựa vào đặc tính nguyên vật liệu sử dụng cho hoạt động thi công của dự án và khối lượng của nguyên vật liệu.</w:t>
      </w:r>
    </w:p>
    <w:p w14:paraId="05D6FA1F" w14:textId="77777777" w:rsidR="00905052" w:rsidRPr="003006E4" w:rsidRDefault="00905052" w:rsidP="00905052">
      <w:pPr>
        <w:spacing w:before="13"/>
        <w:jc w:val="both"/>
        <w:rPr>
          <w:color w:val="000000" w:themeColor="text1"/>
          <w:sz w:val="28"/>
          <w:szCs w:val="28"/>
        </w:rPr>
      </w:pPr>
      <w:r w:rsidRPr="003006E4">
        <w:rPr>
          <w:color w:val="000000" w:themeColor="text1"/>
          <w:sz w:val="28"/>
          <w:szCs w:val="28"/>
        </w:rPr>
        <w:t>Nguyên vật liệu sử dụng cho quá trình thi công xây dựng có thành phần chính là đất, đá dăm, cát, xi măng… Nếu quá trình kiểm soát vận chuyển, lưu trữ nguyên vật liệu không tốt sẽ gây ra ô nhiễm bụi cục bộ tại các vị trí bốc dỡ, lưu trữ vật liệu.</w:t>
      </w:r>
    </w:p>
    <w:p w14:paraId="234622B9" w14:textId="77777777" w:rsidR="00905052" w:rsidRPr="003006E4" w:rsidRDefault="00905052" w:rsidP="00905052">
      <w:pPr>
        <w:spacing w:before="13"/>
        <w:jc w:val="both"/>
        <w:rPr>
          <w:color w:val="000000" w:themeColor="text1"/>
          <w:sz w:val="28"/>
          <w:szCs w:val="28"/>
        </w:rPr>
      </w:pPr>
      <w:r w:rsidRPr="003006E4">
        <w:rPr>
          <w:color w:val="000000" w:themeColor="text1"/>
          <w:sz w:val="28"/>
          <w:szCs w:val="28"/>
        </w:rPr>
        <w:t>Tác động của quá trình này nhỏ và mang tính cục bộ, hoàn toàn có thể hạn chế, giảm thiểu bằng biện pháp quản lý quá trình thi công xây dựng hợp lý.</w:t>
      </w:r>
    </w:p>
    <w:p w14:paraId="54AED42B" w14:textId="10334311" w:rsidR="00905052" w:rsidRPr="003006E4" w:rsidRDefault="00905052" w:rsidP="00905052">
      <w:pPr>
        <w:spacing w:before="13"/>
        <w:jc w:val="both"/>
        <w:rPr>
          <w:color w:val="000000" w:themeColor="text1"/>
          <w:sz w:val="28"/>
          <w:szCs w:val="28"/>
        </w:rPr>
      </w:pPr>
      <w:r w:rsidRPr="003006E4">
        <w:rPr>
          <w:color w:val="000000" w:themeColor="text1"/>
          <w:sz w:val="28"/>
          <w:szCs w:val="28"/>
        </w:rPr>
        <w:t>Nhìn chung, bụi và khí thải phát sinh chỉ mang tính chất cục bộ tại khu vực công trường và trên các tuyến đường vận chuyển nguyên vật liệu. Bên cạnh đó,chủ dự án có kế hoạch, biện pháp giảm thiểu nhằm hạn chế tới mức thấp nhất tác động của các chất ô nhiễm như: che chắn thùng xe, sử dụng xe chuyên chở có chất lượng tốt... nên mức độ tác động đến người dân, công nhân và môi trường được đánh giá là không đáng kể.</w:t>
      </w:r>
    </w:p>
    <w:p w14:paraId="50B53984" w14:textId="039F6A2A" w:rsidR="00905052" w:rsidRPr="003006E4" w:rsidRDefault="00905052" w:rsidP="00347108">
      <w:pPr>
        <w:spacing w:before="13"/>
        <w:jc w:val="both"/>
        <w:rPr>
          <w:i/>
          <w:color w:val="000000" w:themeColor="text1"/>
          <w:sz w:val="28"/>
          <w:szCs w:val="28"/>
        </w:rPr>
      </w:pPr>
      <w:r w:rsidRPr="003006E4">
        <w:rPr>
          <w:i/>
          <w:color w:val="000000" w:themeColor="text1"/>
          <w:sz w:val="28"/>
          <w:szCs w:val="28"/>
        </w:rPr>
        <w:t>* Bụi, khí thải từ hoạt động đốt cháy nhiên liệu của máy móc thiết bị thi công</w:t>
      </w:r>
    </w:p>
    <w:p w14:paraId="611C10FE" w14:textId="6514CF44" w:rsidR="00905052" w:rsidRPr="003006E4" w:rsidRDefault="00905052" w:rsidP="00347108">
      <w:pPr>
        <w:spacing w:before="13"/>
        <w:jc w:val="both"/>
        <w:rPr>
          <w:color w:val="000000" w:themeColor="text1"/>
          <w:sz w:val="28"/>
          <w:szCs w:val="28"/>
        </w:rPr>
      </w:pPr>
      <w:r w:rsidRPr="003006E4">
        <w:rPr>
          <w:color w:val="000000" w:themeColor="text1"/>
          <w:sz w:val="28"/>
          <w:szCs w:val="28"/>
        </w:rPr>
        <w:t>Lượng nhiên liệu sử dụng cho hoạt động của máy móc, thiết bị</w:t>
      </w:r>
      <w:r w:rsidR="00347108" w:rsidRPr="003006E4">
        <w:rPr>
          <w:color w:val="000000" w:themeColor="text1"/>
          <w:sz w:val="28"/>
          <w:szCs w:val="28"/>
        </w:rPr>
        <w:t xml:space="preserve"> thi công trên công </w:t>
      </w:r>
      <w:r w:rsidRPr="003006E4">
        <w:rPr>
          <w:color w:val="000000" w:themeColor="text1"/>
          <w:sz w:val="28"/>
          <w:szCs w:val="28"/>
        </w:rPr>
        <w:t xml:space="preserve">trường là </w:t>
      </w:r>
      <w:r w:rsidR="001A1340" w:rsidRPr="003006E4">
        <w:rPr>
          <w:color w:val="000000" w:themeColor="text1"/>
          <w:sz w:val="28"/>
          <w:szCs w:val="28"/>
        </w:rPr>
        <w:t>74.634</w:t>
      </w:r>
      <w:r w:rsidRPr="003006E4">
        <w:rPr>
          <w:color w:val="000000" w:themeColor="text1"/>
          <w:sz w:val="28"/>
          <w:szCs w:val="28"/>
        </w:rPr>
        <w:t xml:space="preserve"> lít Diezel. Dự kiến hoạt động xây dựng của dự án diễn ra trong khoảng</w:t>
      </w:r>
      <w:r w:rsidR="00347108" w:rsidRPr="003006E4">
        <w:rPr>
          <w:color w:val="000000" w:themeColor="text1"/>
          <w:sz w:val="28"/>
          <w:szCs w:val="28"/>
        </w:rPr>
        <w:t xml:space="preserve"> </w:t>
      </w:r>
      <w:r w:rsidR="001A1340" w:rsidRPr="003006E4">
        <w:rPr>
          <w:color w:val="000000" w:themeColor="text1"/>
          <w:sz w:val="28"/>
          <w:szCs w:val="28"/>
        </w:rPr>
        <w:t>540</w:t>
      </w:r>
      <w:r w:rsidRPr="003006E4">
        <w:rPr>
          <w:color w:val="000000" w:themeColor="text1"/>
          <w:sz w:val="28"/>
          <w:szCs w:val="28"/>
        </w:rPr>
        <w:t xml:space="preserve"> ngày (ca). Như vậy lượng nhiên liệu sử dụng trung bình khoảng </w:t>
      </w:r>
      <w:r w:rsidR="00DC0EF5" w:rsidRPr="003006E4">
        <w:rPr>
          <w:color w:val="000000" w:themeColor="text1"/>
          <w:sz w:val="28"/>
          <w:szCs w:val="28"/>
        </w:rPr>
        <w:t>138</w:t>
      </w:r>
      <w:r w:rsidRPr="003006E4">
        <w:rPr>
          <w:color w:val="000000" w:themeColor="text1"/>
          <w:sz w:val="28"/>
          <w:szCs w:val="28"/>
        </w:rPr>
        <w:t xml:space="preserve"> lít/ca tương đương khoả</w:t>
      </w:r>
      <w:r w:rsidR="00DC0EF5" w:rsidRPr="003006E4">
        <w:rPr>
          <w:color w:val="000000" w:themeColor="text1"/>
          <w:sz w:val="28"/>
          <w:szCs w:val="28"/>
        </w:rPr>
        <w:t>ng 17</w:t>
      </w:r>
      <w:r w:rsidRPr="003006E4">
        <w:rPr>
          <w:color w:val="000000" w:themeColor="text1"/>
          <w:sz w:val="28"/>
          <w:szCs w:val="28"/>
        </w:rPr>
        <w:t xml:space="preserve"> lit/h.</w:t>
      </w:r>
    </w:p>
    <w:p w14:paraId="0CC4D3F7" w14:textId="20095A45" w:rsidR="00905052" w:rsidRPr="003006E4" w:rsidRDefault="00905052" w:rsidP="00905052">
      <w:pPr>
        <w:spacing w:before="13"/>
        <w:jc w:val="both"/>
        <w:rPr>
          <w:color w:val="000000" w:themeColor="text1"/>
          <w:sz w:val="28"/>
          <w:szCs w:val="28"/>
        </w:rPr>
      </w:pPr>
      <w:r w:rsidRPr="003006E4">
        <w:rPr>
          <w:color w:val="000000" w:themeColor="text1"/>
          <w:sz w:val="28"/>
          <w:szCs w:val="28"/>
        </w:rPr>
        <w:t>Khối lượng riêng của dầu 0,86 kg/lít thì khối lượng của nhiên liệu sử dụng trong một giờ khoả</w:t>
      </w:r>
      <w:r w:rsidR="00DC0EF5" w:rsidRPr="003006E4">
        <w:rPr>
          <w:color w:val="000000" w:themeColor="text1"/>
          <w:sz w:val="28"/>
          <w:szCs w:val="28"/>
        </w:rPr>
        <w:t>ng: 17</w:t>
      </w:r>
      <w:r w:rsidRPr="003006E4">
        <w:rPr>
          <w:color w:val="000000" w:themeColor="text1"/>
          <w:sz w:val="28"/>
          <w:szCs w:val="28"/>
        </w:rPr>
        <w:t xml:space="preserve"> x 0,86/1000 = 0,0</w:t>
      </w:r>
      <w:r w:rsidR="00DC0EF5" w:rsidRPr="003006E4">
        <w:rPr>
          <w:color w:val="000000" w:themeColor="text1"/>
          <w:sz w:val="28"/>
          <w:szCs w:val="28"/>
        </w:rPr>
        <w:t>146</w:t>
      </w:r>
      <w:r w:rsidRPr="003006E4">
        <w:rPr>
          <w:color w:val="000000" w:themeColor="text1"/>
          <w:sz w:val="28"/>
          <w:szCs w:val="28"/>
        </w:rPr>
        <w:t xml:space="preserve"> tấn/h.</w:t>
      </w:r>
    </w:p>
    <w:p w14:paraId="7B2A9C1E" w14:textId="6C075732" w:rsidR="00F84C58" w:rsidRPr="003006E4" w:rsidRDefault="00905052" w:rsidP="00347108">
      <w:pPr>
        <w:spacing w:before="13"/>
        <w:jc w:val="both"/>
        <w:rPr>
          <w:color w:val="000000" w:themeColor="text1"/>
          <w:sz w:val="28"/>
          <w:szCs w:val="28"/>
        </w:rPr>
      </w:pPr>
      <w:r w:rsidRPr="003006E4">
        <w:rPr>
          <w:color w:val="000000" w:themeColor="text1"/>
          <w:sz w:val="28"/>
          <w:szCs w:val="28"/>
        </w:rPr>
        <w:lastRenderedPageBreak/>
        <w:t>Ước tính tải lượng bụi phát sinh do các máy móc, thiết bị thi công đượ</w:t>
      </w:r>
      <w:r w:rsidR="00347108" w:rsidRPr="003006E4">
        <w:rPr>
          <w:color w:val="000000" w:themeColor="text1"/>
          <w:sz w:val="28"/>
          <w:szCs w:val="28"/>
        </w:rPr>
        <w:t xml:space="preserve">c tính toán </w:t>
      </w:r>
      <w:r w:rsidRPr="003006E4">
        <w:rPr>
          <w:color w:val="000000" w:themeColor="text1"/>
          <w:sz w:val="28"/>
          <w:szCs w:val="28"/>
        </w:rPr>
        <w:t>như sau:</w:t>
      </w:r>
    </w:p>
    <w:p w14:paraId="4ECBDC7F" w14:textId="77E6668C" w:rsidR="00F84C58" w:rsidRPr="003006E4" w:rsidRDefault="00F84C58" w:rsidP="00F84C58">
      <w:pPr>
        <w:tabs>
          <w:tab w:val="left" w:pos="9356"/>
        </w:tabs>
        <w:spacing w:line="280" w:lineRule="exact"/>
        <w:ind w:left="567" w:right="64" w:firstLine="0"/>
        <w:jc w:val="center"/>
        <w:rPr>
          <w:color w:val="000000" w:themeColor="text1"/>
          <w:szCs w:val="26"/>
        </w:rPr>
      </w:pPr>
      <w:r w:rsidRPr="003006E4">
        <w:rPr>
          <w:b/>
          <w:color w:val="000000" w:themeColor="text1"/>
          <w:position w:val="-1"/>
          <w:szCs w:val="26"/>
        </w:rPr>
        <w:t>Bảng</w:t>
      </w:r>
      <w:r w:rsidRPr="003006E4">
        <w:rPr>
          <w:b/>
          <w:color w:val="000000" w:themeColor="text1"/>
          <w:spacing w:val="-6"/>
          <w:position w:val="-1"/>
          <w:szCs w:val="26"/>
        </w:rPr>
        <w:t xml:space="preserve"> </w:t>
      </w:r>
      <w:r w:rsidRPr="003006E4">
        <w:rPr>
          <w:b/>
          <w:color w:val="000000" w:themeColor="text1"/>
          <w:position w:val="-1"/>
          <w:szCs w:val="26"/>
        </w:rPr>
        <w:t>3.</w:t>
      </w:r>
      <w:r w:rsidRPr="003006E4">
        <w:rPr>
          <w:b/>
          <w:color w:val="000000" w:themeColor="text1"/>
          <w:spacing w:val="-2"/>
          <w:position w:val="-1"/>
          <w:szCs w:val="26"/>
        </w:rPr>
        <w:t xml:space="preserve"> </w:t>
      </w:r>
      <w:r w:rsidR="003369C8" w:rsidRPr="003006E4">
        <w:rPr>
          <w:b/>
          <w:color w:val="000000" w:themeColor="text1"/>
          <w:spacing w:val="2"/>
          <w:position w:val="-1"/>
          <w:szCs w:val="26"/>
        </w:rPr>
        <w:t>12</w:t>
      </w:r>
      <w:r w:rsidRPr="003006E4">
        <w:rPr>
          <w:b/>
          <w:color w:val="000000" w:themeColor="text1"/>
          <w:position w:val="-1"/>
          <w:szCs w:val="26"/>
        </w:rPr>
        <w:t>.</w:t>
      </w:r>
      <w:r w:rsidRPr="003006E4">
        <w:rPr>
          <w:b/>
          <w:color w:val="000000" w:themeColor="text1"/>
          <w:spacing w:val="-2"/>
          <w:position w:val="-1"/>
          <w:szCs w:val="26"/>
        </w:rPr>
        <w:t xml:space="preserve"> </w:t>
      </w:r>
      <w:r w:rsidRPr="003006E4">
        <w:rPr>
          <w:b/>
          <w:color w:val="000000" w:themeColor="text1"/>
          <w:position w:val="-1"/>
          <w:szCs w:val="26"/>
        </w:rPr>
        <w:t>Tải</w:t>
      </w:r>
      <w:r w:rsidRPr="003006E4">
        <w:rPr>
          <w:b/>
          <w:color w:val="000000" w:themeColor="text1"/>
          <w:spacing w:val="-3"/>
          <w:position w:val="-1"/>
          <w:szCs w:val="26"/>
        </w:rPr>
        <w:t xml:space="preserve"> </w:t>
      </w:r>
      <w:r w:rsidRPr="003006E4">
        <w:rPr>
          <w:b/>
          <w:color w:val="000000" w:themeColor="text1"/>
          <w:position w:val="-1"/>
          <w:szCs w:val="26"/>
        </w:rPr>
        <w:t>l</w:t>
      </w:r>
      <w:r w:rsidRPr="003006E4">
        <w:rPr>
          <w:b/>
          <w:color w:val="000000" w:themeColor="text1"/>
          <w:spacing w:val="1"/>
          <w:position w:val="-1"/>
          <w:szCs w:val="26"/>
        </w:rPr>
        <w:t>ư</w:t>
      </w:r>
      <w:r w:rsidRPr="003006E4">
        <w:rPr>
          <w:b/>
          <w:color w:val="000000" w:themeColor="text1"/>
          <w:spacing w:val="2"/>
          <w:position w:val="-1"/>
          <w:szCs w:val="26"/>
        </w:rPr>
        <w:t>ợ</w:t>
      </w:r>
      <w:r w:rsidRPr="003006E4">
        <w:rPr>
          <w:b/>
          <w:color w:val="000000" w:themeColor="text1"/>
          <w:position w:val="-1"/>
          <w:szCs w:val="26"/>
        </w:rPr>
        <w:t>ng</w:t>
      </w:r>
      <w:r w:rsidRPr="003006E4">
        <w:rPr>
          <w:b/>
          <w:color w:val="000000" w:themeColor="text1"/>
          <w:spacing w:val="-6"/>
          <w:position w:val="-1"/>
          <w:szCs w:val="26"/>
        </w:rPr>
        <w:t xml:space="preserve"> </w:t>
      </w:r>
      <w:r w:rsidRPr="003006E4">
        <w:rPr>
          <w:b/>
          <w:color w:val="000000" w:themeColor="text1"/>
          <w:spacing w:val="2"/>
          <w:position w:val="-1"/>
          <w:szCs w:val="26"/>
        </w:rPr>
        <w:t>c</w:t>
      </w:r>
      <w:r w:rsidRPr="003006E4">
        <w:rPr>
          <w:b/>
          <w:color w:val="000000" w:themeColor="text1"/>
          <w:position w:val="-1"/>
          <w:szCs w:val="26"/>
        </w:rPr>
        <w:t>hất</w:t>
      </w:r>
      <w:r w:rsidRPr="003006E4">
        <w:rPr>
          <w:b/>
          <w:color w:val="000000" w:themeColor="text1"/>
          <w:spacing w:val="-4"/>
          <w:position w:val="-1"/>
          <w:szCs w:val="26"/>
        </w:rPr>
        <w:t xml:space="preserve"> </w:t>
      </w:r>
      <w:r w:rsidRPr="003006E4">
        <w:rPr>
          <w:b/>
          <w:color w:val="000000" w:themeColor="text1"/>
          <w:position w:val="-1"/>
          <w:szCs w:val="26"/>
        </w:rPr>
        <w:t>ô</w:t>
      </w:r>
      <w:r w:rsidRPr="003006E4">
        <w:rPr>
          <w:b/>
          <w:color w:val="000000" w:themeColor="text1"/>
          <w:spacing w:val="-1"/>
          <w:position w:val="-1"/>
          <w:szCs w:val="26"/>
        </w:rPr>
        <w:t xml:space="preserve"> </w:t>
      </w:r>
      <w:r w:rsidRPr="003006E4">
        <w:rPr>
          <w:b/>
          <w:color w:val="000000" w:themeColor="text1"/>
          <w:position w:val="-1"/>
          <w:szCs w:val="26"/>
        </w:rPr>
        <w:t>nh</w:t>
      </w:r>
      <w:r w:rsidRPr="003006E4">
        <w:rPr>
          <w:b/>
          <w:color w:val="000000" w:themeColor="text1"/>
          <w:spacing w:val="2"/>
          <w:position w:val="-1"/>
          <w:szCs w:val="26"/>
        </w:rPr>
        <w:t>i</w:t>
      </w:r>
      <w:r w:rsidRPr="003006E4">
        <w:rPr>
          <w:b/>
          <w:color w:val="000000" w:themeColor="text1"/>
          <w:spacing w:val="1"/>
          <w:position w:val="-1"/>
          <w:szCs w:val="26"/>
        </w:rPr>
        <w:t>ễ</w:t>
      </w:r>
      <w:r w:rsidRPr="003006E4">
        <w:rPr>
          <w:b/>
          <w:color w:val="000000" w:themeColor="text1"/>
          <w:position w:val="-1"/>
          <w:szCs w:val="26"/>
        </w:rPr>
        <w:t>m</w:t>
      </w:r>
      <w:r w:rsidRPr="003006E4">
        <w:rPr>
          <w:b/>
          <w:color w:val="000000" w:themeColor="text1"/>
          <w:spacing w:val="-3"/>
          <w:position w:val="-1"/>
          <w:szCs w:val="26"/>
        </w:rPr>
        <w:t xml:space="preserve"> </w:t>
      </w:r>
      <w:r w:rsidRPr="003006E4">
        <w:rPr>
          <w:b/>
          <w:color w:val="000000" w:themeColor="text1"/>
          <w:position w:val="-1"/>
          <w:szCs w:val="26"/>
        </w:rPr>
        <w:t>do</w:t>
      </w:r>
      <w:r w:rsidRPr="003006E4">
        <w:rPr>
          <w:b/>
          <w:color w:val="000000" w:themeColor="text1"/>
          <w:spacing w:val="-3"/>
          <w:position w:val="-1"/>
          <w:szCs w:val="26"/>
        </w:rPr>
        <w:t xml:space="preserve"> </w:t>
      </w:r>
      <w:r w:rsidRPr="003006E4">
        <w:rPr>
          <w:b/>
          <w:color w:val="000000" w:themeColor="text1"/>
          <w:position w:val="-1"/>
          <w:szCs w:val="26"/>
        </w:rPr>
        <w:t>hoạt</w:t>
      </w:r>
      <w:r w:rsidRPr="003006E4">
        <w:rPr>
          <w:b/>
          <w:color w:val="000000" w:themeColor="text1"/>
          <w:spacing w:val="-4"/>
          <w:position w:val="-1"/>
          <w:szCs w:val="26"/>
        </w:rPr>
        <w:t xml:space="preserve"> </w:t>
      </w:r>
      <w:r w:rsidRPr="003006E4">
        <w:rPr>
          <w:b/>
          <w:color w:val="000000" w:themeColor="text1"/>
          <w:position w:val="-1"/>
          <w:szCs w:val="26"/>
        </w:rPr>
        <w:t>động</w:t>
      </w:r>
      <w:r w:rsidRPr="003006E4">
        <w:rPr>
          <w:b/>
          <w:color w:val="000000" w:themeColor="text1"/>
          <w:spacing w:val="-5"/>
          <w:position w:val="-1"/>
          <w:szCs w:val="26"/>
        </w:rPr>
        <w:t xml:space="preserve"> </w:t>
      </w:r>
      <w:r w:rsidRPr="003006E4">
        <w:rPr>
          <w:b/>
          <w:color w:val="000000" w:themeColor="text1"/>
          <w:position w:val="-1"/>
          <w:szCs w:val="26"/>
        </w:rPr>
        <w:t>của</w:t>
      </w:r>
      <w:r w:rsidRPr="003006E4">
        <w:rPr>
          <w:b/>
          <w:color w:val="000000" w:themeColor="text1"/>
          <w:spacing w:val="-4"/>
          <w:position w:val="-1"/>
          <w:szCs w:val="26"/>
        </w:rPr>
        <w:t xml:space="preserve"> </w:t>
      </w:r>
      <w:r w:rsidRPr="003006E4">
        <w:rPr>
          <w:b/>
          <w:color w:val="000000" w:themeColor="text1"/>
          <w:spacing w:val="4"/>
          <w:position w:val="-1"/>
          <w:szCs w:val="26"/>
        </w:rPr>
        <w:t>m</w:t>
      </w:r>
      <w:r w:rsidRPr="003006E4">
        <w:rPr>
          <w:b/>
          <w:color w:val="000000" w:themeColor="text1"/>
          <w:position w:val="-1"/>
          <w:szCs w:val="26"/>
        </w:rPr>
        <w:t>áy</w:t>
      </w:r>
      <w:r w:rsidRPr="003006E4">
        <w:rPr>
          <w:b/>
          <w:color w:val="000000" w:themeColor="text1"/>
          <w:spacing w:val="-7"/>
          <w:position w:val="-1"/>
          <w:szCs w:val="26"/>
        </w:rPr>
        <w:t xml:space="preserve"> </w:t>
      </w:r>
      <w:r w:rsidRPr="003006E4">
        <w:rPr>
          <w:b/>
          <w:color w:val="000000" w:themeColor="text1"/>
          <w:spacing w:val="4"/>
          <w:position w:val="-1"/>
          <w:szCs w:val="26"/>
        </w:rPr>
        <w:t>m</w:t>
      </w:r>
      <w:r w:rsidRPr="003006E4">
        <w:rPr>
          <w:b/>
          <w:color w:val="000000" w:themeColor="text1"/>
          <w:position w:val="-1"/>
          <w:szCs w:val="26"/>
        </w:rPr>
        <w:t>óc,</w:t>
      </w:r>
      <w:r w:rsidRPr="003006E4">
        <w:rPr>
          <w:b/>
          <w:color w:val="000000" w:themeColor="text1"/>
          <w:spacing w:val="-5"/>
          <w:position w:val="-1"/>
          <w:szCs w:val="26"/>
        </w:rPr>
        <w:t xml:space="preserve"> </w:t>
      </w:r>
      <w:r w:rsidRPr="003006E4">
        <w:rPr>
          <w:b/>
          <w:color w:val="000000" w:themeColor="text1"/>
          <w:position w:val="-1"/>
          <w:szCs w:val="26"/>
        </w:rPr>
        <w:t>th</w:t>
      </w:r>
      <w:r w:rsidRPr="003006E4">
        <w:rPr>
          <w:b/>
          <w:color w:val="000000" w:themeColor="text1"/>
          <w:spacing w:val="1"/>
          <w:position w:val="-1"/>
          <w:szCs w:val="26"/>
        </w:rPr>
        <w:t>i</w:t>
      </w:r>
      <w:r w:rsidRPr="003006E4">
        <w:rPr>
          <w:b/>
          <w:color w:val="000000" w:themeColor="text1"/>
          <w:position w:val="-1"/>
          <w:szCs w:val="26"/>
        </w:rPr>
        <w:t>ết</w:t>
      </w:r>
      <w:r w:rsidRPr="003006E4">
        <w:rPr>
          <w:b/>
          <w:color w:val="000000" w:themeColor="text1"/>
          <w:spacing w:val="-4"/>
          <w:position w:val="-1"/>
          <w:szCs w:val="26"/>
        </w:rPr>
        <w:t xml:space="preserve"> </w:t>
      </w:r>
      <w:r w:rsidRPr="003006E4">
        <w:rPr>
          <w:b/>
          <w:color w:val="000000" w:themeColor="text1"/>
          <w:w w:val="99"/>
          <w:position w:val="-1"/>
          <w:szCs w:val="26"/>
        </w:rPr>
        <w:t>b</w:t>
      </w:r>
      <w:r w:rsidRPr="003006E4">
        <w:rPr>
          <w:b/>
          <w:color w:val="000000" w:themeColor="text1"/>
          <w:position w:val="-1"/>
          <w:szCs w:val="26"/>
        </w:rPr>
        <w:t>ị</w:t>
      </w:r>
    </w:p>
    <w:tbl>
      <w:tblPr>
        <w:tblW w:w="0" w:type="auto"/>
        <w:tblInd w:w="161" w:type="dxa"/>
        <w:tblLayout w:type="fixed"/>
        <w:tblCellMar>
          <w:left w:w="0" w:type="dxa"/>
          <w:right w:w="0" w:type="dxa"/>
        </w:tblCellMar>
        <w:tblLook w:val="01E0" w:firstRow="1" w:lastRow="1" w:firstColumn="1" w:lastColumn="1" w:noHBand="0" w:noVBand="0"/>
      </w:tblPr>
      <w:tblGrid>
        <w:gridCol w:w="1255"/>
        <w:gridCol w:w="1676"/>
        <w:gridCol w:w="1961"/>
        <w:gridCol w:w="1909"/>
        <w:gridCol w:w="1985"/>
      </w:tblGrid>
      <w:tr w:rsidR="003006E4" w:rsidRPr="003006E4" w14:paraId="175B2C55" w14:textId="77777777" w:rsidTr="006D48FF">
        <w:trPr>
          <w:trHeight w:hRule="exact" w:val="574"/>
        </w:trPr>
        <w:tc>
          <w:tcPr>
            <w:tcW w:w="1255" w:type="dxa"/>
            <w:vMerge w:val="restart"/>
            <w:tcBorders>
              <w:top w:val="single" w:sz="5" w:space="0" w:color="000000"/>
              <w:left w:val="single" w:sz="5" w:space="0" w:color="000000"/>
              <w:right w:val="single" w:sz="5" w:space="0" w:color="000000"/>
            </w:tcBorders>
            <w:vAlign w:val="center"/>
          </w:tcPr>
          <w:p w14:paraId="2F61EBCE" w14:textId="77777777" w:rsidR="00F84C58" w:rsidRPr="003006E4" w:rsidRDefault="00F84C58" w:rsidP="009C6A03">
            <w:pPr>
              <w:spacing w:line="277" w:lineRule="auto"/>
              <w:ind w:left="273" w:right="208" w:firstLine="0"/>
              <w:jc w:val="center"/>
              <w:rPr>
                <w:color w:val="000000" w:themeColor="text1"/>
                <w:szCs w:val="26"/>
              </w:rPr>
            </w:pPr>
            <w:r w:rsidRPr="003006E4">
              <w:rPr>
                <w:b/>
                <w:color w:val="000000" w:themeColor="text1"/>
                <w:szCs w:val="26"/>
              </w:rPr>
              <w:t>Chất</w:t>
            </w:r>
            <w:r w:rsidRPr="003006E4">
              <w:rPr>
                <w:b/>
                <w:color w:val="000000" w:themeColor="text1"/>
                <w:spacing w:val="-5"/>
                <w:szCs w:val="26"/>
              </w:rPr>
              <w:t xml:space="preserve"> </w:t>
            </w:r>
            <w:r w:rsidRPr="003006E4">
              <w:rPr>
                <w:b/>
                <w:color w:val="000000" w:themeColor="text1"/>
                <w:szCs w:val="26"/>
              </w:rPr>
              <w:t>ô nhi</w:t>
            </w:r>
            <w:r w:rsidRPr="003006E4">
              <w:rPr>
                <w:b/>
                <w:color w:val="000000" w:themeColor="text1"/>
                <w:spacing w:val="3"/>
                <w:szCs w:val="26"/>
              </w:rPr>
              <w:t>ễ</w:t>
            </w:r>
            <w:r w:rsidRPr="003006E4">
              <w:rPr>
                <w:b/>
                <w:color w:val="000000" w:themeColor="text1"/>
                <w:szCs w:val="26"/>
              </w:rPr>
              <w:t>m</w:t>
            </w:r>
          </w:p>
        </w:tc>
        <w:tc>
          <w:tcPr>
            <w:tcW w:w="1676" w:type="dxa"/>
            <w:vMerge w:val="restart"/>
            <w:tcBorders>
              <w:top w:val="single" w:sz="5" w:space="0" w:color="000000"/>
              <w:left w:val="single" w:sz="5" w:space="0" w:color="000000"/>
              <w:right w:val="single" w:sz="5" w:space="0" w:color="000000"/>
            </w:tcBorders>
            <w:vAlign w:val="center"/>
          </w:tcPr>
          <w:p w14:paraId="5A9FFC53" w14:textId="77777777" w:rsidR="00F84C58" w:rsidRPr="003006E4" w:rsidRDefault="00F84C58" w:rsidP="009C6A03">
            <w:pPr>
              <w:spacing w:before="1" w:line="275" w:lineRule="auto"/>
              <w:ind w:left="8" w:firstLine="0"/>
              <w:jc w:val="center"/>
              <w:rPr>
                <w:color w:val="000000" w:themeColor="text1"/>
                <w:szCs w:val="26"/>
              </w:rPr>
            </w:pPr>
            <w:r w:rsidRPr="003006E4">
              <w:rPr>
                <w:b/>
                <w:color w:val="000000" w:themeColor="text1"/>
                <w:szCs w:val="26"/>
              </w:rPr>
              <w:t>Hệ</w:t>
            </w:r>
            <w:r w:rsidRPr="003006E4">
              <w:rPr>
                <w:b/>
                <w:color w:val="000000" w:themeColor="text1"/>
                <w:spacing w:val="-3"/>
                <w:szCs w:val="26"/>
              </w:rPr>
              <w:t xml:space="preserve"> </w:t>
            </w:r>
            <w:r w:rsidRPr="003006E4">
              <w:rPr>
                <w:b/>
                <w:color w:val="000000" w:themeColor="text1"/>
                <w:szCs w:val="26"/>
              </w:rPr>
              <w:t>số</w:t>
            </w:r>
            <w:r w:rsidRPr="003006E4">
              <w:rPr>
                <w:b/>
                <w:color w:val="000000" w:themeColor="text1"/>
                <w:spacing w:val="-2"/>
                <w:szCs w:val="26"/>
              </w:rPr>
              <w:t xml:space="preserve"> </w:t>
            </w:r>
            <w:r w:rsidRPr="003006E4">
              <w:rPr>
                <w:b/>
                <w:color w:val="000000" w:themeColor="text1"/>
                <w:w w:val="99"/>
                <w:szCs w:val="26"/>
              </w:rPr>
              <w:t>p</w:t>
            </w:r>
            <w:r w:rsidRPr="003006E4">
              <w:rPr>
                <w:b/>
                <w:color w:val="000000" w:themeColor="text1"/>
                <w:spacing w:val="2"/>
                <w:w w:val="99"/>
                <w:szCs w:val="26"/>
              </w:rPr>
              <w:t>h</w:t>
            </w:r>
            <w:r w:rsidRPr="003006E4">
              <w:rPr>
                <w:b/>
                <w:color w:val="000000" w:themeColor="text1"/>
                <w:w w:val="99"/>
                <w:szCs w:val="26"/>
              </w:rPr>
              <w:t xml:space="preserve">át </w:t>
            </w:r>
            <w:r w:rsidRPr="003006E4">
              <w:rPr>
                <w:b/>
                <w:color w:val="000000" w:themeColor="text1"/>
                <w:szCs w:val="26"/>
              </w:rPr>
              <w:t>thải</w:t>
            </w:r>
            <w:r w:rsidRPr="003006E4">
              <w:rPr>
                <w:b/>
                <w:color w:val="000000" w:themeColor="text1"/>
                <w:spacing w:val="-4"/>
                <w:szCs w:val="26"/>
              </w:rPr>
              <w:t xml:space="preserve"> </w:t>
            </w:r>
            <w:r w:rsidRPr="003006E4">
              <w:rPr>
                <w:b/>
                <w:color w:val="000000" w:themeColor="text1"/>
                <w:w w:val="99"/>
                <w:szCs w:val="26"/>
              </w:rPr>
              <w:t>(kg/</w:t>
            </w:r>
            <w:r w:rsidRPr="003006E4">
              <w:rPr>
                <w:b/>
                <w:color w:val="000000" w:themeColor="text1"/>
                <w:spacing w:val="3"/>
                <w:w w:val="99"/>
                <w:szCs w:val="26"/>
              </w:rPr>
              <w:t>t</w:t>
            </w:r>
            <w:r w:rsidRPr="003006E4">
              <w:rPr>
                <w:b/>
                <w:color w:val="000000" w:themeColor="text1"/>
                <w:w w:val="99"/>
                <w:szCs w:val="26"/>
              </w:rPr>
              <w:t>ấn dầu)</w:t>
            </w:r>
          </w:p>
        </w:tc>
        <w:tc>
          <w:tcPr>
            <w:tcW w:w="1961" w:type="dxa"/>
            <w:vMerge w:val="restart"/>
            <w:tcBorders>
              <w:top w:val="single" w:sz="5" w:space="0" w:color="000000"/>
              <w:left w:val="single" w:sz="5" w:space="0" w:color="000000"/>
              <w:right w:val="single" w:sz="5" w:space="0" w:color="000000"/>
            </w:tcBorders>
            <w:vAlign w:val="center"/>
          </w:tcPr>
          <w:p w14:paraId="469FE8B9" w14:textId="77777777" w:rsidR="00F84C58" w:rsidRPr="003006E4" w:rsidRDefault="00F84C58" w:rsidP="009C6A03">
            <w:pPr>
              <w:spacing w:before="1" w:line="275" w:lineRule="auto"/>
              <w:ind w:left="176" w:hanging="1"/>
              <w:jc w:val="center"/>
              <w:rPr>
                <w:color w:val="000000" w:themeColor="text1"/>
                <w:szCs w:val="26"/>
              </w:rPr>
            </w:pPr>
            <w:r w:rsidRPr="003006E4">
              <w:rPr>
                <w:b/>
                <w:color w:val="000000" w:themeColor="text1"/>
                <w:szCs w:val="26"/>
              </w:rPr>
              <w:t>Lượng</w:t>
            </w:r>
            <w:r w:rsidRPr="003006E4">
              <w:rPr>
                <w:b/>
                <w:color w:val="000000" w:themeColor="text1"/>
                <w:spacing w:val="-7"/>
                <w:szCs w:val="26"/>
              </w:rPr>
              <w:t xml:space="preserve"> </w:t>
            </w:r>
            <w:r w:rsidRPr="003006E4">
              <w:rPr>
                <w:b/>
                <w:color w:val="000000" w:themeColor="text1"/>
                <w:szCs w:val="26"/>
              </w:rPr>
              <w:t>dầu</w:t>
            </w:r>
            <w:r w:rsidRPr="003006E4">
              <w:rPr>
                <w:b/>
                <w:color w:val="000000" w:themeColor="text1"/>
                <w:spacing w:val="-2"/>
                <w:szCs w:val="26"/>
              </w:rPr>
              <w:t xml:space="preserve"> </w:t>
            </w:r>
            <w:r w:rsidRPr="003006E4">
              <w:rPr>
                <w:b/>
                <w:color w:val="000000" w:themeColor="text1"/>
                <w:spacing w:val="1"/>
                <w:w w:val="99"/>
                <w:szCs w:val="26"/>
              </w:rPr>
              <w:t>s</w:t>
            </w:r>
            <w:r w:rsidRPr="003006E4">
              <w:rPr>
                <w:b/>
                <w:color w:val="000000" w:themeColor="text1"/>
                <w:w w:val="99"/>
                <w:szCs w:val="26"/>
              </w:rPr>
              <w:t xml:space="preserve">ử </w:t>
            </w:r>
            <w:r w:rsidRPr="003006E4">
              <w:rPr>
                <w:b/>
                <w:color w:val="000000" w:themeColor="text1"/>
                <w:szCs w:val="26"/>
              </w:rPr>
              <w:t>dụng</w:t>
            </w:r>
            <w:r w:rsidRPr="003006E4">
              <w:rPr>
                <w:b/>
                <w:color w:val="000000" w:themeColor="text1"/>
                <w:spacing w:val="-6"/>
                <w:szCs w:val="26"/>
              </w:rPr>
              <w:t xml:space="preserve"> </w:t>
            </w:r>
            <w:r w:rsidRPr="003006E4">
              <w:rPr>
                <w:b/>
                <w:color w:val="000000" w:themeColor="text1"/>
                <w:szCs w:val="26"/>
              </w:rPr>
              <w:t>tr</w:t>
            </w:r>
            <w:r w:rsidRPr="003006E4">
              <w:rPr>
                <w:b/>
                <w:color w:val="000000" w:themeColor="text1"/>
                <w:spacing w:val="2"/>
                <w:szCs w:val="26"/>
              </w:rPr>
              <w:t>o</w:t>
            </w:r>
            <w:r w:rsidRPr="003006E4">
              <w:rPr>
                <w:b/>
                <w:color w:val="000000" w:themeColor="text1"/>
                <w:szCs w:val="26"/>
              </w:rPr>
              <w:t>ng</w:t>
            </w:r>
            <w:r w:rsidRPr="003006E4">
              <w:rPr>
                <w:b/>
                <w:color w:val="000000" w:themeColor="text1"/>
                <w:spacing w:val="-6"/>
                <w:szCs w:val="26"/>
              </w:rPr>
              <w:t xml:space="preserve"> </w:t>
            </w:r>
            <w:r w:rsidRPr="003006E4">
              <w:rPr>
                <w:b/>
                <w:color w:val="000000" w:themeColor="text1"/>
                <w:w w:val="99"/>
                <w:szCs w:val="26"/>
              </w:rPr>
              <w:t xml:space="preserve">1 </w:t>
            </w:r>
            <w:r w:rsidRPr="003006E4">
              <w:rPr>
                <w:b/>
                <w:color w:val="000000" w:themeColor="text1"/>
                <w:szCs w:val="26"/>
              </w:rPr>
              <w:t>giờ</w:t>
            </w:r>
            <w:r w:rsidRPr="003006E4">
              <w:rPr>
                <w:b/>
                <w:color w:val="000000" w:themeColor="text1"/>
                <w:spacing w:val="-3"/>
                <w:szCs w:val="26"/>
              </w:rPr>
              <w:t xml:space="preserve"> </w:t>
            </w:r>
            <w:r w:rsidRPr="003006E4">
              <w:rPr>
                <w:b/>
                <w:color w:val="000000" w:themeColor="text1"/>
                <w:w w:val="99"/>
                <w:szCs w:val="26"/>
              </w:rPr>
              <w:t>(tấn/h)</w:t>
            </w:r>
          </w:p>
        </w:tc>
        <w:tc>
          <w:tcPr>
            <w:tcW w:w="3894" w:type="dxa"/>
            <w:gridSpan w:val="2"/>
            <w:tcBorders>
              <w:top w:val="single" w:sz="5" w:space="0" w:color="000000"/>
              <w:left w:val="single" w:sz="5" w:space="0" w:color="000000"/>
              <w:bottom w:val="nil"/>
              <w:right w:val="single" w:sz="5" w:space="0" w:color="000000"/>
            </w:tcBorders>
            <w:vAlign w:val="center"/>
          </w:tcPr>
          <w:p w14:paraId="19957FF9" w14:textId="77777777" w:rsidR="00F84C58" w:rsidRPr="003006E4" w:rsidRDefault="00F84C58" w:rsidP="009C6A03">
            <w:pPr>
              <w:jc w:val="center"/>
              <w:rPr>
                <w:color w:val="000000" w:themeColor="text1"/>
                <w:szCs w:val="26"/>
              </w:rPr>
            </w:pPr>
            <w:r w:rsidRPr="003006E4">
              <w:rPr>
                <w:b/>
                <w:color w:val="000000" w:themeColor="text1"/>
                <w:szCs w:val="26"/>
              </w:rPr>
              <w:t>Tải</w:t>
            </w:r>
            <w:r w:rsidRPr="003006E4">
              <w:rPr>
                <w:b/>
                <w:color w:val="000000" w:themeColor="text1"/>
                <w:spacing w:val="-3"/>
                <w:szCs w:val="26"/>
              </w:rPr>
              <w:t xml:space="preserve"> </w:t>
            </w:r>
            <w:r w:rsidRPr="003006E4">
              <w:rPr>
                <w:b/>
                <w:color w:val="000000" w:themeColor="text1"/>
                <w:szCs w:val="26"/>
              </w:rPr>
              <w:t>l</w:t>
            </w:r>
            <w:r w:rsidRPr="003006E4">
              <w:rPr>
                <w:b/>
                <w:color w:val="000000" w:themeColor="text1"/>
                <w:spacing w:val="1"/>
                <w:szCs w:val="26"/>
              </w:rPr>
              <w:t>ư</w:t>
            </w:r>
            <w:r w:rsidRPr="003006E4">
              <w:rPr>
                <w:b/>
                <w:color w:val="000000" w:themeColor="text1"/>
                <w:szCs w:val="26"/>
              </w:rPr>
              <w:t>ợng</w:t>
            </w:r>
            <w:r w:rsidRPr="003006E4">
              <w:rPr>
                <w:b/>
                <w:color w:val="000000" w:themeColor="text1"/>
                <w:spacing w:val="-6"/>
                <w:szCs w:val="26"/>
              </w:rPr>
              <w:t xml:space="preserve"> </w:t>
            </w:r>
            <w:r w:rsidRPr="003006E4">
              <w:rPr>
                <w:b/>
                <w:color w:val="000000" w:themeColor="text1"/>
                <w:szCs w:val="26"/>
              </w:rPr>
              <w:t>c</w:t>
            </w:r>
            <w:r w:rsidRPr="003006E4">
              <w:rPr>
                <w:b/>
                <w:color w:val="000000" w:themeColor="text1"/>
                <w:spacing w:val="2"/>
                <w:szCs w:val="26"/>
              </w:rPr>
              <w:t>á</w:t>
            </w:r>
            <w:r w:rsidRPr="003006E4">
              <w:rPr>
                <w:b/>
                <w:color w:val="000000" w:themeColor="text1"/>
                <w:szCs w:val="26"/>
              </w:rPr>
              <w:t>c</w:t>
            </w:r>
            <w:r w:rsidRPr="003006E4">
              <w:rPr>
                <w:b/>
                <w:color w:val="000000" w:themeColor="text1"/>
                <w:spacing w:val="-4"/>
                <w:szCs w:val="26"/>
              </w:rPr>
              <w:t xml:space="preserve"> </w:t>
            </w:r>
            <w:r w:rsidRPr="003006E4">
              <w:rPr>
                <w:b/>
                <w:color w:val="000000" w:themeColor="text1"/>
                <w:szCs w:val="26"/>
              </w:rPr>
              <w:t>c</w:t>
            </w:r>
            <w:r w:rsidRPr="003006E4">
              <w:rPr>
                <w:b/>
                <w:color w:val="000000" w:themeColor="text1"/>
                <w:spacing w:val="1"/>
                <w:szCs w:val="26"/>
              </w:rPr>
              <w:t>h</w:t>
            </w:r>
            <w:r w:rsidRPr="003006E4">
              <w:rPr>
                <w:b/>
                <w:color w:val="000000" w:themeColor="text1"/>
                <w:szCs w:val="26"/>
              </w:rPr>
              <w:t>ất</w:t>
            </w:r>
            <w:r w:rsidRPr="003006E4">
              <w:rPr>
                <w:b/>
                <w:color w:val="000000" w:themeColor="text1"/>
                <w:spacing w:val="-3"/>
                <w:szCs w:val="26"/>
              </w:rPr>
              <w:t xml:space="preserve"> </w:t>
            </w:r>
            <w:r w:rsidRPr="003006E4">
              <w:rPr>
                <w:b/>
                <w:color w:val="000000" w:themeColor="text1"/>
                <w:szCs w:val="26"/>
              </w:rPr>
              <w:t>ô</w:t>
            </w:r>
            <w:r w:rsidRPr="003006E4">
              <w:rPr>
                <w:b/>
                <w:color w:val="000000" w:themeColor="text1"/>
                <w:spacing w:val="1"/>
                <w:szCs w:val="26"/>
              </w:rPr>
              <w:t xml:space="preserve"> </w:t>
            </w:r>
            <w:r w:rsidRPr="003006E4">
              <w:rPr>
                <w:b/>
                <w:color w:val="000000" w:themeColor="text1"/>
                <w:szCs w:val="26"/>
              </w:rPr>
              <w:t>nhi</w:t>
            </w:r>
            <w:r w:rsidRPr="003006E4">
              <w:rPr>
                <w:b/>
                <w:color w:val="000000" w:themeColor="text1"/>
                <w:spacing w:val="3"/>
                <w:szCs w:val="26"/>
              </w:rPr>
              <w:t>ễ</w:t>
            </w:r>
            <w:r w:rsidRPr="003006E4">
              <w:rPr>
                <w:b/>
                <w:color w:val="000000" w:themeColor="text1"/>
                <w:szCs w:val="26"/>
              </w:rPr>
              <w:t>m</w:t>
            </w:r>
          </w:p>
        </w:tc>
      </w:tr>
      <w:tr w:rsidR="003006E4" w:rsidRPr="003006E4" w14:paraId="4F5D10B5" w14:textId="77777777" w:rsidTr="009C6A03">
        <w:trPr>
          <w:trHeight w:hRule="exact" w:val="468"/>
        </w:trPr>
        <w:tc>
          <w:tcPr>
            <w:tcW w:w="1255" w:type="dxa"/>
            <w:vMerge/>
            <w:tcBorders>
              <w:left w:val="single" w:sz="5" w:space="0" w:color="000000"/>
              <w:bottom w:val="single" w:sz="5" w:space="0" w:color="000000"/>
              <w:right w:val="single" w:sz="5" w:space="0" w:color="000000"/>
            </w:tcBorders>
            <w:vAlign w:val="center"/>
          </w:tcPr>
          <w:p w14:paraId="1FC06730" w14:textId="77777777" w:rsidR="00F84C58" w:rsidRPr="003006E4" w:rsidRDefault="00F84C58" w:rsidP="009C6A03">
            <w:pPr>
              <w:ind w:firstLine="0"/>
              <w:jc w:val="center"/>
              <w:rPr>
                <w:color w:val="000000" w:themeColor="text1"/>
              </w:rPr>
            </w:pPr>
          </w:p>
        </w:tc>
        <w:tc>
          <w:tcPr>
            <w:tcW w:w="1676" w:type="dxa"/>
            <w:vMerge/>
            <w:tcBorders>
              <w:left w:val="single" w:sz="5" w:space="0" w:color="000000"/>
              <w:bottom w:val="single" w:sz="5" w:space="0" w:color="000000"/>
              <w:right w:val="single" w:sz="5" w:space="0" w:color="000000"/>
            </w:tcBorders>
            <w:vAlign w:val="center"/>
          </w:tcPr>
          <w:p w14:paraId="334359A8" w14:textId="77777777" w:rsidR="00F84C58" w:rsidRPr="003006E4" w:rsidRDefault="00F84C58" w:rsidP="009C6A03">
            <w:pPr>
              <w:ind w:left="8" w:firstLine="0"/>
              <w:jc w:val="center"/>
              <w:rPr>
                <w:color w:val="000000" w:themeColor="text1"/>
              </w:rPr>
            </w:pPr>
          </w:p>
        </w:tc>
        <w:tc>
          <w:tcPr>
            <w:tcW w:w="1961" w:type="dxa"/>
            <w:vMerge/>
            <w:tcBorders>
              <w:left w:val="single" w:sz="5" w:space="0" w:color="000000"/>
              <w:bottom w:val="single" w:sz="5" w:space="0" w:color="000000"/>
              <w:right w:val="single" w:sz="5" w:space="0" w:color="000000"/>
            </w:tcBorders>
            <w:vAlign w:val="center"/>
          </w:tcPr>
          <w:p w14:paraId="39D344DE" w14:textId="77777777" w:rsidR="00F84C58" w:rsidRPr="003006E4" w:rsidRDefault="00F84C58" w:rsidP="009C6A03">
            <w:pPr>
              <w:ind w:hanging="1"/>
              <w:jc w:val="center"/>
              <w:rPr>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vAlign w:val="center"/>
          </w:tcPr>
          <w:p w14:paraId="7905D362" w14:textId="77777777" w:rsidR="00F84C58" w:rsidRPr="003006E4" w:rsidRDefault="00F84C58" w:rsidP="009C6A03">
            <w:pPr>
              <w:spacing w:before="56"/>
              <w:ind w:left="56" w:firstLine="0"/>
              <w:jc w:val="center"/>
              <w:rPr>
                <w:color w:val="000000" w:themeColor="text1"/>
                <w:szCs w:val="26"/>
              </w:rPr>
            </w:pPr>
            <w:r w:rsidRPr="003006E4">
              <w:rPr>
                <w:b/>
                <w:color w:val="000000" w:themeColor="text1"/>
                <w:szCs w:val="26"/>
              </w:rPr>
              <w:t>(kg/h)</w:t>
            </w:r>
          </w:p>
        </w:tc>
        <w:tc>
          <w:tcPr>
            <w:tcW w:w="1985" w:type="dxa"/>
            <w:tcBorders>
              <w:top w:val="single" w:sz="5" w:space="0" w:color="000000"/>
              <w:left w:val="single" w:sz="5" w:space="0" w:color="000000"/>
              <w:bottom w:val="single" w:sz="5" w:space="0" w:color="000000"/>
              <w:right w:val="single" w:sz="5" w:space="0" w:color="000000"/>
            </w:tcBorders>
            <w:vAlign w:val="center"/>
          </w:tcPr>
          <w:p w14:paraId="6F8B5587" w14:textId="77777777" w:rsidR="00F84C58" w:rsidRPr="003006E4" w:rsidRDefault="00F84C58" w:rsidP="009C6A03">
            <w:pPr>
              <w:spacing w:before="56"/>
              <w:ind w:left="-10" w:firstLine="10"/>
              <w:jc w:val="center"/>
              <w:rPr>
                <w:color w:val="000000" w:themeColor="text1"/>
                <w:szCs w:val="26"/>
              </w:rPr>
            </w:pPr>
            <w:r w:rsidRPr="003006E4">
              <w:rPr>
                <w:b/>
                <w:color w:val="000000" w:themeColor="text1"/>
                <w:szCs w:val="26"/>
              </w:rPr>
              <w:t>(</w:t>
            </w:r>
            <w:r w:rsidRPr="003006E4">
              <w:rPr>
                <w:b/>
                <w:color w:val="000000" w:themeColor="text1"/>
                <w:spacing w:val="-2"/>
                <w:szCs w:val="26"/>
              </w:rPr>
              <w:t>m</w:t>
            </w:r>
            <w:r w:rsidRPr="003006E4">
              <w:rPr>
                <w:b/>
                <w:color w:val="000000" w:themeColor="text1"/>
                <w:spacing w:val="2"/>
                <w:szCs w:val="26"/>
              </w:rPr>
              <w:t>g</w:t>
            </w:r>
            <w:r w:rsidRPr="003006E4">
              <w:rPr>
                <w:b/>
                <w:color w:val="000000" w:themeColor="text1"/>
                <w:szCs w:val="26"/>
              </w:rPr>
              <w:t>/h)</w:t>
            </w:r>
          </w:p>
        </w:tc>
      </w:tr>
      <w:tr w:rsidR="003006E4" w:rsidRPr="003006E4" w14:paraId="2DBFBC3A" w14:textId="77777777" w:rsidTr="009C6A03">
        <w:trPr>
          <w:trHeight w:hRule="exact" w:val="408"/>
        </w:trPr>
        <w:tc>
          <w:tcPr>
            <w:tcW w:w="1255" w:type="dxa"/>
            <w:tcBorders>
              <w:top w:val="single" w:sz="5" w:space="0" w:color="000000"/>
              <w:left w:val="single" w:sz="5" w:space="0" w:color="000000"/>
              <w:bottom w:val="single" w:sz="5" w:space="0" w:color="000000"/>
              <w:right w:val="single" w:sz="5" w:space="0" w:color="000000"/>
            </w:tcBorders>
            <w:vAlign w:val="center"/>
          </w:tcPr>
          <w:p w14:paraId="4056C28D" w14:textId="77777777" w:rsidR="00F84C58" w:rsidRPr="003006E4" w:rsidRDefault="00F84C58" w:rsidP="009C6A03">
            <w:pPr>
              <w:spacing w:before="27"/>
              <w:ind w:firstLine="0"/>
              <w:jc w:val="center"/>
              <w:rPr>
                <w:color w:val="000000" w:themeColor="text1"/>
                <w:szCs w:val="26"/>
              </w:rPr>
            </w:pPr>
            <w:r w:rsidRPr="003006E4">
              <w:rPr>
                <w:color w:val="000000" w:themeColor="text1"/>
                <w:w w:val="99"/>
                <w:szCs w:val="26"/>
              </w:rPr>
              <w:t>Bụ</w:t>
            </w:r>
            <w:r w:rsidRPr="003006E4">
              <w:rPr>
                <w:color w:val="000000" w:themeColor="text1"/>
                <w:szCs w:val="26"/>
              </w:rPr>
              <w:t>i</w:t>
            </w:r>
          </w:p>
        </w:tc>
        <w:tc>
          <w:tcPr>
            <w:tcW w:w="1676" w:type="dxa"/>
            <w:tcBorders>
              <w:top w:val="single" w:sz="5" w:space="0" w:color="000000"/>
              <w:left w:val="single" w:sz="5" w:space="0" w:color="000000"/>
              <w:bottom w:val="single" w:sz="5" w:space="0" w:color="000000"/>
              <w:right w:val="single" w:sz="5" w:space="0" w:color="000000"/>
            </w:tcBorders>
            <w:vAlign w:val="center"/>
          </w:tcPr>
          <w:p w14:paraId="5B726A0C" w14:textId="77777777" w:rsidR="00F84C58" w:rsidRPr="003006E4" w:rsidRDefault="00F84C58" w:rsidP="009C6A03">
            <w:pPr>
              <w:spacing w:before="27"/>
              <w:ind w:left="8" w:firstLine="0"/>
              <w:jc w:val="center"/>
              <w:rPr>
                <w:color w:val="000000" w:themeColor="text1"/>
                <w:szCs w:val="26"/>
              </w:rPr>
            </w:pPr>
            <w:r w:rsidRPr="003006E4">
              <w:rPr>
                <w:color w:val="000000" w:themeColor="text1"/>
                <w:w w:val="99"/>
                <w:szCs w:val="26"/>
              </w:rPr>
              <w:t>0,28</w:t>
            </w:r>
          </w:p>
        </w:tc>
        <w:tc>
          <w:tcPr>
            <w:tcW w:w="1961" w:type="dxa"/>
            <w:vMerge w:val="restart"/>
            <w:tcBorders>
              <w:top w:val="single" w:sz="5" w:space="0" w:color="000000"/>
              <w:left w:val="single" w:sz="5" w:space="0" w:color="000000"/>
              <w:right w:val="single" w:sz="5" w:space="0" w:color="000000"/>
            </w:tcBorders>
            <w:vAlign w:val="center"/>
          </w:tcPr>
          <w:p w14:paraId="3183A598" w14:textId="7D37AAF5" w:rsidR="00F84C58" w:rsidRPr="003006E4" w:rsidRDefault="00130DE2" w:rsidP="009C6A03">
            <w:pPr>
              <w:ind w:firstLine="0"/>
              <w:jc w:val="center"/>
              <w:rPr>
                <w:color w:val="000000" w:themeColor="text1"/>
                <w:szCs w:val="26"/>
              </w:rPr>
            </w:pPr>
            <w:r w:rsidRPr="003006E4">
              <w:rPr>
                <w:color w:val="000000" w:themeColor="text1"/>
                <w:szCs w:val="26"/>
              </w:rPr>
              <w:t>0,0146</w:t>
            </w:r>
          </w:p>
        </w:tc>
        <w:tc>
          <w:tcPr>
            <w:tcW w:w="1909" w:type="dxa"/>
            <w:tcBorders>
              <w:top w:val="single" w:sz="5" w:space="0" w:color="000000"/>
              <w:left w:val="single" w:sz="5" w:space="0" w:color="000000"/>
              <w:bottom w:val="single" w:sz="5" w:space="0" w:color="000000"/>
              <w:right w:val="single" w:sz="5" w:space="0" w:color="000000"/>
            </w:tcBorders>
            <w:vAlign w:val="center"/>
          </w:tcPr>
          <w:p w14:paraId="22748971" w14:textId="44F56B62" w:rsidR="00F84C58" w:rsidRPr="003006E4" w:rsidRDefault="00631CA2" w:rsidP="009C6A03">
            <w:pPr>
              <w:spacing w:before="1"/>
              <w:ind w:left="56" w:firstLine="0"/>
              <w:jc w:val="center"/>
              <w:rPr>
                <w:color w:val="000000" w:themeColor="text1"/>
                <w:szCs w:val="26"/>
              </w:rPr>
            </w:pPr>
            <w:r w:rsidRPr="003006E4">
              <w:rPr>
                <w:color w:val="000000" w:themeColor="text1"/>
                <w:szCs w:val="26"/>
              </w:rPr>
              <w:t>0,0041</w:t>
            </w:r>
          </w:p>
        </w:tc>
        <w:tc>
          <w:tcPr>
            <w:tcW w:w="1985" w:type="dxa"/>
            <w:tcBorders>
              <w:top w:val="single" w:sz="5" w:space="0" w:color="000000"/>
              <w:left w:val="single" w:sz="5" w:space="0" w:color="000000"/>
              <w:bottom w:val="single" w:sz="5" w:space="0" w:color="000000"/>
              <w:right w:val="single" w:sz="5" w:space="0" w:color="000000"/>
            </w:tcBorders>
            <w:vAlign w:val="center"/>
          </w:tcPr>
          <w:p w14:paraId="6BC989FE" w14:textId="54B0080C" w:rsidR="00F84C58" w:rsidRPr="003006E4" w:rsidRDefault="00302A3F" w:rsidP="006D48FF">
            <w:pPr>
              <w:spacing w:line="280" w:lineRule="exact"/>
              <w:ind w:left="-10" w:firstLine="10"/>
              <w:jc w:val="center"/>
              <w:rPr>
                <w:color w:val="000000" w:themeColor="text1"/>
                <w:szCs w:val="26"/>
              </w:rPr>
            </w:pPr>
            <w:r w:rsidRPr="003006E4">
              <w:rPr>
                <w:color w:val="000000" w:themeColor="text1"/>
                <w:szCs w:val="26"/>
              </w:rPr>
              <w:t>4.100</w:t>
            </w:r>
          </w:p>
        </w:tc>
      </w:tr>
      <w:tr w:rsidR="003006E4" w:rsidRPr="003006E4" w14:paraId="1B130D1C" w14:textId="77777777" w:rsidTr="009C6A03">
        <w:trPr>
          <w:trHeight w:hRule="exact" w:val="408"/>
        </w:trPr>
        <w:tc>
          <w:tcPr>
            <w:tcW w:w="1255" w:type="dxa"/>
            <w:tcBorders>
              <w:top w:val="single" w:sz="5" w:space="0" w:color="000000"/>
              <w:left w:val="single" w:sz="5" w:space="0" w:color="000000"/>
              <w:bottom w:val="single" w:sz="5" w:space="0" w:color="000000"/>
              <w:right w:val="single" w:sz="5" w:space="0" w:color="000000"/>
            </w:tcBorders>
            <w:vAlign w:val="center"/>
          </w:tcPr>
          <w:p w14:paraId="2FA4C694" w14:textId="77777777" w:rsidR="00F84C58" w:rsidRPr="003006E4" w:rsidRDefault="00F84C58" w:rsidP="009C6A03">
            <w:pPr>
              <w:spacing w:before="24"/>
              <w:ind w:firstLine="0"/>
              <w:jc w:val="center"/>
              <w:rPr>
                <w:color w:val="000000" w:themeColor="text1"/>
                <w:sz w:val="17"/>
                <w:szCs w:val="17"/>
              </w:rPr>
            </w:pPr>
            <w:r w:rsidRPr="003006E4">
              <w:rPr>
                <w:color w:val="000000" w:themeColor="text1"/>
                <w:position w:val="2"/>
                <w:szCs w:val="26"/>
              </w:rPr>
              <w:t>SO</w:t>
            </w:r>
            <w:r w:rsidRPr="003006E4">
              <w:rPr>
                <w:color w:val="000000" w:themeColor="text1"/>
                <w:sz w:val="17"/>
                <w:szCs w:val="17"/>
              </w:rPr>
              <w:t>2</w:t>
            </w:r>
          </w:p>
        </w:tc>
        <w:tc>
          <w:tcPr>
            <w:tcW w:w="1676" w:type="dxa"/>
            <w:tcBorders>
              <w:top w:val="single" w:sz="5" w:space="0" w:color="000000"/>
              <w:left w:val="single" w:sz="5" w:space="0" w:color="000000"/>
              <w:bottom w:val="single" w:sz="5" w:space="0" w:color="000000"/>
              <w:right w:val="single" w:sz="5" w:space="0" w:color="000000"/>
            </w:tcBorders>
            <w:vAlign w:val="center"/>
          </w:tcPr>
          <w:p w14:paraId="5F62D682" w14:textId="77777777" w:rsidR="00F84C58" w:rsidRPr="003006E4" w:rsidRDefault="00F84C58" w:rsidP="009C6A03">
            <w:pPr>
              <w:spacing w:before="25"/>
              <w:ind w:left="8" w:firstLine="0"/>
              <w:jc w:val="center"/>
              <w:rPr>
                <w:color w:val="000000" w:themeColor="text1"/>
                <w:szCs w:val="26"/>
              </w:rPr>
            </w:pPr>
            <w:r w:rsidRPr="003006E4">
              <w:rPr>
                <w:color w:val="000000" w:themeColor="text1"/>
                <w:w w:val="99"/>
                <w:szCs w:val="26"/>
              </w:rPr>
              <w:t>20S</w:t>
            </w:r>
          </w:p>
        </w:tc>
        <w:tc>
          <w:tcPr>
            <w:tcW w:w="1961" w:type="dxa"/>
            <w:vMerge/>
            <w:tcBorders>
              <w:left w:val="single" w:sz="5" w:space="0" w:color="000000"/>
              <w:right w:val="single" w:sz="5" w:space="0" w:color="000000"/>
            </w:tcBorders>
            <w:vAlign w:val="center"/>
          </w:tcPr>
          <w:p w14:paraId="6DCC22A6" w14:textId="77777777" w:rsidR="00F84C58" w:rsidRPr="003006E4" w:rsidRDefault="00F84C58" w:rsidP="009C6A03">
            <w:pPr>
              <w:jc w:val="center"/>
              <w:rPr>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vAlign w:val="center"/>
          </w:tcPr>
          <w:p w14:paraId="4B5A29F3" w14:textId="226690D9" w:rsidR="00F84C58" w:rsidRPr="003006E4" w:rsidRDefault="007C1027" w:rsidP="009C6A03">
            <w:pPr>
              <w:spacing w:line="280" w:lineRule="exact"/>
              <w:ind w:left="56" w:firstLine="0"/>
              <w:jc w:val="center"/>
              <w:rPr>
                <w:color w:val="000000" w:themeColor="text1"/>
                <w:szCs w:val="26"/>
              </w:rPr>
            </w:pPr>
            <w:r w:rsidRPr="003006E4">
              <w:rPr>
                <w:color w:val="000000" w:themeColor="text1"/>
                <w:szCs w:val="26"/>
              </w:rPr>
              <w:t>0,0146</w:t>
            </w:r>
          </w:p>
        </w:tc>
        <w:tc>
          <w:tcPr>
            <w:tcW w:w="1985" w:type="dxa"/>
            <w:tcBorders>
              <w:top w:val="single" w:sz="5" w:space="0" w:color="000000"/>
              <w:left w:val="single" w:sz="5" w:space="0" w:color="000000"/>
              <w:bottom w:val="single" w:sz="5" w:space="0" w:color="000000"/>
              <w:right w:val="single" w:sz="5" w:space="0" w:color="000000"/>
            </w:tcBorders>
            <w:vAlign w:val="center"/>
          </w:tcPr>
          <w:p w14:paraId="5D081B7A" w14:textId="50CD6B0C" w:rsidR="00F84C58" w:rsidRPr="003006E4" w:rsidRDefault="00302A3F" w:rsidP="009C6A03">
            <w:pPr>
              <w:spacing w:line="280" w:lineRule="exact"/>
              <w:ind w:left="-10" w:firstLine="10"/>
              <w:jc w:val="center"/>
              <w:rPr>
                <w:color w:val="000000" w:themeColor="text1"/>
                <w:szCs w:val="26"/>
              </w:rPr>
            </w:pPr>
            <w:r w:rsidRPr="003006E4">
              <w:rPr>
                <w:color w:val="000000" w:themeColor="text1"/>
                <w:szCs w:val="26"/>
              </w:rPr>
              <w:t>14.6</w:t>
            </w:r>
            <w:r w:rsidR="00F84C58" w:rsidRPr="003006E4">
              <w:rPr>
                <w:color w:val="000000" w:themeColor="text1"/>
                <w:szCs w:val="26"/>
              </w:rPr>
              <w:t>00</w:t>
            </w:r>
          </w:p>
        </w:tc>
      </w:tr>
      <w:tr w:rsidR="003006E4" w:rsidRPr="003006E4" w14:paraId="6E6D48C0" w14:textId="77777777" w:rsidTr="009C6A03">
        <w:trPr>
          <w:trHeight w:hRule="exact" w:val="406"/>
        </w:trPr>
        <w:tc>
          <w:tcPr>
            <w:tcW w:w="1255" w:type="dxa"/>
            <w:tcBorders>
              <w:top w:val="single" w:sz="5" w:space="0" w:color="000000"/>
              <w:left w:val="single" w:sz="5" w:space="0" w:color="000000"/>
              <w:bottom w:val="single" w:sz="5" w:space="0" w:color="000000"/>
              <w:right w:val="single" w:sz="5" w:space="0" w:color="000000"/>
            </w:tcBorders>
            <w:vAlign w:val="center"/>
          </w:tcPr>
          <w:p w14:paraId="44EAB354" w14:textId="77777777" w:rsidR="00F84C58" w:rsidRPr="003006E4" w:rsidRDefault="00F84C58" w:rsidP="009C6A03">
            <w:pPr>
              <w:spacing w:before="24"/>
              <w:ind w:firstLine="0"/>
              <w:jc w:val="center"/>
              <w:rPr>
                <w:color w:val="000000" w:themeColor="text1"/>
                <w:sz w:val="17"/>
                <w:szCs w:val="17"/>
              </w:rPr>
            </w:pPr>
            <w:r w:rsidRPr="003006E4">
              <w:rPr>
                <w:color w:val="000000" w:themeColor="text1"/>
                <w:position w:val="2"/>
                <w:szCs w:val="26"/>
              </w:rPr>
              <w:t>NO</w:t>
            </w:r>
            <w:r w:rsidRPr="003006E4">
              <w:rPr>
                <w:color w:val="000000" w:themeColor="text1"/>
                <w:sz w:val="17"/>
                <w:szCs w:val="17"/>
              </w:rPr>
              <w:t>x</w:t>
            </w:r>
          </w:p>
        </w:tc>
        <w:tc>
          <w:tcPr>
            <w:tcW w:w="1676" w:type="dxa"/>
            <w:tcBorders>
              <w:top w:val="single" w:sz="5" w:space="0" w:color="000000"/>
              <w:left w:val="single" w:sz="5" w:space="0" w:color="000000"/>
              <w:bottom w:val="single" w:sz="5" w:space="0" w:color="000000"/>
              <w:right w:val="single" w:sz="5" w:space="0" w:color="000000"/>
            </w:tcBorders>
            <w:vAlign w:val="center"/>
          </w:tcPr>
          <w:p w14:paraId="7AEE7448" w14:textId="77777777" w:rsidR="00F84C58" w:rsidRPr="003006E4" w:rsidRDefault="00F84C58" w:rsidP="009C6A03">
            <w:pPr>
              <w:spacing w:before="25"/>
              <w:ind w:left="8" w:firstLine="0"/>
              <w:jc w:val="center"/>
              <w:rPr>
                <w:color w:val="000000" w:themeColor="text1"/>
                <w:szCs w:val="26"/>
              </w:rPr>
            </w:pPr>
            <w:r w:rsidRPr="003006E4">
              <w:rPr>
                <w:color w:val="000000" w:themeColor="text1"/>
                <w:w w:val="99"/>
                <w:szCs w:val="26"/>
              </w:rPr>
              <w:t>2,84</w:t>
            </w:r>
          </w:p>
        </w:tc>
        <w:tc>
          <w:tcPr>
            <w:tcW w:w="1961" w:type="dxa"/>
            <w:vMerge/>
            <w:tcBorders>
              <w:left w:val="single" w:sz="5" w:space="0" w:color="000000"/>
              <w:right w:val="single" w:sz="5" w:space="0" w:color="000000"/>
            </w:tcBorders>
            <w:vAlign w:val="center"/>
          </w:tcPr>
          <w:p w14:paraId="28EFD509" w14:textId="77777777" w:rsidR="00F84C58" w:rsidRPr="003006E4" w:rsidRDefault="00F84C58" w:rsidP="009C6A03">
            <w:pPr>
              <w:jc w:val="center"/>
              <w:rPr>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vAlign w:val="center"/>
          </w:tcPr>
          <w:p w14:paraId="13CC7CE2" w14:textId="58B445A5" w:rsidR="00F84C58" w:rsidRPr="003006E4" w:rsidRDefault="00F84C58" w:rsidP="00631CA2">
            <w:pPr>
              <w:spacing w:line="280" w:lineRule="exact"/>
              <w:ind w:left="56" w:firstLine="0"/>
              <w:jc w:val="center"/>
              <w:rPr>
                <w:color w:val="000000" w:themeColor="text1"/>
                <w:szCs w:val="26"/>
              </w:rPr>
            </w:pPr>
            <w:r w:rsidRPr="003006E4">
              <w:rPr>
                <w:color w:val="000000" w:themeColor="text1"/>
                <w:szCs w:val="26"/>
              </w:rPr>
              <w:t>0,</w:t>
            </w:r>
            <w:r w:rsidR="00631CA2" w:rsidRPr="003006E4">
              <w:rPr>
                <w:color w:val="000000" w:themeColor="text1"/>
                <w:szCs w:val="26"/>
              </w:rPr>
              <w:t>0415</w:t>
            </w:r>
          </w:p>
        </w:tc>
        <w:tc>
          <w:tcPr>
            <w:tcW w:w="1985" w:type="dxa"/>
            <w:tcBorders>
              <w:top w:val="single" w:sz="5" w:space="0" w:color="000000"/>
              <w:left w:val="single" w:sz="5" w:space="0" w:color="000000"/>
              <w:bottom w:val="single" w:sz="5" w:space="0" w:color="000000"/>
              <w:right w:val="single" w:sz="5" w:space="0" w:color="000000"/>
            </w:tcBorders>
            <w:vAlign w:val="center"/>
          </w:tcPr>
          <w:p w14:paraId="26DFAFF0" w14:textId="0D1E8700" w:rsidR="00F84C58" w:rsidRPr="003006E4" w:rsidRDefault="00302A3F" w:rsidP="009C6A03">
            <w:pPr>
              <w:spacing w:line="280" w:lineRule="exact"/>
              <w:ind w:left="-10" w:firstLine="10"/>
              <w:jc w:val="center"/>
              <w:rPr>
                <w:color w:val="000000" w:themeColor="text1"/>
                <w:szCs w:val="26"/>
              </w:rPr>
            </w:pPr>
            <w:r w:rsidRPr="003006E4">
              <w:rPr>
                <w:color w:val="000000" w:themeColor="text1"/>
                <w:szCs w:val="26"/>
              </w:rPr>
              <w:t>41.500</w:t>
            </w:r>
          </w:p>
        </w:tc>
      </w:tr>
      <w:tr w:rsidR="003006E4" w:rsidRPr="003006E4" w14:paraId="633594E8" w14:textId="77777777" w:rsidTr="009C6A03">
        <w:trPr>
          <w:trHeight w:hRule="exact" w:val="408"/>
        </w:trPr>
        <w:tc>
          <w:tcPr>
            <w:tcW w:w="1255" w:type="dxa"/>
            <w:tcBorders>
              <w:top w:val="single" w:sz="5" w:space="0" w:color="000000"/>
              <w:left w:val="single" w:sz="5" w:space="0" w:color="000000"/>
              <w:bottom w:val="single" w:sz="5" w:space="0" w:color="000000"/>
              <w:right w:val="single" w:sz="5" w:space="0" w:color="000000"/>
            </w:tcBorders>
            <w:vAlign w:val="center"/>
          </w:tcPr>
          <w:p w14:paraId="718CE149" w14:textId="77777777" w:rsidR="00F84C58" w:rsidRPr="003006E4" w:rsidRDefault="00F84C58" w:rsidP="009C6A03">
            <w:pPr>
              <w:spacing w:before="25"/>
              <w:ind w:firstLine="0"/>
              <w:jc w:val="center"/>
              <w:rPr>
                <w:color w:val="000000" w:themeColor="text1"/>
                <w:szCs w:val="26"/>
              </w:rPr>
            </w:pPr>
            <w:r w:rsidRPr="003006E4">
              <w:rPr>
                <w:color w:val="000000" w:themeColor="text1"/>
                <w:w w:val="99"/>
                <w:szCs w:val="26"/>
              </w:rPr>
              <w:t>CO</w:t>
            </w:r>
          </w:p>
        </w:tc>
        <w:tc>
          <w:tcPr>
            <w:tcW w:w="1676" w:type="dxa"/>
            <w:tcBorders>
              <w:top w:val="single" w:sz="5" w:space="0" w:color="000000"/>
              <w:left w:val="single" w:sz="5" w:space="0" w:color="000000"/>
              <w:bottom w:val="single" w:sz="5" w:space="0" w:color="000000"/>
              <w:right w:val="single" w:sz="5" w:space="0" w:color="000000"/>
            </w:tcBorders>
            <w:vAlign w:val="center"/>
          </w:tcPr>
          <w:p w14:paraId="44ABB12B" w14:textId="77777777" w:rsidR="00F84C58" w:rsidRPr="003006E4" w:rsidRDefault="00F84C58" w:rsidP="009C6A03">
            <w:pPr>
              <w:spacing w:before="25"/>
              <w:ind w:left="8" w:firstLine="0"/>
              <w:jc w:val="center"/>
              <w:rPr>
                <w:color w:val="000000" w:themeColor="text1"/>
                <w:szCs w:val="26"/>
              </w:rPr>
            </w:pPr>
            <w:r w:rsidRPr="003006E4">
              <w:rPr>
                <w:color w:val="000000" w:themeColor="text1"/>
                <w:w w:val="99"/>
                <w:szCs w:val="26"/>
              </w:rPr>
              <w:t>0,71</w:t>
            </w:r>
          </w:p>
        </w:tc>
        <w:tc>
          <w:tcPr>
            <w:tcW w:w="1961" w:type="dxa"/>
            <w:vMerge/>
            <w:tcBorders>
              <w:left w:val="single" w:sz="5" w:space="0" w:color="000000"/>
              <w:bottom w:val="single" w:sz="5" w:space="0" w:color="000000"/>
              <w:right w:val="single" w:sz="5" w:space="0" w:color="000000"/>
            </w:tcBorders>
            <w:vAlign w:val="center"/>
          </w:tcPr>
          <w:p w14:paraId="09B89E02" w14:textId="77777777" w:rsidR="00F84C58" w:rsidRPr="003006E4" w:rsidRDefault="00F84C58" w:rsidP="009C6A03">
            <w:pPr>
              <w:jc w:val="center"/>
              <w:rPr>
                <w:color w:val="000000" w:themeColor="text1"/>
              </w:rPr>
            </w:pPr>
          </w:p>
        </w:tc>
        <w:tc>
          <w:tcPr>
            <w:tcW w:w="1909" w:type="dxa"/>
            <w:tcBorders>
              <w:top w:val="single" w:sz="5" w:space="0" w:color="000000"/>
              <w:left w:val="single" w:sz="5" w:space="0" w:color="000000"/>
              <w:bottom w:val="single" w:sz="5" w:space="0" w:color="000000"/>
              <w:right w:val="single" w:sz="5" w:space="0" w:color="000000"/>
            </w:tcBorders>
            <w:vAlign w:val="center"/>
          </w:tcPr>
          <w:p w14:paraId="0A926EF9" w14:textId="089E0EB4" w:rsidR="00F84C58" w:rsidRPr="003006E4" w:rsidRDefault="00A4355C" w:rsidP="009C6A03">
            <w:pPr>
              <w:spacing w:line="280" w:lineRule="exact"/>
              <w:ind w:left="56" w:firstLine="0"/>
              <w:jc w:val="center"/>
              <w:rPr>
                <w:color w:val="000000" w:themeColor="text1"/>
                <w:szCs w:val="26"/>
              </w:rPr>
            </w:pPr>
            <w:r w:rsidRPr="003006E4">
              <w:rPr>
                <w:color w:val="000000" w:themeColor="text1"/>
                <w:szCs w:val="26"/>
              </w:rPr>
              <w:t>0,0104</w:t>
            </w:r>
          </w:p>
        </w:tc>
        <w:tc>
          <w:tcPr>
            <w:tcW w:w="1985" w:type="dxa"/>
            <w:tcBorders>
              <w:top w:val="single" w:sz="5" w:space="0" w:color="000000"/>
              <w:left w:val="single" w:sz="5" w:space="0" w:color="000000"/>
              <w:bottom w:val="single" w:sz="5" w:space="0" w:color="000000"/>
              <w:right w:val="single" w:sz="5" w:space="0" w:color="000000"/>
            </w:tcBorders>
            <w:vAlign w:val="center"/>
          </w:tcPr>
          <w:p w14:paraId="2EB7FB6F" w14:textId="10E76273" w:rsidR="00F84C58" w:rsidRPr="003006E4" w:rsidRDefault="006D48FF" w:rsidP="009C6A03">
            <w:pPr>
              <w:spacing w:line="280" w:lineRule="exact"/>
              <w:ind w:left="-10" w:firstLine="10"/>
              <w:jc w:val="center"/>
              <w:rPr>
                <w:color w:val="000000" w:themeColor="text1"/>
                <w:szCs w:val="26"/>
              </w:rPr>
            </w:pPr>
            <w:r w:rsidRPr="003006E4">
              <w:rPr>
                <w:color w:val="000000" w:themeColor="text1"/>
                <w:szCs w:val="26"/>
              </w:rPr>
              <w:t>10.400</w:t>
            </w:r>
          </w:p>
        </w:tc>
      </w:tr>
    </w:tbl>
    <w:p w14:paraId="71831353" w14:textId="77777777" w:rsidR="006D48FF" w:rsidRPr="003006E4" w:rsidRDefault="006D48FF" w:rsidP="006D48FF">
      <w:pPr>
        <w:spacing w:before="13"/>
        <w:rPr>
          <w:i/>
          <w:color w:val="000000" w:themeColor="text1"/>
          <w:sz w:val="28"/>
          <w:szCs w:val="28"/>
        </w:rPr>
      </w:pPr>
      <w:r w:rsidRPr="003006E4">
        <w:rPr>
          <w:i/>
          <w:color w:val="000000" w:themeColor="text1"/>
          <w:sz w:val="28"/>
          <w:szCs w:val="28"/>
        </w:rPr>
        <w:t>Ghi chú: Tỷ trọng của dầu diezen là 0,86g/cm3= 0,86kg/l</w:t>
      </w:r>
    </w:p>
    <w:p w14:paraId="4B08D9E4" w14:textId="06FB1CEC" w:rsidR="006D48FF" w:rsidRPr="003006E4" w:rsidRDefault="006D48FF" w:rsidP="006D48FF">
      <w:pPr>
        <w:spacing w:before="13"/>
        <w:jc w:val="both"/>
        <w:rPr>
          <w:color w:val="000000" w:themeColor="text1"/>
          <w:sz w:val="28"/>
          <w:szCs w:val="28"/>
        </w:rPr>
      </w:pPr>
      <w:r w:rsidRPr="003006E4">
        <w:rPr>
          <w:color w:val="000000" w:themeColor="text1"/>
          <w:sz w:val="28"/>
          <w:szCs w:val="28"/>
        </w:rPr>
        <w:t>Tổng diện tích dự án là 61.750 m</w:t>
      </w:r>
      <w:r w:rsidRPr="003006E4">
        <w:rPr>
          <w:color w:val="000000" w:themeColor="text1"/>
          <w:sz w:val="28"/>
          <w:szCs w:val="28"/>
          <w:vertAlign w:val="superscript"/>
        </w:rPr>
        <w:t>2</w:t>
      </w:r>
      <w:r w:rsidRPr="003006E4">
        <w:rPr>
          <w:color w:val="000000" w:themeColor="text1"/>
          <w:sz w:val="28"/>
          <w:szCs w:val="28"/>
        </w:rPr>
        <w:t>, xét chiều cao tác động trong phạm vi 10m. Vậy nồng độ khí thải do đốt dầu DO khi vận hành toàn bộ máy trong giai đoạn thi công dự án được tính toán như bảng sau:</w:t>
      </w:r>
    </w:p>
    <w:p w14:paraId="47F6D667" w14:textId="2680147F" w:rsidR="006A6C95" w:rsidRPr="003006E4" w:rsidRDefault="006A6C95" w:rsidP="006A6C95">
      <w:pPr>
        <w:spacing w:line="280" w:lineRule="exact"/>
        <w:ind w:firstLine="0"/>
        <w:jc w:val="center"/>
        <w:rPr>
          <w:color w:val="000000" w:themeColor="text1"/>
          <w:szCs w:val="26"/>
        </w:rPr>
      </w:pPr>
      <w:r w:rsidRPr="003006E4">
        <w:rPr>
          <w:b/>
          <w:color w:val="000000" w:themeColor="text1"/>
          <w:position w:val="-1"/>
          <w:szCs w:val="26"/>
        </w:rPr>
        <w:t>Bảng</w:t>
      </w:r>
      <w:r w:rsidRPr="003006E4">
        <w:rPr>
          <w:b/>
          <w:color w:val="000000" w:themeColor="text1"/>
          <w:spacing w:val="-6"/>
          <w:position w:val="-1"/>
          <w:szCs w:val="26"/>
        </w:rPr>
        <w:t xml:space="preserve"> </w:t>
      </w:r>
      <w:r w:rsidRPr="003006E4">
        <w:rPr>
          <w:b/>
          <w:color w:val="000000" w:themeColor="text1"/>
          <w:position w:val="-1"/>
          <w:szCs w:val="26"/>
        </w:rPr>
        <w:t>3.</w:t>
      </w:r>
      <w:r w:rsidRPr="003006E4">
        <w:rPr>
          <w:b/>
          <w:color w:val="000000" w:themeColor="text1"/>
          <w:spacing w:val="-2"/>
          <w:position w:val="-1"/>
          <w:szCs w:val="26"/>
        </w:rPr>
        <w:t xml:space="preserve"> </w:t>
      </w:r>
      <w:r w:rsidRPr="003006E4">
        <w:rPr>
          <w:b/>
          <w:color w:val="000000" w:themeColor="text1"/>
          <w:spacing w:val="2"/>
          <w:position w:val="-1"/>
          <w:szCs w:val="26"/>
        </w:rPr>
        <w:t>1</w:t>
      </w:r>
      <w:r w:rsidR="003369C8" w:rsidRPr="003006E4">
        <w:rPr>
          <w:b/>
          <w:color w:val="000000" w:themeColor="text1"/>
          <w:position w:val="-1"/>
          <w:szCs w:val="26"/>
        </w:rPr>
        <w:t>3</w:t>
      </w:r>
      <w:r w:rsidRPr="003006E4">
        <w:rPr>
          <w:b/>
          <w:color w:val="000000" w:themeColor="text1"/>
          <w:position w:val="-1"/>
          <w:szCs w:val="26"/>
        </w:rPr>
        <w:t>.</w:t>
      </w:r>
      <w:r w:rsidRPr="003006E4">
        <w:rPr>
          <w:b/>
          <w:color w:val="000000" w:themeColor="text1"/>
          <w:spacing w:val="-3"/>
          <w:position w:val="-1"/>
          <w:szCs w:val="26"/>
        </w:rPr>
        <w:t xml:space="preserve"> </w:t>
      </w:r>
      <w:r w:rsidRPr="003006E4">
        <w:rPr>
          <w:b/>
          <w:color w:val="000000" w:themeColor="text1"/>
          <w:position w:val="-1"/>
          <w:szCs w:val="26"/>
        </w:rPr>
        <w:t>Tải</w:t>
      </w:r>
      <w:r w:rsidRPr="003006E4">
        <w:rPr>
          <w:b/>
          <w:color w:val="000000" w:themeColor="text1"/>
          <w:spacing w:val="-3"/>
          <w:position w:val="-1"/>
          <w:szCs w:val="26"/>
        </w:rPr>
        <w:t xml:space="preserve"> </w:t>
      </w:r>
      <w:r w:rsidRPr="003006E4">
        <w:rPr>
          <w:b/>
          <w:color w:val="000000" w:themeColor="text1"/>
          <w:position w:val="-1"/>
          <w:szCs w:val="26"/>
        </w:rPr>
        <w:t>l</w:t>
      </w:r>
      <w:r w:rsidRPr="003006E4">
        <w:rPr>
          <w:b/>
          <w:color w:val="000000" w:themeColor="text1"/>
          <w:spacing w:val="1"/>
          <w:position w:val="-1"/>
          <w:szCs w:val="26"/>
        </w:rPr>
        <w:t>ư</w:t>
      </w:r>
      <w:r w:rsidRPr="003006E4">
        <w:rPr>
          <w:b/>
          <w:color w:val="000000" w:themeColor="text1"/>
          <w:spacing w:val="2"/>
          <w:position w:val="-1"/>
          <w:szCs w:val="26"/>
        </w:rPr>
        <w:t>ợ</w:t>
      </w:r>
      <w:r w:rsidRPr="003006E4">
        <w:rPr>
          <w:b/>
          <w:color w:val="000000" w:themeColor="text1"/>
          <w:position w:val="-1"/>
          <w:szCs w:val="26"/>
        </w:rPr>
        <w:t>ng</w:t>
      </w:r>
      <w:r w:rsidRPr="003006E4">
        <w:rPr>
          <w:b/>
          <w:color w:val="000000" w:themeColor="text1"/>
          <w:spacing w:val="-4"/>
          <w:position w:val="-1"/>
          <w:szCs w:val="26"/>
        </w:rPr>
        <w:t xml:space="preserve"> </w:t>
      </w:r>
      <w:r w:rsidRPr="003006E4">
        <w:rPr>
          <w:b/>
          <w:color w:val="000000" w:themeColor="text1"/>
          <w:position w:val="-1"/>
          <w:szCs w:val="26"/>
        </w:rPr>
        <w:t>chất</w:t>
      </w:r>
      <w:r w:rsidRPr="003006E4">
        <w:rPr>
          <w:b/>
          <w:color w:val="000000" w:themeColor="text1"/>
          <w:spacing w:val="-4"/>
          <w:position w:val="-1"/>
          <w:szCs w:val="26"/>
        </w:rPr>
        <w:t xml:space="preserve"> </w:t>
      </w:r>
      <w:r w:rsidRPr="003006E4">
        <w:rPr>
          <w:b/>
          <w:color w:val="000000" w:themeColor="text1"/>
          <w:position w:val="-1"/>
          <w:szCs w:val="26"/>
        </w:rPr>
        <w:t>ô</w:t>
      </w:r>
      <w:r w:rsidRPr="003006E4">
        <w:rPr>
          <w:b/>
          <w:color w:val="000000" w:themeColor="text1"/>
          <w:spacing w:val="-1"/>
          <w:position w:val="-1"/>
          <w:szCs w:val="26"/>
        </w:rPr>
        <w:t xml:space="preserve"> </w:t>
      </w:r>
      <w:r w:rsidRPr="003006E4">
        <w:rPr>
          <w:b/>
          <w:color w:val="000000" w:themeColor="text1"/>
          <w:position w:val="-1"/>
          <w:szCs w:val="26"/>
        </w:rPr>
        <w:t>n</w:t>
      </w:r>
      <w:r w:rsidRPr="003006E4">
        <w:rPr>
          <w:b/>
          <w:color w:val="000000" w:themeColor="text1"/>
          <w:spacing w:val="2"/>
          <w:position w:val="-1"/>
          <w:szCs w:val="26"/>
        </w:rPr>
        <w:t>h</w:t>
      </w:r>
      <w:r w:rsidRPr="003006E4">
        <w:rPr>
          <w:b/>
          <w:color w:val="000000" w:themeColor="text1"/>
          <w:position w:val="-1"/>
          <w:szCs w:val="26"/>
        </w:rPr>
        <w:t>iễm</w:t>
      </w:r>
      <w:r w:rsidRPr="003006E4">
        <w:rPr>
          <w:b/>
          <w:color w:val="000000" w:themeColor="text1"/>
          <w:spacing w:val="-2"/>
          <w:position w:val="-1"/>
          <w:szCs w:val="26"/>
        </w:rPr>
        <w:t xml:space="preserve"> </w:t>
      </w:r>
      <w:r w:rsidRPr="003006E4">
        <w:rPr>
          <w:b/>
          <w:color w:val="000000" w:themeColor="text1"/>
          <w:position w:val="-1"/>
          <w:szCs w:val="26"/>
        </w:rPr>
        <w:t>từ</w:t>
      </w:r>
      <w:r w:rsidRPr="003006E4">
        <w:rPr>
          <w:b/>
          <w:color w:val="000000" w:themeColor="text1"/>
          <w:spacing w:val="-1"/>
          <w:position w:val="-1"/>
          <w:szCs w:val="26"/>
        </w:rPr>
        <w:t xml:space="preserve"> </w:t>
      </w:r>
      <w:r w:rsidRPr="003006E4">
        <w:rPr>
          <w:b/>
          <w:color w:val="000000" w:themeColor="text1"/>
          <w:position w:val="-1"/>
          <w:szCs w:val="26"/>
        </w:rPr>
        <w:t>quá</w:t>
      </w:r>
      <w:r w:rsidRPr="003006E4">
        <w:rPr>
          <w:b/>
          <w:color w:val="000000" w:themeColor="text1"/>
          <w:spacing w:val="-4"/>
          <w:position w:val="-1"/>
          <w:szCs w:val="26"/>
        </w:rPr>
        <w:t xml:space="preserve"> </w:t>
      </w:r>
      <w:r w:rsidRPr="003006E4">
        <w:rPr>
          <w:b/>
          <w:color w:val="000000" w:themeColor="text1"/>
          <w:position w:val="-1"/>
          <w:szCs w:val="26"/>
        </w:rPr>
        <w:t>trình</w:t>
      </w:r>
      <w:r w:rsidRPr="003006E4">
        <w:rPr>
          <w:b/>
          <w:color w:val="000000" w:themeColor="text1"/>
          <w:spacing w:val="-5"/>
          <w:position w:val="-1"/>
          <w:szCs w:val="26"/>
        </w:rPr>
        <w:t xml:space="preserve"> </w:t>
      </w:r>
      <w:r w:rsidRPr="003006E4">
        <w:rPr>
          <w:b/>
          <w:color w:val="000000" w:themeColor="text1"/>
          <w:position w:val="-1"/>
          <w:szCs w:val="26"/>
        </w:rPr>
        <w:t>đốt</w:t>
      </w:r>
      <w:r w:rsidRPr="003006E4">
        <w:rPr>
          <w:b/>
          <w:color w:val="000000" w:themeColor="text1"/>
          <w:spacing w:val="-3"/>
          <w:position w:val="-1"/>
          <w:szCs w:val="26"/>
        </w:rPr>
        <w:t xml:space="preserve"> </w:t>
      </w:r>
      <w:r w:rsidRPr="003006E4">
        <w:rPr>
          <w:b/>
          <w:color w:val="000000" w:themeColor="text1"/>
          <w:spacing w:val="2"/>
          <w:position w:val="-1"/>
          <w:szCs w:val="26"/>
        </w:rPr>
        <w:t>d</w:t>
      </w:r>
      <w:r w:rsidRPr="003006E4">
        <w:rPr>
          <w:b/>
          <w:color w:val="000000" w:themeColor="text1"/>
          <w:position w:val="-1"/>
          <w:szCs w:val="26"/>
        </w:rPr>
        <w:t>ầu</w:t>
      </w:r>
      <w:r w:rsidRPr="003006E4">
        <w:rPr>
          <w:b/>
          <w:color w:val="000000" w:themeColor="text1"/>
          <w:spacing w:val="-4"/>
          <w:position w:val="-1"/>
          <w:szCs w:val="26"/>
        </w:rPr>
        <w:t xml:space="preserve"> </w:t>
      </w:r>
      <w:r w:rsidRPr="003006E4">
        <w:rPr>
          <w:b/>
          <w:color w:val="000000" w:themeColor="text1"/>
          <w:position w:val="-1"/>
          <w:szCs w:val="26"/>
        </w:rPr>
        <w:t>DO</w:t>
      </w:r>
      <w:r w:rsidRPr="003006E4">
        <w:rPr>
          <w:b/>
          <w:color w:val="000000" w:themeColor="text1"/>
          <w:spacing w:val="-2"/>
          <w:position w:val="-1"/>
          <w:szCs w:val="26"/>
        </w:rPr>
        <w:t xml:space="preserve"> </w:t>
      </w:r>
      <w:r w:rsidRPr="003006E4">
        <w:rPr>
          <w:b/>
          <w:color w:val="000000" w:themeColor="text1"/>
          <w:spacing w:val="1"/>
          <w:position w:val="-1"/>
          <w:szCs w:val="26"/>
        </w:rPr>
        <w:t>c</w:t>
      </w:r>
      <w:r w:rsidRPr="003006E4">
        <w:rPr>
          <w:b/>
          <w:color w:val="000000" w:themeColor="text1"/>
          <w:position w:val="-1"/>
          <w:szCs w:val="26"/>
        </w:rPr>
        <w:t>ủa</w:t>
      </w:r>
      <w:r w:rsidRPr="003006E4">
        <w:rPr>
          <w:b/>
          <w:color w:val="000000" w:themeColor="text1"/>
          <w:spacing w:val="-4"/>
          <w:position w:val="-1"/>
          <w:szCs w:val="26"/>
        </w:rPr>
        <w:t xml:space="preserve"> </w:t>
      </w:r>
      <w:r w:rsidRPr="003006E4">
        <w:rPr>
          <w:b/>
          <w:color w:val="000000" w:themeColor="text1"/>
          <w:spacing w:val="2"/>
          <w:position w:val="-1"/>
          <w:szCs w:val="26"/>
        </w:rPr>
        <w:t>m</w:t>
      </w:r>
      <w:r w:rsidRPr="003006E4">
        <w:rPr>
          <w:b/>
          <w:color w:val="000000" w:themeColor="text1"/>
          <w:position w:val="-1"/>
          <w:szCs w:val="26"/>
        </w:rPr>
        <w:t>áy</w:t>
      </w:r>
      <w:r w:rsidRPr="003006E4">
        <w:rPr>
          <w:b/>
          <w:color w:val="000000" w:themeColor="text1"/>
          <w:spacing w:val="-4"/>
          <w:position w:val="-1"/>
          <w:szCs w:val="26"/>
        </w:rPr>
        <w:t xml:space="preserve"> </w:t>
      </w:r>
      <w:r w:rsidRPr="003006E4">
        <w:rPr>
          <w:b/>
          <w:color w:val="000000" w:themeColor="text1"/>
          <w:spacing w:val="5"/>
          <w:position w:val="-1"/>
          <w:szCs w:val="26"/>
        </w:rPr>
        <w:t>m</w:t>
      </w:r>
      <w:r w:rsidRPr="003006E4">
        <w:rPr>
          <w:b/>
          <w:color w:val="000000" w:themeColor="text1"/>
          <w:position w:val="-1"/>
          <w:szCs w:val="26"/>
        </w:rPr>
        <w:t>óc</w:t>
      </w:r>
      <w:r w:rsidRPr="003006E4">
        <w:rPr>
          <w:b/>
          <w:color w:val="000000" w:themeColor="text1"/>
          <w:spacing w:val="-4"/>
          <w:position w:val="-1"/>
          <w:szCs w:val="26"/>
        </w:rPr>
        <w:t xml:space="preserve"> </w:t>
      </w:r>
      <w:r w:rsidRPr="003006E4">
        <w:rPr>
          <w:b/>
          <w:color w:val="000000" w:themeColor="text1"/>
          <w:position w:val="-1"/>
          <w:szCs w:val="26"/>
        </w:rPr>
        <w:t>thi</w:t>
      </w:r>
      <w:r w:rsidRPr="003006E4">
        <w:rPr>
          <w:b/>
          <w:color w:val="000000" w:themeColor="text1"/>
          <w:spacing w:val="-3"/>
          <w:position w:val="-1"/>
          <w:szCs w:val="26"/>
        </w:rPr>
        <w:t xml:space="preserve"> </w:t>
      </w:r>
      <w:r w:rsidRPr="003006E4">
        <w:rPr>
          <w:b/>
          <w:color w:val="000000" w:themeColor="text1"/>
          <w:position w:val="-1"/>
          <w:szCs w:val="26"/>
        </w:rPr>
        <w:t>công</w:t>
      </w:r>
    </w:p>
    <w:tbl>
      <w:tblPr>
        <w:tblW w:w="0" w:type="auto"/>
        <w:tblInd w:w="468" w:type="dxa"/>
        <w:tblLayout w:type="fixed"/>
        <w:tblCellMar>
          <w:left w:w="0" w:type="dxa"/>
          <w:right w:w="0" w:type="dxa"/>
        </w:tblCellMar>
        <w:tblLook w:val="01E0" w:firstRow="1" w:lastRow="1" w:firstColumn="1" w:lastColumn="1" w:noHBand="0" w:noVBand="0"/>
      </w:tblPr>
      <w:tblGrid>
        <w:gridCol w:w="912"/>
        <w:gridCol w:w="1121"/>
        <w:gridCol w:w="1406"/>
        <w:gridCol w:w="1673"/>
        <w:gridCol w:w="1142"/>
        <w:gridCol w:w="2194"/>
      </w:tblGrid>
      <w:tr w:rsidR="003006E4" w:rsidRPr="003006E4" w14:paraId="49536923" w14:textId="77777777" w:rsidTr="00317D5C">
        <w:trPr>
          <w:trHeight w:hRule="exact" w:val="1155"/>
        </w:trPr>
        <w:tc>
          <w:tcPr>
            <w:tcW w:w="912" w:type="dxa"/>
            <w:tcBorders>
              <w:top w:val="single" w:sz="5" w:space="0" w:color="000000"/>
              <w:left w:val="single" w:sz="5" w:space="0" w:color="000000"/>
              <w:bottom w:val="single" w:sz="5" w:space="0" w:color="000000"/>
              <w:right w:val="single" w:sz="5" w:space="0" w:color="000000"/>
            </w:tcBorders>
            <w:vAlign w:val="center"/>
          </w:tcPr>
          <w:p w14:paraId="78922DEA" w14:textId="77777777" w:rsidR="006A6C95" w:rsidRPr="003006E4" w:rsidRDefault="006A6C95" w:rsidP="00317D5C">
            <w:pPr>
              <w:spacing w:before="1"/>
              <w:ind w:left="80" w:right="82" w:firstLine="0"/>
              <w:jc w:val="center"/>
              <w:rPr>
                <w:color w:val="000000" w:themeColor="text1"/>
                <w:szCs w:val="26"/>
              </w:rPr>
            </w:pPr>
            <w:r w:rsidRPr="003006E4">
              <w:rPr>
                <w:b/>
                <w:color w:val="000000" w:themeColor="text1"/>
                <w:w w:val="99"/>
                <w:szCs w:val="26"/>
              </w:rPr>
              <w:t>Chất ô nhi</w:t>
            </w:r>
            <w:r w:rsidRPr="003006E4">
              <w:rPr>
                <w:b/>
                <w:color w:val="000000" w:themeColor="text1"/>
                <w:spacing w:val="3"/>
                <w:w w:val="99"/>
                <w:szCs w:val="26"/>
              </w:rPr>
              <w:t>ễ</w:t>
            </w:r>
            <w:r w:rsidRPr="003006E4">
              <w:rPr>
                <w:b/>
                <w:color w:val="000000" w:themeColor="text1"/>
                <w:w w:val="99"/>
                <w:szCs w:val="26"/>
              </w:rPr>
              <w:t>m</w:t>
            </w:r>
          </w:p>
        </w:tc>
        <w:tc>
          <w:tcPr>
            <w:tcW w:w="1121" w:type="dxa"/>
            <w:tcBorders>
              <w:top w:val="single" w:sz="5" w:space="0" w:color="000000"/>
              <w:left w:val="single" w:sz="5" w:space="0" w:color="000000"/>
              <w:bottom w:val="single" w:sz="5" w:space="0" w:color="000000"/>
              <w:right w:val="single" w:sz="5" w:space="0" w:color="000000"/>
            </w:tcBorders>
            <w:vAlign w:val="center"/>
          </w:tcPr>
          <w:p w14:paraId="44A2874C" w14:textId="77777777" w:rsidR="006A6C95" w:rsidRPr="003006E4" w:rsidRDefault="006A6C95" w:rsidP="00317D5C">
            <w:pPr>
              <w:ind w:right="108" w:firstLine="0"/>
              <w:jc w:val="center"/>
              <w:rPr>
                <w:color w:val="000000" w:themeColor="text1"/>
                <w:szCs w:val="26"/>
              </w:rPr>
            </w:pPr>
            <w:r w:rsidRPr="003006E4">
              <w:rPr>
                <w:b/>
                <w:color w:val="000000" w:themeColor="text1"/>
                <w:szCs w:val="26"/>
              </w:rPr>
              <w:t>Hệ</w:t>
            </w:r>
            <w:r w:rsidRPr="003006E4">
              <w:rPr>
                <w:b/>
                <w:color w:val="000000" w:themeColor="text1"/>
                <w:spacing w:val="-3"/>
                <w:szCs w:val="26"/>
              </w:rPr>
              <w:t xml:space="preserve"> </w:t>
            </w:r>
            <w:r w:rsidRPr="003006E4">
              <w:rPr>
                <w:b/>
                <w:color w:val="000000" w:themeColor="text1"/>
                <w:spacing w:val="1"/>
                <w:szCs w:val="26"/>
              </w:rPr>
              <w:t>s</w:t>
            </w:r>
            <w:r w:rsidRPr="003006E4">
              <w:rPr>
                <w:b/>
                <w:color w:val="000000" w:themeColor="text1"/>
                <w:szCs w:val="26"/>
              </w:rPr>
              <w:t>ố</w:t>
            </w:r>
            <w:r w:rsidRPr="003006E4">
              <w:rPr>
                <w:b/>
                <w:color w:val="000000" w:themeColor="text1"/>
                <w:spacing w:val="-2"/>
                <w:szCs w:val="26"/>
              </w:rPr>
              <w:t xml:space="preserve"> </w:t>
            </w:r>
            <w:r w:rsidRPr="003006E4">
              <w:rPr>
                <w:b/>
                <w:color w:val="000000" w:themeColor="text1"/>
                <w:szCs w:val="26"/>
              </w:rPr>
              <w:t>ô nhi</w:t>
            </w:r>
            <w:r w:rsidRPr="003006E4">
              <w:rPr>
                <w:b/>
                <w:color w:val="000000" w:themeColor="text1"/>
                <w:spacing w:val="3"/>
                <w:szCs w:val="26"/>
              </w:rPr>
              <w:t>ễ</w:t>
            </w:r>
            <w:r w:rsidRPr="003006E4">
              <w:rPr>
                <w:b/>
                <w:color w:val="000000" w:themeColor="text1"/>
                <w:szCs w:val="26"/>
              </w:rPr>
              <w:t>m</w:t>
            </w:r>
          </w:p>
        </w:tc>
        <w:tc>
          <w:tcPr>
            <w:tcW w:w="1406" w:type="dxa"/>
            <w:tcBorders>
              <w:top w:val="single" w:sz="5" w:space="0" w:color="000000"/>
              <w:left w:val="single" w:sz="5" w:space="0" w:color="000000"/>
              <w:bottom w:val="single" w:sz="5" w:space="0" w:color="000000"/>
              <w:right w:val="single" w:sz="5" w:space="0" w:color="000000"/>
            </w:tcBorders>
            <w:vAlign w:val="center"/>
          </w:tcPr>
          <w:p w14:paraId="2A2D56C3" w14:textId="24C85433" w:rsidR="006A6C95" w:rsidRPr="003006E4" w:rsidRDefault="006A6C95" w:rsidP="00317D5C">
            <w:pPr>
              <w:spacing w:before="1"/>
              <w:ind w:left="133" w:right="133" w:firstLine="0"/>
              <w:jc w:val="center"/>
              <w:rPr>
                <w:color w:val="000000" w:themeColor="text1"/>
                <w:szCs w:val="26"/>
              </w:rPr>
            </w:pPr>
            <w:r w:rsidRPr="003006E4">
              <w:rPr>
                <w:b/>
                <w:color w:val="000000" w:themeColor="text1"/>
                <w:szCs w:val="26"/>
              </w:rPr>
              <w:t>Tải</w:t>
            </w:r>
            <w:r w:rsidRPr="003006E4">
              <w:rPr>
                <w:b/>
                <w:color w:val="000000" w:themeColor="text1"/>
                <w:spacing w:val="-3"/>
                <w:szCs w:val="26"/>
              </w:rPr>
              <w:t xml:space="preserve"> </w:t>
            </w:r>
            <w:r w:rsidRPr="003006E4">
              <w:rPr>
                <w:b/>
                <w:color w:val="000000" w:themeColor="text1"/>
                <w:w w:val="99"/>
                <w:szCs w:val="26"/>
              </w:rPr>
              <w:t>l</w:t>
            </w:r>
            <w:r w:rsidRPr="003006E4">
              <w:rPr>
                <w:b/>
                <w:color w:val="000000" w:themeColor="text1"/>
                <w:spacing w:val="1"/>
                <w:w w:val="99"/>
                <w:szCs w:val="26"/>
              </w:rPr>
              <w:t>ư</w:t>
            </w:r>
            <w:r w:rsidRPr="003006E4">
              <w:rPr>
                <w:b/>
                <w:color w:val="000000" w:themeColor="text1"/>
                <w:w w:val="99"/>
                <w:szCs w:val="26"/>
              </w:rPr>
              <w:t>ợ</w:t>
            </w:r>
            <w:r w:rsidR="00D65F07" w:rsidRPr="003006E4">
              <w:rPr>
                <w:b/>
                <w:color w:val="000000" w:themeColor="text1"/>
                <w:w w:val="99"/>
                <w:szCs w:val="26"/>
              </w:rPr>
              <w:t xml:space="preserve">ng </w:t>
            </w:r>
            <w:r w:rsidRPr="003006E4">
              <w:rPr>
                <w:b/>
                <w:color w:val="000000" w:themeColor="text1"/>
                <w:szCs w:val="26"/>
              </w:rPr>
              <w:t>ô</w:t>
            </w:r>
            <w:r w:rsidRPr="003006E4">
              <w:rPr>
                <w:b/>
                <w:color w:val="000000" w:themeColor="text1"/>
                <w:spacing w:val="-1"/>
                <w:szCs w:val="26"/>
              </w:rPr>
              <w:t xml:space="preserve"> </w:t>
            </w:r>
            <w:r w:rsidRPr="003006E4">
              <w:rPr>
                <w:b/>
                <w:color w:val="000000" w:themeColor="text1"/>
                <w:w w:val="99"/>
                <w:szCs w:val="26"/>
              </w:rPr>
              <w:t>nhi</w:t>
            </w:r>
            <w:r w:rsidRPr="003006E4">
              <w:rPr>
                <w:b/>
                <w:color w:val="000000" w:themeColor="text1"/>
                <w:spacing w:val="3"/>
                <w:w w:val="99"/>
                <w:szCs w:val="26"/>
              </w:rPr>
              <w:t>ễ</w:t>
            </w:r>
            <w:r w:rsidRPr="003006E4">
              <w:rPr>
                <w:b/>
                <w:color w:val="000000" w:themeColor="text1"/>
                <w:w w:val="99"/>
                <w:szCs w:val="26"/>
              </w:rPr>
              <w:t>m (</w:t>
            </w:r>
            <w:r w:rsidRPr="003006E4">
              <w:rPr>
                <w:b/>
                <w:color w:val="000000" w:themeColor="text1"/>
                <w:spacing w:val="-2"/>
                <w:w w:val="99"/>
                <w:szCs w:val="26"/>
              </w:rPr>
              <w:t>m</w:t>
            </w:r>
            <w:r w:rsidRPr="003006E4">
              <w:rPr>
                <w:b/>
                <w:color w:val="000000" w:themeColor="text1"/>
                <w:spacing w:val="2"/>
                <w:w w:val="99"/>
                <w:szCs w:val="26"/>
              </w:rPr>
              <w:t>g</w:t>
            </w:r>
            <w:r w:rsidRPr="003006E4">
              <w:rPr>
                <w:b/>
                <w:color w:val="000000" w:themeColor="text1"/>
                <w:w w:val="99"/>
                <w:szCs w:val="26"/>
              </w:rPr>
              <w:t>/h)</w:t>
            </w:r>
          </w:p>
        </w:tc>
        <w:tc>
          <w:tcPr>
            <w:tcW w:w="1673" w:type="dxa"/>
            <w:tcBorders>
              <w:top w:val="single" w:sz="5" w:space="0" w:color="000000"/>
              <w:left w:val="single" w:sz="5" w:space="0" w:color="000000"/>
              <w:bottom w:val="single" w:sz="5" w:space="0" w:color="000000"/>
              <w:right w:val="single" w:sz="5" w:space="0" w:color="000000"/>
            </w:tcBorders>
            <w:vAlign w:val="center"/>
          </w:tcPr>
          <w:p w14:paraId="28663CC0" w14:textId="77777777" w:rsidR="006A6C95" w:rsidRPr="003006E4" w:rsidRDefault="006A6C95" w:rsidP="00317D5C">
            <w:pPr>
              <w:spacing w:before="3" w:line="237" w:lineRule="auto"/>
              <w:ind w:left="161" w:right="164" w:firstLine="49"/>
              <w:jc w:val="center"/>
              <w:rPr>
                <w:color w:val="000000" w:themeColor="text1"/>
                <w:szCs w:val="26"/>
              </w:rPr>
            </w:pPr>
            <w:r w:rsidRPr="003006E4">
              <w:rPr>
                <w:b/>
                <w:color w:val="000000" w:themeColor="text1"/>
                <w:szCs w:val="26"/>
              </w:rPr>
              <w:t>Không</w:t>
            </w:r>
            <w:r w:rsidRPr="003006E4">
              <w:rPr>
                <w:b/>
                <w:color w:val="000000" w:themeColor="text1"/>
                <w:spacing w:val="-8"/>
                <w:szCs w:val="26"/>
              </w:rPr>
              <w:t xml:space="preserve"> </w:t>
            </w:r>
            <w:r w:rsidRPr="003006E4">
              <w:rPr>
                <w:b/>
                <w:color w:val="000000" w:themeColor="text1"/>
                <w:w w:val="99"/>
                <w:szCs w:val="26"/>
              </w:rPr>
              <w:t>g</w:t>
            </w:r>
            <w:r w:rsidRPr="003006E4">
              <w:rPr>
                <w:b/>
                <w:color w:val="000000" w:themeColor="text1"/>
                <w:spacing w:val="2"/>
                <w:w w:val="99"/>
                <w:szCs w:val="26"/>
              </w:rPr>
              <w:t>i</w:t>
            </w:r>
            <w:r w:rsidRPr="003006E4">
              <w:rPr>
                <w:b/>
                <w:color w:val="000000" w:themeColor="text1"/>
                <w:w w:val="99"/>
                <w:szCs w:val="26"/>
              </w:rPr>
              <w:t xml:space="preserve">an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w w:val="99"/>
                <w:szCs w:val="26"/>
              </w:rPr>
              <w:t>động (</w:t>
            </w:r>
            <w:r w:rsidRPr="003006E4">
              <w:rPr>
                <w:b/>
                <w:color w:val="000000" w:themeColor="text1"/>
                <w:spacing w:val="-2"/>
                <w:w w:val="99"/>
                <w:szCs w:val="26"/>
              </w:rPr>
              <w:t>m</w:t>
            </w:r>
            <w:r w:rsidRPr="003006E4">
              <w:rPr>
                <w:b/>
                <w:color w:val="000000" w:themeColor="text1"/>
                <w:spacing w:val="1"/>
                <w:position w:val="9"/>
                <w:sz w:val="17"/>
                <w:szCs w:val="17"/>
              </w:rPr>
              <w:t>3</w:t>
            </w:r>
            <w:r w:rsidRPr="003006E4">
              <w:rPr>
                <w:b/>
                <w:color w:val="000000" w:themeColor="text1"/>
                <w:w w:val="99"/>
                <w:szCs w:val="26"/>
              </w:rPr>
              <w:t>)</w:t>
            </w:r>
          </w:p>
        </w:tc>
        <w:tc>
          <w:tcPr>
            <w:tcW w:w="1142" w:type="dxa"/>
            <w:tcBorders>
              <w:top w:val="single" w:sz="5" w:space="0" w:color="000000"/>
              <w:left w:val="single" w:sz="5" w:space="0" w:color="000000"/>
              <w:bottom w:val="single" w:sz="5" w:space="0" w:color="000000"/>
              <w:right w:val="single" w:sz="5" w:space="0" w:color="000000"/>
            </w:tcBorders>
            <w:vAlign w:val="center"/>
          </w:tcPr>
          <w:p w14:paraId="75355748" w14:textId="77777777" w:rsidR="006A6C95" w:rsidRPr="003006E4" w:rsidRDefault="006A6C95" w:rsidP="00317D5C">
            <w:pPr>
              <w:spacing w:before="3" w:line="237" w:lineRule="auto"/>
              <w:ind w:left="127" w:firstLine="2"/>
              <w:jc w:val="center"/>
              <w:rPr>
                <w:color w:val="000000" w:themeColor="text1"/>
                <w:szCs w:val="26"/>
              </w:rPr>
            </w:pPr>
            <w:r w:rsidRPr="003006E4">
              <w:rPr>
                <w:b/>
                <w:color w:val="000000" w:themeColor="text1"/>
                <w:w w:val="99"/>
                <w:szCs w:val="26"/>
              </w:rPr>
              <w:t>Nồng độ (μg</w:t>
            </w:r>
            <w:r w:rsidRPr="003006E4">
              <w:rPr>
                <w:b/>
                <w:color w:val="000000" w:themeColor="text1"/>
                <w:spacing w:val="2"/>
                <w:w w:val="99"/>
                <w:szCs w:val="26"/>
              </w:rPr>
              <w:t>/</w:t>
            </w:r>
            <w:r w:rsidRPr="003006E4">
              <w:rPr>
                <w:b/>
                <w:color w:val="000000" w:themeColor="text1"/>
                <w:spacing w:val="-2"/>
                <w:w w:val="99"/>
                <w:szCs w:val="26"/>
              </w:rPr>
              <w:t>m</w:t>
            </w:r>
            <w:r w:rsidRPr="003006E4">
              <w:rPr>
                <w:b/>
                <w:color w:val="000000" w:themeColor="text1"/>
                <w:spacing w:val="1"/>
                <w:position w:val="9"/>
                <w:sz w:val="17"/>
                <w:szCs w:val="17"/>
              </w:rPr>
              <w:t>3</w:t>
            </w:r>
            <w:r w:rsidRPr="003006E4">
              <w:rPr>
                <w:b/>
                <w:color w:val="000000" w:themeColor="text1"/>
                <w:w w:val="99"/>
                <w:szCs w:val="26"/>
              </w:rPr>
              <w:t>)</w:t>
            </w:r>
          </w:p>
        </w:tc>
        <w:tc>
          <w:tcPr>
            <w:tcW w:w="2194" w:type="dxa"/>
            <w:tcBorders>
              <w:top w:val="single" w:sz="5" w:space="0" w:color="000000"/>
              <w:left w:val="single" w:sz="5" w:space="0" w:color="000000"/>
              <w:bottom w:val="single" w:sz="5" w:space="0" w:color="000000"/>
              <w:right w:val="single" w:sz="5" w:space="0" w:color="000000"/>
            </w:tcBorders>
            <w:vAlign w:val="center"/>
          </w:tcPr>
          <w:p w14:paraId="1A625494" w14:textId="77777777" w:rsidR="006A6C95" w:rsidRPr="003006E4" w:rsidRDefault="006A6C95" w:rsidP="00317D5C">
            <w:pPr>
              <w:tabs>
                <w:tab w:val="left" w:pos="2194"/>
              </w:tabs>
              <w:spacing w:before="3" w:line="237" w:lineRule="auto"/>
              <w:ind w:left="139" w:right="141" w:hanging="3"/>
              <w:jc w:val="center"/>
              <w:rPr>
                <w:color w:val="000000" w:themeColor="text1"/>
                <w:szCs w:val="26"/>
              </w:rPr>
            </w:pPr>
            <w:r w:rsidRPr="003006E4">
              <w:rPr>
                <w:b/>
                <w:color w:val="000000" w:themeColor="text1"/>
                <w:szCs w:val="26"/>
              </w:rPr>
              <w:t>QCVN</w:t>
            </w:r>
            <w:r w:rsidRPr="003006E4">
              <w:rPr>
                <w:b/>
                <w:color w:val="000000" w:themeColor="text1"/>
                <w:spacing w:val="-8"/>
                <w:szCs w:val="26"/>
              </w:rPr>
              <w:t xml:space="preserve"> </w:t>
            </w:r>
            <w:r w:rsidRPr="003006E4">
              <w:rPr>
                <w:b/>
                <w:color w:val="000000" w:themeColor="text1"/>
                <w:w w:val="99"/>
                <w:szCs w:val="26"/>
              </w:rPr>
              <w:t>0</w:t>
            </w:r>
            <w:r w:rsidRPr="003006E4">
              <w:rPr>
                <w:b/>
                <w:color w:val="000000" w:themeColor="text1"/>
                <w:spacing w:val="2"/>
                <w:w w:val="99"/>
                <w:szCs w:val="26"/>
              </w:rPr>
              <w:t>5</w:t>
            </w:r>
            <w:r w:rsidRPr="003006E4">
              <w:rPr>
                <w:b/>
                <w:color w:val="000000" w:themeColor="text1"/>
                <w:w w:val="99"/>
                <w:szCs w:val="26"/>
              </w:rPr>
              <w:t xml:space="preserve">:2013/ </w:t>
            </w:r>
            <w:r w:rsidRPr="003006E4">
              <w:rPr>
                <w:b/>
                <w:color w:val="000000" w:themeColor="text1"/>
                <w:szCs w:val="26"/>
              </w:rPr>
              <w:t>BTNMT</w:t>
            </w:r>
            <w:r w:rsidRPr="003006E4">
              <w:rPr>
                <w:b/>
                <w:color w:val="000000" w:themeColor="text1"/>
                <w:spacing w:val="-10"/>
                <w:szCs w:val="26"/>
              </w:rPr>
              <w:t xml:space="preserve"> </w:t>
            </w:r>
            <w:r w:rsidRPr="003006E4">
              <w:rPr>
                <w:b/>
                <w:color w:val="000000" w:themeColor="text1"/>
                <w:spacing w:val="2"/>
                <w:w w:val="99"/>
                <w:szCs w:val="26"/>
              </w:rPr>
              <w:t>(</w:t>
            </w:r>
            <w:r w:rsidRPr="003006E4">
              <w:rPr>
                <w:b/>
                <w:color w:val="000000" w:themeColor="text1"/>
                <w:spacing w:val="-1"/>
                <w:w w:val="99"/>
                <w:szCs w:val="26"/>
              </w:rPr>
              <w:t>μ</w:t>
            </w:r>
            <w:r w:rsidRPr="003006E4">
              <w:rPr>
                <w:b/>
                <w:color w:val="000000" w:themeColor="text1"/>
                <w:w w:val="99"/>
                <w:szCs w:val="26"/>
              </w:rPr>
              <w:t>g</w:t>
            </w:r>
            <w:r w:rsidRPr="003006E4">
              <w:rPr>
                <w:b/>
                <w:color w:val="000000" w:themeColor="text1"/>
                <w:spacing w:val="2"/>
                <w:w w:val="99"/>
                <w:szCs w:val="26"/>
              </w:rPr>
              <w:t>/</w:t>
            </w:r>
            <w:r w:rsidRPr="003006E4">
              <w:rPr>
                <w:b/>
                <w:color w:val="000000" w:themeColor="text1"/>
                <w:spacing w:val="-2"/>
                <w:w w:val="99"/>
                <w:szCs w:val="26"/>
              </w:rPr>
              <w:t>m</w:t>
            </w:r>
            <w:r w:rsidRPr="003006E4">
              <w:rPr>
                <w:b/>
                <w:color w:val="000000" w:themeColor="text1"/>
                <w:spacing w:val="1"/>
                <w:position w:val="9"/>
                <w:sz w:val="17"/>
                <w:szCs w:val="17"/>
              </w:rPr>
              <w:t>3</w:t>
            </w:r>
            <w:r w:rsidRPr="003006E4">
              <w:rPr>
                <w:b/>
                <w:color w:val="000000" w:themeColor="text1"/>
                <w:w w:val="99"/>
                <w:szCs w:val="26"/>
              </w:rPr>
              <w:t xml:space="preserve">) </w:t>
            </w:r>
            <w:r w:rsidRPr="003006E4">
              <w:rPr>
                <w:b/>
                <w:color w:val="000000" w:themeColor="text1"/>
                <w:szCs w:val="26"/>
              </w:rPr>
              <w:t>(TB</w:t>
            </w:r>
            <w:r w:rsidRPr="003006E4">
              <w:rPr>
                <w:b/>
                <w:color w:val="000000" w:themeColor="text1"/>
                <w:spacing w:val="-4"/>
                <w:szCs w:val="26"/>
              </w:rPr>
              <w:t xml:space="preserve"> </w:t>
            </w:r>
            <w:r w:rsidRPr="003006E4">
              <w:rPr>
                <w:b/>
                <w:color w:val="000000" w:themeColor="text1"/>
                <w:w w:val="99"/>
                <w:szCs w:val="26"/>
              </w:rPr>
              <w:t>1h)</w:t>
            </w:r>
          </w:p>
        </w:tc>
      </w:tr>
      <w:tr w:rsidR="003006E4" w:rsidRPr="003006E4" w14:paraId="4D36D9DD" w14:textId="77777777" w:rsidTr="00317D5C">
        <w:trPr>
          <w:trHeight w:hRule="exact" w:val="437"/>
        </w:trPr>
        <w:tc>
          <w:tcPr>
            <w:tcW w:w="912" w:type="dxa"/>
            <w:tcBorders>
              <w:top w:val="single" w:sz="5" w:space="0" w:color="000000"/>
              <w:left w:val="single" w:sz="5" w:space="0" w:color="000000"/>
              <w:bottom w:val="single" w:sz="5" w:space="0" w:color="000000"/>
              <w:right w:val="single" w:sz="5" w:space="0" w:color="000000"/>
            </w:tcBorders>
            <w:vAlign w:val="center"/>
          </w:tcPr>
          <w:p w14:paraId="1FF54679" w14:textId="77777777" w:rsidR="00317D5C" w:rsidRPr="003006E4" w:rsidRDefault="00317D5C" w:rsidP="00317D5C">
            <w:pPr>
              <w:spacing w:before="39"/>
              <w:ind w:left="80" w:firstLine="2"/>
              <w:jc w:val="center"/>
              <w:rPr>
                <w:color w:val="000000" w:themeColor="text1"/>
                <w:szCs w:val="26"/>
              </w:rPr>
            </w:pPr>
            <w:r w:rsidRPr="003006E4">
              <w:rPr>
                <w:color w:val="000000" w:themeColor="text1"/>
                <w:szCs w:val="26"/>
              </w:rPr>
              <w:t>Bụi</w:t>
            </w:r>
          </w:p>
        </w:tc>
        <w:tc>
          <w:tcPr>
            <w:tcW w:w="1121" w:type="dxa"/>
            <w:tcBorders>
              <w:top w:val="single" w:sz="5" w:space="0" w:color="000000"/>
              <w:left w:val="single" w:sz="5" w:space="0" w:color="000000"/>
              <w:bottom w:val="single" w:sz="5" w:space="0" w:color="000000"/>
              <w:right w:val="single" w:sz="5" w:space="0" w:color="000000"/>
            </w:tcBorders>
            <w:vAlign w:val="center"/>
          </w:tcPr>
          <w:p w14:paraId="1F9D52DF" w14:textId="77777777" w:rsidR="00317D5C" w:rsidRPr="003006E4" w:rsidRDefault="00317D5C" w:rsidP="00317D5C">
            <w:pPr>
              <w:spacing w:before="39"/>
              <w:ind w:left="325" w:firstLine="0"/>
              <w:jc w:val="center"/>
              <w:rPr>
                <w:color w:val="000000" w:themeColor="text1"/>
                <w:szCs w:val="26"/>
              </w:rPr>
            </w:pPr>
            <w:r w:rsidRPr="003006E4">
              <w:rPr>
                <w:color w:val="000000" w:themeColor="text1"/>
                <w:szCs w:val="26"/>
              </w:rPr>
              <w:t>0,28</w:t>
            </w:r>
          </w:p>
        </w:tc>
        <w:tc>
          <w:tcPr>
            <w:tcW w:w="1406" w:type="dxa"/>
            <w:tcBorders>
              <w:top w:val="single" w:sz="5" w:space="0" w:color="000000"/>
              <w:left w:val="single" w:sz="5" w:space="0" w:color="000000"/>
              <w:bottom w:val="single" w:sz="5" w:space="0" w:color="000000"/>
              <w:right w:val="single" w:sz="5" w:space="0" w:color="000000"/>
            </w:tcBorders>
            <w:vAlign w:val="center"/>
          </w:tcPr>
          <w:p w14:paraId="7180F05A" w14:textId="726B5337" w:rsidR="00317D5C" w:rsidRPr="003006E4" w:rsidRDefault="00317D5C" w:rsidP="00317D5C">
            <w:pPr>
              <w:spacing w:before="39"/>
              <w:ind w:left="405" w:firstLine="66"/>
              <w:jc w:val="center"/>
              <w:rPr>
                <w:color w:val="000000" w:themeColor="text1"/>
                <w:szCs w:val="26"/>
              </w:rPr>
            </w:pPr>
            <w:r w:rsidRPr="003006E4">
              <w:rPr>
                <w:color w:val="000000" w:themeColor="text1"/>
                <w:szCs w:val="26"/>
              </w:rPr>
              <w:t>4.100</w:t>
            </w:r>
          </w:p>
        </w:tc>
        <w:tc>
          <w:tcPr>
            <w:tcW w:w="1673" w:type="dxa"/>
            <w:vMerge w:val="restart"/>
            <w:tcBorders>
              <w:top w:val="single" w:sz="5" w:space="0" w:color="000000"/>
              <w:left w:val="single" w:sz="5" w:space="0" w:color="000000"/>
              <w:right w:val="single" w:sz="5" w:space="0" w:color="000000"/>
            </w:tcBorders>
            <w:vAlign w:val="center"/>
          </w:tcPr>
          <w:p w14:paraId="7A91A780" w14:textId="77777777" w:rsidR="00317D5C" w:rsidRPr="003006E4" w:rsidRDefault="00317D5C" w:rsidP="00317D5C">
            <w:pPr>
              <w:spacing w:before="3" w:line="140" w:lineRule="exact"/>
              <w:ind w:firstLine="49"/>
              <w:jc w:val="center"/>
              <w:rPr>
                <w:color w:val="000000" w:themeColor="text1"/>
                <w:sz w:val="15"/>
                <w:szCs w:val="15"/>
              </w:rPr>
            </w:pPr>
          </w:p>
          <w:p w14:paraId="40D3CE9D" w14:textId="77777777" w:rsidR="00317D5C" w:rsidRPr="003006E4" w:rsidRDefault="00317D5C" w:rsidP="00317D5C">
            <w:pPr>
              <w:spacing w:line="200" w:lineRule="exact"/>
              <w:ind w:firstLine="49"/>
              <w:jc w:val="center"/>
              <w:rPr>
                <w:color w:val="000000" w:themeColor="text1"/>
              </w:rPr>
            </w:pPr>
          </w:p>
          <w:p w14:paraId="18AA3348" w14:textId="73BF8666" w:rsidR="00317D5C" w:rsidRPr="003006E4" w:rsidRDefault="00317D5C" w:rsidP="00317D5C">
            <w:pPr>
              <w:ind w:left="189" w:right="193" w:firstLine="49"/>
              <w:jc w:val="center"/>
              <w:rPr>
                <w:color w:val="000000" w:themeColor="text1"/>
                <w:sz w:val="17"/>
                <w:szCs w:val="17"/>
              </w:rPr>
            </w:pPr>
            <w:r w:rsidRPr="003006E4">
              <w:rPr>
                <w:color w:val="000000" w:themeColor="text1"/>
                <w:szCs w:val="26"/>
              </w:rPr>
              <w:t>61.750</w:t>
            </w:r>
            <w:r w:rsidRPr="003006E4">
              <w:rPr>
                <w:color w:val="000000" w:themeColor="text1"/>
                <w:spacing w:val="-5"/>
                <w:szCs w:val="26"/>
              </w:rPr>
              <w:t xml:space="preserve"> </w:t>
            </w:r>
            <w:r w:rsidRPr="003006E4">
              <w:rPr>
                <w:color w:val="000000" w:themeColor="text1"/>
                <w:spacing w:val="-2"/>
                <w:w w:val="99"/>
                <w:szCs w:val="26"/>
              </w:rPr>
              <w:t>m</w:t>
            </w:r>
            <w:r w:rsidRPr="003006E4">
              <w:rPr>
                <w:color w:val="000000" w:themeColor="text1"/>
                <w:position w:val="9"/>
                <w:sz w:val="17"/>
                <w:szCs w:val="17"/>
              </w:rPr>
              <w:t>2</w:t>
            </w:r>
          </w:p>
          <w:p w14:paraId="547E0741" w14:textId="77777777" w:rsidR="00317D5C" w:rsidRPr="003006E4" w:rsidRDefault="00317D5C" w:rsidP="00317D5C">
            <w:pPr>
              <w:spacing w:before="44"/>
              <w:ind w:left="462" w:right="464" w:firstLine="49"/>
              <w:jc w:val="center"/>
              <w:rPr>
                <w:color w:val="000000" w:themeColor="text1"/>
                <w:szCs w:val="26"/>
              </w:rPr>
            </w:pPr>
            <w:r w:rsidRPr="003006E4">
              <w:rPr>
                <w:color w:val="000000" w:themeColor="text1"/>
                <w:szCs w:val="26"/>
              </w:rPr>
              <w:t>x</w:t>
            </w:r>
            <w:r w:rsidRPr="003006E4">
              <w:rPr>
                <w:color w:val="000000" w:themeColor="text1"/>
                <w:spacing w:val="-1"/>
                <w:szCs w:val="26"/>
              </w:rPr>
              <w:t xml:space="preserve"> </w:t>
            </w:r>
            <w:r w:rsidRPr="003006E4">
              <w:rPr>
                <w:color w:val="000000" w:themeColor="text1"/>
                <w:w w:val="99"/>
                <w:szCs w:val="26"/>
              </w:rPr>
              <w:t>1</w:t>
            </w:r>
            <w:r w:rsidRPr="003006E4">
              <w:rPr>
                <w:color w:val="000000" w:themeColor="text1"/>
                <w:spacing w:val="2"/>
                <w:w w:val="99"/>
                <w:szCs w:val="26"/>
              </w:rPr>
              <w:t>0</w:t>
            </w:r>
            <w:r w:rsidRPr="003006E4">
              <w:rPr>
                <w:color w:val="000000" w:themeColor="text1"/>
                <w:w w:val="99"/>
                <w:szCs w:val="26"/>
              </w:rPr>
              <w:t>m</w:t>
            </w:r>
          </w:p>
        </w:tc>
        <w:tc>
          <w:tcPr>
            <w:tcW w:w="1142" w:type="dxa"/>
            <w:tcBorders>
              <w:top w:val="single" w:sz="5" w:space="0" w:color="000000"/>
              <w:left w:val="single" w:sz="5" w:space="0" w:color="000000"/>
              <w:bottom w:val="single" w:sz="5" w:space="0" w:color="000000"/>
              <w:right w:val="single" w:sz="5" w:space="0" w:color="000000"/>
            </w:tcBorders>
            <w:vAlign w:val="center"/>
          </w:tcPr>
          <w:p w14:paraId="01E92800" w14:textId="42E3B6F4" w:rsidR="00317D5C" w:rsidRPr="003006E4" w:rsidRDefault="00587DFC" w:rsidP="00317D5C">
            <w:pPr>
              <w:spacing w:before="39"/>
              <w:ind w:left="127" w:firstLine="2"/>
              <w:jc w:val="center"/>
              <w:rPr>
                <w:color w:val="000000" w:themeColor="text1"/>
                <w:szCs w:val="26"/>
              </w:rPr>
            </w:pPr>
            <w:r w:rsidRPr="003006E4">
              <w:rPr>
                <w:color w:val="000000" w:themeColor="text1"/>
                <w:szCs w:val="26"/>
              </w:rPr>
              <w:t>6,64</w:t>
            </w:r>
          </w:p>
        </w:tc>
        <w:tc>
          <w:tcPr>
            <w:tcW w:w="2194" w:type="dxa"/>
            <w:tcBorders>
              <w:top w:val="single" w:sz="5" w:space="0" w:color="000000"/>
              <w:left w:val="single" w:sz="5" w:space="0" w:color="000000"/>
              <w:bottom w:val="single" w:sz="5" w:space="0" w:color="000000"/>
              <w:right w:val="single" w:sz="5" w:space="0" w:color="000000"/>
            </w:tcBorders>
            <w:vAlign w:val="center"/>
          </w:tcPr>
          <w:p w14:paraId="68B0443D" w14:textId="77777777" w:rsidR="00317D5C" w:rsidRPr="003006E4" w:rsidRDefault="00317D5C" w:rsidP="00317D5C">
            <w:pPr>
              <w:tabs>
                <w:tab w:val="left" w:pos="2194"/>
              </w:tabs>
              <w:spacing w:before="39"/>
              <w:ind w:left="855" w:right="860" w:hanging="3"/>
              <w:jc w:val="center"/>
              <w:rPr>
                <w:color w:val="000000" w:themeColor="text1"/>
                <w:szCs w:val="26"/>
              </w:rPr>
            </w:pPr>
            <w:r w:rsidRPr="003006E4">
              <w:rPr>
                <w:b/>
                <w:color w:val="000000" w:themeColor="text1"/>
                <w:w w:val="99"/>
                <w:szCs w:val="26"/>
              </w:rPr>
              <w:t>300</w:t>
            </w:r>
          </w:p>
        </w:tc>
      </w:tr>
      <w:tr w:rsidR="003006E4" w:rsidRPr="003006E4" w14:paraId="26D091EB" w14:textId="77777777" w:rsidTr="00317D5C">
        <w:trPr>
          <w:trHeight w:hRule="exact" w:val="427"/>
        </w:trPr>
        <w:tc>
          <w:tcPr>
            <w:tcW w:w="912" w:type="dxa"/>
            <w:tcBorders>
              <w:top w:val="single" w:sz="5" w:space="0" w:color="000000"/>
              <w:left w:val="single" w:sz="5" w:space="0" w:color="000000"/>
              <w:bottom w:val="single" w:sz="5" w:space="0" w:color="000000"/>
              <w:right w:val="single" w:sz="5" w:space="0" w:color="000000"/>
            </w:tcBorders>
            <w:vAlign w:val="center"/>
          </w:tcPr>
          <w:p w14:paraId="4C50CDDF" w14:textId="77777777" w:rsidR="00317D5C" w:rsidRPr="003006E4" w:rsidRDefault="00317D5C" w:rsidP="00317D5C">
            <w:pPr>
              <w:spacing w:before="36"/>
              <w:ind w:left="80" w:firstLine="2"/>
              <w:jc w:val="center"/>
              <w:rPr>
                <w:color w:val="000000" w:themeColor="text1"/>
                <w:sz w:val="17"/>
                <w:szCs w:val="17"/>
              </w:rPr>
            </w:pPr>
            <w:r w:rsidRPr="003006E4">
              <w:rPr>
                <w:color w:val="000000" w:themeColor="text1"/>
                <w:position w:val="2"/>
                <w:szCs w:val="26"/>
              </w:rPr>
              <w:t>SO</w:t>
            </w:r>
            <w:r w:rsidRPr="003006E4">
              <w:rPr>
                <w:color w:val="000000" w:themeColor="text1"/>
                <w:sz w:val="17"/>
                <w:szCs w:val="17"/>
              </w:rPr>
              <w:t>2</w:t>
            </w:r>
          </w:p>
        </w:tc>
        <w:tc>
          <w:tcPr>
            <w:tcW w:w="1121" w:type="dxa"/>
            <w:tcBorders>
              <w:top w:val="single" w:sz="5" w:space="0" w:color="000000"/>
              <w:left w:val="single" w:sz="5" w:space="0" w:color="000000"/>
              <w:bottom w:val="single" w:sz="5" w:space="0" w:color="000000"/>
              <w:right w:val="single" w:sz="5" w:space="0" w:color="000000"/>
            </w:tcBorders>
            <w:vAlign w:val="center"/>
          </w:tcPr>
          <w:p w14:paraId="52F6D501" w14:textId="77777777" w:rsidR="00317D5C" w:rsidRPr="003006E4" w:rsidRDefault="00317D5C" w:rsidP="00317D5C">
            <w:pPr>
              <w:spacing w:before="37"/>
              <w:ind w:left="318" w:firstLine="0"/>
              <w:jc w:val="center"/>
              <w:rPr>
                <w:color w:val="000000" w:themeColor="text1"/>
                <w:szCs w:val="26"/>
              </w:rPr>
            </w:pPr>
            <w:r w:rsidRPr="003006E4">
              <w:rPr>
                <w:color w:val="000000" w:themeColor="text1"/>
                <w:szCs w:val="26"/>
              </w:rPr>
              <w:t>20</w:t>
            </w:r>
            <w:r w:rsidRPr="003006E4">
              <w:rPr>
                <w:color w:val="000000" w:themeColor="text1"/>
                <w:spacing w:val="-3"/>
                <w:szCs w:val="26"/>
              </w:rPr>
              <w:t xml:space="preserve"> </w:t>
            </w:r>
            <w:r w:rsidRPr="003006E4">
              <w:rPr>
                <w:color w:val="000000" w:themeColor="text1"/>
                <w:szCs w:val="26"/>
              </w:rPr>
              <w:t>S</w:t>
            </w:r>
          </w:p>
        </w:tc>
        <w:tc>
          <w:tcPr>
            <w:tcW w:w="1406" w:type="dxa"/>
            <w:tcBorders>
              <w:top w:val="single" w:sz="5" w:space="0" w:color="000000"/>
              <w:left w:val="single" w:sz="5" w:space="0" w:color="000000"/>
              <w:bottom w:val="single" w:sz="5" w:space="0" w:color="000000"/>
              <w:right w:val="single" w:sz="5" w:space="0" w:color="000000"/>
            </w:tcBorders>
            <w:vAlign w:val="center"/>
          </w:tcPr>
          <w:p w14:paraId="62565DE7" w14:textId="1676C5AD" w:rsidR="00317D5C" w:rsidRPr="003006E4" w:rsidRDefault="00317D5C" w:rsidP="00317D5C">
            <w:pPr>
              <w:spacing w:before="37"/>
              <w:ind w:left="340" w:firstLine="66"/>
              <w:jc w:val="center"/>
              <w:rPr>
                <w:color w:val="000000" w:themeColor="text1"/>
                <w:szCs w:val="26"/>
              </w:rPr>
            </w:pPr>
            <w:r w:rsidRPr="003006E4">
              <w:rPr>
                <w:color w:val="000000" w:themeColor="text1"/>
                <w:szCs w:val="26"/>
              </w:rPr>
              <w:t>14.600</w:t>
            </w:r>
          </w:p>
        </w:tc>
        <w:tc>
          <w:tcPr>
            <w:tcW w:w="1673" w:type="dxa"/>
            <w:vMerge/>
            <w:tcBorders>
              <w:left w:val="single" w:sz="5" w:space="0" w:color="000000"/>
              <w:right w:val="single" w:sz="5" w:space="0" w:color="000000"/>
            </w:tcBorders>
            <w:vAlign w:val="center"/>
          </w:tcPr>
          <w:p w14:paraId="265D5F41" w14:textId="77777777" w:rsidR="00317D5C" w:rsidRPr="003006E4" w:rsidRDefault="00317D5C" w:rsidP="00317D5C">
            <w:pPr>
              <w:jc w:val="center"/>
              <w:rPr>
                <w:color w:val="000000" w:themeColor="text1"/>
              </w:rPr>
            </w:pPr>
          </w:p>
        </w:tc>
        <w:tc>
          <w:tcPr>
            <w:tcW w:w="1142" w:type="dxa"/>
            <w:tcBorders>
              <w:top w:val="single" w:sz="5" w:space="0" w:color="000000"/>
              <w:left w:val="single" w:sz="5" w:space="0" w:color="000000"/>
              <w:bottom w:val="single" w:sz="5" w:space="0" w:color="000000"/>
              <w:right w:val="single" w:sz="5" w:space="0" w:color="000000"/>
            </w:tcBorders>
            <w:vAlign w:val="center"/>
          </w:tcPr>
          <w:p w14:paraId="671C0F83" w14:textId="3CD7354A" w:rsidR="00317D5C" w:rsidRPr="003006E4" w:rsidRDefault="00587DFC" w:rsidP="00317D5C">
            <w:pPr>
              <w:spacing w:before="37"/>
              <w:ind w:left="127" w:firstLine="2"/>
              <w:jc w:val="center"/>
              <w:rPr>
                <w:color w:val="000000" w:themeColor="text1"/>
                <w:szCs w:val="26"/>
              </w:rPr>
            </w:pPr>
            <w:r w:rsidRPr="003006E4">
              <w:rPr>
                <w:color w:val="000000" w:themeColor="text1"/>
                <w:szCs w:val="26"/>
              </w:rPr>
              <w:t>23.64</w:t>
            </w:r>
          </w:p>
        </w:tc>
        <w:tc>
          <w:tcPr>
            <w:tcW w:w="2194" w:type="dxa"/>
            <w:tcBorders>
              <w:top w:val="single" w:sz="5" w:space="0" w:color="000000"/>
              <w:left w:val="single" w:sz="5" w:space="0" w:color="000000"/>
              <w:bottom w:val="single" w:sz="5" w:space="0" w:color="000000"/>
              <w:right w:val="single" w:sz="5" w:space="0" w:color="000000"/>
            </w:tcBorders>
            <w:vAlign w:val="center"/>
          </w:tcPr>
          <w:p w14:paraId="3A8BF8B2" w14:textId="77777777" w:rsidR="00317D5C" w:rsidRPr="003006E4" w:rsidRDefault="00317D5C" w:rsidP="00317D5C">
            <w:pPr>
              <w:tabs>
                <w:tab w:val="left" w:pos="2194"/>
              </w:tabs>
              <w:spacing w:before="37"/>
              <w:ind w:left="845" w:right="849" w:hanging="3"/>
              <w:jc w:val="center"/>
              <w:rPr>
                <w:color w:val="000000" w:themeColor="text1"/>
                <w:szCs w:val="26"/>
              </w:rPr>
            </w:pPr>
            <w:r w:rsidRPr="003006E4">
              <w:rPr>
                <w:b/>
                <w:color w:val="000000" w:themeColor="text1"/>
                <w:w w:val="99"/>
                <w:szCs w:val="26"/>
              </w:rPr>
              <w:t>350</w:t>
            </w:r>
          </w:p>
        </w:tc>
      </w:tr>
      <w:tr w:rsidR="003006E4" w:rsidRPr="003006E4" w14:paraId="112D81FC" w14:textId="77777777" w:rsidTr="00317D5C">
        <w:trPr>
          <w:trHeight w:hRule="exact" w:val="442"/>
        </w:trPr>
        <w:tc>
          <w:tcPr>
            <w:tcW w:w="912" w:type="dxa"/>
            <w:tcBorders>
              <w:top w:val="single" w:sz="5" w:space="0" w:color="000000"/>
              <w:left w:val="single" w:sz="5" w:space="0" w:color="000000"/>
              <w:bottom w:val="single" w:sz="5" w:space="0" w:color="000000"/>
              <w:right w:val="single" w:sz="5" w:space="0" w:color="000000"/>
            </w:tcBorders>
            <w:vAlign w:val="center"/>
          </w:tcPr>
          <w:p w14:paraId="2A7AA243" w14:textId="77777777" w:rsidR="00317D5C" w:rsidRPr="003006E4" w:rsidRDefault="00317D5C" w:rsidP="00317D5C">
            <w:pPr>
              <w:spacing w:before="41"/>
              <w:ind w:left="80" w:firstLine="2"/>
              <w:jc w:val="center"/>
              <w:rPr>
                <w:color w:val="000000" w:themeColor="text1"/>
                <w:sz w:val="17"/>
                <w:szCs w:val="17"/>
              </w:rPr>
            </w:pPr>
            <w:r w:rsidRPr="003006E4">
              <w:rPr>
                <w:color w:val="000000" w:themeColor="text1"/>
                <w:position w:val="2"/>
                <w:szCs w:val="26"/>
              </w:rPr>
              <w:t>NO</w:t>
            </w:r>
            <w:r w:rsidRPr="003006E4">
              <w:rPr>
                <w:color w:val="000000" w:themeColor="text1"/>
                <w:sz w:val="17"/>
                <w:szCs w:val="17"/>
              </w:rPr>
              <w:t>x</w:t>
            </w:r>
          </w:p>
        </w:tc>
        <w:tc>
          <w:tcPr>
            <w:tcW w:w="1121" w:type="dxa"/>
            <w:tcBorders>
              <w:top w:val="single" w:sz="5" w:space="0" w:color="000000"/>
              <w:left w:val="single" w:sz="5" w:space="0" w:color="000000"/>
              <w:bottom w:val="single" w:sz="5" w:space="0" w:color="000000"/>
              <w:right w:val="single" w:sz="5" w:space="0" w:color="000000"/>
            </w:tcBorders>
            <w:vAlign w:val="center"/>
          </w:tcPr>
          <w:p w14:paraId="3DAFBF87" w14:textId="77777777" w:rsidR="00317D5C" w:rsidRPr="003006E4" w:rsidRDefault="00317D5C" w:rsidP="00317D5C">
            <w:pPr>
              <w:spacing w:before="42"/>
              <w:ind w:left="325" w:firstLine="0"/>
              <w:jc w:val="center"/>
              <w:rPr>
                <w:color w:val="000000" w:themeColor="text1"/>
                <w:szCs w:val="26"/>
              </w:rPr>
            </w:pPr>
            <w:r w:rsidRPr="003006E4">
              <w:rPr>
                <w:color w:val="000000" w:themeColor="text1"/>
                <w:szCs w:val="26"/>
              </w:rPr>
              <w:t>2,84</w:t>
            </w:r>
          </w:p>
        </w:tc>
        <w:tc>
          <w:tcPr>
            <w:tcW w:w="1406" w:type="dxa"/>
            <w:tcBorders>
              <w:top w:val="single" w:sz="5" w:space="0" w:color="000000"/>
              <w:left w:val="single" w:sz="5" w:space="0" w:color="000000"/>
              <w:bottom w:val="single" w:sz="5" w:space="0" w:color="000000"/>
              <w:right w:val="single" w:sz="5" w:space="0" w:color="000000"/>
            </w:tcBorders>
            <w:vAlign w:val="center"/>
          </w:tcPr>
          <w:p w14:paraId="1A537A0F" w14:textId="00C6F803" w:rsidR="00317D5C" w:rsidRPr="003006E4" w:rsidRDefault="00317D5C" w:rsidP="00317D5C">
            <w:pPr>
              <w:spacing w:before="42"/>
              <w:ind w:left="340" w:firstLine="66"/>
              <w:jc w:val="center"/>
              <w:rPr>
                <w:color w:val="000000" w:themeColor="text1"/>
                <w:szCs w:val="26"/>
              </w:rPr>
            </w:pPr>
            <w:r w:rsidRPr="003006E4">
              <w:rPr>
                <w:color w:val="000000" w:themeColor="text1"/>
                <w:szCs w:val="26"/>
              </w:rPr>
              <w:t>41.500</w:t>
            </w:r>
          </w:p>
        </w:tc>
        <w:tc>
          <w:tcPr>
            <w:tcW w:w="1673" w:type="dxa"/>
            <w:vMerge/>
            <w:tcBorders>
              <w:left w:val="single" w:sz="5" w:space="0" w:color="000000"/>
              <w:right w:val="single" w:sz="5" w:space="0" w:color="000000"/>
            </w:tcBorders>
            <w:vAlign w:val="center"/>
          </w:tcPr>
          <w:p w14:paraId="0F7E4707" w14:textId="77777777" w:rsidR="00317D5C" w:rsidRPr="003006E4" w:rsidRDefault="00317D5C" w:rsidP="00317D5C">
            <w:pPr>
              <w:jc w:val="center"/>
              <w:rPr>
                <w:color w:val="000000" w:themeColor="text1"/>
              </w:rPr>
            </w:pPr>
          </w:p>
        </w:tc>
        <w:tc>
          <w:tcPr>
            <w:tcW w:w="1142" w:type="dxa"/>
            <w:tcBorders>
              <w:top w:val="single" w:sz="5" w:space="0" w:color="000000"/>
              <w:left w:val="single" w:sz="5" w:space="0" w:color="000000"/>
              <w:bottom w:val="single" w:sz="5" w:space="0" w:color="000000"/>
              <w:right w:val="single" w:sz="5" w:space="0" w:color="000000"/>
            </w:tcBorders>
            <w:vAlign w:val="center"/>
          </w:tcPr>
          <w:p w14:paraId="7A778625" w14:textId="0E071738" w:rsidR="00317D5C" w:rsidRPr="003006E4" w:rsidRDefault="00587DFC" w:rsidP="00317D5C">
            <w:pPr>
              <w:spacing w:before="42"/>
              <w:ind w:left="127" w:firstLine="2"/>
              <w:jc w:val="center"/>
              <w:rPr>
                <w:color w:val="000000" w:themeColor="text1"/>
                <w:szCs w:val="26"/>
              </w:rPr>
            </w:pPr>
            <w:r w:rsidRPr="003006E4">
              <w:rPr>
                <w:color w:val="000000" w:themeColor="text1"/>
                <w:szCs w:val="26"/>
              </w:rPr>
              <w:t>67,20</w:t>
            </w:r>
          </w:p>
        </w:tc>
        <w:tc>
          <w:tcPr>
            <w:tcW w:w="2194" w:type="dxa"/>
            <w:tcBorders>
              <w:top w:val="single" w:sz="5" w:space="0" w:color="000000"/>
              <w:left w:val="single" w:sz="5" w:space="0" w:color="000000"/>
              <w:bottom w:val="single" w:sz="5" w:space="0" w:color="000000"/>
              <w:right w:val="single" w:sz="5" w:space="0" w:color="000000"/>
            </w:tcBorders>
            <w:vAlign w:val="center"/>
          </w:tcPr>
          <w:p w14:paraId="566238E5" w14:textId="77777777" w:rsidR="00317D5C" w:rsidRPr="003006E4" w:rsidRDefault="00317D5C" w:rsidP="00317D5C">
            <w:pPr>
              <w:tabs>
                <w:tab w:val="left" w:pos="2194"/>
              </w:tabs>
              <w:spacing w:before="42"/>
              <w:ind w:left="855" w:right="859" w:hanging="3"/>
              <w:jc w:val="center"/>
              <w:rPr>
                <w:color w:val="000000" w:themeColor="text1"/>
                <w:szCs w:val="26"/>
              </w:rPr>
            </w:pPr>
            <w:r w:rsidRPr="003006E4">
              <w:rPr>
                <w:b/>
                <w:color w:val="000000" w:themeColor="text1"/>
                <w:w w:val="99"/>
                <w:szCs w:val="26"/>
              </w:rPr>
              <w:t>200</w:t>
            </w:r>
          </w:p>
        </w:tc>
      </w:tr>
      <w:tr w:rsidR="003006E4" w:rsidRPr="003006E4" w14:paraId="6D865A07" w14:textId="77777777" w:rsidTr="00317D5C">
        <w:trPr>
          <w:trHeight w:hRule="exact" w:val="454"/>
        </w:trPr>
        <w:tc>
          <w:tcPr>
            <w:tcW w:w="912" w:type="dxa"/>
            <w:tcBorders>
              <w:top w:val="single" w:sz="5" w:space="0" w:color="000000"/>
              <w:left w:val="single" w:sz="5" w:space="0" w:color="000000"/>
              <w:bottom w:val="single" w:sz="5" w:space="0" w:color="000000"/>
              <w:right w:val="single" w:sz="5" w:space="0" w:color="000000"/>
            </w:tcBorders>
            <w:vAlign w:val="center"/>
          </w:tcPr>
          <w:p w14:paraId="19E05D64" w14:textId="77777777" w:rsidR="00317D5C" w:rsidRPr="003006E4" w:rsidRDefault="00317D5C" w:rsidP="00317D5C">
            <w:pPr>
              <w:spacing w:before="49"/>
              <w:ind w:left="80" w:firstLine="2"/>
              <w:jc w:val="center"/>
              <w:rPr>
                <w:color w:val="000000" w:themeColor="text1"/>
                <w:szCs w:val="26"/>
              </w:rPr>
            </w:pPr>
            <w:r w:rsidRPr="003006E4">
              <w:rPr>
                <w:color w:val="000000" w:themeColor="text1"/>
                <w:szCs w:val="26"/>
              </w:rPr>
              <w:t>CO</w:t>
            </w:r>
          </w:p>
        </w:tc>
        <w:tc>
          <w:tcPr>
            <w:tcW w:w="1121" w:type="dxa"/>
            <w:tcBorders>
              <w:top w:val="single" w:sz="5" w:space="0" w:color="000000"/>
              <w:left w:val="single" w:sz="5" w:space="0" w:color="000000"/>
              <w:bottom w:val="single" w:sz="5" w:space="0" w:color="000000"/>
              <w:right w:val="single" w:sz="5" w:space="0" w:color="000000"/>
            </w:tcBorders>
            <w:vAlign w:val="center"/>
          </w:tcPr>
          <w:p w14:paraId="4F6B8BAF" w14:textId="77777777" w:rsidR="00317D5C" w:rsidRPr="003006E4" w:rsidRDefault="00317D5C" w:rsidP="00317D5C">
            <w:pPr>
              <w:spacing w:before="49"/>
              <w:ind w:left="325" w:firstLine="0"/>
              <w:jc w:val="center"/>
              <w:rPr>
                <w:color w:val="000000" w:themeColor="text1"/>
                <w:szCs w:val="26"/>
              </w:rPr>
            </w:pPr>
            <w:r w:rsidRPr="003006E4">
              <w:rPr>
                <w:color w:val="000000" w:themeColor="text1"/>
                <w:szCs w:val="26"/>
              </w:rPr>
              <w:t>0,71</w:t>
            </w:r>
          </w:p>
        </w:tc>
        <w:tc>
          <w:tcPr>
            <w:tcW w:w="1406" w:type="dxa"/>
            <w:tcBorders>
              <w:top w:val="single" w:sz="5" w:space="0" w:color="000000"/>
              <w:left w:val="single" w:sz="5" w:space="0" w:color="000000"/>
              <w:bottom w:val="single" w:sz="5" w:space="0" w:color="000000"/>
              <w:right w:val="single" w:sz="5" w:space="0" w:color="000000"/>
            </w:tcBorders>
            <w:vAlign w:val="center"/>
          </w:tcPr>
          <w:p w14:paraId="6BDAA7EA" w14:textId="69A7CBD3" w:rsidR="00317D5C" w:rsidRPr="003006E4" w:rsidRDefault="00317D5C" w:rsidP="00317D5C">
            <w:pPr>
              <w:spacing w:before="49"/>
              <w:ind w:left="405" w:firstLine="66"/>
              <w:jc w:val="center"/>
              <w:rPr>
                <w:color w:val="000000" w:themeColor="text1"/>
                <w:szCs w:val="26"/>
              </w:rPr>
            </w:pPr>
            <w:r w:rsidRPr="003006E4">
              <w:rPr>
                <w:color w:val="000000" w:themeColor="text1"/>
                <w:szCs w:val="26"/>
              </w:rPr>
              <w:t>10.400</w:t>
            </w:r>
          </w:p>
        </w:tc>
        <w:tc>
          <w:tcPr>
            <w:tcW w:w="1673" w:type="dxa"/>
            <w:vMerge/>
            <w:tcBorders>
              <w:left w:val="single" w:sz="5" w:space="0" w:color="000000"/>
              <w:bottom w:val="single" w:sz="5" w:space="0" w:color="000000"/>
              <w:right w:val="single" w:sz="5" w:space="0" w:color="000000"/>
            </w:tcBorders>
            <w:vAlign w:val="center"/>
          </w:tcPr>
          <w:p w14:paraId="3E68B910" w14:textId="77777777" w:rsidR="00317D5C" w:rsidRPr="003006E4" w:rsidRDefault="00317D5C" w:rsidP="00317D5C">
            <w:pPr>
              <w:jc w:val="center"/>
              <w:rPr>
                <w:color w:val="000000" w:themeColor="text1"/>
              </w:rPr>
            </w:pPr>
          </w:p>
        </w:tc>
        <w:tc>
          <w:tcPr>
            <w:tcW w:w="1142" w:type="dxa"/>
            <w:tcBorders>
              <w:top w:val="single" w:sz="5" w:space="0" w:color="000000"/>
              <w:left w:val="single" w:sz="5" w:space="0" w:color="000000"/>
              <w:bottom w:val="single" w:sz="5" w:space="0" w:color="000000"/>
              <w:right w:val="single" w:sz="5" w:space="0" w:color="000000"/>
            </w:tcBorders>
            <w:vAlign w:val="center"/>
          </w:tcPr>
          <w:p w14:paraId="52907ACB" w14:textId="622C9406" w:rsidR="00317D5C" w:rsidRPr="003006E4" w:rsidRDefault="00DB1829" w:rsidP="00317D5C">
            <w:pPr>
              <w:spacing w:before="49"/>
              <w:ind w:left="127" w:firstLine="2"/>
              <w:jc w:val="center"/>
              <w:rPr>
                <w:color w:val="000000" w:themeColor="text1"/>
                <w:szCs w:val="26"/>
              </w:rPr>
            </w:pPr>
            <w:r w:rsidRPr="003006E4">
              <w:rPr>
                <w:color w:val="000000" w:themeColor="text1"/>
                <w:szCs w:val="26"/>
              </w:rPr>
              <w:t>16,84</w:t>
            </w:r>
          </w:p>
        </w:tc>
        <w:tc>
          <w:tcPr>
            <w:tcW w:w="2194" w:type="dxa"/>
            <w:tcBorders>
              <w:top w:val="single" w:sz="5" w:space="0" w:color="000000"/>
              <w:left w:val="single" w:sz="5" w:space="0" w:color="000000"/>
              <w:bottom w:val="single" w:sz="5" w:space="0" w:color="000000"/>
              <w:right w:val="single" w:sz="5" w:space="0" w:color="000000"/>
            </w:tcBorders>
            <w:vAlign w:val="center"/>
          </w:tcPr>
          <w:p w14:paraId="0BC3B1BD" w14:textId="77777777" w:rsidR="00317D5C" w:rsidRPr="003006E4" w:rsidRDefault="00317D5C" w:rsidP="00317D5C">
            <w:pPr>
              <w:tabs>
                <w:tab w:val="left" w:pos="2194"/>
              </w:tabs>
              <w:spacing w:before="49"/>
              <w:ind w:left="692" w:right="699" w:hanging="3"/>
              <w:jc w:val="center"/>
              <w:rPr>
                <w:color w:val="000000" w:themeColor="text1"/>
                <w:szCs w:val="26"/>
              </w:rPr>
            </w:pPr>
            <w:r w:rsidRPr="003006E4">
              <w:rPr>
                <w:b/>
                <w:color w:val="000000" w:themeColor="text1"/>
                <w:w w:val="99"/>
                <w:szCs w:val="26"/>
              </w:rPr>
              <w:t>30.000</w:t>
            </w:r>
          </w:p>
        </w:tc>
      </w:tr>
    </w:tbl>
    <w:p w14:paraId="374CD407" w14:textId="77777777" w:rsidR="00DB1829" w:rsidRPr="003006E4" w:rsidRDefault="00DB1829" w:rsidP="00464C94">
      <w:pPr>
        <w:spacing w:before="13"/>
        <w:jc w:val="both"/>
        <w:rPr>
          <w:color w:val="000000" w:themeColor="text1"/>
          <w:sz w:val="28"/>
          <w:szCs w:val="28"/>
        </w:rPr>
      </w:pPr>
      <w:r w:rsidRPr="003006E4">
        <w:rPr>
          <w:color w:val="000000" w:themeColor="text1"/>
          <w:sz w:val="28"/>
          <w:szCs w:val="28"/>
        </w:rPr>
        <w:t>Từ kết quả tính toán ở bảng trên cho thấy so với QCVN 05:2013/BTNMT (TB 1h) khí thải phát sinh từ quá trình đốt cháy nhiên liệu của máy móc, thiết bị có các thông số ô nhiễm đặc trưng đều nằm trong giới hạn cho phép. Đồng thời, không phải lúc nào máy móc, thiết bị cũng cùng hoạt động nên lượng chất thải phát sinh sẽ ít hơn đánh giá. Mặt khác ô nhiễm từ quá trình đốt cháy nhiên liệu của máy móc, thiết bị thi công là nguồn tác động chỉ mang tính tức thời và sẽ kết thúc khi máy móc, thiết bị ngừng hoạt động.</w:t>
      </w:r>
    </w:p>
    <w:p w14:paraId="578B3BCD" w14:textId="77777777" w:rsidR="00C8393A" w:rsidRPr="003006E4" w:rsidRDefault="00C8393A" w:rsidP="00C8393A">
      <w:pPr>
        <w:spacing w:before="13"/>
        <w:jc w:val="both"/>
        <w:rPr>
          <w:i/>
          <w:color w:val="000000" w:themeColor="text1"/>
          <w:sz w:val="28"/>
          <w:szCs w:val="28"/>
        </w:rPr>
      </w:pPr>
      <w:r w:rsidRPr="003006E4">
        <w:rPr>
          <w:i/>
          <w:color w:val="000000" w:themeColor="text1"/>
          <w:sz w:val="28"/>
          <w:szCs w:val="28"/>
        </w:rPr>
        <w:t>* Bụi, khí thải phát sinh từ quá trình trải bê tông nhựa nóng</w:t>
      </w:r>
    </w:p>
    <w:p w14:paraId="636510DD" w14:textId="77777777" w:rsidR="00C8393A" w:rsidRPr="003006E4" w:rsidRDefault="00C8393A" w:rsidP="00C8393A">
      <w:pPr>
        <w:spacing w:before="13"/>
        <w:jc w:val="both"/>
        <w:rPr>
          <w:i/>
          <w:color w:val="000000" w:themeColor="text1"/>
          <w:sz w:val="28"/>
          <w:szCs w:val="28"/>
        </w:rPr>
      </w:pPr>
      <w:r w:rsidRPr="003006E4">
        <w:rPr>
          <w:i/>
          <w:color w:val="000000" w:themeColor="text1"/>
          <w:sz w:val="28"/>
          <w:szCs w:val="28"/>
        </w:rPr>
        <w:t>+ Bụi từ quá trình thổi bụi để thi công mặt đường:</w:t>
      </w:r>
    </w:p>
    <w:p w14:paraId="6667B228" w14:textId="77777777" w:rsidR="00C8393A" w:rsidRPr="003006E4" w:rsidRDefault="00C8393A" w:rsidP="00C8393A">
      <w:pPr>
        <w:spacing w:before="13"/>
        <w:jc w:val="both"/>
        <w:rPr>
          <w:color w:val="000000" w:themeColor="text1"/>
          <w:sz w:val="28"/>
          <w:szCs w:val="28"/>
        </w:rPr>
      </w:pPr>
      <w:r w:rsidRPr="003006E4">
        <w:rPr>
          <w:color w:val="000000" w:themeColor="text1"/>
          <w:sz w:val="28"/>
          <w:szCs w:val="28"/>
        </w:rPr>
        <w:t xml:space="preserve">Trước khi thi công trải nhựa, công nhân của nhà thầu sẽ tiến hành công tác vệ sinh mặt đường đã được san ủi nhằm đảm bảo các yêu cầu kỹ thuật trong công tác trải nhựa đường. Đối với các loại đất đá có kích thước lớn chưa được đồng nhất </w:t>
      </w:r>
      <w:r w:rsidRPr="003006E4">
        <w:rPr>
          <w:color w:val="000000" w:themeColor="text1"/>
          <w:sz w:val="28"/>
          <w:szCs w:val="28"/>
        </w:rPr>
        <w:lastRenderedPageBreak/>
        <w:t>trong quá trình lu lèn, san ủi sẽ được công nhân sử dụng chổi để quét mặt đường. Quá trình vệ sinh và quét dọn làm phát sinh một lượng bụi đáng kể, bụi này sẽ theo gió cuốn lên và phát tán vào trong môi trường không khí, gây ảnh hưởng đến sức khỏe cho công nhân trực tiếp tham gia quét dọn, khu vực dân cư sinh sống dọc tuyến và các công trình công cộng, nhạy cảm trên tuyến. Tuy nhiên, bụi phát sinh từ hoạt động này chỉ trong thời gian ngắn, việc thi công trải nhựa đường diễn ra vào thời gian ban đêm nên các ảnh hưởng trên được hạn chế đáng kể. Bên cạnh đó, việc vệ sinh thủ công bằng chổi hoặc bằng máy cũng sẽ gây ra tiếng ồn làm ảnh hưởng đến khu vực xung quanh. Tuy nhiên, việc vệ sinh nền đường không liên tục và không kéo dài nên chỉ mang tính chất cục bộ.</w:t>
      </w:r>
    </w:p>
    <w:p w14:paraId="332A85D1" w14:textId="77777777" w:rsidR="00C8393A" w:rsidRPr="003006E4" w:rsidRDefault="00C8393A" w:rsidP="00C8393A">
      <w:pPr>
        <w:spacing w:before="13"/>
        <w:jc w:val="both"/>
        <w:rPr>
          <w:color w:val="000000" w:themeColor="text1"/>
          <w:sz w:val="28"/>
          <w:szCs w:val="28"/>
        </w:rPr>
      </w:pPr>
      <w:r w:rsidRPr="003006E4">
        <w:rPr>
          <w:color w:val="000000" w:themeColor="text1"/>
          <w:sz w:val="28"/>
          <w:szCs w:val="28"/>
        </w:rPr>
        <w:t>+ Khí thải phát sinh từ quá trình trải bê tông nhựa nóng:</w:t>
      </w:r>
    </w:p>
    <w:p w14:paraId="331E3CDD" w14:textId="3D59BEA2" w:rsidR="00C8393A" w:rsidRPr="003006E4" w:rsidRDefault="00C8393A" w:rsidP="009E5F3A">
      <w:pPr>
        <w:spacing w:before="13"/>
        <w:jc w:val="both"/>
        <w:rPr>
          <w:color w:val="000000" w:themeColor="text1"/>
          <w:sz w:val="28"/>
          <w:szCs w:val="28"/>
        </w:rPr>
      </w:pPr>
      <w:r w:rsidRPr="003006E4">
        <w:rPr>
          <w:color w:val="000000" w:themeColor="text1"/>
          <w:sz w:val="28"/>
          <w:szCs w:val="28"/>
        </w:rPr>
        <w:t>Tuyến đường nội bộ dự án sau khi đã hoàn thiện nền đường, giai đoạn cuối cùng là làm kết cấu áo đường. Mặt đường sẽ được phủ lớp bê tông nhựa nóng. Bê tông nhựa nóng là một hỗn hợp cấp phối gồm: nhựa đường, đá, chất phụ gia...tạo thành. Thiết kế hỗn hợp thành phần bê tông nhựa có hàm lượng nhựa trong bê tông nhựa chống hằn lún vệt bánh xe hỗn hợp để tạo bê tông nhựa nóng được nung và trộn ở nhiệt độ từ</w:t>
      </w:r>
      <w:r w:rsidR="009E5F3A" w:rsidRPr="003006E4">
        <w:rPr>
          <w:color w:val="000000" w:themeColor="text1"/>
          <w:sz w:val="28"/>
          <w:szCs w:val="28"/>
        </w:rPr>
        <w:t xml:space="preserve"> 140 -</w:t>
      </w:r>
      <w:r w:rsidRPr="003006E4">
        <w:rPr>
          <w:color w:val="000000" w:themeColor="text1"/>
          <w:sz w:val="28"/>
          <w:szCs w:val="28"/>
        </w:rPr>
        <w:t>160</w:t>
      </w:r>
      <w:r w:rsidRPr="003006E4">
        <w:rPr>
          <w:color w:val="000000" w:themeColor="text1"/>
          <w:sz w:val="28"/>
          <w:szCs w:val="28"/>
          <w:vertAlign w:val="superscript"/>
        </w:rPr>
        <w:t>o</w:t>
      </w:r>
      <w:r w:rsidRPr="003006E4">
        <w:rPr>
          <w:color w:val="000000" w:themeColor="text1"/>
          <w:sz w:val="28"/>
          <w:szCs w:val="28"/>
        </w:rPr>
        <w:t>C, khi thi công bê tông nhựa phải nóng từ 90 - 100</w:t>
      </w:r>
      <w:r w:rsidRPr="003006E4">
        <w:rPr>
          <w:color w:val="000000" w:themeColor="text1"/>
          <w:sz w:val="28"/>
          <w:szCs w:val="28"/>
          <w:vertAlign w:val="superscript"/>
        </w:rPr>
        <w:t>o</w:t>
      </w:r>
      <w:r w:rsidRPr="003006E4">
        <w:rPr>
          <w:color w:val="000000" w:themeColor="text1"/>
          <w:sz w:val="28"/>
          <w:szCs w:val="28"/>
        </w:rPr>
        <w:t>C. Thành phần gây ô nhiễm</w:t>
      </w:r>
      <w:r w:rsidR="009E5F3A" w:rsidRPr="003006E4">
        <w:rPr>
          <w:color w:val="000000" w:themeColor="text1"/>
          <w:sz w:val="28"/>
          <w:szCs w:val="28"/>
        </w:rPr>
        <w:t xml:space="preserve"> </w:t>
      </w:r>
      <w:r w:rsidRPr="003006E4">
        <w:rPr>
          <w:color w:val="000000" w:themeColor="text1"/>
          <w:sz w:val="28"/>
          <w:szCs w:val="28"/>
        </w:rPr>
        <w:t>trong quá trình thảm bê tông nhựa là hơi bốc lên từ hỗn hợp nhựa nóng chính là hơi hữu</w:t>
      </w:r>
      <w:r w:rsidR="009E5F3A" w:rsidRPr="003006E4">
        <w:rPr>
          <w:color w:val="000000" w:themeColor="text1"/>
          <w:sz w:val="28"/>
          <w:szCs w:val="28"/>
        </w:rPr>
        <w:t xml:space="preserve"> </w:t>
      </w:r>
      <w:r w:rsidRPr="003006E4">
        <w:rPr>
          <w:color w:val="000000" w:themeColor="text1"/>
          <w:sz w:val="28"/>
          <w:szCs w:val="28"/>
        </w:rPr>
        <w:t>cơ VOC.</w:t>
      </w:r>
    </w:p>
    <w:p w14:paraId="069531B0" w14:textId="77777777" w:rsidR="00C8393A" w:rsidRPr="003006E4" w:rsidRDefault="00C8393A" w:rsidP="00C8393A">
      <w:pPr>
        <w:spacing w:before="13"/>
        <w:jc w:val="both"/>
        <w:rPr>
          <w:color w:val="000000" w:themeColor="text1"/>
          <w:sz w:val="28"/>
          <w:szCs w:val="28"/>
        </w:rPr>
      </w:pPr>
      <w:r w:rsidRPr="003006E4">
        <w:rPr>
          <w:color w:val="000000" w:themeColor="text1"/>
          <w:sz w:val="28"/>
          <w:szCs w:val="28"/>
        </w:rPr>
        <w:t>Mùi VOC từ nhựa đường thường có mùi hắc khó chịu, tác động đến các công nhân trực tiếp thi công tuyến đường. Nếu công nhân tiếp xúc lâu và không có đồ bảo hộ lao động thì dễ gây ra các triệu chứng như: viêm phổi, ảnh hưởng đến đường hô hấp…Ngoài ra, nếu rải nhựa đường trong điều kiện có gió thì mùi của nhựa đường sẽ theo gió phân tán vào môi trường không khí ảnh hưởng đến đời sống của dân cư khu vực. Trong quá trình rải nhựa đường nếu công nhân vận hành máy không cẩn thận dễ xảy ra tai nạn như bỏng vì khi đó nhựa đường đang có nhiệt độ cao (từ 90 - 100</w:t>
      </w:r>
      <w:r w:rsidRPr="003006E4">
        <w:rPr>
          <w:color w:val="000000" w:themeColor="text1"/>
          <w:sz w:val="28"/>
          <w:szCs w:val="28"/>
          <w:vertAlign w:val="superscript"/>
        </w:rPr>
        <w:t>0</w:t>
      </w:r>
      <w:r w:rsidRPr="003006E4">
        <w:rPr>
          <w:color w:val="000000" w:themeColor="text1"/>
          <w:sz w:val="28"/>
          <w:szCs w:val="28"/>
        </w:rPr>
        <w:t>C). Vì vậy, đơn vị thi công sẽ có các biện pháp nhằm giảm thiểu các tác động do quá trình thi công bê tông nhựa nóng gây ra.</w:t>
      </w:r>
    </w:p>
    <w:p w14:paraId="0E38D1DB" w14:textId="5ED8BFA5" w:rsidR="00833A43" w:rsidRPr="003006E4" w:rsidRDefault="00833A43" w:rsidP="00833A43">
      <w:pPr>
        <w:pStyle w:val="minh-baocao-symbolizing"/>
        <w:widowControl w:val="0"/>
        <w:numPr>
          <w:ilvl w:val="0"/>
          <w:numId w:val="0"/>
        </w:numPr>
        <w:spacing w:line="340" w:lineRule="exact"/>
        <w:ind w:firstLine="567"/>
        <w:jc w:val="both"/>
        <w:rPr>
          <w:b/>
          <w:color w:val="000000" w:themeColor="text1"/>
          <w:spacing w:val="-4"/>
        </w:rPr>
      </w:pPr>
      <w:r w:rsidRPr="003006E4">
        <w:rPr>
          <w:b/>
          <w:color w:val="000000" w:themeColor="text1"/>
          <w:spacing w:val="-4"/>
        </w:rPr>
        <w:t>3.</w:t>
      </w:r>
      <w:r w:rsidRPr="003006E4">
        <w:rPr>
          <w:b/>
          <w:color w:val="000000" w:themeColor="text1"/>
          <w:spacing w:val="-4"/>
          <w:lang w:val="vi-VN"/>
        </w:rPr>
        <w:t xml:space="preserve"> Tác động đến môi trường do chất thải rắn</w:t>
      </w:r>
      <w:r w:rsidR="00D76BD7" w:rsidRPr="003006E4">
        <w:rPr>
          <w:b/>
          <w:color w:val="000000" w:themeColor="text1"/>
          <w:spacing w:val="-4"/>
        </w:rPr>
        <w:t xml:space="preserve"> sinh hoạt</w:t>
      </w:r>
      <w:r w:rsidRPr="003006E4">
        <w:rPr>
          <w:b/>
          <w:color w:val="000000" w:themeColor="text1"/>
          <w:spacing w:val="-4"/>
          <w:lang w:val="vi-VN"/>
        </w:rPr>
        <w:t xml:space="preserve"> </w:t>
      </w:r>
    </w:p>
    <w:p w14:paraId="0EA77BE5" w14:textId="77777777" w:rsidR="00D76BD7" w:rsidRPr="003006E4" w:rsidRDefault="00D76BD7" w:rsidP="00C453EF">
      <w:pPr>
        <w:spacing w:before="13"/>
        <w:jc w:val="both"/>
        <w:rPr>
          <w:color w:val="000000" w:themeColor="text1"/>
          <w:sz w:val="28"/>
          <w:szCs w:val="28"/>
        </w:rPr>
      </w:pPr>
      <w:r w:rsidRPr="003006E4">
        <w:rPr>
          <w:color w:val="000000" w:themeColor="text1"/>
          <w:sz w:val="28"/>
          <w:szCs w:val="28"/>
        </w:rPr>
        <w:t>* Nguồn gây tác động</w:t>
      </w:r>
    </w:p>
    <w:p w14:paraId="607AEBCD" w14:textId="77777777" w:rsidR="00D76BD7" w:rsidRPr="003006E4" w:rsidRDefault="00D76BD7" w:rsidP="00C453EF">
      <w:pPr>
        <w:spacing w:before="13"/>
        <w:jc w:val="both"/>
        <w:rPr>
          <w:color w:val="000000" w:themeColor="text1"/>
          <w:sz w:val="28"/>
          <w:szCs w:val="28"/>
        </w:rPr>
      </w:pPr>
      <w:r w:rsidRPr="003006E4">
        <w:rPr>
          <w:color w:val="000000" w:themeColor="text1"/>
          <w:sz w:val="28"/>
          <w:szCs w:val="28"/>
        </w:rPr>
        <w:t>- Chất thải rắn sinh hoạt của công nhân trên công trường;</w:t>
      </w:r>
    </w:p>
    <w:p w14:paraId="4B154822" w14:textId="77777777" w:rsidR="00D76BD7" w:rsidRPr="003006E4" w:rsidRDefault="00D76BD7" w:rsidP="00C453EF">
      <w:pPr>
        <w:spacing w:before="13"/>
        <w:jc w:val="both"/>
        <w:rPr>
          <w:color w:val="000000" w:themeColor="text1"/>
          <w:sz w:val="28"/>
          <w:szCs w:val="28"/>
        </w:rPr>
      </w:pPr>
      <w:r w:rsidRPr="003006E4">
        <w:rPr>
          <w:color w:val="000000" w:themeColor="text1"/>
          <w:sz w:val="28"/>
          <w:szCs w:val="28"/>
        </w:rPr>
        <w:t>* Dự báo tải lượng và đánh giá tác động</w:t>
      </w:r>
    </w:p>
    <w:p w14:paraId="7D1D7310" w14:textId="77777777" w:rsidR="00D76BD7" w:rsidRPr="003006E4" w:rsidRDefault="00D76BD7" w:rsidP="00C453EF">
      <w:pPr>
        <w:spacing w:before="13"/>
        <w:jc w:val="both"/>
        <w:rPr>
          <w:color w:val="000000" w:themeColor="text1"/>
          <w:sz w:val="28"/>
          <w:szCs w:val="28"/>
        </w:rPr>
      </w:pPr>
      <w:r w:rsidRPr="003006E4">
        <w:rPr>
          <w:color w:val="000000" w:themeColor="text1"/>
          <w:sz w:val="28"/>
          <w:szCs w:val="28"/>
        </w:rPr>
        <w:t>Chất thải sinh hoạt trong giai đoạn thi công chủ yếu phát sinh từ khu vực ăn uống tập trung của công nhân, bao gồm rau củ, quả, cơm canh thừa, túi ni lon, vỏ chai nước....</w:t>
      </w:r>
    </w:p>
    <w:p w14:paraId="6DD42D3D" w14:textId="77777777" w:rsidR="00D76BD7" w:rsidRPr="003006E4" w:rsidRDefault="00D76BD7" w:rsidP="00D066C0">
      <w:pPr>
        <w:widowControl w:val="0"/>
        <w:spacing w:before="13"/>
        <w:jc w:val="both"/>
        <w:rPr>
          <w:color w:val="000000" w:themeColor="text1"/>
          <w:sz w:val="28"/>
          <w:szCs w:val="28"/>
        </w:rPr>
      </w:pPr>
      <w:r w:rsidRPr="003006E4">
        <w:rPr>
          <w:color w:val="000000" w:themeColor="text1"/>
          <w:sz w:val="28"/>
          <w:szCs w:val="28"/>
        </w:rPr>
        <w:t xml:space="preserve">+ Trung bình có khoảng 10 người ở lán trại trên công trường mỗi ngày mỗi </w:t>
      </w:r>
      <w:r w:rsidRPr="003006E4">
        <w:rPr>
          <w:color w:val="000000" w:themeColor="text1"/>
          <w:sz w:val="28"/>
          <w:szCs w:val="28"/>
        </w:rPr>
        <w:lastRenderedPageBreak/>
        <w:t>người thải ra 0,5kg chất thải rắn (QCVN 01:2021/BXD - Quy chuẩn kỹ thuật quốc gia về Quy hoạch xây dựng) lượng chất thải rắn sinh hoạt phát sinh khoảng 5 kg/ngày.</w:t>
      </w:r>
    </w:p>
    <w:p w14:paraId="7FD863BC" w14:textId="77777777" w:rsidR="00D76BD7" w:rsidRPr="003006E4" w:rsidRDefault="00D76BD7" w:rsidP="00C453EF">
      <w:pPr>
        <w:spacing w:before="13"/>
        <w:jc w:val="both"/>
        <w:rPr>
          <w:color w:val="000000" w:themeColor="text1"/>
          <w:sz w:val="28"/>
          <w:szCs w:val="28"/>
        </w:rPr>
      </w:pPr>
      <w:r w:rsidRPr="003006E4">
        <w:rPr>
          <w:color w:val="000000" w:themeColor="text1"/>
          <w:sz w:val="28"/>
          <w:szCs w:val="28"/>
        </w:rPr>
        <w:t>+ Trung bình có khoảng 40 công nhân là người địa phương đi làm ca, họ có điều kiện ăn ở, sinh hoạt tại gia đình hoặc bên ngoài công trường nên chất thải sinh hoạt phát sinh từ các công nhân này gần như không có hoặc rất ít. Theo kinh nghiệm của các nhà thầu thi công lượng chất thải sinh hoạt phát sinh từ nhóm công nhân này trung bình khoảng 0,2kg/ngày. Như vậy, lượng chất thải phát sinh khoảng 8kg/ngày.</w:t>
      </w:r>
    </w:p>
    <w:p w14:paraId="43561485" w14:textId="4934863C" w:rsidR="00D76BD7" w:rsidRPr="003006E4" w:rsidRDefault="00D76BD7" w:rsidP="00C453EF">
      <w:pPr>
        <w:spacing w:before="13"/>
        <w:jc w:val="both"/>
        <w:rPr>
          <w:color w:val="000000" w:themeColor="text1"/>
          <w:sz w:val="28"/>
          <w:szCs w:val="28"/>
        </w:rPr>
      </w:pPr>
      <w:r w:rsidRPr="003006E4">
        <w:rPr>
          <w:color w:val="000000" w:themeColor="text1"/>
          <w:sz w:val="28"/>
          <w:szCs w:val="28"/>
        </w:rPr>
        <w:t>Tổng lượng chất thải sinh hoạt phát sinh từ khoảng 50 công nhân trên công trường khoảng 13kg/ngày nếu không được thu gom nhanh chóng và thích hợp, các loại chất thải này sẽ tạo ra tình trạng ô nhiễm rác thải với đặc trưng là mùi hôi do các chất thải hữu cơ bị phân hủy, làm mất mỹ quan và tạo điều kiện thuận lợi cho các loài sinh vật gây hại (chuột, gián...) phát triển. Bên cạnh đó, nếu các chất thải này có thể bị rơi hoặc</w:t>
      </w:r>
      <w:r w:rsidR="00C453EF" w:rsidRPr="003006E4">
        <w:rPr>
          <w:color w:val="000000" w:themeColor="text1"/>
          <w:sz w:val="28"/>
          <w:szCs w:val="28"/>
        </w:rPr>
        <w:t xml:space="preserve"> </w:t>
      </w:r>
      <w:r w:rsidRPr="003006E4">
        <w:rPr>
          <w:color w:val="000000" w:themeColor="text1"/>
          <w:sz w:val="28"/>
          <w:szCs w:val="28"/>
        </w:rPr>
        <w:t>bị ném xuống các nguồn nước kênh mương tưới tiêu trong khu vực sẽ gây ra tình trạng ô nhiễm nguồn nước và cản trở dòng chảy.</w:t>
      </w:r>
    </w:p>
    <w:p w14:paraId="07E007D3" w14:textId="77777777" w:rsidR="000D6C84" w:rsidRPr="003006E4" w:rsidRDefault="000D6C84" w:rsidP="000D6C84">
      <w:pPr>
        <w:pStyle w:val="minh-baocao-symbolizing"/>
        <w:widowControl w:val="0"/>
        <w:numPr>
          <w:ilvl w:val="0"/>
          <w:numId w:val="0"/>
        </w:numPr>
        <w:spacing w:line="340" w:lineRule="exact"/>
        <w:ind w:firstLine="567"/>
        <w:jc w:val="both"/>
        <w:rPr>
          <w:b/>
          <w:color w:val="000000" w:themeColor="text1"/>
          <w:spacing w:val="-4"/>
          <w:lang w:val="vi-VN"/>
        </w:rPr>
      </w:pPr>
      <w:r w:rsidRPr="003006E4">
        <w:rPr>
          <w:b/>
          <w:color w:val="000000" w:themeColor="text1"/>
          <w:spacing w:val="-4"/>
          <w:lang w:val="vi-VN"/>
        </w:rPr>
        <w:t>4. Tác động do chất thải rắn thông thường</w:t>
      </w:r>
    </w:p>
    <w:p w14:paraId="5A6DF7E9" w14:textId="77777777" w:rsidR="000D6C84" w:rsidRPr="003006E4" w:rsidRDefault="000D6C84" w:rsidP="000D6C84">
      <w:pPr>
        <w:spacing w:before="13"/>
        <w:jc w:val="both"/>
        <w:rPr>
          <w:i/>
          <w:color w:val="000000" w:themeColor="text1"/>
          <w:sz w:val="28"/>
          <w:szCs w:val="28"/>
        </w:rPr>
      </w:pPr>
      <w:r w:rsidRPr="003006E4">
        <w:rPr>
          <w:i/>
          <w:color w:val="000000" w:themeColor="text1"/>
          <w:sz w:val="28"/>
          <w:szCs w:val="28"/>
        </w:rPr>
        <w:t>* Nguồn gây tác động</w:t>
      </w:r>
    </w:p>
    <w:p w14:paraId="0D2F139B"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 Chất thải rắn từ quá trình GPMB của dự án;</w:t>
      </w:r>
    </w:p>
    <w:p w14:paraId="17F22BB3"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 Chất thải rắn từ quá trình thi công, xây dựng dự án</w:t>
      </w:r>
    </w:p>
    <w:p w14:paraId="01E3BBCF" w14:textId="77777777" w:rsidR="000D6C84" w:rsidRPr="003006E4" w:rsidRDefault="000D6C84" w:rsidP="000D6C84">
      <w:pPr>
        <w:spacing w:before="13"/>
        <w:jc w:val="both"/>
        <w:rPr>
          <w:i/>
          <w:color w:val="000000" w:themeColor="text1"/>
          <w:sz w:val="28"/>
          <w:szCs w:val="28"/>
        </w:rPr>
      </w:pPr>
      <w:r w:rsidRPr="003006E4">
        <w:rPr>
          <w:i/>
          <w:color w:val="000000" w:themeColor="text1"/>
          <w:sz w:val="28"/>
          <w:szCs w:val="28"/>
        </w:rPr>
        <w:t>* Dự báo tải lượng và đánh giá tác động</w:t>
      </w:r>
    </w:p>
    <w:p w14:paraId="1686686F" w14:textId="2B6821F2" w:rsidR="000D6C84" w:rsidRPr="003006E4" w:rsidRDefault="007A606A" w:rsidP="000D6C84">
      <w:pPr>
        <w:spacing w:before="13"/>
        <w:jc w:val="both"/>
        <w:rPr>
          <w:b/>
          <w:i/>
          <w:color w:val="000000" w:themeColor="text1"/>
          <w:sz w:val="28"/>
          <w:szCs w:val="28"/>
        </w:rPr>
      </w:pPr>
      <w:r w:rsidRPr="003006E4">
        <w:rPr>
          <w:b/>
          <w:i/>
          <w:color w:val="000000" w:themeColor="text1"/>
          <w:sz w:val="28"/>
          <w:szCs w:val="28"/>
        </w:rPr>
        <w:t>a.</w:t>
      </w:r>
      <w:r w:rsidR="000D6C84" w:rsidRPr="003006E4">
        <w:rPr>
          <w:b/>
          <w:i/>
          <w:color w:val="000000" w:themeColor="text1"/>
          <w:sz w:val="28"/>
          <w:szCs w:val="28"/>
        </w:rPr>
        <w:t xml:space="preserve"> Chất thải từ quá trình GPMB của dự án:</w:t>
      </w:r>
    </w:p>
    <w:p w14:paraId="534241D0" w14:textId="77777777" w:rsidR="000D6C84" w:rsidRPr="003006E4" w:rsidRDefault="000D6C84" w:rsidP="000D6C84">
      <w:pPr>
        <w:spacing w:before="13"/>
        <w:jc w:val="both"/>
        <w:rPr>
          <w:i/>
          <w:color w:val="000000" w:themeColor="text1"/>
          <w:sz w:val="28"/>
          <w:szCs w:val="28"/>
        </w:rPr>
      </w:pPr>
      <w:r w:rsidRPr="003006E4">
        <w:rPr>
          <w:i/>
          <w:color w:val="000000" w:themeColor="text1"/>
          <w:sz w:val="28"/>
          <w:szCs w:val="28"/>
        </w:rPr>
        <w:t>Tháo dỡ, di chuyển đường điện hiện trạng:</w:t>
      </w:r>
    </w:p>
    <w:p w14:paraId="1FEBD982" w14:textId="5E9CBF6B" w:rsidR="000D6C84" w:rsidRPr="003006E4" w:rsidRDefault="000D6C84" w:rsidP="00267144">
      <w:pPr>
        <w:spacing w:before="13"/>
        <w:jc w:val="both"/>
        <w:rPr>
          <w:color w:val="000000" w:themeColor="text1"/>
          <w:sz w:val="28"/>
          <w:szCs w:val="28"/>
        </w:rPr>
      </w:pPr>
      <w:r w:rsidRPr="003006E4">
        <w:rPr>
          <w:color w:val="000000" w:themeColor="text1"/>
          <w:sz w:val="28"/>
          <w:szCs w:val="28"/>
        </w:rPr>
        <w:t xml:space="preserve">Hiện nay trong khu vực dự án có đường </w:t>
      </w:r>
      <w:r w:rsidR="00A764E9" w:rsidRPr="003006E4">
        <w:rPr>
          <w:color w:val="000000" w:themeColor="text1"/>
          <w:sz w:val="28"/>
          <w:szCs w:val="28"/>
        </w:rPr>
        <w:t>dây 22</w:t>
      </w:r>
      <w:r w:rsidRPr="003006E4">
        <w:rPr>
          <w:color w:val="000000" w:themeColor="text1"/>
          <w:sz w:val="28"/>
          <w:szCs w:val="28"/>
        </w:rPr>
        <w:t xml:space="preserve"> KV</w:t>
      </w:r>
      <w:r w:rsidR="00A764E9" w:rsidRPr="003006E4">
        <w:rPr>
          <w:color w:val="000000" w:themeColor="text1"/>
          <w:sz w:val="28"/>
          <w:szCs w:val="28"/>
        </w:rPr>
        <w:t>, 0,4</w:t>
      </w:r>
      <w:r w:rsidR="00952BEA" w:rsidRPr="003006E4">
        <w:rPr>
          <w:color w:val="000000" w:themeColor="text1"/>
          <w:sz w:val="28"/>
          <w:szCs w:val="28"/>
        </w:rPr>
        <w:t>KV</w:t>
      </w:r>
      <w:r w:rsidR="00A764E9" w:rsidRPr="003006E4">
        <w:rPr>
          <w:color w:val="000000" w:themeColor="text1"/>
          <w:sz w:val="28"/>
          <w:szCs w:val="28"/>
        </w:rPr>
        <w:t xml:space="preserve"> và Trạm biến áp </w:t>
      </w:r>
      <w:r w:rsidR="00952BEA" w:rsidRPr="003006E4">
        <w:rPr>
          <w:color w:val="000000" w:themeColor="text1"/>
          <w:sz w:val="28"/>
          <w:szCs w:val="28"/>
        </w:rPr>
        <w:t>22/0,4KV-100KVA</w:t>
      </w:r>
      <w:r w:rsidRPr="003006E4">
        <w:rPr>
          <w:color w:val="000000" w:themeColor="text1"/>
          <w:sz w:val="28"/>
          <w:szCs w:val="28"/>
        </w:rPr>
        <w:t xml:space="preserve"> qua một phần không gian nhỏ của dự án và. Khi thực hiện đầu tư dự án các tuyến điện hạ thế này sẽ cắt ngang qua các công trình kiến trúc, khu vực cảnh quan, làm mất mỹ quan của khu dân cư mới. Do vậy cần dỡ bỏ tuyến điện </w:t>
      </w:r>
      <w:r w:rsidR="00267144" w:rsidRPr="003006E4">
        <w:rPr>
          <w:color w:val="000000" w:themeColor="text1"/>
          <w:sz w:val="28"/>
          <w:szCs w:val="28"/>
        </w:rPr>
        <w:t xml:space="preserve">22 KV, 0,4KV và Trạm biến áp 22/0,4KV-100KVA </w:t>
      </w:r>
      <w:r w:rsidRPr="003006E4">
        <w:rPr>
          <w:color w:val="000000" w:themeColor="text1"/>
          <w:sz w:val="28"/>
          <w:szCs w:val="28"/>
        </w:rPr>
        <w:t xml:space="preserve">này. </w:t>
      </w:r>
    </w:p>
    <w:p w14:paraId="201630E4" w14:textId="011B6350" w:rsidR="00C91118" w:rsidRPr="003006E4" w:rsidRDefault="00C91118" w:rsidP="00C91118">
      <w:pPr>
        <w:spacing w:before="13"/>
        <w:jc w:val="both"/>
        <w:rPr>
          <w:color w:val="000000" w:themeColor="text1"/>
          <w:sz w:val="28"/>
          <w:szCs w:val="28"/>
        </w:rPr>
      </w:pPr>
      <w:r w:rsidRPr="003006E4">
        <w:rPr>
          <w:color w:val="000000" w:themeColor="text1"/>
          <w:sz w:val="28"/>
          <w:szCs w:val="28"/>
        </w:rPr>
        <w:t>- Xây dựng mới đường dây 22kV từ cột (M0÷M10) dài: 361,8m.</w:t>
      </w:r>
    </w:p>
    <w:p w14:paraId="0E5E6563" w14:textId="43E77B90" w:rsidR="00C91118" w:rsidRPr="003006E4" w:rsidRDefault="00C91118" w:rsidP="00C91118">
      <w:pPr>
        <w:spacing w:before="13"/>
        <w:jc w:val="both"/>
        <w:rPr>
          <w:color w:val="000000" w:themeColor="text1"/>
          <w:sz w:val="28"/>
          <w:szCs w:val="28"/>
        </w:rPr>
      </w:pPr>
      <w:r w:rsidRPr="003006E4">
        <w:rPr>
          <w:color w:val="000000" w:themeColor="text1"/>
          <w:sz w:val="28"/>
          <w:szCs w:val="28"/>
        </w:rPr>
        <w:t>- Xây dựng mới đường dây 0,4kV dùng cáp ABC 4x120mm2-0,4kV dài 2212m.</w:t>
      </w:r>
    </w:p>
    <w:p w14:paraId="5664302D" w14:textId="77777777" w:rsidR="00C91118" w:rsidRPr="003006E4" w:rsidRDefault="00C91118" w:rsidP="00C91118">
      <w:pPr>
        <w:spacing w:before="13"/>
        <w:jc w:val="both"/>
        <w:rPr>
          <w:color w:val="000000" w:themeColor="text1"/>
          <w:sz w:val="28"/>
          <w:szCs w:val="28"/>
        </w:rPr>
      </w:pPr>
      <w:r w:rsidRPr="003006E4">
        <w:rPr>
          <w:color w:val="000000" w:themeColor="text1"/>
          <w:sz w:val="28"/>
          <w:szCs w:val="28"/>
        </w:rPr>
        <w:t>- Xây dựng mới 02 TBA cấp điện cho công trình và hoàn trã cho TBA đã tháo dỡ.</w:t>
      </w:r>
    </w:p>
    <w:p w14:paraId="5C990470" w14:textId="5195BA8E" w:rsidR="00C91118" w:rsidRPr="003006E4" w:rsidRDefault="00C91118" w:rsidP="00C91118">
      <w:pPr>
        <w:spacing w:before="13"/>
        <w:jc w:val="both"/>
        <w:rPr>
          <w:color w:val="000000" w:themeColor="text1"/>
          <w:sz w:val="28"/>
          <w:szCs w:val="28"/>
        </w:rPr>
      </w:pPr>
      <w:r w:rsidRPr="003006E4">
        <w:rPr>
          <w:color w:val="000000" w:themeColor="text1"/>
          <w:sz w:val="28"/>
          <w:szCs w:val="28"/>
        </w:rPr>
        <w:t>+ TBA T1: 22/0,4 kV-250KVA cấp điện các lô đất ở mới và hiện trạng.</w:t>
      </w:r>
    </w:p>
    <w:p w14:paraId="754C3193" w14:textId="732AF617" w:rsidR="00C91118" w:rsidRPr="003006E4" w:rsidRDefault="00C91118" w:rsidP="00C91118">
      <w:pPr>
        <w:spacing w:before="13"/>
        <w:jc w:val="both"/>
        <w:rPr>
          <w:color w:val="000000" w:themeColor="text1"/>
          <w:sz w:val="28"/>
          <w:szCs w:val="28"/>
        </w:rPr>
      </w:pPr>
      <w:r w:rsidRPr="003006E4">
        <w:rPr>
          <w:color w:val="000000" w:themeColor="text1"/>
          <w:sz w:val="28"/>
          <w:szCs w:val="28"/>
        </w:rPr>
        <w:lastRenderedPageBreak/>
        <w:t>+ TBA T2: 22/0,4 kV-250KVA cấp điện các lô đất ở mới và hiện trạng.</w:t>
      </w:r>
    </w:p>
    <w:p w14:paraId="2F4A5DF3"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Tiến hành tháo dỡ di chuyển cột điện:</w:t>
      </w:r>
    </w:p>
    <w:p w14:paraId="37CA61AF" w14:textId="3E33C735" w:rsidR="000D6C84" w:rsidRPr="003006E4" w:rsidRDefault="000D6C84" w:rsidP="000D6C84">
      <w:pPr>
        <w:spacing w:before="13"/>
        <w:jc w:val="both"/>
        <w:rPr>
          <w:color w:val="000000" w:themeColor="text1"/>
          <w:sz w:val="28"/>
          <w:szCs w:val="28"/>
        </w:rPr>
      </w:pPr>
      <w:r w:rsidRPr="003006E4">
        <w:rPr>
          <w:color w:val="000000" w:themeColor="text1"/>
          <w:sz w:val="28"/>
          <w:szCs w:val="28"/>
        </w:rPr>
        <w:t xml:space="preserve">+ Tháo dỡ thân cột điện trung bình khoảng 0,5 tấn/cột thành phần bê tông cốt thép đơn. Tổng khối lượng thân cột điện cần tháo dỡ khoảng: </w:t>
      </w:r>
      <w:r w:rsidR="00B721DF" w:rsidRPr="003006E4">
        <w:rPr>
          <w:color w:val="000000" w:themeColor="text1"/>
          <w:sz w:val="28"/>
          <w:szCs w:val="28"/>
          <w:lang w:val="vi-VN"/>
        </w:rPr>
        <w:t xml:space="preserve">29 </w:t>
      </w:r>
      <w:r w:rsidRPr="003006E4">
        <w:rPr>
          <w:color w:val="000000" w:themeColor="text1"/>
          <w:sz w:val="28"/>
          <w:szCs w:val="28"/>
        </w:rPr>
        <w:t xml:space="preserve">x 0,5 = </w:t>
      </w:r>
      <w:r w:rsidR="00B721DF" w:rsidRPr="003006E4">
        <w:rPr>
          <w:color w:val="000000" w:themeColor="text1"/>
          <w:sz w:val="28"/>
          <w:szCs w:val="28"/>
          <w:lang w:val="vi-VN"/>
        </w:rPr>
        <w:t>14</w:t>
      </w:r>
      <w:r w:rsidRPr="003006E4">
        <w:rPr>
          <w:color w:val="000000" w:themeColor="text1"/>
          <w:sz w:val="28"/>
          <w:szCs w:val="28"/>
        </w:rPr>
        <w:t>,5 tấn. Toàn bộ thân cột điện tháo dỡ đều không tận dụng lại cho dự án mà đưa về kho điện lực để tận dụng cho dự án khác.</w:t>
      </w:r>
    </w:p>
    <w:p w14:paraId="268F4553" w14:textId="0412AC38" w:rsidR="007A316B" w:rsidRPr="003006E4" w:rsidRDefault="000D6C84" w:rsidP="000D6C84">
      <w:pPr>
        <w:spacing w:before="13"/>
        <w:jc w:val="both"/>
        <w:rPr>
          <w:i/>
          <w:color w:val="000000" w:themeColor="text1"/>
          <w:sz w:val="28"/>
          <w:szCs w:val="28"/>
        </w:rPr>
      </w:pPr>
      <w:r w:rsidRPr="003006E4">
        <w:rPr>
          <w:i/>
          <w:color w:val="000000" w:themeColor="text1"/>
          <w:sz w:val="28"/>
          <w:szCs w:val="28"/>
        </w:rPr>
        <w:t>Chất thải rắn trong phát quang thảm thực vật</w:t>
      </w:r>
    </w:p>
    <w:p w14:paraId="7D9B9B49" w14:textId="77777777" w:rsidR="005A45E5" w:rsidRPr="003006E4" w:rsidRDefault="005A45E5" w:rsidP="005A45E5">
      <w:pPr>
        <w:spacing w:before="0" w:after="0" w:line="240" w:lineRule="auto"/>
        <w:rPr>
          <w:rFonts w:cs="Times New Roman"/>
          <w:color w:val="000000" w:themeColor="text1"/>
          <w:sz w:val="24"/>
          <w:szCs w:val="24"/>
        </w:rPr>
      </w:pPr>
      <w:r w:rsidRPr="003006E4">
        <w:rPr>
          <w:color w:val="000000" w:themeColor="text1"/>
          <w:sz w:val="28"/>
          <w:szCs w:val="28"/>
        </w:rPr>
        <w:t>Dựa vào công thức 3.1 đã tính ở phần trên thì tổng lượng sinh khối trong giai đoạn GPMB sẽ là 24.396,7kg = 24,39 tấn. Sau khi thực hiện công tác đền bù xong, các hộ dân có quyền lợi liên quan đến dự án sẽ tự thu hoạch, phần thải bỏ không đáng kể có thể tự phân hủy trong đất. Do đó cũng không phát sinh chất thải rắn từ quá trình phát quang thảm thực vật đối với diện tích này.</w:t>
      </w:r>
      <w:r w:rsidRPr="003006E4">
        <w:rPr>
          <w:rFonts w:cs="Times New Roman"/>
          <w:color w:val="000000" w:themeColor="text1"/>
          <w:sz w:val="24"/>
          <w:szCs w:val="24"/>
        </w:rPr>
        <w:t xml:space="preserve"> </w:t>
      </w:r>
    </w:p>
    <w:p w14:paraId="5AA4A3FB"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Trong giai đoạn chuẩn bị dự án, dọn dẹp mặt bằng và chuẩn bị công trường thi công có gây ra những tác động đối với môi trường tự nhiên, kinh tế xã hội của khu vực dự án. Mặc dù mức độ tác động này được nhận dạng nhỏ hơn nhiều so với giai đoạn thi công dự án nhưng cũng cần được đánh giá cụ thể bao gồm các nội dung dưới đây:</w:t>
      </w:r>
    </w:p>
    <w:p w14:paraId="7933ADA5"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 Tác động do sinh khối thực vật phát quang từ dọn dẹp, chuẩn bị mặt bằng thi công dự án.</w:t>
      </w:r>
    </w:p>
    <w:p w14:paraId="4E998E7F"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 Ô nhiễm đất, nước ngầm: Sinh khối thực vật và các sản phẩm phân hủy sinh khối có nguy cơ ngấm vào đất, nước ngầm gây ra sự gia tăng ô nhiễm chất hữu cơ đối với đất và nước ngầm khu vực dự án.</w:t>
      </w:r>
    </w:p>
    <w:p w14:paraId="3A9BA093" w14:textId="0F754372" w:rsidR="000D6C84" w:rsidRPr="003006E4" w:rsidRDefault="000D6C84" w:rsidP="00864EA6">
      <w:pPr>
        <w:spacing w:before="13"/>
        <w:jc w:val="both"/>
        <w:rPr>
          <w:color w:val="000000" w:themeColor="text1"/>
          <w:sz w:val="28"/>
          <w:szCs w:val="28"/>
        </w:rPr>
      </w:pPr>
      <w:r w:rsidRPr="003006E4">
        <w:rPr>
          <w:color w:val="000000" w:themeColor="text1"/>
          <w:sz w:val="28"/>
          <w:szCs w:val="28"/>
        </w:rPr>
        <w:t>Ô nhiễm nước mặt: Xác thực vật và các sản phẩm phân hủy khi bị cuố</w:t>
      </w:r>
      <w:r w:rsidR="00864EA6" w:rsidRPr="003006E4">
        <w:rPr>
          <w:color w:val="000000" w:themeColor="text1"/>
          <w:sz w:val="28"/>
          <w:szCs w:val="28"/>
        </w:rPr>
        <w:t xml:space="preserve">n trôi theo </w:t>
      </w:r>
      <w:r w:rsidRPr="003006E4">
        <w:rPr>
          <w:color w:val="000000" w:themeColor="text1"/>
          <w:sz w:val="28"/>
          <w:szCs w:val="28"/>
        </w:rPr>
        <w:t>nước mưa chảy tràn có khả năng gây ô nhiễm nguồn nước mặt dọc theo dự án.</w:t>
      </w:r>
    </w:p>
    <w:p w14:paraId="6D617A3A"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Ngoài ra, sinh khối thực vật phát quang khi phân hủy tạo điều kiện thuận lợi cho sự phát triển của các loại vi khuẩn, vi trùng gây bệnh…có khả năng dẫn đến nguyên nhân gây ra tác động phát sinh và lây lan dịch bệnh đối với công nhân lao động trên công trường và cộng đồng dân cư xung quanh dự án.</w:t>
      </w:r>
    </w:p>
    <w:p w14:paraId="4F9AFD6D" w14:textId="3181F552" w:rsidR="000D6C84" w:rsidRPr="003006E4" w:rsidRDefault="00864EA6" w:rsidP="000D6C84">
      <w:pPr>
        <w:spacing w:before="13"/>
        <w:jc w:val="both"/>
        <w:rPr>
          <w:b/>
          <w:i/>
          <w:color w:val="000000" w:themeColor="text1"/>
          <w:sz w:val="28"/>
          <w:szCs w:val="28"/>
        </w:rPr>
      </w:pPr>
      <w:r w:rsidRPr="003006E4">
        <w:rPr>
          <w:b/>
          <w:i/>
          <w:color w:val="000000" w:themeColor="text1"/>
          <w:sz w:val="28"/>
          <w:szCs w:val="28"/>
        </w:rPr>
        <w:t>b.</w:t>
      </w:r>
      <w:r w:rsidR="000D6C84" w:rsidRPr="003006E4">
        <w:rPr>
          <w:b/>
          <w:i/>
          <w:color w:val="000000" w:themeColor="text1"/>
          <w:sz w:val="28"/>
          <w:szCs w:val="28"/>
        </w:rPr>
        <w:t xml:space="preserve"> Chất thải rắn do hoạt động thi công xây dựng dự án</w:t>
      </w:r>
    </w:p>
    <w:p w14:paraId="667AF60A" w14:textId="2A575669" w:rsidR="000D6C84" w:rsidRPr="003006E4" w:rsidRDefault="000D6C84" w:rsidP="00272B2A">
      <w:pPr>
        <w:spacing w:before="13"/>
        <w:jc w:val="both"/>
        <w:rPr>
          <w:color w:val="000000" w:themeColor="text1"/>
          <w:sz w:val="28"/>
          <w:szCs w:val="28"/>
        </w:rPr>
      </w:pPr>
      <w:r w:rsidRPr="003006E4">
        <w:rPr>
          <w:color w:val="000000" w:themeColor="text1"/>
          <w:sz w:val="28"/>
          <w:szCs w:val="28"/>
        </w:rPr>
        <w:t xml:space="preserve">- Tổng khối lượng đất đào thi công san nền và xây dựng các hạng mục công trình dự án khoảng </w:t>
      </w:r>
      <w:r w:rsidR="009D1D49" w:rsidRPr="003006E4">
        <w:rPr>
          <w:color w:val="000000" w:themeColor="text1"/>
          <w:sz w:val="28"/>
          <w:szCs w:val="28"/>
        </w:rPr>
        <w:t>32.885,84</w:t>
      </w:r>
      <w:r w:rsidRPr="003006E4">
        <w:rPr>
          <w:color w:val="000000" w:themeColor="text1"/>
          <w:sz w:val="28"/>
          <w:szCs w:val="28"/>
        </w:rPr>
        <w:t xml:space="preserve"> m</w:t>
      </w:r>
      <w:r w:rsidRPr="003006E4">
        <w:rPr>
          <w:color w:val="000000" w:themeColor="text1"/>
          <w:sz w:val="28"/>
          <w:szCs w:val="28"/>
          <w:vertAlign w:val="superscript"/>
        </w:rPr>
        <w:t>3</w:t>
      </w:r>
      <w:r w:rsidRPr="003006E4">
        <w:rPr>
          <w:color w:val="000000" w:themeColor="text1"/>
          <w:sz w:val="28"/>
          <w:szCs w:val="28"/>
        </w:rPr>
        <w:t xml:space="preserve">, trong đó có </w:t>
      </w:r>
      <w:r w:rsidR="009D1D49" w:rsidRPr="003006E4">
        <w:rPr>
          <w:color w:val="000000" w:themeColor="text1"/>
          <w:sz w:val="28"/>
          <w:szCs w:val="28"/>
        </w:rPr>
        <w:t>23.869,78</w:t>
      </w:r>
      <w:r w:rsidRPr="003006E4">
        <w:rPr>
          <w:color w:val="000000" w:themeColor="text1"/>
          <w:sz w:val="28"/>
          <w:szCs w:val="28"/>
        </w:rPr>
        <w:t xml:space="preserve"> m</w:t>
      </w:r>
      <w:r w:rsidRPr="003006E4">
        <w:rPr>
          <w:color w:val="000000" w:themeColor="text1"/>
          <w:sz w:val="28"/>
          <w:szCs w:val="28"/>
          <w:vertAlign w:val="superscript"/>
        </w:rPr>
        <w:t>3</w:t>
      </w:r>
      <w:r w:rsidRPr="003006E4">
        <w:rPr>
          <w:color w:val="000000" w:themeColor="text1"/>
          <w:sz w:val="28"/>
          <w:szCs w:val="28"/>
        </w:rPr>
        <w:t xml:space="preserve"> </w:t>
      </w:r>
      <w:r w:rsidR="009D1D49" w:rsidRPr="003006E4">
        <w:rPr>
          <w:color w:val="000000" w:themeColor="text1"/>
          <w:sz w:val="28"/>
          <w:szCs w:val="28"/>
        </w:rPr>
        <w:t>đất</w:t>
      </w:r>
      <w:r w:rsidRPr="003006E4">
        <w:rPr>
          <w:color w:val="000000" w:themeColor="text1"/>
          <w:sz w:val="28"/>
          <w:szCs w:val="28"/>
        </w:rPr>
        <w:t xml:space="preserve"> tận dụng cho</w:t>
      </w:r>
      <w:r w:rsidR="00272B2A" w:rsidRPr="003006E4">
        <w:rPr>
          <w:color w:val="000000" w:themeColor="text1"/>
          <w:sz w:val="28"/>
          <w:szCs w:val="28"/>
        </w:rPr>
        <w:t xml:space="preserve"> các hạng mục của</w:t>
      </w:r>
      <w:r w:rsidRPr="003006E4">
        <w:rPr>
          <w:color w:val="000000" w:themeColor="text1"/>
          <w:sz w:val="28"/>
          <w:szCs w:val="28"/>
        </w:rPr>
        <w:t xml:space="preserve"> dự án, </w:t>
      </w:r>
      <w:r w:rsidR="00272B2A" w:rsidRPr="003006E4">
        <w:rPr>
          <w:color w:val="000000" w:themeColor="text1"/>
          <w:sz w:val="28"/>
          <w:szCs w:val="28"/>
        </w:rPr>
        <w:t>còn lại 9.016,06 m</w:t>
      </w:r>
      <w:r w:rsidR="00272B2A" w:rsidRPr="003006E4">
        <w:rPr>
          <w:color w:val="000000" w:themeColor="text1"/>
          <w:sz w:val="28"/>
          <w:szCs w:val="28"/>
          <w:vertAlign w:val="superscript"/>
        </w:rPr>
        <w:t>3</w:t>
      </w:r>
      <w:r w:rsidR="00272B2A" w:rsidRPr="003006E4">
        <w:rPr>
          <w:color w:val="000000" w:themeColor="text1"/>
          <w:sz w:val="28"/>
          <w:szCs w:val="28"/>
        </w:rPr>
        <w:t xml:space="preserve"> đất hữu cơ tầng mặt chuyên trồng lúa nước</w:t>
      </w:r>
      <w:r w:rsidR="00327436" w:rsidRPr="003006E4">
        <w:rPr>
          <w:color w:val="000000" w:themeColor="text1"/>
          <w:sz w:val="28"/>
          <w:szCs w:val="28"/>
        </w:rPr>
        <w:t xml:space="preserve"> sẽ được tập kết tại </w:t>
      </w:r>
      <w:r w:rsidR="006E7A2E" w:rsidRPr="003006E4">
        <w:rPr>
          <w:color w:val="000000" w:themeColor="text1"/>
          <w:sz w:val="28"/>
          <w:szCs w:val="28"/>
        </w:rPr>
        <w:t>bãi tập kết tại thửa đất 331 và 579 tờ bản đồ số 13 thuộc thôn Pháp Kệ, xã Quảng Phương</w:t>
      </w:r>
    </w:p>
    <w:p w14:paraId="5D54B958"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 Chất thải rắn từ hoạt động thi công xây dựng các hạng mục:</w:t>
      </w:r>
    </w:p>
    <w:p w14:paraId="4C036382" w14:textId="44A27E2D" w:rsidR="000D6C84" w:rsidRPr="003006E4" w:rsidRDefault="000D6C84" w:rsidP="00D82CC3">
      <w:pPr>
        <w:spacing w:before="13"/>
        <w:jc w:val="both"/>
        <w:rPr>
          <w:i/>
          <w:color w:val="000000" w:themeColor="text1"/>
          <w:sz w:val="28"/>
          <w:szCs w:val="28"/>
        </w:rPr>
      </w:pPr>
      <w:r w:rsidRPr="003006E4">
        <w:rPr>
          <w:color w:val="000000" w:themeColor="text1"/>
          <w:sz w:val="28"/>
          <w:szCs w:val="28"/>
        </w:rPr>
        <w:lastRenderedPageBreak/>
        <w:t xml:space="preserve">Loại chất thải này phát sinh trong mỗi hạng mục thi công của Dự án. Thành phần các loại chất thải này đa dạng như gỗ vụn, cặn vữa, bê tông thừa, gạch vỡ, đầu mẩu dây cáp,… Lượng phế thải xây dựng ước tính bằng 0,5% </w:t>
      </w:r>
      <w:r w:rsidRPr="003006E4">
        <w:rPr>
          <w:i/>
          <w:color w:val="000000" w:themeColor="text1"/>
          <w:sz w:val="28"/>
          <w:szCs w:val="28"/>
        </w:rPr>
        <w:t>(Định mức vật tư trong xây dự</w:t>
      </w:r>
      <w:r w:rsidR="00D82CC3" w:rsidRPr="003006E4">
        <w:rPr>
          <w:i/>
          <w:color w:val="000000" w:themeColor="text1"/>
          <w:sz w:val="28"/>
          <w:szCs w:val="28"/>
        </w:rPr>
        <w:t xml:space="preserve">ng </w:t>
      </w:r>
      <w:r w:rsidRPr="003006E4">
        <w:rPr>
          <w:i/>
          <w:color w:val="000000" w:themeColor="text1"/>
          <w:sz w:val="28"/>
          <w:szCs w:val="28"/>
        </w:rPr>
        <w:t>– Ban hành kèm theo Công văn số 1784/BXD-VP ngày 16/8/2007 của Bộ Xây dựng).</w:t>
      </w:r>
    </w:p>
    <w:p w14:paraId="1696A500" w14:textId="4EE6E2D3" w:rsidR="000D6C84" w:rsidRPr="003006E4" w:rsidRDefault="000D6C84" w:rsidP="00295232">
      <w:pPr>
        <w:spacing w:before="13"/>
        <w:jc w:val="center"/>
        <w:rPr>
          <w:color w:val="000000" w:themeColor="text1"/>
          <w:sz w:val="28"/>
          <w:szCs w:val="28"/>
        </w:rPr>
      </w:pPr>
      <w:r w:rsidRPr="003006E4">
        <w:rPr>
          <w:color w:val="000000" w:themeColor="text1"/>
          <w:sz w:val="28"/>
          <w:szCs w:val="28"/>
        </w:rPr>
        <w:t>- Khối lượng nguyên vật liệu xây dựng đã thống kê tại bả</w:t>
      </w:r>
      <w:r w:rsidR="002B26E8" w:rsidRPr="003006E4">
        <w:rPr>
          <w:color w:val="000000" w:themeColor="text1"/>
          <w:sz w:val="28"/>
          <w:szCs w:val="28"/>
        </w:rPr>
        <w:t>ng 1.7</w:t>
      </w:r>
      <w:r w:rsidRPr="003006E4">
        <w:rPr>
          <w:color w:val="000000" w:themeColor="text1"/>
          <w:sz w:val="28"/>
          <w:szCs w:val="28"/>
        </w:rPr>
        <w:t xml:space="preserve"> khoảng </w:t>
      </w:r>
      <w:r w:rsidR="00295232" w:rsidRPr="003006E4">
        <w:rPr>
          <w:color w:val="000000" w:themeColor="text1"/>
          <w:sz w:val="28"/>
          <w:szCs w:val="28"/>
        </w:rPr>
        <w:t xml:space="preserve">69.544,42 </w:t>
      </w:r>
      <w:r w:rsidRPr="003006E4">
        <w:rPr>
          <w:color w:val="000000" w:themeColor="text1"/>
          <w:sz w:val="28"/>
          <w:szCs w:val="28"/>
        </w:rPr>
        <w:t>tấn; lượng chất thải phát sinh từ hoạt động thi công xây dựng khoảng:</w:t>
      </w:r>
      <w:r w:rsidR="00295232" w:rsidRPr="003006E4">
        <w:rPr>
          <w:color w:val="000000" w:themeColor="text1"/>
          <w:sz w:val="28"/>
          <w:szCs w:val="28"/>
        </w:rPr>
        <w:t xml:space="preserve"> </w:t>
      </w:r>
      <w:r w:rsidRPr="003006E4">
        <w:rPr>
          <w:color w:val="000000" w:themeColor="text1"/>
          <w:sz w:val="28"/>
          <w:szCs w:val="28"/>
        </w:rPr>
        <w:t xml:space="preserve">0,5% x </w:t>
      </w:r>
      <w:r w:rsidR="00295232" w:rsidRPr="003006E4">
        <w:rPr>
          <w:color w:val="000000" w:themeColor="text1"/>
          <w:sz w:val="28"/>
          <w:szCs w:val="28"/>
        </w:rPr>
        <w:t>69.544,42</w:t>
      </w:r>
      <w:r w:rsidRPr="003006E4">
        <w:rPr>
          <w:color w:val="000000" w:themeColor="text1"/>
          <w:sz w:val="28"/>
          <w:szCs w:val="28"/>
        </w:rPr>
        <w:t xml:space="preserve"> ≈ </w:t>
      </w:r>
      <w:r w:rsidR="00295232" w:rsidRPr="003006E4">
        <w:rPr>
          <w:color w:val="000000" w:themeColor="text1"/>
          <w:sz w:val="28"/>
          <w:szCs w:val="28"/>
        </w:rPr>
        <w:t>347,72</w:t>
      </w:r>
      <w:r w:rsidRPr="003006E4">
        <w:rPr>
          <w:color w:val="000000" w:themeColor="text1"/>
          <w:sz w:val="28"/>
          <w:szCs w:val="28"/>
        </w:rPr>
        <w:t xml:space="preserve"> tấn</w:t>
      </w:r>
    </w:p>
    <w:p w14:paraId="2C44A18E" w14:textId="77777777" w:rsidR="000D6C84" w:rsidRPr="003006E4" w:rsidRDefault="000D6C84" w:rsidP="000D6C84">
      <w:pPr>
        <w:spacing w:before="13"/>
        <w:jc w:val="both"/>
        <w:rPr>
          <w:color w:val="000000" w:themeColor="text1"/>
          <w:sz w:val="28"/>
          <w:szCs w:val="28"/>
        </w:rPr>
      </w:pPr>
      <w:r w:rsidRPr="003006E4">
        <w:rPr>
          <w:color w:val="000000" w:themeColor="text1"/>
          <w:sz w:val="28"/>
          <w:szCs w:val="28"/>
        </w:rPr>
        <w:t>Khả năng tái chế được (sắt, thép, bao bì, đầu dây cáp,…) và chất thải rắn có thể được tái sử dụng ngay trên công trường hoặc tái sử dụng ở các công trường khác, (đất đá, xi măng rơi vãi,…) sẽ được nhà thầu đưa ra biện pháp thu gom và xử lý phù hợp.</w:t>
      </w:r>
    </w:p>
    <w:p w14:paraId="5FF69309" w14:textId="64B4340B" w:rsidR="000D6C84" w:rsidRPr="003006E4" w:rsidRDefault="000D6C84" w:rsidP="000D6C84">
      <w:pPr>
        <w:spacing w:before="13"/>
        <w:jc w:val="both"/>
        <w:rPr>
          <w:color w:val="000000" w:themeColor="text1"/>
          <w:sz w:val="28"/>
          <w:szCs w:val="28"/>
        </w:rPr>
      </w:pPr>
      <w:r w:rsidRPr="003006E4">
        <w:rPr>
          <w:color w:val="000000" w:themeColor="text1"/>
          <w:sz w:val="28"/>
          <w:szCs w:val="28"/>
        </w:rPr>
        <w:t>Trong quá trình vận chuyển không thể tránh khỏi việc đất đá rơi vãi trên đường vận chuyển (chủ yếu trong khu vực thi công). Lượng chất thải rắn này có thể gây tác động đến các thủy vực xung quanh, làm gia tăng độ đục trong thủy vực, gây ảnh hưởng đến đời sống của các loài thủy sinh. Ngoài ra, lượng chất thải rắn bị rơi vãi trong quá trình vận chuyển này còn gây ảnh hưởng đến môi trường không khí và cảnh quan môi trường xung quanh. Tuy nhiên, loại chất thải rắn này không chứa các chất nguy hại và dễ dàng được thu gom và tận dụng tại chỗ.</w:t>
      </w:r>
    </w:p>
    <w:p w14:paraId="3C3D0F35" w14:textId="771D34FC" w:rsidR="00D76BD7" w:rsidRPr="003006E4" w:rsidRDefault="0078546E" w:rsidP="00833A43">
      <w:pPr>
        <w:pStyle w:val="minh-baocao-symbolizing"/>
        <w:widowControl w:val="0"/>
        <w:numPr>
          <w:ilvl w:val="0"/>
          <w:numId w:val="0"/>
        </w:numPr>
        <w:spacing w:line="340" w:lineRule="exact"/>
        <w:ind w:firstLine="567"/>
        <w:jc w:val="both"/>
        <w:rPr>
          <w:b/>
          <w:i/>
          <w:color w:val="000000" w:themeColor="text1"/>
          <w:spacing w:val="-4"/>
        </w:rPr>
      </w:pPr>
      <w:r w:rsidRPr="003006E4">
        <w:rPr>
          <w:b/>
          <w:i/>
          <w:color w:val="000000" w:themeColor="text1"/>
          <w:spacing w:val="-4"/>
        </w:rPr>
        <w:t>* Dự báo tải lượng và đánh giá tác động</w:t>
      </w:r>
    </w:p>
    <w:p w14:paraId="39A48208" w14:textId="655D13D3" w:rsidR="0078546E" w:rsidRPr="003006E4" w:rsidRDefault="0078546E"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Chất thải rắn phát sinh tác động trực tiếp đến môi trường khu vực dự án và xung quanh. Đặc biệt, nếu quá trình thi công san nền không có biện pháp phù hợp sẽ có nguy cơ trôi lấp đất xuống hệ thống kênh mương, ruộng canh tác, ảnh hưởng đến khả năng tươi tiêu và năng suất canh tác của nhân dân.</w:t>
      </w:r>
    </w:p>
    <w:p w14:paraId="36869DB6" w14:textId="1170F113" w:rsidR="0078546E" w:rsidRPr="003006E4" w:rsidRDefault="0078546E"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Tác động đến sức khỏe dân cư khu vực và công nhân trực tiếp thi công.</w:t>
      </w:r>
    </w:p>
    <w:p w14:paraId="3ECE7525" w14:textId="2C6CBD85" w:rsidR="0078546E" w:rsidRPr="003006E4" w:rsidRDefault="00F71151"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Môi</w:t>
      </w:r>
      <w:r w:rsidR="0078546E" w:rsidRPr="003006E4">
        <w:rPr>
          <w:color w:val="000000" w:themeColor="text1"/>
          <w:spacing w:val="-4"/>
        </w:rPr>
        <w:t xml:space="preserve"> trường</w:t>
      </w:r>
      <w:r w:rsidRPr="003006E4">
        <w:rPr>
          <w:color w:val="000000" w:themeColor="text1"/>
          <w:spacing w:val="-4"/>
        </w:rPr>
        <w:t xml:space="preserve"> kinh tế xã hội.</w:t>
      </w:r>
    </w:p>
    <w:p w14:paraId="3778B2B6" w14:textId="7D7B5562" w:rsidR="00F71151" w:rsidRPr="003006E4" w:rsidRDefault="00F71151" w:rsidP="00833A43">
      <w:pPr>
        <w:pStyle w:val="minh-baocao-symbolizing"/>
        <w:widowControl w:val="0"/>
        <w:numPr>
          <w:ilvl w:val="0"/>
          <w:numId w:val="0"/>
        </w:numPr>
        <w:spacing w:line="340" w:lineRule="exact"/>
        <w:ind w:firstLine="567"/>
        <w:jc w:val="both"/>
        <w:rPr>
          <w:b/>
          <w:i/>
          <w:color w:val="000000" w:themeColor="text1"/>
          <w:spacing w:val="-4"/>
        </w:rPr>
      </w:pPr>
      <w:r w:rsidRPr="003006E4">
        <w:rPr>
          <w:b/>
          <w:i/>
          <w:color w:val="000000" w:themeColor="text1"/>
          <w:spacing w:val="-4"/>
        </w:rPr>
        <w:t>* Quy mô tác động</w:t>
      </w:r>
    </w:p>
    <w:p w14:paraId="62AF6324" w14:textId="0F3B1B78" w:rsidR="00F71151" w:rsidRPr="003006E4" w:rsidRDefault="00F71151"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Các ảnh hưởng diễn ra chủ yếu trên diện tích dự án và xung quanh khu vực.</w:t>
      </w:r>
    </w:p>
    <w:p w14:paraId="7F8793B9" w14:textId="6999766D" w:rsidR="00F71151" w:rsidRPr="003006E4" w:rsidRDefault="00F71151"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Đất trong quá trình vận chuyển nếu để rơi vãi trên đường sẽ gây bụi bẩn, thâm chí nếu để vương vãi vào ngày mưa sẽ dẫn đến trơn trượt, gây cản trở giao thông, ảnh hưởng đến nhu vầu đi lại của người dân.</w:t>
      </w:r>
    </w:p>
    <w:p w14:paraId="3F611767" w14:textId="4118CD45" w:rsidR="00F71151" w:rsidRPr="003006E4" w:rsidRDefault="00F71151" w:rsidP="00833A43">
      <w:pPr>
        <w:pStyle w:val="minh-baocao-symbolizing"/>
        <w:widowControl w:val="0"/>
        <w:numPr>
          <w:ilvl w:val="0"/>
          <w:numId w:val="0"/>
        </w:numPr>
        <w:spacing w:line="340" w:lineRule="exact"/>
        <w:ind w:firstLine="567"/>
        <w:jc w:val="both"/>
        <w:rPr>
          <w:color w:val="000000" w:themeColor="text1"/>
          <w:spacing w:val="-4"/>
        </w:rPr>
      </w:pPr>
      <w:r w:rsidRPr="003006E4">
        <w:rPr>
          <w:color w:val="000000" w:themeColor="text1"/>
          <w:spacing w:val="-4"/>
        </w:rPr>
        <w:t>- Các chất vô cơ trong đất đá thải, trong nước mưa chảy tràn làm cho đất trở nên chai cứng, biến chất và thái hóa.</w:t>
      </w:r>
    </w:p>
    <w:p w14:paraId="0F052D0C" w14:textId="77777777" w:rsidR="00D10E2E" w:rsidRPr="003006E4" w:rsidRDefault="00D10E2E" w:rsidP="00D10E2E">
      <w:pPr>
        <w:spacing w:before="13"/>
        <w:jc w:val="both"/>
        <w:rPr>
          <w:b/>
          <w:color w:val="000000" w:themeColor="text1"/>
          <w:sz w:val="28"/>
          <w:szCs w:val="28"/>
        </w:rPr>
      </w:pPr>
      <w:r w:rsidRPr="003006E4">
        <w:rPr>
          <w:b/>
          <w:color w:val="000000" w:themeColor="text1"/>
          <w:sz w:val="28"/>
          <w:szCs w:val="28"/>
        </w:rPr>
        <w:t>5. Tác động do chất thải nguy hại</w:t>
      </w:r>
    </w:p>
    <w:p w14:paraId="455549C5" w14:textId="77777777" w:rsidR="00D10E2E" w:rsidRPr="003006E4" w:rsidRDefault="00D10E2E" w:rsidP="00D10E2E">
      <w:pPr>
        <w:spacing w:before="13"/>
        <w:jc w:val="both"/>
        <w:rPr>
          <w:i/>
          <w:color w:val="000000" w:themeColor="text1"/>
          <w:sz w:val="28"/>
          <w:szCs w:val="28"/>
        </w:rPr>
      </w:pPr>
      <w:r w:rsidRPr="003006E4">
        <w:rPr>
          <w:i/>
          <w:color w:val="000000" w:themeColor="text1"/>
          <w:sz w:val="28"/>
          <w:szCs w:val="28"/>
        </w:rPr>
        <w:lastRenderedPageBreak/>
        <w:t>* Nguồn phát sinh</w:t>
      </w:r>
    </w:p>
    <w:p w14:paraId="6D730D86" w14:textId="1801EAB7" w:rsidR="00D10E2E" w:rsidRPr="003006E4" w:rsidRDefault="00D10E2E" w:rsidP="00E97873">
      <w:pPr>
        <w:spacing w:before="13"/>
        <w:jc w:val="both"/>
        <w:rPr>
          <w:color w:val="000000" w:themeColor="text1"/>
          <w:sz w:val="28"/>
          <w:szCs w:val="28"/>
        </w:rPr>
      </w:pPr>
      <w:r w:rsidRPr="003006E4">
        <w:rPr>
          <w:color w:val="000000" w:themeColor="text1"/>
          <w:sz w:val="28"/>
          <w:szCs w:val="28"/>
        </w:rPr>
        <w:t>Chất thải nguy hại phát sinh trong quá trình xây dựng chủ yếu là dầu nhớt thải; giẻ</w:t>
      </w:r>
      <w:r w:rsidR="00E97873" w:rsidRPr="003006E4">
        <w:rPr>
          <w:color w:val="000000" w:themeColor="text1"/>
          <w:sz w:val="28"/>
          <w:szCs w:val="28"/>
        </w:rPr>
        <w:t xml:space="preserve"> </w:t>
      </w:r>
      <w:r w:rsidRPr="003006E4">
        <w:rPr>
          <w:color w:val="000000" w:themeColor="text1"/>
          <w:sz w:val="28"/>
          <w:szCs w:val="28"/>
        </w:rPr>
        <w:t>lau dính dầu, mỡ; ….</w:t>
      </w:r>
    </w:p>
    <w:p w14:paraId="6EE02DE3"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Theo kết quả nghiên cứu của đề tài Nghiên cứu tái chế nhớt thải thành nhiên liệu lỏng do Trung tâm Khoa học kỹ thuật Công nghệ Quân sự - Bộ Quốc phòng thực hiện vào năm 2002 cho thấy: Lượng dầu nhớt thải ra từ các phương tiện vận chuyển và thi công cơ giới trung bình 7 lít/lần thay, chu kỳ thay nhớt và bảo dưỡng máy móc trung bình từ 3 – 6 tháng thay nhớt 1 lần tuỳ thuộc vào cường độ hoạt động của phương tiện.</w:t>
      </w:r>
    </w:p>
    <w:p w14:paraId="294D56C7" w14:textId="55DF5F8F" w:rsidR="00D10E2E" w:rsidRPr="003006E4" w:rsidRDefault="00D10E2E" w:rsidP="00D10E2E">
      <w:pPr>
        <w:spacing w:before="13"/>
        <w:jc w:val="both"/>
        <w:rPr>
          <w:color w:val="000000" w:themeColor="text1"/>
          <w:sz w:val="28"/>
          <w:szCs w:val="28"/>
        </w:rPr>
      </w:pPr>
      <w:r w:rsidRPr="003006E4">
        <w:rPr>
          <w:color w:val="000000" w:themeColor="text1"/>
          <w:sz w:val="28"/>
          <w:szCs w:val="28"/>
        </w:rPr>
        <w:t xml:space="preserve">Vậy, số lượng phương tiện chính và máy móc cơ giới phục vụ cho hoạt động thi công xây dựng của Dự án theo khoảng </w:t>
      </w:r>
      <w:r w:rsidR="00EB1532" w:rsidRPr="003006E4">
        <w:rPr>
          <w:color w:val="000000" w:themeColor="text1"/>
          <w:sz w:val="28"/>
          <w:szCs w:val="28"/>
        </w:rPr>
        <w:t>16</w:t>
      </w:r>
      <w:r w:rsidRPr="003006E4">
        <w:rPr>
          <w:color w:val="000000" w:themeColor="text1"/>
          <w:sz w:val="28"/>
          <w:szCs w:val="28"/>
        </w:rPr>
        <w:t xml:space="preserve"> phương tiện trung bình khoả</w:t>
      </w:r>
      <w:r w:rsidR="00EB1532" w:rsidRPr="003006E4">
        <w:rPr>
          <w:color w:val="000000" w:themeColor="text1"/>
          <w:sz w:val="28"/>
          <w:szCs w:val="28"/>
        </w:rPr>
        <w:t>ng 112</w:t>
      </w:r>
      <w:r w:rsidRPr="003006E4">
        <w:rPr>
          <w:color w:val="000000" w:themeColor="text1"/>
          <w:sz w:val="28"/>
          <w:szCs w:val="28"/>
        </w:rPr>
        <w:t xml:space="preserve"> lít/lần thay trung bình khoảng </w:t>
      </w:r>
      <w:r w:rsidR="005039F6" w:rsidRPr="003006E4">
        <w:rPr>
          <w:color w:val="000000" w:themeColor="text1"/>
          <w:sz w:val="28"/>
          <w:szCs w:val="28"/>
        </w:rPr>
        <w:t xml:space="preserve">37 lit/tháng, tương đương khoảng </w:t>
      </w:r>
      <w:r w:rsidR="00DA15C6" w:rsidRPr="003006E4">
        <w:rPr>
          <w:color w:val="000000" w:themeColor="text1"/>
          <w:sz w:val="28"/>
          <w:szCs w:val="28"/>
        </w:rPr>
        <w:t>32kg/tháng (tỷ trọng dầu khoảng 0,86 kg/lít)</w:t>
      </w:r>
    </w:p>
    <w:p w14:paraId="1706C6C5" w14:textId="3E9BE376" w:rsidR="00D10E2E" w:rsidRPr="003006E4" w:rsidRDefault="00D10E2E" w:rsidP="00D10E2E">
      <w:pPr>
        <w:spacing w:before="13"/>
        <w:jc w:val="both"/>
        <w:rPr>
          <w:color w:val="000000" w:themeColor="text1"/>
          <w:sz w:val="28"/>
          <w:szCs w:val="28"/>
        </w:rPr>
      </w:pPr>
      <w:r w:rsidRPr="003006E4">
        <w:rPr>
          <w:color w:val="000000" w:themeColor="text1"/>
          <w:sz w:val="28"/>
          <w:szCs w:val="28"/>
        </w:rPr>
        <w:t>Giẻ lau phát sinh từ quá trình vệ sinh máy móc, thiết bị hoặc lau dầu rò rỉ với khối lượng phát sinh khoảng 6 kg/lần bảo trì (</w:t>
      </w:r>
      <w:r w:rsidR="004F45FD" w:rsidRPr="003006E4">
        <w:rPr>
          <w:color w:val="000000" w:themeColor="text1"/>
          <w:sz w:val="28"/>
          <w:szCs w:val="28"/>
        </w:rPr>
        <w:t>18</w:t>
      </w:r>
      <w:r w:rsidRPr="003006E4">
        <w:rPr>
          <w:color w:val="000000" w:themeColor="text1"/>
          <w:sz w:val="28"/>
          <w:szCs w:val="28"/>
        </w:rPr>
        <w:t xml:space="preserve"> kg/toàn bộ thời gian thi công 1</w:t>
      </w:r>
      <w:r w:rsidR="004F45FD" w:rsidRPr="003006E4">
        <w:rPr>
          <w:color w:val="000000" w:themeColor="text1"/>
          <w:sz w:val="28"/>
          <w:szCs w:val="28"/>
        </w:rPr>
        <w:t>8</w:t>
      </w:r>
      <w:r w:rsidRPr="003006E4">
        <w:rPr>
          <w:color w:val="000000" w:themeColor="text1"/>
          <w:sz w:val="28"/>
          <w:szCs w:val="28"/>
        </w:rPr>
        <w:t xml:space="preserve"> tháng, </w:t>
      </w:r>
      <w:r w:rsidR="004F45FD" w:rsidRPr="003006E4">
        <w:rPr>
          <w:color w:val="000000" w:themeColor="text1"/>
          <w:sz w:val="28"/>
          <w:szCs w:val="28"/>
        </w:rPr>
        <w:t>3</w:t>
      </w:r>
      <w:r w:rsidRPr="003006E4">
        <w:rPr>
          <w:color w:val="000000" w:themeColor="text1"/>
          <w:sz w:val="28"/>
          <w:szCs w:val="28"/>
        </w:rPr>
        <w:t xml:space="preserve"> lần thay nhớt).</w:t>
      </w:r>
    </w:p>
    <w:p w14:paraId="2D8C7EA3" w14:textId="5347275B" w:rsidR="00E97873" w:rsidRPr="003006E4" w:rsidRDefault="00D10E2E" w:rsidP="00E97873">
      <w:pPr>
        <w:spacing w:before="13"/>
        <w:jc w:val="both"/>
        <w:rPr>
          <w:color w:val="000000" w:themeColor="text1"/>
          <w:sz w:val="28"/>
          <w:szCs w:val="28"/>
        </w:rPr>
      </w:pPr>
      <w:r w:rsidRPr="003006E4">
        <w:rPr>
          <w:color w:val="000000" w:themeColor="text1"/>
          <w:sz w:val="28"/>
          <w:szCs w:val="28"/>
        </w:rPr>
        <w:t>Tổng hợp các loại CTNH phát sinh tối đa trong 1 tháng thi công xây dựng với khố</w:t>
      </w:r>
      <w:r w:rsidR="00E97873" w:rsidRPr="003006E4">
        <w:rPr>
          <w:color w:val="000000" w:themeColor="text1"/>
          <w:sz w:val="28"/>
          <w:szCs w:val="28"/>
        </w:rPr>
        <w:t xml:space="preserve">i </w:t>
      </w:r>
      <w:r w:rsidRPr="003006E4">
        <w:rPr>
          <w:color w:val="000000" w:themeColor="text1"/>
          <w:sz w:val="28"/>
          <w:szCs w:val="28"/>
        </w:rPr>
        <w:t>lượng ước tính và thống kê cụ thể như sau:</w:t>
      </w:r>
    </w:p>
    <w:p w14:paraId="5A6F8CDE" w14:textId="77777777" w:rsidR="00D10E2E" w:rsidRPr="003006E4" w:rsidRDefault="00D10E2E" w:rsidP="00E97873">
      <w:pPr>
        <w:spacing w:before="13"/>
        <w:jc w:val="center"/>
        <w:rPr>
          <w:b/>
          <w:color w:val="000000" w:themeColor="text1"/>
          <w:sz w:val="28"/>
          <w:szCs w:val="28"/>
        </w:rPr>
      </w:pPr>
      <w:r w:rsidRPr="003006E4">
        <w:rPr>
          <w:b/>
          <w:color w:val="000000" w:themeColor="text1"/>
          <w:sz w:val="28"/>
          <w:szCs w:val="28"/>
        </w:rPr>
        <w:t>Bảng 3. 14. Dự kiến chủng loại và khối lượng phát sinh CTNH</w:t>
      </w:r>
    </w:p>
    <w:tbl>
      <w:tblPr>
        <w:tblW w:w="0" w:type="auto"/>
        <w:tblInd w:w="-136" w:type="dxa"/>
        <w:tblLayout w:type="fixed"/>
        <w:tblCellMar>
          <w:left w:w="0" w:type="dxa"/>
          <w:right w:w="0" w:type="dxa"/>
        </w:tblCellMar>
        <w:tblLook w:val="01E0" w:firstRow="1" w:lastRow="1" w:firstColumn="1" w:lastColumn="1" w:noHBand="0" w:noVBand="0"/>
      </w:tblPr>
      <w:tblGrid>
        <w:gridCol w:w="713"/>
        <w:gridCol w:w="3965"/>
        <w:gridCol w:w="1559"/>
        <w:gridCol w:w="1559"/>
        <w:gridCol w:w="1680"/>
      </w:tblGrid>
      <w:tr w:rsidR="003006E4" w:rsidRPr="003006E4" w14:paraId="00F0249F" w14:textId="77777777" w:rsidTr="00A13A0F">
        <w:trPr>
          <w:trHeight w:hRule="exact" w:val="863"/>
        </w:trPr>
        <w:tc>
          <w:tcPr>
            <w:tcW w:w="713" w:type="dxa"/>
            <w:tcBorders>
              <w:top w:val="single" w:sz="5" w:space="0" w:color="000000"/>
              <w:left w:val="single" w:sz="5" w:space="0" w:color="000000"/>
              <w:bottom w:val="single" w:sz="5" w:space="0" w:color="000000"/>
              <w:right w:val="single" w:sz="5" w:space="0" w:color="000000"/>
            </w:tcBorders>
            <w:vAlign w:val="center"/>
          </w:tcPr>
          <w:p w14:paraId="70772994"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STT</w:t>
            </w:r>
          </w:p>
        </w:tc>
        <w:tc>
          <w:tcPr>
            <w:tcW w:w="3965" w:type="dxa"/>
            <w:tcBorders>
              <w:top w:val="single" w:sz="5" w:space="0" w:color="000000"/>
              <w:left w:val="single" w:sz="5" w:space="0" w:color="000000"/>
              <w:bottom w:val="single" w:sz="5" w:space="0" w:color="000000"/>
              <w:right w:val="single" w:sz="5" w:space="0" w:color="000000"/>
            </w:tcBorders>
            <w:vAlign w:val="center"/>
          </w:tcPr>
          <w:p w14:paraId="0BF7773A"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Tên chất thải</w:t>
            </w:r>
          </w:p>
        </w:tc>
        <w:tc>
          <w:tcPr>
            <w:tcW w:w="1559" w:type="dxa"/>
            <w:tcBorders>
              <w:top w:val="single" w:sz="5" w:space="0" w:color="000000"/>
              <w:left w:val="single" w:sz="5" w:space="0" w:color="000000"/>
              <w:bottom w:val="single" w:sz="5" w:space="0" w:color="000000"/>
              <w:right w:val="single" w:sz="5" w:space="0" w:color="000000"/>
            </w:tcBorders>
            <w:vAlign w:val="center"/>
          </w:tcPr>
          <w:p w14:paraId="2FA5B25B"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Trạng thái tồn tại</w:t>
            </w:r>
          </w:p>
        </w:tc>
        <w:tc>
          <w:tcPr>
            <w:tcW w:w="1559" w:type="dxa"/>
            <w:tcBorders>
              <w:top w:val="single" w:sz="5" w:space="0" w:color="000000"/>
              <w:left w:val="single" w:sz="5" w:space="0" w:color="000000"/>
              <w:bottom w:val="single" w:sz="5" w:space="0" w:color="000000"/>
              <w:right w:val="single" w:sz="5" w:space="0" w:color="000000"/>
            </w:tcBorders>
            <w:vAlign w:val="center"/>
          </w:tcPr>
          <w:p w14:paraId="02B80F13"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Số lượng TB (kg/tháng)</w:t>
            </w:r>
          </w:p>
        </w:tc>
        <w:tc>
          <w:tcPr>
            <w:tcW w:w="1680" w:type="dxa"/>
            <w:tcBorders>
              <w:top w:val="single" w:sz="5" w:space="0" w:color="000000"/>
              <w:left w:val="single" w:sz="5" w:space="0" w:color="000000"/>
              <w:bottom w:val="single" w:sz="5" w:space="0" w:color="000000"/>
              <w:right w:val="single" w:sz="5" w:space="0" w:color="000000"/>
            </w:tcBorders>
            <w:vAlign w:val="center"/>
          </w:tcPr>
          <w:p w14:paraId="75455C3A"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Mã CTNH</w:t>
            </w:r>
          </w:p>
        </w:tc>
      </w:tr>
      <w:tr w:rsidR="003006E4" w:rsidRPr="003006E4" w14:paraId="3B6D2D66" w14:textId="77777777" w:rsidTr="00A13A0F">
        <w:trPr>
          <w:trHeight w:hRule="exact" w:val="701"/>
        </w:trPr>
        <w:tc>
          <w:tcPr>
            <w:tcW w:w="713" w:type="dxa"/>
            <w:tcBorders>
              <w:top w:val="single" w:sz="5" w:space="0" w:color="000000"/>
              <w:left w:val="single" w:sz="5" w:space="0" w:color="000000"/>
              <w:bottom w:val="single" w:sz="5" w:space="0" w:color="000000"/>
              <w:right w:val="single" w:sz="5" w:space="0" w:color="000000"/>
            </w:tcBorders>
            <w:vAlign w:val="center"/>
          </w:tcPr>
          <w:p w14:paraId="44299FFE"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w:t>
            </w:r>
          </w:p>
        </w:tc>
        <w:tc>
          <w:tcPr>
            <w:tcW w:w="3965" w:type="dxa"/>
            <w:tcBorders>
              <w:top w:val="single" w:sz="5" w:space="0" w:color="000000"/>
              <w:left w:val="single" w:sz="5" w:space="0" w:color="000000"/>
              <w:bottom w:val="single" w:sz="5" w:space="0" w:color="000000"/>
              <w:right w:val="single" w:sz="5" w:space="0" w:color="000000"/>
            </w:tcBorders>
            <w:vAlign w:val="center"/>
          </w:tcPr>
          <w:p w14:paraId="0BEBA73C"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Giẻ lau, găng tay nhiễm thành phần nguy hại</w:t>
            </w:r>
          </w:p>
        </w:tc>
        <w:tc>
          <w:tcPr>
            <w:tcW w:w="1559" w:type="dxa"/>
            <w:tcBorders>
              <w:top w:val="single" w:sz="5" w:space="0" w:color="000000"/>
              <w:left w:val="single" w:sz="5" w:space="0" w:color="000000"/>
              <w:bottom w:val="single" w:sz="5" w:space="0" w:color="000000"/>
              <w:right w:val="single" w:sz="5" w:space="0" w:color="000000"/>
            </w:tcBorders>
            <w:vAlign w:val="center"/>
          </w:tcPr>
          <w:p w14:paraId="19BAD92A"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51D76C02" w14:textId="32FD49EE" w:rsidR="00D10E2E" w:rsidRPr="003006E4" w:rsidRDefault="007376A8" w:rsidP="00680CE9">
            <w:pPr>
              <w:spacing w:before="13"/>
              <w:ind w:firstLine="0"/>
              <w:jc w:val="center"/>
              <w:rPr>
                <w:color w:val="000000" w:themeColor="text1"/>
                <w:sz w:val="28"/>
                <w:szCs w:val="28"/>
              </w:rPr>
            </w:pPr>
            <w:r w:rsidRPr="003006E4">
              <w:rPr>
                <w:color w:val="000000" w:themeColor="text1"/>
                <w:sz w:val="28"/>
                <w:szCs w:val="28"/>
              </w:rPr>
              <w:t>1</w:t>
            </w:r>
          </w:p>
        </w:tc>
        <w:tc>
          <w:tcPr>
            <w:tcW w:w="1680" w:type="dxa"/>
            <w:tcBorders>
              <w:top w:val="single" w:sz="5" w:space="0" w:color="000000"/>
              <w:left w:val="single" w:sz="5" w:space="0" w:color="000000"/>
              <w:bottom w:val="single" w:sz="5" w:space="0" w:color="000000"/>
              <w:right w:val="single" w:sz="5" w:space="0" w:color="000000"/>
            </w:tcBorders>
            <w:vAlign w:val="center"/>
          </w:tcPr>
          <w:p w14:paraId="44E5B568"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18 02 01</w:t>
            </w:r>
          </w:p>
        </w:tc>
      </w:tr>
      <w:tr w:rsidR="003006E4" w:rsidRPr="003006E4" w14:paraId="69631B05" w14:textId="77777777" w:rsidTr="00A13A0F">
        <w:trPr>
          <w:trHeight w:hRule="exact" w:val="463"/>
        </w:trPr>
        <w:tc>
          <w:tcPr>
            <w:tcW w:w="713" w:type="dxa"/>
            <w:tcBorders>
              <w:top w:val="single" w:sz="5" w:space="0" w:color="000000"/>
              <w:left w:val="single" w:sz="5" w:space="0" w:color="000000"/>
              <w:bottom w:val="single" w:sz="5" w:space="0" w:color="000000"/>
              <w:right w:val="single" w:sz="5" w:space="0" w:color="000000"/>
            </w:tcBorders>
            <w:vAlign w:val="center"/>
          </w:tcPr>
          <w:p w14:paraId="66737AFE"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2</w:t>
            </w:r>
          </w:p>
        </w:tc>
        <w:tc>
          <w:tcPr>
            <w:tcW w:w="3965" w:type="dxa"/>
            <w:tcBorders>
              <w:top w:val="single" w:sz="5" w:space="0" w:color="000000"/>
              <w:left w:val="single" w:sz="5" w:space="0" w:color="000000"/>
              <w:bottom w:val="single" w:sz="5" w:space="0" w:color="000000"/>
              <w:right w:val="single" w:sz="5" w:space="0" w:color="000000"/>
            </w:tcBorders>
            <w:vAlign w:val="center"/>
          </w:tcPr>
          <w:p w14:paraId="77425369"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Ắc quy, pin thải</w:t>
            </w:r>
          </w:p>
        </w:tc>
        <w:tc>
          <w:tcPr>
            <w:tcW w:w="1559" w:type="dxa"/>
            <w:tcBorders>
              <w:top w:val="single" w:sz="5" w:space="0" w:color="000000"/>
              <w:left w:val="single" w:sz="5" w:space="0" w:color="000000"/>
              <w:bottom w:val="single" w:sz="5" w:space="0" w:color="000000"/>
              <w:right w:val="single" w:sz="5" w:space="0" w:color="000000"/>
            </w:tcBorders>
            <w:vAlign w:val="center"/>
          </w:tcPr>
          <w:p w14:paraId="4686EDFD"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4164CCB7" w14:textId="2E361F18" w:rsidR="00D10E2E" w:rsidRPr="003006E4" w:rsidRDefault="007376A8" w:rsidP="00680CE9">
            <w:pPr>
              <w:spacing w:before="13"/>
              <w:ind w:firstLine="0"/>
              <w:jc w:val="center"/>
              <w:rPr>
                <w:color w:val="000000" w:themeColor="text1"/>
                <w:sz w:val="28"/>
                <w:szCs w:val="28"/>
              </w:rPr>
            </w:pPr>
            <w:r w:rsidRPr="003006E4">
              <w:rPr>
                <w:color w:val="000000" w:themeColor="text1"/>
                <w:sz w:val="28"/>
                <w:szCs w:val="28"/>
              </w:rPr>
              <w:t>1</w:t>
            </w:r>
          </w:p>
        </w:tc>
        <w:tc>
          <w:tcPr>
            <w:tcW w:w="1680" w:type="dxa"/>
            <w:tcBorders>
              <w:top w:val="single" w:sz="5" w:space="0" w:color="000000"/>
              <w:left w:val="single" w:sz="5" w:space="0" w:color="000000"/>
              <w:bottom w:val="single" w:sz="5" w:space="0" w:color="000000"/>
              <w:right w:val="single" w:sz="5" w:space="0" w:color="000000"/>
            </w:tcBorders>
            <w:vAlign w:val="center"/>
          </w:tcPr>
          <w:p w14:paraId="530E5F19"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16 01 12</w:t>
            </w:r>
          </w:p>
        </w:tc>
      </w:tr>
      <w:tr w:rsidR="003006E4" w:rsidRPr="003006E4" w14:paraId="1B829690" w14:textId="77777777" w:rsidTr="00A13A0F">
        <w:trPr>
          <w:trHeight w:hRule="exact" w:val="398"/>
        </w:trPr>
        <w:tc>
          <w:tcPr>
            <w:tcW w:w="713" w:type="dxa"/>
            <w:tcBorders>
              <w:top w:val="single" w:sz="5" w:space="0" w:color="000000"/>
              <w:left w:val="single" w:sz="5" w:space="0" w:color="000000"/>
              <w:bottom w:val="single" w:sz="5" w:space="0" w:color="000000"/>
              <w:right w:val="single" w:sz="5" w:space="0" w:color="000000"/>
            </w:tcBorders>
            <w:vAlign w:val="center"/>
          </w:tcPr>
          <w:p w14:paraId="0609BE7D"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3</w:t>
            </w:r>
          </w:p>
        </w:tc>
        <w:tc>
          <w:tcPr>
            <w:tcW w:w="3965" w:type="dxa"/>
            <w:tcBorders>
              <w:top w:val="single" w:sz="5" w:space="0" w:color="000000"/>
              <w:left w:val="single" w:sz="5" w:space="0" w:color="000000"/>
              <w:bottom w:val="single" w:sz="5" w:space="0" w:color="000000"/>
              <w:right w:val="single" w:sz="5" w:space="0" w:color="000000"/>
            </w:tcBorders>
            <w:vAlign w:val="center"/>
          </w:tcPr>
          <w:p w14:paraId="3EDD64C7"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Bao  bì  cứng  bằng  kim loại thải</w:t>
            </w:r>
          </w:p>
        </w:tc>
        <w:tc>
          <w:tcPr>
            <w:tcW w:w="1559" w:type="dxa"/>
            <w:tcBorders>
              <w:top w:val="single" w:sz="5" w:space="0" w:color="000000"/>
              <w:left w:val="single" w:sz="5" w:space="0" w:color="000000"/>
              <w:bottom w:val="single" w:sz="5" w:space="0" w:color="000000"/>
              <w:right w:val="single" w:sz="5" w:space="0" w:color="000000"/>
            </w:tcBorders>
            <w:vAlign w:val="center"/>
          </w:tcPr>
          <w:p w14:paraId="383AFB9D"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51F330B0" w14:textId="3DAE548A" w:rsidR="00D10E2E" w:rsidRPr="003006E4" w:rsidRDefault="007376A8" w:rsidP="00680CE9">
            <w:pPr>
              <w:spacing w:before="13"/>
              <w:ind w:firstLine="0"/>
              <w:jc w:val="center"/>
              <w:rPr>
                <w:color w:val="000000" w:themeColor="text1"/>
                <w:sz w:val="28"/>
                <w:szCs w:val="28"/>
              </w:rPr>
            </w:pPr>
            <w:r w:rsidRPr="003006E4">
              <w:rPr>
                <w:color w:val="000000" w:themeColor="text1"/>
                <w:sz w:val="28"/>
                <w:szCs w:val="28"/>
              </w:rPr>
              <w:t>1</w:t>
            </w:r>
            <w:r w:rsidR="00D10E2E" w:rsidRPr="003006E4">
              <w:rPr>
                <w:color w:val="000000" w:themeColor="text1"/>
                <w:sz w:val="28"/>
                <w:szCs w:val="28"/>
              </w:rPr>
              <w:t>,5</w:t>
            </w:r>
          </w:p>
        </w:tc>
        <w:tc>
          <w:tcPr>
            <w:tcW w:w="1680" w:type="dxa"/>
            <w:tcBorders>
              <w:top w:val="single" w:sz="5" w:space="0" w:color="000000"/>
              <w:left w:val="single" w:sz="5" w:space="0" w:color="000000"/>
              <w:bottom w:val="single" w:sz="5" w:space="0" w:color="000000"/>
              <w:right w:val="single" w:sz="5" w:space="0" w:color="000000"/>
            </w:tcBorders>
            <w:vAlign w:val="center"/>
          </w:tcPr>
          <w:p w14:paraId="7DED8134"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18 01 02</w:t>
            </w:r>
          </w:p>
        </w:tc>
      </w:tr>
      <w:tr w:rsidR="003006E4" w:rsidRPr="003006E4" w14:paraId="2E55FB3F" w14:textId="77777777" w:rsidTr="00A13A0F">
        <w:trPr>
          <w:trHeight w:hRule="exact" w:val="406"/>
        </w:trPr>
        <w:tc>
          <w:tcPr>
            <w:tcW w:w="713" w:type="dxa"/>
            <w:tcBorders>
              <w:top w:val="single" w:sz="5" w:space="0" w:color="000000"/>
              <w:left w:val="single" w:sz="5" w:space="0" w:color="000000"/>
              <w:bottom w:val="single" w:sz="5" w:space="0" w:color="000000"/>
              <w:right w:val="single" w:sz="5" w:space="0" w:color="000000"/>
            </w:tcBorders>
            <w:vAlign w:val="center"/>
          </w:tcPr>
          <w:p w14:paraId="7BD6D0B9"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4</w:t>
            </w:r>
          </w:p>
        </w:tc>
        <w:tc>
          <w:tcPr>
            <w:tcW w:w="3965" w:type="dxa"/>
            <w:tcBorders>
              <w:top w:val="single" w:sz="5" w:space="0" w:color="000000"/>
              <w:left w:val="single" w:sz="5" w:space="0" w:color="000000"/>
              <w:bottom w:val="single" w:sz="5" w:space="0" w:color="000000"/>
              <w:right w:val="single" w:sz="5" w:space="0" w:color="000000"/>
            </w:tcBorders>
            <w:vAlign w:val="center"/>
          </w:tcPr>
          <w:p w14:paraId="7B12552B"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Que hàn thải</w:t>
            </w:r>
          </w:p>
        </w:tc>
        <w:tc>
          <w:tcPr>
            <w:tcW w:w="1559" w:type="dxa"/>
            <w:tcBorders>
              <w:top w:val="single" w:sz="5" w:space="0" w:color="000000"/>
              <w:left w:val="single" w:sz="5" w:space="0" w:color="000000"/>
              <w:bottom w:val="single" w:sz="5" w:space="0" w:color="000000"/>
              <w:right w:val="single" w:sz="5" w:space="0" w:color="000000"/>
            </w:tcBorders>
            <w:vAlign w:val="center"/>
          </w:tcPr>
          <w:p w14:paraId="095A5E84"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6AE8A639" w14:textId="1753E327" w:rsidR="00D10E2E" w:rsidRPr="003006E4" w:rsidRDefault="002C196C" w:rsidP="00680CE9">
            <w:pPr>
              <w:spacing w:before="13"/>
              <w:ind w:firstLine="0"/>
              <w:jc w:val="center"/>
              <w:rPr>
                <w:color w:val="000000" w:themeColor="text1"/>
                <w:sz w:val="28"/>
                <w:szCs w:val="28"/>
              </w:rPr>
            </w:pPr>
            <w:r w:rsidRPr="003006E4">
              <w:rPr>
                <w:color w:val="000000" w:themeColor="text1"/>
                <w:sz w:val="28"/>
                <w:szCs w:val="28"/>
              </w:rPr>
              <w:t>5</w:t>
            </w:r>
          </w:p>
        </w:tc>
        <w:tc>
          <w:tcPr>
            <w:tcW w:w="1680" w:type="dxa"/>
            <w:tcBorders>
              <w:top w:val="single" w:sz="5" w:space="0" w:color="000000"/>
              <w:left w:val="single" w:sz="5" w:space="0" w:color="000000"/>
              <w:bottom w:val="single" w:sz="5" w:space="0" w:color="000000"/>
              <w:right w:val="single" w:sz="5" w:space="0" w:color="000000"/>
            </w:tcBorders>
            <w:vAlign w:val="center"/>
          </w:tcPr>
          <w:p w14:paraId="7A3DC25A"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07 04 01</w:t>
            </w:r>
          </w:p>
        </w:tc>
      </w:tr>
      <w:tr w:rsidR="003006E4" w:rsidRPr="003006E4" w14:paraId="436AD0A6" w14:textId="77777777" w:rsidTr="00A13A0F">
        <w:trPr>
          <w:trHeight w:hRule="exact" w:val="409"/>
        </w:trPr>
        <w:tc>
          <w:tcPr>
            <w:tcW w:w="713" w:type="dxa"/>
            <w:tcBorders>
              <w:top w:val="single" w:sz="5" w:space="0" w:color="000000"/>
              <w:left w:val="single" w:sz="5" w:space="0" w:color="000000"/>
              <w:bottom w:val="single" w:sz="5" w:space="0" w:color="000000"/>
              <w:right w:val="single" w:sz="5" w:space="0" w:color="000000"/>
            </w:tcBorders>
            <w:vAlign w:val="center"/>
          </w:tcPr>
          <w:p w14:paraId="33945FCD"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5</w:t>
            </w:r>
          </w:p>
        </w:tc>
        <w:tc>
          <w:tcPr>
            <w:tcW w:w="3965" w:type="dxa"/>
            <w:tcBorders>
              <w:top w:val="single" w:sz="5" w:space="0" w:color="000000"/>
              <w:left w:val="single" w:sz="5" w:space="0" w:color="000000"/>
              <w:bottom w:val="single" w:sz="5" w:space="0" w:color="000000"/>
              <w:right w:val="single" w:sz="5" w:space="0" w:color="000000"/>
            </w:tcBorders>
            <w:vAlign w:val="center"/>
          </w:tcPr>
          <w:p w14:paraId="5E2C12FD"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Dầu nhớt tổng hợp thải</w:t>
            </w:r>
          </w:p>
        </w:tc>
        <w:tc>
          <w:tcPr>
            <w:tcW w:w="1559" w:type="dxa"/>
            <w:tcBorders>
              <w:top w:val="single" w:sz="5" w:space="0" w:color="000000"/>
              <w:left w:val="single" w:sz="5" w:space="0" w:color="000000"/>
              <w:bottom w:val="single" w:sz="5" w:space="0" w:color="000000"/>
              <w:right w:val="single" w:sz="5" w:space="0" w:color="000000"/>
            </w:tcBorders>
            <w:vAlign w:val="center"/>
          </w:tcPr>
          <w:p w14:paraId="5BE153BE"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Lỏng</w:t>
            </w:r>
          </w:p>
        </w:tc>
        <w:tc>
          <w:tcPr>
            <w:tcW w:w="1559" w:type="dxa"/>
            <w:tcBorders>
              <w:top w:val="single" w:sz="5" w:space="0" w:color="000000"/>
              <w:left w:val="single" w:sz="5" w:space="0" w:color="000000"/>
              <w:bottom w:val="single" w:sz="5" w:space="0" w:color="000000"/>
              <w:right w:val="single" w:sz="5" w:space="0" w:color="000000"/>
            </w:tcBorders>
            <w:vAlign w:val="center"/>
          </w:tcPr>
          <w:p w14:paraId="6E568613" w14:textId="525F12EB" w:rsidR="00D10E2E" w:rsidRPr="003006E4" w:rsidRDefault="002C196C" w:rsidP="00680CE9">
            <w:pPr>
              <w:spacing w:before="13"/>
              <w:ind w:firstLine="0"/>
              <w:jc w:val="center"/>
              <w:rPr>
                <w:color w:val="000000" w:themeColor="text1"/>
                <w:sz w:val="28"/>
                <w:szCs w:val="28"/>
              </w:rPr>
            </w:pPr>
            <w:r w:rsidRPr="003006E4">
              <w:rPr>
                <w:color w:val="000000" w:themeColor="text1"/>
                <w:sz w:val="28"/>
                <w:szCs w:val="28"/>
              </w:rPr>
              <w:t>24</w:t>
            </w:r>
          </w:p>
        </w:tc>
        <w:tc>
          <w:tcPr>
            <w:tcW w:w="1680" w:type="dxa"/>
            <w:tcBorders>
              <w:top w:val="single" w:sz="5" w:space="0" w:color="000000"/>
              <w:left w:val="single" w:sz="5" w:space="0" w:color="000000"/>
              <w:bottom w:val="single" w:sz="5" w:space="0" w:color="000000"/>
              <w:right w:val="single" w:sz="5" w:space="0" w:color="000000"/>
            </w:tcBorders>
            <w:vAlign w:val="center"/>
          </w:tcPr>
          <w:p w14:paraId="08626FE1"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17 02 04</w:t>
            </w:r>
          </w:p>
        </w:tc>
      </w:tr>
      <w:tr w:rsidR="003006E4" w:rsidRPr="003006E4" w14:paraId="6B9C41D0" w14:textId="77777777" w:rsidTr="00A13A0F">
        <w:trPr>
          <w:trHeight w:hRule="exact" w:val="408"/>
        </w:trPr>
        <w:tc>
          <w:tcPr>
            <w:tcW w:w="713" w:type="dxa"/>
            <w:tcBorders>
              <w:top w:val="single" w:sz="5" w:space="0" w:color="000000"/>
              <w:left w:val="single" w:sz="5" w:space="0" w:color="000000"/>
              <w:bottom w:val="single" w:sz="5" w:space="0" w:color="000000"/>
              <w:right w:val="single" w:sz="5" w:space="0" w:color="000000"/>
            </w:tcBorders>
            <w:vAlign w:val="center"/>
          </w:tcPr>
          <w:p w14:paraId="73D335D6"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6</w:t>
            </w:r>
          </w:p>
        </w:tc>
        <w:tc>
          <w:tcPr>
            <w:tcW w:w="3965" w:type="dxa"/>
            <w:tcBorders>
              <w:top w:val="single" w:sz="5" w:space="0" w:color="000000"/>
              <w:left w:val="single" w:sz="5" w:space="0" w:color="000000"/>
              <w:bottom w:val="single" w:sz="5" w:space="0" w:color="000000"/>
              <w:right w:val="single" w:sz="5" w:space="0" w:color="000000"/>
            </w:tcBorders>
            <w:vAlign w:val="center"/>
          </w:tcPr>
          <w:p w14:paraId="08C5422A"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Thùng chứa nhựa đường</w:t>
            </w:r>
          </w:p>
        </w:tc>
        <w:tc>
          <w:tcPr>
            <w:tcW w:w="1559" w:type="dxa"/>
            <w:tcBorders>
              <w:top w:val="single" w:sz="5" w:space="0" w:color="000000"/>
              <w:left w:val="single" w:sz="5" w:space="0" w:color="000000"/>
              <w:bottom w:val="single" w:sz="5" w:space="0" w:color="000000"/>
              <w:right w:val="single" w:sz="5" w:space="0" w:color="000000"/>
            </w:tcBorders>
            <w:vAlign w:val="center"/>
          </w:tcPr>
          <w:p w14:paraId="1287FCA2"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05F38F3F"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9</w:t>
            </w:r>
          </w:p>
        </w:tc>
        <w:tc>
          <w:tcPr>
            <w:tcW w:w="1680" w:type="dxa"/>
            <w:tcBorders>
              <w:top w:val="single" w:sz="5" w:space="0" w:color="000000"/>
              <w:left w:val="single" w:sz="5" w:space="0" w:color="000000"/>
              <w:bottom w:val="single" w:sz="5" w:space="0" w:color="000000"/>
              <w:right w:val="single" w:sz="5" w:space="0" w:color="000000"/>
            </w:tcBorders>
            <w:vAlign w:val="center"/>
          </w:tcPr>
          <w:p w14:paraId="6BCB26CC"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17 03 01</w:t>
            </w:r>
          </w:p>
        </w:tc>
      </w:tr>
      <w:tr w:rsidR="003006E4" w:rsidRPr="003006E4" w14:paraId="5E8FA882" w14:textId="77777777" w:rsidTr="00A13A0F">
        <w:trPr>
          <w:trHeight w:hRule="exact" w:val="406"/>
        </w:trPr>
        <w:tc>
          <w:tcPr>
            <w:tcW w:w="713" w:type="dxa"/>
            <w:tcBorders>
              <w:top w:val="single" w:sz="5" w:space="0" w:color="000000"/>
              <w:left w:val="single" w:sz="5" w:space="0" w:color="000000"/>
              <w:bottom w:val="single" w:sz="5" w:space="0" w:color="000000"/>
              <w:right w:val="single" w:sz="5" w:space="0" w:color="000000"/>
            </w:tcBorders>
            <w:vAlign w:val="center"/>
          </w:tcPr>
          <w:p w14:paraId="6495C35E"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7</w:t>
            </w:r>
          </w:p>
        </w:tc>
        <w:tc>
          <w:tcPr>
            <w:tcW w:w="3965" w:type="dxa"/>
            <w:tcBorders>
              <w:top w:val="single" w:sz="5" w:space="0" w:color="000000"/>
              <w:left w:val="single" w:sz="5" w:space="0" w:color="000000"/>
              <w:bottom w:val="single" w:sz="5" w:space="0" w:color="000000"/>
              <w:right w:val="single" w:sz="5" w:space="0" w:color="000000"/>
            </w:tcBorders>
            <w:vAlign w:val="center"/>
          </w:tcPr>
          <w:p w14:paraId="6074E242"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Thùng chứa dầu nhớt</w:t>
            </w:r>
          </w:p>
        </w:tc>
        <w:tc>
          <w:tcPr>
            <w:tcW w:w="1559" w:type="dxa"/>
            <w:tcBorders>
              <w:top w:val="single" w:sz="5" w:space="0" w:color="000000"/>
              <w:left w:val="single" w:sz="5" w:space="0" w:color="000000"/>
              <w:bottom w:val="single" w:sz="5" w:space="0" w:color="000000"/>
              <w:right w:val="single" w:sz="5" w:space="0" w:color="000000"/>
            </w:tcBorders>
            <w:vAlign w:val="center"/>
          </w:tcPr>
          <w:p w14:paraId="7F18FA81"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7C4F22B7"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7</w:t>
            </w:r>
          </w:p>
        </w:tc>
        <w:tc>
          <w:tcPr>
            <w:tcW w:w="1680" w:type="dxa"/>
            <w:tcBorders>
              <w:top w:val="single" w:sz="5" w:space="0" w:color="000000"/>
              <w:left w:val="single" w:sz="5" w:space="0" w:color="000000"/>
              <w:bottom w:val="single" w:sz="5" w:space="0" w:color="000000"/>
              <w:right w:val="single" w:sz="5" w:space="0" w:color="000000"/>
            </w:tcBorders>
            <w:vAlign w:val="center"/>
          </w:tcPr>
          <w:p w14:paraId="02F3D06D"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18 01 03</w:t>
            </w:r>
          </w:p>
        </w:tc>
      </w:tr>
      <w:tr w:rsidR="003006E4" w:rsidRPr="003006E4" w14:paraId="3CAC5134" w14:textId="77777777" w:rsidTr="00A13A0F">
        <w:trPr>
          <w:trHeight w:hRule="exact" w:val="408"/>
        </w:trPr>
        <w:tc>
          <w:tcPr>
            <w:tcW w:w="713" w:type="dxa"/>
            <w:tcBorders>
              <w:top w:val="single" w:sz="5" w:space="0" w:color="000000"/>
              <w:left w:val="single" w:sz="5" w:space="0" w:color="000000"/>
              <w:bottom w:val="single" w:sz="5" w:space="0" w:color="000000"/>
              <w:right w:val="single" w:sz="5" w:space="0" w:color="000000"/>
            </w:tcBorders>
            <w:vAlign w:val="center"/>
          </w:tcPr>
          <w:p w14:paraId="484064EF"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8</w:t>
            </w:r>
          </w:p>
        </w:tc>
        <w:tc>
          <w:tcPr>
            <w:tcW w:w="3965" w:type="dxa"/>
            <w:tcBorders>
              <w:top w:val="single" w:sz="5" w:space="0" w:color="000000"/>
              <w:left w:val="single" w:sz="5" w:space="0" w:color="000000"/>
              <w:bottom w:val="single" w:sz="5" w:space="0" w:color="000000"/>
              <w:right w:val="single" w:sz="5" w:space="0" w:color="000000"/>
            </w:tcBorders>
            <w:vAlign w:val="center"/>
          </w:tcPr>
          <w:p w14:paraId="696D1045" w14:textId="77777777" w:rsidR="00D10E2E" w:rsidRPr="003006E4" w:rsidRDefault="00D10E2E" w:rsidP="00680CE9">
            <w:pPr>
              <w:spacing w:before="13"/>
              <w:ind w:firstLine="0"/>
              <w:rPr>
                <w:color w:val="000000" w:themeColor="text1"/>
                <w:sz w:val="28"/>
                <w:szCs w:val="28"/>
              </w:rPr>
            </w:pPr>
            <w:r w:rsidRPr="003006E4">
              <w:rPr>
                <w:color w:val="000000" w:themeColor="text1"/>
                <w:sz w:val="28"/>
                <w:szCs w:val="28"/>
              </w:rPr>
              <w:t>Đất, cát dính nhựa đường</w:t>
            </w:r>
          </w:p>
        </w:tc>
        <w:tc>
          <w:tcPr>
            <w:tcW w:w="1559" w:type="dxa"/>
            <w:tcBorders>
              <w:top w:val="single" w:sz="5" w:space="0" w:color="000000"/>
              <w:left w:val="single" w:sz="5" w:space="0" w:color="000000"/>
              <w:bottom w:val="single" w:sz="5" w:space="0" w:color="000000"/>
              <w:right w:val="single" w:sz="5" w:space="0" w:color="000000"/>
            </w:tcBorders>
            <w:vAlign w:val="center"/>
          </w:tcPr>
          <w:p w14:paraId="1816130A"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21E536A9" w14:textId="4F8F3FC6" w:rsidR="00D10E2E" w:rsidRPr="003006E4" w:rsidRDefault="00F47576" w:rsidP="00680CE9">
            <w:pPr>
              <w:spacing w:before="13"/>
              <w:ind w:firstLine="0"/>
              <w:jc w:val="center"/>
              <w:rPr>
                <w:color w:val="000000" w:themeColor="text1"/>
                <w:sz w:val="28"/>
                <w:szCs w:val="28"/>
              </w:rPr>
            </w:pPr>
            <w:r w:rsidRPr="003006E4">
              <w:rPr>
                <w:color w:val="000000" w:themeColor="text1"/>
                <w:sz w:val="28"/>
                <w:szCs w:val="28"/>
              </w:rPr>
              <w:t>45</w:t>
            </w:r>
          </w:p>
        </w:tc>
        <w:tc>
          <w:tcPr>
            <w:tcW w:w="1680" w:type="dxa"/>
            <w:tcBorders>
              <w:top w:val="single" w:sz="5" w:space="0" w:color="000000"/>
              <w:left w:val="single" w:sz="5" w:space="0" w:color="000000"/>
              <w:bottom w:val="single" w:sz="5" w:space="0" w:color="000000"/>
              <w:right w:val="single" w:sz="5" w:space="0" w:color="000000"/>
            </w:tcBorders>
            <w:vAlign w:val="center"/>
          </w:tcPr>
          <w:p w14:paraId="716EA491" w14:textId="77777777" w:rsidR="00D10E2E" w:rsidRPr="003006E4" w:rsidRDefault="00D10E2E" w:rsidP="00680CE9">
            <w:pPr>
              <w:spacing w:before="13"/>
              <w:ind w:firstLine="0"/>
              <w:jc w:val="center"/>
              <w:rPr>
                <w:color w:val="000000" w:themeColor="text1"/>
                <w:sz w:val="28"/>
                <w:szCs w:val="28"/>
              </w:rPr>
            </w:pPr>
            <w:r w:rsidRPr="003006E4">
              <w:rPr>
                <w:color w:val="000000" w:themeColor="text1"/>
                <w:sz w:val="28"/>
                <w:szCs w:val="28"/>
              </w:rPr>
              <w:t>18 02 01</w:t>
            </w:r>
          </w:p>
        </w:tc>
      </w:tr>
      <w:tr w:rsidR="003006E4" w:rsidRPr="003006E4" w14:paraId="4725D102" w14:textId="77777777" w:rsidTr="00A13A0F">
        <w:trPr>
          <w:trHeight w:hRule="exact" w:val="384"/>
        </w:trPr>
        <w:tc>
          <w:tcPr>
            <w:tcW w:w="713" w:type="dxa"/>
            <w:tcBorders>
              <w:top w:val="single" w:sz="5" w:space="0" w:color="000000"/>
              <w:left w:val="single" w:sz="5" w:space="0" w:color="000000"/>
              <w:bottom w:val="single" w:sz="5" w:space="0" w:color="000000"/>
              <w:right w:val="single" w:sz="5" w:space="0" w:color="000000"/>
            </w:tcBorders>
            <w:vAlign w:val="center"/>
          </w:tcPr>
          <w:p w14:paraId="39B3FB67" w14:textId="77777777" w:rsidR="00D10E2E" w:rsidRPr="003006E4" w:rsidRDefault="00D10E2E" w:rsidP="00680CE9">
            <w:pPr>
              <w:spacing w:before="13"/>
              <w:ind w:firstLine="0"/>
              <w:jc w:val="center"/>
              <w:rPr>
                <w:b/>
                <w:color w:val="000000" w:themeColor="text1"/>
                <w:sz w:val="28"/>
                <w:szCs w:val="28"/>
              </w:rPr>
            </w:pPr>
          </w:p>
        </w:tc>
        <w:tc>
          <w:tcPr>
            <w:tcW w:w="3965" w:type="dxa"/>
            <w:tcBorders>
              <w:top w:val="single" w:sz="5" w:space="0" w:color="000000"/>
              <w:left w:val="single" w:sz="5" w:space="0" w:color="000000"/>
              <w:bottom w:val="single" w:sz="5" w:space="0" w:color="000000"/>
              <w:right w:val="single" w:sz="5" w:space="0" w:color="000000"/>
            </w:tcBorders>
            <w:vAlign w:val="center"/>
          </w:tcPr>
          <w:p w14:paraId="48C06B25" w14:textId="77777777" w:rsidR="00D10E2E" w:rsidRPr="003006E4" w:rsidRDefault="00D10E2E" w:rsidP="00680CE9">
            <w:pPr>
              <w:spacing w:before="13"/>
              <w:ind w:firstLine="0"/>
              <w:jc w:val="center"/>
              <w:rPr>
                <w:b/>
                <w:color w:val="000000" w:themeColor="text1"/>
                <w:sz w:val="28"/>
                <w:szCs w:val="28"/>
              </w:rPr>
            </w:pPr>
            <w:r w:rsidRPr="003006E4">
              <w:rPr>
                <w:b/>
                <w:color w:val="000000" w:themeColor="text1"/>
                <w:sz w:val="28"/>
                <w:szCs w:val="28"/>
              </w:rPr>
              <w:t>TỔNG</w:t>
            </w:r>
          </w:p>
        </w:tc>
        <w:tc>
          <w:tcPr>
            <w:tcW w:w="1559" w:type="dxa"/>
            <w:tcBorders>
              <w:top w:val="single" w:sz="5" w:space="0" w:color="000000"/>
              <w:left w:val="single" w:sz="5" w:space="0" w:color="000000"/>
              <w:bottom w:val="single" w:sz="5" w:space="0" w:color="000000"/>
              <w:right w:val="single" w:sz="5" w:space="0" w:color="000000"/>
            </w:tcBorders>
            <w:vAlign w:val="center"/>
          </w:tcPr>
          <w:p w14:paraId="18DB4448" w14:textId="77777777" w:rsidR="00D10E2E" w:rsidRPr="003006E4" w:rsidRDefault="00D10E2E" w:rsidP="00680CE9">
            <w:pPr>
              <w:spacing w:before="13"/>
              <w:jc w:val="center"/>
              <w:rPr>
                <w:b/>
                <w:color w:val="000000" w:themeColor="text1"/>
                <w:sz w:val="28"/>
                <w:szCs w:val="28"/>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2ED74FD4" w14:textId="2AFC64CA" w:rsidR="00D10E2E" w:rsidRPr="003006E4" w:rsidRDefault="0009428F" w:rsidP="00680CE9">
            <w:pPr>
              <w:spacing w:before="13"/>
              <w:ind w:firstLine="0"/>
              <w:jc w:val="center"/>
              <w:rPr>
                <w:b/>
                <w:color w:val="000000" w:themeColor="text1"/>
                <w:sz w:val="28"/>
                <w:szCs w:val="28"/>
              </w:rPr>
            </w:pPr>
            <w:r w:rsidRPr="003006E4">
              <w:rPr>
                <w:b/>
                <w:color w:val="000000" w:themeColor="text1"/>
                <w:sz w:val="28"/>
                <w:szCs w:val="28"/>
              </w:rPr>
              <w:t>93</w:t>
            </w:r>
            <w:r w:rsidR="00F47576" w:rsidRPr="003006E4">
              <w:rPr>
                <w:b/>
                <w:color w:val="000000" w:themeColor="text1"/>
                <w:sz w:val="28"/>
                <w:szCs w:val="28"/>
              </w:rPr>
              <w:t>,5</w:t>
            </w:r>
          </w:p>
        </w:tc>
        <w:tc>
          <w:tcPr>
            <w:tcW w:w="1680" w:type="dxa"/>
            <w:tcBorders>
              <w:top w:val="single" w:sz="5" w:space="0" w:color="000000"/>
              <w:left w:val="single" w:sz="5" w:space="0" w:color="000000"/>
              <w:bottom w:val="single" w:sz="5" w:space="0" w:color="000000"/>
              <w:right w:val="single" w:sz="5" w:space="0" w:color="000000"/>
            </w:tcBorders>
            <w:vAlign w:val="center"/>
          </w:tcPr>
          <w:p w14:paraId="151E5168" w14:textId="77777777" w:rsidR="00D10E2E" w:rsidRPr="003006E4" w:rsidRDefault="00D10E2E" w:rsidP="00680CE9">
            <w:pPr>
              <w:spacing w:before="13"/>
              <w:jc w:val="center"/>
              <w:rPr>
                <w:b/>
                <w:color w:val="000000" w:themeColor="text1"/>
                <w:sz w:val="28"/>
                <w:szCs w:val="28"/>
              </w:rPr>
            </w:pPr>
          </w:p>
        </w:tc>
      </w:tr>
    </w:tbl>
    <w:p w14:paraId="10D0057B" w14:textId="77777777" w:rsidR="00D10E2E" w:rsidRPr="003006E4" w:rsidRDefault="00D10E2E" w:rsidP="00A13A0F">
      <w:pPr>
        <w:spacing w:before="240"/>
        <w:jc w:val="both"/>
        <w:rPr>
          <w:i/>
          <w:color w:val="000000" w:themeColor="text1"/>
          <w:sz w:val="28"/>
          <w:szCs w:val="28"/>
        </w:rPr>
      </w:pPr>
      <w:r w:rsidRPr="003006E4">
        <w:rPr>
          <w:i/>
          <w:color w:val="000000" w:themeColor="text1"/>
          <w:sz w:val="28"/>
          <w:szCs w:val="28"/>
        </w:rPr>
        <w:t>* Đối tượng bị tác động</w:t>
      </w:r>
    </w:p>
    <w:p w14:paraId="1A1F3348" w14:textId="63E9FBEC" w:rsidR="00D10E2E" w:rsidRPr="003006E4" w:rsidRDefault="00D10E2E" w:rsidP="00006FC1">
      <w:pPr>
        <w:widowControl w:val="0"/>
        <w:tabs>
          <w:tab w:val="left" w:pos="1814"/>
        </w:tabs>
        <w:spacing w:before="13"/>
        <w:jc w:val="both"/>
        <w:rPr>
          <w:color w:val="000000" w:themeColor="text1"/>
          <w:sz w:val="28"/>
          <w:szCs w:val="28"/>
        </w:rPr>
      </w:pPr>
      <w:r w:rsidRPr="003006E4">
        <w:rPr>
          <w:color w:val="000000" w:themeColor="text1"/>
          <w:sz w:val="28"/>
          <w:szCs w:val="28"/>
        </w:rPr>
        <w:t xml:space="preserve">- Chất thải rắn phát sinh (chất thải sinh hoạt, nguy hại) tác động trực tiếp đến </w:t>
      </w:r>
      <w:r w:rsidRPr="003006E4">
        <w:rPr>
          <w:color w:val="000000" w:themeColor="text1"/>
          <w:sz w:val="28"/>
          <w:szCs w:val="28"/>
        </w:rPr>
        <w:lastRenderedPageBreak/>
        <w:t>môi trường khu vực dự án và xung quanh; là môi trường thuận lợi cho nguy cơ về dịch bệnh, gián tiếp ảnh hưởng đến nguồn nước mặt, nước ngầm và tính chất đất đai khu vực. Đặc biệt, nếu quá trình thi công san nền không có biện pháp phù hợp sẽ có nguy cơ trôi lấp đất xuống hệ thống kênh mương, ruộng canh tác, ảnh hưởng đến khả năng tưới tiêu và năng suất canh tác của nhân dân.</w:t>
      </w:r>
    </w:p>
    <w:p w14:paraId="39FEFF50"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Tác động đến sức khỏe dân cư khu vực và công nhân trực tiếp thi công.</w:t>
      </w:r>
    </w:p>
    <w:p w14:paraId="2ED16BD5"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Môi trường kinh tế xã hội.</w:t>
      </w:r>
    </w:p>
    <w:p w14:paraId="530889C2" w14:textId="77777777" w:rsidR="00D10E2E" w:rsidRPr="003006E4" w:rsidRDefault="00D10E2E" w:rsidP="00D10E2E">
      <w:pPr>
        <w:spacing w:before="13"/>
        <w:jc w:val="both"/>
        <w:rPr>
          <w:i/>
          <w:color w:val="000000" w:themeColor="text1"/>
          <w:sz w:val="28"/>
          <w:szCs w:val="28"/>
        </w:rPr>
      </w:pPr>
      <w:r w:rsidRPr="003006E4">
        <w:rPr>
          <w:i/>
          <w:color w:val="000000" w:themeColor="text1"/>
          <w:sz w:val="28"/>
          <w:szCs w:val="28"/>
        </w:rPr>
        <w:t>* Quy mô tác động</w:t>
      </w:r>
    </w:p>
    <w:p w14:paraId="66E6D119"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Các ảnh hưởng diễn ra chủ yếu trên diện tích dự án và xung quanh khu vực.</w:t>
      </w:r>
    </w:p>
    <w:p w14:paraId="0BE3A2AA"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Đất trong quá trình vận chuyển nếu để rơi vãi trên đường sẽ gây bụi bẩn, thậm chí nếu để vương vãi vào ngày mưa sẽ dẫn đến trơn trượt, gây cản trở giao thông, ảnh hưởng đến nhu cầu đi lại của người dân.</w:t>
      </w:r>
    </w:p>
    <w:p w14:paraId="36E41206"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Các chất vô cơ trong đất đá thải, trong nước mưa chảy tràn làm cho đất trở nên chai cứng, biến chất và thoái hoá.</w:t>
      </w:r>
    </w:p>
    <w:p w14:paraId="669447D8" w14:textId="22726F0B" w:rsidR="00B66132" w:rsidRPr="003006E4" w:rsidRDefault="00D10E2E" w:rsidP="00D10E2E">
      <w:pPr>
        <w:spacing w:before="13"/>
        <w:jc w:val="both"/>
        <w:rPr>
          <w:color w:val="000000" w:themeColor="text1"/>
          <w:sz w:val="28"/>
          <w:szCs w:val="28"/>
        </w:rPr>
      </w:pPr>
      <w:r w:rsidRPr="003006E4">
        <w:rPr>
          <w:color w:val="000000" w:themeColor="text1"/>
          <w:sz w:val="28"/>
          <w:szCs w:val="28"/>
        </w:rPr>
        <w:t>- Chất thải rắn sinh hoạt của các công nhân tại khu vực thi công có thành phần gồm các chất hữu cơ, giấy vụn các loại, nylon, nhựa, kim loại…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0F607FD2" w14:textId="77777777" w:rsidR="00D10E2E" w:rsidRPr="003006E4" w:rsidRDefault="00D10E2E" w:rsidP="00D10E2E">
      <w:pPr>
        <w:spacing w:before="13"/>
        <w:jc w:val="both"/>
        <w:rPr>
          <w:color w:val="000000" w:themeColor="text1"/>
          <w:sz w:val="28"/>
          <w:szCs w:val="28"/>
        </w:rPr>
      </w:pPr>
      <w:r w:rsidRPr="003006E4">
        <w:rPr>
          <w:color w:val="000000" w:themeColor="text1"/>
          <w:sz w:val="28"/>
          <w:szCs w:val="28"/>
        </w:rPr>
        <w:t>- Các loại chất thải nhiễm dầu mỡ, dầu mỡ có nguy cơ gây ô nhiễm cao, được thu gom vào các thùng phuy sau đó thuê đơn vị chuyên trách xử lý. Nếu không được thu gom loại chất thải này sẽ làm ô nhiễm đất, và cuốn theo nước mưa chảy tràn gây ô nhiễm nguồn nước tiếp nhận.</w:t>
      </w:r>
    </w:p>
    <w:p w14:paraId="60105EF8"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6. Tác động của tiếng ồn, độ rung</w:t>
      </w:r>
    </w:p>
    <w:p w14:paraId="112F57E8" w14:textId="31520F20" w:rsidR="004346AC" w:rsidRPr="003006E4" w:rsidRDefault="00E80F90" w:rsidP="004346AC">
      <w:pPr>
        <w:spacing w:before="13"/>
        <w:jc w:val="both"/>
        <w:rPr>
          <w:i/>
          <w:color w:val="000000" w:themeColor="text1"/>
          <w:sz w:val="28"/>
          <w:szCs w:val="28"/>
        </w:rPr>
      </w:pPr>
      <w:r w:rsidRPr="003006E4">
        <w:rPr>
          <w:i/>
          <w:color w:val="000000" w:themeColor="text1"/>
          <w:sz w:val="28"/>
          <w:szCs w:val="28"/>
        </w:rPr>
        <w:t>a</w:t>
      </w:r>
      <w:r w:rsidR="004346AC" w:rsidRPr="003006E4">
        <w:rPr>
          <w:i/>
          <w:color w:val="000000" w:themeColor="text1"/>
          <w:sz w:val="28"/>
          <w:szCs w:val="28"/>
        </w:rPr>
        <w:t>. Tác động do tiếng ồn, độ rung</w:t>
      </w:r>
    </w:p>
    <w:p w14:paraId="64190FE2"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 Nguồn gây tác động</w:t>
      </w:r>
    </w:p>
    <w:p w14:paraId="37F878D6"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 Hoạt động của các máy móc, thiết bị xây dựng (máy khoan đóng cọc, máy ủi, máy xúc, ô tô vận tải…), tiếng ồn phát sinh từ hoạt động của các thiết bị này có thể lên trên 100 dBA và giảm dần theo khoảng cách;</w:t>
      </w:r>
    </w:p>
    <w:p w14:paraId="5240896D"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 Tiếng ồn do hoạt động của các phương tiện thi công san gạt, vận chuyển nguyên vật liệu ra vào dự án.</w:t>
      </w:r>
    </w:p>
    <w:p w14:paraId="10E4F2B7"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 Dự báo tải lượng và đánh giá tác động</w:t>
      </w:r>
    </w:p>
    <w:p w14:paraId="3A402156"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  Tiếng ồn</w:t>
      </w:r>
    </w:p>
    <w:p w14:paraId="372594A6" w14:textId="2317CC5A" w:rsidR="004346AC" w:rsidRPr="003006E4" w:rsidRDefault="004346AC" w:rsidP="00D27AC3">
      <w:pPr>
        <w:spacing w:before="13"/>
        <w:jc w:val="both"/>
        <w:rPr>
          <w:color w:val="000000" w:themeColor="text1"/>
          <w:sz w:val="28"/>
          <w:szCs w:val="28"/>
        </w:rPr>
      </w:pPr>
      <w:r w:rsidRPr="003006E4">
        <w:rPr>
          <w:color w:val="000000" w:themeColor="text1"/>
          <w:sz w:val="28"/>
          <w:szCs w:val="28"/>
        </w:rPr>
        <w:lastRenderedPageBreak/>
        <w:t>Khả năng tiếng ồn tại khu vực thi công của dự án lan truyền tới môi trườ</w:t>
      </w:r>
      <w:r w:rsidR="00D27AC3" w:rsidRPr="003006E4">
        <w:rPr>
          <w:color w:val="000000" w:themeColor="text1"/>
          <w:sz w:val="28"/>
          <w:szCs w:val="28"/>
        </w:rPr>
        <w:t xml:space="preserve">ng xung </w:t>
      </w:r>
      <w:r w:rsidRPr="003006E4">
        <w:rPr>
          <w:color w:val="000000" w:themeColor="text1"/>
          <w:sz w:val="28"/>
          <w:szCs w:val="28"/>
        </w:rPr>
        <w:t>quanh được xác định như sau:</w:t>
      </w:r>
    </w:p>
    <w:p w14:paraId="081CA3A2" w14:textId="4FAC6FFB" w:rsidR="004346AC" w:rsidRPr="003006E4" w:rsidRDefault="004346AC" w:rsidP="00D27AC3">
      <w:pPr>
        <w:spacing w:before="13"/>
        <w:jc w:val="center"/>
        <w:rPr>
          <w:color w:val="000000" w:themeColor="text1"/>
          <w:sz w:val="28"/>
          <w:szCs w:val="28"/>
        </w:rPr>
      </w:pPr>
      <w:r w:rsidRPr="003006E4">
        <w:rPr>
          <w:color w:val="000000" w:themeColor="text1"/>
          <w:sz w:val="28"/>
          <w:szCs w:val="28"/>
        </w:rPr>
        <w:t xml:space="preserve">Li = Lp - </w:t>
      </w:r>
      <w:r w:rsidR="00D27AC3" w:rsidRPr="003006E4">
        <w:rPr>
          <w:color w:val="000000" w:themeColor="text1"/>
          <w:sz w:val="28"/>
          <w:szCs w:val="28"/>
        </w:rPr>
        <w:sym w:font="Symbol" w:char="F044"/>
      </w:r>
      <w:r w:rsidRPr="003006E4">
        <w:rPr>
          <w:color w:val="000000" w:themeColor="text1"/>
          <w:sz w:val="28"/>
          <w:szCs w:val="28"/>
        </w:rPr>
        <w:t xml:space="preserve">Ld - </w:t>
      </w:r>
      <w:r w:rsidR="00D27AC3" w:rsidRPr="003006E4">
        <w:rPr>
          <w:color w:val="000000" w:themeColor="text1"/>
          <w:sz w:val="28"/>
          <w:szCs w:val="28"/>
        </w:rPr>
        <w:sym w:font="Symbol" w:char="F044"/>
      </w:r>
      <w:r w:rsidRPr="003006E4">
        <w:rPr>
          <w:color w:val="000000" w:themeColor="text1"/>
          <w:sz w:val="28"/>
          <w:szCs w:val="28"/>
        </w:rPr>
        <w:t>Lc      (dBA)</w:t>
      </w:r>
    </w:p>
    <w:p w14:paraId="16DE5984"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Li - Mức ồn tại điểm tính toán cách nguồn gây ồn khoảng cách d(m). Lp - Mức ồn tại nguồn gây ồn (cách 1,5m).</w:t>
      </w:r>
    </w:p>
    <w:p w14:paraId="6B1CD06D" w14:textId="696DFCAA" w:rsidR="004346AC" w:rsidRPr="003006E4" w:rsidRDefault="009D4524" w:rsidP="004346AC">
      <w:pPr>
        <w:spacing w:before="13"/>
        <w:jc w:val="both"/>
        <w:rPr>
          <w:color w:val="000000" w:themeColor="text1"/>
          <w:sz w:val="28"/>
          <w:szCs w:val="28"/>
        </w:rPr>
      </w:pPr>
      <w:r w:rsidRPr="003006E4">
        <w:rPr>
          <w:color w:val="000000" w:themeColor="text1"/>
          <w:sz w:val="28"/>
          <w:szCs w:val="28"/>
        </w:rPr>
        <w:sym w:font="Symbol" w:char="F044"/>
      </w:r>
      <w:r w:rsidR="004346AC" w:rsidRPr="003006E4">
        <w:rPr>
          <w:color w:val="000000" w:themeColor="text1"/>
          <w:sz w:val="28"/>
          <w:szCs w:val="28"/>
        </w:rPr>
        <w:t>Ld - Mức ồn giảm theo khoảng cách d ở tần số i.</w:t>
      </w:r>
    </w:p>
    <w:p w14:paraId="5D67693D" w14:textId="29D69F14" w:rsidR="004346AC" w:rsidRPr="003006E4" w:rsidRDefault="009D4524" w:rsidP="004346AC">
      <w:pPr>
        <w:spacing w:before="13"/>
        <w:jc w:val="both"/>
        <w:rPr>
          <w:color w:val="000000" w:themeColor="text1"/>
          <w:sz w:val="28"/>
          <w:szCs w:val="28"/>
        </w:rPr>
      </w:pPr>
      <w:r w:rsidRPr="003006E4">
        <w:rPr>
          <w:color w:val="000000" w:themeColor="text1"/>
          <w:sz w:val="28"/>
          <w:szCs w:val="28"/>
        </w:rPr>
        <w:sym w:font="Symbol" w:char="F044"/>
      </w:r>
      <w:r w:rsidR="004346AC" w:rsidRPr="003006E4">
        <w:rPr>
          <w:color w:val="000000" w:themeColor="text1"/>
          <w:sz w:val="28"/>
          <w:szCs w:val="28"/>
        </w:rPr>
        <w:t>Ld = 20 lg [(r2/r1)1+a]  (dBA)</w:t>
      </w:r>
    </w:p>
    <w:p w14:paraId="3F76BA81"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r1 - Khoảng cách tới nguồn gây ồn ứng với Lp(m).</w:t>
      </w:r>
    </w:p>
    <w:p w14:paraId="40206226" w14:textId="77777777" w:rsidR="003A523E" w:rsidRPr="003006E4" w:rsidRDefault="004346AC" w:rsidP="004346AC">
      <w:pPr>
        <w:spacing w:before="13"/>
        <w:jc w:val="both"/>
        <w:rPr>
          <w:color w:val="000000" w:themeColor="text1"/>
          <w:sz w:val="28"/>
          <w:szCs w:val="28"/>
        </w:rPr>
      </w:pPr>
      <w:r w:rsidRPr="003006E4">
        <w:rPr>
          <w:color w:val="000000" w:themeColor="text1"/>
          <w:sz w:val="28"/>
          <w:szCs w:val="28"/>
        </w:rPr>
        <w:t>r2 - Khoảng cách tính toán độ giảm mức ồn theo khoảng cách ứng với Li(m).</w:t>
      </w:r>
    </w:p>
    <w:p w14:paraId="7C22C2FC" w14:textId="138FA27E" w:rsidR="004346AC" w:rsidRPr="003006E4" w:rsidRDefault="004346AC" w:rsidP="004346AC">
      <w:pPr>
        <w:spacing w:before="13"/>
        <w:jc w:val="both"/>
        <w:rPr>
          <w:color w:val="000000" w:themeColor="text1"/>
          <w:sz w:val="28"/>
          <w:szCs w:val="28"/>
        </w:rPr>
      </w:pPr>
      <w:r w:rsidRPr="003006E4">
        <w:rPr>
          <w:color w:val="000000" w:themeColor="text1"/>
          <w:sz w:val="28"/>
          <w:szCs w:val="28"/>
        </w:rPr>
        <w:t>a - Hệ số kể đến ảnh hưởng hấp thụ tiếng ồn của địa hình mặt đất (a=0).</w:t>
      </w:r>
    </w:p>
    <w:p w14:paraId="5C9F386E" w14:textId="380AB1FA" w:rsidR="004346AC" w:rsidRPr="003006E4" w:rsidRDefault="009D4524" w:rsidP="004346AC">
      <w:pPr>
        <w:spacing w:before="13"/>
        <w:jc w:val="both"/>
        <w:rPr>
          <w:color w:val="000000" w:themeColor="text1"/>
          <w:sz w:val="28"/>
          <w:szCs w:val="28"/>
        </w:rPr>
      </w:pPr>
      <w:r w:rsidRPr="003006E4">
        <w:rPr>
          <w:color w:val="000000" w:themeColor="text1"/>
          <w:sz w:val="28"/>
          <w:szCs w:val="28"/>
        </w:rPr>
        <w:sym w:font="Symbol" w:char="F044"/>
      </w:r>
      <w:r w:rsidR="004346AC" w:rsidRPr="003006E4">
        <w:rPr>
          <w:color w:val="000000" w:themeColor="text1"/>
          <w:sz w:val="28"/>
          <w:szCs w:val="28"/>
        </w:rPr>
        <w:t xml:space="preserve">Lc - Độ giảm mức ồn qua vật cản. Tại khu vực dự án </w:t>
      </w:r>
      <w:r w:rsidR="00481B87" w:rsidRPr="003006E4">
        <w:rPr>
          <w:color w:val="000000" w:themeColor="text1"/>
          <w:sz w:val="28"/>
          <w:szCs w:val="28"/>
        </w:rPr>
        <w:sym w:font="Symbol" w:char="F044"/>
      </w:r>
      <w:r w:rsidR="004346AC" w:rsidRPr="003006E4">
        <w:rPr>
          <w:color w:val="000000" w:themeColor="text1"/>
          <w:sz w:val="28"/>
          <w:szCs w:val="28"/>
        </w:rPr>
        <w:t>Lc=0.</w:t>
      </w:r>
    </w:p>
    <w:p w14:paraId="089D31F5" w14:textId="2DD05834" w:rsidR="004346AC" w:rsidRPr="003006E4" w:rsidRDefault="004346AC" w:rsidP="009D4524">
      <w:pPr>
        <w:spacing w:before="13"/>
        <w:jc w:val="both"/>
        <w:rPr>
          <w:color w:val="000000" w:themeColor="text1"/>
          <w:sz w:val="28"/>
          <w:szCs w:val="28"/>
        </w:rPr>
      </w:pPr>
      <w:r w:rsidRPr="003006E4">
        <w:rPr>
          <w:color w:val="000000" w:themeColor="text1"/>
          <w:sz w:val="28"/>
          <w:szCs w:val="28"/>
        </w:rPr>
        <w:t>Từ công thức trên, tính toán mức độ gây ồn của các loại thiết bị thi công tớ</w:t>
      </w:r>
      <w:r w:rsidR="009D4524" w:rsidRPr="003006E4">
        <w:rPr>
          <w:color w:val="000000" w:themeColor="text1"/>
          <w:sz w:val="28"/>
          <w:szCs w:val="28"/>
        </w:rPr>
        <w:t xml:space="preserve">i môi </w:t>
      </w:r>
      <w:r w:rsidRPr="003006E4">
        <w:rPr>
          <w:color w:val="000000" w:themeColor="text1"/>
          <w:sz w:val="28"/>
          <w:szCs w:val="28"/>
        </w:rPr>
        <w:t>trường xung quanh ở khoảng cách 100m và 200m.</w:t>
      </w:r>
    </w:p>
    <w:p w14:paraId="32449166" w14:textId="77777777" w:rsidR="004346AC" w:rsidRPr="003006E4" w:rsidRDefault="004346AC" w:rsidP="009D4524">
      <w:pPr>
        <w:spacing w:before="13"/>
        <w:jc w:val="center"/>
        <w:rPr>
          <w:b/>
          <w:color w:val="000000" w:themeColor="text1"/>
          <w:sz w:val="28"/>
          <w:szCs w:val="28"/>
        </w:rPr>
      </w:pPr>
      <w:r w:rsidRPr="003006E4">
        <w:rPr>
          <w:b/>
          <w:color w:val="000000" w:themeColor="text1"/>
          <w:sz w:val="28"/>
          <w:szCs w:val="28"/>
        </w:rPr>
        <w:t>Bảng 3. 15. Mức ồn thi công lan truyền ra môi trường (dBA)</w:t>
      </w:r>
    </w:p>
    <w:tbl>
      <w:tblPr>
        <w:tblW w:w="0" w:type="auto"/>
        <w:tblInd w:w="161" w:type="dxa"/>
        <w:tblLayout w:type="fixed"/>
        <w:tblCellMar>
          <w:left w:w="0" w:type="dxa"/>
          <w:right w:w="0" w:type="dxa"/>
        </w:tblCellMar>
        <w:tblLook w:val="01E0" w:firstRow="1" w:lastRow="1" w:firstColumn="1" w:lastColumn="1" w:noHBand="0" w:noVBand="0"/>
      </w:tblPr>
      <w:tblGrid>
        <w:gridCol w:w="830"/>
        <w:gridCol w:w="3035"/>
        <w:gridCol w:w="1733"/>
        <w:gridCol w:w="1733"/>
        <w:gridCol w:w="1733"/>
      </w:tblGrid>
      <w:tr w:rsidR="003006E4" w:rsidRPr="003006E4" w14:paraId="4C483CF8" w14:textId="77777777" w:rsidTr="002B6D05">
        <w:trPr>
          <w:trHeight w:hRule="exact" w:val="916"/>
        </w:trPr>
        <w:tc>
          <w:tcPr>
            <w:tcW w:w="830" w:type="dxa"/>
            <w:tcBorders>
              <w:top w:val="single" w:sz="5" w:space="0" w:color="000000"/>
              <w:left w:val="single" w:sz="5" w:space="0" w:color="000000"/>
              <w:bottom w:val="single" w:sz="5" w:space="0" w:color="000000"/>
              <w:right w:val="single" w:sz="5" w:space="0" w:color="000000"/>
            </w:tcBorders>
            <w:vAlign w:val="center"/>
          </w:tcPr>
          <w:p w14:paraId="0046DE88" w14:textId="77777777" w:rsidR="004346AC" w:rsidRPr="003006E4" w:rsidRDefault="004346AC" w:rsidP="00D76815">
            <w:pPr>
              <w:spacing w:before="13"/>
              <w:ind w:firstLine="0"/>
              <w:jc w:val="center"/>
              <w:rPr>
                <w:b/>
                <w:color w:val="000000" w:themeColor="text1"/>
                <w:sz w:val="28"/>
                <w:szCs w:val="28"/>
              </w:rPr>
            </w:pPr>
            <w:r w:rsidRPr="003006E4">
              <w:rPr>
                <w:b/>
                <w:color w:val="000000" w:themeColor="text1"/>
                <w:sz w:val="28"/>
                <w:szCs w:val="28"/>
              </w:rPr>
              <w:t>STT</w:t>
            </w:r>
          </w:p>
        </w:tc>
        <w:tc>
          <w:tcPr>
            <w:tcW w:w="3035" w:type="dxa"/>
            <w:tcBorders>
              <w:top w:val="single" w:sz="5" w:space="0" w:color="000000"/>
              <w:left w:val="single" w:sz="5" w:space="0" w:color="000000"/>
              <w:bottom w:val="single" w:sz="5" w:space="0" w:color="000000"/>
              <w:right w:val="single" w:sz="5" w:space="0" w:color="000000"/>
            </w:tcBorders>
            <w:vAlign w:val="center"/>
          </w:tcPr>
          <w:p w14:paraId="0C532F28" w14:textId="77777777" w:rsidR="004346AC" w:rsidRPr="003006E4" w:rsidRDefault="004346AC" w:rsidP="00D76815">
            <w:pPr>
              <w:spacing w:before="13"/>
              <w:ind w:firstLine="8"/>
              <w:jc w:val="center"/>
              <w:rPr>
                <w:b/>
                <w:color w:val="000000" w:themeColor="text1"/>
                <w:sz w:val="28"/>
                <w:szCs w:val="28"/>
              </w:rPr>
            </w:pPr>
            <w:r w:rsidRPr="003006E4">
              <w:rPr>
                <w:b/>
                <w:color w:val="000000" w:themeColor="text1"/>
                <w:sz w:val="28"/>
                <w:szCs w:val="28"/>
              </w:rPr>
              <w:t>Thiết bị thi công</w:t>
            </w:r>
          </w:p>
        </w:tc>
        <w:tc>
          <w:tcPr>
            <w:tcW w:w="1733" w:type="dxa"/>
            <w:tcBorders>
              <w:top w:val="single" w:sz="5" w:space="0" w:color="000000"/>
              <w:left w:val="single" w:sz="5" w:space="0" w:color="000000"/>
              <w:bottom w:val="single" w:sz="5" w:space="0" w:color="000000"/>
              <w:right w:val="single" w:sz="5" w:space="0" w:color="000000"/>
            </w:tcBorders>
            <w:vAlign w:val="center"/>
          </w:tcPr>
          <w:p w14:paraId="5EAB7661" w14:textId="3E4F3265" w:rsidR="00D76815" w:rsidRPr="003006E4" w:rsidRDefault="004346AC" w:rsidP="00D76815">
            <w:pPr>
              <w:spacing w:before="13"/>
              <w:ind w:firstLine="0"/>
              <w:jc w:val="center"/>
              <w:rPr>
                <w:b/>
                <w:color w:val="000000" w:themeColor="text1"/>
                <w:sz w:val="28"/>
                <w:szCs w:val="28"/>
              </w:rPr>
            </w:pPr>
            <w:r w:rsidRPr="003006E4">
              <w:rPr>
                <w:b/>
                <w:color w:val="000000" w:themeColor="text1"/>
                <w:sz w:val="28"/>
                <w:szCs w:val="28"/>
              </w:rPr>
              <w:t>Mức ồn cách</w:t>
            </w:r>
            <w:r w:rsidR="00D76815" w:rsidRPr="003006E4">
              <w:rPr>
                <w:b/>
                <w:color w:val="000000" w:themeColor="text1"/>
                <w:sz w:val="28"/>
                <w:szCs w:val="28"/>
              </w:rPr>
              <w:t xml:space="preserve"> máy 1,5m</w:t>
            </w:r>
          </w:p>
        </w:tc>
        <w:tc>
          <w:tcPr>
            <w:tcW w:w="1733" w:type="dxa"/>
            <w:tcBorders>
              <w:top w:val="single" w:sz="5" w:space="0" w:color="000000"/>
              <w:left w:val="single" w:sz="5" w:space="0" w:color="000000"/>
              <w:bottom w:val="single" w:sz="5" w:space="0" w:color="000000"/>
              <w:right w:val="single" w:sz="5" w:space="0" w:color="000000"/>
            </w:tcBorders>
            <w:vAlign w:val="center"/>
          </w:tcPr>
          <w:p w14:paraId="7DFBB9B0" w14:textId="4E3C1C09" w:rsidR="004346AC" w:rsidRPr="003006E4" w:rsidRDefault="004346AC" w:rsidP="00D76815">
            <w:pPr>
              <w:spacing w:before="13"/>
              <w:ind w:firstLine="0"/>
              <w:jc w:val="center"/>
              <w:rPr>
                <w:b/>
                <w:color w:val="000000" w:themeColor="text1"/>
                <w:sz w:val="28"/>
                <w:szCs w:val="28"/>
              </w:rPr>
            </w:pPr>
            <w:r w:rsidRPr="003006E4">
              <w:rPr>
                <w:b/>
                <w:color w:val="000000" w:themeColor="text1"/>
                <w:sz w:val="28"/>
                <w:szCs w:val="28"/>
              </w:rPr>
              <w:t>Mức ồn cách</w:t>
            </w:r>
            <w:r w:rsidR="00D76815" w:rsidRPr="003006E4">
              <w:rPr>
                <w:b/>
                <w:color w:val="000000" w:themeColor="text1"/>
                <w:sz w:val="28"/>
                <w:szCs w:val="28"/>
              </w:rPr>
              <w:t xml:space="preserve"> </w:t>
            </w:r>
            <w:r w:rsidRPr="003006E4">
              <w:rPr>
                <w:b/>
                <w:color w:val="000000" w:themeColor="text1"/>
                <w:sz w:val="28"/>
                <w:szCs w:val="28"/>
              </w:rPr>
              <w:t>máy 100m</w:t>
            </w:r>
          </w:p>
        </w:tc>
        <w:tc>
          <w:tcPr>
            <w:tcW w:w="1733" w:type="dxa"/>
            <w:tcBorders>
              <w:top w:val="single" w:sz="5" w:space="0" w:color="000000"/>
              <w:left w:val="single" w:sz="5" w:space="0" w:color="000000"/>
              <w:bottom w:val="single" w:sz="5" w:space="0" w:color="000000"/>
              <w:right w:val="single" w:sz="5" w:space="0" w:color="000000"/>
            </w:tcBorders>
            <w:vAlign w:val="center"/>
          </w:tcPr>
          <w:p w14:paraId="177DB2FC" w14:textId="3B845409" w:rsidR="004346AC" w:rsidRPr="003006E4" w:rsidRDefault="004346AC" w:rsidP="00D76815">
            <w:pPr>
              <w:spacing w:before="13"/>
              <w:ind w:firstLine="0"/>
              <w:jc w:val="center"/>
              <w:rPr>
                <w:b/>
                <w:color w:val="000000" w:themeColor="text1"/>
                <w:sz w:val="28"/>
                <w:szCs w:val="28"/>
              </w:rPr>
            </w:pPr>
            <w:r w:rsidRPr="003006E4">
              <w:rPr>
                <w:b/>
                <w:color w:val="000000" w:themeColor="text1"/>
                <w:sz w:val="28"/>
                <w:szCs w:val="28"/>
              </w:rPr>
              <w:t>Mức ồn cách</w:t>
            </w:r>
            <w:r w:rsidR="00D76815" w:rsidRPr="003006E4">
              <w:rPr>
                <w:b/>
                <w:color w:val="000000" w:themeColor="text1"/>
                <w:sz w:val="28"/>
                <w:szCs w:val="28"/>
              </w:rPr>
              <w:t xml:space="preserve"> </w:t>
            </w:r>
            <w:r w:rsidRPr="003006E4">
              <w:rPr>
                <w:b/>
                <w:color w:val="000000" w:themeColor="text1"/>
                <w:sz w:val="28"/>
                <w:szCs w:val="28"/>
              </w:rPr>
              <w:t>máy 200m</w:t>
            </w:r>
          </w:p>
        </w:tc>
      </w:tr>
      <w:tr w:rsidR="003006E4" w:rsidRPr="003006E4" w14:paraId="7F0D1B71"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14:paraId="0A57E49E" w14:textId="77777777" w:rsidR="004346AC" w:rsidRPr="00A13A0F" w:rsidRDefault="004346AC" w:rsidP="00D76815">
            <w:pPr>
              <w:spacing w:before="13"/>
              <w:ind w:firstLine="0"/>
              <w:jc w:val="center"/>
              <w:rPr>
                <w:color w:val="000000" w:themeColor="text1"/>
                <w:sz w:val="28"/>
                <w:szCs w:val="28"/>
              </w:rPr>
            </w:pPr>
            <w:r w:rsidRPr="00A13A0F">
              <w:rPr>
                <w:color w:val="000000" w:themeColor="text1"/>
                <w:sz w:val="28"/>
                <w:szCs w:val="28"/>
              </w:rPr>
              <w:t>1</w:t>
            </w:r>
          </w:p>
        </w:tc>
        <w:tc>
          <w:tcPr>
            <w:tcW w:w="3035" w:type="dxa"/>
            <w:tcBorders>
              <w:top w:val="single" w:sz="5" w:space="0" w:color="000000"/>
              <w:left w:val="single" w:sz="5" w:space="0" w:color="000000"/>
              <w:bottom w:val="single" w:sz="5" w:space="0" w:color="000000"/>
              <w:right w:val="single" w:sz="5" w:space="0" w:color="000000"/>
            </w:tcBorders>
            <w:vAlign w:val="center"/>
          </w:tcPr>
          <w:p w14:paraId="68EA31CD" w14:textId="2B9C68DF" w:rsidR="004346AC" w:rsidRPr="00A13A0F" w:rsidRDefault="004346AC" w:rsidP="00D76815">
            <w:pPr>
              <w:spacing w:before="13"/>
              <w:ind w:firstLine="8"/>
              <w:rPr>
                <w:color w:val="000000" w:themeColor="text1"/>
                <w:sz w:val="28"/>
                <w:szCs w:val="28"/>
              </w:rPr>
            </w:pPr>
            <w:r w:rsidRPr="00A13A0F">
              <w:rPr>
                <w:color w:val="000000" w:themeColor="text1"/>
                <w:sz w:val="28"/>
                <w:szCs w:val="28"/>
              </w:rPr>
              <w:t>Máy ủ</w:t>
            </w:r>
            <w:r w:rsidR="00481B87" w:rsidRPr="00A13A0F">
              <w:rPr>
                <w:color w:val="000000" w:themeColor="text1"/>
                <w:sz w:val="28"/>
                <w:szCs w:val="28"/>
              </w:rPr>
              <w:t>i</w:t>
            </w:r>
          </w:p>
        </w:tc>
        <w:tc>
          <w:tcPr>
            <w:tcW w:w="1733" w:type="dxa"/>
            <w:tcBorders>
              <w:top w:val="single" w:sz="5" w:space="0" w:color="000000"/>
              <w:left w:val="single" w:sz="5" w:space="0" w:color="000000"/>
              <w:bottom w:val="single" w:sz="5" w:space="0" w:color="000000"/>
              <w:right w:val="single" w:sz="5" w:space="0" w:color="000000"/>
            </w:tcBorders>
            <w:vAlign w:val="center"/>
          </w:tcPr>
          <w:p w14:paraId="7B856C59"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91</w:t>
            </w:r>
          </w:p>
        </w:tc>
        <w:tc>
          <w:tcPr>
            <w:tcW w:w="1733" w:type="dxa"/>
            <w:tcBorders>
              <w:top w:val="single" w:sz="5" w:space="0" w:color="000000"/>
              <w:left w:val="single" w:sz="5" w:space="0" w:color="000000"/>
              <w:bottom w:val="single" w:sz="5" w:space="0" w:color="000000"/>
              <w:right w:val="single" w:sz="5" w:space="0" w:color="000000"/>
            </w:tcBorders>
            <w:vAlign w:val="center"/>
          </w:tcPr>
          <w:p w14:paraId="489A7B3B"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71,5</w:t>
            </w:r>
          </w:p>
        </w:tc>
        <w:tc>
          <w:tcPr>
            <w:tcW w:w="1733" w:type="dxa"/>
            <w:tcBorders>
              <w:top w:val="single" w:sz="5" w:space="0" w:color="000000"/>
              <w:left w:val="single" w:sz="5" w:space="0" w:color="000000"/>
              <w:bottom w:val="single" w:sz="5" w:space="0" w:color="000000"/>
              <w:right w:val="single" w:sz="5" w:space="0" w:color="000000"/>
            </w:tcBorders>
            <w:vAlign w:val="center"/>
          </w:tcPr>
          <w:p w14:paraId="69766BA9"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66,5</w:t>
            </w:r>
          </w:p>
        </w:tc>
      </w:tr>
      <w:tr w:rsidR="003006E4" w:rsidRPr="003006E4" w14:paraId="794B30D3"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14:paraId="34E2B137" w14:textId="77777777" w:rsidR="004346AC" w:rsidRPr="00A13A0F" w:rsidRDefault="004346AC" w:rsidP="00D76815">
            <w:pPr>
              <w:spacing w:before="13"/>
              <w:ind w:firstLine="0"/>
              <w:jc w:val="center"/>
              <w:rPr>
                <w:color w:val="000000" w:themeColor="text1"/>
                <w:sz w:val="28"/>
                <w:szCs w:val="28"/>
              </w:rPr>
            </w:pPr>
            <w:r w:rsidRPr="00A13A0F">
              <w:rPr>
                <w:color w:val="000000" w:themeColor="text1"/>
                <w:sz w:val="28"/>
                <w:szCs w:val="28"/>
              </w:rPr>
              <w:t>2</w:t>
            </w:r>
          </w:p>
        </w:tc>
        <w:tc>
          <w:tcPr>
            <w:tcW w:w="3035" w:type="dxa"/>
            <w:tcBorders>
              <w:top w:val="single" w:sz="5" w:space="0" w:color="000000"/>
              <w:left w:val="single" w:sz="5" w:space="0" w:color="000000"/>
              <w:bottom w:val="single" w:sz="5" w:space="0" w:color="000000"/>
              <w:right w:val="single" w:sz="5" w:space="0" w:color="000000"/>
            </w:tcBorders>
            <w:vAlign w:val="center"/>
          </w:tcPr>
          <w:p w14:paraId="77B56BDC" w14:textId="6107CB27" w:rsidR="004346AC" w:rsidRPr="00A13A0F" w:rsidRDefault="004346AC" w:rsidP="003A523E">
            <w:pPr>
              <w:spacing w:before="13"/>
              <w:ind w:firstLine="8"/>
              <w:rPr>
                <w:color w:val="000000" w:themeColor="text1"/>
                <w:sz w:val="28"/>
                <w:szCs w:val="28"/>
              </w:rPr>
            </w:pPr>
            <w:r w:rsidRPr="00A13A0F">
              <w:rPr>
                <w:color w:val="000000" w:themeColor="text1"/>
                <w:sz w:val="28"/>
                <w:szCs w:val="28"/>
              </w:rPr>
              <w:t xml:space="preserve">Máy xúc </w:t>
            </w:r>
          </w:p>
        </w:tc>
        <w:tc>
          <w:tcPr>
            <w:tcW w:w="1733" w:type="dxa"/>
            <w:tcBorders>
              <w:top w:val="single" w:sz="5" w:space="0" w:color="000000"/>
              <w:left w:val="single" w:sz="5" w:space="0" w:color="000000"/>
              <w:bottom w:val="single" w:sz="5" w:space="0" w:color="000000"/>
              <w:right w:val="single" w:sz="5" w:space="0" w:color="000000"/>
            </w:tcBorders>
            <w:vAlign w:val="center"/>
          </w:tcPr>
          <w:p w14:paraId="05F7D1CF"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93</w:t>
            </w:r>
          </w:p>
        </w:tc>
        <w:tc>
          <w:tcPr>
            <w:tcW w:w="1733" w:type="dxa"/>
            <w:tcBorders>
              <w:top w:val="single" w:sz="5" w:space="0" w:color="000000"/>
              <w:left w:val="single" w:sz="5" w:space="0" w:color="000000"/>
              <w:bottom w:val="single" w:sz="5" w:space="0" w:color="000000"/>
              <w:right w:val="single" w:sz="5" w:space="0" w:color="000000"/>
            </w:tcBorders>
            <w:vAlign w:val="center"/>
          </w:tcPr>
          <w:p w14:paraId="0F38A17B"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73,5</w:t>
            </w:r>
          </w:p>
        </w:tc>
        <w:tc>
          <w:tcPr>
            <w:tcW w:w="1733" w:type="dxa"/>
            <w:tcBorders>
              <w:top w:val="single" w:sz="5" w:space="0" w:color="000000"/>
              <w:left w:val="single" w:sz="5" w:space="0" w:color="000000"/>
              <w:bottom w:val="single" w:sz="5" w:space="0" w:color="000000"/>
              <w:right w:val="single" w:sz="5" w:space="0" w:color="000000"/>
            </w:tcBorders>
            <w:vAlign w:val="center"/>
          </w:tcPr>
          <w:p w14:paraId="0A97B6C4"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68,5</w:t>
            </w:r>
          </w:p>
        </w:tc>
      </w:tr>
      <w:tr w:rsidR="003006E4" w:rsidRPr="003006E4" w14:paraId="0447A98D"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14:paraId="549D14A0" w14:textId="77777777" w:rsidR="004346AC" w:rsidRPr="00A13A0F" w:rsidRDefault="004346AC" w:rsidP="00D76815">
            <w:pPr>
              <w:spacing w:before="13"/>
              <w:ind w:firstLine="0"/>
              <w:jc w:val="center"/>
              <w:rPr>
                <w:color w:val="000000" w:themeColor="text1"/>
                <w:sz w:val="28"/>
                <w:szCs w:val="28"/>
              </w:rPr>
            </w:pPr>
            <w:r w:rsidRPr="00A13A0F">
              <w:rPr>
                <w:color w:val="000000" w:themeColor="text1"/>
                <w:sz w:val="28"/>
                <w:szCs w:val="28"/>
              </w:rPr>
              <w:t>3</w:t>
            </w:r>
          </w:p>
        </w:tc>
        <w:tc>
          <w:tcPr>
            <w:tcW w:w="3035" w:type="dxa"/>
            <w:tcBorders>
              <w:top w:val="single" w:sz="5" w:space="0" w:color="000000"/>
              <w:left w:val="single" w:sz="5" w:space="0" w:color="000000"/>
              <w:bottom w:val="single" w:sz="5" w:space="0" w:color="000000"/>
              <w:right w:val="single" w:sz="5" w:space="0" w:color="000000"/>
            </w:tcBorders>
            <w:vAlign w:val="center"/>
          </w:tcPr>
          <w:p w14:paraId="292D0F46" w14:textId="77777777" w:rsidR="004346AC" w:rsidRPr="00A13A0F" w:rsidRDefault="004346AC" w:rsidP="00D76815">
            <w:pPr>
              <w:spacing w:before="13"/>
              <w:ind w:firstLine="8"/>
              <w:rPr>
                <w:color w:val="000000" w:themeColor="text1"/>
                <w:sz w:val="28"/>
                <w:szCs w:val="28"/>
              </w:rPr>
            </w:pPr>
            <w:r w:rsidRPr="00A13A0F">
              <w:rPr>
                <w:color w:val="000000" w:themeColor="text1"/>
                <w:sz w:val="28"/>
                <w:szCs w:val="28"/>
              </w:rPr>
              <w:t>Máy khoan</w:t>
            </w:r>
          </w:p>
        </w:tc>
        <w:tc>
          <w:tcPr>
            <w:tcW w:w="1733" w:type="dxa"/>
            <w:tcBorders>
              <w:top w:val="single" w:sz="5" w:space="0" w:color="000000"/>
              <w:left w:val="single" w:sz="5" w:space="0" w:color="000000"/>
              <w:bottom w:val="single" w:sz="5" w:space="0" w:color="000000"/>
              <w:right w:val="single" w:sz="5" w:space="0" w:color="000000"/>
            </w:tcBorders>
            <w:vAlign w:val="center"/>
          </w:tcPr>
          <w:p w14:paraId="40AFBF68"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87</w:t>
            </w:r>
          </w:p>
        </w:tc>
        <w:tc>
          <w:tcPr>
            <w:tcW w:w="1733" w:type="dxa"/>
            <w:tcBorders>
              <w:top w:val="single" w:sz="5" w:space="0" w:color="000000"/>
              <w:left w:val="single" w:sz="5" w:space="0" w:color="000000"/>
              <w:bottom w:val="single" w:sz="5" w:space="0" w:color="000000"/>
              <w:right w:val="single" w:sz="5" w:space="0" w:color="000000"/>
            </w:tcBorders>
            <w:vAlign w:val="center"/>
          </w:tcPr>
          <w:p w14:paraId="314EBD7E"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68,5</w:t>
            </w:r>
          </w:p>
        </w:tc>
        <w:tc>
          <w:tcPr>
            <w:tcW w:w="1733" w:type="dxa"/>
            <w:tcBorders>
              <w:top w:val="single" w:sz="5" w:space="0" w:color="000000"/>
              <w:left w:val="single" w:sz="5" w:space="0" w:color="000000"/>
              <w:bottom w:val="single" w:sz="5" w:space="0" w:color="000000"/>
              <w:right w:val="single" w:sz="5" w:space="0" w:color="000000"/>
            </w:tcBorders>
            <w:vAlign w:val="center"/>
          </w:tcPr>
          <w:p w14:paraId="34C853E8"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63,5</w:t>
            </w:r>
          </w:p>
        </w:tc>
      </w:tr>
      <w:tr w:rsidR="003006E4" w:rsidRPr="003006E4" w14:paraId="4B4CCC07" w14:textId="77777777" w:rsidTr="009F4802">
        <w:trPr>
          <w:trHeight w:hRule="exact" w:val="427"/>
        </w:trPr>
        <w:tc>
          <w:tcPr>
            <w:tcW w:w="830" w:type="dxa"/>
            <w:tcBorders>
              <w:top w:val="single" w:sz="5" w:space="0" w:color="000000"/>
              <w:left w:val="single" w:sz="5" w:space="0" w:color="000000"/>
              <w:bottom w:val="single" w:sz="5" w:space="0" w:color="000000"/>
              <w:right w:val="single" w:sz="5" w:space="0" w:color="000000"/>
            </w:tcBorders>
          </w:tcPr>
          <w:p w14:paraId="7F773EF4" w14:textId="77777777" w:rsidR="004346AC" w:rsidRPr="00A13A0F" w:rsidRDefault="004346AC" w:rsidP="005621DA">
            <w:pPr>
              <w:spacing w:before="13"/>
              <w:ind w:firstLine="0"/>
              <w:jc w:val="center"/>
              <w:rPr>
                <w:color w:val="000000" w:themeColor="text1"/>
                <w:sz w:val="28"/>
                <w:szCs w:val="28"/>
              </w:rPr>
            </w:pPr>
            <w:r w:rsidRPr="00A13A0F">
              <w:rPr>
                <w:color w:val="000000" w:themeColor="text1"/>
                <w:sz w:val="28"/>
                <w:szCs w:val="28"/>
              </w:rPr>
              <w:t>4</w:t>
            </w:r>
          </w:p>
        </w:tc>
        <w:tc>
          <w:tcPr>
            <w:tcW w:w="3035" w:type="dxa"/>
            <w:tcBorders>
              <w:top w:val="single" w:sz="5" w:space="0" w:color="000000"/>
              <w:left w:val="single" w:sz="5" w:space="0" w:color="000000"/>
              <w:bottom w:val="single" w:sz="5" w:space="0" w:color="000000"/>
              <w:right w:val="single" w:sz="5" w:space="0" w:color="000000"/>
            </w:tcBorders>
          </w:tcPr>
          <w:p w14:paraId="1CB71CB1" w14:textId="77777777" w:rsidR="004346AC" w:rsidRPr="00A13A0F" w:rsidRDefault="004346AC" w:rsidP="003A523E">
            <w:pPr>
              <w:spacing w:before="13"/>
              <w:ind w:firstLine="0"/>
              <w:rPr>
                <w:color w:val="000000" w:themeColor="text1"/>
                <w:sz w:val="28"/>
                <w:szCs w:val="28"/>
              </w:rPr>
            </w:pPr>
            <w:r w:rsidRPr="00A13A0F">
              <w:rPr>
                <w:color w:val="000000" w:themeColor="text1"/>
                <w:sz w:val="28"/>
                <w:szCs w:val="28"/>
              </w:rPr>
              <w:t>Máy nén khí Diezel</w:t>
            </w:r>
          </w:p>
        </w:tc>
        <w:tc>
          <w:tcPr>
            <w:tcW w:w="1733" w:type="dxa"/>
            <w:tcBorders>
              <w:top w:val="single" w:sz="5" w:space="0" w:color="000000"/>
              <w:left w:val="single" w:sz="5" w:space="0" w:color="000000"/>
              <w:bottom w:val="single" w:sz="5" w:space="0" w:color="000000"/>
              <w:right w:val="single" w:sz="5" w:space="0" w:color="000000"/>
            </w:tcBorders>
            <w:vAlign w:val="center"/>
          </w:tcPr>
          <w:p w14:paraId="37D46421"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80</w:t>
            </w:r>
          </w:p>
        </w:tc>
        <w:tc>
          <w:tcPr>
            <w:tcW w:w="1733" w:type="dxa"/>
            <w:tcBorders>
              <w:top w:val="single" w:sz="5" w:space="0" w:color="000000"/>
              <w:left w:val="single" w:sz="5" w:space="0" w:color="000000"/>
              <w:bottom w:val="single" w:sz="5" w:space="0" w:color="000000"/>
              <w:right w:val="single" w:sz="5" w:space="0" w:color="000000"/>
            </w:tcBorders>
            <w:vAlign w:val="center"/>
          </w:tcPr>
          <w:p w14:paraId="6A1217CF"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65,5</w:t>
            </w:r>
          </w:p>
        </w:tc>
        <w:tc>
          <w:tcPr>
            <w:tcW w:w="1733" w:type="dxa"/>
            <w:tcBorders>
              <w:top w:val="single" w:sz="5" w:space="0" w:color="000000"/>
              <w:left w:val="single" w:sz="5" w:space="0" w:color="000000"/>
              <w:bottom w:val="single" w:sz="5" w:space="0" w:color="000000"/>
              <w:right w:val="single" w:sz="5" w:space="0" w:color="000000"/>
            </w:tcBorders>
            <w:vAlign w:val="center"/>
          </w:tcPr>
          <w:p w14:paraId="53284786"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60,5</w:t>
            </w:r>
          </w:p>
        </w:tc>
      </w:tr>
      <w:tr w:rsidR="003006E4" w:rsidRPr="003006E4" w14:paraId="7F9E14AE"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tcPr>
          <w:p w14:paraId="5C3BF50B" w14:textId="77777777" w:rsidR="004346AC" w:rsidRPr="00A13A0F" w:rsidRDefault="004346AC" w:rsidP="005621DA">
            <w:pPr>
              <w:spacing w:before="13"/>
              <w:ind w:firstLine="0"/>
              <w:jc w:val="center"/>
              <w:rPr>
                <w:color w:val="000000" w:themeColor="text1"/>
                <w:sz w:val="28"/>
                <w:szCs w:val="28"/>
              </w:rPr>
            </w:pPr>
            <w:r w:rsidRPr="00A13A0F">
              <w:rPr>
                <w:color w:val="000000" w:themeColor="text1"/>
                <w:sz w:val="28"/>
                <w:szCs w:val="28"/>
              </w:rPr>
              <w:t>5</w:t>
            </w:r>
          </w:p>
        </w:tc>
        <w:tc>
          <w:tcPr>
            <w:tcW w:w="3035" w:type="dxa"/>
            <w:tcBorders>
              <w:top w:val="single" w:sz="5" w:space="0" w:color="000000"/>
              <w:left w:val="single" w:sz="5" w:space="0" w:color="000000"/>
              <w:bottom w:val="single" w:sz="5" w:space="0" w:color="000000"/>
              <w:right w:val="single" w:sz="5" w:space="0" w:color="000000"/>
            </w:tcBorders>
          </w:tcPr>
          <w:p w14:paraId="0334924C" w14:textId="77777777" w:rsidR="004346AC" w:rsidRPr="00A13A0F" w:rsidRDefault="004346AC" w:rsidP="003A523E">
            <w:pPr>
              <w:spacing w:before="13"/>
              <w:ind w:firstLine="0"/>
              <w:rPr>
                <w:color w:val="000000" w:themeColor="text1"/>
                <w:sz w:val="28"/>
                <w:szCs w:val="28"/>
              </w:rPr>
            </w:pPr>
            <w:r w:rsidRPr="00A13A0F">
              <w:rPr>
                <w:color w:val="000000" w:themeColor="text1"/>
                <w:sz w:val="28"/>
                <w:szCs w:val="28"/>
              </w:rPr>
              <w:t>Máy trộn bê tông</w:t>
            </w:r>
          </w:p>
        </w:tc>
        <w:tc>
          <w:tcPr>
            <w:tcW w:w="1733" w:type="dxa"/>
            <w:tcBorders>
              <w:top w:val="single" w:sz="5" w:space="0" w:color="000000"/>
              <w:left w:val="single" w:sz="5" w:space="0" w:color="000000"/>
              <w:bottom w:val="single" w:sz="5" w:space="0" w:color="000000"/>
              <w:right w:val="single" w:sz="5" w:space="0" w:color="000000"/>
            </w:tcBorders>
            <w:vAlign w:val="center"/>
          </w:tcPr>
          <w:p w14:paraId="12DD2549"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75</w:t>
            </w:r>
          </w:p>
        </w:tc>
        <w:tc>
          <w:tcPr>
            <w:tcW w:w="1733" w:type="dxa"/>
            <w:tcBorders>
              <w:top w:val="single" w:sz="5" w:space="0" w:color="000000"/>
              <w:left w:val="single" w:sz="5" w:space="0" w:color="000000"/>
              <w:bottom w:val="single" w:sz="5" w:space="0" w:color="000000"/>
              <w:right w:val="single" w:sz="5" w:space="0" w:color="000000"/>
            </w:tcBorders>
            <w:vAlign w:val="center"/>
          </w:tcPr>
          <w:p w14:paraId="48EC136D"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59,5</w:t>
            </w:r>
          </w:p>
        </w:tc>
        <w:tc>
          <w:tcPr>
            <w:tcW w:w="1733" w:type="dxa"/>
            <w:tcBorders>
              <w:top w:val="single" w:sz="5" w:space="0" w:color="000000"/>
              <w:left w:val="single" w:sz="5" w:space="0" w:color="000000"/>
              <w:bottom w:val="single" w:sz="5" w:space="0" w:color="000000"/>
              <w:right w:val="single" w:sz="5" w:space="0" w:color="000000"/>
            </w:tcBorders>
            <w:vAlign w:val="center"/>
          </w:tcPr>
          <w:p w14:paraId="23B20608"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54,5</w:t>
            </w:r>
          </w:p>
        </w:tc>
      </w:tr>
      <w:tr w:rsidR="003006E4" w:rsidRPr="003006E4" w14:paraId="6DEBE84C" w14:textId="77777777" w:rsidTr="009F4802">
        <w:trPr>
          <w:trHeight w:hRule="exact" w:val="427"/>
        </w:trPr>
        <w:tc>
          <w:tcPr>
            <w:tcW w:w="830" w:type="dxa"/>
            <w:tcBorders>
              <w:top w:val="single" w:sz="5" w:space="0" w:color="000000"/>
              <w:left w:val="single" w:sz="5" w:space="0" w:color="000000"/>
              <w:bottom w:val="single" w:sz="5" w:space="0" w:color="000000"/>
              <w:right w:val="single" w:sz="5" w:space="0" w:color="000000"/>
            </w:tcBorders>
          </w:tcPr>
          <w:p w14:paraId="30148261" w14:textId="4F0F43EB" w:rsidR="004346AC" w:rsidRPr="00A13A0F" w:rsidRDefault="00D34844" w:rsidP="005621DA">
            <w:pPr>
              <w:spacing w:before="13"/>
              <w:ind w:firstLine="0"/>
              <w:jc w:val="center"/>
              <w:rPr>
                <w:color w:val="000000" w:themeColor="text1"/>
                <w:sz w:val="28"/>
                <w:szCs w:val="28"/>
              </w:rPr>
            </w:pPr>
            <w:r w:rsidRPr="00A13A0F">
              <w:rPr>
                <w:color w:val="000000" w:themeColor="text1"/>
                <w:sz w:val="28"/>
                <w:szCs w:val="28"/>
              </w:rPr>
              <w:t>6</w:t>
            </w:r>
          </w:p>
        </w:tc>
        <w:tc>
          <w:tcPr>
            <w:tcW w:w="3035" w:type="dxa"/>
            <w:tcBorders>
              <w:top w:val="single" w:sz="5" w:space="0" w:color="000000"/>
              <w:left w:val="single" w:sz="5" w:space="0" w:color="000000"/>
              <w:bottom w:val="single" w:sz="5" w:space="0" w:color="000000"/>
              <w:right w:val="single" w:sz="5" w:space="0" w:color="000000"/>
            </w:tcBorders>
          </w:tcPr>
          <w:p w14:paraId="1DDA8A0C" w14:textId="77777777" w:rsidR="004346AC" w:rsidRPr="00A13A0F" w:rsidRDefault="004346AC" w:rsidP="003A523E">
            <w:pPr>
              <w:spacing w:before="13"/>
              <w:ind w:firstLine="0"/>
              <w:rPr>
                <w:color w:val="000000" w:themeColor="text1"/>
                <w:sz w:val="28"/>
                <w:szCs w:val="28"/>
              </w:rPr>
            </w:pPr>
            <w:r w:rsidRPr="00A13A0F">
              <w:rPr>
                <w:color w:val="000000" w:themeColor="text1"/>
                <w:sz w:val="28"/>
                <w:szCs w:val="28"/>
              </w:rPr>
              <w:t>Máy đầm rung</w:t>
            </w:r>
          </w:p>
        </w:tc>
        <w:tc>
          <w:tcPr>
            <w:tcW w:w="1733" w:type="dxa"/>
            <w:tcBorders>
              <w:top w:val="single" w:sz="5" w:space="0" w:color="000000"/>
              <w:left w:val="single" w:sz="5" w:space="0" w:color="000000"/>
              <w:bottom w:val="single" w:sz="5" w:space="0" w:color="000000"/>
              <w:right w:val="single" w:sz="5" w:space="0" w:color="000000"/>
            </w:tcBorders>
            <w:vAlign w:val="center"/>
          </w:tcPr>
          <w:p w14:paraId="63EEBAC9"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80</w:t>
            </w:r>
          </w:p>
        </w:tc>
        <w:tc>
          <w:tcPr>
            <w:tcW w:w="1733" w:type="dxa"/>
            <w:tcBorders>
              <w:top w:val="single" w:sz="5" w:space="0" w:color="000000"/>
              <w:left w:val="single" w:sz="5" w:space="0" w:color="000000"/>
              <w:bottom w:val="single" w:sz="5" w:space="0" w:color="000000"/>
              <w:right w:val="single" w:sz="5" w:space="0" w:color="000000"/>
            </w:tcBorders>
            <w:vAlign w:val="center"/>
          </w:tcPr>
          <w:p w14:paraId="58809559"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65,5</w:t>
            </w:r>
          </w:p>
        </w:tc>
        <w:tc>
          <w:tcPr>
            <w:tcW w:w="1733" w:type="dxa"/>
            <w:tcBorders>
              <w:top w:val="single" w:sz="5" w:space="0" w:color="000000"/>
              <w:left w:val="single" w:sz="5" w:space="0" w:color="000000"/>
              <w:bottom w:val="single" w:sz="5" w:space="0" w:color="000000"/>
              <w:right w:val="single" w:sz="5" w:space="0" w:color="000000"/>
            </w:tcBorders>
            <w:vAlign w:val="center"/>
          </w:tcPr>
          <w:p w14:paraId="57EE597D" w14:textId="77777777" w:rsidR="004346AC" w:rsidRPr="003006E4" w:rsidRDefault="004346AC" w:rsidP="009F4802">
            <w:pPr>
              <w:spacing w:before="13"/>
              <w:ind w:firstLine="0"/>
              <w:jc w:val="center"/>
              <w:rPr>
                <w:color w:val="000000" w:themeColor="text1"/>
                <w:sz w:val="28"/>
                <w:szCs w:val="28"/>
              </w:rPr>
            </w:pPr>
            <w:r w:rsidRPr="003006E4">
              <w:rPr>
                <w:color w:val="000000" w:themeColor="text1"/>
                <w:sz w:val="28"/>
                <w:szCs w:val="28"/>
              </w:rPr>
              <w:t>60,5</w:t>
            </w:r>
          </w:p>
        </w:tc>
      </w:tr>
      <w:tr w:rsidR="003006E4" w:rsidRPr="003006E4" w14:paraId="4955647B"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tcPr>
          <w:p w14:paraId="0E3BAE4A" w14:textId="4264BB04" w:rsidR="00D34844" w:rsidRPr="00A13A0F" w:rsidRDefault="00D34844" w:rsidP="005621DA">
            <w:pPr>
              <w:spacing w:before="13"/>
              <w:ind w:firstLine="0"/>
              <w:jc w:val="center"/>
              <w:rPr>
                <w:color w:val="000000" w:themeColor="text1"/>
                <w:sz w:val="28"/>
                <w:szCs w:val="28"/>
              </w:rPr>
            </w:pPr>
            <w:r w:rsidRPr="00A13A0F">
              <w:rPr>
                <w:color w:val="000000" w:themeColor="text1"/>
                <w:sz w:val="28"/>
                <w:szCs w:val="28"/>
              </w:rPr>
              <w:t>7</w:t>
            </w:r>
          </w:p>
        </w:tc>
        <w:tc>
          <w:tcPr>
            <w:tcW w:w="3035" w:type="dxa"/>
            <w:tcBorders>
              <w:top w:val="single" w:sz="5" w:space="0" w:color="000000"/>
              <w:left w:val="single" w:sz="5" w:space="0" w:color="000000"/>
              <w:bottom w:val="single" w:sz="5" w:space="0" w:color="000000"/>
              <w:right w:val="single" w:sz="5" w:space="0" w:color="000000"/>
            </w:tcBorders>
          </w:tcPr>
          <w:p w14:paraId="2299F7F8" w14:textId="77777777" w:rsidR="00D34844" w:rsidRPr="00A13A0F" w:rsidRDefault="00D34844" w:rsidP="003A523E">
            <w:pPr>
              <w:spacing w:before="13"/>
              <w:ind w:firstLine="0"/>
              <w:rPr>
                <w:color w:val="000000" w:themeColor="text1"/>
                <w:sz w:val="28"/>
                <w:szCs w:val="28"/>
              </w:rPr>
            </w:pPr>
            <w:r w:rsidRPr="00A13A0F">
              <w:rPr>
                <w:color w:val="000000" w:themeColor="text1"/>
                <w:sz w:val="28"/>
                <w:szCs w:val="28"/>
              </w:rPr>
              <w:t>Máy hàn</w:t>
            </w:r>
          </w:p>
        </w:tc>
        <w:tc>
          <w:tcPr>
            <w:tcW w:w="1733" w:type="dxa"/>
            <w:tcBorders>
              <w:top w:val="single" w:sz="5" w:space="0" w:color="000000"/>
              <w:left w:val="single" w:sz="5" w:space="0" w:color="000000"/>
              <w:bottom w:val="single" w:sz="5" w:space="0" w:color="000000"/>
              <w:right w:val="single" w:sz="5" w:space="0" w:color="000000"/>
            </w:tcBorders>
            <w:vAlign w:val="center"/>
          </w:tcPr>
          <w:p w14:paraId="07CAA995"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72</w:t>
            </w:r>
          </w:p>
        </w:tc>
        <w:tc>
          <w:tcPr>
            <w:tcW w:w="1733" w:type="dxa"/>
            <w:tcBorders>
              <w:top w:val="single" w:sz="5" w:space="0" w:color="000000"/>
              <w:left w:val="single" w:sz="5" w:space="0" w:color="000000"/>
              <w:bottom w:val="single" w:sz="5" w:space="0" w:color="000000"/>
              <w:right w:val="single" w:sz="5" w:space="0" w:color="000000"/>
            </w:tcBorders>
            <w:vAlign w:val="center"/>
          </w:tcPr>
          <w:p w14:paraId="04D86D5C"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57,5</w:t>
            </w:r>
          </w:p>
        </w:tc>
        <w:tc>
          <w:tcPr>
            <w:tcW w:w="1733" w:type="dxa"/>
            <w:tcBorders>
              <w:top w:val="single" w:sz="5" w:space="0" w:color="000000"/>
              <w:left w:val="single" w:sz="5" w:space="0" w:color="000000"/>
              <w:bottom w:val="single" w:sz="5" w:space="0" w:color="000000"/>
              <w:right w:val="single" w:sz="5" w:space="0" w:color="000000"/>
            </w:tcBorders>
            <w:vAlign w:val="center"/>
          </w:tcPr>
          <w:p w14:paraId="7DE806AF"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52,5</w:t>
            </w:r>
          </w:p>
        </w:tc>
      </w:tr>
      <w:tr w:rsidR="003006E4" w:rsidRPr="003006E4" w14:paraId="58B416CA" w14:textId="77777777" w:rsidTr="009F4802">
        <w:trPr>
          <w:trHeight w:hRule="exact" w:val="430"/>
        </w:trPr>
        <w:tc>
          <w:tcPr>
            <w:tcW w:w="830" w:type="dxa"/>
            <w:tcBorders>
              <w:top w:val="single" w:sz="5" w:space="0" w:color="000000"/>
              <w:left w:val="single" w:sz="5" w:space="0" w:color="000000"/>
              <w:bottom w:val="single" w:sz="5" w:space="0" w:color="000000"/>
              <w:right w:val="single" w:sz="5" w:space="0" w:color="000000"/>
            </w:tcBorders>
          </w:tcPr>
          <w:p w14:paraId="6BFC94BA" w14:textId="732F9D89" w:rsidR="00D34844" w:rsidRPr="00A13A0F" w:rsidRDefault="00D34844" w:rsidP="005621DA">
            <w:pPr>
              <w:spacing w:before="13"/>
              <w:ind w:firstLine="0"/>
              <w:jc w:val="center"/>
              <w:rPr>
                <w:color w:val="000000" w:themeColor="text1"/>
                <w:sz w:val="28"/>
                <w:szCs w:val="28"/>
              </w:rPr>
            </w:pPr>
            <w:r w:rsidRPr="00A13A0F">
              <w:rPr>
                <w:color w:val="000000" w:themeColor="text1"/>
                <w:sz w:val="28"/>
                <w:szCs w:val="28"/>
              </w:rPr>
              <w:t>8</w:t>
            </w:r>
          </w:p>
        </w:tc>
        <w:tc>
          <w:tcPr>
            <w:tcW w:w="3035" w:type="dxa"/>
            <w:tcBorders>
              <w:top w:val="single" w:sz="5" w:space="0" w:color="000000"/>
              <w:left w:val="single" w:sz="5" w:space="0" w:color="000000"/>
              <w:bottom w:val="single" w:sz="5" w:space="0" w:color="000000"/>
              <w:right w:val="single" w:sz="5" w:space="0" w:color="000000"/>
            </w:tcBorders>
          </w:tcPr>
          <w:p w14:paraId="53E29FCD" w14:textId="77777777" w:rsidR="00D34844" w:rsidRPr="00A13A0F" w:rsidRDefault="00D34844" w:rsidP="003A523E">
            <w:pPr>
              <w:spacing w:before="13"/>
              <w:ind w:firstLine="0"/>
              <w:rPr>
                <w:color w:val="000000" w:themeColor="text1"/>
                <w:sz w:val="28"/>
                <w:szCs w:val="28"/>
              </w:rPr>
            </w:pPr>
            <w:r w:rsidRPr="00A13A0F">
              <w:rPr>
                <w:color w:val="000000" w:themeColor="text1"/>
                <w:sz w:val="28"/>
                <w:szCs w:val="28"/>
              </w:rPr>
              <w:t>Xe tải vận chuyển</w:t>
            </w:r>
          </w:p>
        </w:tc>
        <w:tc>
          <w:tcPr>
            <w:tcW w:w="1733" w:type="dxa"/>
            <w:tcBorders>
              <w:top w:val="single" w:sz="5" w:space="0" w:color="000000"/>
              <w:left w:val="single" w:sz="5" w:space="0" w:color="000000"/>
              <w:bottom w:val="single" w:sz="5" w:space="0" w:color="000000"/>
              <w:right w:val="single" w:sz="5" w:space="0" w:color="000000"/>
            </w:tcBorders>
            <w:vAlign w:val="center"/>
          </w:tcPr>
          <w:p w14:paraId="38195B75"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83</w:t>
            </w:r>
          </w:p>
        </w:tc>
        <w:tc>
          <w:tcPr>
            <w:tcW w:w="1733" w:type="dxa"/>
            <w:tcBorders>
              <w:top w:val="single" w:sz="5" w:space="0" w:color="000000"/>
              <w:left w:val="single" w:sz="5" w:space="0" w:color="000000"/>
              <w:bottom w:val="single" w:sz="5" w:space="0" w:color="000000"/>
              <w:right w:val="single" w:sz="5" w:space="0" w:color="000000"/>
            </w:tcBorders>
            <w:vAlign w:val="center"/>
          </w:tcPr>
          <w:p w14:paraId="3FD66521"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66,5</w:t>
            </w:r>
          </w:p>
        </w:tc>
        <w:tc>
          <w:tcPr>
            <w:tcW w:w="1733" w:type="dxa"/>
            <w:tcBorders>
              <w:top w:val="single" w:sz="5" w:space="0" w:color="000000"/>
              <w:left w:val="single" w:sz="5" w:space="0" w:color="000000"/>
              <w:bottom w:val="single" w:sz="5" w:space="0" w:color="000000"/>
              <w:right w:val="single" w:sz="5" w:space="0" w:color="000000"/>
            </w:tcBorders>
            <w:vAlign w:val="center"/>
          </w:tcPr>
          <w:p w14:paraId="1EF283B9"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61,5</w:t>
            </w:r>
          </w:p>
        </w:tc>
      </w:tr>
      <w:tr w:rsidR="003006E4" w:rsidRPr="003006E4" w14:paraId="0FFBFBBA" w14:textId="77777777" w:rsidTr="009F4802">
        <w:trPr>
          <w:trHeight w:hRule="exact" w:val="428"/>
        </w:trPr>
        <w:tc>
          <w:tcPr>
            <w:tcW w:w="830" w:type="dxa"/>
            <w:tcBorders>
              <w:top w:val="single" w:sz="5" w:space="0" w:color="000000"/>
              <w:left w:val="single" w:sz="5" w:space="0" w:color="000000"/>
              <w:bottom w:val="single" w:sz="5" w:space="0" w:color="000000"/>
              <w:right w:val="single" w:sz="5" w:space="0" w:color="000000"/>
            </w:tcBorders>
          </w:tcPr>
          <w:p w14:paraId="0FDB2145" w14:textId="280950FC" w:rsidR="00D34844" w:rsidRPr="00A13A0F" w:rsidRDefault="00D34844" w:rsidP="005621DA">
            <w:pPr>
              <w:spacing w:before="13"/>
              <w:ind w:firstLine="0"/>
              <w:jc w:val="center"/>
              <w:rPr>
                <w:color w:val="000000" w:themeColor="text1"/>
                <w:sz w:val="28"/>
                <w:szCs w:val="28"/>
              </w:rPr>
            </w:pPr>
            <w:r w:rsidRPr="00A13A0F">
              <w:rPr>
                <w:color w:val="000000" w:themeColor="text1"/>
                <w:sz w:val="28"/>
                <w:szCs w:val="28"/>
              </w:rPr>
              <w:t>9</w:t>
            </w:r>
          </w:p>
        </w:tc>
        <w:tc>
          <w:tcPr>
            <w:tcW w:w="3035" w:type="dxa"/>
            <w:tcBorders>
              <w:top w:val="single" w:sz="5" w:space="0" w:color="000000"/>
              <w:left w:val="single" w:sz="5" w:space="0" w:color="000000"/>
              <w:bottom w:val="single" w:sz="5" w:space="0" w:color="000000"/>
              <w:right w:val="single" w:sz="5" w:space="0" w:color="000000"/>
            </w:tcBorders>
          </w:tcPr>
          <w:p w14:paraId="64981E65" w14:textId="77777777" w:rsidR="00D34844" w:rsidRPr="00A13A0F" w:rsidRDefault="00D34844" w:rsidP="003A523E">
            <w:pPr>
              <w:spacing w:before="13"/>
              <w:ind w:firstLine="0"/>
              <w:rPr>
                <w:color w:val="000000" w:themeColor="text1"/>
                <w:sz w:val="28"/>
                <w:szCs w:val="28"/>
              </w:rPr>
            </w:pPr>
            <w:r w:rsidRPr="00A13A0F">
              <w:rPr>
                <w:color w:val="000000" w:themeColor="text1"/>
                <w:sz w:val="28"/>
                <w:szCs w:val="28"/>
              </w:rPr>
              <w:t>Cần cẩu</w:t>
            </w:r>
          </w:p>
        </w:tc>
        <w:tc>
          <w:tcPr>
            <w:tcW w:w="1733" w:type="dxa"/>
            <w:tcBorders>
              <w:top w:val="single" w:sz="5" w:space="0" w:color="000000"/>
              <w:left w:val="single" w:sz="5" w:space="0" w:color="000000"/>
              <w:bottom w:val="single" w:sz="5" w:space="0" w:color="000000"/>
              <w:right w:val="single" w:sz="5" w:space="0" w:color="000000"/>
            </w:tcBorders>
            <w:vAlign w:val="center"/>
          </w:tcPr>
          <w:p w14:paraId="3AD2E9B9"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78</w:t>
            </w:r>
          </w:p>
        </w:tc>
        <w:tc>
          <w:tcPr>
            <w:tcW w:w="1733" w:type="dxa"/>
            <w:tcBorders>
              <w:top w:val="single" w:sz="5" w:space="0" w:color="000000"/>
              <w:left w:val="single" w:sz="5" w:space="0" w:color="000000"/>
              <w:bottom w:val="single" w:sz="5" w:space="0" w:color="000000"/>
              <w:right w:val="single" w:sz="5" w:space="0" w:color="000000"/>
            </w:tcBorders>
            <w:vAlign w:val="center"/>
          </w:tcPr>
          <w:p w14:paraId="485D40AA"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64,5</w:t>
            </w:r>
          </w:p>
        </w:tc>
        <w:tc>
          <w:tcPr>
            <w:tcW w:w="1733" w:type="dxa"/>
            <w:tcBorders>
              <w:top w:val="single" w:sz="5" w:space="0" w:color="000000"/>
              <w:left w:val="single" w:sz="5" w:space="0" w:color="000000"/>
              <w:bottom w:val="single" w:sz="5" w:space="0" w:color="000000"/>
              <w:right w:val="single" w:sz="5" w:space="0" w:color="000000"/>
            </w:tcBorders>
            <w:vAlign w:val="center"/>
          </w:tcPr>
          <w:p w14:paraId="3C868729" w14:textId="77777777" w:rsidR="00D34844" w:rsidRPr="003006E4" w:rsidRDefault="00D34844" w:rsidP="009F4802">
            <w:pPr>
              <w:spacing w:before="13"/>
              <w:ind w:firstLine="0"/>
              <w:jc w:val="center"/>
              <w:rPr>
                <w:color w:val="000000" w:themeColor="text1"/>
                <w:sz w:val="28"/>
                <w:szCs w:val="28"/>
              </w:rPr>
            </w:pPr>
            <w:r w:rsidRPr="003006E4">
              <w:rPr>
                <w:color w:val="000000" w:themeColor="text1"/>
                <w:sz w:val="28"/>
                <w:szCs w:val="28"/>
              </w:rPr>
              <w:t>58,5</w:t>
            </w:r>
          </w:p>
        </w:tc>
      </w:tr>
      <w:tr w:rsidR="003006E4" w:rsidRPr="003006E4" w14:paraId="07C8A8C7" w14:textId="77777777" w:rsidTr="009F4802">
        <w:trPr>
          <w:trHeight w:hRule="exact" w:val="730"/>
        </w:trPr>
        <w:tc>
          <w:tcPr>
            <w:tcW w:w="3865" w:type="dxa"/>
            <w:gridSpan w:val="2"/>
            <w:tcBorders>
              <w:top w:val="single" w:sz="5" w:space="0" w:color="000000"/>
              <w:left w:val="single" w:sz="5" w:space="0" w:color="000000"/>
              <w:bottom w:val="single" w:sz="5" w:space="0" w:color="000000"/>
              <w:right w:val="single" w:sz="5" w:space="0" w:color="000000"/>
            </w:tcBorders>
          </w:tcPr>
          <w:p w14:paraId="57BCA3EE" w14:textId="0AAE4D06" w:rsidR="004346AC" w:rsidRPr="003006E4" w:rsidRDefault="004346AC" w:rsidP="003A523E">
            <w:pPr>
              <w:spacing w:before="13"/>
              <w:ind w:firstLine="0"/>
              <w:jc w:val="both"/>
              <w:rPr>
                <w:b/>
                <w:color w:val="000000" w:themeColor="text1"/>
                <w:sz w:val="28"/>
                <w:szCs w:val="28"/>
              </w:rPr>
            </w:pPr>
            <w:r w:rsidRPr="003006E4">
              <w:rPr>
                <w:b/>
                <w:color w:val="000000" w:themeColor="text1"/>
                <w:sz w:val="28"/>
                <w:szCs w:val="28"/>
              </w:rPr>
              <w:t>QCVN 24:2016/BYT</w:t>
            </w:r>
            <w:r w:rsidR="003A523E" w:rsidRPr="003006E4">
              <w:rPr>
                <w:b/>
                <w:color w:val="000000" w:themeColor="text1"/>
                <w:sz w:val="28"/>
                <w:szCs w:val="28"/>
              </w:rPr>
              <w:t xml:space="preserve"> </w:t>
            </w:r>
            <w:r w:rsidRPr="003006E4">
              <w:rPr>
                <w:b/>
                <w:color w:val="000000" w:themeColor="text1"/>
                <w:sz w:val="28"/>
                <w:szCs w:val="28"/>
              </w:rPr>
              <w:t>và QCVN 26:2010/BTNMT</w:t>
            </w:r>
          </w:p>
        </w:tc>
        <w:tc>
          <w:tcPr>
            <w:tcW w:w="1733" w:type="dxa"/>
            <w:tcBorders>
              <w:top w:val="single" w:sz="5" w:space="0" w:color="000000"/>
              <w:left w:val="single" w:sz="5" w:space="0" w:color="000000"/>
              <w:bottom w:val="single" w:sz="5" w:space="0" w:color="000000"/>
              <w:right w:val="single" w:sz="5" w:space="0" w:color="000000"/>
            </w:tcBorders>
            <w:vAlign w:val="center"/>
          </w:tcPr>
          <w:p w14:paraId="7305932D" w14:textId="77777777" w:rsidR="004346AC" w:rsidRPr="003006E4" w:rsidRDefault="004346AC" w:rsidP="009F4802">
            <w:pPr>
              <w:spacing w:before="13"/>
              <w:ind w:firstLine="0"/>
              <w:jc w:val="center"/>
              <w:rPr>
                <w:b/>
                <w:color w:val="000000" w:themeColor="text1"/>
                <w:sz w:val="28"/>
                <w:szCs w:val="28"/>
              </w:rPr>
            </w:pPr>
            <w:r w:rsidRPr="003006E4">
              <w:rPr>
                <w:b/>
                <w:color w:val="000000" w:themeColor="text1"/>
                <w:sz w:val="28"/>
                <w:szCs w:val="28"/>
              </w:rPr>
              <w:t>85</w:t>
            </w:r>
          </w:p>
        </w:tc>
        <w:tc>
          <w:tcPr>
            <w:tcW w:w="1733" w:type="dxa"/>
            <w:tcBorders>
              <w:top w:val="single" w:sz="5" w:space="0" w:color="000000"/>
              <w:left w:val="single" w:sz="5" w:space="0" w:color="000000"/>
              <w:bottom w:val="single" w:sz="5" w:space="0" w:color="000000"/>
              <w:right w:val="single" w:sz="5" w:space="0" w:color="000000"/>
            </w:tcBorders>
            <w:vAlign w:val="center"/>
          </w:tcPr>
          <w:p w14:paraId="79DC5ECB" w14:textId="77777777" w:rsidR="004346AC" w:rsidRPr="003006E4" w:rsidRDefault="004346AC" w:rsidP="009F4802">
            <w:pPr>
              <w:spacing w:before="13"/>
              <w:ind w:firstLine="0"/>
              <w:jc w:val="center"/>
              <w:rPr>
                <w:b/>
                <w:color w:val="000000" w:themeColor="text1"/>
                <w:sz w:val="28"/>
                <w:szCs w:val="28"/>
              </w:rPr>
            </w:pPr>
            <w:r w:rsidRPr="003006E4">
              <w:rPr>
                <w:b/>
                <w:color w:val="000000" w:themeColor="text1"/>
                <w:sz w:val="28"/>
                <w:szCs w:val="28"/>
              </w:rPr>
              <w:t>(70)</w:t>
            </w:r>
          </w:p>
        </w:tc>
        <w:tc>
          <w:tcPr>
            <w:tcW w:w="1733" w:type="dxa"/>
            <w:tcBorders>
              <w:top w:val="single" w:sz="5" w:space="0" w:color="000000"/>
              <w:left w:val="single" w:sz="5" w:space="0" w:color="000000"/>
              <w:bottom w:val="single" w:sz="5" w:space="0" w:color="000000"/>
              <w:right w:val="single" w:sz="5" w:space="0" w:color="000000"/>
            </w:tcBorders>
            <w:vAlign w:val="center"/>
          </w:tcPr>
          <w:p w14:paraId="6C8A115A" w14:textId="77777777" w:rsidR="004346AC" w:rsidRPr="003006E4" w:rsidRDefault="004346AC" w:rsidP="009F4802">
            <w:pPr>
              <w:spacing w:before="13"/>
              <w:ind w:firstLine="0"/>
              <w:jc w:val="center"/>
              <w:rPr>
                <w:b/>
                <w:color w:val="000000" w:themeColor="text1"/>
                <w:sz w:val="28"/>
                <w:szCs w:val="28"/>
              </w:rPr>
            </w:pPr>
            <w:r w:rsidRPr="003006E4">
              <w:rPr>
                <w:b/>
                <w:color w:val="000000" w:themeColor="text1"/>
                <w:sz w:val="28"/>
                <w:szCs w:val="28"/>
              </w:rPr>
              <w:t>(70)</w:t>
            </w:r>
          </w:p>
        </w:tc>
      </w:tr>
    </w:tbl>
    <w:p w14:paraId="60ED8A0D" w14:textId="7AC058EC" w:rsidR="004346AC" w:rsidRPr="003006E4" w:rsidRDefault="004346AC" w:rsidP="003A523E">
      <w:pPr>
        <w:spacing w:before="13"/>
        <w:jc w:val="both"/>
        <w:rPr>
          <w:i/>
          <w:color w:val="000000" w:themeColor="text1"/>
          <w:sz w:val="28"/>
          <w:szCs w:val="28"/>
        </w:rPr>
      </w:pPr>
      <w:r w:rsidRPr="003006E4">
        <w:rPr>
          <w:i/>
          <w:color w:val="000000" w:themeColor="text1"/>
          <w:sz w:val="28"/>
          <w:szCs w:val="28"/>
        </w:rPr>
        <w:t>Ghi chú :</w:t>
      </w:r>
      <w:r w:rsidR="003A523E" w:rsidRPr="003006E4">
        <w:rPr>
          <w:i/>
          <w:color w:val="000000" w:themeColor="text1"/>
          <w:sz w:val="28"/>
          <w:szCs w:val="28"/>
        </w:rPr>
        <w:t xml:space="preserve"> </w:t>
      </w:r>
      <w:r w:rsidRPr="003006E4">
        <w:rPr>
          <w:i/>
          <w:color w:val="000000" w:themeColor="text1"/>
          <w:sz w:val="28"/>
          <w:szCs w:val="28"/>
        </w:rPr>
        <w:t>- QCVN 24:2016/BYT: Quy định quy chuẩn kỹ thuật quốc gia về tiếng ồn – Mức tiếp xúc cho phép tiếng ồn tại nơi làm việc.</w:t>
      </w:r>
    </w:p>
    <w:p w14:paraId="13D5EEF0"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 QCVN 26:2010/BTNMT là Quy chuẩn kỹ thuật quốc gia về tiếng ồn đối với khu dân cư.</w:t>
      </w:r>
    </w:p>
    <w:p w14:paraId="4EBD3D64"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lastRenderedPageBreak/>
        <w:t>Nguồn: Uỷ ban bảo vệ môi trường U.S. Tiếng ồn từ các thiết bị xây dựng và máy móc xây dựng NJID, 300.1, 31–12–1971</w:t>
      </w:r>
    </w:p>
    <w:p w14:paraId="4CE8F56D"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Mức ồn tổng cộng do các phương tiện thi công được xác định như sau:</w:t>
      </w:r>
    </w:p>
    <w:p w14:paraId="201C371C" w14:textId="2858A161" w:rsidR="004346AC" w:rsidRPr="003006E4" w:rsidRDefault="004346AC" w:rsidP="005D1974">
      <w:pPr>
        <w:spacing w:before="13"/>
        <w:jc w:val="center"/>
        <w:rPr>
          <w:color w:val="000000" w:themeColor="text1"/>
          <w:sz w:val="28"/>
          <w:szCs w:val="28"/>
        </w:rPr>
      </w:pPr>
      <w:r w:rsidRPr="003006E4">
        <w:rPr>
          <w:noProof/>
          <w:color w:val="000000" w:themeColor="text1"/>
          <w:sz w:val="28"/>
          <w:szCs w:val="28"/>
        </w:rPr>
        <w:drawing>
          <wp:anchor distT="0" distB="0" distL="114300" distR="114300" simplePos="0" relativeHeight="251702272" behindDoc="1" locked="0" layoutInCell="1" allowOverlap="1" wp14:anchorId="4DC66DE5" wp14:editId="78E3544E">
            <wp:simplePos x="0" y="0"/>
            <wp:positionH relativeFrom="page">
              <wp:posOffset>3962400</wp:posOffset>
            </wp:positionH>
            <wp:positionV relativeFrom="paragraph">
              <wp:posOffset>45085</wp:posOffset>
            </wp:positionV>
            <wp:extent cx="439420" cy="21399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20" cy="213995"/>
                    </a:xfrm>
                    <a:prstGeom prst="rect">
                      <a:avLst/>
                    </a:prstGeom>
                    <a:noFill/>
                  </pic:spPr>
                </pic:pic>
              </a:graphicData>
            </a:graphic>
            <wp14:sizeRelH relativeFrom="page">
              <wp14:pctWidth>0</wp14:pctWidth>
            </wp14:sizeRelH>
            <wp14:sizeRelV relativeFrom="page">
              <wp14:pctHeight>0</wp14:pctHeight>
            </wp14:sizeRelV>
          </wp:anchor>
        </w:drawing>
      </w:r>
      <w:r w:rsidRPr="003006E4">
        <w:rPr>
          <w:color w:val="000000" w:themeColor="text1"/>
          <w:sz w:val="28"/>
          <w:szCs w:val="28"/>
        </w:rPr>
        <w:t>L</w:t>
      </w:r>
      <w:r w:rsidR="009F4802" w:rsidRPr="003006E4">
        <w:rPr>
          <w:rFonts w:cs="Times New Roman"/>
          <w:color w:val="000000" w:themeColor="text1"/>
          <w:sz w:val="28"/>
          <w:szCs w:val="28"/>
          <w:vertAlign w:val="subscript"/>
        </w:rPr>
        <w:t>Σ</w:t>
      </w:r>
      <w:r w:rsidRPr="003006E4">
        <w:rPr>
          <w:color w:val="000000" w:themeColor="text1"/>
          <w:sz w:val="28"/>
          <w:szCs w:val="28"/>
        </w:rPr>
        <w:t xml:space="preserve"> = 10 lg            0,1Li, dBA</w:t>
      </w:r>
    </w:p>
    <w:p w14:paraId="42BFC9FA" w14:textId="15D57B4A" w:rsidR="004346AC" w:rsidRPr="003006E4" w:rsidRDefault="004346AC" w:rsidP="00A13A0F">
      <w:pPr>
        <w:spacing w:before="13"/>
        <w:ind w:firstLine="0"/>
        <w:jc w:val="both"/>
        <w:rPr>
          <w:color w:val="000000" w:themeColor="text1"/>
          <w:sz w:val="28"/>
          <w:szCs w:val="28"/>
        </w:rPr>
      </w:pPr>
      <w:r w:rsidRPr="003006E4">
        <w:rPr>
          <w:color w:val="000000" w:themeColor="text1"/>
          <w:sz w:val="28"/>
          <w:szCs w:val="28"/>
        </w:rPr>
        <w:t>Trong đó :</w:t>
      </w:r>
      <w:r w:rsidR="00A13A0F">
        <w:rPr>
          <w:color w:val="000000" w:themeColor="text1"/>
          <w:sz w:val="28"/>
          <w:szCs w:val="28"/>
        </w:rPr>
        <w:t xml:space="preserve">  </w:t>
      </w:r>
      <w:r w:rsidRPr="003006E4">
        <w:rPr>
          <w:color w:val="000000" w:themeColor="text1"/>
          <w:sz w:val="28"/>
          <w:szCs w:val="28"/>
        </w:rPr>
        <w:t>L</w:t>
      </w:r>
      <w:r w:rsidR="00036FCC" w:rsidRPr="003006E4">
        <w:rPr>
          <w:rFonts w:cs="Times New Roman"/>
          <w:color w:val="000000" w:themeColor="text1"/>
          <w:sz w:val="28"/>
          <w:szCs w:val="28"/>
          <w:vertAlign w:val="subscript"/>
        </w:rPr>
        <w:t>Σ</w:t>
      </w:r>
      <w:r w:rsidRPr="003006E4">
        <w:rPr>
          <w:color w:val="000000" w:themeColor="text1"/>
          <w:sz w:val="28"/>
          <w:szCs w:val="28"/>
        </w:rPr>
        <w:t xml:space="preserve">   - Mức ồn tại điểm tính toán, dBA</w:t>
      </w:r>
    </w:p>
    <w:p w14:paraId="6A5590ED" w14:textId="39E77563" w:rsidR="004346AC" w:rsidRPr="003006E4" w:rsidRDefault="00A13A0F" w:rsidP="004346AC">
      <w:pPr>
        <w:spacing w:before="13"/>
        <w:jc w:val="both"/>
        <w:rPr>
          <w:color w:val="000000" w:themeColor="text1"/>
          <w:sz w:val="28"/>
          <w:szCs w:val="28"/>
        </w:rPr>
      </w:pPr>
      <w:r>
        <w:rPr>
          <w:color w:val="000000" w:themeColor="text1"/>
          <w:sz w:val="28"/>
          <w:szCs w:val="28"/>
        </w:rPr>
        <w:t xml:space="preserve">           </w:t>
      </w:r>
      <w:r w:rsidR="004346AC" w:rsidRPr="003006E4">
        <w:rPr>
          <w:color w:val="000000" w:themeColor="text1"/>
          <w:sz w:val="28"/>
          <w:szCs w:val="28"/>
        </w:rPr>
        <w:t>Li - Mức ồn tại điểm tính toán của nguồn ồn thứ i, dBA</w:t>
      </w:r>
    </w:p>
    <w:p w14:paraId="47DF9EDE"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Từ công thức trên, tính toán mức độ gây ồn tổng cộng của các loại thiết bị thi công tới môi trường xung quanh ở khoảng cách 50m, 100m và 200m:</w:t>
      </w:r>
    </w:p>
    <w:p w14:paraId="3D876A52" w14:textId="77777777" w:rsidR="004346AC" w:rsidRPr="003006E4" w:rsidRDefault="004346AC" w:rsidP="00036FCC">
      <w:pPr>
        <w:spacing w:before="13"/>
        <w:jc w:val="center"/>
        <w:rPr>
          <w:b/>
          <w:color w:val="000000" w:themeColor="text1"/>
          <w:sz w:val="28"/>
          <w:szCs w:val="28"/>
        </w:rPr>
      </w:pPr>
      <w:r w:rsidRPr="003006E4">
        <w:rPr>
          <w:b/>
          <w:color w:val="000000" w:themeColor="text1"/>
          <w:sz w:val="28"/>
          <w:szCs w:val="28"/>
        </w:rPr>
        <w:t>Bảng 3. 16. Mức ồn tổng do các phương tiện thi công gây ra (dBA)</w:t>
      </w:r>
    </w:p>
    <w:tbl>
      <w:tblPr>
        <w:tblW w:w="0" w:type="auto"/>
        <w:tblInd w:w="230" w:type="dxa"/>
        <w:tblLayout w:type="fixed"/>
        <w:tblCellMar>
          <w:left w:w="0" w:type="dxa"/>
          <w:right w:w="0" w:type="dxa"/>
        </w:tblCellMar>
        <w:tblLook w:val="01E0" w:firstRow="1" w:lastRow="1" w:firstColumn="1" w:lastColumn="1" w:noHBand="0" w:noVBand="0"/>
      </w:tblPr>
      <w:tblGrid>
        <w:gridCol w:w="718"/>
        <w:gridCol w:w="2518"/>
        <w:gridCol w:w="1428"/>
        <w:gridCol w:w="1370"/>
        <w:gridCol w:w="1426"/>
        <w:gridCol w:w="1464"/>
      </w:tblGrid>
      <w:tr w:rsidR="003006E4" w:rsidRPr="003006E4" w14:paraId="46C23E1A" w14:textId="77777777" w:rsidTr="002D7B14">
        <w:trPr>
          <w:trHeight w:hRule="exact" w:val="1107"/>
        </w:trPr>
        <w:tc>
          <w:tcPr>
            <w:tcW w:w="718" w:type="dxa"/>
            <w:tcBorders>
              <w:top w:val="single" w:sz="5" w:space="0" w:color="000000"/>
              <w:left w:val="single" w:sz="5" w:space="0" w:color="000000"/>
              <w:bottom w:val="single" w:sz="5" w:space="0" w:color="000000"/>
              <w:right w:val="single" w:sz="5" w:space="0" w:color="000000"/>
            </w:tcBorders>
            <w:vAlign w:val="center"/>
          </w:tcPr>
          <w:p w14:paraId="5A00D4B1" w14:textId="77777777" w:rsidR="004346AC" w:rsidRPr="003006E4" w:rsidRDefault="004346AC" w:rsidP="002D7B14">
            <w:pPr>
              <w:spacing w:before="13"/>
              <w:ind w:firstLine="0"/>
              <w:jc w:val="center"/>
              <w:rPr>
                <w:b/>
                <w:color w:val="000000" w:themeColor="text1"/>
                <w:sz w:val="28"/>
                <w:szCs w:val="28"/>
              </w:rPr>
            </w:pPr>
            <w:r w:rsidRPr="003006E4">
              <w:rPr>
                <w:b/>
                <w:color w:val="000000" w:themeColor="text1"/>
                <w:sz w:val="28"/>
                <w:szCs w:val="28"/>
              </w:rPr>
              <w:t>STT</w:t>
            </w:r>
          </w:p>
        </w:tc>
        <w:tc>
          <w:tcPr>
            <w:tcW w:w="2518" w:type="dxa"/>
            <w:tcBorders>
              <w:top w:val="single" w:sz="5" w:space="0" w:color="000000"/>
              <w:left w:val="single" w:sz="5" w:space="0" w:color="000000"/>
              <w:bottom w:val="single" w:sz="5" w:space="0" w:color="000000"/>
              <w:right w:val="single" w:sz="5" w:space="0" w:color="000000"/>
            </w:tcBorders>
            <w:vAlign w:val="center"/>
          </w:tcPr>
          <w:p w14:paraId="4468A3A3" w14:textId="77777777" w:rsidR="004346AC" w:rsidRPr="003006E4" w:rsidRDefault="004346AC" w:rsidP="002D7B14">
            <w:pPr>
              <w:spacing w:before="13"/>
              <w:ind w:firstLine="0"/>
              <w:jc w:val="center"/>
              <w:rPr>
                <w:b/>
                <w:color w:val="000000" w:themeColor="text1"/>
                <w:sz w:val="28"/>
                <w:szCs w:val="28"/>
              </w:rPr>
            </w:pPr>
            <w:r w:rsidRPr="003006E4">
              <w:rPr>
                <w:b/>
                <w:color w:val="000000" w:themeColor="text1"/>
                <w:sz w:val="28"/>
                <w:szCs w:val="28"/>
              </w:rPr>
              <w:t>Thiết bị thi công</w:t>
            </w:r>
          </w:p>
        </w:tc>
        <w:tc>
          <w:tcPr>
            <w:tcW w:w="1428" w:type="dxa"/>
            <w:tcBorders>
              <w:top w:val="single" w:sz="5" w:space="0" w:color="000000"/>
              <w:left w:val="single" w:sz="5" w:space="0" w:color="000000"/>
              <w:bottom w:val="single" w:sz="5" w:space="0" w:color="000000"/>
              <w:right w:val="single" w:sz="5" w:space="0" w:color="000000"/>
            </w:tcBorders>
            <w:vAlign w:val="center"/>
          </w:tcPr>
          <w:p w14:paraId="7AF13B45" w14:textId="0A517205" w:rsidR="004346AC" w:rsidRPr="003006E4" w:rsidRDefault="004346AC" w:rsidP="002D7B14">
            <w:pPr>
              <w:spacing w:before="13"/>
              <w:ind w:firstLine="0"/>
              <w:jc w:val="center"/>
              <w:rPr>
                <w:b/>
                <w:color w:val="000000" w:themeColor="text1"/>
                <w:sz w:val="28"/>
                <w:szCs w:val="28"/>
              </w:rPr>
            </w:pPr>
            <w:r w:rsidRPr="003006E4">
              <w:rPr>
                <w:b/>
                <w:color w:val="000000" w:themeColor="text1"/>
                <w:sz w:val="28"/>
                <w:szCs w:val="28"/>
              </w:rPr>
              <w:t>Mức ồn</w:t>
            </w:r>
            <w:r w:rsidR="002D7B14" w:rsidRPr="003006E4">
              <w:rPr>
                <w:b/>
                <w:color w:val="000000" w:themeColor="text1"/>
                <w:sz w:val="28"/>
                <w:szCs w:val="28"/>
              </w:rPr>
              <w:t xml:space="preserve"> cách máy </w:t>
            </w:r>
            <w:r w:rsidRPr="003006E4">
              <w:rPr>
                <w:b/>
                <w:color w:val="000000" w:themeColor="text1"/>
                <w:sz w:val="28"/>
                <w:szCs w:val="28"/>
              </w:rPr>
              <w:t>1,5m</w:t>
            </w:r>
          </w:p>
        </w:tc>
        <w:tc>
          <w:tcPr>
            <w:tcW w:w="1370" w:type="dxa"/>
            <w:tcBorders>
              <w:top w:val="single" w:sz="5" w:space="0" w:color="000000"/>
              <w:left w:val="single" w:sz="5" w:space="0" w:color="000000"/>
              <w:bottom w:val="single" w:sz="5" w:space="0" w:color="000000"/>
              <w:right w:val="single" w:sz="5" w:space="0" w:color="000000"/>
            </w:tcBorders>
            <w:vAlign w:val="center"/>
          </w:tcPr>
          <w:p w14:paraId="137BCA65" w14:textId="77777777" w:rsidR="004346AC" w:rsidRPr="003006E4" w:rsidRDefault="004346AC" w:rsidP="002D7B14">
            <w:pPr>
              <w:spacing w:before="13"/>
              <w:ind w:firstLine="0"/>
              <w:jc w:val="center"/>
              <w:rPr>
                <w:b/>
                <w:color w:val="000000" w:themeColor="text1"/>
                <w:sz w:val="28"/>
                <w:szCs w:val="28"/>
              </w:rPr>
            </w:pPr>
            <w:r w:rsidRPr="003006E4">
              <w:rPr>
                <w:b/>
                <w:color w:val="000000" w:themeColor="text1"/>
                <w:sz w:val="28"/>
                <w:szCs w:val="28"/>
              </w:rPr>
              <w:t>Mức ồn tổng cộng cách 50m</w:t>
            </w:r>
          </w:p>
        </w:tc>
        <w:tc>
          <w:tcPr>
            <w:tcW w:w="1426" w:type="dxa"/>
            <w:tcBorders>
              <w:top w:val="single" w:sz="5" w:space="0" w:color="000000"/>
              <w:left w:val="single" w:sz="5" w:space="0" w:color="000000"/>
              <w:bottom w:val="single" w:sz="5" w:space="0" w:color="000000"/>
              <w:right w:val="single" w:sz="5" w:space="0" w:color="000000"/>
            </w:tcBorders>
            <w:vAlign w:val="center"/>
          </w:tcPr>
          <w:p w14:paraId="0F102FA1" w14:textId="77777777" w:rsidR="004346AC" w:rsidRPr="003006E4" w:rsidRDefault="004346AC" w:rsidP="002D7B14">
            <w:pPr>
              <w:spacing w:before="13"/>
              <w:ind w:firstLine="0"/>
              <w:jc w:val="center"/>
              <w:rPr>
                <w:b/>
                <w:color w:val="000000" w:themeColor="text1"/>
                <w:sz w:val="28"/>
                <w:szCs w:val="28"/>
              </w:rPr>
            </w:pPr>
            <w:r w:rsidRPr="003006E4">
              <w:rPr>
                <w:b/>
                <w:color w:val="000000" w:themeColor="text1"/>
                <w:sz w:val="28"/>
                <w:szCs w:val="28"/>
              </w:rPr>
              <w:t>Mức ồn tổng cộng cách 100m</w:t>
            </w:r>
          </w:p>
        </w:tc>
        <w:tc>
          <w:tcPr>
            <w:tcW w:w="1464" w:type="dxa"/>
            <w:tcBorders>
              <w:top w:val="single" w:sz="5" w:space="0" w:color="000000"/>
              <w:left w:val="single" w:sz="5" w:space="0" w:color="000000"/>
              <w:bottom w:val="single" w:sz="5" w:space="0" w:color="000000"/>
              <w:right w:val="single" w:sz="5" w:space="0" w:color="000000"/>
            </w:tcBorders>
            <w:vAlign w:val="center"/>
          </w:tcPr>
          <w:p w14:paraId="7AFFEA08" w14:textId="77777777" w:rsidR="004346AC" w:rsidRPr="003006E4" w:rsidRDefault="004346AC" w:rsidP="002D7B14">
            <w:pPr>
              <w:spacing w:before="13"/>
              <w:ind w:hanging="29"/>
              <w:jc w:val="center"/>
              <w:rPr>
                <w:b/>
                <w:color w:val="000000" w:themeColor="text1"/>
                <w:sz w:val="28"/>
                <w:szCs w:val="28"/>
              </w:rPr>
            </w:pPr>
            <w:r w:rsidRPr="003006E4">
              <w:rPr>
                <w:b/>
                <w:color w:val="000000" w:themeColor="text1"/>
                <w:sz w:val="28"/>
                <w:szCs w:val="28"/>
              </w:rPr>
              <w:t>Mức ồn tổng cộng cách 200m</w:t>
            </w:r>
          </w:p>
        </w:tc>
      </w:tr>
      <w:tr w:rsidR="003006E4" w:rsidRPr="003006E4" w14:paraId="60A57880" w14:textId="77777777" w:rsidTr="002D7B14">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14:paraId="24D53567" w14:textId="77777777" w:rsidR="00C86B41" w:rsidRPr="003006E4" w:rsidRDefault="00C86B41" w:rsidP="002D7B14">
            <w:pPr>
              <w:spacing w:before="13"/>
              <w:ind w:firstLine="0"/>
              <w:jc w:val="center"/>
              <w:rPr>
                <w:b/>
                <w:color w:val="000000" w:themeColor="text1"/>
                <w:sz w:val="28"/>
                <w:szCs w:val="28"/>
              </w:rPr>
            </w:pPr>
            <w:r w:rsidRPr="003006E4">
              <w:rPr>
                <w:b/>
                <w:color w:val="000000" w:themeColor="text1"/>
                <w:sz w:val="28"/>
                <w:szCs w:val="28"/>
              </w:rPr>
              <w:t>1</w:t>
            </w:r>
          </w:p>
        </w:tc>
        <w:tc>
          <w:tcPr>
            <w:tcW w:w="2518" w:type="dxa"/>
            <w:tcBorders>
              <w:top w:val="single" w:sz="5" w:space="0" w:color="000000"/>
              <w:left w:val="single" w:sz="5" w:space="0" w:color="000000"/>
              <w:bottom w:val="single" w:sz="5" w:space="0" w:color="000000"/>
              <w:right w:val="single" w:sz="5" w:space="0" w:color="000000"/>
            </w:tcBorders>
            <w:vAlign w:val="center"/>
          </w:tcPr>
          <w:p w14:paraId="226E6E9C" w14:textId="77777777" w:rsidR="00C86B41" w:rsidRPr="003006E4" w:rsidRDefault="00C86B41" w:rsidP="002D7B14">
            <w:pPr>
              <w:spacing w:before="13"/>
              <w:ind w:firstLine="0"/>
              <w:rPr>
                <w:color w:val="000000" w:themeColor="text1"/>
                <w:sz w:val="28"/>
                <w:szCs w:val="28"/>
              </w:rPr>
            </w:pPr>
            <w:r w:rsidRPr="003006E4">
              <w:rPr>
                <w:color w:val="000000" w:themeColor="text1"/>
                <w:sz w:val="28"/>
                <w:szCs w:val="28"/>
              </w:rPr>
              <w:t>Máy san ủi 140CV</w:t>
            </w:r>
          </w:p>
        </w:tc>
        <w:tc>
          <w:tcPr>
            <w:tcW w:w="1428" w:type="dxa"/>
            <w:tcBorders>
              <w:top w:val="single" w:sz="5" w:space="0" w:color="000000"/>
              <w:left w:val="single" w:sz="5" w:space="0" w:color="000000"/>
              <w:bottom w:val="single" w:sz="5" w:space="0" w:color="000000"/>
              <w:right w:val="single" w:sz="5" w:space="0" w:color="000000"/>
            </w:tcBorders>
            <w:vAlign w:val="center"/>
          </w:tcPr>
          <w:p w14:paraId="01962760"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91</w:t>
            </w:r>
          </w:p>
        </w:tc>
        <w:tc>
          <w:tcPr>
            <w:tcW w:w="1370" w:type="dxa"/>
            <w:vMerge w:val="restart"/>
            <w:tcBorders>
              <w:top w:val="single" w:sz="5" w:space="0" w:color="000000"/>
              <w:left w:val="single" w:sz="5" w:space="0" w:color="000000"/>
              <w:right w:val="single" w:sz="5" w:space="0" w:color="000000"/>
            </w:tcBorders>
            <w:vAlign w:val="center"/>
          </w:tcPr>
          <w:p w14:paraId="4162E3FD"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69,5</w:t>
            </w:r>
          </w:p>
        </w:tc>
        <w:tc>
          <w:tcPr>
            <w:tcW w:w="1426" w:type="dxa"/>
            <w:vMerge w:val="restart"/>
            <w:tcBorders>
              <w:top w:val="single" w:sz="5" w:space="0" w:color="000000"/>
              <w:left w:val="single" w:sz="5" w:space="0" w:color="000000"/>
              <w:right w:val="single" w:sz="5" w:space="0" w:color="000000"/>
            </w:tcBorders>
            <w:vAlign w:val="center"/>
          </w:tcPr>
          <w:p w14:paraId="364020A5"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64,9</w:t>
            </w:r>
          </w:p>
        </w:tc>
        <w:tc>
          <w:tcPr>
            <w:tcW w:w="1464" w:type="dxa"/>
            <w:vMerge w:val="restart"/>
            <w:tcBorders>
              <w:top w:val="single" w:sz="5" w:space="0" w:color="000000"/>
              <w:left w:val="single" w:sz="5" w:space="0" w:color="000000"/>
              <w:right w:val="single" w:sz="5" w:space="0" w:color="000000"/>
            </w:tcBorders>
            <w:vAlign w:val="center"/>
          </w:tcPr>
          <w:p w14:paraId="2A497F4D" w14:textId="77777777" w:rsidR="00C86B41" w:rsidRPr="003006E4" w:rsidRDefault="00C86B41" w:rsidP="002D7B14">
            <w:pPr>
              <w:spacing w:before="13"/>
              <w:ind w:hanging="29"/>
              <w:jc w:val="center"/>
              <w:rPr>
                <w:color w:val="000000" w:themeColor="text1"/>
                <w:sz w:val="28"/>
                <w:szCs w:val="28"/>
              </w:rPr>
            </w:pPr>
            <w:r w:rsidRPr="003006E4">
              <w:rPr>
                <w:color w:val="000000" w:themeColor="text1"/>
                <w:sz w:val="28"/>
                <w:szCs w:val="28"/>
              </w:rPr>
              <w:t>59,9</w:t>
            </w:r>
          </w:p>
        </w:tc>
      </w:tr>
      <w:tr w:rsidR="003006E4" w:rsidRPr="003006E4" w14:paraId="136F4808" w14:textId="77777777" w:rsidTr="002D7B14">
        <w:trPr>
          <w:trHeight w:hRule="exact" w:val="408"/>
        </w:trPr>
        <w:tc>
          <w:tcPr>
            <w:tcW w:w="718" w:type="dxa"/>
            <w:tcBorders>
              <w:top w:val="single" w:sz="5" w:space="0" w:color="000000"/>
              <w:left w:val="single" w:sz="5" w:space="0" w:color="000000"/>
              <w:bottom w:val="single" w:sz="5" w:space="0" w:color="000000"/>
              <w:right w:val="single" w:sz="5" w:space="0" w:color="000000"/>
            </w:tcBorders>
            <w:vAlign w:val="center"/>
          </w:tcPr>
          <w:p w14:paraId="470CA3EF" w14:textId="77777777" w:rsidR="00C86B41" w:rsidRPr="003006E4" w:rsidRDefault="00C86B41" w:rsidP="002D7B14">
            <w:pPr>
              <w:spacing w:before="13"/>
              <w:ind w:firstLine="0"/>
              <w:jc w:val="center"/>
              <w:rPr>
                <w:b/>
                <w:color w:val="000000" w:themeColor="text1"/>
                <w:sz w:val="28"/>
                <w:szCs w:val="28"/>
              </w:rPr>
            </w:pPr>
            <w:r w:rsidRPr="003006E4">
              <w:rPr>
                <w:b/>
                <w:color w:val="000000" w:themeColor="text1"/>
                <w:sz w:val="28"/>
                <w:szCs w:val="28"/>
              </w:rPr>
              <w:t>2</w:t>
            </w:r>
          </w:p>
        </w:tc>
        <w:tc>
          <w:tcPr>
            <w:tcW w:w="2518" w:type="dxa"/>
            <w:tcBorders>
              <w:top w:val="single" w:sz="5" w:space="0" w:color="000000"/>
              <w:left w:val="single" w:sz="5" w:space="0" w:color="000000"/>
              <w:bottom w:val="single" w:sz="5" w:space="0" w:color="000000"/>
              <w:right w:val="single" w:sz="5" w:space="0" w:color="000000"/>
            </w:tcBorders>
            <w:vAlign w:val="center"/>
          </w:tcPr>
          <w:p w14:paraId="4AF9F512" w14:textId="77777777" w:rsidR="00C86B41" w:rsidRPr="003006E4" w:rsidRDefault="00C86B41" w:rsidP="002D7B14">
            <w:pPr>
              <w:spacing w:before="13"/>
              <w:ind w:firstLine="0"/>
              <w:rPr>
                <w:color w:val="000000" w:themeColor="text1"/>
                <w:sz w:val="28"/>
                <w:szCs w:val="28"/>
              </w:rPr>
            </w:pPr>
            <w:r w:rsidRPr="003006E4">
              <w:rPr>
                <w:color w:val="000000" w:themeColor="text1"/>
                <w:sz w:val="28"/>
                <w:szCs w:val="28"/>
              </w:rPr>
              <w:t>Máy xúc Komatsu</w:t>
            </w:r>
          </w:p>
        </w:tc>
        <w:tc>
          <w:tcPr>
            <w:tcW w:w="1428" w:type="dxa"/>
            <w:tcBorders>
              <w:top w:val="single" w:sz="5" w:space="0" w:color="000000"/>
              <w:left w:val="single" w:sz="5" w:space="0" w:color="000000"/>
              <w:bottom w:val="single" w:sz="5" w:space="0" w:color="000000"/>
              <w:right w:val="single" w:sz="5" w:space="0" w:color="000000"/>
            </w:tcBorders>
            <w:vAlign w:val="center"/>
          </w:tcPr>
          <w:p w14:paraId="723B86EE"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93</w:t>
            </w:r>
          </w:p>
        </w:tc>
        <w:tc>
          <w:tcPr>
            <w:tcW w:w="1370" w:type="dxa"/>
            <w:vMerge/>
            <w:tcBorders>
              <w:left w:val="single" w:sz="5" w:space="0" w:color="000000"/>
              <w:right w:val="single" w:sz="5" w:space="0" w:color="000000"/>
            </w:tcBorders>
            <w:vAlign w:val="center"/>
          </w:tcPr>
          <w:p w14:paraId="70B45F08" w14:textId="77777777" w:rsidR="00C86B41" w:rsidRPr="003006E4" w:rsidRDefault="00C86B41" w:rsidP="002D7B14">
            <w:pPr>
              <w:spacing w:before="13"/>
              <w:jc w:val="center"/>
              <w:rPr>
                <w:color w:val="000000" w:themeColor="text1"/>
                <w:sz w:val="28"/>
                <w:szCs w:val="28"/>
              </w:rPr>
            </w:pPr>
          </w:p>
        </w:tc>
        <w:tc>
          <w:tcPr>
            <w:tcW w:w="1426" w:type="dxa"/>
            <w:vMerge/>
            <w:tcBorders>
              <w:left w:val="single" w:sz="5" w:space="0" w:color="000000"/>
              <w:right w:val="single" w:sz="5" w:space="0" w:color="000000"/>
            </w:tcBorders>
            <w:vAlign w:val="center"/>
          </w:tcPr>
          <w:p w14:paraId="52AE9870" w14:textId="77777777" w:rsidR="00C86B41" w:rsidRPr="003006E4" w:rsidRDefault="00C86B41" w:rsidP="002D7B14">
            <w:pPr>
              <w:spacing w:before="13"/>
              <w:jc w:val="center"/>
              <w:rPr>
                <w:color w:val="000000" w:themeColor="text1"/>
                <w:sz w:val="28"/>
                <w:szCs w:val="28"/>
              </w:rPr>
            </w:pPr>
          </w:p>
        </w:tc>
        <w:tc>
          <w:tcPr>
            <w:tcW w:w="1464" w:type="dxa"/>
            <w:vMerge/>
            <w:tcBorders>
              <w:left w:val="single" w:sz="5" w:space="0" w:color="000000"/>
              <w:right w:val="single" w:sz="5" w:space="0" w:color="000000"/>
            </w:tcBorders>
            <w:vAlign w:val="center"/>
          </w:tcPr>
          <w:p w14:paraId="0F1AD523" w14:textId="77777777" w:rsidR="00C86B41" w:rsidRPr="003006E4" w:rsidRDefault="00C86B41" w:rsidP="002D7B14">
            <w:pPr>
              <w:spacing w:before="13"/>
              <w:jc w:val="center"/>
              <w:rPr>
                <w:color w:val="000000" w:themeColor="text1"/>
                <w:sz w:val="28"/>
                <w:szCs w:val="28"/>
              </w:rPr>
            </w:pPr>
          </w:p>
        </w:tc>
      </w:tr>
      <w:tr w:rsidR="003006E4" w:rsidRPr="003006E4" w14:paraId="0E1E79E3" w14:textId="77777777" w:rsidTr="002D7B14">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14:paraId="2F2B03BE" w14:textId="77777777" w:rsidR="00C86B41" w:rsidRPr="003006E4" w:rsidRDefault="00C86B41" w:rsidP="002D7B14">
            <w:pPr>
              <w:spacing w:before="13"/>
              <w:ind w:firstLine="0"/>
              <w:jc w:val="center"/>
              <w:rPr>
                <w:b/>
                <w:color w:val="000000" w:themeColor="text1"/>
                <w:sz w:val="28"/>
                <w:szCs w:val="28"/>
              </w:rPr>
            </w:pPr>
            <w:r w:rsidRPr="003006E4">
              <w:rPr>
                <w:b/>
                <w:color w:val="000000" w:themeColor="text1"/>
                <w:sz w:val="28"/>
                <w:szCs w:val="28"/>
              </w:rPr>
              <w:t>3</w:t>
            </w:r>
          </w:p>
        </w:tc>
        <w:tc>
          <w:tcPr>
            <w:tcW w:w="2518" w:type="dxa"/>
            <w:tcBorders>
              <w:top w:val="single" w:sz="5" w:space="0" w:color="000000"/>
              <w:left w:val="single" w:sz="5" w:space="0" w:color="000000"/>
              <w:bottom w:val="single" w:sz="5" w:space="0" w:color="000000"/>
              <w:right w:val="single" w:sz="5" w:space="0" w:color="000000"/>
            </w:tcBorders>
            <w:vAlign w:val="center"/>
          </w:tcPr>
          <w:p w14:paraId="203B69A4" w14:textId="77777777" w:rsidR="00C86B41" w:rsidRPr="003006E4" w:rsidRDefault="00C86B41" w:rsidP="002D7B14">
            <w:pPr>
              <w:spacing w:before="13"/>
              <w:ind w:firstLine="0"/>
              <w:rPr>
                <w:color w:val="000000" w:themeColor="text1"/>
                <w:sz w:val="28"/>
                <w:szCs w:val="28"/>
              </w:rPr>
            </w:pPr>
            <w:r w:rsidRPr="003006E4">
              <w:rPr>
                <w:color w:val="000000" w:themeColor="text1"/>
                <w:sz w:val="28"/>
                <w:szCs w:val="28"/>
              </w:rPr>
              <w:t>Máy khoan</w:t>
            </w:r>
          </w:p>
        </w:tc>
        <w:tc>
          <w:tcPr>
            <w:tcW w:w="1428" w:type="dxa"/>
            <w:tcBorders>
              <w:top w:val="single" w:sz="5" w:space="0" w:color="000000"/>
              <w:left w:val="single" w:sz="5" w:space="0" w:color="000000"/>
              <w:bottom w:val="single" w:sz="5" w:space="0" w:color="000000"/>
              <w:right w:val="single" w:sz="5" w:space="0" w:color="000000"/>
            </w:tcBorders>
            <w:vAlign w:val="center"/>
          </w:tcPr>
          <w:p w14:paraId="22507559"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87</w:t>
            </w:r>
          </w:p>
        </w:tc>
        <w:tc>
          <w:tcPr>
            <w:tcW w:w="1370" w:type="dxa"/>
            <w:vMerge/>
            <w:tcBorders>
              <w:left w:val="single" w:sz="5" w:space="0" w:color="000000"/>
              <w:right w:val="single" w:sz="5" w:space="0" w:color="000000"/>
            </w:tcBorders>
            <w:vAlign w:val="center"/>
          </w:tcPr>
          <w:p w14:paraId="03B296BA" w14:textId="77777777" w:rsidR="00C86B41" w:rsidRPr="003006E4" w:rsidRDefault="00C86B41" w:rsidP="002D7B14">
            <w:pPr>
              <w:spacing w:before="13"/>
              <w:jc w:val="center"/>
              <w:rPr>
                <w:color w:val="000000" w:themeColor="text1"/>
                <w:sz w:val="28"/>
                <w:szCs w:val="28"/>
              </w:rPr>
            </w:pPr>
          </w:p>
        </w:tc>
        <w:tc>
          <w:tcPr>
            <w:tcW w:w="1426" w:type="dxa"/>
            <w:vMerge/>
            <w:tcBorders>
              <w:left w:val="single" w:sz="5" w:space="0" w:color="000000"/>
              <w:right w:val="single" w:sz="5" w:space="0" w:color="000000"/>
            </w:tcBorders>
            <w:vAlign w:val="center"/>
          </w:tcPr>
          <w:p w14:paraId="754D044E" w14:textId="77777777" w:rsidR="00C86B41" w:rsidRPr="003006E4" w:rsidRDefault="00C86B41" w:rsidP="002D7B14">
            <w:pPr>
              <w:spacing w:before="13"/>
              <w:jc w:val="center"/>
              <w:rPr>
                <w:color w:val="000000" w:themeColor="text1"/>
                <w:sz w:val="28"/>
                <w:szCs w:val="28"/>
              </w:rPr>
            </w:pPr>
          </w:p>
        </w:tc>
        <w:tc>
          <w:tcPr>
            <w:tcW w:w="1464" w:type="dxa"/>
            <w:vMerge/>
            <w:tcBorders>
              <w:left w:val="single" w:sz="5" w:space="0" w:color="000000"/>
              <w:right w:val="single" w:sz="5" w:space="0" w:color="000000"/>
            </w:tcBorders>
            <w:vAlign w:val="center"/>
          </w:tcPr>
          <w:p w14:paraId="26AB2105" w14:textId="77777777" w:rsidR="00C86B41" w:rsidRPr="003006E4" w:rsidRDefault="00C86B41" w:rsidP="002D7B14">
            <w:pPr>
              <w:spacing w:before="13"/>
              <w:jc w:val="center"/>
              <w:rPr>
                <w:color w:val="000000" w:themeColor="text1"/>
                <w:sz w:val="28"/>
                <w:szCs w:val="28"/>
              </w:rPr>
            </w:pPr>
          </w:p>
        </w:tc>
      </w:tr>
      <w:tr w:rsidR="003006E4" w:rsidRPr="003006E4" w14:paraId="176CFEB8" w14:textId="77777777" w:rsidTr="002D7B14">
        <w:trPr>
          <w:trHeight w:hRule="exact" w:val="408"/>
        </w:trPr>
        <w:tc>
          <w:tcPr>
            <w:tcW w:w="718" w:type="dxa"/>
            <w:tcBorders>
              <w:top w:val="single" w:sz="5" w:space="0" w:color="000000"/>
              <w:left w:val="single" w:sz="5" w:space="0" w:color="000000"/>
              <w:bottom w:val="single" w:sz="5" w:space="0" w:color="000000"/>
              <w:right w:val="single" w:sz="5" w:space="0" w:color="000000"/>
            </w:tcBorders>
            <w:vAlign w:val="center"/>
          </w:tcPr>
          <w:p w14:paraId="4236AE5D" w14:textId="77777777" w:rsidR="00C86B41" w:rsidRPr="003006E4" w:rsidRDefault="00C86B41" w:rsidP="002D7B14">
            <w:pPr>
              <w:spacing w:before="13"/>
              <w:ind w:firstLine="0"/>
              <w:jc w:val="center"/>
              <w:rPr>
                <w:b/>
                <w:color w:val="000000" w:themeColor="text1"/>
                <w:sz w:val="28"/>
                <w:szCs w:val="28"/>
              </w:rPr>
            </w:pPr>
            <w:r w:rsidRPr="003006E4">
              <w:rPr>
                <w:b/>
                <w:color w:val="000000" w:themeColor="text1"/>
                <w:sz w:val="28"/>
                <w:szCs w:val="28"/>
              </w:rPr>
              <w:t>4</w:t>
            </w:r>
          </w:p>
        </w:tc>
        <w:tc>
          <w:tcPr>
            <w:tcW w:w="2518" w:type="dxa"/>
            <w:tcBorders>
              <w:top w:val="single" w:sz="5" w:space="0" w:color="000000"/>
              <w:left w:val="single" w:sz="5" w:space="0" w:color="000000"/>
              <w:bottom w:val="single" w:sz="5" w:space="0" w:color="000000"/>
              <w:right w:val="single" w:sz="5" w:space="0" w:color="000000"/>
            </w:tcBorders>
            <w:vAlign w:val="center"/>
          </w:tcPr>
          <w:p w14:paraId="46CC08C4" w14:textId="77777777" w:rsidR="00C86B41" w:rsidRPr="003006E4" w:rsidRDefault="00C86B41" w:rsidP="002D7B14">
            <w:pPr>
              <w:spacing w:before="13"/>
              <w:ind w:firstLine="0"/>
              <w:rPr>
                <w:color w:val="000000" w:themeColor="text1"/>
                <w:sz w:val="28"/>
                <w:szCs w:val="28"/>
              </w:rPr>
            </w:pPr>
            <w:r w:rsidRPr="003006E4">
              <w:rPr>
                <w:color w:val="000000" w:themeColor="text1"/>
                <w:sz w:val="28"/>
                <w:szCs w:val="28"/>
              </w:rPr>
              <w:t>Máy nén khí Diezel</w:t>
            </w:r>
          </w:p>
        </w:tc>
        <w:tc>
          <w:tcPr>
            <w:tcW w:w="1428" w:type="dxa"/>
            <w:tcBorders>
              <w:top w:val="single" w:sz="5" w:space="0" w:color="000000"/>
              <w:left w:val="single" w:sz="5" w:space="0" w:color="000000"/>
              <w:bottom w:val="single" w:sz="5" w:space="0" w:color="000000"/>
              <w:right w:val="single" w:sz="5" w:space="0" w:color="000000"/>
            </w:tcBorders>
            <w:vAlign w:val="center"/>
          </w:tcPr>
          <w:p w14:paraId="1C791F06"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80</w:t>
            </w:r>
          </w:p>
        </w:tc>
        <w:tc>
          <w:tcPr>
            <w:tcW w:w="1370" w:type="dxa"/>
            <w:vMerge/>
            <w:tcBorders>
              <w:left w:val="single" w:sz="5" w:space="0" w:color="000000"/>
              <w:right w:val="single" w:sz="5" w:space="0" w:color="000000"/>
            </w:tcBorders>
            <w:vAlign w:val="center"/>
          </w:tcPr>
          <w:p w14:paraId="6DA7D828" w14:textId="77777777" w:rsidR="00C86B41" w:rsidRPr="003006E4" w:rsidRDefault="00C86B41" w:rsidP="002D7B14">
            <w:pPr>
              <w:spacing w:before="13"/>
              <w:jc w:val="center"/>
              <w:rPr>
                <w:color w:val="000000" w:themeColor="text1"/>
                <w:sz w:val="28"/>
                <w:szCs w:val="28"/>
              </w:rPr>
            </w:pPr>
          </w:p>
        </w:tc>
        <w:tc>
          <w:tcPr>
            <w:tcW w:w="1426" w:type="dxa"/>
            <w:vMerge/>
            <w:tcBorders>
              <w:left w:val="single" w:sz="5" w:space="0" w:color="000000"/>
              <w:right w:val="single" w:sz="5" w:space="0" w:color="000000"/>
            </w:tcBorders>
            <w:vAlign w:val="center"/>
          </w:tcPr>
          <w:p w14:paraId="5B1C7276" w14:textId="77777777" w:rsidR="00C86B41" w:rsidRPr="003006E4" w:rsidRDefault="00C86B41" w:rsidP="002D7B14">
            <w:pPr>
              <w:spacing w:before="13"/>
              <w:jc w:val="center"/>
              <w:rPr>
                <w:color w:val="000000" w:themeColor="text1"/>
                <w:sz w:val="28"/>
                <w:szCs w:val="28"/>
              </w:rPr>
            </w:pPr>
          </w:p>
        </w:tc>
        <w:tc>
          <w:tcPr>
            <w:tcW w:w="1464" w:type="dxa"/>
            <w:vMerge/>
            <w:tcBorders>
              <w:left w:val="single" w:sz="5" w:space="0" w:color="000000"/>
              <w:right w:val="single" w:sz="5" w:space="0" w:color="000000"/>
            </w:tcBorders>
            <w:vAlign w:val="center"/>
          </w:tcPr>
          <w:p w14:paraId="6D600356" w14:textId="77777777" w:rsidR="00C86B41" w:rsidRPr="003006E4" w:rsidRDefault="00C86B41" w:rsidP="002D7B14">
            <w:pPr>
              <w:spacing w:before="13"/>
              <w:jc w:val="center"/>
              <w:rPr>
                <w:color w:val="000000" w:themeColor="text1"/>
                <w:sz w:val="28"/>
                <w:szCs w:val="28"/>
              </w:rPr>
            </w:pPr>
          </w:p>
        </w:tc>
      </w:tr>
      <w:tr w:rsidR="003006E4" w:rsidRPr="003006E4" w14:paraId="18A76761" w14:textId="77777777" w:rsidTr="002D7B14">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14:paraId="4B7491B7" w14:textId="77777777" w:rsidR="00C86B41" w:rsidRPr="003006E4" w:rsidRDefault="00C86B41" w:rsidP="002D7B14">
            <w:pPr>
              <w:spacing w:before="13"/>
              <w:ind w:firstLine="0"/>
              <w:jc w:val="center"/>
              <w:rPr>
                <w:b/>
                <w:color w:val="000000" w:themeColor="text1"/>
                <w:sz w:val="28"/>
                <w:szCs w:val="28"/>
              </w:rPr>
            </w:pPr>
            <w:r w:rsidRPr="003006E4">
              <w:rPr>
                <w:b/>
                <w:color w:val="000000" w:themeColor="text1"/>
                <w:sz w:val="28"/>
                <w:szCs w:val="28"/>
              </w:rPr>
              <w:t>5</w:t>
            </w:r>
          </w:p>
        </w:tc>
        <w:tc>
          <w:tcPr>
            <w:tcW w:w="2518" w:type="dxa"/>
            <w:tcBorders>
              <w:top w:val="single" w:sz="5" w:space="0" w:color="000000"/>
              <w:left w:val="single" w:sz="5" w:space="0" w:color="000000"/>
              <w:bottom w:val="single" w:sz="5" w:space="0" w:color="000000"/>
              <w:right w:val="single" w:sz="5" w:space="0" w:color="000000"/>
            </w:tcBorders>
            <w:vAlign w:val="center"/>
          </w:tcPr>
          <w:p w14:paraId="5206EE26" w14:textId="77777777" w:rsidR="00C86B41" w:rsidRPr="003006E4" w:rsidRDefault="00C86B41" w:rsidP="002D7B14">
            <w:pPr>
              <w:spacing w:before="13"/>
              <w:ind w:firstLine="0"/>
              <w:rPr>
                <w:color w:val="000000" w:themeColor="text1"/>
                <w:sz w:val="28"/>
                <w:szCs w:val="28"/>
              </w:rPr>
            </w:pPr>
            <w:r w:rsidRPr="003006E4">
              <w:rPr>
                <w:color w:val="000000" w:themeColor="text1"/>
                <w:sz w:val="28"/>
                <w:szCs w:val="28"/>
              </w:rPr>
              <w:t>Máy trộn bê tông</w:t>
            </w:r>
          </w:p>
        </w:tc>
        <w:tc>
          <w:tcPr>
            <w:tcW w:w="1428" w:type="dxa"/>
            <w:tcBorders>
              <w:top w:val="single" w:sz="5" w:space="0" w:color="000000"/>
              <w:left w:val="single" w:sz="5" w:space="0" w:color="000000"/>
              <w:bottom w:val="single" w:sz="5" w:space="0" w:color="000000"/>
              <w:right w:val="single" w:sz="5" w:space="0" w:color="000000"/>
            </w:tcBorders>
            <w:vAlign w:val="center"/>
          </w:tcPr>
          <w:p w14:paraId="6EEB0B62" w14:textId="77777777" w:rsidR="00C86B41" w:rsidRPr="003006E4" w:rsidRDefault="00C86B41" w:rsidP="002D7B14">
            <w:pPr>
              <w:spacing w:before="13"/>
              <w:ind w:firstLine="0"/>
              <w:jc w:val="center"/>
              <w:rPr>
                <w:color w:val="000000" w:themeColor="text1"/>
                <w:sz w:val="28"/>
                <w:szCs w:val="28"/>
              </w:rPr>
            </w:pPr>
            <w:r w:rsidRPr="003006E4">
              <w:rPr>
                <w:color w:val="000000" w:themeColor="text1"/>
                <w:sz w:val="28"/>
                <w:szCs w:val="28"/>
              </w:rPr>
              <w:t>75</w:t>
            </w:r>
          </w:p>
        </w:tc>
        <w:tc>
          <w:tcPr>
            <w:tcW w:w="1370" w:type="dxa"/>
            <w:vMerge/>
            <w:tcBorders>
              <w:left w:val="single" w:sz="5" w:space="0" w:color="000000"/>
              <w:right w:val="single" w:sz="5" w:space="0" w:color="000000"/>
            </w:tcBorders>
            <w:vAlign w:val="center"/>
          </w:tcPr>
          <w:p w14:paraId="4A2097CD" w14:textId="77777777" w:rsidR="00C86B41" w:rsidRPr="003006E4" w:rsidRDefault="00C86B41" w:rsidP="002D7B14">
            <w:pPr>
              <w:spacing w:before="13"/>
              <w:jc w:val="center"/>
              <w:rPr>
                <w:color w:val="000000" w:themeColor="text1"/>
                <w:sz w:val="28"/>
                <w:szCs w:val="28"/>
              </w:rPr>
            </w:pPr>
          </w:p>
        </w:tc>
        <w:tc>
          <w:tcPr>
            <w:tcW w:w="1426" w:type="dxa"/>
            <w:vMerge/>
            <w:tcBorders>
              <w:left w:val="single" w:sz="5" w:space="0" w:color="000000"/>
              <w:right w:val="single" w:sz="5" w:space="0" w:color="000000"/>
            </w:tcBorders>
            <w:vAlign w:val="center"/>
          </w:tcPr>
          <w:p w14:paraId="5F6C6E36" w14:textId="77777777" w:rsidR="00C86B41" w:rsidRPr="003006E4" w:rsidRDefault="00C86B41" w:rsidP="002D7B14">
            <w:pPr>
              <w:spacing w:before="13"/>
              <w:jc w:val="center"/>
              <w:rPr>
                <w:color w:val="000000" w:themeColor="text1"/>
                <w:sz w:val="28"/>
                <w:szCs w:val="28"/>
              </w:rPr>
            </w:pPr>
          </w:p>
        </w:tc>
        <w:tc>
          <w:tcPr>
            <w:tcW w:w="1464" w:type="dxa"/>
            <w:vMerge/>
            <w:tcBorders>
              <w:left w:val="single" w:sz="5" w:space="0" w:color="000000"/>
              <w:right w:val="single" w:sz="5" w:space="0" w:color="000000"/>
            </w:tcBorders>
            <w:vAlign w:val="center"/>
          </w:tcPr>
          <w:p w14:paraId="5DCCE62E" w14:textId="77777777" w:rsidR="00C86B41" w:rsidRPr="003006E4" w:rsidRDefault="00C86B41" w:rsidP="002D7B14">
            <w:pPr>
              <w:spacing w:before="13"/>
              <w:jc w:val="center"/>
              <w:rPr>
                <w:color w:val="000000" w:themeColor="text1"/>
                <w:sz w:val="28"/>
                <w:szCs w:val="28"/>
              </w:rPr>
            </w:pPr>
          </w:p>
        </w:tc>
      </w:tr>
      <w:tr w:rsidR="003006E4" w:rsidRPr="003006E4" w14:paraId="6DD70286" w14:textId="77777777" w:rsidTr="00B9754B">
        <w:trPr>
          <w:trHeight w:hRule="exact" w:val="406"/>
        </w:trPr>
        <w:tc>
          <w:tcPr>
            <w:tcW w:w="718" w:type="dxa"/>
            <w:tcBorders>
              <w:top w:val="single" w:sz="5" w:space="0" w:color="000000"/>
              <w:left w:val="single" w:sz="5" w:space="0" w:color="000000"/>
              <w:bottom w:val="single" w:sz="5" w:space="0" w:color="000000"/>
              <w:right w:val="single" w:sz="5" w:space="0" w:color="000000"/>
            </w:tcBorders>
          </w:tcPr>
          <w:p w14:paraId="7C1C91BF" w14:textId="4559F612" w:rsidR="00C86B41" w:rsidRPr="003006E4" w:rsidRDefault="00D34844" w:rsidP="00C86B41">
            <w:pPr>
              <w:spacing w:before="13"/>
              <w:ind w:firstLine="0"/>
              <w:jc w:val="center"/>
              <w:rPr>
                <w:b/>
                <w:color w:val="000000" w:themeColor="text1"/>
                <w:sz w:val="28"/>
                <w:szCs w:val="28"/>
              </w:rPr>
            </w:pPr>
            <w:r w:rsidRPr="003006E4">
              <w:rPr>
                <w:b/>
                <w:color w:val="000000" w:themeColor="text1"/>
                <w:sz w:val="28"/>
                <w:szCs w:val="28"/>
              </w:rPr>
              <w:t>6</w:t>
            </w:r>
          </w:p>
        </w:tc>
        <w:tc>
          <w:tcPr>
            <w:tcW w:w="2518" w:type="dxa"/>
            <w:tcBorders>
              <w:top w:val="single" w:sz="5" w:space="0" w:color="000000"/>
              <w:left w:val="single" w:sz="5" w:space="0" w:color="000000"/>
              <w:bottom w:val="single" w:sz="5" w:space="0" w:color="000000"/>
              <w:right w:val="single" w:sz="5" w:space="0" w:color="000000"/>
            </w:tcBorders>
          </w:tcPr>
          <w:p w14:paraId="6F104A90" w14:textId="77777777" w:rsidR="00C86B41" w:rsidRPr="003006E4" w:rsidRDefault="00C86B41" w:rsidP="00C86B41">
            <w:pPr>
              <w:spacing w:before="13"/>
              <w:ind w:firstLine="0"/>
              <w:rPr>
                <w:color w:val="000000" w:themeColor="text1"/>
                <w:sz w:val="28"/>
                <w:szCs w:val="28"/>
              </w:rPr>
            </w:pPr>
            <w:r w:rsidRPr="003006E4">
              <w:rPr>
                <w:color w:val="000000" w:themeColor="text1"/>
                <w:sz w:val="28"/>
                <w:szCs w:val="28"/>
              </w:rPr>
              <w:t>Máy đầm rung</w:t>
            </w:r>
          </w:p>
        </w:tc>
        <w:tc>
          <w:tcPr>
            <w:tcW w:w="1428" w:type="dxa"/>
            <w:tcBorders>
              <w:top w:val="single" w:sz="5" w:space="0" w:color="000000"/>
              <w:left w:val="single" w:sz="5" w:space="0" w:color="000000"/>
              <w:bottom w:val="single" w:sz="5" w:space="0" w:color="000000"/>
              <w:right w:val="single" w:sz="5" w:space="0" w:color="000000"/>
            </w:tcBorders>
          </w:tcPr>
          <w:p w14:paraId="5F097204" w14:textId="77777777" w:rsidR="00C86B41" w:rsidRPr="003006E4" w:rsidRDefault="00C86B41" w:rsidP="004346AC">
            <w:pPr>
              <w:spacing w:before="13"/>
              <w:jc w:val="both"/>
              <w:rPr>
                <w:color w:val="000000" w:themeColor="text1"/>
                <w:sz w:val="28"/>
                <w:szCs w:val="28"/>
              </w:rPr>
            </w:pPr>
            <w:r w:rsidRPr="003006E4">
              <w:rPr>
                <w:color w:val="000000" w:themeColor="text1"/>
                <w:sz w:val="28"/>
                <w:szCs w:val="28"/>
              </w:rPr>
              <w:t>80</w:t>
            </w:r>
          </w:p>
        </w:tc>
        <w:tc>
          <w:tcPr>
            <w:tcW w:w="1370" w:type="dxa"/>
            <w:vMerge w:val="restart"/>
            <w:tcBorders>
              <w:left w:val="single" w:sz="5" w:space="0" w:color="000000"/>
              <w:right w:val="single" w:sz="5" w:space="0" w:color="000000"/>
            </w:tcBorders>
          </w:tcPr>
          <w:p w14:paraId="0867FF77" w14:textId="77777777" w:rsidR="00C86B41" w:rsidRPr="003006E4" w:rsidRDefault="00C86B41" w:rsidP="00C86B41">
            <w:pPr>
              <w:spacing w:before="13"/>
              <w:ind w:firstLine="0"/>
              <w:jc w:val="both"/>
              <w:rPr>
                <w:color w:val="000000" w:themeColor="text1"/>
                <w:sz w:val="28"/>
                <w:szCs w:val="28"/>
              </w:rPr>
            </w:pPr>
          </w:p>
        </w:tc>
        <w:tc>
          <w:tcPr>
            <w:tcW w:w="1426" w:type="dxa"/>
            <w:vMerge w:val="restart"/>
            <w:tcBorders>
              <w:left w:val="single" w:sz="5" w:space="0" w:color="000000"/>
              <w:right w:val="single" w:sz="5" w:space="0" w:color="000000"/>
            </w:tcBorders>
          </w:tcPr>
          <w:p w14:paraId="18C01CF3" w14:textId="77777777" w:rsidR="00C86B41" w:rsidRPr="003006E4" w:rsidRDefault="00C86B41" w:rsidP="004346AC">
            <w:pPr>
              <w:spacing w:before="13"/>
              <w:jc w:val="both"/>
              <w:rPr>
                <w:color w:val="000000" w:themeColor="text1"/>
                <w:sz w:val="28"/>
                <w:szCs w:val="28"/>
              </w:rPr>
            </w:pPr>
          </w:p>
        </w:tc>
        <w:tc>
          <w:tcPr>
            <w:tcW w:w="1464" w:type="dxa"/>
            <w:vMerge w:val="restart"/>
            <w:tcBorders>
              <w:left w:val="single" w:sz="5" w:space="0" w:color="000000"/>
              <w:right w:val="single" w:sz="5" w:space="0" w:color="000000"/>
            </w:tcBorders>
          </w:tcPr>
          <w:p w14:paraId="1D2349E8" w14:textId="77777777" w:rsidR="00C86B41" w:rsidRPr="003006E4" w:rsidRDefault="00C86B41" w:rsidP="004346AC">
            <w:pPr>
              <w:spacing w:before="13"/>
              <w:jc w:val="both"/>
              <w:rPr>
                <w:color w:val="000000" w:themeColor="text1"/>
                <w:sz w:val="28"/>
                <w:szCs w:val="28"/>
              </w:rPr>
            </w:pPr>
          </w:p>
        </w:tc>
      </w:tr>
      <w:tr w:rsidR="003006E4" w:rsidRPr="003006E4" w14:paraId="0A50E4AE" w14:textId="77777777" w:rsidTr="004346AC">
        <w:trPr>
          <w:trHeight w:hRule="exact" w:val="408"/>
        </w:trPr>
        <w:tc>
          <w:tcPr>
            <w:tcW w:w="718" w:type="dxa"/>
            <w:tcBorders>
              <w:top w:val="single" w:sz="5" w:space="0" w:color="000000"/>
              <w:left w:val="single" w:sz="5" w:space="0" w:color="000000"/>
              <w:bottom w:val="single" w:sz="5" w:space="0" w:color="000000"/>
              <w:right w:val="single" w:sz="5" w:space="0" w:color="000000"/>
            </w:tcBorders>
          </w:tcPr>
          <w:p w14:paraId="6C88C630" w14:textId="26AC9E35" w:rsidR="00C86B41" w:rsidRPr="003006E4" w:rsidRDefault="00D34844" w:rsidP="00C86B41">
            <w:pPr>
              <w:spacing w:before="13"/>
              <w:ind w:firstLine="0"/>
              <w:jc w:val="center"/>
              <w:rPr>
                <w:b/>
                <w:color w:val="000000" w:themeColor="text1"/>
                <w:sz w:val="28"/>
                <w:szCs w:val="28"/>
              </w:rPr>
            </w:pPr>
            <w:r w:rsidRPr="003006E4">
              <w:rPr>
                <w:b/>
                <w:color w:val="000000" w:themeColor="text1"/>
                <w:sz w:val="28"/>
                <w:szCs w:val="28"/>
              </w:rPr>
              <w:t>7</w:t>
            </w:r>
          </w:p>
        </w:tc>
        <w:tc>
          <w:tcPr>
            <w:tcW w:w="2518" w:type="dxa"/>
            <w:tcBorders>
              <w:top w:val="single" w:sz="5" w:space="0" w:color="000000"/>
              <w:left w:val="single" w:sz="5" w:space="0" w:color="000000"/>
              <w:bottom w:val="single" w:sz="5" w:space="0" w:color="000000"/>
              <w:right w:val="single" w:sz="5" w:space="0" w:color="000000"/>
            </w:tcBorders>
          </w:tcPr>
          <w:p w14:paraId="562814D9" w14:textId="77777777" w:rsidR="00C86B41" w:rsidRPr="003006E4" w:rsidRDefault="00C86B41" w:rsidP="00C86B41">
            <w:pPr>
              <w:spacing w:before="13"/>
              <w:ind w:firstLine="0"/>
              <w:rPr>
                <w:color w:val="000000" w:themeColor="text1"/>
                <w:sz w:val="28"/>
                <w:szCs w:val="28"/>
              </w:rPr>
            </w:pPr>
            <w:r w:rsidRPr="003006E4">
              <w:rPr>
                <w:color w:val="000000" w:themeColor="text1"/>
                <w:sz w:val="28"/>
                <w:szCs w:val="28"/>
              </w:rPr>
              <w:t>Máy hàn</w:t>
            </w:r>
          </w:p>
        </w:tc>
        <w:tc>
          <w:tcPr>
            <w:tcW w:w="1428" w:type="dxa"/>
            <w:tcBorders>
              <w:top w:val="single" w:sz="5" w:space="0" w:color="000000"/>
              <w:left w:val="single" w:sz="5" w:space="0" w:color="000000"/>
              <w:bottom w:val="single" w:sz="5" w:space="0" w:color="000000"/>
              <w:right w:val="single" w:sz="5" w:space="0" w:color="000000"/>
            </w:tcBorders>
          </w:tcPr>
          <w:p w14:paraId="5AB4BAF2" w14:textId="77777777" w:rsidR="00C86B41" w:rsidRPr="003006E4" w:rsidRDefault="00C86B41" w:rsidP="004346AC">
            <w:pPr>
              <w:spacing w:before="13"/>
              <w:jc w:val="both"/>
              <w:rPr>
                <w:color w:val="000000" w:themeColor="text1"/>
                <w:sz w:val="28"/>
                <w:szCs w:val="28"/>
              </w:rPr>
            </w:pPr>
            <w:r w:rsidRPr="003006E4">
              <w:rPr>
                <w:color w:val="000000" w:themeColor="text1"/>
                <w:sz w:val="28"/>
                <w:szCs w:val="28"/>
              </w:rPr>
              <w:t>72</w:t>
            </w:r>
          </w:p>
        </w:tc>
        <w:tc>
          <w:tcPr>
            <w:tcW w:w="1370" w:type="dxa"/>
            <w:vMerge/>
            <w:tcBorders>
              <w:left w:val="single" w:sz="5" w:space="0" w:color="000000"/>
              <w:right w:val="single" w:sz="5" w:space="0" w:color="000000"/>
            </w:tcBorders>
          </w:tcPr>
          <w:p w14:paraId="6274C841" w14:textId="77777777" w:rsidR="00C86B41" w:rsidRPr="003006E4" w:rsidRDefault="00C86B41" w:rsidP="004346AC">
            <w:pPr>
              <w:spacing w:before="13"/>
              <w:jc w:val="both"/>
              <w:rPr>
                <w:color w:val="000000" w:themeColor="text1"/>
                <w:sz w:val="28"/>
                <w:szCs w:val="28"/>
              </w:rPr>
            </w:pPr>
          </w:p>
        </w:tc>
        <w:tc>
          <w:tcPr>
            <w:tcW w:w="1426" w:type="dxa"/>
            <w:vMerge/>
            <w:tcBorders>
              <w:left w:val="single" w:sz="5" w:space="0" w:color="000000"/>
              <w:right w:val="single" w:sz="5" w:space="0" w:color="000000"/>
            </w:tcBorders>
          </w:tcPr>
          <w:p w14:paraId="3533467F" w14:textId="77777777" w:rsidR="00C86B41" w:rsidRPr="003006E4" w:rsidRDefault="00C86B41" w:rsidP="004346AC">
            <w:pPr>
              <w:spacing w:before="13"/>
              <w:jc w:val="both"/>
              <w:rPr>
                <w:color w:val="000000" w:themeColor="text1"/>
                <w:sz w:val="28"/>
                <w:szCs w:val="28"/>
              </w:rPr>
            </w:pPr>
          </w:p>
        </w:tc>
        <w:tc>
          <w:tcPr>
            <w:tcW w:w="1464" w:type="dxa"/>
            <w:vMerge/>
            <w:tcBorders>
              <w:left w:val="single" w:sz="5" w:space="0" w:color="000000"/>
              <w:right w:val="single" w:sz="5" w:space="0" w:color="000000"/>
            </w:tcBorders>
          </w:tcPr>
          <w:p w14:paraId="0B244AA9" w14:textId="77777777" w:rsidR="00C86B41" w:rsidRPr="003006E4" w:rsidRDefault="00C86B41" w:rsidP="004346AC">
            <w:pPr>
              <w:spacing w:before="13"/>
              <w:jc w:val="both"/>
              <w:rPr>
                <w:color w:val="000000" w:themeColor="text1"/>
                <w:sz w:val="28"/>
                <w:szCs w:val="28"/>
              </w:rPr>
            </w:pPr>
          </w:p>
        </w:tc>
      </w:tr>
      <w:tr w:rsidR="003006E4" w:rsidRPr="003006E4" w14:paraId="53C8AEE5" w14:textId="77777777" w:rsidTr="004346AC">
        <w:trPr>
          <w:trHeight w:hRule="exact" w:val="406"/>
        </w:trPr>
        <w:tc>
          <w:tcPr>
            <w:tcW w:w="718" w:type="dxa"/>
            <w:tcBorders>
              <w:top w:val="single" w:sz="5" w:space="0" w:color="000000"/>
              <w:left w:val="single" w:sz="5" w:space="0" w:color="000000"/>
              <w:bottom w:val="single" w:sz="5" w:space="0" w:color="000000"/>
              <w:right w:val="single" w:sz="5" w:space="0" w:color="000000"/>
            </w:tcBorders>
          </w:tcPr>
          <w:p w14:paraId="5C618BED" w14:textId="328A7578" w:rsidR="00C86B41" w:rsidRPr="003006E4" w:rsidRDefault="00D34844" w:rsidP="00C86B41">
            <w:pPr>
              <w:spacing w:before="13"/>
              <w:ind w:firstLine="0"/>
              <w:jc w:val="center"/>
              <w:rPr>
                <w:b/>
                <w:color w:val="000000" w:themeColor="text1"/>
                <w:sz w:val="28"/>
                <w:szCs w:val="28"/>
              </w:rPr>
            </w:pPr>
            <w:r w:rsidRPr="003006E4">
              <w:rPr>
                <w:b/>
                <w:color w:val="000000" w:themeColor="text1"/>
                <w:sz w:val="28"/>
                <w:szCs w:val="28"/>
              </w:rPr>
              <w:t>8</w:t>
            </w:r>
          </w:p>
        </w:tc>
        <w:tc>
          <w:tcPr>
            <w:tcW w:w="2518" w:type="dxa"/>
            <w:tcBorders>
              <w:top w:val="single" w:sz="5" w:space="0" w:color="000000"/>
              <w:left w:val="single" w:sz="5" w:space="0" w:color="000000"/>
              <w:bottom w:val="single" w:sz="5" w:space="0" w:color="000000"/>
              <w:right w:val="single" w:sz="5" w:space="0" w:color="000000"/>
            </w:tcBorders>
          </w:tcPr>
          <w:p w14:paraId="2541DD17" w14:textId="77777777" w:rsidR="00C86B41" w:rsidRPr="003006E4" w:rsidRDefault="00C86B41" w:rsidP="00C86B41">
            <w:pPr>
              <w:spacing w:before="13"/>
              <w:ind w:firstLine="0"/>
              <w:rPr>
                <w:color w:val="000000" w:themeColor="text1"/>
                <w:sz w:val="28"/>
                <w:szCs w:val="28"/>
              </w:rPr>
            </w:pPr>
            <w:r w:rsidRPr="003006E4">
              <w:rPr>
                <w:color w:val="000000" w:themeColor="text1"/>
                <w:sz w:val="28"/>
                <w:szCs w:val="28"/>
              </w:rPr>
              <w:t>Xe tải vận chuyển</w:t>
            </w:r>
          </w:p>
        </w:tc>
        <w:tc>
          <w:tcPr>
            <w:tcW w:w="1428" w:type="dxa"/>
            <w:tcBorders>
              <w:top w:val="single" w:sz="5" w:space="0" w:color="000000"/>
              <w:left w:val="single" w:sz="5" w:space="0" w:color="000000"/>
              <w:bottom w:val="single" w:sz="5" w:space="0" w:color="000000"/>
              <w:right w:val="single" w:sz="5" w:space="0" w:color="000000"/>
            </w:tcBorders>
          </w:tcPr>
          <w:p w14:paraId="6ACB7499" w14:textId="77777777" w:rsidR="00C86B41" w:rsidRPr="003006E4" w:rsidRDefault="00C86B41" w:rsidP="004346AC">
            <w:pPr>
              <w:spacing w:before="13"/>
              <w:jc w:val="both"/>
              <w:rPr>
                <w:color w:val="000000" w:themeColor="text1"/>
                <w:sz w:val="28"/>
                <w:szCs w:val="28"/>
              </w:rPr>
            </w:pPr>
            <w:r w:rsidRPr="003006E4">
              <w:rPr>
                <w:color w:val="000000" w:themeColor="text1"/>
                <w:sz w:val="28"/>
                <w:szCs w:val="28"/>
              </w:rPr>
              <w:t>83</w:t>
            </w:r>
          </w:p>
        </w:tc>
        <w:tc>
          <w:tcPr>
            <w:tcW w:w="1370" w:type="dxa"/>
            <w:vMerge/>
            <w:tcBorders>
              <w:left w:val="single" w:sz="5" w:space="0" w:color="000000"/>
              <w:right w:val="single" w:sz="5" w:space="0" w:color="000000"/>
            </w:tcBorders>
          </w:tcPr>
          <w:p w14:paraId="1A450918" w14:textId="77777777" w:rsidR="00C86B41" w:rsidRPr="003006E4" w:rsidRDefault="00C86B41" w:rsidP="004346AC">
            <w:pPr>
              <w:spacing w:before="13"/>
              <w:jc w:val="both"/>
              <w:rPr>
                <w:color w:val="000000" w:themeColor="text1"/>
                <w:sz w:val="28"/>
                <w:szCs w:val="28"/>
              </w:rPr>
            </w:pPr>
          </w:p>
        </w:tc>
        <w:tc>
          <w:tcPr>
            <w:tcW w:w="1426" w:type="dxa"/>
            <w:vMerge/>
            <w:tcBorders>
              <w:left w:val="single" w:sz="5" w:space="0" w:color="000000"/>
              <w:right w:val="single" w:sz="5" w:space="0" w:color="000000"/>
            </w:tcBorders>
          </w:tcPr>
          <w:p w14:paraId="657AACC4" w14:textId="77777777" w:rsidR="00C86B41" w:rsidRPr="003006E4" w:rsidRDefault="00C86B41" w:rsidP="004346AC">
            <w:pPr>
              <w:spacing w:before="13"/>
              <w:jc w:val="both"/>
              <w:rPr>
                <w:color w:val="000000" w:themeColor="text1"/>
                <w:sz w:val="28"/>
                <w:szCs w:val="28"/>
              </w:rPr>
            </w:pPr>
          </w:p>
        </w:tc>
        <w:tc>
          <w:tcPr>
            <w:tcW w:w="1464" w:type="dxa"/>
            <w:vMerge/>
            <w:tcBorders>
              <w:left w:val="single" w:sz="5" w:space="0" w:color="000000"/>
              <w:right w:val="single" w:sz="5" w:space="0" w:color="000000"/>
            </w:tcBorders>
          </w:tcPr>
          <w:p w14:paraId="2E42CD3F" w14:textId="77777777" w:rsidR="00C86B41" w:rsidRPr="003006E4" w:rsidRDefault="00C86B41" w:rsidP="004346AC">
            <w:pPr>
              <w:spacing w:before="13"/>
              <w:jc w:val="both"/>
              <w:rPr>
                <w:color w:val="000000" w:themeColor="text1"/>
                <w:sz w:val="28"/>
                <w:szCs w:val="28"/>
              </w:rPr>
            </w:pPr>
          </w:p>
        </w:tc>
      </w:tr>
      <w:tr w:rsidR="003006E4" w:rsidRPr="003006E4" w14:paraId="51C8D90B" w14:textId="77777777" w:rsidTr="004346AC">
        <w:trPr>
          <w:trHeight w:hRule="exact" w:val="408"/>
        </w:trPr>
        <w:tc>
          <w:tcPr>
            <w:tcW w:w="718" w:type="dxa"/>
            <w:tcBorders>
              <w:top w:val="single" w:sz="5" w:space="0" w:color="000000"/>
              <w:left w:val="single" w:sz="5" w:space="0" w:color="000000"/>
              <w:bottom w:val="single" w:sz="5" w:space="0" w:color="000000"/>
              <w:right w:val="single" w:sz="5" w:space="0" w:color="000000"/>
            </w:tcBorders>
          </w:tcPr>
          <w:p w14:paraId="54EA6C32" w14:textId="38708FBE" w:rsidR="00C86B41" w:rsidRPr="003006E4" w:rsidRDefault="00D34844" w:rsidP="00C86B41">
            <w:pPr>
              <w:spacing w:before="13"/>
              <w:ind w:firstLine="0"/>
              <w:jc w:val="center"/>
              <w:rPr>
                <w:b/>
                <w:color w:val="000000" w:themeColor="text1"/>
                <w:sz w:val="28"/>
                <w:szCs w:val="28"/>
              </w:rPr>
            </w:pPr>
            <w:r w:rsidRPr="003006E4">
              <w:rPr>
                <w:b/>
                <w:color w:val="000000" w:themeColor="text1"/>
                <w:sz w:val="28"/>
                <w:szCs w:val="28"/>
              </w:rPr>
              <w:t>9</w:t>
            </w:r>
          </w:p>
        </w:tc>
        <w:tc>
          <w:tcPr>
            <w:tcW w:w="2518" w:type="dxa"/>
            <w:tcBorders>
              <w:top w:val="single" w:sz="5" w:space="0" w:color="000000"/>
              <w:left w:val="single" w:sz="5" w:space="0" w:color="000000"/>
              <w:bottom w:val="single" w:sz="5" w:space="0" w:color="000000"/>
              <w:right w:val="single" w:sz="5" w:space="0" w:color="000000"/>
            </w:tcBorders>
          </w:tcPr>
          <w:p w14:paraId="40458E4F" w14:textId="77777777" w:rsidR="00C86B41" w:rsidRPr="003006E4" w:rsidRDefault="00C86B41" w:rsidP="00C86B41">
            <w:pPr>
              <w:spacing w:before="13"/>
              <w:ind w:firstLine="0"/>
              <w:rPr>
                <w:color w:val="000000" w:themeColor="text1"/>
                <w:sz w:val="28"/>
                <w:szCs w:val="28"/>
              </w:rPr>
            </w:pPr>
            <w:r w:rsidRPr="003006E4">
              <w:rPr>
                <w:color w:val="000000" w:themeColor="text1"/>
                <w:sz w:val="28"/>
                <w:szCs w:val="28"/>
              </w:rPr>
              <w:t>Cần cẩu</w:t>
            </w:r>
          </w:p>
        </w:tc>
        <w:tc>
          <w:tcPr>
            <w:tcW w:w="1428" w:type="dxa"/>
            <w:tcBorders>
              <w:top w:val="single" w:sz="5" w:space="0" w:color="000000"/>
              <w:left w:val="single" w:sz="5" w:space="0" w:color="000000"/>
              <w:bottom w:val="single" w:sz="5" w:space="0" w:color="000000"/>
              <w:right w:val="single" w:sz="5" w:space="0" w:color="000000"/>
            </w:tcBorders>
          </w:tcPr>
          <w:p w14:paraId="477145DD" w14:textId="77777777" w:rsidR="00C86B41" w:rsidRPr="003006E4" w:rsidRDefault="00C86B41" w:rsidP="004346AC">
            <w:pPr>
              <w:spacing w:before="13"/>
              <w:jc w:val="both"/>
              <w:rPr>
                <w:color w:val="000000" w:themeColor="text1"/>
                <w:sz w:val="28"/>
                <w:szCs w:val="28"/>
              </w:rPr>
            </w:pPr>
            <w:r w:rsidRPr="003006E4">
              <w:rPr>
                <w:color w:val="000000" w:themeColor="text1"/>
                <w:sz w:val="28"/>
                <w:szCs w:val="28"/>
              </w:rPr>
              <w:t>78</w:t>
            </w:r>
          </w:p>
        </w:tc>
        <w:tc>
          <w:tcPr>
            <w:tcW w:w="1370" w:type="dxa"/>
            <w:vMerge/>
            <w:tcBorders>
              <w:left w:val="single" w:sz="5" w:space="0" w:color="000000"/>
              <w:bottom w:val="single" w:sz="5" w:space="0" w:color="000000"/>
              <w:right w:val="single" w:sz="5" w:space="0" w:color="000000"/>
            </w:tcBorders>
          </w:tcPr>
          <w:p w14:paraId="5F920EF8" w14:textId="77777777" w:rsidR="00C86B41" w:rsidRPr="003006E4" w:rsidRDefault="00C86B41" w:rsidP="004346AC">
            <w:pPr>
              <w:spacing w:before="13"/>
              <w:jc w:val="both"/>
              <w:rPr>
                <w:color w:val="000000" w:themeColor="text1"/>
                <w:sz w:val="28"/>
                <w:szCs w:val="28"/>
              </w:rPr>
            </w:pPr>
          </w:p>
        </w:tc>
        <w:tc>
          <w:tcPr>
            <w:tcW w:w="1426" w:type="dxa"/>
            <w:vMerge/>
            <w:tcBorders>
              <w:left w:val="single" w:sz="5" w:space="0" w:color="000000"/>
              <w:bottom w:val="single" w:sz="5" w:space="0" w:color="000000"/>
              <w:right w:val="single" w:sz="5" w:space="0" w:color="000000"/>
            </w:tcBorders>
          </w:tcPr>
          <w:p w14:paraId="01551837" w14:textId="77777777" w:rsidR="00C86B41" w:rsidRPr="003006E4" w:rsidRDefault="00C86B41" w:rsidP="004346AC">
            <w:pPr>
              <w:spacing w:before="13"/>
              <w:jc w:val="both"/>
              <w:rPr>
                <w:color w:val="000000" w:themeColor="text1"/>
                <w:sz w:val="28"/>
                <w:szCs w:val="28"/>
              </w:rPr>
            </w:pPr>
          </w:p>
        </w:tc>
        <w:tc>
          <w:tcPr>
            <w:tcW w:w="1464" w:type="dxa"/>
            <w:vMerge/>
            <w:tcBorders>
              <w:left w:val="single" w:sz="5" w:space="0" w:color="000000"/>
              <w:bottom w:val="single" w:sz="5" w:space="0" w:color="000000"/>
              <w:right w:val="single" w:sz="5" w:space="0" w:color="000000"/>
            </w:tcBorders>
          </w:tcPr>
          <w:p w14:paraId="388E9A79" w14:textId="77777777" w:rsidR="00C86B41" w:rsidRPr="003006E4" w:rsidRDefault="00C86B41" w:rsidP="004346AC">
            <w:pPr>
              <w:spacing w:before="13"/>
              <w:jc w:val="both"/>
              <w:rPr>
                <w:color w:val="000000" w:themeColor="text1"/>
                <w:sz w:val="28"/>
                <w:szCs w:val="28"/>
              </w:rPr>
            </w:pPr>
          </w:p>
        </w:tc>
      </w:tr>
      <w:tr w:rsidR="003006E4" w:rsidRPr="003006E4" w14:paraId="1C4E1312" w14:textId="77777777" w:rsidTr="004346AC">
        <w:trPr>
          <w:trHeight w:hRule="exact" w:val="408"/>
        </w:trPr>
        <w:tc>
          <w:tcPr>
            <w:tcW w:w="3236" w:type="dxa"/>
            <w:gridSpan w:val="2"/>
            <w:tcBorders>
              <w:top w:val="single" w:sz="5" w:space="0" w:color="000000"/>
              <w:left w:val="single" w:sz="5" w:space="0" w:color="000000"/>
              <w:bottom w:val="single" w:sz="5" w:space="0" w:color="000000"/>
              <w:right w:val="single" w:sz="5" w:space="0" w:color="000000"/>
            </w:tcBorders>
          </w:tcPr>
          <w:p w14:paraId="213B4C12" w14:textId="77777777" w:rsidR="004346AC" w:rsidRPr="003006E4" w:rsidRDefault="004346AC" w:rsidP="00C86B41">
            <w:pPr>
              <w:spacing w:before="13"/>
              <w:ind w:firstLine="0"/>
              <w:jc w:val="both"/>
              <w:rPr>
                <w:b/>
                <w:color w:val="000000" w:themeColor="text1"/>
                <w:sz w:val="28"/>
                <w:szCs w:val="28"/>
              </w:rPr>
            </w:pPr>
            <w:r w:rsidRPr="003006E4">
              <w:rPr>
                <w:b/>
                <w:color w:val="000000" w:themeColor="text1"/>
                <w:sz w:val="28"/>
                <w:szCs w:val="28"/>
              </w:rPr>
              <w:t>QCVN 26:2010/BTNMT</w:t>
            </w:r>
          </w:p>
        </w:tc>
        <w:tc>
          <w:tcPr>
            <w:tcW w:w="1428" w:type="dxa"/>
            <w:tcBorders>
              <w:top w:val="single" w:sz="5" w:space="0" w:color="000000"/>
              <w:left w:val="single" w:sz="5" w:space="0" w:color="000000"/>
              <w:bottom w:val="single" w:sz="5" w:space="0" w:color="000000"/>
              <w:right w:val="single" w:sz="5" w:space="0" w:color="000000"/>
            </w:tcBorders>
          </w:tcPr>
          <w:p w14:paraId="7AE2168B"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85</w:t>
            </w:r>
          </w:p>
        </w:tc>
        <w:tc>
          <w:tcPr>
            <w:tcW w:w="1370" w:type="dxa"/>
            <w:tcBorders>
              <w:top w:val="single" w:sz="5" w:space="0" w:color="000000"/>
              <w:left w:val="single" w:sz="5" w:space="0" w:color="000000"/>
              <w:bottom w:val="single" w:sz="5" w:space="0" w:color="000000"/>
              <w:right w:val="single" w:sz="5" w:space="0" w:color="000000"/>
            </w:tcBorders>
          </w:tcPr>
          <w:p w14:paraId="4E87C1B0"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(75)</w:t>
            </w:r>
          </w:p>
        </w:tc>
        <w:tc>
          <w:tcPr>
            <w:tcW w:w="1426" w:type="dxa"/>
            <w:tcBorders>
              <w:top w:val="single" w:sz="5" w:space="0" w:color="000000"/>
              <w:left w:val="single" w:sz="5" w:space="0" w:color="000000"/>
              <w:bottom w:val="single" w:sz="5" w:space="0" w:color="000000"/>
              <w:right w:val="single" w:sz="5" w:space="0" w:color="000000"/>
            </w:tcBorders>
          </w:tcPr>
          <w:p w14:paraId="491E6C0E"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(75)</w:t>
            </w:r>
          </w:p>
        </w:tc>
        <w:tc>
          <w:tcPr>
            <w:tcW w:w="1464" w:type="dxa"/>
            <w:tcBorders>
              <w:top w:val="single" w:sz="5" w:space="0" w:color="000000"/>
              <w:left w:val="single" w:sz="5" w:space="0" w:color="000000"/>
              <w:bottom w:val="single" w:sz="5" w:space="0" w:color="000000"/>
              <w:right w:val="single" w:sz="5" w:space="0" w:color="000000"/>
            </w:tcBorders>
          </w:tcPr>
          <w:p w14:paraId="2F243D3D"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(75)</w:t>
            </w:r>
          </w:p>
        </w:tc>
      </w:tr>
    </w:tbl>
    <w:p w14:paraId="7A3E5F12"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Ghi chú:</w:t>
      </w:r>
    </w:p>
    <w:p w14:paraId="29E0A8BE" w14:textId="6C87F031" w:rsidR="004346AC" w:rsidRPr="003006E4" w:rsidRDefault="004346AC" w:rsidP="00696BCE">
      <w:pPr>
        <w:widowControl w:val="0"/>
        <w:tabs>
          <w:tab w:val="left" w:pos="1066"/>
        </w:tabs>
        <w:spacing w:before="13"/>
        <w:jc w:val="both"/>
        <w:rPr>
          <w:i/>
          <w:color w:val="000000" w:themeColor="text1"/>
          <w:sz w:val="28"/>
          <w:szCs w:val="28"/>
        </w:rPr>
      </w:pPr>
      <w:r w:rsidRPr="003006E4">
        <w:rPr>
          <w:i/>
          <w:color w:val="000000" w:themeColor="text1"/>
          <w:sz w:val="28"/>
          <w:szCs w:val="28"/>
        </w:rPr>
        <w:t>- QCVN 26:2010/BTNMT là Quy chuẩn kỹ thuật quốc gia về tiếng ồn đối với khu dân cư.</w:t>
      </w:r>
    </w:p>
    <w:p w14:paraId="2AB63D6B" w14:textId="77777777" w:rsidR="004346AC" w:rsidRPr="003006E4" w:rsidRDefault="004346AC" w:rsidP="002A411D">
      <w:pPr>
        <w:widowControl w:val="0"/>
        <w:spacing w:before="13"/>
        <w:jc w:val="both"/>
        <w:rPr>
          <w:i/>
          <w:color w:val="000000" w:themeColor="text1"/>
          <w:sz w:val="28"/>
          <w:szCs w:val="28"/>
        </w:rPr>
      </w:pPr>
      <w:r w:rsidRPr="003006E4">
        <w:rPr>
          <w:i/>
          <w:color w:val="000000" w:themeColor="text1"/>
          <w:sz w:val="28"/>
          <w:szCs w:val="28"/>
        </w:rPr>
        <w:t>Nguồn: Uỷ ban bảo vệ môi trường U.S. Tiếng ồn từ các thiết bị xây dựng và máy móc xây dựng NJID, 300.1, 31–12–1971.</w:t>
      </w:r>
    </w:p>
    <w:p w14:paraId="2C5EF4C9"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Kết quả đánh giá tại các bảng trên cho thấy, tiếng ồn sinh ra do các phương tiện vận chuyển nguyên vật liệu và máy móc thiết bị thi công trên công trường đảm bảo giới hạn cho phép đối với khu vực thi công và nằm trong giới hạn cho phép đối với khu dân cư ở khoảng cách 50m trở lên theo quy định của QCVN 26:2010/BTNMT.</w:t>
      </w:r>
    </w:p>
    <w:p w14:paraId="51E17E5D"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Quy mô tác động</w:t>
      </w:r>
    </w:p>
    <w:p w14:paraId="32F8C81C" w14:textId="0FC59F36" w:rsidR="004346AC" w:rsidRPr="003006E4" w:rsidRDefault="004346AC" w:rsidP="00EC3F65">
      <w:pPr>
        <w:tabs>
          <w:tab w:val="left" w:pos="1739"/>
        </w:tabs>
        <w:spacing w:before="13"/>
        <w:jc w:val="both"/>
        <w:rPr>
          <w:color w:val="000000" w:themeColor="text1"/>
          <w:sz w:val="28"/>
          <w:szCs w:val="28"/>
        </w:rPr>
      </w:pPr>
      <w:r w:rsidRPr="003006E4">
        <w:rPr>
          <w:color w:val="000000" w:themeColor="text1"/>
          <w:sz w:val="28"/>
          <w:szCs w:val="28"/>
        </w:rPr>
        <w:lastRenderedPageBreak/>
        <w:t>- Các hoạt động trộn bê tông: Mức ồn lớn nhất cách máy trộn bê tông 15m là 85 dBA, trong điều kiện không có vật che chắn, mức ồn tại khoảng cách xa gấp đôi giảm 6 dBA so với mức ồn trước đó.</w:t>
      </w:r>
    </w:p>
    <w:p w14:paraId="0D21A960"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 Các hoạt động đào đắp, san lấp mặt bằng: Để đào đắp san lấp mặt bằng cần có một số máy móc thiết bị như máy xúc, máy đào, máy ủi, ô tô tự đổ ... Các máy móc thiết bị này có thể tạo nên mức ồn tới 93 dBA ở khoảng cách 15m. Nếu chúng cùng hoạt động thì tiếng ồn sẽ được cộng hưởng tạo ra tiếng ồn lớn, ảnh hưởng đến công nhân làm việc trên công trường.</w:t>
      </w:r>
    </w:p>
    <w:p w14:paraId="5F6B7B20"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Đối tượng bị tác động</w:t>
      </w:r>
    </w:p>
    <w:p w14:paraId="04EE03C1" w14:textId="1AE91084" w:rsidR="004346AC" w:rsidRPr="003006E4" w:rsidRDefault="004346AC" w:rsidP="0012730B">
      <w:pPr>
        <w:spacing w:before="13"/>
        <w:jc w:val="both"/>
        <w:rPr>
          <w:color w:val="000000" w:themeColor="text1"/>
          <w:sz w:val="28"/>
          <w:szCs w:val="28"/>
        </w:rPr>
      </w:pPr>
      <w:r w:rsidRPr="003006E4">
        <w:rPr>
          <w:color w:val="000000" w:themeColor="text1"/>
          <w:sz w:val="28"/>
          <w:szCs w:val="28"/>
        </w:rPr>
        <w:t>Tiếng ồn chủ yếu ảnh hưởng trực tiếp tới công nhân thi công trên công trường và</w:t>
      </w:r>
      <w:r w:rsidR="0012730B" w:rsidRPr="003006E4">
        <w:rPr>
          <w:color w:val="000000" w:themeColor="text1"/>
          <w:sz w:val="28"/>
          <w:szCs w:val="28"/>
        </w:rPr>
        <w:t xml:space="preserve"> </w:t>
      </w:r>
      <w:r w:rsidRPr="003006E4">
        <w:rPr>
          <w:color w:val="000000" w:themeColor="text1"/>
          <w:sz w:val="28"/>
          <w:szCs w:val="28"/>
        </w:rPr>
        <w:t>người dân dọc tuyến đường vận chuyển.</w:t>
      </w:r>
    </w:p>
    <w:p w14:paraId="3A12B311" w14:textId="77777777" w:rsidR="004346AC" w:rsidRPr="003006E4" w:rsidRDefault="004346AC" w:rsidP="004346AC">
      <w:pPr>
        <w:spacing w:before="13"/>
        <w:jc w:val="both"/>
        <w:rPr>
          <w:b/>
          <w:color w:val="000000" w:themeColor="text1"/>
          <w:sz w:val="28"/>
          <w:szCs w:val="28"/>
        </w:rPr>
      </w:pPr>
      <w:r w:rsidRPr="003006E4">
        <w:rPr>
          <w:b/>
          <w:color w:val="000000" w:themeColor="text1"/>
          <w:sz w:val="28"/>
          <w:szCs w:val="28"/>
        </w:rPr>
        <w:t>➢  Độ rung</w:t>
      </w:r>
    </w:p>
    <w:p w14:paraId="2E0EF393"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Độ rung phát sinh do quá trình đào, xúc đất đá và hoạt động của các thiết bị thi công xây dựng. Dự báo mức rung động của một số máy móc thi công điển hình:</w:t>
      </w:r>
    </w:p>
    <w:p w14:paraId="1FEA96A2" w14:textId="77777777" w:rsidR="004346AC" w:rsidRPr="003006E4" w:rsidRDefault="004346AC" w:rsidP="00711577">
      <w:pPr>
        <w:spacing w:before="13"/>
        <w:ind w:firstLine="0"/>
        <w:jc w:val="center"/>
        <w:rPr>
          <w:b/>
          <w:color w:val="000000" w:themeColor="text1"/>
          <w:sz w:val="28"/>
          <w:szCs w:val="28"/>
        </w:rPr>
      </w:pPr>
      <w:r w:rsidRPr="003006E4">
        <w:rPr>
          <w:b/>
          <w:color w:val="000000" w:themeColor="text1"/>
          <w:sz w:val="28"/>
          <w:szCs w:val="28"/>
        </w:rPr>
        <w:t>Bảng 3. 17. Mức độ rung động của một số máy móc xây dựng điển hình</w:t>
      </w:r>
    </w:p>
    <w:tbl>
      <w:tblPr>
        <w:tblW w:w="0" w:type="auto"/>
        <w:jc w:val="center"/>
        <w:tblInd w:w="161" w:type="dxa"/>
        <w:tblLayout w:type="fixed"/>
        <w:tblCellMar>
          <w:left w:w="0" w:type="dxa"/>
          <w:right w:w="0" w:type="dxa"/>
        </w:tblCellMar>
        <w:tblLook w:val="01E0" w:firstRow="1" w:lastRow="1" w:firstColumn="1" w:lastColumn="1" w:noHBand="0" w:noVBand="0"/>
      </w:tblPr>
      <w:tblGrid>
        <w:gridCol w:w="989"/>
        <w:gridCol w:w="3474"/>
        <w:gridCol w:w="1534"/>
        <w:gridCol w:w="1534"/>
        <w:gridCol w:w="1534"/>
      </w:tblGrid>
      <w:tr w:rsidR="003006E4" w:rsidRPr="003006E4" w14:paraId="30E06E26" w14:textId="77777777" w:rsidTr="00711577">
        <w:trPr>
          <w:trHeight w:hRule="exact" w:val="1027"/>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084FD0E5" w14:textId="77777777" w:rsidR="004346AC" w:rsidRPr="003006E4" w:rsidRDefault="004346AC" w:rsidP="00AA52F1">
            <w:pPr>
              <w:spacing w:before="13"/>
              <w:ind w:firstLine="0"/>
              <w:jc w:val="center"/>
              <w:rPr>
                <w:b/>
                <w:color w:val="000000" w:themeColor="text1"/>
                <w:sz w:val="28"/>
                <w:szCs w:val="28"/>
              </w:rPr>
            </w:pPr>
            <w:r w:rsidRPr="003006E4">
              <w:rPr>
                <w:b/>
                <w:color w:val="000000" w:themeColor="text1"/>
                <w:sz w:val="28"/>
                <w:szCs w:val="28"/>
              </w:rPr>
              <w:t>STT</w:t>
            </w:r>
          </w:p>
        </w:tc>
        <w:tc>
          <w:tcPr>
            <w:tcW w:w="3474" w:type="dxa"/>
            <w:tcBorders>
              <w:top w:val="single" w:sz="5" w:space="0" w:color="000000"/>
              <w:left w:val="single" w:sz="5" w:space="0" w:color="000000"/>
              <w:bottom w:val="single" w:sz="5" w:space="0" w:color="000000"/>
              <w:right w:val="single" w:sz="5" w:space="0" w:color="000000"/>
            </w:tcBorders>
            <w:vAlign w:val="center"/>
          </w:tcPr>
          <w:p w14:paraId="2EA34E44" w14:textId="77777777" w:rsidR="004346AC" w:rsidRPr="003006E4" w:rsidRDefault="004346AC" w:rsidP="00AA52F1">
            <w:pPr>
              <w:spacing w:before="13"/>
              <w:ind w:firstLine="0"/>
              <w:jc w:val="center"/>
              <w:rPr>
                <w:b/>
                <w:color w:val="000000" w:themeColor="text1"/>
                <w:sz w:val="28"/>
                <w:szCs w:val="28"/>
              </w:rPr>
            </w:pPr>
            <w:r w:rsidRPr="003006E4">
              <w:rPr>
                <w:b/>
                <w:color w:val="000000" w:themeColor="text1"/>
                <w:sz w:val="28"/>
                <w:szCs w:val="28"/>
              </w:rPr>
              <w:t>Thiết bị thi công</w:t>
            </w:r>
          </w:p>
        </w:tc>
        <w:tc>
          <w:tcPr>
            <w:tcW w:w="1534" w:type="dxa"/>
            <w:tcBorders>
              <w:top w:val="single" w:sz="5" w:space="0" w:color="000000"/>
              <w:left w:val="single" w:sz="5" w:space="0" w:color="000000"/>
              <w:bottom w:val="single" w:sz="5" w:space="0" w:color="000000"/>
              <w:right w:val="single" w:sz="5" w:space="0" w:color="000000"/>
            </w:tcBorders>
            <w:vAlign w:val="center"/>
          </w:tcPr>
          <w:p w14:paraId="259E8811" w14:textId="2699C647" w:rsidR="004346AC" w:rsidRPr="003006E4" w:rsidRDefault="004346AC" w:rsidP="00AA52F1">
            <w:pPr>
              <w:spacing w:before="13"/>
              <w:ind w:firstLine="0"/>
              <w:jc w:val="center"/>
              <w:rPr>
                <w:b/>
                <w:color w:val="000000" w:themeColor="text1"/>
                <w:sz w:val="28"/>
                <w:szCs w:val="28"/>
              </w:rPr>
            </w:pPr>
            <w:r w:rsidRPr="003006E4">
              <w:rPr>
                <w:b/>
                <w:color w:val="000000" w:themeColor="text1"/>
                <w:sz w:val="28"/>
                <w:szCs w:val="28"/>
              </w:rPr>
              <w:t>Mứ</w:t>
            </w:r>
            <w:r w:rsidR="00F2269A" w:rsidRPr="003006E4">
              <w:rPr>
                <w:b/>
                <w:color w:val="000000" w:themeColor="text1"/>
                <w:sz w:val="28"/>
                <w:szCs w:val="28"/>
              </w:rPr>
              <w:t xml:space="preserve">c rung cách máy </w:t>
            </w:r>
            <w:r w:rsidRPr="003006E4">
              <w:rPr>
                <w:b/>
                <w:color w:val="000000" w:themeColor="text1"/>
                <w:sz w:val="28"/>
                <w:szCs w:val="28"/>
              </w:rPr>
              <w:t>10m (dB)</w:t>
            </w:r>
          </w:p>
        </w:tc>
        <w:tc>
          <w:tcPr>
            <w:tcW w:w="1534" w:type="dxa"/>
            <w:tcBorders>
              <w:top w:val="single" w:sz="5" w:space="0" w:color="000000"/>
              <w:left w:val="single" w:sz="5" w:space="0" w:color="000000"/>
              <w:bottom w:val="single" w:sz="5" w:space="0" w:color="000000"/>
              <w:right w:val="single" w:sz="5" w:space="0" w:color="000000"/>
            </w:tcBorders>
            <w:vAlign w:val="center"/>
          </w:tcPr>
          <w:p w14:paraId="704C9E6A" w14:textId="58571BC9" w:rsidR="004346AC" w:rsidRPr="003006E4" w:rsidRDefault="004346AC" w:rsidP="00AA52F1">
            <w:pPr>
              <w:spacing w:before="13"/>
              <w:ind w:firstLine="0"/>
              <w:jc w:val="center"/>
              <w:rPr>
                <w:b/>
                <w:color w:val="000000" w:themeColor="text1"/>
                <w:sz w:val="28"/>
                <w:szCs w:val="28"/>
              </w:rPr>
            </w:pPr>
            <w:r w:rsidRPr="003006E4">
              <w:rPr>
                <w:b/>
                <w:color w:val="000000" w:themeColor="text1"/>
                <w:sz w:val="28"/>
                <w:szCs w:val="28"/>
              </w:rPr>
              <w:t>Mứ</w:t>
            </w:r>
            <w:r w:rsidR="00F2269A" w:rsidRPr="003006E4">
              <w:rPr>
                <w:b/>
                <w:color w:val="000000" w:themeColor="text1"/>
                <w:sz w:val="28"/>
                <w:szCs w:val="28"/>
              </w:rPr>
              <w:t xml:space="preserve">c rung cách máy </w:t>
            </w:r>
            <w:r w:rsidRPr="003006E4">
              <w:rPr>
                <w:b/>
                <w:color w:val="000000" w:themeColor="text1"/>
                <w:sz w:val="28"/>
                <w:szCs w:val="28"/>
              </w:rPr>
              <w:t>30m (dB)</w:t>
            </w:r>
          </w:p>
        </w:tc>
        <w:tc>
          <w:tcPr>
            <w:tcW w:w="1534" w:type="dxa"/>
            <w:tcBorders>
              <w:top w:val="single" w:sz="5" w:space="0" w:color="000000"/>
              <w:left w:val="single" w:sz="5" w:space="0" w:color="000000"/>
              <w:bottom w:val="single" w:sz="5" w:space="0" w:color="000000"/>
              <w:right w:val="single" w:sz="5" w:space="0" w:color="000000"/>
            </w:tcBorders>
            <w:vAlign w:val="center"/>
          </w:tcPr>
          <w:p w14:paraId="5151240A" w14:textId="059BAC66" w:rsidR="004346AC" w:rsidRPr="003006E4" w:rsidRDefault="004346AC" w:rsidP="00AA52F1">
            <w:pPr>
              <w:spacing w:before="13"/>
              <w:ind w:firstLine="0"/>
              <w:jc w:val="center"/>
              <w:rPr>
                <w:b/>
                <w:color w:val="000000" w:themeColor="text1"/>
                <w:sz w:val="28"/>
                <w:szCs w:val="28"/>
              </w:rPr>
            </w:pPr>
            <w:r w:rsidRPr="003006E4">
              <w:rPr>
                <w:b/>
                <w:color w:val="000000" w:themeColor="text1"/>
                <w:sz w:val="28"/>
                <w:szCs w:val="28"/>
              </w:rPr>
              <w:t>Mứ</w:t>
            </w:r>
            <w:r w:rsidR="00F2269A" w:rsidRPr="003006E4">
              <w:rPr>
                <w:b/>
                <w:color w:val="000000" w:themeColor="text1"/>
                <w:sz w:val="28"/>
                <w:szCs w:val="28"/>
              </w:rPr>
              <w:t xml:space="preserve">c rung cách máy </w:t>
            </w:r>
            <w:r w:rsidRPr="003006E4">
              <w:rPr>
                <w:b/>
                <w:color w:val="000000" w:themeColor="text1"/>
                <w:sz w:val="28"/>
                <w:szCs w:val="28"/>
              </w:rPr>
              <w:t>60m (dB)</w:t>
            </w:r>
          </w:p>
        </w:tc>
      </w:tr>
      <w:tr w:rsidR="003006E4" w:rsidRPr="003006E4" w14:paraId="4590609B" w14:textId="77777777" w:rsidTr="00711577">
        <w:trPr>
          <w:trHeight w:hRule="exact" w:val="583"/>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1A5C842F"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1</w:t>
            </w:r>
          </w:p>
        </w:tc>
        <w:tc>
          <w:tcPr>
            <w:tcW w:w="3474" w:type="dxa"/>
            <w:tcBorders>
              <w:top w:val="single" w:sz="5" w:space="0" w:color="000000"/>
              <w:left w:val="single" w:sz="5" w:space="0" w:color="000000"/>
              <w:bottom w:val="single" w:sz="5" w:space="0" w:color="000000"/>
              <w:right w:val="single" w:sz="5" w:space="0" w:color="000000"/>
            </w:tcBorders>
            <w:vAlign w:val="center"/>
          </w:tcPr>
          <w:p w14:paraId="5F2E93A3"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san ủi 140CV</w:t>
            </w:r>
          </w:p>
        </w:tc>
        <w:tc>
          <w:tcPr>
            <w:tcW w:w="1534" w:type="dxa"/>
            <w:tcBorders>
              <w:top w:val="single" w:sz="5" w:space="0" w:color="000000"/>
              <w:left w:val="single" w:sz="5" w:space="0" w:color="000000"/>
              <w:bottom w:val="single" w:sz="5" w:space="0" w:color="000000"/>
              <w:right w:val="single" w:sz="5" w:space="0" w:color="000000"/>
            </w:tcBorders>
            <w:vAlign w:val="center"/>
          </w:tcPr>
          <w:p w14:paraId="4F60D109"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79</w:t>
            </w:r>
          </w:p>
        </w:tc>
        <w:tc>
          <w:tcPr>
            <w:tcW w:w="1534" w:type="dxa"/>
            <w:tcBorders>
              <w:top w:val="single" w:sz="5" w:space="0" w:color="000000"/>
              <w:left w:val="single" w:sz="5" w:space="0" w:color="000000"/>
              <w:bottom w:val="single" w:sz="5" w:space="0" w:color="000000"/>
              <w:right w:val="single" w:sz="5" w:space="0" w:color="000000"/>
            </w:tcBorders>
            <w:vAlign w:val="center"/>
          </w:tcPr>
          <w:p w14:paraId="491F2CB2"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69</w:t>
            </w:r>
          </w:p>
        </w:tc>
        <w:tc>
          <w:tcPr>
            <w:tcW w:w="1534" w:type="dxa"/>
            <w:tcBorders>
              <w:top w:val="single" w:sz="5" w:space="0" w:color="000000"/>
              <w:left w:val="single" w:sz="5" w:space="0" w:color="000000"/>
              <w:bottom w:val="single" w:sz="5" w:space="0" w:color="000000"/>
              <w:right w:val="single" w:sz="5" w:space="0" w:color="000000"/>
            </w:tcBorders>
            <w:vAlign w:val="center"/>
          </w:tcPr>
          <w:p w14:paraId="15F3D072"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59</w:t>
            </w:r>
          </w:p>
        </w:tc>
      </w:tr>
      <w:tr w:rsidR="003006E4" w:rsidRPr="003006E4" w14:paraId="420FCFFC" w14:textId="77777777" w:rsidTr="00711577">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2A3B46A1"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2</w:t>
            </w:r>
          </w:p>
        </w:tc>
        <w:tc>
          <w:tcPr>
            <w:tcW w:w="3474" w:type="dxa"/>
            <w:tcBorders>
              <w:top w:val="single" w:sz="5" w:space="0" w:color="000000"/>
              <w:left w:val="single" w:sz="5" w:space="0" w:color="000000"/>
              <w:bottom w:val="single" w:sz="5" w:space="0" w:color="000000"/>
              <w:right w:val="single" w:sz="5" w:space="0" w:color="000000"/>
            </w:tcBorders>
            <w:vAlign w:val="center"/>
          </w:tcPr>
          <w:p w14:paraId="182743D9"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xúc Komatsu</w:t>
            </w:r>
          </w:p>
        </w:tc>
        <w:tc>
          <w:tcPr>
            <w:tcW w:w="1534" w:type="dxa"/>
            <w:tcBorders>
              <w:top w:val="single" w:sz="5" w:space="0" w:color="000000"/>
              <w:left w:val="single" w:sz="5" w:space="0" w:color="000000"/>
              <w:bottom w:val="single" w:sz="5" w:space="0" w:color="000000"/>
              <w:right w:val="single" w:sz="5" w:space="0" w:color="000000"/>
            </w:tcBorders>
            <w:vAlign w:val="center"/>
          </w:tcPr>
          <w:p w14:paraId="22F2466C"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77</w:t>
            </w:r>
          </w:p>
        </w:tc>
        <w:tc>
          <w:tcPr>
            <w:tcW w:w="1534" w:type="dxa"/>
            <w:tcBorders>
              <w:top w:val="single" w:sz="5" w:space="0" w:color="000000"/>
              <w:left w:val="single" w:sz="5" w:space="0" w:color="000000"/>
              <w:bottom w:val="single" w:sz="5" w:space="0" w:color="000000"/>
              <w:right w:val="single" w:sz="5" w:space="0" w:color="000000"/>
            </w:tcBorders>
            <w:vAlign w:val="center"/>
          </w:tcPr>
          <w:p w14:paraId="497780FE"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67</w:t>
            </w:r>
          </w:p>
        </w:tc>
        <w:tc>
          <w:tcPr>
            <w:tcW w:w="1534" w:type="dxa"/>
            <w:tcBorders>
              <w:top w:val="single" w:sz="5" w:space="0" w:color="000000"/>
              <w:left w:val="single" w:sz="5" w:space="0" w:color="000000"/>
              <w:bottom w:val="single" w:sz="5" w:space="0" w:color="000000"/>
              <w:right w:val="single" w:sz="5" w:space="0" w:color="000000"/>
            </w:tcBorders>
            <w:vAlign w:val="center"/>
          </w:tcPr>
          <w:p w14:paraId="7240FBFB"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57</w:t>
            </w:r>
          </w:p>
        </w:tc>
      </w:tr>
      <w:tr w:rsidR="003006E4" w:rsidRPr="003006E4" w14:paraId="25CCCBD2" w14:textId="77777777" w:rsidTr="00711577">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7834D839"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3</w:t>
            </w:r>
          </w:p>
        </w:tc>
        <w:tc>
          <w:tcPr>
            <w:tcW w:w="3474" w:type="dxa"/>
            <w:tcBorders>
              <w:top w:val="single" w:sz="5" w:space="0" w:color="000000"/>
              <w:left w:val="single" w:sz="5" w:space="0" w:color="000000"/>
              <w:bottom w:val="single" w:sz="5" w:space="0" w:color="000000"/>
              <w:right w:val="single" w:sz="5" w:space="0" w:color="000000"/>
            </w:tcBorders>
            <w:vAlign w:val="center"/>
          </w:tcPr>
          <w:p w14:paraId="31CAB283"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khoan</w:t>
            </w:r>
          </w:p>
        </w:tc>
        <w:tc>
          <w:tcPr>
            <w:tcW w:w="1534" w:type="dxa"/>
            <w:tcBorders>
              <w:top w:val="single" w:sz="5" w:space="0" w:color="000000"/>
              <w:left w:val="single" w:sz="5" w:space="0" w:color="000000"/>
              <w:bottom w:val="single" w:sz="5" w:space="0" w:color="000000"/>
              <w:right w:val="single" w:sz="5" w:space="0" w:color="000000"/>
            </w:tcBorders>
            <w:vAlign w:val="center"/>
          </w:tcPr>
          <w:p w14:paraId="536E2220"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75</w:t>
            </w:r>
          </w:p>
        </w:tc>
        <w:tc>
          <w:tcPr>
            <w:tcW w:w="1534" w:type="dxa"/>
            <w:tcBorders>
              <w:top w:val="single" w:sz="5" w:space="0" w:color="000000"/>
              <w:left w:val="single" w:sz="5" w:space="0" w:color="000000"/>
              <w:bottom w:val="single" w:sz="5" w:space="0" w:color="000000"/>
              <w:right w:val="single" w:sz="5" w:space="0" w:color="000000"/>
            </w:tcBorders>
            <w:vAlign w:val="center"/>
          </w:tcPr>
          <w:p w14:paraId="3CF47146"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65</w:t>
            </w:r>
          </w:p>
        </w:tc>
        <w:tc>
          <w:tcPr>
            <w:tcW w:w="1534" w:type="dxa"/>
            <w:tcBorders>
              <w:top w:val="single" w:sz="5" w:space="0" w:color="000000"/>
              <w:left w:val="single" w:sz="5" w:space="0" w:color="000000"/>
              <w:bottom w:val="single" w:sz="5" w:space="0" w:color="000000"/>
              <w:right w:val="single" w:sz="5" w:space="0" w:color="000000"/>
            </w:tcBorders>
            <w:vAlign w:val="center"/>
          </w:tcPr>
          <w:p w14:paraId="0C79555F"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55</w:t>
            </w:r>
          </w:p>
        </w:tc>
      </w:tr>
      <w:tr w:rsidR="003006E4" w:rsidRPr="003006E4" w14:paraId="296680D3" w14:textId="77777777" w:rsidTr="00711577">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5EB7E210"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4</w:t>
            </w:r>
          </w:p>
        </w:tc>
        <w:tc>
          <w:tcPr>
            <w:tcW w:w="3474" w:type="dxa"/>
            <w:tcBorders>
              <w:top w:val="single" w:sz="5" w:space="0" w:color="000000"/>
              <w:left w:val="single" w:sz="5" w:space="0" w:color="000000"/>
              <w:bottom w:val="single" w:sz="5" w:space="0" w:color="000000"/>
              <w:right w:val="single" w:sz="5" w:space="0" w:color="000000"/>
            </w:tcBorders>
            <w:vAlign w:val="center"/>
          </w:tcPr>
          <w:p w14:paraId="7166ABC9"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nén khí Diezel</w:t>
            </w:r>
          </w:p>
        </w:tc>
        <w:tc>
          <w:tcPr>
            <w:tcW w:w="1534" w:type="dxa"/>
            <w:tcBorders>
              <w:top w:val="single" w:sz="5" w:space="0" w:color="000000"/>
              <w:left w:val="single" w:sz="5" w:space="0" w:color="000000"/>
              <w:bottom w:val="single" w:sz="5" w:space="0" w:color="000000"/>
              <w:right w:val="single" w:sz="5" w:space="0" w:color="000000"/>
            </w:tcBorders>
            <w:vAlign w:val="center"/>
          </w:tcPr>
          <w:p w14:paraId="497A365F"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81</w:t>
            </w:r>
          </w:p>
        </w:tc>
        <w:tc>
          <w:tcPr>
            <w:tcW w:w="1534" w:type="dxa"/>
            <w:tcBorders>
              <w:top w:val="single" w:sz="5" w:space="0" w:color="000000"/>
              <w:left w:val="single" w:sz="5" w:space="0" w:color="000000"/>
              <w:bottom w:val="single" w:sz="5" w:space="0" w:color="000000"/>
              <w:right w:val="single" w:sz="5" w:space="0" w:color="000000"/>
            </w:tcBorders>
            <w:vAlign w:val="center"/>
          </w:tcPr>
          <w:p w14:paraId="2C612561"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71</w:t>
            </w:r>
          </w:p>
        </w:tc>
        <w:tc>
          <w:tcPr>
            <w:tcW w:w="1534" w:type="dxa"/>
            <w:tcBorders>
              <w:top w:val="single" w:sz="5" w:space="0" w:color="000000"/>
              <w:left w:val="single" w:sz="5" w:space="0" w:color="000000"/>
              <w:bottom w:val="single" w:sz="5" w:space="0" w:color="000000"/>
              <w:right w:val="single" w:sz="5" w:space="0" w:color="000000"/>
            </w:tcBorders>
            <w:vAlign w:val="center"/>
          </w:tcPr>
          <w:p w14:paraId="2F09E36C"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61</w:t>
            </w:r>
          </w:p>
        </w:tc>
      </w:tr>
      <w:tr w:rsidR="003006E4" w:rsidRPr="003006E4" w14:paraId="6EA93C58" w14:textId="77777777" w:rsidTr="00711577">
        <w:trPr>
          <w:trHeight w:hRule="exact" w:val="427"/>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3FCA45B3"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5</w:t>
            </w:r>
          </w:p>
        </w:tc>
        <w:tc>
          <w:tcPr>
            <w:tcW w:w="3474" w:type="dxa"/>
            <w:tcBorders>
              <w:top w:val="single" w:sz="5" w:space="0" w:color="000000"/>
              <w:left w:val="single" w:sz="5" w:space="0" w:color="000000"/>
              <w:bottom w:val="single" w:sz="5" w:space="0" w:color="000000"/>
              <w:right w:val="single" w:sz="5" w:space="0" w:color="000000"/>
            </w:tcBorders>
            <w:vAlign w:val="center"/>
          </w:tcPr>
          <w:p w14:paraId="40B2ECE6"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trộn bê tông</w:t>
            </w:r>
          </w:p>
        </w:tc>
        <w:tc>
          <w:tcPr>
            <w:tcW w:w="1534" w:type="dxa"/>
            <w:tcBorders>
              <w:top w:val="single" w:sz="5" w:space="0" w:color="000000"/>
              <w:left w:val="single" w:sz="5" w:space="0" w:color="000000"/>
              <w:bottom w:val="single" w:sz="5" w:space="0" w:color="000000"/>
              <w:right w:val="single" w:sz="5" w:space="0" w:color="000000"/>
            </w:tcBorders>
            <w:vAlign w:val="center"/>
          </w:tcPr>
          <w:p w14:paraId="7B937BA4"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76</w:t>
            </w:r>
          </w:p>
        </w:tc>
        <w:tc>
          <w:tcPr>
            <w:tcW w:w="1534" w:type="dxa"/>
            <w:tcBorders>
              <w:top w:val="single" w:sz="5" w:space="0" w:color="000000"/>
              <w:left w:val="single" w:sz="5" w:space="0" w:color="000000"/>
              <w:bottom w:val="single" w:sz="5" w:space="0" w:color="000000"/>
              <w:right w:val="single" w:sz="5" w:space="0" w:color="000000"/>
            </w:tcBorders>
            <w:vAlign w:val="center"/>
          </w:tcPr>
          <w:p w14:paraId="3ACD525A"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66</w:t>
            </w:r>
          </w:p>
        </w:tc>
        <w:tc>
          <w:tcPr>
            <w:tcW w:w="1534" w:type="dxa"/>
            <w:tcBorders>
              <w:top w:val="single" w:sz="5" w:space="0" w:color="000000"/>
              <w:left w:val="single" w:sz="5" w:space="0" w:color="000000"/>
              <w:bottom w:val="single" w:sz="5" w:space="0" w:color="000000"/>
              <w:right w:val="single" w:sz="5" w:space="0" w:color="000000"/>
            </w:tcBorders>
            <w:vAlign w:val="center"/>
          </w:tcPr>
          <w:p w14:paraId="4B8955B1"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56</w:t>
            </w:r>
          </w:p>
        </w:tc>
      </w:tr>
      <w:tr w:rsidR="003006E4" w:rsidRPr="003006E4" w14:paraId="43F95E8E" w14:textId="77777777" w:rsidTr="00711577">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vAlign w:val="center"/>
          </w:tcPr>
          <w:p w14:paraId="1245DAE4" w14:textId="7DA87218" w:rsidR="004346AC" w:rsidRPr="00A13A0F" w:rsidRDefault="00D34844" w:rsidP="00AA52F1">
            <w:pPr>
              <w:spacing w:before="13"/>
              <w:ind w:firstLine="0"/>
              <w:jc w:val="center"/>
              <w:rPr>
                <w:color w:val="000000" w:themeColor="text1"/>
                <w:sz w:val="28"/>
                <w:szCs w:val="28"/>
              </w:rPr>
            </w:pPr>
            <w:r w:rsidRPr="00A13A0F">
              <w:rPr>
                <w:color w:val="000000" w:themeColor="text1"/>
                <w:sz w:val="28"/>
                <w:szCs w:val="28"/>
              </w:rPr>
              <w:t>6</w:t>
            </w:r>
          </w:p>
        </w:tc>
        <w:tc>
          <w:tcPr>
            <w:tcW w:w="3474" w:type="dxa"/>
            <w:tcBorders>
              <w:top w:val="single" w:sz="5" w:space="0" w:color="000000"/>
              <w:left w:val="single" w:sz="5" w:space="0" w:color="000000"/>
              <w:bottom w:val="single" w:sz="5" w:space="0" w:color="000000"/>
              <w:right w:val="single" w:sz="5" w:space="0" w:color="000000"/>
            </w:tcBorders>
            <w:vAlign w:val="center"/>
          </w:tcPr>
          <w:p w14:paraId="00C6530C" w14:textId="77777777" w:rsidR="004346AC" w:rsidRPr="00A13A0F" w:rsidRDefault="004346AC" w:rsidP="00AA52F1">
            <w:pPr>
              <w:spacing w:before="13"/>
              <w:ind w:firstLine="0"/>
              <w:jc w:val="center"/>
              <w:rPr>
                <w:color w:val="000000" w:themeColor="text1"/>
                <w:sz w:val="28"/>
                <w:szCs w:val="28"/>
              </w:rPr>
            </w:pPr>
            <w:r w:rsidRPr="00A13A0F">
              <w:rPr>
                <w:color w:val="000000" w:themeColor="text1"/>
                <w:sz w:val="28"/>
                <w:szCs w:val="28"/>
              </w:rPr>
              <w:t>Máy đầm rung</w:t>
            </w:r>
          </w:p>
        </w:tc>
        <w:tc>
          <w:tcPr>
            <w:tcW w:w="1534" w:type="dxa"/>
            <w:tcBorders>
              <w:top w:val="single" w:sz="5" w:space="0" w:color="000000"/>
              <w:left w:val="single" w:sz="5" w:space="0" w:color="000000"/>
              <w:bottom w:val="single" w:sz="5" w:space="0" w:color="000000"/>
              <w:right w:val="single" w:sz="5" w:space="0" w:color="000000"/>
            </w:tcBorders>
            <w:vAlign w:val="center"/>
          </w:tcPr>
          <w:p w14:paraId="0968FB82"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82</w:t>
            </w:r>
          </w:p>
        </w:tc>
        <w:tc>
          <w:tcPr>
            <w:tcW w:w="1534" w:type="dxa"/>
            <w:tcBorders>
              <w:top w:val="single" w:sz="5" w:space="0" w:color="000000"/>
              <w:left w:val="single" w:sz="5" w:space="0" w:color="000000"/>
              <w:bottom w:val="single" w:sz="5" w:space="0" w:color="000000"/>
              <w:right w:val="single" w:sz="5" w:space="0" w:color="000000"/>
            </w:tcBorders>
            <w:vAlign w:val="center"/>
          </w:tcPr>
          <w:p w14:paraId="647D0A2D"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72</w:t>
            </w:r>
          </w:p>
        </w:tc>
        <w:tc>
          <w:tcPr>
            <w:tcW w:w="1534" w:type="dxa"/>
            <w:tcBorders>
              <w:top w:val="single" w:sz="5" w:space="0" w:color="000000"/>
              <w:left w:val="single" w:sz="5" w:space="0" w:color="000000"/>
              <w:bottom w:val="single" w:sz="5" w:space="0" w:color="000000"/>
              <w:right w:val="single" w:sz="5" w:space="0" w:color="000000"/>
            </w:tcBorders>
            <w:vAlign w:val="center"/>
          </w:tcPr>
          <w:p w14:paraId="085F1D72" w14:textId="77777777" w:rsidR="004346AC" w:rsidRPr="003006E4" w:rsidRDefault="004346AC" w:rsidP="00AA52F1">
            <w:pPr>
              <w:spacing w:before="13"/>
              <w:ind w:firstLine="0"/>
              <w:jc w:val="center"/>
              <w:rPr>
                <w:color w:val="000000" w:themeColor="text1"/>
                <w:sz w:val="28"/>
                <w:szCs w:val="28"/>
              </w:rPr>
            </w:pPr>
            <w:r w:rsidRPr="003006E4">
              <w:rPr>
                <w:color w:val="000000" w:themeColor="text1"/>
                <w:sz w:val="28"/>
                <w:szCs w:val="28"/>
              </w:rPr>
              <w:t>62</w:t>
            </w:r>
          </w:p>
        </w:tc>
      </w:tr>
      <w:tr w:rsidR="003006E4" w:rsidRPr="003006E4" w14:paraId="554643EC" w14:textId="77777777" w:rsidTr="00B9754B">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tcPr>
          <w:p w14:paraId="1FA3146A" w14:textId="6FCD5594"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7</w:t>
            </w:r>
          </w:p>
        </w:tc>
        <w:tc>
          <w:tcPr>
            <w:tcW w:w="3474" w:type="dxa"/>
            <w:tcBorders>
              <w:top w:val="single" w:sz="5" w:space="0" w:color="000000"/>
              <w:left w:val="single" w:sz="5" w:space="0" w:color="000000"/>
              <w:bottom w:val="single" w:sz="5" w:space="0" w:color="000000"/>
              <w:right w:val="single" w:sz="5" w:space="0" w:color="000000"/>
            </w:tcBorders>
            <w:vAlign w:val="center"/>
          </w:tcPr>
          <w:p w14:paraId="5D811332" w14:textId="77777777"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Máy hàn</w:t>
            </w:r>
          </w:p>
        </w:tc>
        <w:tc>
          <w:tcPr>
            <w:tcW w:w="1534" w:type="dxa"/>
            <w:tcBorders>
              <w:top w:val="single" w:sz="5" w:space="0" w:color="000000"/>
              <w:left w:val="single" w:sz="5" w:space="0" w:color="000000"/>
              <w:bottom w:val="single" w:sz="5" w:space="0" w:color="000000"/>
              <w:right w:val="single" w:sz="5" w:space="0" w:color="000000"/>
            </w:tcBorders>
            <w:vAlign w:val="center"/>
          </w:tcPr>
          <w:p w14:paraId="5DDC219D"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75</w:t>
            </w:r>
          </w:p>
        </w:tc>
        <w:tc>
          <w:tcPr>
            <w:tcW w:w="1534" w:type="dxa"/>
            <w:tcBorders>
              <w:top w:val="single" w:sz="5" w:space="0" w:color="000000"/>
              <w:left w:val="single" w:sz="5" w:space="0" w:color="000000"/>
              <w:bottom w:val="single" w:sz="5" w:space="0" w:color="000000"/>
              <w:right w:val="single" w:sz="5" w:space="0" w:color="000000"/>
            </w:tcBorders>
            <w:vAlign w:val="center"/>
          </w:tcPr>
          <w:p w14:paraId="348758A6"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65</w:t>
            </w:r>
          </w:p>
        </w:tc>
        <w:tc>
          <w:tcPr>
            <w:tcW w:w="1534" w:type="dxa"/>
            <w:tcBorders>
              <w:top w:val="single" w:sz="5" w:space="0" w:color="000000"/>
              <w:left w:val="single" w:sz="5" w:space="0" w:color="000000"/>
              <w:bottom w:val="single" w:sz="5" w:space="0" w:color="000000"/>
              <w:right w:val="single" w:sz="5" w:space="0" w:color="000000"/>
            </w:tcBorders>
            <w:vAlign w:val="center"/>
          </w:tcPr>
          <w:p w14:paraId="62E70F63"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55</w:t>
            </w:r>
          </w:p>
        </w:tc>
      </w:tr>
      <w:tr w:rsidR="003006E4" w:rsidRPr="003006E4" w14:paraId="31159540" w14:textId="77777777" w:rsidTr="00B9754B">
        <w:trPr>
          <w:trHeight w:hRule="exact" w:val="428"/>
          <w:jc w:val="center"/>
        </w:trPr>
        <w:tc>
          <w:tcPr>
            <w:tcW w:w="989" w:type="dxa"/>
            <w:tcBorders>
              <w:top w:val="single" w:sz="5" w:space="0" w:color="000000"/>
              <w:left w:val="single" w:sz="5" w:space="0" w:color="000000"/>
              <w:bottom w:val="single" w:sz="5" w:space="0" w:color="000000"/>
              <w:right w:val="single" w:sz="5" w:space="0" w:color="000000"/>
            </w:tcBorders>
          </w:tcPr>
          <w:p w14:paraId="74DCCA49" w14:textId="78588C04"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8</w:t>
            </w:r>
          </w:p>
        </w:tc>
        <w:tc>
          <w:tcPr>
            <w:tcW w:w="3474" w:type="dxa"/>
            <w:tcBorders>
              <w:top w:val="single" w:sz="5" w:space="0" w:color="000000"/>
              <w:left w:val="single" w:sz="5" w:space="0" w:color="000000"/>
              <w:bottom w:val="single" w:sz="5" w:space="0" w:color="000000"/>
              <w:right w:val="single" w:sz="5" w:space="0" w:color="000000"/>
            </w:tcBorders>
            <w:vAlign w:val="center"/>
          </w:tcPr>
          <w:p w14:paraId="790B73F8" w14:textId="77777777"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Xe tải vận chuyển</w:t>
            </w:r>
          </w:p>
        </w:tc>
        <w:tc>
          <w:tcPr>
            <w:tcW w:w="1534" w:type="dxa"/>
            <w:tcBorders>
              <w:top w:val="single" w:sz="5" w:space="0" w:color="000000"/>
              <w:left w:val="single" w:sz="5" w:space="0" w:color="000000"/>
              <w:bottom w:val="single" w:sz="5" w:space="0" w:color="000000"/>
              <w:right w:val="single" w:sz="5" w:space="0" w:color="000000"/>
            </w:tcBorders>
            <w:vAlign w:val="center"/>
          </w:tcPr>
          <w:p w14:paraId="3ACD92A2"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74</w:t>
            </w:r>
          </w:p>
        </w:tc>
        <w:tc>
          <w:tcPr>
            <w:tcW w:w="1534" w:type="dxa"/>
            <w:tcBorders>
              <w:top w:val="single" w:sz="5" w:space="0" w:color="000000"/>
              <w:left w:val="single" w:sz="5" w:space="0" w:color="000000"/>
              <w:bottom w:val="single" w:sz="5" w:space="0" w:color="000000"/>
              <w:right w:val="single" w:sz="5" w:space="0" w:color="000000"/>
            </w:tcBorders>
            <w:vAlign w:val="center"/>
          </w:tcPr>
          <w:p w14:paraId="58873A9E"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64</w:t>
            </w:r>
          </w:p>
        </w:tc>
        <w:tc>
          <w:tcPr>
            <w:tcW w:w="1534" w:type="dxa"/>
            <w:tcBorders>
              <w:top w:val="single" w:sz="5" w:space="0" w:color="000000"/>
              <w:left w:val="single" w:sz="5" w:space="0" w:color="000000"/>
              <w:bottom w:val="single" w:sz="5" w:space="0" w:color="000000"/>
              <w:right w:val="single" w:sz="5" w:space="0" w:color="000000"/>
            </w:tcBorders>
            <w:vAlign w:val="center"/>
          </w:tcPr>
          <w:p w14:paraId="046BA7EB"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54</w:t>
            </w:r>
          </w:p>
        </w:tc>
      </w:tr>
      <w:tr w:rsidR="003006E4" w:rsidRPr="003006E4" w14:paraId="18507C41" w14:textId="77777777" w:rsidTr="00B9754B">
        <w:trPr>
          <w:trHeight w:hRule="exact" w:val="430"/>
          <w:jc w:val="center"/>
        </w:trPr>
        <w:tc>
          <w:tcPr>
            <w:tcW w:w="989" w:type="dxa"/>
            <w:tcBorders>
              <w:top w:val="single" w:sz="5" w:space="0" w:color="000000"/>
              <w:left w:val="single" w:sz="5" w:space="0" w:color="000000"/>
              <w:bottom w:val="single" w:sz="5" w:space="0" w:color="000000"/>
              <w:right w:val="single" w:sz="5" w:space="0" w:color="000000"/>
            </w:tcBorders>
          </w:tcPr>
          <w:p w14:paraId="671C1A20" w14:textId="4380AD48"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9</w:t>
            </w:r>
          </w:p>
        </w:tc>
        <w:tc>
          <w:tcPr>
            <w:tcW w:w="3474" w:type="dxa"/>
            <w:tcBorders>
              <w:top w:val="single" w:sz="5" w:space="0" w:color="000000"/>
              <w:left w:val="single" w:sz="5" w:space="0" w:color="000000"/>
              <w:bottom w:val="single" w:sz="5" w:space="0" w:color="000000"/>
              <w:right w:val="single" w:sz="5" w:space="0" w:color="000000"/>
            </w:tcBorders>
            <w:vAlign w:val="center"/>
          </w:tcPr>
          <w:p w14:paraId="2CD738E8" w14:textId="77777777" w:rsidR="003216AD" w:rsidRPr="00A13A0F" w:rsidRDefault="003216AD" w:rsidP="00AA52F1">
            <w:pPr>
              <w:spacing w:before="13"/>
              <w:ind w:firstLine="0"/>
              <w:jc w:val="center"/>
              <w:rPr>
                <w:color w:val="000000" w:themeColor="text1"/>
                <w:sz w:val="28"/>
                <w:szCs w:val="28"/>
              </w:rPr>
            </w:pPr>
            <w:r w:rsidRPr="00A13A0F">
              <w:rPr>
                <w:color w:val="000000" w:themeColor="text1"/>
                <w:sz w:val="28"/>
                <w:szCs w:val="28"/>
              </w:rPr>
              <w:t>Cần cẩu</w:t>
            </w:r>
          </w:p>
        </w:tc>
        <w:tc>
          <w:tcPr>
            <w:tcW w:w="1534" w:type="dxa"/>
            <w:tcBorders>
              <w:top w:val="single" w:sz="5" w:space="0" w:color="000000"/>
              <w:left w:val="single" w:sz="5" w:space="0" w:color="000000"/>
              <w:bottom w:val="single" w:sz="5" w:space="0" w:color="000000"/>
              <w:right w:val="single" w:sz="5" w:space="0" w:color="000000"/>
            </w:tcBorders>
            <w:vAlign w:val="center"/>
          </w:tcPr>
          <w:p w14:paraId="6DC5F933"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76</w:t>
            </w:r>
          </w:p>
        </w:tc>
        <w:tc>
          <w:tcPr>
            <w:tcW w:w="1534" w:type="dxa"/>
            <w:tcBorders>
              <w:top w:val="single" w:sz="5" w:space="0" w:color="000000"/>
              <w:left w:val="single" w:sz="5" w:space="0" w:color="000000"/>
              <w:bottom w:val="single" w:sz="5" w:space="0" w:color="000000"/>
              <w:right w:val="single" w:sz="5" w:space="0" w:color="000000"/>
            </w:tcBorders>
            <w:vAlign w:val="center"/>
          </w:tcPr>
          <w:p w14:paraId="1F96EB84"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66</w:t>
            </w:r>
          </w:p>
        </w:tc>
        <w:tc>
          <w:tcPr>
            <w:tcW w:w="1534" w:type="dxa"/>
            <w:tcBorders>
              <w:top w:val="single" w:sz="5" w:space="0" w:color="000000"/>
              <w:left w:val="single" w:sz="5" w:space="0" w:color="000000"/>
              <w:bottom w:val="single" w:sz="5" w:space="0" w:color="000000"/>
              <w:right w:val="single" w:sz="5" w:space="0" w:color="000000"/>
            </w:tcBorders>
            <w:vAlign w:val="center"/>
          </w:tcPr>
          <w:p w14:paraId="59F7F3CA" w14:textId="77777777" w:rsidR="003216AD" w:rsidRPr="003006E4" w:rsidRDefault="003216AD" w:rsidP="00AA52F1">
            <w:pPr>
              <w:spacing w:before="13"/>
              <w:ind w:firstLine="0"/>
              <w:jc w:val="center"/>
              <w:rPr>
                <w:color w:val="000000" w:themeColor="text1"/>
                <w:sz w:val="28"/>
                <w:szCs w:val="28"/>
              </w:rPr>
            </w:pPr>
            <w:r w:rsidRPr="003006E4">
              <w:rPr>
                <w:color w:val="000000" w:themeColor="text1"/>
                <w:sz w:val="28"/>
                <w:szCs w:val="28"/>
              </w:rPr>
              <w:t>56</w:t>
            </w:r>
          </w:p>
        </w:tc>
      </w:tr>
      <w:tr w:rsidR="003006E4" w:rsidRPr="003006E4" w14:paraId="040B4A46" w14:textId="77777777" w:rsidTr="00711577">
        <w:trPr>
          <w:trHeight w:hRule="exact" w:val="430"/>
          <w:jc w:val="center"/>
        </w:trPr>
        <w:tc>
          <w:tcPr>
            <w:tcW w:w="4463" w:type="dxa"/>
            <w:gridSpan w:val="2"/>
            <w:tcBorders>
              <w:top w:val="single" w:sz="5" w:space="0" w:color="000000"/>
              <w:left w:val="single" w:sz="5" w:space="0" w:color="000000"/>
              <w:bottom w:val="single" w:sz="5" w:space="0" w:color="000000"/>
              <w:right w:val="single" w:sz="5" w:space="0" w:color="000000"/>
            </w:tcBorders>
            <w:vAlign w:val="center"/>
          </w:tcPr>
          <w:p w14:paraId="4ED1807B" w14:textId="77777777" w:rsidR="004346AC" w:rsidRPr="003006E4" w:rsidRDefault="004346AC" w:rsidP="00AA52F1">
            <w:pPr>
              <w:spacing w:before="13"/>
              <w:jc w:val="center"/>
              <w:rPr>
                <w:b/>
                <w:color w:val="000000" w:themeColor="text1"/>
                <w:sz w:val="28"/>
                <w:szCs w:val="28"/>
              </w:rPr>
            </w:pPr>
            <w:r w:rsidRPr="003006E4">
              <w:rPr>
                <w:b/>
                <w:color w:val="000000" w:themeColor="text1"/>
                <w:sz w:val="28"/>
                <w:szCs w:val="28"/>
              </w:rPr>
              <w:t>QCVN 27:2010/BTNMT</w:t>
            </w:r>
          </w:p>
        </w:tc>
        <w:tc>
          <w:tcPr>
            <w:tcW w:w="4602" w:type="dxa"/>
            <w:gridSpan w:val="3"/>
            <w:tcBorders>
              <w:top w:val="nil"/>
              <w:left w:val="single" w:sz="5" w:space="0" w:color="000000"/>
              <w:bottom w:val="single" w:sz="5" w:space="0" w:color="000000"/>
              <w:right w:val="single" w:sz="5" w:space="0" w:color="000000"/>
            </w:tcBorders>
            <w:vAlign w:val="center"/>
          </w:tcPr>
          <w:p w14:paraId="2B7008B8" w14:textId="77777777" w:rsidR="004346AC" w:rsidRPr="003006E4" w:rsidRDefault="004346AC" w:rsidP="00AA52F1">
            <w:pPr>
              <w:spacing w:before="13"/>
              <w:jc w:val="center"/>
              <w:rPr>
                <w:b/>
                <w:color w:val="000000" w:themeColor="text1"/>
                <w:sz w:val="28"/>
                <w:szCs w:val="28"/>
              </w:rPr>
            </w:pPr>
            <w:r w:rsidRPr="003006E4">
              <w:rPr>
                <w:b/>
                <w:color w:val="000000" w:themeColor="text1"/>
                <w:sz w:val="28"/>
                <w:szCs w:val="28"/>
              </w:rPr>
              <w:t>75</w:t>
            </w:r>
          </w:p>
        </w:tc>
      </w:tr>
    </w:tbl>
    <w:p w14:paraId="402D0139" w14:textId="77777777" w:rsidR="004346AC" w:rsidRPr="003006E4" w:rsidRDefault="004346AC" w:rsidP="004346AC">
      <w:pPr>
        <w:spacing w:before="13"/>
        <w:jc w:val="both"/>
        <w:rPr>
          <w:b/>
          <w:i/>
          <w:color w:val="000000" w:themeColor="text1"/>
          <w:sz w:val="28"/>
          <w:szCs w:val="28"/>
        </w:rPr>
      </w:pPr>
      <w:r w:rsidRPr="003006E4">
        <w:rPr>
          <w:b/>
          <w:i/>
          <w:color w:val="000000" w:themeColor="text1"/>
          <w:sz w:val="28"/>
          <w:szCs w:val="28"/>
        </w:rPr>
        <w:t>Ghi chú:</w:t>
      </w:r>
    </w:p>
    <w:p w14:paraId="7A5C0ED5"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 QCVN 27:2010/BTNMT là Quy chuẩn kỹ thuật quốc gia về độ rung.</w:t>
      </w:r>
    </w:p>
    <w:p w14:paraId="1C758B06"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Nguồn: Uỷ ban bảo vệ môi trường U.S. Mức rung của các thiết bị xây dựng và máy móc xây dựng NJID, 300.1, 31–12–1971</w:t>
      </w:r>
    </w:p>
    <w:p w14:paraId="7004E895" w14:textId="47590900" w:rsidR="004346AC" w:rsidRPr="003006E4" w:rsidRDefault="004346AC" w:rsidP="003216AD">
      <w:pPr>
        <w:spacing w:before="13"/>
        <w:jc w:val="both"/>
        <w:rPr>
          <w:b/>
          <w:color w:val="000000" w:themeColor="text1"/>
          <w:sz w:val="28"/>
          <w:szCs w:val="28"/>
        </w:rPr>
      </w:pPr>
      <w:r w:rsidRPr="003006E4">
        <w:rPr>
          <w:b/>
          <w:color w:val="000000" w:themeColor="text1"/>
          <w:sz w:val="28"/>
          <w:szCs w:val="28"/>
        </w:rPr>
        <w:lastRenderedPageBreak/>
        <w:t>Nhậ</w:t>
      </w:r>
      <w:r w:rsidR="003216AD" w:rsidRPr="003006E4">
        <w:rPr>
          <w:b/>
          <w:color w:val="000000" w:themeColor="text1"/>
          <w:sz w:val="28"/>
          <w:szCs w:val="28"/>
        </w:rPr>
        <w:t xml:space="preserve">n xét: </w:t>
      </w:r>
      <w:r w:rsidRPr="003006E4">
        <w:rPr>
          <w:color w:val="000000" w:themeColor="text1"/>
          <w:sz w:val="28"/>
          <w:szCs w:val="28"/>
        </w:rPr>
        <w:t>Mức rung từ các phương tiện máy móc, thiết bị thi công không đảm bảo giới hạn cho phép đối với khu vực khoảng cách &lt;10m nhưng nằm trong giới hạn cho phép đối với khu vực khoảng cách 30m trở lên theo quy định của QCVN 27:2010/BTNMT (Quy chuẩn kỹ thuật quốc gia về rung). Vì vậy các tác động do rung tới môi trường xung quanh là không đáng kể.</w:t>
      </w:r>
    </w:p>
    <w:p w14:paraId="075B900C" w14:textId="77777777" w:rsidR="004346AC" w:rsidRPr="003006E4" w:rsidRDefault="004346AC" w:rsidP="004346AC">
      <w:pPr>
        <w:spacing w:before="13"/>
        <w:jc w:val="both"/>
        <w:rPr>
          <w:i/>
          <w:color w:val="000000" w:themeColor="text1"/>
          <w:sz w:val="28"/>
          <w:szCs w:val="28"/>
        </w:rPr>
      </w:pPr>
      <w:r w:rsidRPr="003006E4">
        <w:rPr>
          <w:i/>
          <w:color w:val="000000" w:themeColor="text1"/>
          <w:sz w:val="28"/>
          <w:szCs w:val="28"/>
        </w:rPr>
        <w:t>Quy mô và đối tượng tác động</w:t>
      </w:r>
    </w:p>
    <w:p w14:paraId="667F1669"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Tiếp xúc với rung động không chỉ là một phiền toái mà còn có thể là một mối nguy hiểm cho sức khỏe. Tiếp xúc liên tục với rung động gây ra các vấn đề sức khỏe nghiêm trọng như đau lưng, rối loạn tuần hoàn máu… Chấn thương liên quan đến rung động đặc biệt phổ biến trong các ngành nghề đòi hỏi phải làm việc ngoài trời như lái xe, điều khiển máy móc xây dựng… Có hai cách phân loại tiếp xúc rung động là rung toàn bộ cơ thể và rung tay, cánh tay. Hai loại này có nguồn gốc khác nhau và gây ảnh hưởng tới các vùng khác nhau của cơ thể, gây ra các triệu chứng khác nhau.</w:t>
      </w:r>
    </w:p>
    <w:p w14:paraId="348BB9E6"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Rung động toàn bộ cơ thể là rung động truyền tới toàn bộ cơ thể thông qua ghế ngồi hoặc bàn chân, hoặc cả ghế và bàn chân, thường là do lái xe hoặc do ngồi trong xe sử dụng động cơ, hoặc do đứng trên tầng rung động, ví dụ như đứng trên sàn gần một dây chuyền dập chi tiết máy móc.</w:t>
      </w:r>
    </w:p>
    <w:p w14:paraId="6F677AC7" w14:textId="3DBB2090" w:rsidR="003216AD" w:rsidRPr="003006E4" w:rsidRDefault="004346AC" w:rsidP="004346AC">
      <w:pPr>
        <w:spacing w:before="13"/>
        <w:jc w:val="both"/>
        <w:rPr>
          <w:color w:val="000000" w:themeColor="text1"/>
          <w:sz w:val="28"/>
          <w:szCs w:val="28"/>
        </w:rPr>
      </w:pPr>
      <w:r w:rsidRPr="003006E4">
        <w:rPr>
          <w:color w:val="000000" w:themeColor="text1"/>
          <w:sz w:val="28"/>
          <w:szCs w:val="28"/>
        </w:rPr>
        <w:t>Rung động tay và cánh tay được giới hạn trong phần tay và cánh tay, thường là kết quả của việc sử dụng các dụng cụ điện cầm tay như máy khoan, máy đầm rung…</w:t>
      </w:r>
    </w:p>
    <w:p w14:paraId="663F1416"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Ảnh hưởng sức khỏe do rung động do thời gian dài người lao động tiếp xúc với các thiết bị, bề mặt rung động. Các ảnh hưởng của rung động tới sức khỏe có thể gồm gây đau lưng, làm giảm sức mạnh cầm nắm, giảm cảm giác khéo léo của tay…</w:t>
      </w:r>
    </w:p>
    <w:p w14:paraId="1CF28DB9" w14:textId="77777777" w:rsidR="004346AC" w:rsidRPr="003006E4" w:rsidRDefault="004346AC" w:rsidP="004346AC">
      <w:pPr>
        <w:spacing w:before="13"/>
        <w:jc w:val="both"/>
        <w:rPr>
          <w:color w:val="000000" w:themeColor="text1"/>
          <w:sz w:val="28"/>
          <w:szCs w:val="28"/>
        </w:rPr>
      </w:pPr>
      <w:r w:rsidRPr="003006E4">
        <w:rPr>
          <w:color w:val="000000" w:themeColor="text1"/>
          <w:sz w:val="28"/>
          <w:szCs w:val="28"/>
        </w:rPr>
        <w:t>Hoạt động của các máy xúc, máy ủi, ô tô… của dự án chủ yếu gây ảnh hưởng trực tiếp tới sức khỏe của người lao động vận hành máy móc, thiết bị.</w:t>
      </w:r>
    </w:p>
    <w:p w14:paraId="46C81309" w14:textId="77777777" w:rsidR="00756386" w:rsidRPr="003006E4" w:rsidRDefault="00756386" w:rsidP="00242A24">
      <w:pPr>
        <w:pStyle w:val="Heading4"/>
        <w:ind w:firstLine="567"/>
        <w:rPr>
          <w:color w:val="000000" w:themeColor="text1"/>
          <w:sz w:val="28"/>
          <w:szCs w:val="28"/>
        </w:rPr>
      </w:pPr>
      <w:r w:rsidRPr="003006E4">
        <w:rPr>
          <w:color w:val="000000" w:themeColor="text1"/>
          <w:sz w:val="28"/>
          <w:szCs w:val="28"/>
        </w:rPr>
        <w:t>3.1.1.2.</w:t>
      </w:r>
      <w:r w:rsidRPr="003006E4">
        <w:rPr>
          <w:color w:val="000000" w:themeColor="text1"/>
          <w:spacing w:val="-8"/>
          <w:sz w:val="28"/>
          <w:szCs w:val="28"/>
        </w:rPr>
        <w:t xml:space="preserve"> </w:t>
      </w:r>
      <w:r w:rsidRPr="003006E4">
        <w:rPr>
          <w:color w:val="000000" w:themeColor="text1"/>
          <w:spacing w:val="2"/>
          <w:sz w:val="28"/>
          <w:szCs w:val="28"/>
        </w:rPr>
        <w:t>Đ</w:t>
      </w:r>
      <w:r w:rsidRPr="003006E4">
        <w:rPr>
          <w:color w:val="000000" w:themeColor="text1"/>
          <w:sz w:val="28"/>
          <w:szCs w:val="28"/>
        </w:rPr>
        <w:t>ánh</w:t>
      </w:r>
      <w:r w:rsidRPr="003006E4">
        <w:rPr>
          <w:color w:val="000000" w:themeColor="text1"/>
          <w:spacing w:val="-6"/>
          <w:sz w:val="28"/>
          <w:szCs w:val="28"/>
        </w:rPr>
        <w:t xml:space="preserve"> </w:t>
      </w:r>
      <w:r w:rsidRPr="003006E4">
        <w:rPr>
          <w:color w:val="000000" w:themeColor="text1"/>
          <w:sz w:val="28"/>
          <w:szCs w:val="28"/>
        </w:rPr>
        <w:t>g</w:t>
      </w:r>
      <w:r w:rsidRPr="003006E4">
        <w:rPr>
          <w:color w:val="000000" w:themeColor="text1"/>
          <w:spacing w:val="2"/>
          <w:sz w:val="28"/>
          <w:szCs w:val="28"/>
        </w:rPr>
        <w:t>i</w:t>
      </w:r>
      <w:r w:rsidRPr="003006E4">
        <w:rPr>
          <w:color w:val="000000" w:themeColor="text1"/>
          <w:sz w:val="28"/>
          <w:szCs w:val="28"/>
        </w:rPr>
        <w:t>á,</w:t>
      </w:r>
      <w:r w:rsidRPr="003006E4">
        <w:rPr>
          <w:color w:val="000000" w:themeColor="text1"/>
          <w:spacing w:val="-4"/>
          <w:sz w:val="28"/>
          <w:szCs w:val="28"/>
        </w:rPr>
        <w:t xml:space="preserve"> </w:t>
      </w:r>
      <w:r w:rsidRPr="003006E4">
        <w:rPr>
          <w:color w:val="000000" w:themeColor="text1"/>
          <w:sz w:val="28"/>
          <w:szCs w:val="28"/>
        </w:rPr>
        <w:t>dự báo</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4"/>
          <w:sz w:val="28"/>
          <w:szCs w:val="28"/>
        </w:rPr>
        <w:t xml:space="preserve"> </w:t>
      </w:r>
      <w:r w:rsidRPr="003006E4">
        <w:rPr>
          <w:color w:val="000000" w:themeColor="text1"/>
          <w:sz w:val="28"/>
          <w:szCs w:val="28"/>
        </w:rPr>
        <w:t>tác</w:t>
      </w:r>
      <w:r w:rsidRPr="003006E4">
        <w:rPr>
          <w:color w:val="000000" w:themeColor="text1"/>
          <w:spacing w:val="-1"/>
          <w:sz w:val="28"/>
          <w:szCs w:val="28"/>
        </w:rPr>
        <w:t xml:space="preserve"> </w:t>
      </w:r>
      <w:r w:rsidRPr="003006E4">
        <w:rPr>
          <w:color w:val="000000" w:themeColor="text1"/>
          <w:sz w:val="28"/>
          <w:szCs w:val="28"/>
        </w:rPr>
        <w:t>động</w:t>
      </w:r>
      <w:r w:rsidRPr="003006E4">
        <w:rPr>
          <w:color w:val="000000" w:themeColor="text1"/>
          <w:spacing w:val="-5"/>
          <w:sz w:val="28"/>
          <w:szCs w:val="28"/>
        </w:rPr>
        <w:t xml:space="preserve"> </w:t>
      </w:r>
      <w:r w:rsidRPr="003006E4">
        <w:rPr>
          <w:color w:val="000000" w:themeColor="text1"/>
          <w:spacing w:val="4"/>
          <w:sz w:val="28"/>
          <w:szCs w:val="28"/>
        </w:rPr>
        <w:t>m</w:t>
      </w:r>
      <w:r w:rsidRPr="003006E4">
        <w:rPr>
          <w:color w:val="000000" w:themeColor="text1"/>
          <w:sz w:val="28"/>
          <w:szCs w:val="28"/>
        </w:rPr>
        <w:t>ôi</w:t>
      </w:r>
      <w:r w:rsidRPr="003006E4">
        <w:rPr>
          <w:color w:val="000000" w:themeColor="text1"/>
          <w:spacing w:val="-4"/>
          <w:sz w:val="28"/>
          <w:szCs w:val="28"/>
        </w:rPr>
        <w:t xml:space="preserve"> </w:t>
      </w:r>
      <w:r w:rsidRPr="003006E4">
        <w:rPr>
          <w:color w:val="000000" w:themeColor="text1"/>
          <w:sz w:val="28"/>
          <w:szCs w:val="28"/>
        </w:rPr>
        <w:t>trường</w:t>
      </w:r>
      <w:r w:rsidRPr="003006E4">
        <w:rPr>
          <w:color w:val="000000" w:themeColor="text1"/>
          <w:spacing w:val="-4"/>
          <w:sz w:val="28"/>
          <w:szCs w:val="28"/>
        </w:rPr>
        <w:t xml:space="preserve"> </w:t>
      </w:r>
      <w:r w:rsidRPr="003006E4">
        <w:rPr>
          <w:color w:val="000000" w:themeColor="text1"/>
          <w:sz w:val="28"/>
          <w:szCs w:val="28"/>
        </w:rPr>
        <w:t>khác</w:t>
      </w:r>
    </w:p>
    <w:p w14:paraId="0025FEA4" w14:textId="6CD6E65B" w:rsidR="00756386" w:rsidRPr="003006E4" w:rsidRDefault="00521922" w:rsidP="00B9754B">
      <w:pPr>
        <w:spacing w:before="13"/>
        <w:jc w:val="both"/>
        <w:rPr>
          <w:b/>
          <w:color w:val="000000" w:themeColor="text1"/>
          <w:sz w:val="28"/>
          <w:szCs w:val="28"/>
        </w:rPr>
      </w:pPr>
      <w:r w:rsidRPr="003006E4">
        <w:rPr>
          <w:b/>
          <w:color w:val="000000" w:themeColor="text1"/>
          <w:sz w:val="28"/>
          <w:szCs w:val="28"/>
        </w:rPr>
        <w:t>a.</w:t>
      </w:r>
      <w:r w:rsidR="00756386" w:rsidRPr="003006E4">
        <w:rPr>
          <w:b/>
          <w:color w:val="000000" w:themeColor="text1"/>
          <w:sz w:val="28"/>
          <w:szCs w:val="28"/>
        </w:rPr>
        <w:t xml:space="preserve"> Đánh giá tác động của việc chiếm dụng đất</w:t>
      </w:r>
    </w:p>
    <w:p w14:paraId="2E2D505D" w14:textId="5FCF9765" w:rsidR="00756386" w:rsidRPr="003006E4" w:rsidRDefault="00521922" w:rsidP="00B9754B">
      <w:pPr>
        <w:spacing w:before="13"/>
        <w:jc w:val="both"/>
        <w:rPr>
          <w:i/>
          <w:color w:val="000000" w:themeColor="text1"/>
          <w:sz w:val="28"/>
          <w:szCs w:val="28"/>
        </w:rPr>
      </w:pPr>
      <w:r w:rsidRPr="003006E4">
        <w:rPr>
          <w:i/>
          <w:color w:val="000000" w:themeColor="text1"/>
          <w:sz w:val="28"/>
          <w:szCs w:val="28"/>
        </w:rPr>
        <w:t xml:space="preserve">- </w:t>
      </w:r>
      <w:r w:rsidR="00756386" w:rsidRPr="003006E4">
        <w:rPr>
          <w:i/>
          <w:color w:val="000000" w:themeColor="text1"/>
          <w:sz w:val="28"/>
          <w:szCs w:val="28"/>
        </w:rPr>
        <w:t>Công tác đền bù giải phóng mặt bằng</w:t>
      </w:r>
      <w:r w:rsidRPr="003006E4">
        <w:rPr>
          <w:i/>
          <w:color w:val="000000" w:themeColor="text1"/>
          <w:sz w:val="28"/>
          <w:szCs w:val="28"/>
        </w:rPr>
        <w:t>:</w:t>
      </w:r>
    </w:p>
    <w:p w14:paraId="4F09D275"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Sau khi dự án được phê duyệt sẽ thành lập hội đồng đền bù và giải phóng mặt bằng. Hội đồng đền bù và giải phóng mặt bằng có trách nhiệm lập phương án đền bù, giải phóng mặt bằng và tổ chức thực hiện theo phương án được duyệt.</w:t>
      </w:r>
    </w:p>
    <w:p w14:paraId="46DBB57C"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xml:space="preserve">Các tác động trong giai đoạn đền bù và giải phóng mặt bằng của dự án được nhận diện và đánh giá trong báo cáo làm cơ sở tham khảo cho công tác xây dựng </w:t>
      </w:r>
      <w:r w:rsidRPr="003006E4">
        <w:rPr>
          <w:color w:val="000000" w:themeColor="text1"/>
          <w:sz w:val="28"/>
          <w:szCs w:val="28"/>
        </w:rPr>
        <w:lastRenderedPageBreak/>
        <w:t>phương án đền bù và giải phóng mặt bằng. Các tác động trong giai đoạn đền bù và giải phóng mặt bằng của dự án gồm:</w:t>
      </w:r>
    </w:p>
    <w:p w14:paraId="75CE2DDC" w14:textId="77777777" w:rsidR="00756386" w:rsidRPr="003006E4" w:rsidRDefault="00756386" w:rsidP="00B9754B">
      <w:pPr>
        <w:spacing w:before="13"/>
        <w:jc w:val="both"/>
        <w:rPr>
          <w:i/>
          <w:color w:val="000000" w:themeColor="text1"/>
          <w:sz w:val="28"/>
          <w:szCs w:val="28"/>
        </w:rPr>
      </w:pPr>
      <w:r w:rsidRPr="003006E4">
        <w:rPr>
          <w:i/>
          <w:color w:val="000000" w:themeColor="text1"/>
          <w:sz w:val="28"/>
          <w:szCs w:val="28"/>
        </w:rPr>
        <w:t>- Xây dựng kế hoạch đền bù và giải phóng mặt bằng:</w:t>
      </w:r>
    </w:p>
    <w:p w14:paraId="16029222"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Việc xây dựng kế hoạch đền bù và giải phóng mặt bằng cho dự án được thực hiện mà không có sự tham khảo ý kiến của các hộ dân có đất trong khu vực dự án thì khi triển khai thực hiện có thể sẽ gặp sự phản đối từ phía các hộ dân này do có những chính sách không phù hợp được thực thi trong kế hoạch đền bù và giải phóng mặt bằng.</w:t>
      </w:r>
    </w:p>
    <w:p w14:paraId="7BACED6E"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Công tác vận động, giải thích từ phía Hội đồng giải phóng mặt bằng đến các hộ dân có quyền lợi liên quan đến dự án trong giai đoạn tham vấn ý kiến cộng đồng nếu không được thực hiện hợp lý sẽ gây hoang mang và bất hợp tác từ phía người dân. Kết quả khảo sát thực tế cho thấy hầu hết người dân đã biết về quy hoạch dự án và đồng ý đền bù theo chủ trương chung của nhà nước với giá cả đền bù hợp lý. Đây là một trong những điều kiện thuận lợi cho dự án.</w:t>
      </w:r>
    </w:p>
    <w:p w14:paraId="341D85F4"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Công tác xây dựng kế hoạch đền bù và giải phóng mặt bằng cho dự án được thực hiện mà không có sự xem xét đến khả năng chuyển đổi nghề nghiệp hoặc tìm kiếm công việc mới cho các hộ dân có quyền lợi liên quan đến dự án thì khi triển khai thực hiện sẽ làm gia tăng khả năng thất nghiệp đối với các người dân này. Kết quả điều tra thực tế cho thấy: Trình độ học vấn của các hộ dân đa phần là cấp II và cấp III nên khả năng chuyển đổi nghề nghiệp cao. Đây là một trong những điều kiện thuận lợi cho dự án.</w:t>
      </w:r>
    </w:p>
    <w:p w14:paraId="6BA8B82E" w14:textId="77777777" w:rsidR="00756386" w:rsidRPr="003006E4" w:rsidRDefault="00756386" w:rsidP="00B9754B">
      <w:pPr>
        <w:spacing w:before="13"/>
        <w:jc w:val="both"/>
        <w:rPr>
          <w:i/>
          <w:color w:val="000000" w:themeColor="text1"/>
          <w:sz w:val="28"/>
          <w:szCs w:val="28"/>
        </w:rPr>
      </w:pPr>
      <w:r w:rsidRPr="003006E4">
        <w:rPr>
          <w:i/>
          <w:color w:val="000000" w:themeColor="text1"/>
          <w:sz w:val="28"/>
          <w:szCs w:val="28"/>
        </w:rPr>
        <w:t>- Triển khai thực hiện đền bù và giải phóng mặt bằng:</w:t>
      </w:r>
    </w:p>
    <w:p w14:paraId="38BA14A4" w14:textId="26C7FF86" w:rsidR="00756386" w:rsidRPr="003006E4" w:rsidRDefault="00756386" w:rsidP="00242A24">
      <w:pPr>
        <w:widowControl w:val="0"/>
        <w:spacing w:before="13"/>
        <w:jc w:val="both"/>
        <w:rPr>
          <w:color w:val="000000" w:themeColor="text1"/>
          <w:sz w:val="28"/>
          <w:szCs w:val="28"/>
        </w:rPr>
      </w:pPr>
      <w:r w:rsidRPr="003006E4">
        <w:rPr>
          <w:color w:val="000000" w:themeColor="text1"/>
          <w:sz w:val="28"/>
          <w:szCs w:val="28"/>
        </w:rPr>
        <w:t>Công tác đền bù và giải phóng mặt bằng được thực hiện không hợp lý hoặ</w:t>
      </w:r>
      <w:r w:rsidR="002F6829" w:rsidRPr="003006E4">
        <w:rPr>
          <w:color w:val="000000" w:themeColor="text1"/>
          <w:sz w:val="28"/>
          <w:szCs w:val="28"/>
        </w:rPr>
        <w:t xml:space="preserve">c không </w:t>
      </w:r>
      <w:r w:rsidRPr="003006E4">
        <w:rPr>
          <w:color w:val="000000" w:themeColor="text1"/>
          <w:sz w:val="28"/>
          <w:szCs w:val="28"/>
        </w:rPr>
        <w:t>đúng kế hoạch được duyệt sẽ xảy ra tranh chấp do các hộ dân có quyền lợi liên quan đến</w:t>
      </w:r>
      <w:r w:rsidR="002F6829" w:rsidRPr="003006E4">
        <w:rPr>
          <w:color w:val="000000" w:themeColor="text1"/>
          <w:sz w:val="28"/>
          <w:szCs w:val="28"/>
        </w:rPr>
        <w:t xml:space="preserve"> </w:t>
      </w:r>
      <w:r w:rsidRPr="003006E4">
        <w:rPr>
          <w:color w:val="000000" w:themeColor="text1"/>
          <w:sz w:val="28"/>
          <w:szCs w:val="28"/>
        </w:rPr>
        <w:t>khu vực dự án không chấp nhận từ đó sẽ làm chậm tiến độ giải tỏa mặt bằng vì vậy sẽ</w:t>
      </w:r>
      <w:r w:rsidR="002F6829" w:rsidRPr="003006E4">
        <w:rPr>
          <w:color w:val="000000" w:themeColor="text1"/>
          <w:sz w:val="28"/>
          <w:szCs w:val="28"/>
        </w:rPr>
        <w:t xml:space="preserve"> </w:t>
      </w:r>
      <w:r w:rsidRPr="003006E4">
        <w:rPr>
          <w:color w:val="000000" w:themeColor="text1"/>
          <w:sz w:val="28"/>
          <w:szCs w:val="28"/>
        </w:rPr>
        <w:t>làm chậm tiến độ triển khai thực hiện dự án.</w:t>
      </w:r>
    </w:p>
    <w:p w14:paraId="5C81EA63"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Trong trường hợp kinh phí đền bù chưa được chuẩn bị đủ và tiến độ giải ngân không đúng kế hoạch đề ra sẽ làm ảnh hưởng đến tiến độ thực hiện giải phóng mặt bằng, từ đó làm chậm tiến độ triển khai xây dựng và khai thác dự án; ảnh hưởng đến quyền lợi của bản thân chủ dự án.</w:t>
      </w:r>
    </w:p>
    <w:p w14:paraId="7F09BF4A"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Việc triển khai kế hoạch đào tạo, hỗ trợ chuyển đổi nghề nghiệp cho các lao động bị mất đất canh tác nông nghiệp tại dự án nếu không được thực hiện hoặc thực hiện không đúng tiến độ sẽ gây tình trạng thất nghiệp, ảnh hưởng đến thu nhập, xáo trộn đến đời sống các hộ dân mất đất canh tác nông nghiệp.</w:t>
      </w:r>
    </w:p>
    <w:p w14:paraId="33FC663B"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Việc triển khai thực hiện đền bù và giải phóng mặt bằng nếu không được giám sát sẽ có khả năng thực hiện không đúng so với kế hoạch được duyệt.</w:t>
      </w:r>
    </w:p>
    <w:p w14:paraId="74EAB1EF" w14:textId="77777777" w:rsidR="00756386" w:rsidRPr="003006E4" w:rsidRDefault="00756386" w:rsidP="00B9754B">
      <w:pPr>
        <w:spacing w:before="13"/>
        <w:jc w:val="both"/>
        <w:rPr>
          <w:i/>
          <w:color w:val="000000" w:themeColor="text1"/>
          <w:sz w:val="28"/>
          <w:szCs w:val="28"/>
        </w:rPr>
      </w:pPr>
      <w:r w:rsidRPr="003006E4">
        <w:rPr>
          <w:i/>
          <w:color w:val="000000" w:themeColor="text1"/>
          <w:sz w:val="28"/>
          <w:szCs w:val="28"/>
        </w:rPr>
        <w:lastRenderedPageBreak/>
        <w:t>- Hoạt động phát quang thực vật</w:t>
      </w:r>
    </w:p>
    <w:p w14:paraId="579FC84C"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Diện tích đất khu thu hồi thực hiện dự án chủ yếu là đất trồng lúa, hoa màu. Khi thực hiện công tác đền bù xong, các hộ dân có quyền lợi liên quan đến dự án sẽ tự thu hoạch phần sinh khối để sử dụng cho mục đích khác mà không đổ thải. Do vậy, công tác phát quang bề mặt khu vực dự án đối với dự án là gần như không có.</w:t>
      </w:r>
    </w:p>
    <w:p w14:paraId="27D3E3E0" w14:textId="4C9E7442" w:rsidR="00756386" w:rsidRPr="003006E4" w:rsidRDefault="00DE484C" w:rsidP="00B9754B">
      <w:pPr>
        <w:spacing w:before="13"/>
        <w:jc w:val="both"/>
        <w:rPr>
          <w:i/>
          <w:color w:val="000000" w:themeColor="text1"/>
          <w:sz w:val="28"/>
          <w:szCs w:val="28"/>
        </w:rPr>
      </w:pPr>
      <w:r w:rsidRPr="003006E4">
        <w:rPr>
          <w:i/>
          <w:color w:val="000000" w:themeColor="text1"/>
          <w:sz w:val="28"/>
          <w:szCs w:val="28"/>
        </w:rPr>
        <w:t xml:space="preserve">- </w:t>
      </w:r>
      <w:r w:rsidR="00756386" w:rsidRPr="003006E4">
        <w:rPr>
          <w:i/>
          <w:color w:val="000000" w:themeColor="text1"/>
          <w:sz w:val="28"/>
          <w:szCs w:val="28"/>
        </w:rPr>
        <w:t>Công tác thu hồi đất nông nghiệp</w:t>
      </w:r>
    </w:p>
    <w:p w14:paraId="6518FA96" w14:textId="394423DB" w:rsidR="00756386" w:rsidRPr="003006E4" w:rsidRDefault="00756386" w:rsidP="004C34C6">
      <w:pPr>
        <w:spacing w:before="13"/>
        <w:jc w:val="both"/>
        <w:rPr>
          <w:color w:val="000000" w:themeColor="text1"/>
          <w:sz w:val="28"/>
          <w:szCs w:val="28"/>
        </w:rPr>
      </w:pPr>
      <w:r w:rsidRPr="003006E4">
        <w:rPr>
          <w:color w:val="000000" w:themeColor="text1"/>
          <w:sz w:val="28"/>
          <w:szCs w:val="28"/>
        </w:rPr>
        <w:t xml:space="preserve">Dự án chiếm dụng khoảng </w:t>
      </w:r>
      <w:r w:rsidR="001150F0" w:rsidRPr="003006E4">
        <w:rPr>
          <w:color w:val="000000" w:themeColor="text1"/>
          <w:sz w:val="28"/>
          <w:szCs w:val="28"/>
        </w:rPr>
        <w:t>3,651</w:t>
      </w:r>
      <w:r w:rsidRPr="003006E4">
        <w:rPr>
          <w:color w:val="000000" w:themeColor="text1"/>
          <w:sz w:val="28"/>
          <w:szCs w:val="28"/>
        </w:rPr>
        <w:t xml:space="preserve"> ha đất nông nghiệ</w:t>
      </w:r>
      <w:r w:rsidR="001150F0" w:rsidRPr="003006E4">
        <w:rPr>
          <w:color w:val="000000" w:themeColor="text1"/>
          <w:sz w:val="28"/>
          <w:szCs w:val="28"/>
        </w:rPr>
        <w:t>p, 0,99</w:t>
      </w:r>
      <w:r w:rsidRPr="003006E4">
        <w:rPr>
          <w:color w:val="000000" w:themeColor="text1"/>
          <w:sz w:val="28"/>
          <w:szCs w:val="28"/>
        </w:rPr>
        <w:t xml:space="preserve">7 ha đất </w:t>
      </w:r>
      <w:r w:rsidR="001150F0" w:rsidRPr="003006E4">
        <w:rPr>
          <w:color w:val="000000" w:themeColor="text1"/>
          <w:sz w:val="28"/>
          <w:szCs w:val="28"/>
          <w:lang w:val="vi-VN"/>
        </w:rPr>
        <w:t>trồng cây hằng năm</w:t>
      </w:r>
      <w:r w:rsidR="004C34C6" w:rsidRPr="003006E4">
        <w:rPr>
          <w:color w:val="000000" w:themeColor="text1"/>
          <w:sz w:val="28"/>
          <w:szCs w:val="28"/>
          <w:lang w:val="vi-VN"/>
        </w:rPr>
        <w:t>, 0,025ha đất thủy sản</w:t>
      </w:r>
      <w:r w:rsidRPr="003006E4">
        <w:rPr>
          <w:color w:val="000000" w:themeColor="text1"/>
          <w:sz w:val="28"/>
          <w:szCs w:val="28"/>
        </w:rPr>
        <w:t xml:space="preserve"> và </w:t>
      </w:r>
      <w:r w:rsidR="004C34C6" w:rsidRPr="003006E4">
        <w:rPr>
          <w:color w:val="000000" w:themeColor="text1"/>
          <w:sz w:val="28"/>
          <w:szCs w:val="28"/>
          <w:lang w:val="vi-VN"/>
        </w:rPr>
        <w:t>1,502 ha</w:t>
      </w:r>
      <w:r w:rsidRPr="003006E4">
        <w:rPr>
          <w:color w:val="000000" w:themeColor="text1"/>
          <w:sz w:val="28"/>
          <w:szCs w:val="28"/>
        </w:rPr>
        <w:t xml:space="preserve"> đất giao thông. Việc chuyển đổi mục đích sử dụng đất từ đất trồng lúa sang đất ở cũng ảnh hưởng nhất định đến đời sống của các hộ dân có liên quan trự</w:t>
      </w:r>
      <w:r w:rsidR="004C34C6" w:rsidRPr="003006E4">
        <w:rPr>
          <w:color w:val="000000" w:themeColor="text1"/>
          <w:sz w:val="28"/>
          <w:szCs w:val="28"/>
        </w:rPr>
        <w:t>c</w:t>
      </w:r>
      <w:r w:rsidR="004C34C6" w:rsidRPr="003006E4">
        <w:rPr>
          <w:color w:val="000000" w:themeColor="text1"/>
          <w:sz w:val="28"/>
          <w:szCs w:val="28"/>
          <w:lang w:val="vi-VN"/>
        </w:rPr>
        <w:t xml:space="preserve"> </w:t>
      </w:r>
      <w:r w:rsidRPr="003006E4">
        <w:rPr>
          <w:color w:val="000000" w:themeColor="text1"/>
          <w:sz w:val="28"/>
          <w:szCs w:val="28"/>
        </w:rPr>
        <w:t>tiếp.</w:t>
      </w:r>
    </w:p>
    <w:p w14:paraId="0FD1374F"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Việc thu hồi đất canh tác của các hộ dân trong thời kỳ chuyển giao sẽ dẫn đến sự thay đổi trong sinh kế của người dân, tạo ra một lực lượng lao động dư thừa, thất nghiệp có tác động đến tình hình kinh tế xã hội của khu vực. Điều này gây ảnh hưởng trực tiếp đến nguồn thu nhập của người dân, nhất là những hộ thuần nông, đồng thời, không tránh khỏi việc phát sinh những tệ nạn xã hội. Nhưng xét về lâu dài việc triển khai dự án đem lại những tác động tích cực như: tạo ra sự đa dạng ngành nghề, phát triển một số ngành nghề mới, tăng cường hệ thống dịch vụ,… góp phần thúc đẩy sự phát triển kinh tế xã hội trong khu vực.</w:t>
      </w:r>
    </w:p>
    <w:p w14:paraId="556122C0" w14:textId="1887DB3C" w:rsidR="00756386" w:rsidRPr="003006E4" w:rsidRDefault="00756386" w:rsidP="004C34C6">
      <w:pPr>
        <w:spacing w:before="13"/>
        <w:jc w:val="both"/>
        <w:rPr>
          <w:color w:val="000000" w:themeColor="text1"/>
          <w:sz w:val="28"/>
          <w:szCs w:val="28"/>
        </w:rPr>
      </w:pPr>
      <w:r w:rsidRPr="003006E4">
        <w:rPr>
          <w:color w:val="000000" w:themeColor="text1"/>
          <w:sz w:val="28"/>
          <w:szCs w:val="28"/>
        </w:rPr>
        <w:t>Nhìn chung, việc chuyển đổi mục đích sử dụng đất từ đất trồng lúa, đất sản xuất nông nghiệp thành đất khu dân cư sẽ làm thay đổi đáng kể đến đời sống của nhân dân khu vực. Xét về lâu dài khi diện tích đất nông nghiệp giảm đi nhằm phục vụ cho nhu cầu phát triển cơ sở hạ tầng, nhà ở ít nhiều cũng ảnh hưởng đến vấn đề an ninh lương thực của khu vực. Đối với các hộ dân là thuần nông thì việc chuyển đổi mục đích sử dụng đất sẽ ảnh hưởng đáng kể đến lối sống và thu nhập của họ. Do đó, trong quá trình</w:t>
      </w:r>
      <w:r w:rsidR="004C34C6" w:rsidRPr="003006E4">
        <w:rPr>
          <w:color w:val="000000" w:themeColor="text1"/>
          <w:sz w:val="28"/>
          <w:szCs w:val="28"/>
          <w:lang w:val="vi-VN"/>
        </w:rPr>
        <w:t xml:space="preserve"> </w:t>
      </w:r>
      <w:r w:rsidRPr="003006E4">
        <w:rPr>
          <w:color w:val="000000" w:themeColor="text1"/>
          <w:sz w:val="28"/>
          <w:szCs w:val="28"/>
        </w:rPr>
        <w:t>thực hiện Dự án, chủ đầu tư cần quan tâm sâu sắc đảm bảo mức độ ảnh hưởng là thấp nhất và tạo điều kiện hỗ trợ việc làm cho con em những gia đình trong diện phải giải phóng mặt bằng.</w:t>
      </w:r>
    </w:p>
    <w:p w14:paraId="0A7F0E93" w14:textId="70BE4A43" w:rsidR="00756386" w:rsidRPr="003006E4" w:rsidRDefault="00A75D58" w:rsidP="00A75D58">
      <w:pPr>
        <w:spacing w:before="13"/>
        <w:jc w:val="both"/>
        <w:rPr>
          <w:i/>
          <w:color w:val="000000" w:themeColor="text1"/>
          <w:sz w:val="28"/>
          <w:szCs w:val="28"/>
        </w:rPr>
      </w:pPr>
      <w:r w:rsidRPr="003006E4">
        <w:rPr>
          <w:i/>
          <w:color w:val="000000" w:themeColor="text1"/>
          <w:sz w:val="28"/>
          <w:szCs w:val="28"/>
          <w:lang w:val="vi-VN"/>
        </w:rPr>
        <w:t xml:space="preserve">- </w:t>
      </w:r>
      <w:r w:rsidR="00756386" w:rsidRPr="003006E4">
        <w:rPr>
          <w:i/>
          <w:color w:val="000000" w:themeColor="text1"/>
          <w:sz w:val="28"/>
          <w:szCs w:val="28"/>
        </w:rPr>
        <w:t>Khó khăn trong việc thích nghi với cuộc sống mới</w:t>
      </w:r>
    </w:p>
    <w:p w14:paraId="2492CC53" w14:textId="118895FA" w:rsidR="00756386" w:rsidRPr="003006E4" w:rsidRDefault="00756386" w:rsidP="00A75D58">
      <w:pPr>
        <w:widowControl w:val="0"/>
        <w:spacing w:before="13"/>
        <w:jc w:val="both"/>
        <w:rPr>
          <w:color w:val="000000" w:themeColor="text1"/>
          <w:sz w:val="28"/>
          <w:szCs w:val="28"/>
        </w:rPr>
      </w:pPr>
      <w:r w:rsidRPr="003006E4">
        <w:rPr>
          <w:color w:val="000000" w:themeColor="text1"/>
          <w:sz w:val="28"/>
          <w:szCs w:val="28"/>
        </w:rPr>
        <w:t>Công tác đền bù và giải phóng mặt bằng nếu thực hiện kéo dài sẽ gây ảnh hưởng</w:t>
      </w:r>
      <w:r w:rsidR="00A75D58" w:rsidRPr="003006E4">
        <w:rPr>
          <w:color w:val="000000" w:themeColor="text1"/>
          <w:sz w:val="28"/>
          <w:szCs w:val="28"/>
          <w:lang w:val="vi-VN"/>
        </w:rPr>
        <w:t xml:space="preserve"> </w:t>
      </w:r>
      <w:r w:rsidRPr="003006E4">
        <w:rPr>
          <w:color w:val="000000" w:themeColor="text1"/>
          <w:sz w:val="28"/>
          <w:szCs w:val="28"/>
        </w:rPr>
        <w:t>đến thu nhập và gây mệt mỏi cho người dân cũng như ảnh hưởng đến đời sống của họ.</w:t>
      </w:r>
    </w:p>
    <w:p w14:paraId="7FAF1799" w14:textId="77777777" w:rsidR="00756386" w:rsidRPr="003006E4" w:rsidRDefault="00756386" w:rsidP="00006FC1">
      <w:pPr>
        <w:widowControl w:val="0"/>
        <w:spacing w:before="13"/>
        <w:jc w:val="both"/>
        <w:rPr>
          <w:color w:val="000000" w:themeColor="text1"/>
          <w:sz w:val="28"/>
          <w:szCs w:val="28"/>
        </w:rPr>
      </w:pPr>
      <w:r w:rsidRPr="003006E4">
        <w:rPr>
          <w:color w:val="000000" w:themeColor="text1"/>
          <w:sz w:val="28"/>
          <w:szCs w:val="28"/>
        </w:rPr>
        <w:t xml:space="preserve">- Quá trình giải toả luôn là vấn đề gây nhiều tác động tiêu cực trong đời sống kinh tế - xã hội. Việc thu hồi đất của các hộ dân gây ảnh hưởng tạm thời và lâu dài đến đời sống của những hộ có đất canh tác nằm trong diện thu hồi. Nếu việc đền bù thoả đáng thì người dân sẽ chấp nhận, còn ngược lại thì họ sẽ không chấp hành, gây cản trở cho tiến độ thực hiện dự án. Điều này gây ảnh hưởng đến vấn đề an ninh </w:t>
      </w:r>
      <w:r w:rsidRPr="003006E4">
        <w:rPr>
          <w:color w:val="000000" w:themeColor="text1"/>
          <w:sz w:val="28"/>
          <w:szCs w:val="28"/>
        </w:rPr>
        <w:lastRenderedPageBreak/>
        <w:t>trật tự khu vực.</w:t>
      </w:r>
    </w:p>
    <w:p w14:paraId="7B29433D" w14:textId="5F26CE8D" w:rsidR="00756386" w:rsidRPr="003006E4" w:rsidRDefault="0074578B" w:rsidP="00B9754B">
      <w:pPr>
        <w:spacing w:before="13"/>
        <w:jc w:val="both"/>
        <w:rPr>
          <w:color w:val="000000" w:themeColor="text1"/>
          <w:sz w:val="28"/>
          <w:szCs w:val="28"/>
        </w:rPr>
      </w:pPr>
      <w:r w:rsidRPr="003006E4">
        <w:rPr>
          <w:color w:val="000000" w:themeColor="text1"/>
          <w:sz w:val="28"/>
          <w:szCs w:val="28"/>
          <w:lang w:val="vi-VN"/>
        </w:rPr>
        <w:t xml:space="preserve">+ </w:t>
      </w:r>
      <w:r w:rsidR="00756386" w:rsidRPr="003006E4">
        <w:rPr>
          <w:color w:val="000000" w:themeColor="text1"/>
          <w:sz w:val="28"/>
          <w:szCs w:val="28"/>
        </w:rPr>
        <w:t>Công việc giải phóng mặt bằng sẽ gây ảnh hưởng đến nghề nghiệp, tình hình sản xuất kinh doanh của người dân, phải chuyển đổi cơ cấu nghề nghiệp.</w:t>
      </w:r>
    </w:p>
    <w:p w14:paraId="79056255" w14:textId="65FEBB6B" w:rsidR="00756386" w:rsidRPr="003006E4" w:rsidRDefault="0074578B" w:rsidP="00B9754B">
      <w:pPr>
        <w:spacing w:before="13"/>
        <w:jc w:val="both"/>
        <w:rPr>
          <w:color w:val="000000" w:themeColor="text1"/>
          <w:sz w:val="28"/>
          <w:szCs w:val="28"/>
        </w:rPr>
      </w:pPr>
      <w:r w:rsidRPr="003006E4">
        <w:rPr>
          <w:color w:val="000000" w:themeColor="text1"/>
          <w:sz w:val="28"/>
          <w:szCs w:val="28"/>
          <w:lang w:val="vi-VN"/>
        </w:rPr>
        <w:t xml:space="preserve">+ </w:t>
      </w:r>
      <w:r w:rsidR="00756386" w:rsidRPr="003006E4">
        <w:rPr>
          <w:color w:val="000000" w:themeColor="text1"/>
          <w:sz w:val="28"/>
          <w:szCs w:val="28"/>
        </w:rPr>
        <w:t>Ảnh hưởng đến thời gian lao động do di dời, giải quyết khiếu nại...</w:t>
      </w:r>
    </w:p>
    <w:p w14:paraId="62BDCA5B" w14:textId="6B166432" w:rsidR="00756386" w:rsidRPr="003006E4" w:rsidRDefault="0074578B" w:rsidP="00B9754B">
      <w:pPr>
        <w:spacing w:before="13"/>
        <w:jc w:val="both"/>
        <w:rPr>
          <w:color w:val="000000" w:themeColor="text1"/>
          <w:sz w:val="28"/>
          <w:szCs w:val="28"/>
        </w:rPr>
      </w:pPr>
      <w:r w:rsidRPr="003006E4">
        <w:rPr>
          <w:color w:val="000000" w:themeColor="text1"/>
          <w:sz w:val="28"/>
          <w:szCs w:val="28"/>
          <w:lang w:val="vi-VN"/>
        </w:rPr>
        <w:t>+</w:t>
      </w:r>
      <w:r w:rsidR="00756386" w:rsidRPr="003006E4">
        <w:rPr>
          <w:color w:val="000000" w:themeColor="text1"/>
          <w:sz w:val="28"/>
          <w:szCs w:val="28"/>
        </w:rPr>
        <w:t xml:space="preserve"> Quá trình thay đổi mục đích sử dụng đất nông nghiệp làm mất công ăn việc làm của các hộ dân tại khu vực dự án, ảnh hưởng đến kinh tế - xã hội trong khu vực. Đồng thời gây ra áp lực lớn về chuyển đổi ngành nghề cho các hộ dân cư trong khu vực dự án có đất thuộc diện thu hồi. Điều này cũng gây ra các tác động tới môi trường sinh thái trong khu vực khi diện tích thảm thực vật bị giảm đi.</w:t>
      </w:r>
    </w:p>
    <w:p w14:paraId="2608F275" w14:textId="20A5FF9C" w:rsidR="00756386" w:rsidRPr="003006E4" w:rsidRDefault="0074578B" w:rsidP="00B9754B">
      <w:pPr>
        <w:spacing w:before="13"/>
        <w:jc w:val="both"/>
        <w:rPr>
          <w:i/>
          <w:color w:val="000000" w:themeColor="text1"/>
          <w:sz w:val="28"/>
          <w:szCs w:val="28"/>
        </w:rPr>
      </w:pPr>
      <w:r w:rsidRPr="003006E4">
        <w:rPr>
          <w:i/>
          <w:color w:val="000000" w:themeColor="text1"/>
          <w:sz w:val="28"/>
          <w:szCs w:val="28"/>
          <w:lang w:val="vi-VN"/>
        </w:rPr>
        <w:t xml:space="preserve">- </w:t>
      </w:r>
      <w:r w:rsidR="00756386" w:rsidRPr="003006E4">
        <w:rPr>
          <w:i/>
          <w:color w:val="000000" w:themeColor="text1"/>
          <w:sz w:val="28"/>
          <w:szCs w:val="28"/>
        </w:rPr>
        <w:t>Gây thiệt hại về kinh tế</w:t>
      </w:r>
    </w:p>
    <w:p w14:paraId="78BF52EB"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Quy hoạch Dự án sẽ chiếm dụng đất trồng lúa, hoa màu, đất kênh mương và giao thông trong khu vực dự án. Đây là nguyên nhân làm nhiều hộ dân mất đất sản xuất từ nhiều đời nay, gây khó khăn lớn cho nhân dân và chính quyền địa phương. Người dân sẽ mất đi nguồn lương thực và nguồn thu nhập từ hoạt động nông nghiệp, dẫn đến suy giảm mức sống, gây xáo trộn xã hội nếu không có chính sách khắc phục phù hợp.</w:t>
      </w:r>
    </w:p>
    <w:p w14:paraId="5EDD0B03"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Việc xây dựng Dự án, cùng với lượng lao động và các khu dân cư tập trung sẽ là nguồn gia tăng mạnh sức ép lên vấn đề khai thác sử dụng các nguồn tài nguyên thiên nhiên (đất, nước, năng lượng, thực phẩm...) đến các vấn đề thu gom xử lý nước thải, chất thải rắn.</w:t>
      </w:r>
    </w:p>
    <w:p w14:paraId="4DDC4E63" w14:textId="15C34A6A" w:rsidR="00756386" w:rsidRPr="003006E4" w:rsidRDefault="00616ED8" w:rsidP="00B9754B">
      <w:pPr>
        <w:spacing w:before="13"/>
        <w:jc w:val="both"/>
        <w:rPr>
          <w:b/>
          <w:color w:val="000000" w:themeColor="text1"/>
          <w:sz w:val="28"/>
          <w:szCs w:val="28"/>
        </w:rPr>
      </w:pPr>
      <w:r w:rsidRPr="003006E4">
        <w:rPr>
          <w:b/>
          <w:color w:val="000000" w:themeColor="text1"/>
          <w:sz w:val="28"/>
          <w:szCs w:val="28"/>
        </w:rPr>
        <w:t>b</w:t>
      </w:r>
      <w:r w:rsidRPr="003006E4">
        <w:rPr>
          <w:b/>
          <w:color w:val="000000" w:themeColor="text1"/>
          <w:sz w:val="28"/>
          <w:szCs w:val="28"/>
          <w:lang w:val="vi-VN"/>
        </w:rPr>
        <w:t>.</w:t>
      </w:r>
      <w:r w:rsidR="00756386" w:rsidRPr="003006E4">
        <w:rPr>
          <w:b/>
          <w:color w:val="000000" w:themeColor="text1"/>
          <w:sz w:val="28"/>
          <w:szCs w:val="28"/>
        </w:rPr>
        <w:t xml:space="preserve"> Tác động do bom mìn tồn lưu trong đất</w:t>
      </w:r>
    </w:p>
    <w:p w14:paraId="16D987EF" w14:textId="1EB0158B" w:rsidR="00756386" w:rsidRPr="003006E4" w:rsidRDefault="00756386" w:rsidP="00242A24">
      <w:pPr>
        <w:widowControl w:val="0"/>
        <w:spacing w:before="13"/>
        <w:jc w:val="both"/>
        <w:rPr>
          <w:color w:val="000000" w:themeColor="text1"/>
          <w:sz w:val="28"/>
          <w:szCs w:val="28"/>
        </w:rPr>
      </w:pPr>
      <w:r w:rsidRPr="003006E4">
        <w:rPr>
          <w:color w:val="000000" w:themeColor="text1"/>
          <w:sz w:val="28"/>
          <w:szCs w:val="28"/>
        </w:rPr>
        <w:t>Khu vực dự án có thể còn tồn lưu bom mìn còn sót lại trong thời kỳ chiến tranh ở tầng đất bên dưới. Công tác triển khai thi công xây dựng dự án nếu không tiến hành dò phá bom mìn hoặc quá trình dò phá bom mìn được thực hiện không triệt để có thể gây hại đến tính mạng của người thi công xây dựng dự án hoặc tài sản do nổ bom mìn. Trong quá trình thi công, đào đất, dọn dẹp mặt bằng khi gặp sự cố đụng phải bom, mìn chưa</w:t>
      </w:r>
      <w:r w:rsidR="00B2391B" w:rsidRPr="003006E4">
        <w:rPr>
          <w:color w:val="000000" w:themeColor="text1"/>
          <w:sz w:val="28"/>
          <w:szCs w:val="28"/>
          <w:lang w:val="vi-VN"/>
        </w:rPr>
        <w:t xml:space="preserve"> </w:t>
      </w:r>
      <w:r w:rsidRPr="003006E4">
        <w:rPr>
          <w:color w:val="000000" w:themeColor="text1"/>
          <w:sz w:val="28"/>
          <w:szCs w:val="28"/>
        </w:rPr>
        <w:t>xử lý hết, năng lượng được phóng thích vào môi trường xung quanh dưới dạng sóng tức thời như các sóng chấn động, các sóng nén ép không khí, sóng âm thanh và lực đẩy trong cột đá, bụi khí,... Dạng năng lượng này gây hư hại thiết bị thi công, ảnh hưởng đến tính mạng công nhân, môi trường xung quanh ô nhiễm (bụi khói, chấn động cấp 3 - 4, chấn động tức thời &gt; 100dBA) tại khu vực xảy ra sự cố.</w:t>
      </w:r>
    </w:p>
    <w:p w14:paraId="7213EB26" w14:textId="32C01C77" w:rsidR="00756386" w:rsidRPr="003006E4" w:rsidRDefault="00756386" w:rsidP="00B2391B">
      <w:pPr>
        <w:spacing w:before="13"/>
        <w:jc w:val="both"/>
        <w:rPr>
          <w:color w:val="000000" w:themeColor="text1"/>
          <w:sz w:val="28"/>
          <w:szCs w:val="28"/>
          <w:lang w:val="vi-VN"/>
        </w:rPr>
      </w:pPr>
      <w:r w:rsidRPr="003006E4">
        <w:rPr>
          <w:color w:val="000000" w:themeColor="text1"/>
          <w:sz w:val="28"/>
          <w:szCs w:val="28"/>
        </w:rPr>
        <w:t>Các tác động này có thể được giảm thiểu bằng cách thực hiện các nộ</w:t>
      </w:r>
      <w:r w:rsidR="00B2391B" w:rsidRPr="003006E4">
        <w:rPr>
          <w:color w:val="000000" w:themeColor="text1"/>
          <w:sz w:val="28"/>
          <w:szCs w:val="28"/>
        </w:rPr>
        <w:t>i dung trong</w:t>
      </w:r>
      <w:r w:rsidR="00B2391B" w:rsidRPr="003006E4">
        <w:rPr>
          <w:color w:val="000000" w:themeColor="text1"/>
          <w:sz w:val="28"/>
          <w:szCs w:val="28"/>
          <w:lang w:val="vi-VN"/>
        </w:rPr>
        <w:t xml:space="preserve"> </w:t>
      </w:r>
      <w:r w:rsidRPr="003006E4">
        <w:rPr>
          <w:color w:val="000000" w:themeColor="text1"/>
          <w:sz w:val="28"/>
          <w:szCs w:val="28"/>
        </w:rPr>
        <w:t>Chương 3.</w:t>
      </w:r>
    </w:p>
    <w:p w14:paraId="2D7C1606" w14:textId="0C65A9DE" w:rsidR="00C93B7B" w:rsidRPr="003006E4" w:rsidRDefault="00C93B7B" w:rsidP="00B2391B">
      <w:pPr>
        <w:spacing w:before="13"/>
        <w:jc w:val="both"/>
        <w:rPr>
          <w:b/>
          <w:color w:val="000000" w:themeColor="text1"/>
          <w:sz w:val="28"/>
          <w:szCs w:val="28"/>
          <w:lang w:val="vi-VN"/>
        </w:rPr>
      </w:pPr>
      <w:r w:rsidRPr="003006E4">
        <w:rPr>
          <w:b/>
          <w:color w:val="000000" w:themeColor="text1"/>
          <w:sz w:val="28"/>
          <w:szCs w:val="28"/>
          <w:lang w:val="vi-VN"/>
        </w:rPr>
        <w:t>c. Tác động do chiếm dụng đất đến hệ sinh thái tự nhiên</w:t>
      </w:r>
    </w:p>
    <w:p w14:paraId="33325A47" w14:textId="25C095E5" w:rsidR="00C93B7B" w:rsidRPr="003006E4" w:rsidRDefault="0042631E" w:rsidP="00B2391B">
      <w:pPr>
        <w:spacing w:before="13"/>
        <w:jc w:val="both"/>
        <w:rPr>
          <w:color w:val="000000" w:themeColor="text1"/>
          <w:sz w:val="28"/>
          <w:szCs w:val="28"/>
        </w:rPr>
      </w:pPr>
      <w:r w:rsidRPr="003006E4">
        <w:rPr>
          <w:color w:val="000000" w:themeColor="text1"/>
          <w:sz w:val="28"/>
          <w:szCs w:val="28"/>
        </w:rPr>
        <w:lastRenderedPageBreak/>
        <w:t>Trong giai đoạn chuẩn bị mặt bằng và thi công xây dựng của dự án có hoạt động phát quang, dọn dẹp thảm thực vật, san lấp mặt bằng và xây dựng cơ bản sẽ gây ra một số tác động với hệ sinh thái.</w:t>
      </w:r>
    </w:p>
    <w:p w14:paraId="12857AB1" w14:textId="0E35B45B" w:rsidR="0042631E" w:rsidRPr="003006E4" w:rsidRDefault="0042631E" w:rsidP="00B2391B">
      <w:pPr>
        <w:spacing w:before="13"/>
        <w:jc w:val="both"/>
        <w:rPr>
          <w:color w:val="000000" w:themeColor="text1"/>
          <w:sz w:val="28"/>
          <w:szCs w:val="28"/>
        </w:rPr>
      </w:pPr>
      <w:r w:rsidRPr="003006E4">
        <w:rPr>
          <w:color w:val="000000" w:themeColor="text1"/>
          <w:sz w:val="28"/>
          <w:szCs w:val="28"/>
        </w:rPr>
        <w:t>Thay đổi mục đích sử dụng đất, san nền chuẩn bị mặt bằng thi công của dự án là nguyên nhân dẫn đến sự suy giảm thảm thực vật, sự mất đi hoặc di dời của một số loài cá, thủy sinh tại kênh mương, đồng ruộng trong khu vực dự án.</w:t>
      </w:r>
    </w:p>
    <w:p w14:paraId="227F7199" w14:textId="76C70877" w:rsidR="0042631E" w:rsidRPr="003006E4" w:rsidRDefault="0042631E" w:rsidP="00B2391B">
      <w:pPr>
        <w:spacing w:before="13"/>
        <w:jc w:val="both"/>
        <w:rPr>
          <w:i/>
          <w:color w:val="000000" w:themeColor="text1"/>
          <w:sz w:val="28"/>
          <w:szCs w:val="28"/>
        </w:rPr>
      </w:pPr>
      <w:r w:rsidRPr="003006E4">
        <w:rPr>
          <w:i/>
          <w:color w:val="000000" w:themeColor="text1"/>
          <w:sz w:val="28"/>
          <w:szCs w:val="28"/>
        </w:rPr>
        <w:t>Đối với hệ sinh thái trên cạn</w:t>
      </w:r>
    </w:p>
    <w:p w14:paraId="3D54BC42" w14:textId="2768D72C" w:rsidR="0042631E" w:rsidRPr="003006E4" w:rsidRDefault="0042631E" w:rsidP="00B2391B">
      <w:pPr>
        <w:spacing w:before="13"/>
        <w:jc w:val="both"/>
        <w:rPr>
          <w:color w:val="000000" w:themeColor="text1"/>
          <w:sz w:val="28"/>
          <w:szCs w:val="28"/>
        </w:rPr>
      </w:pPr>
      <w:r w:rsidRPr="003006E4">
        <w:rPr>
          <w:color w:val="000000" w:themeColor="text1"/>
          <w:sz w:val="28"/>
          <w:szCs w:val="28"/>
        </w:rPr>
        <w:t>Hệ sinh thái phổ biến tại khu vực dự án chủ yếu là hệ sinh thái đồng ruộng. Thảm thực vật khá đơn điệu và không có tính bảo tồn. Trong khu vực không có các</w:t>
      </w:r>
      <w:r w:rsidR="00B27B5B" w:rsidRPr="003006E4">
        <w:rPr>
          <w:color w:val="000000" w:themeColor="text1"/>
          <w:sz w:val="28"/>
          <w:szCs w:val="28"/>
        </w:rPr>
        <w:t xml:space="preserve"> hệ sinh thái nhạy cảm, khu vực đất ngập nước hay các khu bảo tồn thiên nhiên. Thảm thực vật trong khu vực thực hiện dự án chủ yếu là các loài cây trồng như lúa, rau màu, cỏ, cây ăn quả.</w:t>
      </w:r>
    </w:p>
    <w:p w14:paraId="7C137272" w14:textId="54AE495A" w:rsidR="00B27B5B" w:rsidRPr="003006E4" w:rsidRDefault="00B27B5B" w:rsidP="00B2391B">
      <w:pPr>
        <w:spacing w:before="13"/>
        <w:jc w:val="both"/>
        <w:rPr>
          <w:color w:val="000000" w:themeColor="text1"/>
          <w:sz w:val="28"/>
          <w:szCs w:val="28"/>
        </w:rPr>
      </w:pPr>
      <w:r w:rsidRPr="003006E4">
        <w:rPr>
          <w:color w:val="000000" w:themeColor="text1"/>
          <w:sz w:val="28"/>
          <w:szCs w:val="28"/>
        </w:rPr>
        <w:t>Hệ động vật trong khu vực dự án khá nghèo nàn về mặt chủng loại. Do vậy các tác động tiêu cực của quá trình triển khai thực hiện dự án tới hệ sinh thái trên cạn là không đáng kể.</w:t>
      </w:r>
    </w:p>
    <w:p w14:paraId="78AB0A12" w14:textId="005F116F" w:rsidR="00B27B5B" w:rsidRPr="003006E4" w:rsidRDefault="00B27B5B" w:rsidP="005D5065">
      <w:pPr>
        <w:tabs>
          <w:tab w:val="left" w:pos="4526"/>
        </w:tabs>
        <w:spacing w:before="13"/>
        <w:jc w:val="both"/>
        <w:rPr>
          <w:i/>
          <w:color w:val="000000" w:themeColor="text1"/>
          <w:sz w:val="28"/>
          <w:szCs w:val="28"/>
        </w:rPr>
      </w:pPr>
      <w:r w:rsidRPr="003006E4">
        <w:rPr>
          <w:i/>
          <w:color w:val="000000" w:themeColor="text1"/>
          <w:sz w:val="28"/>
          <w:szCs w:val="28"/>
        </w:rPr>
        <w:t>Đối với hệ sinh thái dưới nước</w:t>
      </w:r>
      <w:r w:rsidR="005D5065" w:rsidRPr="003006E4">
        <w:rPr>
          <w:i/>
          <w:color w:val="000000" w:themeColor="text1"/>
          <w:sz w:val="28"/>
          <w:szCs w:val="28"/>
        </w:rPr>
        <w:tab/>
      </w:r>
    </w:p>
    <w:p w14:paraId="3D40E26E" w14:textId="4160D99C" w:rsidR="00B27B5B" w:rsidRPr="003006E4" w:rsidRDefault="00B27B5B" w:rsidP="00B2391B">
      <w:pPr>
        <w:spacing w:before="13"/>
        <w:jc w:val="both"/>
        <w:rPr>
          <w:color w:val="000000" w:themeColor="text1"/>
          <w:sz w:val="28"/>
          <w:szCs w:val="28"/>
        </w:rPr>
      </w:pPr>
      <w:r w:rsidRPr="003006E4">
        <w:rPr>
          <w:color w:val="000000" w:themeColor="text1"/>
          <w:sz w:val="28"/>
          <w:szCs w:val="28"/>
        </w:rPr>
        <w:t>Trong khu vực thực hiện dự án diện tích mặt nước chủ yế</w:t>
      </w:r>
      <w:r w:rsidR="00404DD1" w:rsidRPr="003006E4">
        <w:rPr>
          <w:color w:val="000000" w:themeColor="text1"/>
          <w:sz w:val="28"/>
          <w:szCs w:val="28"/>
        </w:rPr>
        <w:t xml:space="preserve">u là đất lúa ngập nước và mương nước. Các tác động của dự án đến hệ sinh thái dưới nước của khu vực sẽ không thể tránh khỏi </w:t>
      </w:r>
      <w:r w:rsidR="000925E2" w:rsidRPr="003006E4">
        <w:rPr>
          <w:color w:val="000000" w:themeColor="text1"/>
          <w:sz w:val="28"/>
          <w:szCs w:val="28"/>
        </w:rPr>
        <w:t>do sự xói lở và bồi lắng trong quá trình chuẩn bị mặt bằng và khi thi công. Tuy nhiên, hệ động thực vật dưới nước không có gì đặc trưng, chỉ có các loài tôm, cá, cua, ốc và thủy sinh tự nhiên, rong, rêu,…Vì vậy, các tác động khi triển khai dự án đến hệ sinh vật dưới nước là không đáng kể.</w:t>
      </w:r>
    </w:p>
    <w:p w14:paraId="2D3E12B8" w14:textId="0D57B167" w:rsidR="000925E2" w:rsidRPr="003006E4" w:rsidRDefault="000925E2" w:rsidP="00B2391B">
      <w:pPr>
        <w:spacing w:before="13"/>
        <w:jc w:val="both"/>
        <w:rPr>
          <w:color w:val="000000" w:themeColor="text1"/>
          <w:sz w:val="28"/>
          <w:szCs w:val="28"/>
        </w:rPr>
      </w:pPr>
      <w:r w:rsidRPr="003006E4">
        <w:rPr>
          <w:color w:val="000000" w:themeColor="text1"/>
          <w:sz w:val="28"/>
          <w:szCs w:val="28"/>
        </w:rPr>
        <w:t>Các tác động tới hệ sinh thái thủy sinh mương tưới, tiêu cũng được đánh giá là nhỏ do tính đa dạng khu vực không cao. Đa số là các loài phổ biến tại các hệ sinh thái nông nghiệp, không có loài sinh vật thủy sinh nào có tên trong Sách Đỏ Việt Nam.</w:t>
      </w:r>
    </w:p>
    <w:p w14:paraId="645E3658" w14:textId="78078B20" w:rsidR="000925E2" w:rsidRPr="003006E4" w:rsidRDefault="005D5065" w:rsidP="00B2391B">
      <w:pPr>
        <w:spacing w:before="13"/>
        <w:jc w:val="both"/>
        <w:rPr>
          <w:b/>
          <w:color w:val="000000" w:themeColor="text1"/>
          <w:sz w:val="28"/>
          <w:szCs w:val="28"/>
        </w:rPr>
      </w:pPr>
      <w:r w:rsidRPr="003006E4">
        <w:rPr>
          <w:b/>
          <w:color w:val="000000" w:themeColor="text1"/>
          <w:sz w:val="28"/>
          <w:szCs w:val="28"/>
        </w:rPr>
        <w:t xml:space="preserve">d. </w:t>
      </w:r>
      <w:r w:rsidR="00256C6E" w:rsidRPr="003006E4">
        <w:rPr>
          <w:b/>
          <w:color w:val="000000" w:themeColor="text1"/>
          <w:sz w:val="28"/>
          <w:szCs w:val="28"/>
        </w:rPr>
        <w:t>Tác động đến vùng sản xuất nông nghiệp lân cận dự án:</w:t>
      </w:r>
    </w:p>
    <w:p w14:paraId="0B7F6B21" w14:textId="7F76677D" w:rsidR="00256C6E" w:rsidRPr="003006E4" w:rsidRDefault="00256C6E" w:rsidP="00B2391B">
      <w:pPr>
        <w:spacing w:before="13"/>
        <w:jc w:val="both"/>
        <w:rPr>
          <w:color w:val="000000" w:themeColor="text1"/>
          <w:sz w:val="28"/>
          <w:szCs w:val="28"/>
        </w:rPr>
      </w:pPr>
      <w:r w:rsidRPr="003006E4">
        <w:rPr>
          <w:color w:val="000000" w:themeColor="text1"/>
          <w:sz w:val="28"/>
          <w:szCs w:val="28"/>
        </w:rPr>
        <w:t xml:space="preserve">Việc hình thành dự án thu hồi đất vĩnh viễn của khoảng </w:t>
      </w:r>
      <w:r w:rsidR="00015606" w:rsidRPr="003006E4">
        <w:rPr>
          <w:color w:val="000000" w:themeColor="text1"/>
          <w:sz w:val="28"/>
          <w:szCs w:val="28"/>
        </w:rPr>
        <w:t>4 hộ gia đình</w:t>
      </w:r>
      <w:r w:rsidR="00547C25" w:rsidRPr="003006E4">
        <w:rPr>
          <w:color w:val="000000" w:themeColor="text1"/>
          <w:sz w:val="28"/>
          <w:szCs w:val="28"/>
        </w:rPr>
        <w:t>. Ngoài ra dự án kéo theo các tác động làm ảnh hưởng đến vùng sản xất nông nghiệp lân cận dự án, trong đó tác động chính là việc chiếm dụng hệ thống mương tưới nước nội đồ</w:t>
      </w:r>
      <w:r w:rsidR="005C304E" w:rsidRPr="003006E4">
        <w:rPr>
          <w:color w:val="000000" w:themeColor="text1"/>
          <w:sz w:val="28"/>
          <w:szCs w:val="28"/>
        </w:rPr>
        <w:t>ng. Do vậy, khi triển khai dự án san lấp kênh mương hiện trạng vẫn phải có giải pháp đảm bảo kênh tươi phục vụ cho canh tác ruộng đồng lân cận.</w:t>
      </w:r>
    </w:p>
    <w:p w14:paraId="7C6D1500" w14:textId="1A41EDE7" w:rsidR="005C304E" w:rsidRPr="003006E4" w:rsidRDefault="005D5065" w:rsidP="00B2391B">
      <w:pPr>
        <w:spacing w:before="13"/>
        <w:jc w:val="both"/>
        <w:rPr>
          <w:b/>
          <w:color w:val="000000" w:themeColor="text1"/>
          <w:sz w:val="28"/>
          <w:szCs w:val="28"/>
        </w:rPr>
      </w:pPr>
      <w:r w:rsidRPr="003006E4">
        <w:rPr>
          <w:b/>
          <w:color w:val="000000" w:themeColor="text1"/>
          <w:sz w:val="28"/>
          <w:szCs w:val="28"/>
        </w:rPr>
        <w:t>e.</w:t>
      </w:r>
      <w:r w:rsidR="005C304E" w:rsidRPr="003006E4">
        <w:rPr>
          <w:b/>
          <w:color w:val="000000" w:themeColor="text1"/>
          <w:sz w:val="28"/>
          <w:szCs w:val="28"/>
        </w:rPr>
        <w:t xml:space="preserve"> Tác động đến nhu cầu sử dụng điện của người dân</w:t>
      </w:r>
    </w:p>
    <w:p w14:paraId="428992EA" w14:textId="23F4D3E4" w:rsidR="005C304E" w:rsidRPr="003006E4" w:rsidRDefault="005C304E" w:rsidP="00B2391B">
      <w:pPr>
        <w:spacing w:before="13"/>
        <w:jc w:val="both"/>
        <w:rPr>
          <w:color w:val="000000" w:themeColor="text1"/>
          <w:sz w:val="28"/>
          <w:szCs w:val="28"/>
        </w:rPr>
      </w:pPr>
      <w:r w:rsidRPr="003006E4">
        <w:rPr>
          <w:color w:val="000000" w:themeColor="text1"/>
          <w:sz w:val="28"/>
          <w:szCs w:val="28"/>
        </w:rPr>
        <w:t xml:space="preserve">Việc cắt điện để thi công hệ thống cấp điện sẽ gây ảnh hưởng tạm thời đến nhu cầu sử dụng điện trong và xing quanh khu vực thi công, gián đoạn hoạt động </w:t>
      </w:r>
      <w:r w:rsidRPr="003006E4">
        <w:rPr>
          <w:color w:val="000000" w:themeColor="text1"/>
          <w:sz w:val="28"/>
          <w:szCs w:val="28"/>
        </w:rPr>
        <w:lastRenderedPageBreak/>
        <w:t>sinh hoạt, sản xuất của người dân</w:t>
      </w:r>
      <w:r w:rsidR="00800163" w:rsidRPr="003006E4">
        <w:rPr>
          <w:color w:val="000000" w:themeColor="text1"/>
          <w:sz w:val="28"/>
          <w:szCs w:val="28"/>
        </w:rPr>
        <w:t>. Việc cắt điện bắt buộc phải xảy ra và các đối tượng bị tác động sẽ phải chịu ảnh hưởng, tuy nhiên tác động này chỉ ảnh hưởng trong thời gian ngắn vì sau khi xây dựng hoàn chỉnh các đường dây mới tiến hành đóng điện và tháo dỡ đường dây hiện trạng, khoảng thời gian mất điện không đến 1h</w:t>
      </w:r>
      <w:r w:rsidR="00961F12" w:rsidRPr="003006E4">
        <w:rPr>
          <w:color w:val="000000" w:themeColor="text1"/>
          <w:sz w:val="28"/>
          <w:szCs w:val="28"/>
        </w:rPr>
        <w:t>, nên đảm bảo ảnh hưởng không đáng kể tới sinh hoạt, cũng như sản xuất của người dân.</w:t>
      </w:r>
    </w:p>
    <w:p w14:paraId="52E7A594" w14:textId="1EE60CAB" w:rsidR="00756386" w:rsidRPr="003006E4" w:rsidRDefault="005D5065" w:rsidP="00B9754B">
      <w:pPr>
        <w:spacing w:before="13"/>
        <w:jc w:val="both"/>
        <w:rPr>
          <w:b/>
          <w:color w:val="000000" w:themeColor="text1"/>
          <w:sz w:val="28"/>
          <w:szCs w:val="28"/>
        </w:rPr>
      </w:pPr>
      <w:r w:rsidRPr="003006E4">
        <w:rPr>
          <w:b/>
          <w:color w:val="000000" w:themeColor="text1"/>
          <w:sz w:val="28"/>
          <w:szCs w:val="28"/>
        </w:rPr>
        <w:t>f</w:t>
      </w:r>
      <w:r w:rsidR="00756386" w:rsidRPr="003006E4">
        <w:rPr>
          <w:b/>
          <w:color w:val="000000" w:themeColor="text1"/>
          <w:sz w:val="28"/>
          <w:szCs w:val="28"/>
        </w:rPr>
        <w:t>. Tác động đến giao thông khu vực và trên tuyến đường vận chuyển</w:t>
      </w:r>
    </w:p>
    <w:p w14:paraId="627C453A"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Trong giai đoạn thi công xây dựng, mật độ xe phục vụ thi công dự án tăng lên gây ảnh hưởng tới hoạt động giao thông trên các tuyến đường vận chuyển nguyên vật liệu và quanh khu vực dự án.</w:t>
      </w:r>
    </w:p>
    <w:p w14:paraId="5478A726"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Tình trạng các xe chở đất, đá, cát, nguyên vật liệu xây dựng hoạt động liên tục dễ dẫn đến ách tắc giao thông, gây cản trở hoạt động đi lại của các phương tiện, người đi bộ trên các tuyến đường.</w:t>
      </w:r>
    </w:p>
    <w:p w14:paraId="33B137EB"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Ách tắc giao thông khiến các phương tiện lưu thông buộc phải giảm tốc độ hoặc để phương tiện trong tình trạng động cơ vẫn nổ nhưng không di chuyển, làm tăng lượng phát thải khí, bụi, tiếng ồn do quá trình chạy động cơ, đốt cháy nhiên liệu là xăng, dầu diezel,... gây ngột ngạt, khó thở và tâm lý khó chịu cho người tham gia giao thông.</w:t>
      </w:r>
    </w:p>
    <w:p w14:paraId="30BB076A"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Các xe vận chuyển nguyên, vật liệu của dự án hoạt động vận chuyển liên tục cũng khiến nền đường có thể bị hư hỏng nếu các phương tiện chuyên chở của dự án không tuân thủ các quy định về an toàn, khối lượng vận chuyển bị quá tải, không có bạt che thùng gây rơi vãi đất đá, cát sỏi,...</w:t>
      </w:r>
    </w:p>
    <w:p w14:paraId="12184D92" w14:textId="72955042" w:rsidR="00756386" w:rsidRPr="003006E4" w:rsidRDefault="00756386" w:rsidP="00B9754B">
      <w:pPr>
        <w:spacing w:before="13"/>
        <w:jc w:val="both"/>
        <w:rPr>
          <w:color w:val="000000" w:themeColor="text1"/>
          <w:sz w:val="28"/>
          <w:szCs w:val="28"/>
        </w:rPr>
      </w:pPr>
      <w:r w:rsidRPr="003006E4">
        <w:rPr>
          <w:color w:val="000000" w:themeColor="text1"/>
          <w:sz w:val="28"/>
          <w:szCs w:val="28"/>
        </w:rPr>
        <w:t>Hoạt động vận chuyển ảnh hưởng tới hệ thống đường và hạ tầng khu vực ngoài việc gây ách tắc giao thông còn có thể gây hư hỏng tuyến đườ</w:t>
      </w:r>
      <w:r w:rsidR="00120DF1" w:rsidRPr="003006E4">
        <w:rPr>
          <w:color w:val="000000" w:themeColor="text1"/>
          <w:sz w:val="28"/>
          <w:szCs w:val="28"/>
        </w:rPr>
        <w:t xml:space="preserve">ng. Hiện tại chất lượng các tuyến đường này khá tốt. </w:t>
      </w:r>
      <w:r w:rsidRPr="003006E4">
        <w:rPr>
          <w:color w:val="000000" w:themeColor="text1"/>
          <w:sz w:val="28"/>
          <w:szCs w:val="28"/>
        </w:rPr>
        <w:t>Khi triển khai dự án, xe vận chuyển nguyên vật liệu thi công và các phương tiện thi công ra vào Dự án với tần suất cao, chủ yếu là xe cơ giới có tải trọng lớn nên có khả năng gây hư hỏng, xuống cấp các tuyến đường giao thông, gây ảnh hưởng không nhỏ đến việc di chuyển của người dân trên các tuyến đường này. Do vậy, chủ Dự án cần có các biện pháp hợp lý về tần suất cho phương tiện giao thông, tốc độ, tải trọng xe để hạn chế tối đa các ảnh hưởng lên hạ tầng giao thông của khu vực.</w:t>
      </w:r>
    </w:p>
    <w:p w14:paraId="49648845" w14:textId="4FED6C09" w:rsidR="00756386" w:rsidRPr="003006E4" w:rsidRDefault="003415DA" w:rsidP="00B9754B">
      <w:pPr>
        <w:spacing w:before="13"/>
        <w:jc w:val="both"/>
        <w:rPr>
          <w:b/>
          <w:color w:val="000000" w:themeColor="text1"/>
          <w:sz w:val="28"/>
          <w:szCs w:val="28"/>
        </w:rPr>
      </w:pPr>
      <w:r w:rsidRPr="003006E4">
        <w:rPr>
          <w:b/>
          <w:color w:val="000000" w:themeColor="text1"/>
          <w:sz w:val="28"/>
          <w:szCs w:val="28"/>
        </w:rPr>
        <w:t>g</w:t>
      </w:r>
      <w:r w:rsidR="00756386" w:rsidRPr="003006E4">
        <w:rPr>
          <w:b/>
          <w:color w:val="000000" w:themeColor="text1"/>
          <w:sz w:val="28"/>
          <w:szCs w:val="28"/>
        </w:rPr>
        <w:t>. Tác động đến hộ dân sống dọc tuyến đường vận chuyển và các khu dân cư hiện trạng xung quanh dự án</w:t>
      </w:r>
    </w:p>
    <w:p w14:paraId="30CC9BAE" w14:textId="4953394D" w:rsidR="003415DA" w:rsidRPr="003006E4" w:rsidRDefault="00756386" w:rsidP="00006FC1">
      <w:pPr>
        <w:widowControl w:val="0"/>
        <w:spacing w:before="13"/>
        <w:jc w:val="both"/>
        <w:rPr>
          <w:color w:val="000000" w:themeColor="text1"/>
          <w:sz w:val="28"/>
          <w:szCs w:val="28"/>
        </w:rPr>
      </w:pPr>
      <w:r w:rsidRPr="003006E4">
        <w:rPr>
          <w:color w:val="000000" w:themeColor="text1"/>
          <w:sz w:val="28"/>
          <w:szCs w:val="28"/>
        </w:rPr>
        <w:t xml:space="preserve">Trong giai đoạn thi công xây dựng, mật độ xe phục vụ thi công dự án tăng lên gây ảnh hưởng tới dân cư dọc các tuyến đường vận chuyển nguyên vật liệu và quanh khu vực dự án, đặc biệt là </w:t>
      </w:r>
      <w:r w:rsidR="003415DA" w:rsidRPr="003006E4">
        <w:rPr>
          <w:color w:val="000000" w:themeColor="text1"/>
          <w:sz w:val="28"/>
          <w:szCs w:val="28"/>
        </w:rPr>
        <w:t>QL12A</w:t>
      </w:r>
      <w:r w:rsidRPr="003006E4">
        <w:rPr>
          <w:color w:val="000000" w:themeColor="text1"/>
          <w:sz w:val="28"/>
          <w:szCs w:val="28"/>
        </w:rPr>
        <w:t xml:space="preserve">, QL1,... là các tuyến đường chính vận </w:t>
      </w:r>
      <w:r w:rsidRPr="003006E4">
        <w:rPr>
          <w:color w:val="000000" w:themeColor="text1"/>
          <w:sz w:val="28"/>
          <w:szCs w:val="28"/>
        </w:rPr>
        <w:lastRenderedPageBreak/>
        <w:t>chuyển nguyên vật liệu của dự án.</w:t>
      </w:r>
    </w:p>
    <w:p w14:paraId="02E10FA3"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Dọc hai bên tuyến đường vận chuyển và các khu dân cư hiện trạng xung quanh dự án một số hộ dân tham gia vào hoạt động sản xuất nông nghiệp, một số sử dụng mặt bằng để kinh doanh, buôn bán nhỏ lẻ như kinh doanh quán ăn, tạp hóa, quần áo,… phải chịu ảnh hưởng từ hoạt động thi công xây dựng của dự án trong suốt thời gian dự án thi công, xây dựng, cụ thể:</w:t>
      </w:r>
    </w:p>
    <w:p w14:paraId="0F219CC3"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Làm gia tăng lượng phương tiện vận chuyển vật tư tham gia giao thông trên tuyến đường vận chuyển và ra vào công trường phát sinh khói bụi, tiếng ồn làm ảnh hưởng đến chất lượng cuộc sống của người dân;</w:t>
      </w:r>
    </w:p>
    <w:p w14:paraId="17878F54"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Vật liệu thi công nếu rơi vãi ra đường sẽ gây nguy hiểm/cản trở giao thông trên tuyến đường vận chuyển;</w:t>
      </w:r>
    </w:p>
    <w:p w14:paraId="4692539F"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Máy móc, phương tiện thi công hoạt động sẽ tăng khói bụi và tiếng ồn, rung</w:t>
      </w:r>
    </w:p>
    <w:p w14:paraId="769EC6E3"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động ảnh hưởng đến khu vực xung quanh;</w:t>
      </w:r>
    </w:p>
    <w:p w14:paraId="080F79E0"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Chất thải thi công nếu không được thu gom, xử lý làm vương vãi ra môi trường sẽ ảnh hưởng đến không khí, nước mặt, nước ngầm, đất trong khu vực và nguồn tiếp nhận;</w:t>
      </w:r>
    </w:p>
    <w:p w14:paraId="61164BCA" w14:textId="182345F4" w:rsidR="00756386" w:rsidRPr="003006E4" w:rsidRDefault="00756386" w:rsidP="00AC79DC">
      <w:pPr>
        <w:spacing w:before="13"/>
        <w:jc w:val="both"/>
        <w:rPr>
          <w:color w:val="000000" w:themeColor="text1"/>
          <w:sz w:val="28"/>
          <w:szCs w:val="28"/>
        </w:rPr>
      </w:pPr>
      <w:r w:rsidRPr="003006E4">
        <w:rPr>
          <w:color w:val="000000" w:themeColor="text1"/>
          <w:sz w:val="28"/>
          <w:szCs w:val="28"/>
        </w:rPr>
        <w:t xml:space="preserve">Tuy nhiên, do thời gian thi công kéo dài khoảng </w:t>
      </w:r>
      <w:r w:rsidR="00861937" w:rsidRPr="003006E4">
        <w:rPr>
          <w:color w:val="000000" w:themeColor="text1"/>
          <w:sz w:val="28"/>
          <w:szCs w:val="28"/>
        </w:rPr>
        <w:t>18</w:t>
      </w:r>
      <w:r w:rsidRPr="003006E4">
        <w:rPr>
          <w:color w:val="000000" w:themeColor="text1"/>
          <w:sz w:val="28"/>
          <w:szCs w:val="28"/>
        </w:rPr>
        <w:t xml:space="preserve"> tháng nên các tác động này chỉ</w:t>
      </w:r>
      <w:r w:rsidR="00AC79DC" w:rsidRPr="003006E4">
        <w:rPr>
          <w:color w:val="000000" w:themeColor="text1"/>
          <w:sz w:val="28"/>
          <w:szCs w:val="28"/>
        </w:rPr>
        <w:t xml:space="preserve"> </w:t>
      </w:r>
      <w:r w:rsidRPr="003006E4">
        <w:rPr>
          <w:color w:val="000000" w:themeColor="text1"/>
          <w:sz w:val="28"/>
          <w:szCs w:val="28"/>
        </w:rPr>
        <w:t>mang tính tạm thời.</w:t>
      </w:r>
    </w:p>
    <w:p w14:paraId="67E97C30" w14:textId="7D0D3198" w:rsidR="00756386" w:rsidRPr="003006E4" w:rsidRDefault="00A05905" w:rsidP="00B9754B">
      <w:pPr>
        <w:spacing w:before="13"/>
        <w:jc w:val="both"/>
        <w:rPr>
          <w:b/>
          <w:color w:val="000000" w:themeColor="text1"/>
          <w:sz w:val="28"/>
          <w:szCs w:val="28"/>
        </w:rPr>
      </w:pPr>
      <w:r w:rsidRPr="003006E4">
        <w:rPr>
          <w:b/>
          <w:color w:val="000000" w:themeColor="text1"/>
          <w:sz w:val="28"/>
          <w:szCs w:val="28"/>
        </w:rPr>
        <w:t>h</w:t>
      </w:r>
      <w:r w:rsidR="00756386" w:rsidRPr="003006E4">
        <w:rPr>
          <w:b/>
          <w:color w:val="000000" w:themeColor="text1"/>
          <w:sz w:val="28"/>
          <w:szCs w:val="28"/>
        </w:rPr>
        <w:t>. Tác động tới môi trường kinh tế - xã hội khu vực</w:t>
      </w:r>
    </w:p>
    <w:p w14:paraId="69E2024B"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Nguồn gây tác động đối với yếu tố kinh tế xã hội của khu vực trong giai đoạn thi công xây dựng dự án: việc tập trung phương tiện, trang thiết bị máy móc thi công và công nhân lao động trong quá trình thi công,... cũng gây ra những tác động nhất định. Cụ thể như sau:</w:t>
      </w:r>
    </w:p>
    <w:p w14:paraId="1E7EE997"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Trong giai đoạn thi công, sự tập trung công nhân lao động có thể tạo ra những tác động tích cực đối với yếu tố kinh tế xã hội như sau: Tạo công ăn việc làm, tăng thu nhập cho những lao động trực tiếp và những người dân tham gia cung cấp dịch vụ, hàng hóa khu vực dự án,...</w:t>
      </w:r>
    </w:p>
    <w:p w14:paraId="05D41762"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Bên cạnh những tác động tích cực, trong giai đoạn này dự án cũng tồn tại một số nguy cơ tiềm ẩn có khả năng gây ra tác động tiêu cực đối với yếu tố kinh tế xã hội trong khu vực như:</w:t>
      </w:r>
    </w:p>
    <w:p w14:paraId="3491AFB1"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Khả năng gây ra xung đột cộng đồng: Quá trình thi công xây dựng có sự tập trung công nhân chủ yếu là công nhân với những lối sống, thói quen, phong tục và tập quán khác nhau. Vì vậy xung đột cộng đồng, đặc biệt là giữa thanh niên tại địa bàn và công nhân rất dễ xảy ra, gây xáo trộn đời sống, văn hóa xã hội của nhân dân trong khu vực.</w:t>
      </w:r>
    </w:p>
    <w:p w14:paraId="540DEFC4"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lastRenderedPageBreak/>
        <w:t>- Khả năng phát sinh tệ nạn xã hội: Tập trung đông công nhân xây dựng, các phương tiện, máy móc thi công sẽ làm ảnh hưởng đến tình hình an ninh trật tự xã hội. Nếu ý thức công nhân không tốt sẽ làm gia tăng tệ nạn xã hội như cờ bạc, trộm cắp, nghiện hút,...Tình hình an ninh trật tự khu vực dự án sẽ trở nên phức tạp và khó quản lý hơn, gây khó khăn cho lực lượng công an địa phương.</w:t>
      </w:r>
    </w:p>
    <w:p w14:paraId="35B42392" w14:textId="77777777" w:rsidR="00756386" w:rsidRPr="003006E4" w:rsidRDefault="00756386" w:rsidP="00B9754B">
      <w:pPr>
        <w:spacing w:before="13"/>
        <w:jc w:val="both"/>
        <w:rPr>
          <w:color w:val="000000" w:themeColor="text1"/>
          <w:sz w:val="28"/>
          <w:szCs w:val="28"/>
        </w:rPr>
      </w:pPr>
      <w:r w:rsidRPr="003006E4">
        <w:rPr>
          <w:color w:val="000000" w:themeColor="text1"/>
          <w:sz w:val="28"/>
          <w:szCs w:val="28"/>
        </w:rPr>
        <w:t>- Khả năng gia tăng ô nhiễm, phát sinh dịch bệnh ảnh hưởng đến sức khỏe cộng đồng: Sự phát tán bụi, khí thải, tiếng ồn của các phương tiện, máy móc có hại đối với sức khỏe con người trực tiếp hay gián tiếp thông qua thức ăn, nước uống và khí thở. Mầm bệnh do ô nhiễm có thể phát sinh ngay hoặc tích tụ sau một thời gian mới phát sinh. Mặt khác, tập trung số lượng công nhân lớn cũng là nguyên nhân nảy sinh và lây lan các ổ dịch bệnh, ảnh hưởng đến sức khoẻ cộng đồng.</w:t>
      </w:r>
    </w:p>
    <w:p w14:paraId="567D822C" w14:textId="77777777" w:rsidR="00833A43" w:rsidRPr="00006FC1" w:rsidRDefault="00833A43" w:rsidP="00B32E34">
      <w:pPr>
        <w:pStyle w:val="Heading4"/>
        <w:rPr>
          <w:color w:val="000000" w:themeColor="text1"/>
          <w:sz w:val="28"/>
          <w:szCs w:val="28"/>
        </w:rPr>
      </w:pPr>
      <w:r w:rsidRPr="00006FC1">
        <w:rPr>
          <w:color w:val="000000" w:themeColor="text1"/>
          <w:sz w:val="28"/>
          <w:szCs w:val="28"/>
        </w:rPr>
        <w:t>3.1.1.3. Dự báo, đánh giá tác động bởi các sự cố có thể xảy ra giai đoạn thi công xây dựng dự án</w:t>
      </w:r>
    </w:p>
    <w:p w14:paraId="27F7C60D"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Tai nạn lao động</w:t>
      </w:r>
    </w:p>
    <w:p w14:paraId="6775A20F"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Nhìn chung, sự cố tai nạn lao động có thể xảy ra trong bất cứ một công đoạn thi công xây dựng dự án nào. Nguyên nhân các trường hợp xảy ra sự cố tai nạn lao động trên công trường xây dựng được xác định chủ yếu bao gồm:</w:t>
      </w:r>
    </w:p>
    <w:p w14:paraId="26D70247"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Công trình xây dựng gồm nhiều hạng mục khác nhau cho nên nguy cơ xảy ra tai nạn trong quá trình thi công tương đối lớn. Do đó, dự án sẽ chú ý đến vấn đề an toàn lao động khi vận chuyển và lắp đặt các máy móc có trọng tải lớn và đặc biệt trong quá trình di chuyển hạ ngầm đường điện.</w:t>
      </w:r>
    </w:p>
    <w:p w14:paraId="217F15B1"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Vật liệu xây dựng chất đống cao gây nguy hiểm cho công nhân nếu đổ, ngã…- Các công tác tiếp cận với điện như thi công hệ thống điện chiếu sáng, điện động lực hoặc do va chạm vào đường dây điện.</w:t>
      </w:r>
    </w:p>
    <w:p w14:paraId="236FEE1C"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Các công tác tiếp cận với điện như thi công hệ thống điện chiếu sáng, điện động lực hoặc do va chạm vào đường dây điện.</w:t>
      </w:r>
    </w:p>
    <w:p w14:paraId="180E749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Những ngày thi công vào mùa mưa, khả năng tai nạn lao động trên công trường tăng cao hơn do đất trơn, dễ làm trượt té, đất mềm, lún dễ gây sự cố cho con người và các máy móc thiết bị thi công, gió bão lớn dễ gây ra tình trạng mất điện, hoặc đứt dây dẫn điện gây nguy hiểm đến tính mạng con người.</w:t>
      </w:r>
    </w:p>
    <w:p w14:paraId="7D9BF5E8"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Bất cẩn của công nhân trong vận hành máy móc, thiết bị.</w:t>
      </w:r>
    </w:p>
    <w:p w14:paraId="6335CDCC"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Không đào tạo về an toàn cho công nhân trước khi giao việc.</w:t>
      </w:r>
    </w:p>
    <w:p w14:paraId="2225095E"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Ý thức chấp hành nội quy về an toàn lao động kém;</w:t>
      </w:r>
    </w:p>
    <w:p w14:paraId="01E5111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Tình trạng sức khoẻ của công nhân không tốt, ngủ gật trong lúc làm việc, làm việc quá sức gây choáng,…</w:t>
      </w:r>
    </w:p>
    <w:p w14:paraId="4BCDBD87"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lastRenderedPageBreak/>
        <w:t>- Các máy móc, thiết bị cũ kỹ, lạc hậu không được kiểm định an toàn hay bảo trì, bảo dưỡng định kỳ;</w:t>
      </w:r>
    </w:p>
    <w:p w14:paraId="2EECCEE5"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Do thiếu trang bị bảo hộ lao động hoặc trang bị bảo hộ lao động không phù hợp với từng điều kiện lao động;</w:t>
      </w:r>
    </w:p>
    <w:p w14:paraId="4DC9F26B"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Nhìn chung các tác động nói trên ảnh hưởng đến môi trường không đáng kể và trong thời gian có hạn. Tuy nhiên, cũng cần có các biện pháp thích hợp để kiểm soát vì các tác động này ảnh hưởng rất lớn đến sức khoẻ và tính mạng của công nhân tham gia xây dựng công trình.</w:t>
      </w:r>
    </w:p>
    <w:p w14:paraId="5765DACC"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Sự cố cháy nổ:</w:t>
      </w:r>
    </w:p>
    <w:p w14:paraId="79879B79"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w:t>
      </w:r>
    </w:p>
    <w:p w14:paraId="62646937"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Tai nạn giao thông</w:t>
      </w:r>
    </w:p>
    <w:p w14:paraId="4125515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Tai nạn giao thông có nguy cơ xảy ra trong quá trình thi công, gây thiệt hại về tài sản và tính mạng. Nguyên nhân có thể do phương tiện vận chuyển không đảm bảo kỹ thuật hoặc do công nhân điều khiển không tuân thủ các nguyên tắc an toàn giao thông. Sự cố này hoàn toàn phòng tránh được bằng cách kiểm tra tình trạng kỹ thuật các phương tiện vận  tải, tuyên truyền nâng cao ý thức chấp hành luật lệ giao thông của người điều khiển phương tiện giao thông và cho công nhân.</w:t>
      </w:r>
    </w:p>
    <w:p w14:paraId="4FAEB286"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Sự cố ngập úng, bồi lắng, trượt, sụt lở, xói mòn</w:t>
      </w:r>
    </w:p>
    <w:p w14:paraId="7C03ADCC"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Trong giai đoạn thi công nếu mưa lớn xảy ra tại khu vực đang thi công có thể gây ngập úng, bão lụt, cuốn theo nhiều đất đá làm tăng độ đục của nguồn tiếp nhận, đồng thời dòng chảy tràn do mưa lũ cũng cuốn theo các chất bẩn ô nhiễm trên bề mặt thi công gây ra những tác hại không những đối với thuỷ vực tiếp nhận mà còn gián tiếp tác động lên những thành phần môi trường khác như nước ngầm, đất. Ngoài ra, nếu trong quá trình thi công mà xảy ra mưa bão lớn còn có thể gây sập đổ công trình, gây tai nạn cho công nhân thi công.</w:t>
      </w:r>
    </w:p>
    <w:p w14:paraId="342F5343"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Nguy cơ lún nứt các công trình lân cận:</w:t>
      </w:r>
    </w:p>
    <w:p w14:paraId="1699F740"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Trong thời gian vừa qua, quá trình thi công các công trình xây dựng, đặc biệt là các công trình có quy mô lớn thường hay gây ra tình trạng lún, nứt, thậm chí sụp đổ các công trình xung quanh cũng như hưng hỏng hệ thống hạ tầng kỹ thuật (hệ thống cấp - thoát nước, hệ thống điện, đường giao thông, sân bãi,…). Hiện tượng lún nứt, đổ,… các công trình xây dựng xung quanh khu vực công trường đang thi công có thể do nhiều nguyên nhân, cụ thể như sau:</w:t>
      </w:r>
    </w:p>
    <w:p w14:paraId="2BAF17C9"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lastRenderedPageBreak/>
        <w:t>- Công trình xây dựng trên nền đất yếu có bề dầy đất yếu lớn và biến đổi mạnh, việc chọn giải pháp móng không phù hợp hoặc có sai sót trong tính toán thiết kế công trình.</w:t>
      </w:r>
    </w:p>
    <w:p w14:paraId="77304312"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Khi xây dựng các công trình liền kề làm tăng tải trọng cục bộ cho công trình lân cận.</w:t>
      </w:r>
    </w:p>
    <w:p w14:paraId="118A0D91"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Thi công móng cọc bằng phương pháp đóng hoặc ép tĩnh, gây dồn nén đất nền, làm biến dạng công trình.</w:t>
      </w:r>
    </w:p>
    <w:p w14:paraId="78372919"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Thi công các hố móng sâu hoặc công trình ngầm, làm thay đổi trạng thái ứng suất của đất nền.</w:t>
      </w:r>
    </w:p>
    <w:p w14:paraId="1D49D6A8" w14:textId="1E6D221A" w:rsidR="00833A43" w:rsidRPr="003006E4" w:rsidRDefault="00833A43" w:rsidP="007F0F93">
      <w:pPr>
        <w:tabs>
          <w:tab w:val="left" w:pos="1103"/>
        </w:tabs>
        <w:spacing w:before="13"/>
        <w:jc w:val="both"/>
        <w:rPr>
          <w:color w:val="000000" w:themeColor="text1"/>
          <w:sz w:val="28"/>
          <w:szCs w:val="28"/>
        </w:rPr>
      </w:pPr>
      <w:r w:rsidRPr="003006E4">
        <w:rPr>
          <w:color w:val="000000" w:themeColor="text1"/>
          <w:sz w:val="28"/>
          <w:szCs w:val="28"/>
        </w:rPr>
        <w:t>- Hạ thấp mực nước ngầm, gây sụt lún mặt đất. Hiện tượng này xảy ra mạnh đối với các khu vực phân bố tầng đất yếu có bề dày lớn và biến đổi nhiều.</w:t>
      </w:r>
    </w:p>
    <w:p w14:paraId="34BC9CB6"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Khi xảy ra sự cố lún nứt các công trình xung quanh sẽ gây ra các tác động sau:</w:t>
      </w:r>
    </w:p>
    <w:p w14:paraId="42D4B601"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Đe dọa tính mạng, sức khỏe của các hộ dân đang sinh sống xung quanh.</w:t>
      </w:r>
    </w:p>
    <w:p w14:paraId="75570D91"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 xml:space="preserve">- Đe dọa sức khỏe của cộng đồng dân cư xung quanh, người tham gia giao thông,… khi mà các công trình hạ tầng bị hư hỏng như: gây sụt lún cống thoát nước, gây rò rỉ hệ </w:t>
      </w:r>
    </w:p>
    <w:p w14:paraId="27B05F46" w14:textId="77777777" w:rsidR="00833A43" w:rsidRPr="003006E4" w:rsidRDefault="00833A43" w:rsidP="00394A5B">
      <w:pPr>
        <w:spacing w:before="13"/>
        <w:jc w:val="both"/>
        <w:rPr>
          <w:i/>
          <w:color w:val="000000" w:themeColor="text1"/>
          <w:sz w:val="28"/>
          <w:szCs w:val="28"/>
        </w:rPr>
      </w:pPr>
      <w:r w:rsidRPr="003006E4">
        <w:rPr>
          <w:rFonts w:hint="eastAsia"/>
          <w:i/>
          <w:color w:val="000000" w:themeColor="text1"/>
          <w:sz w:val="28"/>
          <w:szCs w:val="28"/>
        </w:rPr>
        <w:t>➢</w:t>
      </w:r>
      <w:r w:rsidRPr="003006E4">
        <w:rPr>
          <w:i/>
          <w:color w:val="000000" w:themeColor="text1"/>
          <w:sz w:val="28"/>
          <w:szCs w:val="28"/>
        </w:rPr>
        <w:t xml:space="preserve"> Các rủi ro về thiên tai</w:t>
      </w:r>
    </w:p>
    <w:p w14:paraId="3443D3F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Các tai biến môi trường như động đất, bão giông, ngập lụt,… tất cả các yếu tố xảy ra đều có thể và làm hư hỏng tài sản, vật chất, gây tai nạn và các rủi ro khác cho con người. Đối với đường dây, sự cố có thể xảy ra khi tai biến môi trường làm xói mòn, dịch chuyển chân móng cột hoặc gây đổ, nghiêng cột điện như:</w:t>
      </w:r>
    </w:p>
    <w:p w14:paraId="2927E59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Động đất xảy ra;</w:t>
      </w:r>
    </w:p>
    <w:p w14:paraId="7AA01F3B"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Mưa lớn lâu ngày làm yếu nền móng cột, bị sạt lở mái đào, nước mưa, lũ lớn xói mòn, rửa trôi… có thể dẫn đến đổ, nghiêng cột điện; nứt hỏng mặt đường.</w:t>
      </w:r>
    </w:p>
    <w:p w14:paraId="6BDB15EA"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Mưa gió lớn có nguy cơ làm gãy đổ cây xanh dọc tuyến.</w:t>
      </w:r>
    </w:p>
    <w:p w14:paraId="4EE49909" w14:textId="77777777" w:rsidR="00833A43" w:rsidRPr="003006E4" w:rsidRDefault="00833A43" w:rsidP="00394A5B">
      <w:pPr>
        <w:spacing w:before="13"/>
        <w:jc w:val="both"/>
        <w:rPr>
          <w:color w:val="000000" w:themeColor="text1"/>
          <w:sz w:val="28"/>
          <w:szCs w:val="28"/>
        </w:rPr>
      </w:pPr>
      <w:r w:rsidRPr="003006E4">
        <w:rPr>
          <w:color w:val="000000" w:themeColor="text1"/>
          <w:sz w:val="28"/>
          <w:szCs w:val="28"/>
        </w:rPr>
        <w:t>Sét đánh làm đổ cột điện hoặc đứt dây…</w:t>
      </w:r>
    </w:p>
    <w:p w14:paraId="0C2C5E88" w14:textId="3A7118BD" w:rsidR="00833A43" w:rsidRPr="003006E4" w:rsidRDefault="00833A43" w:rsidP="00242A24">
      <w:pPr>
        <w:pStyle w:val="Heading3"/>
        <w:ind w:firstLine="567"/>
        <w:rPr>
          <w:color w:val="000000" w:themeColor="text1"/>
          <w:sz w:val="28"/>
          <w:szCs w:val="28"/>
        </w:rPr>
      </w:pPr>
      <w:bookmarkStart w:id="778" w:name="_Toc102635595"/>
      <w:r w:rsidRPr="003006E4">
        <w:rPr>
          <w:color w:val="000000" w:themeColor="text1"/>
          <w:sz w:val="28"/>
          <w:szCs w:val="28"/>
        </w:rPr>
        <w:t>3.1.2. Các công trình</w:t>
      </w:r>
      <w:r w:rsidR="00C350B7" w:rsidRPr="003006E4">
        <w:rPr>
          <w:color w:val="000000" w:themeColor="text1"/>
          <w:sz w:val="28"/>
          <w:szCs w:val="28"/>
        </w:rPr>
        <w:t>, biện pháp thu gom, lưu giữ, xử lý chất thải và biện pháp giảm thiểu tác động tiêu cực khác đến môi trường</w:t>
      </w:r>
      <w:bookmarkEnd w:id="778"/>
      <w:r w:rsidRPr="003006E4">
        <w:rPr>
          <w:color w:val="000000" w:themeColor="text1"/>
          <w:sz w:val="28"/>
          <w:szCs w:val="28"/>
        </w:rPr>
        <w:t xml:space="preserve"> </w:t>
      </w:r>
    </w:p>
    <w:p w14:paraId="6CD350D9"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Biện pháp tổng thể phòng ngừa và giảm thiểu tác động tiêu cực trong thi công xây dựng dự án</w:t>
      </w:r>
    </w:p>
    <w:p w14:paraId="01D175A5" w14:textId="77777777" w:rsidR="00CE15E2" w:rsidRPr="003006E4" w:rsidRDefault="00CE15E2" w:rsidP="00416A81">
      <w:pPr>
        <w:spacing w:before="13"/>
        <w:jc w:val="both"/>
        <w:rPr>
          <w:i/>
          <w:color w:val="000000" w:themeColor="text1"/>
          <w:sz w:val="28"/>
          <w:szCs w:val="28"/>
        </w:rPr>
      </w:pPr>
      <w:r w:rsidRPr="003006E4">
        <w:rPr>
          <w:i/>
          <w:color w:val="000000" w:themeColor="text1"/>
          <w:sz w:val="28"/>
          <w:szCs w:val="28"/>
        </w:rPr>
        <w:t>➢  Nội dung thực hiện:</w:t>
      </w:r>
    </w:p>
    <w:p w14:paraId="4A05050C" w14:textId="0A2EB92C" w:rsidR="00CE15E2" w:rsidRPr="003006E4" w:rsidRDefault="00CE15E2" w:rsidP="00006FC1">
      <w:pPr>
        <w:widowControl w:val="0"/>
        <w:spacing w:before="13"/>
        <w:jc w:val="both"/>
        <w:rPr>
          <w:color w:val="000000" w:themeColor="text1"/>
          <w:sz w:val="28"/>
          <w:szCs w:val="28"/>
        </w:rPr>
      </w:pPr>
      <w:r w:rsidRPr="003006E4">
        <w:rPr>
          <w:color w:val="000000" w:themeColor="text1"/>
          <w:sz w:val="28"/>
          <w:szCs w:val="28"/>
        </w:rPr>
        <w:t xml:space="preserve">Biện pháp tổng thể phòng ngừa và giảm thiểu tác động tiêu cực trong giai đoạn </w:t>
      </w:r>
      <w:r w:rsidR="00416A81" w:rsidRPr="003006E4">
        <w:rPr>
          <w:color w:val="000000" w:themeColor="text1"/>
          <w:sz w:val="28"/>
          <w:szCs w:val="28"/>
        </w:rPr>
        <w:t xml:space="preserve">thi </w:t>
      </w:r>
      <w:r w:rsidRPr="003006E4">
        <w:rPr>
          <w:color w:val="000000" w:themeColor="text1"/>
          <w:sz w:val="28"/>
          <w:szCs w:val="28"/>
        </w:rPr>
        <w:t xml:space="preserve">công xây dựng dự án được lập ra và duy trì thực hiện xuyên suốt trong quá </w:t>
      </w:r>
      <w:r w:rsidRPr="003006E4">
        <w:rPr>
          <w:color w:val="000000" w:themeColor="text1"/>
          <w:sz w:val="28"/>
          <w:szCs w:val="28"/>
        </w:rPr>
        <w:lastRenderedPageBreak/>
        <w:t>trình thi công dự án bao gồm:</w:t>
      </w:r>
    </w:p>
    <w:p w14:paraId="3D9F7387" w14:textId="4A0EF550" w:rsidR="00CE15E2" w:rsidRPr="003006E4" w:rsidRDefault="008252A3" w:rsidP="008252A3">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Tổ chức thi công hợp lý đối với các hạng mục công trình của dự án:</w:t>
      </w:r>
    </w:p>
    <w:p w14:paraId="459C8646"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Lập trước kế hoạch thi công chi tiết đối với các hạng mục công trình của dự án. Trong kế hoạch mô tả chi tiết trình tự, thời gian và tiến độ thực hiện các hoạt động thi công. Lập kế hoạch và thông báo công khai kế hoạch chi tiết đối với thi công ban đêm nhằm đề nghị sự đồng thuận của cộng đồng dân cư xung quanh.</w:t>
      </w:r>
    </w:p>
    <w:p w14:paraId="219DF4CE" w14:textId="49F76ECC" w:rsidR="00CE15E2" w:rsidRPr="003006E4" w:rsidRDefault="00CE15E2" w:rsidP="00D33BE5">
      <w:pPr>
        <w:spacing w:before="13"/>
        <w:jc w:val="both"/>
        <w:rPr>
          <w:color w:val="000000" w:themeColor="text1"/>
          <w:sz w:val="28"/>
          <w:szCs w:val="28"/>
        </w:rPr>
      </w:pPr>
      <w:r w:rsidRPr="003006E4">
        <w:rPr>
          <w:color w:val="000000" w:themeColor="text1"/>
          <w:sz w:val="28"/>
          <w:szCs w:val="28"/>
        </w:rPr>
        <w:t>Hạn chế sử dụng các phương tiện, thiết bị và triển khai các hoạt độ</w:t>
      </w:r>
      <w:r w:rsidR="00D33BE5" w:rsidRPr="003006E4">
        <w:rPr>
          <w:color w:val="000000" w:themeColor="text1"/>
          <w:sz w:val="28"/>
          <w:szCs w:val="28"/>
        </w:rPr>
        <w:t xml:space="preserve">ng thi công gây </w:t>
      </w:r>
      <w:r w:rsidRPr="003006E4">
        <w:rPr>
          <w:color w:val="000000" w:themeColor="text1"/>
          <w:sz w:val="28"/>
          <w:szCs w:val="28"/>
        </w:rPr>
        <w:t>ồn lớn tại các vị trí tuyến nằm gần các khu dân cư vào thời gian từ 11h30 ÷ 13h00 và từ</w:t>
      </w:r>
      <w:r w:rsidR="00D33BE5" w:rsidRPr="003006E4">
        <w:rPr>
          <w:color w:val="000000" w:themeColor="text1"/>
          <w:sz w:val="28"/>
          <w:szCs w:val="28"/>
        </w:rPr>
        <w:t xml:space="preserve"> </w:t>
      </w:r>
      <w:r w:rsidRPr="003006E4">
        <w:rPr>
          <w:color w:val="000000" w:themeColor="text1"/>
          <w:sz w:val="28"/>
          <w:szCs w:val="28"/>
        </w:rPr>
        <w:t>23h ÷ 6h hàng ngày. Vị trí cần hạn chế được xác định cụ thể trong giai đoạn thiết kế thi công các hạng mục công trình dự án.</w:t>
      </w:r>
    </w:p>
    <w:p w14:paraId="43C554A8" w14:textId="13DA6F46" w:rsidR="00CE15E2" w:rsidRPr="003006E4" w:rsidRDefault="00B76233" w:rsidP="00B76233">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Thời gian và hiệu quả thực hiện:</w:t>
      </w:r>
    </w:p>
    <w:p w14:paraId="070721F3" w14:textId="77777777" w:rsidR="00B946C5" w:rsidRPr="003006E4" w:rsidRDefault="00CE15E2" w:rsidP="00B946C5">
      <w:pPr>
        <w:spacing w:before="13"/>
        <w:jc w:val="both"/>
        <w:rPr>
          <w:color w:val="000000" w:themeColor="text1"/>
          <w:sz w:val="28"/>
          <w:szCs w:val="28"/>
        </w:rPr>
      </w:pPr>
      <w:r w:rsidRPr="003006E4">
        <w:rPr>
          <w:color w:val="000000" w:themeColor="text1"/>
          <w:sz w:val="28"/>
          <w:szCs w:val="28"/>
        </w:rPr>
        <w:t>Tổ chức thi công hợp lý được triển khai, duy trì trong toàn bộ giai đoạn thi công.</w:t>
      </w:r>
    </w:p>
    <w:p w14:paraId="3BA48E74" w14:textId="37AE0B05" w:rsidR="00CE15E2" w:rsidRPr="003006E4" w:rsidRDefault="00CE15E2" w:rsidP="00B946C5">
      <w:pPr>
        <w:widowControl w:val="0"/>
        <w:spacing w:before="13"/>
        <w:jc w:val="both"/>
        <w:rPr>
          <w:color w:val="000000" w:themeColor="text1"/>
          <w:sz w:val="28"/>
          <w:szCs w:val="28"/>
        </w:rPr>
      </w:pPr>
      <w:r w:rsidRPr="003006E4">
        <w:rPr>
          <w:color w:val="000000" w:themeColor="text1"/>
          <w:sz w:val="28"/>
          <w:szCs w:val="28"/>
        </w:rPr>
        <w:t>Đối tượng áp dụng của biện pháp tổ chức thi công hợp lý được xác định gồm toàn bộ các hoạt động thi công dự án nhằm đạt được hiệu quả thực hiện công tác bảo vệ môi trường trong toàn bộ thời gian thi công dự án.</w:t>
      </w:r>
    </w:p>
    <w:p w14:paraId="32F9D62D"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Ngoài ra, biện pháp này còn có tác dụng hỗ trợ triển khai các biện pháp giảm thiểu các tác động khác. Góp phần hạn chế đáng kể đối với các tác động tiêu cực do các chất thải phát sinh.</w:t>
      </w:r>
    </w:p>
    <w:p w14:paraId="359A549D" w14:textId="16A00B0F" w:rsidR="00CE15E2" w:rsidRPr="003006E4" w:rsidRDefault="00B946C5" w:rsidP="00B946C5">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Lập kế hoạch chi tiết các biện pháp bảo vệ môi trường trong thi công:</w:t>
      </w:r>
    </w:p>
    <w:p w14:paraId="0FACF8DC"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Khi tiến hành lập thủ tục mời thầu, chủ đầu tư yêu cầu các nhà thầu lập kế hoạch chi tiết thực hiện các biện pháp bảo vệ môi trường trong thi công và các cam kết thực hiện công tác bảo vệ môi trường theo đúng các Luật, các Nghị định, thông tư và các văn bản pháp luật về bảo vệ môi trường hiện hành.</w:t>
      </w:r>
    </w:p>
    <w:p w14:paraId="4ED05123" w14:textId="7DFA1BC7" w:rsidR="00CE15E2" w:rsidRPr="003006E4" w:rsidRDefault="00CE15E2" w:rsidP="00B946C5">
      <w:pPr>
        <w:spacing w:before="13"/>
        <w:jc w:val="both"/>
        <w:rPr>
          <w:color w:val="000000" w:themeColor="text1"/>
          <w:sz w:val="28"/>
          <w:szCs w:val="28"/>
        </w:rPr>
      </w:pPr>
      <w:r w:rsidRPr="003006E4">
        <w:rPr>
          <w:color w:val="000000" w:themeColor="text1"/>
          <w:sz w:val="28"/>
          <w:szCs w:val="28"/>
        </w:rPr>
        <w:t>Trong hồ sơ thầu thi công, các nội dung thực hiện các biện pháp bảo vệ môi trườ</w:t>
      </w:r>
      <w:r w:rsidR="00B946C5" w:rsidRPr="003006E4">
        <w:rPr>
          <w:color w:val="000000" w:themeColor="text1"/>
          <w:sz w:val="28"/>
          <w:szCs w:val="28"/>
        </w:rPr>
        <w:t xml:space="preserve">ng </w:t>
      </w:r>
      <w:r w:rsidRPr="003006E4">
        <w:rPr>
          <w:color w:val="000000" w:themeColor="text1"/>
          <w:sz w:val="28"/>
          <w:szCs w:val="28"/>
        </w:rPr>
        <w:t>được lập chi tiết, tuân thủ theo các quy định pháp lý liên quan.</w:t>
      </w:r>
    </w:p>
    <w:p w14:paraId="3C28AFB1" w14:textId="4E0EFBB9" w:rsidR="00CE15E2" w:rsidRPr="003006E4" w:rsidRDefault="00B946C5" w:rsidP="00416A81">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Quản lý, giám sát việc thực hiện các biện pháp bảo vệ môi trường:</w:t>
      </w:r>
    </w:p>
    <w:p w14:paraId="23E49EDC"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Chủ dự án căn cứ theo nội dung chương trình bảo vệ môi trường và những nội dung trong hồ sơ thầu thi công của các nhà thầu để thực hiện giám sát hoặc thuê tư vấn giám sát chặt chẽ việc tuân thủ kế hoạch bảo vệ môi trường của dự án, theo đó các nội dung giám sát bao gồm:</w:t>
      </w:r>
    </w:p>
    <w:p w14:paraId="14AF2422" w14:textId="63EB893C" w:rsidR="00D8586F" w:rsidRPr="003006E4" w:rsidRDefault="00CE15E2" w:rsidP="00006FC1">
      <w:pPr>
        <w:widowControl w:val="0"/>
        <w:spacing w:before="13"/>
        <w:jc w:val="both"/>
        <w:rPr>
          <w:color w:val="000000" w:themeColor="text1"/>
          <w:sz w:val="28"/>
          <w:szCs w:val="28"/>
        </w:rPr>
      </w:pPr>
      <w:r w:rsidRPr="003006E4">
        <w:rPr>
          <w:color w:val="000000" w:themeColor="text1"/>
          <w:sz w:val="28"/>
          <w:szCs w:val="28"/>
        </w:rPr>
        <w:t xml:space="preserve">+ Giám sát việc tuân thủ công tác thi công theo đúng tiến độ đã được cơ quan có thẩm quyền phê duyệt. Tuân thủ các qui định về quản lý thi công xây dựng công trình nhằm góp phần thực hiện các biện pháp bảo vệ môi trường trong giai đoạn thi </w:t>
      </w:r>
      <w:r w:rsidRPr="003006E4">
        <w:rPr>
          <w:color w:val="000000" w:themeColor="text1"/>
          <w:sz w:val="28"/>
          <w:szCs w:val="28"/>
        </w:rPr>
        <w:lastRenderedPageBreak/>
        <w:t>công dự án.</w:t>
      </w:r>
    </w:p>
    <w:p w14:paraId="5AC89548" w14:textId="3E643E75" w:rsidR="00CE15E2" w:rsidRPr="003006E4" w:rsidRDefault="00CE15E2" w:rsidP="00416A81">
      <w:pPr>
        <w:spacing w:before="13"/>
        <w:jc w:val="both"/>
        <w:rPr>
          <w:color w:val="000000" w:themeColor="text1"/>
          <w:sz w:val="28"/>
          <w:szCs w:val="28"/>
        </w:rPr>
      </w:pPr>
      <w:r w:rsidRPr="003006E4">
        <w:rPr>
          <w:color w:val="000000" w:themeColor="text1"/>
          <w:sz w:val="28"/>
          <w:szCs w:val="28"/>
        </w:rPr>
        <w:t>+ Giám sát việc thực hiện các công trình, biện pháp bảo vệ môi trường trong suốt quá trình thi công các hạng mục công trình của dự án.</w:t>
      </w:r>
    </w:p>
    <w:p w14:paraId="5C13DF38"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Chủ dự án có quyền hoặc giao quyền cho đơn vị tư vấn giám sát môi trường đưa ra những quyết định đình chỉ thi công khi phát hiện những vi phạm trong công tác bảo vệ môi trường của nhà thầu thi công hoặc yêu cầu cầu bổ sung các biện pháp bảo vệ môi trường cần thiết. Các công trình, biện pháp bảo vệ môi trường bổ sung được căn cứ theo kết quả giám sát môi trường của dự án.</w:t>
      </w:r>
    </w:p>
    <w:p w14:paraId="01674F0C"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Chủ dự án có quyền và nghĩa vụ yêu cầu có sự phối hợp của các cơ quan chức năng như Sở Tài nguyên và Môi trường, Sở Giao thông vận tải, Sở Xây dựng, chính quyền địa phương liên quan... trong việc giám sát các hoạt động thi công xây dựng cũng như xử lý các sai phạm trong thi công xây dựng gây tác động xấu đến môi trường.</w:t>
      </w:r>
    </w:p>
    <w:p w14:paraId="735041D1" w14:textId="18E57A72" w:rsidR="00CE15E2" w:rsidRPr="003006E4" w:rsidRDefault="006718DA" w:rsidP="00416A81">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Giới hạn phạm vi triển khai các hoạt động thi công:</w:t>
      </w:r>
    </w:p>
    <w:p w14:paraId="58013A91"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Đối với khu vực thi công dự án: Chỉ thực hiện các hoạt động thi công trong phạm vi của dự án được xác định trên cơ sở xác định diện tích của dự án, theo đó không tổ chức các hoạt động thi công dự án, không tập kết nguyên vật liệu, trang thiết bị máy móc, bố trí công trường thi công ngoài phạm vi của dự án.</w:t>
      </w:r>
    </w:p>
    <w:p w14:paraId="4230BE6B"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Đối với các tuyến đường vận chuyển, đổ thải: Dự án chỉ thực hiện vận chuyển đất cát, nguyên vật liệu thi công trên các tuyến đường cố định. Các tuyến đường vận chuyển được xác định theo kế hoạch chi tiết đặt ra có sự chấp thuận của các cơ quan chức năng.</w:t>
      </w:r>
    </w:p>
    <w:p w14:paraId="6305DE5E" w14:textId="4B31A7EE" w:rsidR="00CE15E2" w:rsidRPr="003006E4" w:rsidRDefault="00262156" w:rsidP="00416A81">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Quản lý công nhân lao động trên công trường:</w:t>
      </w:r>
    </w:p>
    <w:p w14:paraId="2E1B8CDD"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Dự án hạn chế tổ chức lán trại công nhân trên các công trường thi công nhằm hạn chế khối lượng phát sinh các chất thải sinh hoạt trên công trường. Thực hiện nghiêm túc việc thu gom, xử lý chất thải rắn sinh hoạt và nước thải sinh hoạt.</w:t>
      </w:r>
    </w:p>
    <w:p w14:paraId="71F7BB3F"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Phối hợp với chính quyền cùng thực hiện khai báo tạm trú, tạm vắng và quản lý công nhân lao động của dự án nhằm phòng ngừa, ngăn chặn và nghiêm cấm mọi hành vi trộm cắp, cờ bạc của công nhân và các tệ nạn xã hội khác…Yêu cầu các nhà thầu thi công niêm yết công khai các quy định, chế tài quản lý hành vi của công nhân trong thời gian lao động tại công trường.</w:t>
      </w:r>
    </w:p>
    <w:p w14:paraId="7482A665" w14:textId="77777777" w:rsidR="00A66543" w:rsidRPr="003006E4" w:rsidRDefault="00A66543" w:rsidP="00A66543">
      <w:pPr>
        <w:spacing w:before="13"/>
        <w:jc w:val="both"/>
        <w:rPr>
          <w:i/>
          <w:color w:val="000000" w:themeColor="text1"/>
          <w:sz w:val="28"/>
          <w:szCs w:val="28"/>
        </w:rPr>
      </w:pPr>
      <w:r w:rsidRPr="003006E4">
        <w:rPr>
          <w:i/>
          <w:color w:val="000000" w:themeColor="text1"/>
          <w:sz w:val="28"/>
          <w:szCs w:val="28"/>
        </w:rPr>
        <w:t xml:space="preserve">* </w:t>
      </w:r>
      <w:r w:rsidR="00CE15E2" w:rsidRPr="003006E4">
        <w:rPr>
          <w:i/>
          <w:color w:val="000000" w:themeColor="text1"/>
          <w:sz w:val="28"/>
          <w:szCs w:val="28"/>
        </w:rPr>
        <w:t>Quản lý vận hành các trang thiết bị, máy móc trên công trườ</w:t>
      </w:r>
      <w:r w:rsidRPr="003006E4">
        <w:rPr>
          <w:i/>
          <w:color w:val="000000" w:themeColor="text1"/>
          <w:sz w:val="28"/>
          <w:szCs w:val="28"/>
        </w:rPr>
        <w:t xml:space="preserve">ng thi công: </w:t>
      </w:r>
    </w:p>
    <w:p w14:paraId="2994664D" w14:textId="5336790F" w:rsidR="00CE15E2" w:rsidRPr="003006E4" w:rsidRDefault="00CE15E2" w:rsidP="00A66543">
      <w:pPr>
        <w:spacing w:before="13"/>
        <w:jc w:val="both"/>
        <w:rPr>
          <w:color w:val="000000" w:themeColor="text1"/>
          <w:sz w:val="28"/>
          <w:szCs w:val="28"/>
        </w:rPr>
      </w:pPr>
      <w:r w:rsidRPr="003006E4">
        <w:rPr>
          <w:color w:val="000000" w:themeColor="text1"/>
          <w:sz w:val="28"/>
          <w:szCs w:val="28"/>
        </w:rPr>
        <w:t>Không sử dụng các phương tiện, máy móc và các trang thiết bị</w:t>
      </w:r>
      <w:r w:rsidR="00A66543" w:rsidRPr="003006E4">
        <w:rPr>
          <w:color w:val="000000" w:themeColor="text1"/>
          <w:sz w:val="28"/>
          <w:szCs w:val="28"/>
        </w:rPr>
        <w:t xml:space="preserve"> quá cũ, không an </w:t>
      </w:r>
      <w:r w:rsidRPr="003006E4">
        <w:rPr>
          <w:color w:val="000000" w:themeColor="text1"/>
          <w:sz w:val="28"/>
          <w:szCs w:val="28"/>
        </w:rPr>
        <w:t>toàn và có nguy cơ ô nhiễm môi trường cao trong quá trình thi công dự án.</w:t>
      </w:r>
    </w:p>
    <w:p w14:paraId="5D6A0E51" w14:textId="77777777" w:rsidR="00CE15E2" w:rsidRPr="003006E4" w:rsidRDefault="00CE15E2" w:rsidP="00006FC1">
      <w:pPr>
        <w:widowControl w:val="0"/>
        <w:spacing w:before="13"/>
        <w:jc w:val="both"/>
        <w:rPr>
          <w:color w:val="000000" w:themeColor="text1"/>
          <w:sz w:val="28"/>
          <w:szCs w:val="28"/>
        </w:rPr>
      </w:pPr>
      <w:r w:rsidRPr="003006E4">
        <w:rPr>
          <w:color w:val="000000" w:themeColor="text1"/>
          <w:sz w:val="28"/>
          <w:szCs w:val="28"/>
        </w:rPr>
        <w:t xml:space="preserve">Đối với các phương tiện vận tải: Không chở quá tải trọng danh định. Chỉ vận </w:t>
      </w:r>
      <w:r w:rsidRPr="003006E4">
        <w:rPr>
          <w:color w:val="000000" w:themeColor="text1"/>
          <w:sz w:val="28"/>
          <w:szCs w:val="28"/>
        </w:rPr>
        <w:lastRenderedPageBreak/>
        <w:t>chuyển trên các tuyến đường đã đăng ký. Che phủ bạt khi vận chuyển đất cát, các nguyên vật liệu rời.</w:t>
      </w:r>
    </w:p>
    <w:p w14:paraId="48B411B1" w14:textId="47BE43DA" w:rsidR="00780F49" w:rsidRPr="003006E4" w:rsidRDefault="00CE15E2" w:rsidP="00416A81">
      <w:pPr>
        <w:spacing w:before="13"/>
        <w:jc w:val="both"/>
        <w:rPr>
          <w:i/>
          <w:color w:val="000000" w:themeColor="text1"/>
          <w:sz w:val="28"/>
          <w:szCs w:val="28"/>
        </w:rPr>
      </w:pPr>
      <w:r w:rsidRPr="003006E4">
        <w:rPr>
          <w:i/>
          <w:color w:val="000000" w:themeColor="text1"/>
          <w:sz w:val="28"/>
          <w:szCs w:val="28"/>
        </w:rPr>
        <w:t>➢</w:t>
      </w:r>
      <w:r w:rsidR="00A4678C" w:rsidRPr="003006E4">
        <w:rPr>
          <w:i/>
          <w:color w:val="000000" w:themeColor="text1"/>
          <w:sz w:val="28"/>
          <w:szCs w:val="28"/>
        </w:rPr>
        <w:t xml:space="preserve"> </w:t>
      </w:r>
      <w:r w:rsidRPr="003006E4">
        <w:rPr>
          <w:i/>
          <w:color w:val="000000" w:themeColor="text1"/>
          <w:sz w:val="28"/>
          <w:szCs w:val="28"/>
        </w:rPr>
        <w:t>Thời gian và hiệu quả thực hiện:</w:t>
      </w:r>
    </w:p>
    <w:p w14:paraId="3C8827AC" w14:textId="52B32A22" w:rsidR="00CE15E2" w:rsidRPr="003006E4" w:rsidRDefault="00CE15E2" w:rsidP="00416A81">
      <w:pPr>
        <w:spacing w:before="13"/>
        <w:jc w:val="both"/>
        <w:rPr>
          <w:color w:val="000000" w:themeColor="text1"/>
          <w:sz w:val="28"/>
          <w:szCs w:val="28"/>
        </w:rPr>
      </w:pPr>
      <w:r w:rsidRPr="003006E4">
        <w:rPr>
          <w:color w:val="000000" w:themeColor="text1"/>
          <w:sz w:val="28"/>
          <w:szCs w:val="28"/>
        </w:rPr>
        <w:t>Biện pháp tổng thể quản lý, bảo vệ môi trường trong giai đoạn thi công dự án được lập trước khi thi công và duy trì thực hiện trong toàn bộ thời gian thi công dự án, trong đó quy định rõ về quyền và nghĩa vụ của các bên:</w:t>
      </w:r>
    </w:p>
    <w:p w14:paraId="4E66BA77"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 Chủ dự án: Chịu trách nhiệm trước pháp luật về kết quả thực hiện các công trình, biện pháp bảo vệ môi trường. Thực hiện hoặc thuê giám sát việc thực hiện các biện pháp bảo vệ môi trường trong quá trình thi công dự án.</w:t>
      </w:r>
    </w:p>
    <w:p w14:paraId="560C3DEC"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 Đơn vị giám sát: Thay mặt chủ dự án thực hiện chương trình giám sát môi trường và giám sát việc thực hiện các biện pháp bảo vệ môi trường trong quá trình thi công dự án. Có quyền tạm dừng hoặc đình chỉ thi công khi phát hiện những vi phạm về công tác bảo vệ môi trường của nhà thầu thi công dẫn đến tác động môi trường nghiêm trọng.</w:t>
      </w:r>
    </w:p>
    <w:p w14:paraId="2EB066A5"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 Nhà thầu thi công: Chịu trách nhiệm trước chủ dự án về các kết quả thực hiện các biện pháp bảo vệ môi trường trong thi công dự án. Tuân thủ các cam kết bảo vệ môi trường trong hồ sơ thầu thi công. Trường hợp có sự thay đổi về các biện pháp bảo vệ môi trường phải báo cáo với chủ dự án và chỉ thực hiện các thay đổi khi có sự chấp thuận bằng văn bản của chủ dự án.</w:t>
      </w:r>
    </w:p>
    <w:p w14:paraId="405E8E99"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 Các cán bộ, công nhân lao động trên công trường: Có trách nhiệm tuân thủ mọi quy định về an toàn lao động và an toàn môi trường, được trang bị đầy đủ bảo hộ lao động trong quá trình thi công. Có quyền từ chối thực hiện các hoạt động thi công khi nhận thấy không an toàn lao động hoặc an toàn môi trường.</w:t>
      </w:r>
    </w:p>
    <w:p w14:paraId="06916870" w14:textId="77777777" w:rsidR="00CE15E2" w:rsidRPr="003006E4" w:rsidRDefault="00CE15E2" w:rsidP="00416A81">
      <w:pPr>
        <w:spacing w:before="13"/>
        <w:jc w:val="both"/>
        <w:rPr>
          <w:color w:val="000000" w:themeColor="text1"/>
          <w:sz w:val="28"/>
          <w:szCs w:val="28"/>
        </w:rPr>
      </w:pPr>
      <w:r w:rsidRPr="003006E4">
        <w:rPr>
          <w:color w:val="000000" w:themeColor="text1"/>
          <w:sz w:val="28"/>
          <w:szCs w:val="28"/>
        </w:rPr>
        <w:t>Biện pháp tổng thể bảo vệ môi trường của dự án hoàn toàn khả thi và có hiệu quả cao trong công tác quản lý, giám sát các hoạt động bảo vệ môi trường trong suốt quá trình thi công dự án. Nội dung của biện pháp này đảm bảo quyền và nghĩa vụ của các bên đối với việc thực hiện các công tác bảo vệ môi trường, đồng thời góp phần nâng cao hiệu quả thực hiện các công trình, biện pháp bảo vệ môi trường cụ thể như trình bày dưới đây.</w:t>
      </w:r>
    </w:p>
    <w:p w14:paraId="1AF5F9AC" w14:textId="7F8F36F2" w:rsidR="00C9298C" w:rsidRPr="003006E4" w:rsidRDefault="00A13A0F" w:rsidP="00B32E34">
      <w:pPr>
        <w:pStyle w:val="Heading4"/>
        <w:rPr>
          <w:color w:val="000000" w:themeColor="text1"/>
          <w:sz w:val="28"/>
          <w:szCs w:val="28"/>
        </w:rPr>
      </w:pPr>
      <w:r>
        <w:rPr>
          <w:color w:val="000000" w:themeColor="text1"/>
          <w:sz w:val="28"/>
          <w:szCs w:val="28"/>
        </w:rPr>
        <w:t xml:space="preserve">   </w:t>
      </w:r>
      <w:r w:rsidR="00C9298C" w:rsidRPr="003006E4">
        <w:rPr>
          <w:color w:val="000000" w:themeColor="text1"/>
          <w:sz w:val="28"/>
          <w:szCs w:val="28"/>
        </w:rPr>
        <w:t>3.1.2.1. Đối với nước thải</w:t>
      </w:r>
    </w:p>
    <w:p w14:paraId="3C0E02E6" w14:textId="77777777" w:rsidR="00C9298C" w:rsidRPr="003006E4" w:rsidRDefault="00C9298C" w:rsidP="00C9298C">
      <w:pPr>
        <w:spacing w:before="13"/>
        <w:jc w:val="both"/>
        <w:rPr>
          <w:color w:val="000000" w:themeColor="text1"/>
          <w:sz w:val="28"/>
          <w:szCs w:val="28"/>
        </w:rPr>
      </w:pPr>
      <w:r w:rsidRPr="003006E4">
        <w:rPr>
          <w:color w:val="000000" w:themeColor="text1"/>
          <w:sz w:val="28"/>
          <w:szCs w:val="28"/>
        </w:rPr>
        <w:t>Các nguồn nước thải gây ô nhiễm trong giai đoạn thi công xây dựng chủ yếu là: nước thải sinh hoạt; nước thải thi công và nước mưa chảy tràn. Biện pháp khống chế ô nhiễm môi trường nước được đề xuất để áp dụng bao gồm:</w:t>
      </w:r>
    </w:p>
    <w:p w14:paraId="7BA9CBEF" w14:textId="6DE3EE78" w:rsidR="00C9298C" w:rsidRPr="003006E4" w:rsidRDefault="00437CE8" w:rsidP="00C9298C">
      <w:pPr>
        <w:spacing w:before="13"/>
        <w:jc w:val="both"/>
        <w:rPr>
          <w:b/>
          <w:color w:val="000000" w:themeColor="text1"/>
          <w:sz w:val="28"/>
          <w:szCs w:val="28"/>
        </w:rPr>
      </w:pPr>
      <w:r w:rsidRPr="003006E4">
        <w:rPr>
          <w:b/>
          <w:color w:val="000000" w:themeColor="text1"/>
          <w:sz w:val="28"/>
          <w:szCs w:val="28"/>
        </w:rPr>
        <w:t xml:space="preserve">a. </w:t>
      </w:r>
      <w:r w:rsidR="00C9298C" w:rsidRPr="003006E4">
        <w:rPr>
          <w:b/>
          <w:color w:val="000000" w:themeColor="text1"/>
          <w:sz w:val="28"/>
          <w:szCs w:val="28"/>
        </w:rPr>
        <w:t>Biện pháp xử lý nước thải sinh hoạt</w:t>
      </w:r>
    </w:p>
    <w:p w14:paraId="542AC503" w14:textId="77777777" w:rsidR="00BC3F2F" w:rsidRPr="003006E4" w:rsidRDefault="00BC3F2F" w:rsidP="00BC3F2F">
      <w:pPr>
        <w:spacing w:before="13"/>
        <w:jc w:val="both"/>
        <w:rPr>
          <w:i/>
          <w:color w:val="000000" w:themeColor="text1"/>
          <w:sz w:val="28"/>
          <w:szCs w:val="28"/>
        </w:rPr>
      </w:pPr>
      <w:r w:rsidRPr="003006E4">
        <w:rPr>
          <w:i/>
          <w:color w:val="000000" w:themeColor="text1"/>
          <w:sz w:val="28"/>
          <w:szCs w:val="28"/>
        </w:rPr>
        <w:t>* Đối với nước thải sinh hoạt:</w:t>
      </w:r>
    </w:p>
    <w:p w14:paraId="07D4D7DD"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lastRenderedPageBreak/>
        <w:t>- Khống chế lượng nước thải sinh hoạt bằng cách ưu tiên tuyển dụng công nhân trong khu vực lân cận, có điều kiện tự túc ăn ở. Tổ chức hợp lý nhân lực trong giai đoạn thi công.</w:t>
      </w:r>
    </w:p>
    <w:p w14:paraId="0B69EF9D"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Đối với nước thải sinh hoạt từ khu vực lán trại công nhân và trên công trường, để đảm bảo vệ sinh môi trường trong giai đoạn xây dựng hạ tầng khu dân cư nhà thầu thi công sẽ bố trí công trình xử lý tạm bằng việc trang bị sử dụng 02 nhà vệ sinh lưu động đặt tại khu vực lán trại và 02 nhà vệ sinh đặt trên công trường. Thiết kế nhà vệ sinh lưu động như sau:</w:t>
      </w:r>
    </w:p>
    <w:p w14:paraId="7A1A0198"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Chiều dài: 0,95 m</w:t>
      </w:r>
    </w:p>
    <w:p w14:paraId="52BC20D3"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Chiều rộng: 1,3 m</w:t>
      </w:r>
    </w:p>
    <w:p w14:paraId="16441B31"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Chiều cao: 2,5 m</w:t>
      </w:r>
    </w:p>
    <w:p w14:paraId="4DD3E6CA"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Dung tích bể nước sạch: 400 lít</w:t>
      </w:r>
    </w:p>
    <w:p w14:paraId="5549B1DE"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Dung tích bể chứa chất thải: 500 lít </w:t>
      </w:r>
    </w:p>
    <w:p w14:paraId="07396D5D"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Nội thất: Quạt thông gió, đèn chiếu sáng bên trong, gương, lô cuốn giấy, vòi nước, công tắc.</w:t>
      </w:r>
    </w:p>
    <w:p w14:paraId="412548D9"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Vật liệu chế tạo bằng composite nên không bị han rỉ hay lão hóa, không bay màu.</w:t>
      </w:r>
    </w:p>
    <w:p w14:paraId="4E689249"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Nguyên lý hoạt động của nhà vệ sinh lưu động như sau:</w:t>
      </w:r>
    </w:p>
    <w:p w14:paraId="1CC0D21D"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xml:space="preserve">+ Nhà vệ sinh di động gồm 2 bộ phận chính: buồng và hầm nhà vệ sinh. </w:t>
      </w:r>
    </w:p>
    <w:p w14:paraId="2C4962FA" w14:textId="77777777" w:rsidR="00BC3F2F" w:rsidRPr="003006E4" w:rsidRDefault="00BC3F2F" w:rsidP="001802F3">
      <w:pPr>
        <w:widowControl w:val="0"/>
        <w:spacing w:before="13"/>
        <w:jc w:val="both"/>
        <w:rPr>
          <w:color w:val="000000" w:themeColor="text1"/>
          <w:sz w:val="28"/>
          <w:szCs w:val="28"/>
        </w:rPr>
      </w:pPr>
      <w:r w:rsidRPr="003006E4">
        <w:rPr>
          <w:color w:val="000000" w:themeColor="text1"/>
          <w:sz w:val="28"/>
          <w:szCs w:val="28"/>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1666CC64"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thì sẽ được mang đi xử lý tiếp (làm phân bón cho cây trồng).</w:t>
      </w:r>
    </w:p>
    <w:p w14:paraId="00BBDB51"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Đối với nước thải xám và nước thải từ hoạt động nấu ăn của công nhân: Xây dựng hầm lắng 2 ngăn (hầm xây bằng gạch thẻ, vữa xi măng kích thước mỗi ngăn 2mx1,5mx1,5m) để thu gom, xử lý nước thải xám tại khu vực lán trại của công nhân trước khi cho tự thấm vào đất cát. Khi kết thúc giai đoạn thi công, hầm này sẽ được phá bỏ, hoàn trả lại mặt bằng cho Dự án.</w:t>
      </w:r>
    </w:p>
    <w:p w14:paraId="41D974BD" w14:textId="77777777" w:rsidR="00BC3F2F" w:rsidRPr="003006E4" w:rsidRDefault="00BC3F2F" w:rsidP="00BC3F2F">
      <w:pPr>
        <w:spacing w:before="13"/>
        <w:jc w:val="both"/>
        <w:rPr>
          <w:color w:val="000000" w:themeColor="text1"/>
          <w:sz w:val="28"/>
          <w:szCs w:val="28"/>
        </w:rPr>
      </w:pPr>
      <w:r w:rsidRPr="003006E4">
        <w:rPr>
          <w:color w:val="000000" w:themeColor="text1"/>
          <w:sz w:val="28"/>
          <w:szCs w:val="28"/>
        </w:rPr>
        <w:t xml:space="preserve">- Yêu cầu cán bộ, công nhân lưu trú lại tại khu lán trại thường xuyên giữ vệ sinh chung, đặc biệt là khu nhà vệ sinh để hạn chế sự lan truyền các chất ô nhiễm và vi sinh vật gây bệnh ra môi trường xung quanh. </w:t>
      </w:r>
    </w:p>
    <w:p w14:paraId="0BF585EF" w14:textId="1C8F1124" w:rsidR="007829F3" w:rsidRPr="003006E4" w:rsidRDefault="00386916" w:rsidP="00386916">
      <w:pPr>
        <w:spacing w:before="13"/>
        <w:jc w:val="both"/>
        <w:rPr>
          <w:b/>
          <w:color w:val="000000" w:themeColor="text1"/>
          <w:sz w:val="28"/>
          <w:szCs w:val="28"/>
        </w:rPr>
      </w:pPr>
      <w:r w:rsidRPr="003006E4">
        <w:rPr>
          <w:b/>
          <w:color w:val="000000" w:themeColor="text1"/>
          <w:sz w:val="28"/>
          <w:szCs w:val="28"/>
        </w:rPr>
        <w:lastRenderedPageBreak/>
        <w:t xml:space="preserve">b. </w:t>
      </w:r>
      <w:r w:rsidR="007829F3" w:rsidRPr="003006E4">
        <w:rPr>
          <w:b/>
          <w:color w:val="000000" w:themeColor="text1"/>
          <w:sz w:val="28"/>
          <w:szCs w:val="28"/>
        </w:rPr>
        <w:t>Biện pháp thoát nước mưa chảy tràn và nước thải thi công</w:t>
      </w:r>
    </w:p>
    <w:p w14:paraId="12F30961"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Vạch tuyến phân vùng thoát nước mưa. Các tuyến thoát nước tạm thời phải đảm bảo tiêu thoát triệt để, không gây úng ngập trong suốt quá trình xây dựng và không làm ảnh hưởng đến khả năng thoát thải của các khu vực bên ngoài dự án.</w:t>
      </w:r>
    </w:p>
    <w:p w14:paraId="10BB810B" w14:textId="77777777" w:rsidR="007829F3" w:rsidRPr="003006E4" w:rsidRDefault="007829F3" w:rsidP="00386916">
      <w:pPr>
        <w:widowControl w:val="0"/>
        <w:spacing w:before="13"/>
        <w:jc w:val="both"/>
        <w:rPr>
          <w:color w:val="000000" w:themeColor="text1"/>
          <w:sz w:val="28"/>
          <w:szCs w:val="28"/>
        </w:rPr>
      </w:pPr>
      <w:r w:rsidRPr="003006E4">
        <w:rPr>
          <w:color w:val="000000" w:themeColor="text1"/>
          <w:sz w:val="28"/>
          <w:szCs w:val="28"/>
        </w:rPr>
        <w:t>-   Theo kinh nghiệm của các nhà thầu thi công dự kiến rãnh thoát nước tạm thời giai đoạn thi công dự án được thiết kế là rãnh đất B400 - B600 trên rãnh có bố trí các hố ga lắng cặn 1-1,5m3 khoảng cách trung bình 20-30m, hướng thoát nước phù hợp theo thiết kế san nền hướng về các trục đường giao thông.</w:t>
      </w:r>
    </w:p>
    <w:p w14:paraId="04523C52"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Nước mưa từ khu trộn vật liệu được dẫn vào hệ thống thu gom riêng, lắng cặn trước khi thoát vào hệ thống chung.</w:t>
      </w:r>
    </w:p>
    <w:p w14:paraId="61E0C78A"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Thường xuyên kiểm tra, nạo vét, khơi thông, không để phế thải xây dựng xâm nhập vào đường thoát nước gây tắc nghẽn.</w:t>
      </w:r>
    </w:p>
    <w:p w14:paraId="0753EA5A"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Không tập trung các loại nguyên vật liệu gần, cạnh các tuyến thoát nước để ngăn ngừa thất thoát rò rỉ vào đường thoát nước thải.</w:t>
      </w:r>
    </w:p>
    <w:p w14:paraId="395243C8"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Ngoài ra, để hạn chế các tác nhân ô nhiễm đến nước mưa chảy tràn cần áp dụng các biện pháp sau:</w:t>
      </w:r>
    </w:p>
    <w:p w14:paraId="0BDFA1BB" w14:textId="012A7CB8" w:rsidR="007829F3" w:rsidRPr="003006E4" w:rsidRDefault="007829F3" w:rsidP="000C3338">
      <w:pPr>
        <w:spacing w:before="13"/>
        <w:jc w:val="both"/>
        <w:rPr>
          <w:color w:val="000000" w:themeColor="text1"/>
          <w:sz w:val="28"/>
          <w:szCs w:val="28"/>
        </w:rPr>
      </w:pPr>
      <w:r w:rsidRPr="003006E4">
        <w:rPr>
          <w:color w:val="000000" w:themeColor="text1"/>
          <w:sz w:val="28"/>
          <w:szCs w:val="28"/>
        </w:rPr>
        <w:t>+  Quá trình thi công xây dựng đến đâu gọn đến đấy, không dàn trải trên toàn bộ</w:t>
      </w:r>
      <w:r w:rsidR="000C3338" w:rsidRPr="003006E4">
        <w:rPr>
          <w:color w:val="000000" w:themeColor="text1"/>
          <w:sz w:val="28"/>
          <w:szCs w:val="28"/>
        </w:rPr>
        <w:t xml:space="preserve"> </w:t>
      </w:r>
      <w:r w:rsidRPr="003006E4">
        <w:rPr>
          <w:color w:val="000000" w:themeColor="text1"/>
          <w:sz w:val="28"/>
          <w:szCs w:val="28"/>
        </w:rPr>
        <w:t>diện tích nhằm hạn chế lượng lượng mưa kéo theo chất bẩn, nhất là vào mùa mưa lũ.</w:t>
      </w:r>
    </w:p>
    <w:p w14:paraId="77A46495" w14:textId="20B25372" w:rsidR="007829F3" w:rsidRPr="003006E4" w:rsidRDefault="007829F3" w:rsidP="000C3338">
      <w:pPr>
        <w:spacing w:before="13"/>
        <w:jc w:val="both"/>
        <w:rPr>
          <w:color w:val="000000" w:themeColor="text1"/>
          <w:sz w:val="28"/>
          <w:szCs w:val="28"/>
        </w:rPr>
      </w:pPr>
      <w:r w:rsidRPr="003006E4">
        <w:rPr>
          <w:color w:val="000000" w:themeColor="text1"/>
          <w:sz w:val="28"/>
          <w:szCs w:val="28"/>
        </w:rPr>
        <w:t>+  Các phương tiện hoạt động thi công khi đến hạn bảo dưỡng hoặc thay dầu đượ</w:t>
      </w:r>
      <w:r w:rsidR="000C3338" w:rsidRPr="003006E4">
        <w:rPr>
          <w:color w:val="000000" w:themeColor="text1"/>
          <w:sz w:val="28"/>
          <w:szCs w:val="28"/>
        </w:rPr>
        <w:t xml:space="preserve">c </w:t>
      </w:r>
      <w:r w:rsidRPr="003006E4">
        <w:rPr>
          <w:color w:val="000000" w:themeColor="text1"/>
          <w:sz w:val="28"/>
          <w:szCs w:val="28"/>
        </w:rPr>
        <w:t>đưa tới các gara chuyên nghiệp để xử lý các vấn đề liên quan đến kỹ thuật. Không thực</w:t>
      </w:r>
      <w:r w:rsidR="000C3338" w:rsidRPr="003006E4">
        <w:rPr>
          <w:color w:val="000000" w:themeColor="text1"/>
          <w:sz w:val="28"/>
          <w:szCs w:val="28"/>
        </w:rPr>
        <w:t xml:space="preserve"> </w:t>
      </w:r>
      <w:r w:rsidRPr="003006E4">
        <w:rPr>
          <w:color w:val="000000" w:themeColor="text1"/>
          <w:sz w:val="28"/>
          <w:szCs w:val="28"/>
        </w:rPr>
        <w:t>hiện thay dầu, sửa chữa tại khu vực để hạn chế tới mức thấp nhất sự rơi vãi các loại dầu máy có chứa thành phần độc hại ra môi trường.</w:t>
      </w:r>
    </w:p>
    <w:p w14:paraId="78B3A7E1" w14:textId="393B3796" w:rsidR="007829F3" w:rsidRPr="003006E4" w:rsidRDefault="007829F3" w:rsidP="00386916">
      <w:pPr>
        <w:spacing w:before="13"/>
        <w:jc w:val="both"/>
        <w:rPr>
          <w:color w:val="000000" w:themeColor="text1"/>
          <w:sz w:val="28"/>
          <w:szCs w:val="28"/>
        </w:rPr>
      </w:pPr>
      <w:r w:rsidRPr="003006E4">
        <w:rPr>
          <w:color w:val="000000" w:themeColor="text1"/>
          <w:sz w:val="28"/>
          <w:szCs w:val="28"/>
        </w:rPr>
        <w:t>+</w:t>
      </w:r>
      <w:r w:rsidR="00F97A1F" w:rsidRPr="003006E4">
        <w:rPr>
          <w:color w:val="000000" w:themeColor="text1"/>
          <w:sz w:val="28"/>
          <w:szCs w:val="28"/>
        </w:rPr>
        <w:t xml:space="preserve"> </w:t>
      </w:r>
      <w:r w:rsidRPr="003006E4">
        <w:rPr>
          <w:color w:val="000000" w:themeColor="text1"/>
          <w:sz w:val="28"/>
          <w:szCs w:val="28"/>
        </w:rPr>
        <w:t>Tại các khu vực sau khi san gạt, sử dụng máy lu lèn chặt nền đất vừa đảm bảo độ nén chặt của các lớp đất theo yêu cầu xây dựng công trình, đồng thời giảm thiểu tới mức thấp nhất lượng đất đá cuốn theo nước mưa chảy tràn. Hạn chế ô nhiễm nguồn nước mặt tiếp nhận.</w:t>
      </w:r>
    </w:p>
    <w:p w14:paraId="1F3C5767" w14:textId="1C45F0F5" w:rsidR="007829F3" w:rsidRPr="003006E4" w:rsidRDefault="00F97A1F"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Vệ sinh mặt bằng thi công cuối ngày làm việc, thu gom rác thải, không để rò rỉ xăng dầu nhằm giảm thiểu sự xâm nhập các tác nhân ô nhiễm đến nước mưa chảy tràn.</w:t>
      </w:r>
    </w:p>
    <w:p w14:paraId="68F1DD36" w14:textId="06A8C6A6" w:rsidR="007829F3" w:rsidRPr="003006E4" w:rsidRDefault="00F97A1F" w:rsidP="00C22B44">
      <w:pPr>
        <w:widowControl w:val="0"/>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Thường xuyên kiểm tra mương thoát nước, cống thu gom, nạo vét bùn tại các hố ga với tần suất 02 lần/tuần và trước các trận mưa lớn để phòng ngừa tắc nghẽn đường cống thoát nước, tránh nguy cơ gây ngập úng.</w:t>
      </w:r>
    </w:p>
    <w:p w14:paraId="21C055CF" w14:textId="62EF337C" w:rsidR="007829F3" w:rsidRPr="003006E4" w:rsidRDefault="001074F7" w:rsidP="00006FC1">
      <w:pPr>
        <w:widowControl w:val="0"/>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 xml:space="preserve">Nước thải phát sinh từ nước rửa xe tại cầu rửa xe tạm thời sẽ được tập hợp tại hố thu nước (đặt ngay gần khu cầu rửa xe) để lắng, tách dầu mỡ sau đó được </w:t>
      </w:r>
      <w:r w:rsidR="007829F3" w:rsidRPr="003006E4">
        <w:rPr>
          <w:color w:val="000000" w:themeColor="text1"/>
          <w:sz w:val="28"/>
          <w:szCs w:val="28"/>
        </w:rPr>
        <w:lastRenderedPageBreak/>
        <w:t>tuần hoàn sử dụng lại phục vụ quá trình rửa xe hoặc làm nước tưới đường dập bụi.</w:t>
      </w:r>
    </w:p>
    <w:p w14:paraId="2D62182F" w14:textId="775CE8F9" w:rsidR="001074F7" w:rsidRPr="003006E4" w:rsidRDefault="001074F7"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Thực hiện đầy đủ các biện pháp rửa xe và xử lý nước rửa xe máy trên công trường nhằm hạn chế các tác động trực tiếp do nước thải loại này gây ra, đồng thời hạn chế tối đa khả năng phát sinh bụi, khí thải từ các hoạt động vận chuyển ngoài phạm vi dự án. Các biện pháp được đề xuất phù hợp với dự án và có tính khả thi cao.</w:t>
      </w:r>
    </w:p>
    <w:p w14:paraId="1CD543DE" w14:textId="3F780282" w:rsidR="007829F3" w:rsidRPr="003006E4" w:rsidRDefault="001074F7"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Khi có sự cố rò rỉ và tràn dầu xảy ra, dùng cát phủ lên vùng rơi vãi, sau đó thu gom và lưu giữ như chất thải nguy hại.</w:t>
      </w:r>
    </w:p>
    <w:p w14:paraId="3C99683A"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 Đối với nước thải phát sinh từ hoạt động vệ sinh máy móc thiết bị, dưỡng hộ bê tông, nước rửa nguyên vật liệu: Được lắng cặn bằng các hố lắng và thùng chứa tạm thời có dung tích 1,5m</w:t>
      </w:r>
      <w:r w:rsidRPr="003006E4">
        <w:rPr>
          <w:color w:val="000000" w:themeColor="text1"/>
          <w:sz w:val="28"/>
          <w:szCs w:val="28"/>
          <w:vertAlign w:val="superscript"/>
        </w:rPr>
        <w:t>3</w:t>
      </w:r>
      <w:r w:rsidRPr="003006E4">
        <w:rPr>
          <w:color w:val="000000" w:themeColor="text1"/>
          <w:sz w:val="28"/>
          <w:szCs w:val="28"/>
        </w:rPr>
        <w:t xml:space="preserve"> đến 3m</w:t>
      </w:r>
      <w:r w:rsidRPr="003006E4">
        <w:rPr>
          <w:color w:val="000000" w:themeColor="text1"/>
          <w:sz w:val="28"/>
          <w:szCs w:val="28"/>
          <w:vertAlign w:val="superscript"/>
        </w:rPr>
        <w:t>3</w:t>
      </w:r>
      <w:r w:rsidRPr="003006E4">
        <w:rPr>
          <w:color w:val="000000" w:themeColor="text1"/>
          <w:sz w:val="28"/>
          <w:szCs w:val="28"/>
        </w:rPr>
        <w:t>, nước sau lắng cặn được tái sử dụng cho thi công như dập bụi, trộn vữa,...</w:t>
      </w:r>
    </w:p>
    <w:p w14:paraId="644044F9" w14:textId="77777777" w:rsidR="007829F3" w:rsidRPr="003006E4" w:rsidRDefault="007829F3" w:rsidP="00386916">
      <w:pPr>
        <w:spacing w:before="13"/>
        <w:jc w:val="both"/>
        <w:rPr>
          <w:color w:val="000000" w:themeColor="text1"/>
          <w:sz w:val="28"/>
          <w:szCs w:val="28"/>
        </w:rPr>
      </w:pPr>
      <w:r w:rsidRPr="003006E4">
        <w:rPr>
          <w:color w:val="000000" w:themeColor="text1"/>
          <w:sz w:val="28"/>
          <w:szCs w:val="28"/>
        </w:rPr>
        <w:t>Đánh giá biện pháp: Các biện pháp giảm thiểu này đều có tính khả thi cao, đơn giản, dễ thực hiện, phù hợp với khả năng của nhà thầu, có hiệu quả nếu được giám sát chặt chẽ và nghiêm túc. Tuy nhiên các tác động đó chỉ có thể giảm thiểu, không thể khắc phục triệt để được.</w:t>
      </w:r>
    </w:p>
    <w:p w14:paraId="10A2DE60" w14:textId="642A0653" w:rsidR="007829F3" w:rsidRPr="003006E4" w:rsidRDefault="00903362" w:rsidP="00903362">
      <w:pPr>
        <w:spacing w:before="13"/>
        <w:jc w:val="both"/>
        <w:rPr>
          <w:b/>
          <w:color w:val="000000" w:themeColor="text1"/>
          <w:sz w:val="28"/>
          <w:szCs w:val="28"/>
        </w:rPr>
      </w:pPr>
      <w:r w:rsidRPr="003006E4">
        <w:rPr>
          <w:b/>
          <w:color w:val="000000" w:themeColor="text1"/>
          <w:sz w:val="28"/>
          <w:szCs w:val="28"/>
        </w:rPr>
        <w:t xml:space="preserve">c. </w:t>
      </w:r>
      <w:r w:rsidR="007829F3" w:rsidRPr="003006E4">
        <w:rPr>
          <w:b/>
          <w:color w:val="000000" w:themeColor="text1"/>
          <w:sz w:val="28"/>
          <w:szCs w:val="28"/>
        </w:rPr>
        <w:t>Nguồn tiếp nhận nước thải của dự án trong giai đoạn xây dựng</w:t>
      </w:r>
    </w:p>
    <w:p w14:paraId="68CD9C6F" w14:textId="27F1E187" w:rsidR="007829F3" w:rsidRPr="003006E4" w:rsidRDefault="00903362"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Nguồn tiếp nhận nước thải: mương tiêu thoát nước nội đồng khu vực.</w:t>
      </w:r>
    </w:p>
    <w:p w14:paraId="32F7434A" w14:textId="1E699E80" w:rsidR="007829F3" w:rsidRPr="003006E4" w:rsidRDefault="00903362" w:rsidP="00242A24">
      <w:pPr>
        <w:widowControl w:val="0"/>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Tiêu chuẩn, quy chuẩn kỹ thuật áp dụng: Nước thải sinh hoạt của công nhân trong giai đoạn này được xử lý đảm bảo QCVN 14:2008/BTNMT, cột B trước khi thải vào nguồn tiếp nhận.</w:t>
      </w:r>
    </w:p>
    <w:p w14:paraId="52DD361D" w14:textId="0EF431F5" w:rsidR="007829F3" w:rsidRPr="003006E4" w:rsidRDefault="00903362"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Dòng thải ra môi trường: Nước thải sinh hoạt, nước mưa chảy tràn.</w:t>
      </w:r>
    </w:p>
    <w:p w14:paraId="28E93DD3" w14:textId="0BDB2AA5" w:rsidR="007829F3" w:rsidRPr="003006E4" w:rsidRDefault="00903362" w:rsidP="00386916">
      <w:pPr>
        <w:spacing w:before="13"/>
        <w:jc w:val="both"/>
        <w:rPr>
          <w:color w:val="000000" w:themeColor="text1"/>
          <w:sz w:val="28"/>
          <w:szCs w:val="28"/>
        </w:rPr>
      </w:pPr>
      <w:r w:rsidRPr="003006E4">
        <w:rPr>
          <w:color w:val="000000" w:themeColor="text1"/>
          <w:sz w:val="28"/>
          <w:szCs w:val="28"/>
        </w:rPr>
        <w:t xml:space="preserve">- </w:t>
      </w:r>
      <w:r w:rsidR="007829F3" w:rsidRPr="003006E4">
        <w:rPr>
          <w:color w:val="000000" w:themeColor="text1"/>
          <w:sz w:val="28"/>
          <w:szCs w:val="28"/>
        </w:rPr>
        <w:t>Phương thức xả thải: tự chảy, cưỡng bức tr</w:t>
      </w:r>
      <w:r w:rsidR="009407F7" w:rsidRPr="003006E4">
        <w:rPr>
          <w:color w:val="000000" w:themeColor="text1"/>
          <w:sz w:val="28"/>
          <w:szCs w:val="28"/>
        </w:rPr>
        <w:t>o</w:t>
      </w:r>
      <w:r w:rsidR="007829F3" w:rsidRPr="003006E4">
        <w:rPr>
          <w:color w:val="000000" w:themeColor="text1"/>
          <w:sz w:val="28"/>
          <w:szCs w:val="28"/>
        </w:rPr>
        <w:t>ng trường hợp trời mưa gây ngập úng khu vực dự án.</w:t>
      </w:r>
    </w:p>
    <w:p w14:paraId="7B5DBFFA" w14:textId="77777777" w:rsidR="004E5F26" w:rsidRPr="003006E4" w:rsidRDefault="004E5F26" w:rsidP="00242A24">
      <w:pPr>
        <w:pStyle w:val="Heading4"/>
        <w:ind w:firstLine="567"/>
        <w:rPr>
          <w:color w:val="000000" w:themeColor="text1"/>
          <w:sz w:val="28"/>
          <w:szCs w:val="28"/>
        </w:rPr>
      </w:pPr>
      <w:r w:rsidRPr="003006E4">
        <w:rPr>
          <w:color w:val="000000" w:themeColor="text1"/>
          <w:sz w:val="28"/>
          <w:szCs w:val="28"/>
        </w:rPr>
        <w:t>3.1.2.2. Biện pháp giảm thiểu bụi và khí thải</w:t>
      </w:r>
    </w:p>
    <w:p w14:paraId="0F9C337B" w14:textId="37669A05" w:rsidR="004E5F26" w:rsidRPr="003006E4" w:rsidRDefault="00CB3D95" w:rsidP="00CB3D95">
      <w:pPr>
        <w:spacing w:before="13"/>
        <w:jc w:val="both"/>
        <w:rPr>
          <w:b/>
          <w:color w:val="000000" w:themeColor="text1"/>
          <w:sz w:val="28"/>
          <w:szCs w:val="28"/>
        </w:rPr>
      </w:pPr>
      <w:r w:rsidRPr="003006E4">
        <w:rPr>
          <w:b/>
          <w:color w:val="000000" w:themeColor="text1"/>
          <w:sz w:val="28"/>
          <w:szCs w:val="28"/>
        </w:rPr>
        <w:t xml:space="preserve">a. </w:t>
      </w:r>
      <w:r w:rsidR="004E5F26" w:rsidRPr="003006E4">
        <w:rPr>
          <w:b/>
          <w:color w:val="000000" w:themeColor="text1"/>
          <w:sz w:val="28"/>
          <w:szCs w:val="28"/>
        </w:rPr>
        <w:t>Giảm thiểu bụi do quá trình san nền</w:t>
      </w:r>
    </w:p>
    <w:p w14:paraId="370C60CC" w14:textId="50CFC3F5" w:rsidR="004E5F26" w:rsidRPr="003006E4" w:rsidRDefault="002E1658"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San lấp mặt bằng theo đúng chỉ giới đỏ và tiến độ đã phê duyệt.</w:t>
      </w:r>
    </w:p>
    <w:p w14:paraId="66064B3E" w14:textId="16000585" w:rsidR="004E5F26" w:rsidRPr="003006E4" w:rsidRDefault="002E1658"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Phun nước chống bụi, tần suất 2 lần/ngày, tăng tần suất phun nước đặc biệt vào các ngày nắng nóng, gió mạnh tại những khu vực phát sinh ra nhiều bụi;</w:t>
      </w:r>
    </w:p>
    <w:p w14:paraId="73D015CB" w14:textId="7B4E41BC" w:rsidR="004E5F26" w:rsidRPr="003006E4" w:rsidRDefault="002E1658" w:rsidP="001B238B">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Các phương tiện vận chuyển có dùng bạt che phủ để tránh vật liệ</w:t>
      </w:r>
      <w:r w:rsidR="001B238B" w:rsidRPr="003006E4">
        <w:rPr>
          <w:color w:val="000000" w:themeColor="text1"/>
          <w:sz w:val="28"/>
          <w:szCs w:val="28"/>
        </w:rPr>
        <w:t xml:space="preserve">u rơi vãi, phát </w:t>
      </w:r>
      <w:r w:rsidR="004E5F26" w:rsidRPr="003006E4">
        <w:rPr>
          <w:color w:val="000000" w:themeColor="text1"/>
          <w:sz w:val="28"/>
          <w:szCs w:val="28"/>
        </w:rPr>
        <w:t>sinh bụi;</w:t>
      </w:r>
    </w:p>
    <w:p w14:paraId="10E11498" w14:textId="664048D8" w:rsidR="004E5F26" w:rsidRPr="003006E4" w:rsidRDefault="001B238B"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Lượng đất bóc bề mặt sẽ được thu gom và tận dụng đắp các lô đất cây xanh, không thải bỏ. Lượng bùn vét hữu cơ và ùn vét mương sẽ được vận chuyển đổ thải đúng quy định.</w:t>
      </w:r>
    </w:p>
    <w:p w14:paraId="15752F63" w14:textId="5FA13D16" w:rsidR="004E5F26" w:rsidRPr="003006E4" w:rsidRDefault="001B238B" w:rsidP="001B238B">
      <w:pPr>
        <w:spacing w:before="13"/>
        <w:jc w:val="both"/>
        <w:rPr>
          <w:b/>
          <w:color w:val="000000" w:themeColor="text1"/>
          <w:sz w:val="28"/>
          <w:szCs w:val="28"/>
        </w:rPr>
      </w:pPr>
      <w:r w:rsidRPr="003006E4">
        <w:rPr>
          <w:b/>
          <w:color w:val="000000" w:themeColor="text1"/>
          <w:sz w:val="28"/>
          <w:szCs w:val="28"/>
        </w:rPr>
        <w:lastRenderedPageBreak/>
        <w:t xml:space="preserve">b. </w:t>
      </w:r>
      <w:r w:rsidR="004E5F26" w:rsidRPr="003006E4">
        <w:rPr>
          <w:b/>
          <w:color w:val="000000" w:themeColor="text1"/>
          <w:sz w:val="28"/>
          <w:szCs w:val="28"/>
        </w:rPr>
        <w:t>Giảm thiểu ô nhiễm do bụi do thi công đào đắp, thi công các hạng mục</w:t>
      </w:r>
    </w:p>
    <w:p w14:paraId="7B87C5EC"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Các biện pháp ngăn ngừa và giảm thiểu ô nhiễm bụi sẽ được thực hiện theo đúng quy định về đảm bảo trật tự, an toàn và vệ sinh môi trường trong quá trình xây dựng các công trình, cụ thể bằng các biện pháp sau:</w:t>
      </w:r>
    </w:p>
    <w:p w14:paraId="22C0E5CC" w14:textId="144F6B1F" w:rsidR="001B238B" w:rsidRPr="003006E4" w:rsidRDefault="00923009"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Khi triển khai thi công, khu vực thi công được che chắn bảo vệ bằng hàng rào cảnh giới phạm vi dự án triển khai thi công, đặc biệt là phía đườ</w:t>
      </w:r>
      <w:r w:rsidRPr="003006E4">
        <w:rPr>
          <w:color w:val="000000" w:themeColor="text1"/>
          <w:sz w:val="28"/>
          <w:szCs w:val="28"/>
        </w:rPr>
        <w:t>ng giao thông hiện trạng</w:t>
      </w:r>
      <w:r w:rsidR="004E5F26" w:rsidRPr="003006E4">
        <w:rPr>
          <w:color w:val="000000" w:themeColor="text1"/>
          <w:sz w:val="28"/>
          <w:szCs w:val="28"/>
        </w:rPr>
        <w:t>. Hàng rào chắc chắn, phản quang vào ban đêm và đặt cách mép đào tối thiểu 1m, khu vực thi công đảm bảo đủ ánh sáng vào ban đêm;</w:t>
      </w:r>
    </w:p>
    <w:p w14:paraId="4A559771" w14:textId="77777777" w:rsidR="004E5F26" w:rsidRPr="003006E4" w:rsidRDefault="004E5F26" w:rsidP="009F1F7F">
      <w:pPr>
        <w:widowControl w:val="0"/>
        <w:spacing w:before="13"/>
        <w:jc w:val="both"/>
        <w:rPr>
          <w:color w:val="000000" w:themeColor="text1"/>
          <w:sz w:val="28"/>
          <w:szCs w:val="28"/>
        </w:rPr>
      </w:pPr>
      <w:r w:rsidRPr="003006E4">
        <w:rPr>
          <w:color w:val="000000" w:themeColor="text1"/>
          <w:sz w:val="28"/>
          <w:szCs w:val="28"/>
        </w:rPr>
        <w:t>Tưới nước trên công trường với tần suất 2 lần/ngày khi thực hiện công tác lu lèn, đầm nén để giảm bụi phát tán. Hoạt động phun nước rửa đường được thực hiện khi trời hanh khô phát sinh nhiều bụi, xe phun nước sử dụng đầu phun kiểu phun sương, chiều rộng tối đa phun 6m và lượng phun tưới 0,5 lít/m</w:t>
      </w:r>
      <w:r w:rsidRPr="003006E4">
        <w:rPr>
          <w:color w:val="000000" w:themeColor="text1"/>
          <w:sz w:val="28"/>
          <w:szCs w:val="28"/>
          <w:vertAlign w:val="superscript"/>
        </w:rPr>
        <w:t>2</w:t>
      </w:r>
      <w:r w:rsidRPr="003006E4">
        <w:rPr>
          <w:color w:val="000000" w:themeColor="text1"/>
          <w:sz w:val="28"/>
          <w:szCs w:val="28"/>
        </w:rPr>
        <w:t>, quãng đường tưới nước dập bụi khoảng 1km tính từ chân công trường thi công.</w:t>
      </w:r>
    </w:p>
    <w:p w14:paraId="16793DD9" w14:textId="7C54C3DE" w:rsidR="004E5F26" w:rsidRPr="003006E4" w:rsidRDefault="004E5F26" w:rsidP="009F1F7F">
      <w:pPr>
        <w:spacing w:before="13"/>
        <w:jc w:val="both"/>
        <w:rPr>
          <w:color w:val="000000" w:themeColor="text1"/>
          <w:sz w:val="28"/>
          <w:szCs w:val="28"/>
        </w:rPr>
      </w:pPr>
      <w:r w:rsidRPr="003006E4">
        <w:rPr>
          <w:color w:val="000000" w:themeColor="text1"/>
          <w:sz w:val="28"/>
          <w:szCs w:val="28"/>
        </w:rPr>
        <w:t>- Thiết lập và xây dựng kế hoạch đào, đắp hợp lý; phun nước tưới ẩm các khu vự</w:t>
      </w:r>
      <w:r w:rsidR="009F1F7F" w:rsidRPr="003006E4">
        <w:rPr>
          <w:color w:val="000000" w:themeColor="text1"/>
          <w:sz w:val="28"/>
          <w:szCs w:val="28"/>
        </w:rPr>
        <w:t xml:space="preserve">c </w:t>
      </w:r>
      <w:r w:rsidRPr="003006E4">
        <w:rPr>
          <w:color w:val="000000" w:themeColor="text1"/>
          <w:sz w:val="28"/>
          <w:szCs w:val="28"/>
        </w:rPr>
        <w:t>đào đắp trước khi thi công.</w:t>
      </w:r>
    </w:p>
    <w:p w14:paraId="5E687ED5" w14:textId="776D7FEA" w:rsidR="004E5F26" w:rsidRPr="003006E4" w:rsidRDefault="009F1F7F"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Tạo khoảng trống giữa công trường với khu dân cư địa phương là những vùng đệm giảm tác động có hiệu quả. Đường công trường, nơi gần các khu dân cư và các khu vực mẫn cảm có thể dùng các tấm mặt đường bê tông lắp ghép để hạn chế bụi do đi lại;</w:t>
      </w:r>
    </w:p>
    <w:p w14:paraId="69D68A51" w14:textId="5F681B08" w:rsidR="004E5F26" w:rsidRPr="003006E4" w:rsidRDefault="009F1F7F"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Khu vực chứa nguyên vật liệu được che đậy cẩn thận để tránh bụi phát tán và nước cuốn trôi bụi bẩn tích tụ bề mặt vào những ngày mưa;</w:t>
      </w:r>
    </w:p>
    <w:p w14:paraId="66853691" w14:textId="538C779D" w:rsidR="004E5F26" w:rsidRPr="003006E4" w:rsidRDefault="009F1F7F"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Trang bị đầy đủ các trang thiết bị bảo hộ lao động (găng tay, nón bảo hộ, kính bảo vệ mắt, khẩu trang…) cho công nhân làm việc tại công trường và tuyệt đối tuân thủ các quy định về an toàn lao động khi lập đồ án tổ chức thi công;</w:t>
      </w:r>
    </w:p>
    <w:p w14:paraId="1F8B3D28" w14:textId="0B844A4A" w:rsidR="004E5F26" w:rsidRPr="003006E4" w:rsidRDefault="00EA1A94" w:rsidP="00EA1A94">
      <w:pPr>
        <w:spacing w:before="13"/>
        <w:jc w:val="both"/>
        <w:rPr>
          <w:b/>
          <w:color w:val="000000" w:themeColor="text1"/>
          <w:sz w:val="28"/>
          <w:szCs w:val="28"/>
        </w:rPr>
      </w:pPr>
      <w:r w:rsidRPr="003006E4">
        <w:rPr>
          <w:b/>
          <w:color w:val="000000" w:themeColor="text1"/>
          <w:sz w:val="28"/>
          <w:szCs w:val="28"/>
        </w:rPr>
        <w:t xml:space="preserve">c. </w:t>
      </w:r>
      <w:r w:rsidR="004E5F26" w:rsidRPr="003006E4">
        <w:rPr>
          <w:b/>
          <w:color w:val="000000" w:themeColor="text1"/>
          <w:sz w:val="28"/>
          <w:szCs w:val="28"/>
        </w:rPr>
        <w:t xml:space="preserve">Giảm thiểu ô nhiễm do bụi, khí thải do quá trình vận chuyển vật </w:t>
      </w:r>
      <w:r w:rsidR="00776AE4" w:rsidRPr="003006E4">
        <w:rPr>
          <w:b/>
          <w:color w:val="000000" w:themeColor="text1"/>
          <w:sz w:val="28"/>
          <w:szCs w:val="28"/>
        </w:rPr>
        <w:t>liệu</w:t>
      </w:r>
    </w:p>
    <w:p w14:paraId="4DF566FD" w14:textId="757AC7FC" w:rsidR="004E5F26" w:rsidRPr="003006E4" w:rsidRDefault="00541C07" w:rsidP="00EA5354">
      <w:pPr>
        <w:widowControl w:val="0"/>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Tất cả các phương tiện vận chuyển nguyên liệu (đất, cát, xi măng, đá…) sẽ được phủ kín thùng xe để ngăn ngừa phát tán bụi vào môi trường, đối với các loại nguyên liệu lỏng, các chất được lưu chứa trong các phuy thùng và được kiểm tra cẩn thận khi bốc dỡ cũng như vận chuyển.</w:t>
      </w:r>
    </w:p>
    <w:p w14:paraId="5A7CD4F8" w14:textId="6C661E76" w:rsidR="004E5F26" w:rsidRPr="003006E4" w:rsidRDefault="00541C0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Bụi phát sinh trong quá trình xây dựng sẽ được giảm thiểu đến mức thấp nhất bằng các giải pháp như: tưới ẩm dọc theo các tuyến đường vận chuyển đất san nền và vật liệu xây dựng 01 lần/ngày trong phạm vi bán kính 1km từ tuyến đường dự án, và tăng tần suất lên 2– 3 lần/ngày trong những ngày hanh khô.</w:t>
      </w:r>
    </w:p>
    <w:p w14:paraId="02031EDD" w14:textId="1931F4B5" w:rsidR="004E5F26" w:rsidRPr="003006E4" w:rsidRDefault="00541C07" w:rsidP="00006FC1">
      <w:pPr>
        <w:widowControl w:val="0"/>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 xml:space="preserve">Ưu tiên chọn nguồn cung cấp vật liệu gần khu dự án để giảm quãng đường vận chuyển và giảm công tác bảo quản nhằm giảm thiểu tối đa bụi và các chất thải </w:t>
      </w:r>
      <w:r w:rsidR="004E5F26" w:rsidRPr="003006E4">
        <w:rPr>
          <w:color w:val="000000" w:themeColor="text1"/>
          <w:sz w:val="28"/>
          <w:szCs w:val="28"/>
        </w:rPr>
        <w:lastRenderedPageBreak/>
        <w:t>phát sinh cũng như giảm nguy cơ xảy ra các sự cố tai nạn giao thông.</w:t>
      </w:r>
    </w:p>
    <w:p w14:paraId="4CC3C5EC" w14:textId="0C08EFE3" w:rsidR="004E5F26" w:rsidRPr="003006E4" w:rsidRDefault="00541C0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Vận chuyển nguyên vật liệu đúng như kế hoạch thi công, tránh tập trung khối lượng nguyên vật liệu quá lớn cùng lúc.</w:t>
      </w:r>
    </w:p>
    <w:p w14:paraId="0D8CCD13" w14:textId="25778C19" w:rsidR="004E5F26" w:rsidRPr="003006E4" w:rsidRDefault="00541C0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Chủ dự án cam kết không sử dụng xe quá khổ, quá tải trong quá trình vận chuyển nguyên vật liệu, đất đắp đồng thời đảm bảo tất cả các công nhân điều hành, lái xe của dự án đều có bằng lái và tay nghề vững vàng; nắm vững tình trạng của phương tiện, các quy định bảo trì, bảo dưỡng, đảm bảo xe, máy luôn ở trạng thái làm việc tốt nhằm đảm bảo an toàn khi lưu thông cho nhân viên lái xe và người dân di chuyển xung quanh. Đặc biệt, trong quá trình lưu thông, các phương tiện vận chuyển này phải được phủ bạt kín, không để đất đá rơi xuống đường.</w:t>
      </w:r>
    </w:p>
    <w:p w14:paraId="7B0DDC18" w14:textId="64571B63" w:rsidR="004E5F26" w:rsidRPr="003006E4" w:rsidRDefault="00AE4269" w:rsidP="00700353">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Bố trí hợp lý tuyến đường vận chuyển đất san nền, vật liệu và đi lạ</w:t>
      </w:r>
      <w:r w:rsidRPr="003006E4">
        <w:rPr>
          <w:color w:val="000000" w:themeColor="text1"/>
          <w:sz w:val="28"/>
          <w:szCs w:val="28"/>
        </w:rPr>
        <w:t xml:space="preserve">i, đi đúng </w:t>
      </w:r>
      <w:r w:rsidR="004E5F26" w:rsidRPr="003006E4">
        <w:rPr>
          <w:color w:val="000000" w:themeColor="text1"/>
          <w:sz w:val="28"/>
          <w:szCs w:val="28"/>
        </w:rPr>
        <w:t>tuyến đường và không đi các tuyến đường tắt bề rộng lòng đường hẹp. Kiểm tra các phương tiện giao thông nhằm đảm bảo các thiết bị, máy móc luôn ở điều kiện tốt nhất về mặt kỹ thuật. Không vận chuyển nguyên, vật liệu vào các giờ nghỉ ngơi 22h – 5h, không di chuyển với tốc độ quá nhanh và phải nghiêm chỉnh tuân thủ các quy định về an toàn giao thông, đặc biệt tại điểm giao cắt các tuyến đường.</w:t>
      </w:r>
    </w:p>
    <w:p w14:paraId="5DC18DC3" w14:textId="6AC98ABB" w:rsidR="004E5F26" w:rsidRPr="003006E4" w:rsidRDefault="00213343"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Trong trường hợp đất cát bị lôi kéo, rơi vãi xuống đường giao thông do xe vận chuyển vật tư chạy qua từ công trường đến nơi khác và ngược lại, chủ đầu tư có các quy định yêu cầu đơn vị thi công thực hiện thu gom quét dọn sạch sẽ với biện pháp thu gom như sau:</w:t>
      </w:r>
    </w:p>
    <w:p w14:paraId="65685438"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Ngay khi phát hiện hoặc có thông báo đất cát bị rơi vãi trên đường, nếu gần khu vực dự án chủ đầu tư cử ngay đội vệ sinh (4 - 6 người) đang làm việc cho công trình đến thu gom. Lượng đất bị rơi vãi sẽ được thu gom và đổ bỏ tại vị trí đúng theo quy định.</w:t>
      </w:r>
    </w:p>
    <w:p w14:paraId="6E73D523"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 Hạn chế thu gom vào giờ cao điểm để tránh gây kẹt xe.</w:t>
      </w:r>
    </w:p>
    <w:p w14:paraId="4CBC5D30"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 Đặt biển báo tại khu vực quét dọn giúp người lưu thông giảm tốc độ, tránh xảy ra tai nạn</w:t>
      </w:r>
    </w:p>
    <w:p w14:paraId="714FE1C3" w14:textId="73E62C41" w:rsidR="004E5F26" w:rsidRPr="003006E4" w:rsidRDefault="00213343"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Các phương tiện đi ra khỏi công trường được vệ sinh sạch sẽ, tránh đất rơi vãi hoặc dính vào bánh xe ra đường. Các phương tiện ra vào công trường được vệ sinh tại khu vực cổng công trường (trong khuôn viên dự án), nước thải vệ sinh phương tiện được thu gom qua các hố ga lắng trước khi thoát vào hệ thống thoát nước chung của khu vực.</w:t>
      </w:r>
    </w:p>
    <w:p w14:paraId="2094E230" w14:textId="5FCD491F" w:rsidR="004E5F26" w:rsidRPr="003006E4" w:rsidRDefault="00213343"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 xml:space="preserve">Thực hiện nghiêm túc quy định hạn chế tốc độ di chuyển trong khu vực công trường vừa để đảm bảo an toàn giao thông trong khu vực và giảm được lượng bụi cuốn theo xe. Tốc độ lưu thông tối đa trong khu vực nội bộ không vượt quá 5 km/h. Đặt biển báo hiệu công trường đang thi công và cử người hướng dẫn các phương </w:t>
      </w:r>
      <w:r w:rsidR="004E5F26" w:rsidRPr="003006E4">
        <w:rPr>
          <w:color w:val="000000" w:themeColor="text1"/>
          <w:sz w:val="28"/>
          <w:szCs w:val="28"/>
        </w:rPr>
        <w:lastRenderedPageBreak/>
        <w:t>tiện tham gia giao thông đi qua khu vực công trường đang thi công đảm bảo an toàn.</w:t>
      </w:r>
    </w:p>
    <w:p w14:paraId="0AB617F1" w14:textId="16B134DB" w:rsidR="004E5F26" w:rsidRPr="003006E4" w:rsidRDefault="00213343" w:rsidP="00213343">
      <w:pPr>
        <w:spacing w:before="13"/>
        <w:jc w:val="both"/>
        <w:rPr>
          <w:b/>
          <w:color w:val="000000" w:themeColor="text1"/>
          <w:sz w:val="28"/>
          <w:szCs w:val="28"/>
        </w:rPr>
      </w:pPr>
      <w:r w:rsidRPr="003006E4">
        <w:rPr>
          <w:b/>
          <w:color w:val="000000" w:themeColor="text1"/>
          <w:sz w:val="28"/>
          <w:szCs w:val="28"/>
        </w:rPr>
        <w:t xml:space="preserve">d. </w:t>
      </w:r>
      <w:r w:rsidR="004E5F26" w:rsidRPr="003006E4">
        <w:rPr>
          <w:b/>
          <w:color w:val="000000" w:themeColor="text1"/>
          <w:sz w:val="28"/>
          <w:szCs w:val="28"/>
        </w:rPr>
        <w:t>Giảm thiểu bụi do quá trình thi công, lưu trữ vật liệu</w:t>
      </w:r>
    </w:p>
    <w:p w14:paraId="3E609C15" w14:textId="2E477327" w:rsidR="004E5F26" w:rsidRPr="003006E4" w:rsidRDefault="0029121C"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Sử dụng hàng rào tôn cao 2m (hoặc vật liệu khác phù hợp) che chắn xung quanh khu vực dự án để cách ly và giảm thiểu tác động của bụi tới môi trường xung quanh.</w:t>
      </w:r>
    </w:p>
    <w:p w14:paraId="1B50A9E6" w14:textId="489FFE49" w:rsidR="004E5F26" w:rsidRPr="003006E4" w:rsidRDefault="0029121C"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Để hạn chế bụi tại khu vực công trường xây dựng, Chủ đầu tư sẽ có kế hoạch thi công và cung cấp vật tư thích hợp. Hạn chế việc tập kết vật tư vào cùng một thời điểm;</w:t>
      </w:r>
    </w:p>
    <w:p w14:paraId="00928EFC" w14:textId="3280717B" w:rsidR="004E5F26" w:rsidRPr="003006E4" w:rsidRDefault="0029121C" w:rsidP="0029121C">
      <w:pPr>
        <w:widowControl w:val="0"/>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Trong trường hợp phải tập kết tại công trường thì đối với các vật liệu, nhiên liệu như xi măng, sắt thép, dầu nhớt,...được bảo quản cẩn thận trong kho chứa tránh tác động của mưa, nắng và gió gây hư hỏng. Đồng thời giảm thiểu khả năng phát tán bụi cũng như các chất ô nhiễm khác ra môi trường.</w:t>
      </w:r>
    </w:p>
    <w:p w14:paraId="11841664" w14:textId="72B916B5" w:rsidR="004E5F26" w:rsidRPr="003006E4" w:rsidRDefault="0004070B"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Các loại vật liệu như gạch, đá ít phát sinh ô nhiễm và ít bị tác động của môi trường tự nhiên có thể để ngoài trời không cần chế độ bảo quản.</w:t>
      </w:r>
    </w:p>
    <w:p w14:paraId="135BC0B1" w14:textId="55E8408E" w:rsidR="004E5F26" w:rsidRPr="003006E4" w:rsidRDefault="0004070B" w:rsidP="0004070B">
      <w:pPr>
        <w:spacing w:before="13"/>
        <w:jc w:val="both"/>
        <w:rPr>
          <w:b/>
          <w:color w:val="000000" w:themeColor="text1"/>
          <w:sz w:val="28"/>
          <w:szCs w:val="28"/>
        </w:rPr>
      </w:pPr>
      <w:r w:rsidRPr="003006E4">
        <w:rPr>
          <w:b/>
          <w:color w:val="000000" w:themeColor="text1"/>
          <w:sz w:val="28"/>
          <w:szCs w:val="28"/>
        </w:rPr>
        <w:t xml:space="preserve">e. </w:t>
      </w:r>
      <w:r w:rsidR="004E5F26" w:rsidRPr="003006E4">
        <w:rPr>
          <w:b/>
          <w:color w:val="000000" w:themeColor="text1"/>
          <w:sz w:val="28"/>
          <w:szCs w:val="28"/>
        </w:rPr>
        <w:t>Giảm thiểu tác động do khí thải từ hoạt động của máy móc, phương tiện thi  công</w:t>
      </w:r>
    </w:p>
    <w:p w14:paraId="0221593B" w14:textId="1392DF8D" w:rsidR="004E5F26" w:rsidRPr="003006E4" w:rsidRDefault="004E5F26" w:rsidP="00242A24">
      <w:pPr>
        <w:widowControl w:val="0"/>
        <w:spacing w:before="13"/>
        <w:jc w:val="both"/>
        <w:rPr>
          <w:color w:val="000000" w:themeColor="text1"/>
          <w:sz w:val="28"/>
          <w:szCs w:val="28"/>
        </w:rPr>
      </w:pPr>
      <w:r w:rsidRPr="003006E4">
        <w:rPr>
          <w:color w:val="000000" w:themeColor="text1"/>
          <w:sz w:val="28"/>
          <w:szCs w:val="28"/>
        </w:rPr>
        <w:t>- Các phương tiện vận tải, các máy móc, thiết bị sử dụng sẽ được kiểm tra sự phát</w:t>
      </w:r>
      <w:r w:rsidR="00616A97" w:rsidRPr="003006E4">
        <w:rPr>
          <w:color w:val="000000" w:themeColor="text1"/>
          <w:sz w:val="28"/>
          <w:szCs w:val="28"/>
        </w:rPr>
        <w:t xml:space="preserve"> </w:t>
      </w:r>
      <w:r w:rsidRPr="003006E4">
        <w:rPr>
          <w:color w:val="000000" w:themeColor="text1"/>
          <w:sz w:val="28"/>
          <w:szCs w:val="28"/>
        </w:rPr>
        <w:t>thải khí theo Tiêu chuẩn Việt Nam đối với CO, hydrocarbon và khói bụi (TCVN 6438-2001).</w:t>
      </w:r>
    </w:p>
    <w:p w14:paraId="53C7F451" w14:textId="34890D12" w:rsidR="004E5F26" w:rsidRPr="003006E4" w:rsidRDefault="00616A9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Không sử dụng các phương tiện, thiết bị (xe, máy thi công quá cũ) đã quá thời gian đăng kiểm hoặc không được các trạm Đăng kiểm cấp phép do lượng khí thải vượt quá tiêu chuẩn cho phép.</w:t>
      </w:r>
    </w:p>
    <w:p w14:paraId="38F4B379" w14:textId="35D32358" w:rsidR="004E5F26" w:rsidRPr="003006E4" w:rsidRDefault="00616A9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Các phương tiện, thiết bị phải tuân thủ triệt để các tiêu chuẩn và lịch bảo dưỡng để giảm ô nhiễm không khí.</w:t>
      </w:r>
    </w:p>
    <w:p w14:paraId="1E95FFF3" w14:textId="29D68677" w:rsidR="004E5F26" w:rsidRPr="003006E4" w:rsidRDefault="00616A97" w:rsidP="0012730B">
      <w:pPr>
        <w:widowControl w:val="0"/>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Lập kế hoạch đảm bảo vấn đề vệ sinh môi trường, an toàn lao động và bảo vệ sức khỏe con người ngay khi lập phương án thi công.</w:t>
      </w:r>
    </w:p>
    <w:p w14:paraId="7B88E2B1" w14:textId="525607D3" w:rsidR="004E5F26" w:rsidRPr="003006E4" w:rsidRDefault="00616A97"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Bảo dưỡng định kỳ máy móc, phương tiện thi công.</w:t>
      </w:r>
    </w:p>
    <w:p w14:paraId="79335B77" w14:textId="0B34F124" w:rsidR="00B7323E" w:rsidRPr="003006E4" w:rsidRDefault="00B7323E" w:rsidP="00B7323E">
      <w:pPr>
        <w:spacing w:before="13"/>
        <w:jc w:val="both"/>
        <w:rPr>
          <w:b/>
          <w:color w:val="000000" w:themeColor="text1"/>
          <w:sz w:val="28"/>
          <w:szCs w:val="28"/>
        </w:rPr>
      </w:pPr>
      <w:r w:rsidRPr="003006E4">
        <w:rPr>
          <w:b/>
          <w:color w:val="000000" w:themeColor="text1"/>
          <w:sz w:val="28"/>
          <w:szCs w:val="28"/>
        </w:rPr>
        <w:t>f. Giảm thiểu bụi, khí thải phát sinh từ quá trình trải bê tông nhựa nóng</w:t>
      </w:r>
    </w:p>
    <w:p w14:paraId="7F1A62F8" w14:textId="4A23CCA0" w:rsidR="00B7323E" w:rsidRPr="003006E4" w:rsidRDefault="00B7323E" w:rsidP="00B7323E">
      <w:pPr>
        <w:spacing w:before="13"/>
        <w:jc w:val="both"/>
        <w:rPr>
          <w:i/>
          <w:color w:val="000000" w:themeColor="text1"/>
          <w:sz w:val="28"/>
          <w:szCs w:val="28"/>
        </w:rPr>
      </w:pPr>
      <w:r w:rsidRPr="003006E4">
        <w:rPr>
          <w:i/>
          <w:color w:val="000000" w:themeColor="text1"/>
          <w:sz w:val="28"/>
          <w:szCs w:val="28"/>
        </w:rPr>
        <w:t xml:space="preserve">* Giảm thiểu bụi từ quá trình </w:t>
      </w:r>
      <w:r w:rsidR="0013512A" w:rsidRPr="003006E4">
        <w:rPr>
          <w:i/>
          <w:color w:val="000000" w:themeColor="text1"/>
          <w:sz w:val="28"/>
          <w:szCs w:val="28"/>
        </w:rPr>
        <w:t>thổi bụi mặt đường trước khi trải nhựa</w:t>
      </w:r>
    </w:p>
    <w:p w14:paraId="4FD2A97C"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Thông thường các nhà thầu thi công hiện nay đang sử dụng nhân công lao động thủ công để quét và thổi bụi trên bề mặt đường. Việc sử dụng nhân công và thiết bị thổi bụi luôn tồn tại những vấn đề khó khăn như:</w:t>
      </w:r>
    </w:p>
    <w:p w14:paraId="5FBCC9C5" w14:textId="230234D2" w:rsidR="00B7323E" w:rsidRPr="003006E4" w:rsidRDefault="00B7323E" w:rsidP="00B7323E">
      <w:pPr>
        <w:spacing w:before="13"/>
        <w:jc w:val="both"/>
        <w:rPr>
          <w:color w:val="000000" w:themeColor="text1"/>
          <w:sz w:val="28"/>
          <w:szCs w:val="28"/>
        </w:rPr>
      </w:pPr>
      <w:r w:rsidRPr="003006E4">
        <w:rPr>
          <w:color w:val="000000" w:themeColor="text1"/>
          <w:sz w:val="28"/>
          <w:szCs w:val="28"/>
        </w:rPr>
        <w:t>+ Năng suất làm việc của lao động thủ công rất thấ</w:t>
      </w:r>
      <w:r w:rsidR="0013512A" w:rsidRPr="003006E4">
        <w:rPr>
          <w:color w:val="000000" w:themeColor="text1"/>
          <w:sz w:val="28"/>
          <w:szCs w:val="28"/>
        </w:rPr>
        <w:t xml:space="preserve">p (1000 </w:t>
      </w:r>
      <w:r w:rsidRPr="003006E4">
        <w:rPr>
          <w:color w:val="000000" w:themeColor="text1"/>
          <w:sz w:val="28"/>
          <w:szCs w:val="28"/>
        </w:rPr>
        <w:t>m</w:t>
      </w:r>
      <w:r w:rsidRPr="003006E4">
        <w:rPr>
          <w:color w:val="000000" w:themeColor="text1"/>
          <w:sz w:val="28"/>
          <w:szCs w:val="28"/>
          <w:vertAlign w:val="superscript"/>
        </w:rPr>
        <w:t>2</w:t>
      </w:r>
      <w:r w:rsidRPr="003006E4">
        <w:rPr>
          <w:color w:val="000000" w:themeColor="text1"/>
          <w:sz w:val="28"/>
          <w:szCs w:val="28"/>
        </w:rPr>
        <w:t>/10 người/ngày).</w:t>
      </w:r>
    </w:p>
    <w:p w14:paraId="47C0A9DD"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lastRenderedPageBreak/>
        <w:t>+ Lượng bụi còn nhiều nếu chỉ sử dụng nhân công quét cơ bản.</w:t>
      </w:r>
    </w:p>
    <w:p w14:paraId="79CC0D34"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 Nếu sử dụng máy nén khí để thổi thì bụi phát tán rộng, ô nhiễm môi trường và không khả thi khi thi công gần khu dân cư.</w:t>
      </w:r>
    </w:p>
    <w:p w14:paraId="242389CA"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 Kéo dài thời gian thi công của các thiết bị khác như cào bóc, thảm, lu…</w:t>
      </w:r>
    </w:p>
    <w:p w14:paraId="310F4B48"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Các biện pháp áp dụng giảm thiểu bụi từ quá trình sử dụng nhân công và thiết bị thổi bụi như sau:</w:t>
      </w:r>
    </w:p>
    <w:p w14:paraId="32C7C960"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 Thi công đến đâu vệ sinh sạch đến đó để giảm thiểu tối đa lượng bụi phát sinh trên mặt đường cần thổi;</w:t>
      </w:r>
    </w:p>
    <w:p w14:paraId="4FFE0BC7" w14:textId="0EEC8AD4" w:rsidR="00B7323E" w:rsidRPr="003006E4" w:rsidRDefault="00B7323E" w:rsidP="000F11D3">
      <w:pPr>
        <w:widowControl w:val="0"/>
        <w:spacing w:before="13"/>
        <w:jc w:val="both"/>
        <w:rPr>
          <w:color w:val="000000" w:themeColor="text1"/>
          <w:sz w:val="28"/>
          <w:szCs w:val="28"/>
        </w:rPr>
      </w:pPr>
      <w:r w:rsidRPr="003006E4">
        <w:rPr>
          <w:color w:val="000000" w:themeColor="text1"/>
          <w:sz w:val="28"/>
          <w:szCs w:val="28"/>
        </w:rPr>
        <w:t>+ Khi thi công thổi bụi chọn thời điểm thích hợp ít người qua lại; ít ảnh hưởng đến</w:t>
      </w:r>
      <w:r w:rsidR="000F11D3" w:rsidRPr="003006E4">
        <w:rPr>
          <w:color w:val="000000" w:themeColor="text1"/>
          <w:sz w:val="28"/>
          <w:szCs w:val="28"/>
        </w:rPr>
        <w:t xml:space="preserve"> </w:t>
      </w:r>
      <w:r w:rsidRPr="003006E4">
        <w:rPr>
          <w:color w:val="000000" w:themeColor="text1"/>
          <w:sz w:val="28"/>
          <w:szCs w:val="28"/>
        </w:rPr>
        <w:t>nhà dân;</w:t>
      </w:r>
    </w:p>
    <w:p w14:paraId="62DDAFEF"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 Thổi bụi xuôi theo hướng gió và đúng kỹ thuật để giảm tối đa khả năng phát tán bụi ra xa;</w:t>
      </w:r>
    </w:p>
    <w:p w14:paraId="6DB3435B" w14:textId="77777777" w:rsidR="00B7323E" w:rsidRPr="003006E4" w:rsidRDefault="00B7323E" w:rsidP="00B7323E">
      <w:pPr>
        <w:spacing w:before="13"/>
        <w:jc w:val="both"/>
        <w:rPr>
          <w:color w:val="000000" w:themeColor="text1"/>
          <w:sz w:val="28"/>
          <w:szCs w:val="28"/>
        </w:rPr>
      </w:pPr>
      <w:r w:rsidRPr="003006E4">
        <w:rPr>
          <w:color w:val="000000" w:themeColor="text1"/>
          <w:sz w:val="28"/>
          <w:szCs w:val="28"/>
        </w:rPr>
        <w:t>+ Dựng hàng rào chắn công trường thi công để giảm khả năng phát tán bụi;</w:t>
      </w:r>
    </w:p>
    <w:p w14:paraId="5CD3E90A" w14:textId="2396A06A" w:rsidR="000F11D3" w:rsidRPr="003006E4" w:rsidRDefault="00B7323E" w:rsidP="00B7323E">
      <w:pPr>
        <w:spacing w:before="13"/>
        <w:jc w:val="both"/>
        <w:rPr>
          <w:color w:val="000000" w:themeColor="text1"/>
          <w:sz w:val="28"/>
          <w:szCs w:val="28"/>
        </w:rPr>
      </w:pPr>
      <w:r w:rsidRPr="003006E4">
        <w:rPr>
          <w:color w:val="000000" w:themeColor="text1"/>
          <w:sz w:val="28"/>
          <w:szCs w:val="28"/>
        </w:rPr>
        <w:t>+ Trang bị bảo hộ lao động cho công nhân thi công.</w:t>
      </w:r>
    </w:p>
    <w:p w14:paraId="342F53DE" w14:textId="56587757" w:rsidR="00B7323E" w:rsidRPr="003006E4" w:rsidRDefault="00FA5E22" w:rsidP="00B7323E">
      <w:pPr>
        <w:spacing w:before="13"/>
        <w:jc w:val="both"/>
        <w:rPr>
          <w:color w:val="000000" w:themeColor="text1"/>
          <w:sz w:val="28"/>
          <w:szCs w:val="28"/>
        </w:rPr>
      </w:pPr>
      <w:r w:rsidRPr="003006E4">
        <w:rPr>
          <w:color w:val="000000" w:themeColor="text1"/>
          <w:sz w:val="28"/>
          <w:szCs w:val="28"/>
        </w:rPr>
        <w:t>- Để tránh bụi từ quá trình thổi bụi</w:t>
      </w:r>
      <w:r w:rsidR="005256A2" w:rsidRPr="003006E4">
        <w:rPr>
          <w:color w:val="000000" w:themeColor="text1"/>
          <w:sz w:val="28"/>
          <w:szCs w:val="28"/>
        </w:rPr>
        <w:t xml:space="preserve"> mặt đường ảnh hưởng đến khu vực. Chủ dự án kết hợp với đơn vị thi công lên phương án giảm thiểu cụ thể:</w:t>
      </w:r>
    </w:p>
    <w:p w14:paraId="5D530E4D" w14:textId="44197FCC" w:rsidR="005256A2" w:rsidRPr="003006E4" w:rsidRDefault="005256A2" w:rsidP="00242A24">
      <w:pPr>
        <w:widowControl w:val="0"/>
        <w:spacing w:before="13"/>
        <w:jc w:val="both"/>
        <w:rPr>
          <w:color w:val="000000" w:themeColor="text1"/>
          <w:sz w:val="28"/>
          <w:szCs w:val="28"/>
        </w:rPr>
      </w:pPr>
      <w:r w:rsidRPr="003006E4">
        <w:rPr>
          <w:color w:val="000000" w:themeColor="text1"/>
          <w:sz w:val="28"/>
          <w:szCs w:val="28"/>
        </w:rPr>
        <w:t>+ Về phía khu dân cư</w:t>
      </w:r>
      <w:r w:rsidR="00EE300C" w:rsidRPr="003006E4">
        <w:rPr>
          <w:color w:val="000000" w:themeColor="text1"/>
          <w:sz w:val="28"/>
          <w:szCs w:val="28"/>
        </w:rPr>
        <w:t xml:space="preserve"> không thổi bụi vào những ngày, những giờ có gió để hạn chế sự phát tán bụi ra xa gây ảnh hưởng đến sức khỏe người dân;</w:t>
      </w:r>
    </w:p>
    <w:p w14:paraId="19C4FC80" w14:textId="5F428E24" w:rsidR="00B7323E" w:rsidRPr="003006E4" w:rsidRDefault="00EE300C" w:rsidP="00EE300C">
      <w:pPr>
        <w:spacing w:before="13"/>
        <w:jc w:val="both"/>
        <w:rPr>
          <w:color w:val="000000" w:themeColor="text1"/>
          <w:sz w:val="28"/>
          <w:szCs w:val="28"/>
        </w:rPr>
      </w:pPr>
      <w:r w:rsidRPr="003006E4">
        <w:rPr>
          <w:color w:val="000000" w:themeColor="text1"/>
          <w:sz w:val="28"/>
          <w:szCs w:val="28"/>
        </w:rPr>
        <w:t>+ Về phía giao thông khu vực, không thổi bụi vào những giờ cao điểm có mật độ người tham gia giao thông đông đúc. Không thổi bụi về phía trường học.</w:t>
      </w:r>
    </w:p>
    <w:p w14:paraId="015CC6C8" w14:textId="1753F0B8" w:rsidR="00EE300C" w:rsidRPr="003006E4" w:rsidRDefault="00EE300C" w:rsidP="00EE300C">
      <w:pPr>
        <w:spacing w:before="13"/>
        <w:jc w:val="both"/>
        <w:rPr>
          <w:color w:val="000000" w:themeColor="text1"/>
          <w:sz w:val="28"/>
          <w:szCs w:val="28"/>
        </w:rPr>
      </w:pPr>
      <w:r w:rsidRPr="003006E4">
        <w:rPr>
          <w:color w:val="000000" w:themeColor="text1"/>
          <w:sz w:val="28"/>
          <w:szCs w:val="28"/>
        </w:rPr>
        <w:t>Ngoài ra, chủ dự án thiết lập hàng rào tôn bao quanh khu vực dự án cũng giảm thiểu đáng kể lượng bụi phát tán.</w:t>
      </w:r>
    </w:p>
    <w:p w14:paraId="3FBEC9AF" w14:textId="164C190F" w:rsidR="004E5F26" w:rsidRPr="003006E4" w:rsidRDefault="00EE300C" w:rsidP="00CB3D95">
      <w:pPr>
        <w:spacing w:before="13"/>
        <w:jc w:val="both"/>
        <w:rPr>
          <w:i/>
          <w:color w:val="000000" w:themeColor="text1"/>
          <w:sz w:val="28"/>
          <w:szCs w:val="28"/>
        </w:rPr>
      </w:pPr>
      <w:r w:rsidRPr="003006E4">
        <w:rPr>
          <w:i/>
          <w:color w:val="000000" w:themeColor="text1"/>
          <w:sz w:val="28"/>
          <w:szCs w:val="28"/>
        </w:rPr>
        <w:t xml:space="preserve">* </w:t>
      </w:r>
      <w:r w:rsidR="004E5F26" w:rsidRPr="003006E4">
        <w:rPr>
          <w:i/>
          <w:color w:val="000000" w:themeColor="text1"/>
          <w:sz w:val="28"/>
          <w:szCs w:val="28"/>
        </w:rPr>
        <w:t>Giảm thiểu khí thải từ quá trình thảm bê tông nhựa nóng:</w:t>
      </w:r>
    </w:p>
    <w:p w14:paraId="220CB1CC" w14:textId="73E1CB28" w:rsidR="004E5F26" w:rsidRPr="003006E4" w:rsidRDefault="001576A4" w:rsidP="0012730B">
      <w:pPr>
        <w:widowControl w:val="0"/>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Sử dụng công nghệ trải thảm bê tông nhựa nóng được cơ quan chuyên ngành thẩm định và phê duyệt:</w:t>
      </w:r>
    </w:p>
    <w:p w14:paraId="5C0DB4C0"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 Quá trình thi công mặt đường bê tông nhựa nóng phải được thực hiện trong những ngày không mưa với điều kiện móng đường khô ráo.</w:t>
      </w:r>
    </w:p>
    <w:p w14:paraId="14DC1B32"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 Cần tiến hành thi công thử 1 đoạn xác định và kiểm tra công nghệ của quá trình rải, lu lèn sau đó mới thi công đại trà.</w:t>
      </w:r>
    </w:p>
    <w:p w14:paraId="5B0C00CA" w14:textId="77777777" w:rsidR="004E5F26" w:rsidRPr="003006E4" w:rsidRDefault="004E5F26" w:rsidP="00CB3D95">
      <w:pPr>
        <w:spacing w:before="13"/>
        <w:jc w:val="both"/>
        <w:rPr>
          <w:color w:val="000000" w:themeColor="text1"/>
          <w:sz w:val="28"/>
          <w:szCs w:val="28"/>
        </w:rPr>
      </w:pPr>
      <w:r w:rsidRPr="003006E4">
        <w:rPr>
          <w:color w:val="000000" w:themeColor="text1"/>
          <w:sz w:val="28"/>
          <w:szCs w:val="28"/>
        </w:rPr>
        <w:t>+ Trước khi rải lớp bê tông nhựa cần làm sạch, bằng phẳng và làm khô mặt lớp móng, tưới nhựa thấm bám trên lớp mặt móng trước khi tiến hành rải lớp bê tông nhựa nóng.</w:t>
      </w:r>
    </w:p>
    <w:p w14:paraId="39A2F56C" w14:textId="713028D4" w:rsidR="004E5F26" w:rsidRPr="003006E4" w:rsidRDefault="004E5F26" w:rsidP="00006FC1">
      <w:pPr>
        <w:widowControl w:val="0"/>
        <w:spacing w:before="13"/>
        <w:jc w:val="both"/>
        <w:rPr>
          <w:color w:val="000000" w:themeColor="text1"/>
          <w:sz w:val="28"/>
          <w:szCs w:val="28"/>
        </w:rPr>
      </w:pPr>
      <w:r w:rsidRPr="003006E4">
        <w:rPr>
          <w:color w:val="000000" w:themeColor="text1"/>
          <w:sz w:val="28"/>
          <w:szCs w:val="28"/>
        </w:rPr>
        <w:t xml:space="preserve">+ Kiểm tra chặt chẽ chất lượng để đảm bảo hỗn hợp bê tông nhựa nóng sản </w:t>
      </w:r>
      <w:r w:rsidRPr="003006E4">
        <w:rPr>
          <w:color w:val="000000" w:themeColor="text1"/>
          <w:sz w:val="28"/>
          <w:szCs w:val="28"/>
        </w:rPr>
        <w:lastRenderedPageBreak/>
        <w:t>xuấ</w:t>
      </w:r>
      <w:r w:rsidR="001576A4" w:rsidRPr="003006E4">
        <w:rPr>
          <w:color w:val="000000" w:themeColor="text1"/>
          <w:sz w:val="28"/>
          <w:szCs w:val="28"/>
        </w:rPr>
        <w:t xml:space="preserve">t </w:t>
      </w:r>
      <w:r w:rsidRPr="003006E4">
        <w:rPr>
          <w:color w:val="000000" w:themeColor="text1"/>
          <w:sz w:val="28"/>
          <w:szCs w:val="28"/>
        </w:rPr>
        <w:t>đạt đúng yêu cầu kỹ thuật.</w:t>
      </w:r>
    </w:p>
    <w:p w14:paraId="1D275F33" w14:textId="625041B6" w:rsidR="004E5F26" w:rsidRPr="003006E4" w:rsidRDefault="001576A4"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Đối với công nhân xây dựng: Trang bị khẩu trang phòng độc, kính phòng hộ bảo vệ mắt, găng tay, mũ, quần áo bảo hộ.</w:t>
      </w:r>
    </w:p>
    <w:p w14:paraId="0A7BEC8A" w14:textId="5F4649A6" w:rsidR="004E5F26" w:rsidRPr="003006E4" w:rsidRDefault="00BC4208" w:rsidP="00CB3D95">
      <w:pPr>
        <w:spacing w:before="13"/>
        <w:jc w:val="both"/>
        <w:rPr>
          <w:color w:val="000000" w:themeColor="text1"/>
          <w:sz w:val="28"/>
          <w:szCs w:val="28"/>
        </w:rPr>
      </w:pPr>
      <w:r w:rsidRPr="003006E4">
        <w:rPr>
          <w:color w:val="000000" w:themeColor="text1"/>
          <w:sz w:val="28"/>
          <w:szCs w:val="28"/>
        </w:rPr>
        <w:t xml:space="preserve">- </w:t>
      </w:r>
      <w:r w:rsidR="004E5F26" w:rsidRPr="003006E4">
        <w:rPr>
          <w:color w:val="000000" w:themeColor="text1"/>
          <w:sz w:val="28"/>
          <w:szCs w:val="28"/>
        </w:rPr>
        <w:t>Tránh thi công trải nhựa đường vào các giờ cao điểm nhằm giảm ảnh hưởng mùi, nhiệt trong quá trình thi công đến người dân trong khu vực dự án.</w:t>
      </w:r>
    </w:p>
    <w:p w14:paraId="4ED96CAF" w14:textId="69E922FF" w:rsidR="004E5F26" w:rsidRPr="003006E4" w:rsidRDefault="004E5F26" w:rsidP="00BC4208">
      <w:pPr>
        <w:tabs>
          <w:tab w:val="left" w:pos="1608"/>
        </w:tabs>
        <w:rPr>
          <w:color w:val="000000" w:themeColor="text1"/>
          <w:sz w:val="28"/>
          <w:szCs w:val="28"/>
        </w:rPr>
      </w:pPr>
      <w:r w:rsidRPr="003006E4">
        <w:rPr>
          <w:b/>
          <w:i/>
          <w:color w:val="000000" w:themeColor="text1"/>
          <w:sz w:val="28"/>
          <w:szCs w:val="28"/>
        </w:rPr>
        <w:t>Đánh giá biện pháp:</w:t>
      </w:r>
      <w:r w:rsidRPr="003006E4">
        <w:rPr>
          <w:color w:val="000000" w:themeColor="text1"/>
          <w:sz w:val="28"/>
          <w:szCs w:val="28"/>
        </w:rPr>
        <w:t xml:space="preserve"> Các biện pháp giảm thiểu này đều có tính khả thi cao, đơn giản, dễ thực hiện, phù hợp với khả năng của nhà thầu, có hiệu quả nếu được giám sát chặt chẽ và nghiêm túc. Tuy nhiên các tác động đó chỉ có thể giảm thiểu, không thể khắc phục triệt để được.</w:t>
      </w:r>
    </w:p>
    <w:p w14:paraId="6B4431B4" w14:textId="0B189853" w:rsidR="00975ADC" w:rsidRPr="003006E4" w:rsidRDefault="00975ADC" w:rsidP="0053763E">
      <w:pPr>
        <w:pStyle w:val="Heading4"/>
        <w:ind w:firstLine="567"/>
        <w:rPr>
          <w:color w:val="000000" w:themeColor="text1"/>
          <w:sz w:val="28"/>
          <w:szCs w:val="28"/>
        </w:rPr>
      </w:pPr>
      <w:r w:rsidRPr="003006E4">
        <w:rPr>
          <w:color w:val="000000" w:themeColor="text1"/>
          <w:sz w:val="28"/>
          <w:szCs w:val="28"/>
        </w:rPr>
        <w:t>3.1.2.3. Chất thải rắn sinh hoạt, chất thải rắn thông thường và chất thải ng</w:t>
      </w:r>
      <w:r w:rsidR="00C43FCD" w:rsidRPr="003006E4">
        <w:rPr>
          <w:color w:val="000000" w:themeColor="text1"/>
          <w:sz w:val="28"/>
          <w:szCs w:val="28"/>
        </w:rPr>
        <w:t>uy hại</w:t>
      </w:r>
    </w:p>
    <w:p w14:paraId="5A518406" w14:textId="174F99F0" w:rsidR="00975ADC" w:rsidRPr="003006E4" w:rsidRDefault="00C43FCD" w:rsidP="00620E85">
      <w:pPr>
        <w:spacing w:before="13"/>
        <w:jc w:val="both"/>
        <w:rPr>
          <w:b/>
          <w:color w:val="000000" w:themeColor="text1"/>
          <w:sz w:val="28"/>
          <w:szCs w:val="28"/>
        </w:rPr>
      </w:pPr>
      <w:r w:rsidRPr="003006E4">
        <w:rPr>
          <w:b/>
          <w:color w:val="000000" w:themeColor="text1"/>
          <w:sz w:val="28"/>
          <w:szCs w:val="28"/>
        </w:rPr>
        <w:t>a.</w:t>
      </w:r>
      <w:r w:rsidR="00620E85" w:rsidRPr="003006E4">
        <w:rPr>
          <w:b/>
          <w:color w:val="000000" w:themeColor="text1"/>
          <w:sz w:val="28"/>
          <w:szCs w:val="28"/>
        </w:rPr>
        <w:t xml:space="preserve"> </w:t>
      </w:r>
      <w:r w:rsidR="00975ADC" w:rsidRPr="003006E4">
        <w:rPr>
          <w:b/>
          <w:color w:val="000000" w:themeColor="text1"/>
          <w:sz w:val="28"/>
          <w:szCs w:val="28"/>
        </w:rPr>
        <w:t>Đối với chất thải rắn sinh hoạt</w:t>
      </w:r>
    </w:p>
    <w:p w14:paraId="101D5528" w14:textId="5A421357" w:rsidR="00975ADC" w:rsidRPr="003006E4" w:rsidRDefault="00332B70" w:rsidP="00975ADC">
      <w:pPr>
        <w:spacing w:before="13"/>
        <w:jc w:val="both"/>
        <w:rPr>
          <w:color w:val="000000" w:themeColor="text1"/>
          <w:sz w:val="28"/>
          <w:szCs w:val="28"/>
        </w:rPr>
      </w:pPr>
      <w:r w:rsidRPr="003006E4">
        <w:rPr>
          <w:color w:val="000000" w:themeColor="text1"/>
          <w:sz w:val="28"/>
          <w:szCs w:val="28"/>
        </w:rPr>
        <w:t>Lượng chất thải rắn sinh hoạt phát sinh lớn tại khu vực lán trại tập trung ăn uống của công nhân. Khi đó CTSH phát sinh dễ dàng quản lý tại nguồn.</w:t>
      </w:r>
    </w:p>
    <w:p w14:paraId="1CEDE872" w14:textId="065983AD" w:rsidR="004915A2" w:rsidRPr="003006E4" w:rsidRDefault="004915A2" w:rsidP="00975ADC">
      <w:pPr>
        <w:spacing w:before="13"/>
        <w:jc w:val="both"/>
        <w:rPr>
          <w:color w:val="000000" w:themeColor="text1"/>
          <w:sz w:val="28"/>
          <w:szCs w:val="28"/>
          <w:lang w:val="vi-VN"/>
        </w:rPr>
      </w:pPr>
      <w:r w:rsidRPr="003006E4">
        <w:rPr>
          <w:color w:val="000000" w:themeColor="text1"/>
          <w:sz w:val="28"/>
          <w:szCs w:val="28"/>
        </w:rPr>
        <w:t xml:space="preserve">- Chất thải rắn sinh hoạt tại khu vực dự án sẽ được thu gom và lưu trữ trong các thùng </w:t>
      </w:r>
      <w:r w:rsidRPr="003006E4">
        <w:rPr>
          <w:color w:val="000000" w:themeColor="text1"/>
          <w:sz w:val="28"/>
          <w:szCs w:val="28"/>
          <w:lang w:val="vi-VN"/>
        </w:rPr>
        <w:t>chứa</w:t>
      </w:r>
      <w:r w:rsidR="00051747" w:rsidRPr="003006E4">
        <w:rPr>
          <w:color w:val="000000" w:themeColor="text1"/>
          <w:sz w:val="28"/>
          <w:szCs w:val="28"/>
          <w:lang w:val="vi-VN"/>
        </w:rPr>
        <w:t xml:space="preserve"> thích hợp trong khu vực dự án. Hợp đồng với BQL các công trình công cộng</w:t>
      </w:r>
      <w:r w:rsidR="00FE57AB" w:rsidRPr="003006E4">
        <w:rPr>
          <w:color w:val="000000" w:themeColor="text1"/>
          <w:sz w:val="28"/>
          <w:szCs w:val="28"/>
          <w:lang w:val="vi-VN"/>
        </w:rPr>
        <w:t xml:space="preserve"> huyện Quảng Trạch</w:t>
      </w:r>
      <w:r w:rsidR="00051747" w:rsidRPr="003006E4">
        <w:rPr>
          <w:color w:val="000000" w:themeColor="text1"/>
          <w:sz w:val="28"/>
          <w:szCs w:val="28"/>
          <w:lang w:val="vi-VN"/>
        </w:rPr>
        <w:t xml:space="preserve"> thu gom và vận chuyển đến địa điểm xử lý hằng ngày theo các quy định hiện hành.</w:t>
      </w:r>
    </w:p>
    <w:p w14:paraId="5058A8BC"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Chất thải rắn tái chế: được thu gom sau đó bán cho các đơn vị chức năng để tái chế, tái sử dụng.</w:t>
      </w:r>
    </w:p>
    <w:p w14:paraId="744E1FE4" w14:textId="1E326BD7" w:rsidR="00975ADC" w:rsidRPr="003006E4" w:rsidRDefault="00975ADC" w:rsidP="00975ADC">
      <w:pPr>
        <w:spacing w:before="13"/>
        <w:jc w:val="both"/>
        <w:rPr>
          <w:color w:val="000000" w:themeColor="text1"/>
          <w:sz w:val="28"/>
          <w:szCs w:val="28"/>
        </w:rPr>
      </w:pPr>
      <w:r w:rsidRPr="003006E4">
        <w:rPr>
          <w:color w:val="000000" w:themeColor="text1"/>
          <w:sz w:val="28"/>
          <w:szCs w:val="28"/>
        </w:rPr>
        <w:t xml:space="preserve">- Các chất thải không được tái sử dụng (CTR hữu cơ dễ phân hủy và chất thải còn lại) sẽ thu gom và hợp đồng với </w:t>
      </w:r>
      <w:r w:rsidR="00FE57AB" w:rsidRPr="003006E4">
        <w:rPr>
          <w:color w:val="000000" w:themeColor="text1"/>
          <w:sz w:val="28"/>
          <w:szCs w:val="28"/>
          <w:lang w:val="vi-VN"/>
        </w:rPr>
        <w:t>BQL các công trình công cộng</w:t>
      </w:r>
      <w:r w:rsidR="00FE57AB" w:rsidRPr="003006E4">
        <w:rPr>
          <w:color w:val="000000" w:themeColor="text1"/>
          <w:sz w:val="28"/>
          <w:szCs w:val="28"/>
        </w:rPr>
        <w:t xml:space="preserve"> </w:t>
      </w:r>
      <w:r w:rsidR="00FE57AB" w:rsidRPr="003006E4">
        <w:rPr>
          <w:color w:val="000000" w:themeColor="text1"/>
          <w:sz w:val="28"/>
          <w:szCs w:val="28"/>
          <w:lang w:val="vi-VN"/>
        </w:rPr>
        <w:t xml:space="preserve">huyện Quảng Trạch </w:t>
      </w:r>
      <w:r w:rsidRPr="003006E4">
        <w:rPr>
          <w:color w:val="000000" w:themeColor="text1"/>
          <w:sz w:val="28"/>
          <w:szCs w:val="28"/>
        </w:rPr>
        <w:t>thu gom, vận chuyển xử lý theo quy đị</w:t>
      </w:r>
      <w:r w:rsidR="00C8105B" w:rsidRPr="003006E4">
        <w:rPr>
          <w:color w:val="000000" w:themeColor="text1"/>
          <w:sz w:val="28"/>
          <w:szCs w:val="28"/>
        </w:rPr>
        <w:t>n</w:t>
      </w:r>
      <w:r w:rsidR="00C8105B" w:rsidRPr="003006E4">
        <w:rPr>
          <w:color w:val="000000" w:themeColor="text1"/>
          <w:sz w:val="28"/>
          <w:szCs w:val="28"/>
          <w:lang w:val="vi-VN"/>
        </w:rPr>
        <w:t>h</w:t>
      </w:r>
      <w:r w:rsidRPr="003006E4">
        <w:rPr>
          <w:color w:val="000000" w:themeColor="text1"/>
          <w:sz w:val="28"/>
          <w:szCs w:val="28"/>
        </w:rPr>
        <w:t>.</w:t>
      </w:r>
    </w:p>
    <w:p w14:paraId="742A67BC"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Trang bị 02 thùng chứa rác dung tích 100lit tại lán trại của công nhân để thu gom, phân loại chất thải.</w:t>
      </w:r>
    </w:p>
    <w:p w14:paraId="48C2592A" w14:textId="4411D812" w:rsidR="00975ADC" w:rsidRPr="003006E4" w:rsidRDefault="00975ADC" w:rsidP="00980578">
      <w:pPr>
        <w:tabs>
          <w:tab w:val="left" w:pos="1085"/>
        </w:tabs>
        <w:spacing w:before="13"/>
        <w:jc w:val="both"/>
        <w:rPr>
          <w:color w:val="000000" w:themeColor="text1"/>
          <w:sz w:val="28"/>
          <w:szCs w:val="28"/>
        </w:rPr>
      </w:pPr>
      <w:r w:rsidRPr="003006E4">
        <w:rPr>
          <w:b/>
          <w:i/>
          <w:color w:val="000000" w:themeColor="text1"/>
          <w:sz w:val="28"/>
          <w:szCs w:val="28"/>
        </w:rPr>
        <w:t>Đánh giá biện pháp:</w:t>
      </w:r>
      <w:r w:rsidRPr="003006E4">
        <w:rPr>
          <w:color w:val="000000" w:themeColor="text1"/>
          <w:sz w:val="28"/>
          <w:szCs w:val="28"/>
        </w:rPr>
        <w:t xml:space="preserve"> Biện pháp được đề xuất mang tính thực tiễn cao, việc thu gom được giao trách nhiệm cụ thể, gắn quyền lợi với trách nhiệm cá nhân nên dễ dàng phát huy hiểu quả. Biện pháp mang tính khả thi cao.</w:t>
      </w:r>
    </w:p>
    <w:p w14:paraId="62E37EF7" w14:textId="24545156" w:rsidR="00975ADC" w:rsidRPr="003006E4" w:rsidRDefault="004A4E9F" w:rsidP="00975ADC">
      <w:pPr>
        <w:spacing w:before="13"/>
        <w:jc w:val="both"/>
        <w:rPr>
          <w:b/>
          <w:color w:val="000000" w:themeColor="text1"/>
          <w:sz w:val="28"/>
          <w:szCs w:val="28"/>
        </w:rPr>
      </w:pPr>
      <w:r w:rsidRPr="003006E4">
        <w:rPr>
          <w:b/>
          <w:color w:val="000000" w:themeColor="text1"/>
          <w:sz w:val="28"/>
          <w:szCs w:val="28"/>
          <w:lang w:val="vi-VN"/>
        </w:rPr>
        <w:t xml:space="preserve">b. </w:t>
      </w:r>
      <w:r w:rsidR="00975ADC" w:rsidRPr="003006E4">
        <w:rPr>
          <w:b/>
          <w:color w:val="000000" w:themeColor="text1"/>
          <w:sz w:val="28"/>
          <w:szCs w:val="28"/>
        </w:rPr>
        <w:t>Đối với chất thải rắn thông thường:</w:t>
      </w:r>
    </w:p>
    <w:p w14:paraId="011BC266"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Đối với chất thải rắn từ hoạt động GPMB:</w:t>
      </w:r>
    </w:p>
    <w:p w14:paraId="38A1BB18" w14:textId="77777777" w:rsidR="00975ADC" w:rsidRPr="003006E4" w:rsidRDefault="00975ADC" w:rsidP="00975ADC">
      <w:pPr>
        <w:spacing w:before="13"/>
        <w:jc w:val="both"/>
        <w:rPr>
          <w:color w:val="000000" w:themeColor="text1"/>
          <w:sz w:val="28"/>
          <w:szCs w:val="28"/>
          <w:lang w:val="vi-VN"/>
        </w:rPr>
      </w:pPr>
      <w:r w:rsidRPr="003006E4">
        <w:rPr>
          <w:color w:val="000000" w:themeColor="text1"/>
          <w:sz w:val="28"/>
          <w:szCs w:val="28"/>
        </w:rPr>
        <w:t>Nhằm hạn chế tác động do chất thải rắn phát sinh ảnh hưởng tới cảnh quan, sinh hoạt cộng đồng, môi trường đất, dòng chảy. Các biện pháp sau đây sẽ được thực hiện bởi Chủ Dự án:</w:t>
      </w:r>
    </w:p>
    <w:p w14:paraId="05936398" w14:textId="02606FE6" w:rsidR="00AB1659" w:rsidRPr="003006E4" w:rsidRDefault="00AB1659" w:rsidP="00006FC1">
      <w:pPr>
        <w:widowControl w:val="0"/>
        <w:spacing w:before="13"/>
        <w:jc w:val="both"/>
        <w:rPr>
          <w:color w:val="000000" w:themeColor="text1"/>
          <w:sz w:val="28"/>
          <w:szCs w:val="28"/>
          <w:lang w:val="vi-VN"/>
        </w:rPr>
      </w:pPr>
      <w:r w:rsidRPr="003006E4">
        <w:rPr>
          <w:color w:val="000000" w:themeColor="text1"/>
          <w:sz w:val="28"/>
          <w:szCs w:val="28"/>
          <w:lang w:val="vi-VN"/>
        </w:rPr>
        <w:t xml:space="preserve">- Chất thải rắn phát sinh từ hoạt động phát quang thực vật: Thực vật trong </w:t>
      </w:r>
      <w:r w:rsidRPr="003006E4">
        <w:rPr>
          <w:color w:val="000000" w:themeColor="text1"/>
          <w:sz w:val="28"/>
          <w:szCs w:val="28"/>
          <w:lang w:val="vi-VN"/>
        </w:rPr>
        <w:lastRenderedPageBreak/>
        <w:t>phạm vi dự án chủ yếu là lúa, cây hoa màu như ngô, khoai, lạc,... do người dân trồng và chăm sóc. Do đó, trước khi tiến hành giải phóng mặt bằng, chủ dự án sẽ phối hợp với chính quyền địa phương xã Quảng Phương thông báo cho người dân thu hoạch toàn bộ nông sản. Những phần sinh khối người dân không sử dụng như gốc, rễ, thân cây,...sẽ được thu gom, phơi khô và đốt tại chỗ.</w:t>
      </w:r>
    </w:p>
    <w:p w14:paraId="5D804DAD" w14:textId="54C9C7C7" w:rsidR="00975ADC" w:rsidRPr="003006E4" w:rsidRDefault="00975ADC" w:rsidP="00A2023A">
      <w:pPr>
        <w:spacing w:before="13"/>
        <w:jc w:val="both"/>
        <w:rPr>
          <w:color w:val="000000" w:themeColor="text1"/>
          <w:sz w:val="28"/>
          <w:szCs w:val="28"/>
        </w:rPr>
      </w:pPr>
      <w:r w:rsidRPr="003006E4">
        <w:rPr>
          <w:color w:val="000000" w:themeColor="text1"/>
          <w:sz w:val="28"/>
          <w:szCs w:val="28"/>
        </w:rPr>
        <w:t>Bố trí 02 thùng chứa rác 120l thu gom rác thải sinh hoạt phát sinh và hợp đồng vớ</w:t>
      </w:r>
      <w:r w:rsidR="00A2023A" w:rsidRPr="003006E4">
        <w:rPr>
          <w:color w:val="000000" w:themeColor="text1"/>
          <w:sz w:val="28"/>
          <w:szCs w:val="28"/>
        </w:rPr>
        <w:t>i</w:t>
      </w:r>
      <w:r w:rsidR="00A2023A" w:rsidRPr="003006E4">
        <w:rPr>
          <w:color w:val="000000" w:themeColor="text1"/>
          <w:sz w:val="28"/>
          <w:szCs w:val="28"/>
          <w:lang w:val="vi-VN"/>
        </w:rPr>
        <w:t xml:space="preserve"> </w:t>
      </w:r>
      <w:r w:rsidRPr="003006E4">
        <w:rPr>
          <w:color w:val="000000" w:themeColor="text1"/>
          <w:sz w:val="28"/>
          <w:szCs w:val="28"/>
        </w:rPr>
        <w:t>đơn vị có chức năng vận chuyển, xử lý theo quy định.</w:t>
      </w:r>
    </w:p>
    <w:p w14:paraId="4EAC9AD1"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Nghiêm cấm việc đổ bỏ các loại cây bị chặt hạ xuống các kênh mương;</w:t>
      </w:r>
    </w:p>
    <w:p w14:paraId="73183BAC" w14:textId="271064F5" w:rsidR="00975ADC" w:rsidRPr="003006E4" w:rsidRDefault="00975ADC" w:rsidP="00A2023A">
      <w:pPr>
        <w:spacing w:before="13"/>
        <w:jc w:val="both"/>
        <w:rPr>
          <w:color w:val="000000" w:themeColor="text1"/>
          <w:sz w:val="28"/>
          <w:szCs w:val="28"/>
        </w:rPr>
      </w:pPr>
      <w:r w:rsidRPr="003006E4">
        <w:rPr>
          <w:color w:val="000000" w:themeColor="text1"/>
          <w:sz w:val="28"/>
          <w:szCs w:val="28"/>
        </w:rPr>
        <w:t>Tại mỗi đội xây dựng thu gom các cây chặt hạ vào một vị trí và cho phép ngườ</w:t>
      </w:r>
      <w:r w:rsidR="00A2023A" w:rsidRPr="003006E4">
        <w:rPr>
          <w:color w:val="000000" w:themeColor="text1"/>
          <w:sz w:val="28"/>
          <w:szCs w:val="28"/>
        </w:rPr>
        <w:t>i</w:t>
      </w:r>
      <w:r w:rsidR="00A2023A" w:rsidRPr="003006E4">
        <w:rPr>
          <w:color w:val="000000" w:themeColor="text1"/>
          <w:sz w:val="28"/>
          <w:szCs w:val="28"/>
          <w:lang w:val="vi-VN"/>
        </w:rPr>
        <w:t xml:space="preserve"> </w:t>
      </w:r>
      <w:r w:rsidRPr="003006E4">
        <w:rPr>
          <w:color w:val="000000" w:themeColor="text1"/>
          <w:sz w:val="28"/>
          <w:szCs w:val="28"/>
        </w:rPr>
        <w:t>dân địa phương đưa về sử dụng làm thức ăn chăn nuôi và tận dụng làm củi đốt,...</w:t>
      </w:r>
    </w:p>
    <w:p w14:paraId="5426CA89" w14:textId="126FEB40" w:rsidR="00975ADC" w:rsidRPr="003006E4" w:rsidRDefault="00975ADC" w:rsidP="00532B82">
      <w:pPr>
        <w:spacing w:before="13"/>
        <w:jc w:val="both"/>
        <w:rPr>
          <w:color w:val="000000" w:themeColor="text1"/>
          <w:sz w:val="28"/>
          <w:szCs w:val="28"/>
          <w:lang w:val="vi-VN"/>
        </w:rPr>
      </w:pPr>
      <w:r w:rsidRPr="003006E4">
        <w:rPr>
          <w:color w:val="000000" w:themeColor="text1"/>
          <w:sz w:val="28"/>
          <w:szCs w:val="28"/>
        </w:rPr>
        <w:t>Bố trí phân luồng giao thông, có người điều tiết giao thông và các biển báo chỉ dẫ</w:t>
      </w:r>
      <w:r w:rsidR="00532B82" w:rsidRPr="003006E4">
        <w:rPr>
          <w:color w:val="000000" w:themeColor="text1"/>
          <w:sz w:val="28"/>
          <w:szCs w:val="28"/>
        </w:rPr>
        <w:t>n</w:t>
      </w:r>
      <w:r w:rsidR="00532B82" w:rsidRPr="003006E4">
        <w:rPr>
          <w:color w:val="000000" w:themeColor="text1"/>
          <w:sz w:val="28"/>
          <w:szCs w:val="28"/>
          <w:lang w:val="vi-VN"/>
        </w:rPr>
        <w:t xml:space="preserve"> </w:t>
      </w:r>
      <w:r w:rsidRPr="003006E4">
        <w:rPr>
          <w:color w:val="000000" w:themeColor="text1"/>
          <w:sz w:val="28"/>
          <w:szCs w:val="28"/>
        </w:rPr>
        <w:t>cho các phương tiện ra vào công trường hợp lý.</w:t>
      </w:r>
    </w:p>
    <w:p w14:paraId="6AA0A9E0" w14:textId="0182E2D6" w:rsidR="00532B82" w:rsidRPr="003006E4" w:rsidRDefault="009F5AE6" w:rsidP="00532B82">
      <w:pPr>
        <w:spacing w:before="13"/>
        <w:jc w:val="both"/>
        <w:rPr>
          <w:b/>
          <w:color w:val="000000" w:themeColor="text1"/>
          <w:sz w:val="28"/>
          <w:szCs w:val="28"/>
          <w:lang w:val="vi-VN"/>
        </w:rPr>
      </w:pPr>
      <w:r w:rsidRPr="003006E4">
        <w:rPr>
          <w:b/>
          <w:color w:val="000000" w:themeColor="text1"/>
          <w:sz w:val="28"/>
          <w:szCs w:val="28"/>
          <w:lang w:val="vi-VN"/>
        </w:rPr>
        <w:t>c. Với công trình đường điện</w:t>
      </w:r>
    </w:p>
    <w:p w14:paraId="02152D98" w14:textId="692B2AEE" w:rsidR="009F5AE6" w:rsidRPr="003006E4" w:rsidRDefault="009F5AE6" w:rsidP="00532B82">
      <w:pPr>
        <w:spacing w:before="13"/>
        <w:jc w:val="both"/>
        <w:rPr>
          <w:color w:val="000000" w:themeColor="text1"/>
          <w:sz w:val="28"/>
          <w:szCs w:val="28"/>
          <w:lang w:val="vi-VN"/>
        </w:rPr>
      </w:pPr>
      <w:r w:rsidRPr="003006E4">
        <w:rPr>
          <w:color w:val="000000" w:themeColor="text1"/>
          <w:sz w:val="28"/>
          <w:szCs w:val="28"/>
          <w:lang w:val="vi-VN"/>
        </w:rPr>
        <w:t>Việc di chuyển đường dây</w:t>
      </w:r>
      <w:r w:rsidR="00A726C7" w:rsidRPr="003006E4">
        <w:rPr>
          <w:color w:val="000000" w:themeColor="text1"/>
          <w:sz w:val="28"/>
          <w:szCs w:val="28"/>
          <w:lang w:val="vi-VN"/>
        </w:rPr>
        <w:t xml:space="preserve"> 22kv, 0,4kv và TBA hiện trạng hoàn toàn nằm trong quỹ đất của dự án.</w:t>
      </w:r>
    </w:p>
    <w:p w14:paraId="7A7EAFCC" w14:textId="42EE9EF1" w:rsidR="00A726C7" w:rsidRPr="003006E4" w:rsidRDefault="00A726C7" w:rsidP="00532B82">
      <w:pPr>
        <w:spacing w:before="13"/>
        <w:jc w:val="both"/>
        <w:rPr>
          <w:color w:val="000000" w:themeColor="text1"/>
          <w:sz w:val="28"/>
          <w:szCs w:val="28"/>
          <w:lang w:val="vi-VN"/>
        </w:rPr>
      </w:pPr>
      <w:r w:rsidRPr="003006E4">
        <w:rPr>
          <w:color w:val="000000" w:themeColor="text1"/>
          <w:sz w:val="28"/>
          <w:szCs w:val="28"/>
          <w:lang w:val="vi-VN"/>
        </w:rPr>
        <w:t>Thông báo lịc</w:t>
      </w:r>
      <w:r w:rsidR="003656D7" w:rsidRPr="003006E4">
        <w:rPr>
          <w:color w:val="000000" w:themeColor="text1"/>
          <w:sz w:val="28"/>
          <w:szCs w:val="28"/>
          <w:lang w:val="vi-VN"/>
        </w:rPr>
        <w:t xml:space="preserve">h cắt điện trên từng đoạn tuyến thi công đến chính quyền địa phương. Địa phương sẽ phối hợp với chủ dự án thông báo việc này đến các đối tượng bị ảnh hưởng thông qua các cuộc họp cộng đồng hay gửi lịch thông báo trực tiếp đến các cơ quan hành chính, công trình cộng cộng ít nhất trước </w:t>
      </w:r>
      <w:r w:rsidR="008F577A" w:rsidRPr="003006E4">
        <w:rPr>
          <w:color w:val="000000" w:themeColor="text1"/>
          <w:sz w:val="28"/>
          <w:szCs w:val="28"/>
          <w:lang w:val="vi-VN"/>
        </w:rPr>
        <w:t>1 tháng để các đối tượng này có kế hoạch sắp xếp lịch sinh hoạt, lịch làm việc trong các thời điểm ngưng cung cấp các tiện nghị này.</w:t>
      </w:r>
    </w:p>
    <w:p w14:paraId="30DDAACF" w14:textId="58D7CAC9" w:rsidR="008F577A" w:rsidRPr="003006E4" w:rsidRDefault="008F577A" w:rsidP="00532B82">
      <w:pPr>
        <w:spacing w:before="13"/>
        <w:jc w:val="both"/>
        <w:rPr>
          <w:color w:val="000000" w:themeColor="text1"/>
          <w:sz w:val="28"/>
          <w:szCs w:val="28"/>
          <w:lang w:val="vi-VN"/>
        </w:rPr>
      </w:pPr>
      <w:r w:rsidRPr="003006E4">
        <w:rPr>
          <w:color w:val="000000" w:themeColor="text1"/>
          <w:sz w:val="28"/>
          <w:szCs w:val="28"/>
          <w:lang w:val="vi-VN"/>
        </w:rPr>
        <w:t>Lịch cắt điện không quá 24h liên tiếp;</w:t>
      </w:r>
    </w:p>
    <w:p w14:paraId="575451ED" w14:textId="647E8F61" w:rsidR="008F577A" w:rsidRPr="003006E4" w:rsidRDefault="008F577A" w:rsidP="006727E8">
      <w:pPr>
        <w:widowControl w:val="0"/>
        <w:spacing w:before="13"/>
        <w:jc w:val="both"/>
        <w:rPr>
          <w:color w:val="000000" w:themeColor="text1"/>
          <w:sz w:val="28"/>
          <w:szCs w:val="28"/>
          <w:lang w:val="vi-VN"/>
        </w:rPr>
      </w:pPr>
      <w:r w:rsidRPr="003006E4">
        <w:rPr>
          <w:color w:val="000000" w:themeColor="text1"/>
          <w:sz w:val="28"/>
          <w:szCs w:val="28"/>
          <w:lang w:val="vi-VN"/>
        </w:rPr>
        <w:t>Sau khi xây dựng hoàn chỉnh các đường dây mới tiến hành đóng điện và tháo dỡ đường dây hiện trạng, khoảng thời gian mất điện không quá 1h, nên đảm bảo không ảnh hưởng tới sinh hoạt, cũng như sản xuất của người dân.</w:t>
      </w:r>
    </w:p>
    <w:p w14:paraId="43E5DDE6" w14:textId="4B5DD8C2" w:rsidR="008F577A" w:rsidRPr="003006E4" w:rsidRDefault="008F577A" w:rsidP="00532B82">
      <w:pPr>
        <w:spacing w:before="13"/>
        <w:jc w:val="both"/>
        <w:rPr>
          <w:color w:val="000000" w:themeColor="text1"/>
          <w:sz w:val="28"/>
          <w:szCs w:val="28"/>
          <w:lang w:val="vi-VN"/>
        </w:rPr>
      </w:pPr>
      <w:r w:rsidRPr="003006E4">
        <w:rPr>
          <w:color w:val="000000" w:themeColor="text1"/>
          <w:sz w:val="28"/>
          <w:szCs w:val="28"/>
          <w:lang w:val="vi-VN"/>
        </w:rPr>
        <w:t>Đối với chất thải từ quá trình tháo dỡ, di dời đường điện được phân loại xử lý như sau:</w:t>
      </w:r>
    </w:p>
    <w:p w14:paraId="45222E7A" w14:textId="500FFE06" w:rsidR="008F577A" w:rsidRPr="003006E4" w:rsidRDefault="008F577A" w:rsidP="00532B82">
      <w:pPr>
        <w:spacing w:before="13"/>
        <w:jc w:val="both"/>
        <w:rPr>
          <w:color w:val="000000" w:themeColor="text1"/>
          <w:sz w:val="28"/>
          <w:szCs w:val="28"/>
          <w:lang w:val="vi-VN"/>
        </w:rPr>
      </w:pPr>
      <w:r w:rsidRPr="003006E4">
        <w:rPr>
          <w:color w:val="000000" w:themeColor="text1"/>
          <w:sz w:val="28"/>
          <w:szCs w:val="28"/>
          <w:lang w:val="vi-VN"/>
        </w:rPr>
        <w:t>+ Phần thân cột điện thu hồi về kho điện lực để tận dụng lại cho các dự án khác.</w:t>
      </w:r>
    </w:p>
    <w:p w14:paraId="50E3D931" w14:textId="260B4637" w:rsidR="008F577A" w:rsidRPr="003006E4" w:rsidRDefault="008F577A" w:rsidP="00532B82">
      <w:pPr>
        <w:spacing w:before="13"/>
        <w:jc w:val="both"/>
        <w:rPr>
          <w:color w:val="000000" w:themeColor="text1"/>
          <w:sz w:val="28"/>
          <w:szCs w:val="28"/>
          <w:lang w:val="vi-VN"/>
        </w:rPr>
      </w:pPr>
      <w:r w:rsidRPr="003006E4">
        <w:rPr>
          <w:color w:val="000000" w:themeColor="text1"/>
          <w:sz w:val="28"/>
          <w:szCs w:val="28"/>
          <w:lang w:val="vi-VN"/>
        </w:rPr>
        <w:t>+ Phần móng cột được phá dỡ vận chuyển đi đổ thải theo quy định được thỏa thuận với địa phương.</w:t>
      </w:r>
    </w:p>
    <w:p w14:paraId="10910220" w14:textId="3470155D" w:rsidR="008F577A" w:rsidRPr="003006E4" w:rsidRDefault="008F577A" w:rsidP="00532B82">
      <w:pPr>
        <w:spacing w:before="13"/>
        <w:jc w:val="both"/>
        <w:rPr>
          <w:color w:val="000000" w:themeColor="text1"/>
          <w:sz w:val="28"/>
          <w:szCs w:val="28"/>
          <w:lang w:val="vi-VN"/>
        </w:rPr>
      </w:pPr>
      <w:r w:rsidRPr="003006E4">
        <w:rPr>
          <w:color w:val="000000" w:themeColor="text1"/>
          <w:sz w:val="28"/>
          <w:szCs w:val="28"/>
          <w:lang w:val="vi-VN"/>
        </w:rPr>
        <w:t xml:space="preserve">+ Đường dây được tháo dỡ thu hồi sẽ đưa về </w:t>
      </w:r>
      <w:r w:rsidR="00744FE2" w:rsidRPr="003006E4">
        <w:rPr>
          <w:color w:val="000000" w:themeColor="text1"/>
          <w:sz w:val="28"/>
          <w:szCs w:val="28"/>
          <w:lang w:val="vi-VN"/>
        </w:rPr>
        <w:t>kho điện lực để tận dụng cho các dự án khác hoặc bán cho đơn vị có nhu cầu thu mua.</w:t>
      </w:r>
    </w:p>
    <w:p w14:paraId="551616CB" w14:textId="7B8CAD0C" w:rsidR="00975ADC" w:rsidRPr="003006E4" w:rsidRDefault="006727E8" w:rsidP="00975ADC">
      <w:pPr>
        <w:spacing w:before="13"/>
        <w:jc w:val="both"/>
        <w:rPr>
          <w:b/>
          <w:color w:val="000000" w:themeColor="text1"/>
          <w:sz w:val="28"/>
          <w:szCs w:val="28"/>
        </w:rPr>
      </w:pPr>
      <w:r w:rsidRPr="003006E4">
        <w:rPr>
          <w:b/>
          <w:color w:val="000000" w:themeColor="text1"/>
          <w:sz w:val="28"/>
          <w:szCs w:val="28"/>
          <w:lang w:val="vi-VN"/>
        </w:rPr>
        <w:lastRenderedPageBreak/>
        <w:t xml:space="preserve">d. </w:t>
      </w:r>
      <w:r w:rsidR="00975ADC" w:rsidRPr="003006E4">
        <w:rPr>
          <w:b/>
          <w:color w:val="000000" w:themeColor="text1"/>
          <w:sz w:val="28"/>
          <w:szCs w:val="28"/>
        </w:rPr>
        <w:t>Đối với chất thải từ hoạt động san nền và chất thải rắn xây dựng từ thi công các hạng mục</w:t>
      </w:r>
    </w:p>
    <w:p w14:paraId="131EB417" w14:textId="3BDAB906" w:rsidR="00975ADC" w:rsidRPr="003006E4" w:rsidRDefault="00FD59C4" w:rsidP="00975ADC">
      <w:pPr>
        <w:spacing w:before="13"/>
        <w:jc w:val="both"/>
        <w:rPr>
          <w:color w:val="000000" w:themeColor="text1"/>
          <w:sz w:val="28"/>
          <w:szCs w:val="28"/>
          <w:lang w:val="vi-VN"/>
        </w:rPr>
      </w:pPr>
      <w:r w:rsidRPr="003006E4">
        <w:rPr>
          <w:color w:val="000000" w:themeColor="text1"/>
          <w:sz w:val="28"/>
          <w:szCs w:val="28"/>
          <w:lang w:val="vi-VN"/>
        </w:rPr>
        <w:t>- Trong</w:t>
      </w:r>
      <w:r w:rsidR="000F0814" w:rsidRPr="003006E4">
        <w:rPr>
          <w:color w:val="000000" w:themeColor="text1"/>
          <w:sz w:val="28"/>
          <w:szCs w:val="28"/>
          <w:lang w:val="vi-VN"/>
        </w:rPr>
        <w:t xml:space="preserve"> thi công, xây dựng thải ra rất nhiều chất thải rắn như đất đào, bóc hữu cơ,..những chất thải này gây cản trở trong xây dựng đi lại và làm mất an toàn trong thi công. Để giảm thiểu tác động, chủ dự án thực hiện quản lý chất thải rắn theo đúng quy định của Nghị định số 08/2022/NĐ-CP về quy định chi tiết một số điều của luật bảo vệ môi trường, cụ thể như sau:</w:t>
      </w:r>
    </w:p>
    <w:p w14:paraId="1249FF7A" w14:textId="1DFD0DCB" w:rsidR="000F0814" w:rsidRPr="003006E4" w:rsidRDefault="000F0814" w:rsidP="00975ADC">
      <w:pPr>
        <w:spacing w:before="13"/>
        <w:jc w:val="both"/>
        <w:rPr>
          <w:color w:val="000000" w:themeColor="text1"/>
          <w:sz w:val="28"/>
          <w:szCs w:val="28"/>
          <w:lang w:val="vi-VN"/>
        </w:rPr>
      </w:pPr>
      <w:r w:rsidRPr="003006E4">
        <w:rPr>
          <w:color w:val="000000" w:themeColor="text1"/>
          <w:sz w:val="28"/>
          <w:szCs w:val="28"/>
          <w:lang w:val="vi-VN"/>
        </w:rPr>
        <w:t>- Đất đào, bóc hữu cơ bề mặt được tận dụng để san lấp mặt bằng, trồng cây xanh.</w:t>
      </w:r>
      <w:r w:rsidR="00B02FAB" w:rsidRPr="003006E4">
        <w:rPr>
          <w:color w:val="000000" w:themeColor="text1"/>
          <w:sz w:val="28"/>
          <w:szCs w:val="28"/>
          <w:lang w:val="vi-VN"/>
        </w:rPr>
        <w:t xml:space="preserve"> Phần còn lại là đất hữu cơ tầng mặt trồng lúa nước sẽ được đưa đi đổ </w:t>
      </w:r>
      <w:r w:rsidR="00990251" w:rsidRPr="003006E4">
        <w:rPr>
          <w:color w:val="000000" w:themeColor="text1"/>
          <w:sz w:val="28"/>
          <w:szCs w:val="28"/>
          <w:lang w:val="vi-VN"/>
        </w:rPr>
        <w:t xml:space="preserve">trữ lớp đất tầng mặt ruộng </w:t>
      </w:r>
      <w:r w:rsidR="00B02FAB" w:rsidRPr="003006E4">
        <w:rPr>
          <w:color w:val="000000" w:themeColor="text1"/>
          <w:sz w:val="28"/>
          <w:szCs w:val="28"/>
          <w:lang w:val="vi-VN"/>
        </w:rPr>
        <w:t xml:space="preserve">tại </w:t>
      </w:r>
      <w:r w:rsidR="00A87FD2" w:rsidRPr="003006E4">
        <w:rPr>
          <w:color w:val="000000" w:themeColor="text1"/>
          <w:sz w:val="28"/>
          <w:szCs w:val="28"/>
          <w:lang w:val="vi-VN"/>
        </w:rPr>
        <w:t xml:space="preserve">thửa đất số 331 và </w:t>
      </w:r>
      <w:r w:rsidR="001C5B5A" w:rsidRPr="003006E4">
        <w:rPr>
          <w:color w:val="000000" w:themeColor="text1"/>
          <w:sz w:val="28"/>
          <w:szCs w:val="28"/>
          <w:lang w:val="vi-VN"/>
        </w:rPr>
        <w:t>5</w:t>
      </w:r>
      <w:r w:rsidR="00A87FD2" w:rsidRPr="003006E4">
        <w:rPr>
          <w:color w:val="000000" w:themeColor="text1"/>
          <w:sz w:val="28"/>
          <w:szCs w:val="28"/>
          <w:lang w:val="vi-VN"/>
        </w:rPr>
        <w:t xml:space="preserve">79 thuộc tờ bản đồ số 13 thôn Pháp Kệ xã Quảng Phương, cự ly vận chuyển </w:t>
      </w:r>
      <w:r w:rsidR="001C5B5A" w:rsidRPr="003006E4">
        <w:rPr>
          <w:color w:val="000000" w:themeColor="text1"/>
          <w:sz w:val="28"/>
          <w:szCs w:val="28"/>
          <w:lang w:val="vi-VN"/>
        </w:rPr>
        <w:t>cách công trình 3km.</w:t>
      </w:r>
      <w:r w:rsidR="00B02FAB" w:rsidRPr="003006E4">
        <w:rPr>
          <w:color w:val="000000" w:themeColor="text1"/>
          <w:sz w:val="28"/>
          <w:szCs w:val="28"/>
          <w:lang w:val="vi-VN"/>
        </w:rPr>
        <w:t xml:space="preserve"> </w:t>
      </w:r>
    </w:p>
    <w:p w14:paraId="537594C9"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Hạn chế tối đa phế thải phát sinh trong thi công bằng việc tính toán hợp lý vật liệu, giáo dục, tăng cường nhắc nhở công nhân ý thức tiết kiệm và thắt chặt quản lý, giám sát công trình.</w:t>
      </w:r>
    </w:p>
    <w:p w14:paraId="60D9CBD8" w14:textId="1006F24D" w:rsidR="00975ADC" w:rsidRPr="003006E4" w:rsidRDefault="00975ADC" w:rsidP="00975ADC">
      <w:pPr>
        <w:spacing w:before="13"/>
        <w:jc w:val="both"/>
        <w:rPr>
          <w:color w:val="000000" w:themeColor="text1"/>
          <w:sz w:val="28"/>
          <w:szCs w:val="28"/>
        </w:rPr>
      </w:pPr>
      <w:r w:rsidRPr="003006E4">
        <w:rPr>
          <w:color w:val="000000" w:themeColor="text1"/>
          <w:sz w:val="28"/>
          <w:szCs w:val="28"/>
        </w:rPr>
        <w:t>- Các phế liệu là các chất trơ, không gây độc như đất cát dư được thu gom và tận dụng làm nguyên liệu san lấp mặt bằng.</w:t>
      </w:r>
    </w:p>
    <w:p w14:paraId="1E6DFBBB"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Các phế liệu có thể tái chế hoặc tái sử dụng như bao bì xi măng, chai lọ, các mẩu sắt thép dư thừa,… bán cho đơn vị có chức năng để tái chế, tái sử dụng.</w:t>
      </w:r>
    </w:p>
    <w:p w14:paraId="62EC7473" w14:textId="17FF00BD" w:rsidR="00975ADC" w:rsidRPr="003006E4" w:rsidRDefault="00975ADC" w:rsidP="00A952D2">
      <w:pPr>
        <w:spacing w:before="13"/>
        <w:jc w:val="both"/>
        <w:rPr>
          <w:color w:val="000000" w:themeColor="text1"/>
          <w:sz w:val="28"/>
          <w:szCs w:val="28"/>
        </w:rPr>
      </w:pPr>
      <w:r w:rsidRPr="003006E4">
        <w:rPr>
          <w:color w:val="000000" w:themeColor="text1"/>
          <w:sz w:val="28"/>
          <w:szCs w:val="28"/>
        </w:rPr>
        <w:t>- Che chắn các phương tiện vận chuyển nguyên vật liệu xây dựng nhằm hạn chế</w:t>
      </w:r>
      <w:r w:rsidR="00A952D2" w:rsidRPr="003006E4">
        <w:rPr>
          <w:color w:val="000000" w:themeColor="text1"/>
          <w:sz w:val="28"/>
          <w:szCs w:val="28"/>
          <w:lang w:val="vi-VN"/>
        </w:rPr>
        <w:t xml:space="preserve"> </w:t>
      </w:r>
      <w:r w:rsidRPr="003006E4">
        <w:rPr>
          <w:color w:val="000000" w:themeColor="text1"/>
          <w:sz w:val="28"/>
          <w:szCs w:val="28"/>
        </w:rPr>
        <w:t>phát sinh vật liệu rơi vãi trên đường.</w:t>
      </w:r>
    </w:p>
    <w:p w14:paraId="370DA1F7"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Phân công công nhân vệ sinh thu gom chất thải rắn phát sinh.</w:t>
      </w:r>
    </w:p>
    <w:p w14:paraId="4B53A813" w14:textId="77777777" w:rsidR="00975ADC" w:rsidRPr="003006E4" w:rsidRDefault="00975ADC" w:rsidP="00975ADC">
      <w:pPr>
        <w:spacing w:before="13"/>
        <w:jc w:val="both"/>
        <w:rPr>
          <w:color w:val="000000" w:themeColor="text1"/>
          <w:sz w:val="28"/>
          <w:szCs w:val="28"/>
          <w:lang w:val="vi-VN"/>
        </w:rPr>
      </w:pPr>
      <w:r w:rsidRPr="003006E4">
        <w:rPr>
          <w:color w:val="000000" w:themeColor="text1"/>
          <w:sz w:val="28"/>
          <w:szCs w:val="28"/>
        </w:rPr>
        <w:t>- Sau khi tái sử dụng toàn bộ đất đào và một phần chất thải rắn xây dựng cho công trình, các chất thải rắn xây dựng còn thừa (vụn vữa, giấy, bao bì…) sẽ được thu gom và hợp đồng với các đơn vị có chức năng vận chuyển xử lý theo quy định với tần xuất thuê vận chuyển đi xử lý dự kiến: 1 lần/tuần.</w:t>
      </w:r>
    </w:p>
    <w:p w14:paraId="123B3A9B" w14:textId="74322DBE" w:rsidR="00975ADC" w:rsidRPr="003006E4" w:rsidRDefault="00975ADC" w:rsidP="00700353">
      <w:pPr>
        <w:tabs>
          <w:tab w:val="left" w:pos="972"/>
        </w:tabs>
        <w:spacing w:before="13"/>
        <w:jc w:val="both"/>
        <w:rPr>
          <w:color w:val="000000" w:themeColor="text1"/>
          <w:sz w:val="28"/>
          <w:szCs w:val="28"/>
        </w:rPr>
      </w:pPr>
      <w:r w:rsidRPr="003006E4">
        <w:rPr>
          <w:b/>
          <w:i/>
          <w:color w:val="000000" w:themeColor="text1"/>
          <w:sz w:val="28"/>
          <w:szCs w:val="28"/>
        </w:rPr>
        <w:t>Đánh giá biện pháp:</w:t>
      </w:r>
      <w:r w:rsidRPr="003006E4">
        <w:rPr>
          <w:color w:val="000000" w:themeColor="text1"/>
          <w:sz w:val="28"/>
          <w:szCs w:val="28"/>
        </w:rPr>
        <w:t xml:space="preserve"> Các biện pháp được thực hiện ở nhiều dự án và cho hiệu quả</w:t>
      </w:r>
      <w:r w:rsidR="00A952D2" w:rsidRPr="003006E4">
        <w:rPr>
          <w:color w:val="000000" w:themeColor="text1"/>
          <w:sz w:val="28"/>
          <w:szCs w:val="28"/>
          <w:lang w:val="vi-VN"/>
        </w:rPr>
        <w:t xml:space="preserve"> </w:t>
      </w:r>
      <w:r w:rsidRPr="003006E4">
        <w:rPr>
          <w:color w:val="000000" w:themeColor="text1"/>
          <w:sz w:val="28"/>
          <w:szCs w:val="28"/>
        </w:rPr>
        <w:t>cao, dễ thực hiện, có tính khả thi cao và phù hợp với điều kiện dự án.</w:t>
      </w:r>
    </w:p>
    <w:p w14:paraId="0544137F" w14:textId="3A6A68FC" w:rsidR="00975ADC" w:rsidRPr="003006E4" w:rsidRDefault="00033654" w:rsidP="00975ADC">
      <w:pPr>
        <w:spacing w:before="13"/>
        <w:jc w:val="both"/>
        <w:rPr>
          <w:b/>
          <w:color w:val="000000" w:themeColor="text1"/>
          <w:sz w:val="28"/>
          <w:szCs w:val="28"/>
        </w:rPr>
      </w:pPr>
      <w:r w:rsidRPr="003006E4">
        <w:rPr>
          <w:b/>
          <w:color w:val="000000" w:themeColor="text1"/>
          <w:sz w:val="28"/>
          <w:szCs w:val="28"/>
          <w:lang w:val="vi-VN"/>
        </w:rPr>
        <w:t xml:space="preserve">e. </w:t>
      </w:r>
      <w:r w:rsidR="00975ADC" w:rsidRPr="003006E4">
        <w:rPr>
          <w:b/>
          <w:color w:val="000000" w:themeColor="text1"/>
          <w:sz w:val="28"/>
          <w:szCs w:val="28"/>
        </w:rPr>
        <w:t>Đối với chất thải nguy hại</w:t>
      </w:r>
    </w:p>
    <w:p w14:paraId="3A5D8FEF" w14:textId="3D560E80" w:rsidR="00975ADC" w:rsidRPr="003006E4" w:rsidRDefault="00033654" w:rsidP="00975ADC">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Máy móc, thiết bị và các phương tiện vận chuyển phục vụ dự án sẽ được bảo trì, sửa chữa tại các trung tâm bảo dưỡng định kỳ, hạn chế tối đa việc sửa chữa, bảo dưỡng tại công trường.</w:t>
      </w:r>
    </w:p>
    <w:p w14:paraId="3267A7DB" w14:textId="28415A04" w:rsidR="00975ADC" w:rsidRPr="003006E4" w:rsidRDefault="003452C9" w:rsidP="00975ADC">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 xml:space="preserve">Tổ chức phân loại theo thông tư số </w:t>
      </w:r>
      <w:r w:rsidR="004B170F" w:rsidRPr="003006E4">
        <w:rPr>
          <w:color w:val="000000" w:themeColor="text1"/>
          <w:sz w:val="28"/>
          <w:szCs w:val="28"/>
          <w:lang w:val="vi-VN"/>
        </w:rPr>
        <w:t>02</w:t>
      </w:r>
      <w:r w:rsidR="004B170F" w:rsidRPr="003006E4">
        <w:rPr>
          <w:color w:val="000000" w:themeColor="text1"/>
          <w:sz w:val="28"/>
          <w:szCs w:val="28"/>
        </w:rPr>
        <w:t>/20</w:t>
      </w:r>
      <w:r w:rsidR="004B170F" w:rsidRPr="003006E4">
        <w:rPr>
          <w:color w:val="000000" w:themeColor="text1"/>
          <w:sz w:val="28"/>
          <w:szCs w:val="28"/>
          <w:lang w:val="vi-VN"/>
        </w:rPr>
        <w:t>22</w:t>
      </w:r>
      <w:r w:rsidR="004B170F" w:rsidRPr="003006E4">
        <w:rPr>
          <w:color w:val="000000" w:themeColor="text1"/>
          <w:sz w:val="28"/>
          <w:szCs w:val="28"/>
        </w:rPr>
        <w:t xml:space="preserve">/TT-BTNMT ngày </w:t>
      </w:r>
      <w:r w:rsidR="004B170F" w:rsidRPr="003006E4">
        <w:rPr>
          <w:color w:val="000000" w:themeColor="text1"/>
          <w:sz w:val="28"/>
          <w:szCs w:val="28"/>
          <w:lang w:val="vi-VN"/>
        </w:rPr>
        <w:t>1</w:t>
      </w:r>
      <w:r w:rsidR="004B170F" w:rsidRPr="003006E4">
        <w:rPr>
          <w:color w:val="000000" w:themeColor="text1"/>
          <w:sz w:val="28"/>
          <w:szCs w:val="28"/>
        </w:rPr>
        <w:t>0/0</w:t>
      </w:r>
      <w:r w:rsidR="004B170F" w:rsidRPr="003006E4">
        <w:rPr>
          <w:color w:val="000000" w:themeColor="text1"/>
          <w:sz w:val="28"/>
          <w:szCs w:val="28"/>
          <w:lang w:val="vi-VN"/>
        </w:rPr>
        <w:t>1</w:t>
      </w:r>
      <w:r w:rsidR="004B170F" w:rsidRPr="003006E4">
        <w:rPr>
          <w:color w:val="000000" w:themeColor="text1"/>
          <w:sz w:val="28"/>
          <w:szCs w:val="28"/>
        </w:rPr>
        <w:t>/20</w:t>
      </w:r>
      <w:r w:rsidR="004B170F" w:rsidRPr="003006E4">
        <w:rPr>
          <w:color w:val="000000" w:themeColor="text1"/>
          <w:sz w:val="28"/>
          <w:szCs w:val="28"/>
          <w:lang w:val="vi-VN"/>
        </w:rPr>
        <w:t>22</w:t>
      </w:r>
      <w:r w:rsidR="00975ADC" w:rsidRPr="003006E4">
        <w:rPr>
          <w:color w:val="000000" w:themeColor="text1"/>
          <w:sz w:val="28"/>
          <w:szCs w:val="28"/>
        </w:rPr>
        <w:t xml:space="preserve"> của Bộ Tài nguyên và Môi trường quy định </w:t>
      </w:r>
      <w:r w:rsidR="004B170F" w:rsidRPr="003006E4">
        <w:rPr>
          <w:color w:val="000000" w:themeColor="text1"/>
          <w:sz w:val="28"/>
          <w:szCs w:val="28"/>
          <w:lang w:val="vi-VN"/>
        </w:rPr>
        <w:t>chi tiết thi hành một số điều của Luật Bảo vệ môi trường</w:t>
      </w:r>
      <w:r w:rsidR="00975ADC" w:rsidRPr="003006E4">
        <w:rPr>
          <w:color w:val="000000" w:themeColor="text1"/>
          <w:sz w:val="28"/>
          <w:szCs w:val="28"/>
        </w:rPr>
        <w:t xml:space="preserve"> và lưu giữ hợp lý tại các thùng phuy có nắp đậy.</w:t>
      </w:r>
    </w:p>
    <w:p w14:paraId="4D9F42D7" w14:textId="1EA5E271" w:rsidR="00975ADC" w:rsidRPr="003006E4" w:rsidRDefault="003452C9" w:rsidP="00006FC1">
      <w:pPr>
        <w:widowControl w:val="0"/>
        <w:spacing w:before="13"/>
        <w:jc w:val="both"/>
        <w:rPr>
          <w:color w:val="000000" w:themeColor="text1"/>
          <w:sz w:val="28"/>
          <w:szCs w:val="28"/>
          <w:lang w:val="vi-VN"/>
        </w:rPr>
      </w:pPr>
      <w:r w:rsidRPr="003006E4">
        <w:rPr>
          <w:color w:val="000000" w:themeColor="text1"/>
          <w:sz w:val="28"/>
          <w:szCs w:val="28"/>
        </w:rPr>
        <w:lastRenderedPageBreak/>
        <w:t xml:space="preserve">- </w:t>
      </w:r>
      <w:r w:rsidR="00975ADC" w:rsidRPr="003006E4">
        <w:rPr>
          <w:color w:val="000000" w:themeColor="text1"/>
          <w:sz w:val="28"/>
          <w:szCs w:val="28"/>
        </w:rPr>
        <w:t>Bố trí 03 thùng phuy có nắp đậy, dung tích 200 lít/ thùng để thu gom, lưu trữ tạm thời chất thải nguy hại</w:t>
      </w:r>
      <w:r w:rsidRPr="003006E4">
        <w:rPr>
          <w:color w:val="000000" w:themeColor="text1"/>
          <w:sz w:val="28"/>
          <w:szCs w:val="28"/>
          <w:lang w:val="vi-VN"/>
        </w:rPr>
        <w:t xml:space="preserve"> có thể phát sinh.</w:t>
      </w:r>
    </w:p>
    <w:p w14:paraId="71D41A7A" w14:textId="0B4D5D6A" w:rsidR="00975ADC" w:rsidRPr="003006E4" w:rsidRDefault="003452C9" w:rsidP="00975ADC">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Dự kiến xây dựng bố trí khu vực lưu trữ tạm thời chất thải nguy hại, có biển báo theo đúng quy định (dùng loại Container chứa có dung tích 6 m</w:t>
      </w:r>
      <w:r w:rsidR="00975ADC" w:rsidRPr="003006E4">
        <w:rPr>
          <w:color w:val="000000" w:themeColor="text1"/>
          <w:sz w:val="28"/>
          <w:szCs w:val="28"/>
          <w:vertAlign w:val="superscript"/>
        </w:rPr>
        <w:t>3</w:t>
      </w:r>
      <w:r w:rsidR="00975ADC" w:rsidRPr="003006E4">
        <w:rPr>
          <w:color w:val="000000" w:themeColor="text1"/>
          <w:sz w:val="28"/>
          <w:szCs w:val="28"/>
        </w:rPr>
        <w:t>). Mỗi loại CTNH được thu gom, lưu trữ, phân loại và dán nhãn CTNH theo đúng quy định.</w:t>
      </w:r>
    </w:p>
    <w:p w14:paraId="770DD6AB" w14:textId="6ADA0E46" w:rsidR="00975ADC" w:rsidRPr="003006E4" w:rsidRDefault="00265930" w:rsidP="00EE51DB">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 xml:space="preserve">Hợp đồng với đơn vị có chức năng thu gom, vận chuyển chất thải nguy hại để xử lý. Đơn vị này đã có giấy phép thu gom, vận chuyển chất thải nguy hại theo thông tư số </w:t>
      </w:r>
      <w:r w:rsidR="00EE51DB" w:rsidRPr="003006E4">
        <w:rPr>
          <w:color w:val="000000" w:themeColor="text1"/>
          <w:sz w:val="28"/>
          <w:szCs w:val="28"/>
          <w:lang w:val="vi-VN"/>
        </w:rPr>
        <w:t>02</w:t>
      </w:r>
      <w:r w:rsidR="00EE51DB" w:rsidRPr="003006E4">
        <w:rPr>
          <w:color w:val="000000" w:themeColor="text1"/>
          <w:sz w:val="28"/>
          <w:szCs w:val="28"/>
        </w:rPr>
        <w:t>/20</w:t>
      </w:r>
      <w:r w:rsidR="00EE51DB" w:rsidRPr="003006E4">
        <w:rPr>
          <w:color w:val="000000" w:themeColor="text1"/>
          <w:sz w:val="28"/>
          <w:szCs w:val="28"/>
          <w:lang w:val="vi-VN"/>
        </w:rPr>
        <w:t>22</w:t>
      </w:r>
      <w:r w:rsidR="00EE51DB" w:rsidRPr="003006E4">
        <w:rPr>
          <w:color w:val="000000" w:themeColor="text1"/>
          <w:sz w:val="28"/>
          <w:szCs w:val="28"/>
        </w:rPr>
        <w:t>/TT-BTNMT</w:t>
      </w:r>
      <w:r w:rsidR="00975ADC" w:rsidRPr="003006E4">
        <w:rPr>
          <w:color w:val="000000" w:themeColor="text1"/>
          <w:sz w:val="28"/>
          <w:szCs w:val="28"/>
        </w:rPr>
        <w:t xml:space="preserve"> do cơ quan có thẩm quyền cấ</w:t>
      </w:r>
      <w:r w:rsidR="00EE51DB" w:rsidRPr="003006E4">
        <w:rPr>
          <w:color w:val="000000" w:themeColor="text1"/>
          <w:sz w:val="28"/>
          <w:szCs w:val="28"/>
        </w:rPr>
        <w:t>p</w:t>
      </w:r>
      <w:r w:rsidR="00EE51DB" w:rsidRPr="003006E4">
        <w:rPr>
          <w:color w:val="000000" w:themeColor="text1"/>
          <w:sz w:val="28"/>
          <w:szCs w:val="28"/>
          <w:lang w:val="vi-VN"/>
        </w:rPr>
        <w:t xml:space="preserve">, </w:t>
      </w:r>
      <w:r w:rsidR="00975ADC" w:rsidRPr="003006E4">
        <w:rPr>
          <w:color w:val="000000" w:themeColor="text1"/>
          <w:sz w:val="28"/>
          <w:szCs w:val="28"/>
        </w:rPr>
        <w:t>tần xuất thuê vận chuyển đi xử lý dự kiến: 6 tháng/lần.</w:t>
      </w:r>
    </w:p>
    <w:p w14:paraId="68F14EBC" w14:textId="77777777" w:rsidR="00975ADC" w:rsidRPr="003006E4" w:rsidRDefault="00975ADC" w:rsidP="0053763E">
      <w:pPr>
        <w:pStyle w:val="Heading4"/>
        <w:ind w:firstLine="567"/>
        <w:rPr>
          <w:color w:val="000000" w:themeColor="text1"/>
          <w:sz w:val="28"/>
          <w:szCs w:val="28"/>
        </w:rPr>
      </w:pPr>
      <w:r w:rsidRPr="003006E4">
        <w:rPr>
          <w:color w:val="000000" w:themeColor="text1"/>
          <w:sz w:val="28"/>
          <w:szCs w:val="28"/>
        </w:rPr>
        <w:t>3.1.2.4. Biện pháp giảm thiểu tác động do tiếng ồn và độ rung</w:t>
      </w:r>
    </w:p>
    <w:p w14:paraId="53B4B9A7"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Trong giai đoạn thi công xây dựng thì tiếng ồn phát sinh chủ yếu từ phương tiện giao thông vận tải và máy móc, thiết bị thi công. Để giảm mức ảnh hưởng của tiếng ồn và rung động trong quá trình xây dựng công trình đến khu vực xung quanh, chủ đầu tư sẽ yêu cầu nhà thầu xây dựng phải áp dụng các biện pháp sau:</w:t>
      </w:r>
    </w:p>
    <w:p w14:paraId="46D308E9" w14:textId="3016DA68" w:rsidR="00975ADC" w:rsidRPr="003006E4" w:rsidRDefault="00BE2EF4" w:rsidP="00975ADC">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Không sử dụng các thiết bị máy móc cũ, lạc hậu có khả năng gây ồn cao.</w:t>
      </w:r>
    </w:p>
    <w:p w14:paraId="74B1D121" w14:textId="6ED62EB1" w:rsidR="00975ADC" w:rsidRPr="003006E4" w:rsidRDefault="00BE2EF4" w:rsidP="00975ADC">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Phải trang bị cho công nhân trang bị các phương tiện bảo hộ lao động để chống ồn, đảm bảo sức khoẻ cho công nhân.</w:t>
      </w:r>
    </w:p>
    <w:p w14:paraId="64B0C75D" w14:textId="170B76AB" w:rsidR="00975ADC" w:rsidRPr="003006E4" w:rsidRDefault="00BE2EF4" w:rsidP="0053763E">
      <w:pPr>
        <w:widowControl w:val="0"/>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Quy định tốc độ xe, máy móc khi hoạt động trong khu vực dự án, trên các đoạn đường chạy qua các khu dân cư tập trung, các khu công cộng, trường học.</w:t>
      </w:r>
    </w:p>
    <w:p w14:paraId="78954DFC" w14:textId="77504B7E" w:rsidR="00BE2EF4" w:rsidRPr="003006E4" w:rsidRDefault="00BE2EF4" w:rsidP="00BE2EF4">
      <w:pPr>
        <w:spacing w:before="13"/>
        <w:jc w:val="both"/>
        <w:rPr>
          <w:color w:val="000000" w:themeColor="text1"/>
          <w:sz w:val="28"/>
          <w:szCs w:val="28"/>
        </w:rPr>
      </w:pPr>
      <w:r w:rsidRPr="003006E4">
        <w:rPr>
          <w:color w:val="000000" w:themeColor="text1"/>
          <w:sz w:val="28"/>
          <w:szCs w:val="28"/>
        </w:rPr>
        <w:t xml:space="preserve">- </w:t>
      </w:r>
      <w:r w:rsidR="00975ADC" w:rsidRPr="003006E4">
        <w:rPr>
          <w:color w:val="000000" w:themeColor="text1"/>
          <w:sz w:val="28"/>
          <w:szCs w:val="28"/>
        </w:rPr>
        <w:t>Kiểm tra mức ồn, rung trong quá trình xây dựng, từ đó đặt ra lịch thi công cho phù hợp để đạt mức ồn tiêu chuẩn cho phép theo các quy chuẩn hiện hành. Quy chuẩn kỹ  thuật  Quốc  gia  về  tiếng  ồn  của  Bộ  Tài  nguyên  và  Môi  trườ</w:t>
      </w:r>
      <w:r w:rsidRPr="003006E4">
        <w:rPr>
          <w:color w:val="000000" w:themeColor="text1"/>
          <w:sz w:val="28"/>
          <w:szCs w:val="28"/>
        </w:rPr>
        <w:t>ng  (QCVN</w:t>
      </w:r>
      <w:r w:rsidRPr="003006E4">
        <w:rPr>
          <w:color w:val="000000" w:themeColor="text1"/>
          <w:sz w:val="28"/>
          <w:szCs w:val="28"/>
          <w:lang w:val="vi-VN"/>
        </w:rPr>
        <w:t xml:space="preserve"> </w:t>
      </w:r>
      <w:r w:rsidR="00975ADC" w:rsidRPr="003006E4">
        <w:rPr>
          <w:color w:val="000000" w:themeColor="text1"/>
          <w:sz w:val="28"/>
          <w:szCs w:val="28"/>
        </w:rPr>
        <w:t>26:2010/BTNMT) là 70 dBA. Quy chuẩn kỹ thuật Quốc gia về độ rung của Bộ Tài nguyên và Môi trường (QCVN 27:2010/BTNMT) là 75 dB).</w:t>
      </w:r>
    </w:p>
    <w:p w14:paraId="34ED2C5C" w14:textId="0C2FF44C" w:rsidR="00975ADC" w:rsidRPr="003006E4" w:rsidRDefault="00975ADC" w:rsidP="00032E1F">
      <w:pPr>
        <w:widowControl w:val="0"/>
        <w:tabs>
          <w:tab w:val="left" w:pos="1702"/>
        </w:tabs>
        <w:rPr>
          <w:color w:val="000000" w:themeColor="text1"/>
          <w:sz w:val="28"/>
          <w:szCs w:val="28"/>
        </w:rPr>
      </w:pPr>
      <w:r w:rsidRPr="003006E4">
        <w:rPr>
          <w:b/>
          <w:i/>
          <w:color w:val="000000" w:themeColor="text1"/>
          <w:sz w:val="28"/>
          <w:szCs w:val="28"/>
        </w:rPr>
        <w:t>Đánh giá biện pháp:</w:t>
      </w:r>
      <w:r w:rsidRPr="003006E4">
        <w:rPr>
          <w:color w:val="000000" w:themeColor="text1"/>
          <w:sz w:val="28"/>
          <w:szCs w:val="28"/>
        </w:rPr>
        <w:t xml:space="preserve"> Các biện pháp được thực hiện ở nhiều dự án và cho hiệu quả cao, dễ thực hiện, có tính khả thi cao và phù hợp với điều kiện dự án. Tuy nhiên, khó kiểm soát đối với các phương tiện vận chuyển do thường xuyên di chuyển.</w:t>
      </w:r>
    </w:p>
    <w:p w14:paraId="63BADE3C" w14:textId="77777777" w:rsidR="00975ADC" w:rsidRPr="003006E4" w:rsidRDefault="00975ADC" w:rsidP="0053763E">
      <w:pPr>
        <w:pStyle w:val="Heading4"/>
        <w:ind w:firstLine="567"/>
        <w:rPr>
          <w:color w:val="000000" w:themeColor="text1"/>
          <w:sz w:val="28"/>
          <w:szCs w:val="28"/>
        </w:rPr>
      </w:pPr>
      <w:r w:rsidRPr="003006E4">
        <w:rPr>
          <w:color w:val="000000" w:themeColor="text1"/>
          <w:sz w:val="28"/>
          <w:szCs w:val="28"/>
        </w:rPr>
        <w:t>3.1.2.5. Biện pháp giảm thiểu tác động khác</w:t>
      </w:r>
    </w:p>
    <w:p w14:paraId="17969121" w14:textId="59CB717B" w:rsidR="00975ADC" w:rsidRPr="003006E4" w:rsidRDefault="00096AC7" w:rsidP="00975ADC">
      <w:pPr>
        <w:spacing w:before="13"/>
        <w:jc w:val="both"/>
        <w:rPr>
          <w:b/>
          <w:color w:val="000000" w:themeColor="text1"/>
          <w:sz w:val="28"/>
          <w:szCs w:val="28"/>
        </w:rPr>
      </w:pPr>
      <w:r w:rsidRPr="003006E4">
        <w:rPr>
          <w:b/>
          <w:color w:val="000000" w:themeColor="text1"/>
          <w:sz w:val="28"/>
          <w:szCs w:val="28"/>
        </w:rPr>
        <w:t>a</w:t>
      </w:r>
      <w:r w:rsidR="00975ADC" w:rsidRPr="003006E4">
        <w:rPr>
          <w:b/>
          <w:color w:val="000000" w:themeColor="text1"/>
          <w:sz w:val="28"/>
          <w:szCs w:val="28"/>
        </w:rPr>
        <w:t>. Biện pháp giảm thiểu tác động của việc chiếm dụng đất</w:t>
      </w:r>
    </w:p>
    <w:p w14:paraId="6CC32B78" w14:textId="66179E31" w:rsidR="00975ADC" w:rsidRPr="003006E4" w:rsidRDefault="00975ADC" w:rsidP="00975ADC">
      <w:pPr>
        <w:spacing w:before="13"/>
        <w:jc w:val="both"/>
        <w:rPr>
          <w:color w:val="000000" w:themeColor="text1"/>
          <w:sz w:val="28"/>
          <w:szCs w:val="28"/>
        </w:rPr>
      </w:pPr>
      <w:r w:rsidRPr="003006E4">
        <w:rPr>
          <w:color w:val="000000" w:themeColor="text1"/>
          <w:sz w:val="28"/>
          <w:szCs w:val="28"/>
        </w:rPr>
        <w:t xml:space="preserve">Đây là dự án theo quy định thuộc trường hợp nhà nước thu hồi đất; chính quyền địa phương sẽ thực hiện công tác bồi thường GPMB và giao đất để chủ đầu tư thực hiện dự án. Dự kiến sau khi có quyết định về việc phê duyệt dự án của UBND tỉnh </w:t>
      </w:r>
      <w:r w:rsidR="00515A56" w:rsidRPr="003006E4">
        <w:rPr>
          <w:color w:val="000000" w:themeColor="text1"/>
          <w:sz w:val="28"/>
          <w:szCs w:val="28"/>
          <w:lang w:val="vi-VN"/>
        </w:rPr>
        <w:t>Quảng Bình</w:t>
      </w:r>
      <w:r w:rsidRPr="003006E4">
        <w:rPr>
          <w:color w:val="000000" w:themeColor="text1"/>
          <w:sz w:val="28"/>
          <w:szCs w:val="28"/>
        </w:rPr>
        <w:t xml:space="preserve">, </w:t>
      </w:r>
      <w:r w:rsidR="00515A56" w:rsidRPr="003006E4">
        <w:rPr>
          <w:color w:val="000000" w:themeColor="text1"/>
          <w:sz w:val="28"/>
          <w:szCs w:val="28"/>
          <w:lang w:val="vi-VN"/>
        </w:rPr>
        <w:t xml:space="preserve">chủ đầu tư </w:t>
      </w:r>
      <w:r w:rsidR="00F031F9" w:rsidRPr="003006E4">
        <w:rPr>
          <w:color w:val="000000" w:themeColor="text1"/>
          <w:sz w:val="28"/>
          <w:szCs w:val="28"/>
          <w:lang w:val="vi-VN"/>
        </w:rPr>
        <w:t>và</w:t>
      </w:r>
      <w:r w:rsidRPr="003006E4">
        <w:rPr>
          <w:color w:val="000000" w:themeColor="text1"/>
          <w:sz w:val="28"/>
          <w:szCs w:val="28"/>
        </w:rPr>
        <w:t xml:space="preserve"> Trung tâm Phát triển quỹ đất</w:t>
      </w:r>
      <w:r w:rsidR="002D4C1B" w:rsidRPr="003006E4">
        <w:rPr>
          <w:color w:val="000000" w:themeColor="text1"/>
          <w:sz w:val="28"/>
          <w:szCs w:val="28"/>
          <w:lang w:val="vi-VN"/>
        </w:rPr>
        <w:t xml:space="preserve"> sẽ phối hợp</w:t>
      </w:r>
      <w:r w:rsidR="002D4C1B" w:rsidRPr="003006E4">
        <w:rPr>
          <w:color w:val="000000" w:themeColor="text1"/>
          <w:sz w:val="28"/>
          <w:szCs w:val="28"/>
        </w:rPr>
        <w:t xml:space="preserve"> </w:t>
      </w:r>
      <w:r w:rsidR="002D4C1B" w:rsidRPr="003006E4">
        <w:rPr>
          <w:color w:val="000000" w:themeColor="text1"/>
          <w:sz w:val="28"/>
          <w:szCs w:val="28"/>
          <w:lang w:val="vi-VN"/>
        </w:rPr>
        <w:t xml:space="preserve">với </w:t>
      </w:r>
      <w:r w:rsidRPr="003006E4">
        <w:rPr>
          <w:color w:val="000000" w:themeColor="text1"/>
          <w:sz w:val="28"/>
          <w:szCs w:val="28"/>
        </w:rPr>
        <w:t xml:space="preserve">UBND xã </w:t>
      </w:r>
      <w:r w:rsidR="00515A56" w:rsidRPr="003006E4">
        <w:rPr>
          <w:color w:val="000000" w:themeColor="text1"/>
          <w:sz w:val="28"/>
          <w:szCs w:val="28"/>
          <w:lang w:val="vi-VN"/>
        </w:rPr>
        <w:t>Quảng Phương</w:t>
      </w:r>
      <w:r w:rsidRPr="003006E4">
        <w:rPr>
          <w:color w:val="000000" w:themeColor="text1"/>
          <w:sz w:val="28"/>
          <w:szCs w:val="28"/>
        </w:rPr>
        <w:t xml:space="preserve"> triển khai thực hiện các thủ tục trong trình tự thực </w:t>
      </w:r>
      <w:r w:rsidRPr="003006E4">
        <w:rPr>
          <w:color w:val="000000" w:themeColor="text1"/>
          <w:sz w:val="28"/>
          <w:szCs w:val="28"/>
        </w:rPr>
        <w:lastRenderedPageBreak/>
        <w:t>hiện công tác bồi thường giải phóng mặt bằng dự án theo các quy định pháp luật hiện hành.</w:t>
      </w:r>
    </w:p>
    <w:p w14:paraId="166786B8"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Phương án chi tiết cho việc bồi thường giải phóng mặt bằng sẽ được lập, thẩm định và phê duyệt ở các bước tiếp theo của dự án.</w:t>
      </w:r>
    </w:p>
    <w:p w14:paraId="1CA7F885" w14:textId="4F2EE3E2" w:rsidR="00975ADC" w:rsidRPr="003006E4" w:rsidRDefault="00F031F9" w:rsidP="00975ADC">
      <w:pPr>
        <w:spacing w:before="13"/>
        <w:jc w:val="both"/>
        <w:rPr>
          <w:i/>
          <w:color w:val="000000" w:themeColor="text1"/>
          <w:sz w:val="28"/>
          <w:szCs w:val="28"/>
        </w:rPr>
      </w:pPr>
      <w:r w:rsidRPr="003006E4">
        <w:rPr>
          <w:i/>
          <w:color w:val="000000" w:themeColor="text1"/>
          <w:sz w:val="28"/>
          <w:szCs w:val="28"/>
          <w:lang w:val="vi-VN"/>
        </w:rPr>
        <w:t xml:space="preserve">* </w:t>
      </w:r>
      <w:r w:rsidR="00975ADC" w:rsidRPr="003006E4">
        <w:rPr>
          <w:i/>
          <w:color w:val="000000" w:themeColor="text1"/>
          <w:sz w:val="28"/>
          <w:szCs w:val="28"/>
        </w:rPr>
        <w:t>Phương án đền bù:</w:t>
      </w:r>
    </w:p>
    <w:p w14:paraId="57A91522"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Việc đền bù giải phóng mặt bằng được thực hiện theo cơ chế đền bù trên cơ sở các quy định của Nhà nước hiện hành và của địa phương. Chi phí đền bù giải phóng mặt bằng được hạch toán vào chi phí đầu tư xây dựng dự án.</w:t>
      </w:r>
    </w:p>
    <w:p w14:paraId="0C9C9CA3"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Khi thu hồi đất thì người bị thu hồi đất sẽ được đền bù bằng tiền theo giá đất, theo diện tích và hạng đất bị thu hồi.</w:t>
      </w:r>
    </w:p>
    <w:p w14:paraId="6F31C02D"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Các cơ quan, đơn vị tập thể, hộ gia đình, và cá nhân đứng tên chủ thể quản lý sử dụng đất đủ điều kiện đền bù hỗ trợ, sở hữu tài sản trên đất bao gồm các công trình như: cây cối, hoa màu nằm trên mặt bằng đất thu hồi phục vụ cho dự án phải di chuyển để thực hiện dự án ngay sau khi nhận được tiền đền bù, hỗ trợ.</w:t>
      </w:r>
    </w:p>
    <w:p w14:paraId="62A66991"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Việc đền bù, hỗ trợ phải đúng đối tượng, công khai, dân chủ, thực hiện đền bù hỗ trợ theo phương thức thanh toán một lần cho chủ tài sản hợp pháp theo mức đánh giá được UBND tỉnh phê duyệt.</w:t>
      </w:r>
    </w:p>
    <w:p w14:paraId="252CDD2F" w14:textId="77777777" w:rsidR="00975ADC" w:rsidRPr="003006E4" w:rsidRDefault="00975ADC" w:rsidP="0053763E">
      <w:pPr>
        <w:widowControl w:val="0"/>
        <w:spacing w:before="13"/>
        <w:jc w:val="both"/>
        <w:rPr>
          <w:color w:val="000000" w:themeColor="text1"/>
          <w:sz w:val="28"/>
          <w:szCs w:val="28"/>
        </w:rPr>
      </w:pPr>
      <w:r w:rsidRPr="003006E4">
        <w:rPr>
          <w:color w:val="000000" w:themeColor="text1"/>
          <w:sz w:val="28"/>
          <w:szCs w:val="28"/>
        </w:rPr>
        <w:t>- Đất, tài sản đủ điều kiện đền bù 100% theo mức giá được duyệt. Đất, tài sản không đủ điều kiện đền bù được xem xét hỗ trợ cho từng trường hợp cụ thể do UBND tỉnh quyết định.</w:t>
      </w:r>
    </w:p>
    <w:p w14:paraId="452E1111" w14:textId="672AA195" w:rsidR="00975ADC" w:rsidRPr="003006E4" w:rsidRDefault="003C7D63" w:rsidP="00975ADC">
      <w:pPr>
        <w:spacing w:before="13"/>
        <w:jc w:val="both"/>
        <w:rPr>
          <w:i/>
          <w:color w:val="000000" w:themeColor="text1"/>
          <w:sz w:val="28"/>
          <w:szCs w:val="28"/>
        </w:rPr>
      </w:pPr>
      <w:r w:rsidRPr="003006E4">
        <w:rPr>
          <w:i/>
          <w:color w:val="000000" w:themeColor="text1"/>
          <w:sz w:val="28"/>
          <w:szCs w:val="28"/>
          <w:lang w:val="vi-VN"/>
        </w:rPr>
        <w:t xml:space="preserve">* </w:t>
      </w:r>
      <w:r w:rsidR="00975ADC" w:rsidRPr="003006E4">
        <w:rPr>
          <w:i/>
          <w:color w:val="000000" w:themeColor="text1"/>
          <w:sz w:val="28"/>
          <w:szCs w:val="28"/>
        </w:rPr>
        <w:t>Chi phí đền bù:</w:t>
      </w:r>
    </w:p>
    <w:p w14:paraId="3AAD1BB2" w14:textId="6985AF03" w:rsidR="003C7D63" w:rsidRPr="003006E4" w:rsidRDefault="00975ADC" w:rsidP="00975ADC">
      <w:pPr>
        <w:spacing w:before="13"/>
        <w:jc w:val="both"/>
        <w:rPr>
          <w:color w:val="000000" w:themeColor="text1"/>
          <w:sz w:val="28"/>
          <w:szCs w:val="28"/>
        </w:rPr>
      </w:pPr>
      <w:r w:rsidRPr="003006E4">
        <w:rPr>
          <w:color w:val="000000" w:themeColor="text1"/>
          <w:sz w:val="28"/>
          <w:szCs w:val="28"/>
        </w:rPr>
        <w:t>- Đất nông nghiệp: Đất canh tác được đền bù theo hạng đất đối với toàn bộ diện tích bị thu hồi cho chủ thể quản lý, sử dụng hợp pháp.</w:t>
      </w:r>
    </w:p>
    <w:p w14:paraId="1E0C531C" w14:textId="7E02C2CD" w:rsidR="003C7D63" w:rsidRPr="003006E4" w:rsidRDefault="00975ADC" w:rsidP="003C7D63">
      <w:pPr>
        <w:widowControl w:val="0"/>
        <w:spacing w:before="13"/>
        <w:jc w:val="both"/>
        <w:rPr>
          <w:color w:val="000000" w:themeColor="text1"/>
          <w:sz w:val="28"/>
          <w:szCs w:val="28"/>
        </w:rPr>
      </w:pPr>
      <w:r w:rsidRPr="003006E4">
        <w:rPr>
          <w:color w:val="000000" w:themeColor="text1"/>
          <w:sz w:val="28"/>
          <w:szCs w:val="28"/>
        </w:rPr>
        <w:t>- Điều kiện để được đền bù, đơn giá và diện tích đất ở để tính đền bù và hỗ trợ giá được áp dụng theo đúng quy định của pháp luật và quyết định phê duyệt phương án đền bù của UBND tỉnh.</w:t>
      </w:r>
    </w:p>
    <w:p w14:paraId="2B00A8A2" w14:textId="23E63D20" w:rsidR="00975ADC" w:rsidRPr="003006E4" w:rsidRDefault="007815BF" w:rsidP="00975ADC">
      <w:pPr>
        <w:spacing w:before="13"/>
        <w:jc w:val="both"/>
        <w:rPr>
          <w:color w:val="000000" w:themeColor="text1"/>
          <w:sz w:val="28"/>
          <w:szCs w:val="28"/>
          <w:lang w:val="vi-VN"/>
        </w:rPr>
      </w:pPr>
      <w:r w:rsidRPr="003006E4">
        <w:rPr>
          <w:color w:val="000000" w:themeColor="text1"/>
          <w:sz w:val="28"/>
          <w:szCs w:val="28"/>
          <w:lang w:val="vi-VN"/>
        </w:rPr>
        <w:t>Theo khái toán, tổng chi phí hỗ trợ đền bù, giải phóng mặt bằng của dự án khoảng 4 tỷ đồng. Chủ đầu tư cung cấp kinh phí để thực hiện đền bù GPMB.</w:t>
      </w:r>
    </w:p>
    <w:p w14:paraId="0F777C6D" w14:textId="2755BCE6" w:rsidR="00975ADC" w:rsidRPr="003006E4" w:rsidRDefault="00AA2247" w:rsidP="00975ADC">
      <w:pPr>
        <w:spacing w:before="13"/>
        <w:jc w:val="both"/>
        <w:rPr>
          <w:i/>
          <w:color w:val="000000" w:themeColor="text1"/>
          <w:sz w:val="28"/>
          <w:szCs w:val="28"/>
        </w:rPr>
      </w:pPr>
      <w:r w:rsidRPr="003006E4">
        <w:rPr>
          <w:i/>
          <w:color w:val="000000" w:themeColor="text1"/>
          <w:sz w:val="28"/>
          <w:szCs w:val="28"/>
          <w:lang w:val="vi-VN"/>
        </w:rPr>
        <w:t xml:space="preserve">* </w:t>
      </w:r>
      <w:r w:rsidR="00975ADC" w:rsidRPr="003006E4">
        <w:rPr>
          <w:i/>
          <w:color w:val="000000" w:themeColor="text1"/>
          <w:sz w:val="28"/>
          <w:szCs w:val="28"/>
        </w:rPr>
        <w:t>Kế hoạch chuyển đổi cơ cấu ngành nghề:</w:t>
      </w:r>
    </w:p>
    <w:p w14:paraId="26E06273"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Khi Nhà nước thu hồi đất nông nghiệp để giao cho Chủ đầu tư, Chủ đầu tư có trách nhiệm lập dự toán chi phí hỗ trợ theo diện tích thu hồi để khắc phục khó khăn và đào tạo chuyển nghề theo các quy định hiện hành. Số tiền hỗ trợ này được chuyển toàn bộ cho người đang sử dụng đất bị thu hồi.</w:t>
      </w:r>
    </w:p>
    <w:p w14:paraId="092DA907" w14:textId="77777777" w:rsidR="00975ADC" w:rsidRPr="003006E4" w:rsidRDefault="00975ADC" w:rsidP="004F1C4C">
      <w:pPr>
        <w:widowControl w:val="0"/>
        <w:spacing w:before="13"/>
        <w:jc w:val="both"/>
        <w:rPr>
          <w:color w:val="000000" w:themeColor="text1"/>
          <w:sz w:val="28"/>
          <w:szCs w:val="28"/>
        </w:rPr>
      </w:pPr>
      <w:r w:rsidRPr="003006E4">
        <w:rPr>
          <w:color w:val="000000" w:themeColor="text1"/>
          <w:sz w:val="28"/>
          <w:szCs w:val="28"/>
        </w:rPr>
        <w:t xml:space="preserve">- Nhà nước định hướng ngành nghề đào tạo chuyển đổi, chủ đầu tư hỗ trợ kinh </w:t>
      </w:r>
      <w:r w:rsidRPr="003006E4">
        <w:rPr>
          <w:color w:val="000000" w:themeColor="text1"/>
          <w:sz w:val="28"/>
          <w:szCs w:val="28"/>
        </w:rPr>
        <w:lastRenderedPageBreak/>
        <w:t>phí đào tạo chuyển đổi ngành nghề và giải quyết việc làm với mức kinh phí hỗ trợ nêu trên, người lao động chủ động chuyển đổi ngành nghề phù hợp với sức khỏe, nhu cầu thị trường và cá nhân gia đình mình.</w:t>
      </w:r>
    </w:p>
    <w:p w14:paraId="37BA1D74" w14:textId="0F2BD177" w:rsidR="00975ADC" w:rsidRPr="003006E4" w:rsidRDefault="005F6193" w:rsidP="00975ADC">
      <w:pPr>
        <w:spacing w:before="13"/>
        <w:jc w:val="both"/>
        <w:rPr>
          <w:i/>
          <w:color w:val="000000" w:themeColor="text1"/>
          <w:sz w:val="28"/>
          <w:szCs w:val="28"/>
        </w:rPr>
      </w:pPr>
      <w:r w:rsidRPr="003006E4">
        <w:rPr>
          <w:i/>
          <w:color w:val="000000" w:themeColor="text1"/>
          <w:sz w:val="28"/>
          <w:szCs w:val="28"/>
          <w:lang w:val="vi-VN"/>
        </w:rPr>
        <w:t xml:space="preserve">* </w:t>
      </w:r>
      <w:r w:rsidR="00975ADC" w:rsidRPr="003006E4">
        <w:rPr>
          <w:i/>
          <w:color w:val="000000" w:themeColor="text1"/>
          <w:sz w:val="28"/>
          <w:szCs w:val="28"/>
        </w:rPr>
        <w:t>Biện pháp giảm thiểu do chiếm dụng đất, phá dỡ và di dời các công trình trên đất</w:t>
      </w:r>
    </w:p>
    <w:p w14:paraId="3A4387D8"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Với mục đích là ngăn ngừa tác động không đáng có gây xáo trộn các hoạt động kinh tế xã hội do chiếm dụng cơ sở hạ tầng, Dự án cam kết thực hiện các nội dung sau:</w:t>
      </w:r>
    </w:p>
    <w:p w14:paraId="4BBF3838"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Thực hiện đúng quy trình thiết kế: Việc di dời các hệ thống cơ sở hạ tầng sẽ được thực hiện và hoàn thành trước khi thực hiện thi công các hạng mục công trình của Dự án. Trong thời gian xây mới các cơ sở hạ tầng, các công trình cũ vẫn được sử dụng để đảm bảo không làm gián đoạn hoạt động sản xuất và sinh hoạt cộng đồng của người dân. Sau khi xây dựng xong các công trình mới, nước tưới tiêu sẽ được chuyển từ các công trình cũ sang công trình mới. Sau đó các công trình cũ sẽ được phá dỡ để bàn giao mặt bằng cho Dự án thi công xây dựng.</w:t>
      </w:r>
    </w:p>
    <w:p w14:paraId="01DC9284"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Biện pháp giảm thiểu tác động do chiếm dụng công trình hạ tầng:</w:t>
      </w:r>
    </w:p>
    <w:p w14:paraId="037DE624" w14:textId="4269E54D" w:rsidR="00975ADC" w:rsidRPr="003006E4" w:rsidRDefault="00975ADC" w:rsidP="001B7AC5">
      <w:pPr>
        <w:widowControl w:val="0"/>
        <w:spacing w:before="13"/>
        <w:jc w:val="both"/>
        <w:rPr>
          <w:color w:val="000000" w:themeColor="text1"/>
          <w:sz w:val="28"/>
          <w:szCs w:val="28"/>
        </w:rPr>
      </w:pPr>
      <w:r w:rsidRPr="003006E4">
        <w:rPr>
          <w:color w:val="000000" w:themeColor="text1"/>
          <w:sz w:val="28"/>
          <w:szCs w:val="28"/>
        </w:rPr>
        <w:t xml:space="preserve">+ Đối với di dời các cột điện hạ thế và </w:t>
      </w:r>
      <w:r w:rsidR="00D7281E" w:rsidRPr="003006E4">
        <w:rPr>
          <w:color w:val="000000" w:themeColor="text1"/>
          <w:sz w:val="28"/>
          <w:szCs w:val="28"/>
          <w:lang w:val="vi-VN"/>
        </w:rPr>
        <w:t>TBA</w:t>
      </w:r>
      <w:r w:rsidRPr="003006E4">
        <w:rPr>
          <w:color w:val="000000" w:themeColor="text1"/>
          <w:sz w:val="28"/>
          <w:szCs w:val="28"/>
        </w:rPr>
        <w:t xml:space="preserve">: Chủ dự án thỏa thuận với đơn vị điện lực </w:t>
      </w:r>
      <w:r w:rsidR="00D7281E" w:rsidRPr="003006E4">
        <w:rPr>
          <w:color w:val="000000" w:themeColor="text1"/>
          <w:sz w:val="28"/>
          <w:szCs w:val="28"/>
          <w:lang w:val="vi-VN"/>
        </w:rPr>
        <w:t>Quảng Bình</w:t>
      </w:r>
      <w:r w:rsidRPr="003006E4">
        <w:rPr>
          <w:color w:val="000000" w:themeColor="text1"/>
          <w:sz w:val="28"/>
          <w:szCs w:val="28"/>
        </w:rPr>
        <w:t xml:space="preserve"> đưa ra phương án di dời, thay thế các cột điện mới thích hợp và phù hợp với dự án.</w:t>
      </w:r>
    </w:p>
    <w:p w14:paraId="0FF29F96"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Cung cấp đầy đủ kinh phí: Dự án đảm bảo cung cấp đầy đủ kinh phí (đã được tính trong tổng mức đầu tư của Dự án).</w:t>
      </w:r>
    </w:p>
    <w:p w14:paraId="69E0E54A" w14:textId="7720238B" w:rsidR="00975ADC" w:rsidRPr="003006E4" w:rsidRDefault="00096AC7" w:rsidP="00975ADC">
      <w:pPr>
        <w:spacing w:before="13"/>
        <w:jc w:val="both"/>
        <w:rPr>
          <w:b/>
          <w:color w:val="000000" w:themeColor="text1"/>
          <w:sz w:val="28"/>
          <w:szCs w:val="28"/>
        </w:rPr>
      </w:pPr>
      <w:r w:rsidRPr="003006E4">
        <w:rPr>
          <w:b/>
          <w:color w:val="000000" w:themeColor="text1"/>
          <w:sz w:val="28"/>
          <w:szCs w:val="28"/>
        </w:rPr>
        <w:t>b</w:t>
      </w:r>
      <w:r w:rsidR="00975ADC" w:rsidRPr="003006E4">
        <w:rPr>
          <w:b/>
          <w:color w:val="000000" w:themeColor="text1"/>
          <w:sz w:val="28"/>
          <w:szCs w:val="28"/>
        </w:rPr>
        <w:t>. Biện pháp rà phá bom mìn tồn lưu trong lòng đất</w:t>
      </w:r>
    </w:p>
    <w:p w14:paraId="0C25B289"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Trong khu vực dự án, có thể còn tồn lưu bom mìn từ thời kỳ chiến tranh. Chủ đầu tư sẽ tiến hành thuê đơn vị có chức năng trên địa bàn tỉnh Bắc Giang rà phá bom mìn trước khi tiến hành san lấp và xây dựng. Đây là công tác bắt buộc phải thực hiện trước khi xây dựng nhằm đảm bảo an toàn cho quá trình thi công xây dựng của dự án.</w:t>
      </w:r>
    </w:p>
    <w:p w14:paraId="32C54D1B" w14:textId="1826DAEE" w:rsidR="00096AC7" w:rsidRPr="003006E4" w:rsidRDefault="00096AC7" w:rsidP="00096AC7">
      <w:pPr>
        <w:spacing w:before="13"/>
        <w:jc w:val="both"/>
        <w:rPr>
          <w:b/>
          <w:color w:val="000000" w:themeColor="text1"/>
          <w:sz w:val="28"/>
          <w:szCs w:val="28"/>
        </w:rPr>
      </w:pPr>
      <w:r w:rsidRPr="003006E4">
        <w:rPr>
          <w:b/>
          <w:color w:val="000000" w:themeColor="text1"/>
          <w:sz w:val="28"/>
          <w:szCs w:val="28"/>
        </w:rPr>
        <w:t>c. Giảm thiểu tác động đến hệ sinh thái</w:t>
      </w:r>
    </w:p>
    <w:p w14:paraId="562BDC19"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Chủ dự án sẽ giám sát đơn vị thi công thực hiện: Chỉ tiến hành chặt bỏ các loại cây trên diện tích đã quy hoạch cho thi công dự án, không xâm phạm đến diện tích ngoài khu vực thi công; không chặt cây cùng lúc trên toàn bộ diện tích được cấp đi kèm với đó là trồng các loại cây tạo cảnh quan tại các khu vực quy hoạch cây xanh để tạo cảnh quan khu vực và hạn chế lượng chất thải rắn phát sinh cùng lúc.</w:t>
      </w:r>
    </w:p>
    <w:p w14:paraId="594B5B5E" w14:textId="222D3FE8" w:rsidR="00096AC7" w:rsidRPr="003006E4" w:rsidRDefault="00096AC7" w:rsidP="00096AC7">
      <w:pPr>
        <w:spacing w:before="13"/>
        <w:jc w:val="both"/>
        <w:rPr>
          <w:b/>
          <w:color w:val="000000" w:themeColor="text1"/>
          <w:sz w:val="28"/>
          <w:szCs w:val="28"/>
        </w:rPr>
      </w:pPr>
      <w:r w:rsidRPr="003006E4">
        <w:rPr>
          <w:b/>
          <w:color w:val="000000" w:themeColor="text1"/>
          <w:sz w:val="28"/>
          <w:szCs w:val="28"/>
        </w:rPr>
        <w:t>d. Biện pháp giảm thiểu tác động vùng sản xuất nông nghiệp lân cận dự án</w:t>
      </w:r>
    </w:p>
    <w:p w14:paraId="3AFCFC24"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lastRenderedPageBreak/>
        <w:t>Giai đoạn triển khai thi công dự án các biện pháp giamt thiểu tác động đến vùng sản xuất nông nghiệp lân cận dự án bao gồm:</w:t>
      </w:r>
    </w:p>
    <w:p w14:paraId="1661C680"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Giảm thiểu tác động do bụi từ quá trình thi công:</w:t>
      </w:r>
    </w:p>
    <w:p w14:paraId="4008D2AC" w14:textId="77777777" w:rsidR="00096AC7" w:rsidRPr="003006E4" w:rsidRDefault="00096AC7" w:rsidP="00096AC7">
      <w:pPr>
        <w:widowControl w:val="0"/>
        <w:spacing w:before="13"/>
        <w:jc w:val="both"/>
        <w:rPr>
          <w:color w:val="000000" w:themeColor="text1"/>
          <w:sz w:val="28"/>
          <w:szCs w:val="28"/>
        </w:rPr>
      </w:pPr>
      <w:r w:rsidRPr="003006E4">
        <w:rPr>
          <w:color w:val="000000" w:themeColor="text1"/>
          <w:sz w:val="28"/>
          <w:szCs w:val="28"/>
        </w:rPr>
        <w:t xml:space="preserve">Yêu cầu nhà thầu thực hiện tốt các biện pháp giảm thiểu bụi từ quá trình thi công dự án đặc biệt là các biện pháp dựng hàng rào che chắn và tuới nuớc dập bụi để giảm thiểu khả năng phát tán bụi tránh ảnh huởng đến cây trồng của vùng sản xuất lân cận. </w:t>
      </w:r>
    </w:p>
    <w:p w14:paraId="2D86F6D6"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Giảm thiểu tác động do nuớc thải thi công, nuớc mưa chảy tràn:</w:t>
      </w:r>
    </w:p>
    <w:p w14:paraId="2DB84E3A"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xml:space="preserve">Yêu cầu nhà thầu thực hiện tốt các biện pháp giảm thu gom, xử lý nuớc thải thi công và nuớc mưa chảy tràn nhu đã đề ra trong giai doạn thi công dự án để giảm thiểu tối đa các chất bẩn cuốn theo dòng nuớc vào kênh mương xâm nhập vào đồng ruộng lân cận của dân. </w:t>
      </w:r>
    </w:p>
    <w:p w14:paraId="129DE2C9"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Giảm thiểu tác động do chất thải rắn thi công:</w:t>
      </w:r>
    </w:p>
    <w:p w14:paraId="4E11F915" w14:textId="77777777" w:rsidR="00096AC7" w:rsidRPr="003006E4" w:rsidRDefault="00096AC7" w:rsidP="00096AC7">
      <w:pPr>
        <w:widowControl w:val="0"/>
        <w:spacing w:before="13"/>
        <w:jc w:val="both"/>
        <w:rPr>
          <w:color w:val="000000" w:themeColor="text1"/>
          <w:sz w:val="28"/>
          <w:szCs w:val="28"/>
        </w:rPr>
      </w:pPr>
      <w:r w:rsidRPr="003006E4">
        <w:rPr>
          <w:color w:val="000000" w:themeColor="text1"/>
          <w:sz w:val="28"/>
          <w:szCs w:val="28"/>
        </w:rPr>
        <w:t>Yêu cầu nhà thầu thu gom triệt để chất thải rắn phát sinh trong quá trình thi công dự án không để chất thải vương vãi ra môi truờng xâm nhập vào đồng ruộng lân cận.</w:t>
      </w:r>
    </w:p>
    <w:p w14:paraId="228D8015" w14:textId="77777777" w:rsidR="00096AC7" w:rsidRPr="003006E4" w:rsidRDefault="00096AC7" w:rsidP="0053763E">
      <w:pPr>
        <w:widowControl w:val="0"/>
        <w:spacing w:before="13"/>
        <w:jc w:val="both"/>
        <w:rPr>
          <w:color w:val="000000" w:themeColor="text1"/>
          <w:sz w:val="28"/>
          <w:szCs w:val="28"/>
        </w:rPr>
      </w:pPr>
      <w:r w:rsidRPr="003006E4">
        <w:rPr>
          <w:color w:val="000000" w:themeColor="text1"/>
          <w:sz w:val="28"/>
          <w:szCs w:val="28"/>
        </w:rPr>
        <w:t>Với các biện pháp đã đề xuất có thể giảm tối đa các tác động tiêu cực đến môi truờng tiếp nhận nói chung và đến vùng sản xuất nông nghiệp lân cận dự án nói riêng.</w:t>
      </w:r>
    </w:p>
    <w:p w14:paraId="29777D39"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Giảm thiểu tác động đến sản xuất nông nghiệp do hạn hán, úng ngập (do việc tắc dòng chảy, chậm hoàn trả, dịch chuyển kênh không tưới, tiêu được gây ra):</w:t>
      </w:r>
    </w:p>
    <w:p w14:paraId="680BB425"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xml:space="preserve">Chủ dự án và nhà thầu thi công sẽ phối hợp chặt chẽ với địa phương để có kế hoạch và lịch trình thi công phù hợp với hoạt động canh tác nông nghiệp của người dân khu vực đồng ruộng lân cận bị ảnh hưởng đảm bảo không làm ảnh hưởng đến nhu cầu tưới tiêu của nguời dân. </w:t>
      </w:r>
    </w:p>
    <w:p w14:paraId="240AD160" w14:textId="77777777" w:rsidR="00096AC7" w:rsidRPr="003006E4" w:rsidRDefault="00096AC7" w:rsidP="00096AC7">
      <w:pPr>
        <w:spacing w:before="13"/>
        <w:jc w:val="both"/>
        <w:rPr>
          <w:color w:val="000000" w:themeColor="text1"/>
          <w:sz w:val="28"/>
          <w:szCs w:val="28"/>
        </w:rPr>
      </w:pPr>
      <w:r w:rsidRPr="003006E4">
        <w:rPr>
          <w:color w:val="000000" w:themeColor="text1"/>
          <w:sz w:val="28"/>
          <w:szCs w:val="28"/>
        </w:rPr>
        <w:t xml:space="preserve">Chủ dự án sẽ thống nhất lịch trình thi công, thời gian gián đoạn cấp nước tưới tiêu với địa phương để thông báo kế hoạch thi công cho nguời dân chủ động trong canh tác nông nghiệp. </w:t>
      </w:r>
    </w:p>
    <w:p w14:paraId="4E0F12DC" w14:textId="6D376AE1" w:rsidR="00096AC7" w:rsidRPr="003006E4" w:rsidRDefault="00096AC7" w:rsidP="00096AC7">
      <w:pPr>
        <w:spacing w:before="13"/>
        <w:jc w:val="both"/>
        <w:rPr>
          <w:color w:val="000000" w:themeColor="text1"/>
          <w:sz w:val="28"/>
          <w:szCs w:val="28"/>
        </w:rPr>
      </w:pPr>
      <w:r w:rsidRPr="003006E4">
        <w:rPr>
          <w:color w:val="000000" w:themeColor="text1"/>
          <w:sz w:val="28"/>
          <w:szCs w:val="28"/>
        </w:rPr>
        <w:t xml:space="preserve">Khi </w:t>
      </w:r>
      <w:r w:rsidR="005D19A7" w:rsidRPr="003006E4">
        <w:rPr>
          <w:color w:val="000000" w:themeColor="text1"/>
          <w:sz w:val="28"/>
          <w:szCs w:val="28"/>
        </w:rPr>
        <w:t>đ</w:t>
      </w:r>
      <w:r w:rsidRPr="003006E4">
        <w:rPr>
          <w:color w:val="000000" w:themeColor="text1"/>
          <w:sz w:val="28"/>
          <w:szCs w:val="28"/>
        </w:rPr>
        <w:t xml:space="preserve">ã thống nhất lịch trình thi công với địa phương việc ảnh hưởng tưới tiêu canh tác ruộng đồng của nhân dân tác động không đáng kể. </w:t>
      </w:r>
    </w:p>
    <w:p w14:paraId="61F5F32B" w14:textId="77777777" w:rsidR="005D19A7" w:rsidRPr="003006E4" w:rsidRDefault="005D19A7" w:rsidP="005D19A7">
      <w:pPr>
        <w:spacing w:before="13"/>
        <w:jc w:val="both"/>
        <w:rPr>
          <w:b/>
          <w:color w:val="000000" w:themeColor="text1"/>
          <w:sz w:val="28"/>
          <w:szCs w:val="28"/>
        </w:rPr>
      </w:pPr>
      <w:r w:rsidRPr="003006E4">
        <w:rPr>
          <w:b/>
          <w:color w:val="000000" w:themeColor="text1"/>
          <w:sz w:val="28"/>
          <w:szCs w:val="28"/>
        </w:rPr>
        <w:t>e</w:t>
      </w:r>
      <w:r w:rsidRPr="003006E4">
        <w:rPr>
          <w:b/>
          <w:color w:val="000000" w:themeColor="text1"/>
          <w:sz w:val="28"/>
          <w:szCs w:val="28"/>
          <w:lang w:val="vi-VN"/>
        </w:rPr>
        <w:t xml:space="preserve">. </w:t>
      </w:r>
      <w:r w:rsidRPr="003006E4">
        <w:rPr>
          <w:b/>
          <w:color w:val="000000" w:themeColor="text1"/>
          <w:sz w:val="28"/>
          <w:szCs w:val="28"/>
        </w:rPr>
        <w:t xml:space="preserve">Biện pháp giảm thiểu tác </w:t>
      </w:r>
      <w:r w:rsidRPr="003006E4">
        <w:rPr>
          <w:b/>
          <w:color w:val="000000" w:themeColor="text1"/>
          <w:sz w:val="28"/>
          <w:szCs w:val="28"/>
          <w:lang w:val="vi-VN"/>
        </w:rPr>
        <w:t>đ</w:t>
      </w:r>
      <w:r w:rsidRPr="003006E4">
        <w:rPr>
          <w:b/>
          <w:color w:val="000000" w:themeColor="text1"/>
          <w:sz w:val="28"/>
          <w:szCs w:val="28"/>
        </w:rPr>
        <w:t xml:space="preserve">ộng lên giao thông khu vực và trên tuyến </w:t>
      </w:r>
      <w:r w:rsidRPr="003006E4">
        <w:rPr>
          <w:b/>
          <w:color w:val="000000" w:themeColor="text1"/>
          <w:sz w:val="28"/>
          <w:szCs w:val="28"/>
          <w:lang w:val="vi-VN"/>
        </w:rPr>
        <w:t>đ</w:t>
      </w:r>
      <w:r w:rsidRPr="003006E4">
        <w:rPr>
          <w:b/>
          <w:color w:val="000000" w:themeColor="text1"/>
          <w:sz w:val="28"/>
          <w:szCs w:val="28"/>
        </w:rPr>
        <w:t>uờng vận chuyển</w:t>
      </w:r>
      <w:r w:rsidRPr="003006E4">
        <w:rPr>
          <w:color w:val="000000" w:themeColor="text1"/>
          <w:sz w:val="28"/>
          <w:szCs w:val="28"/>
        </w:rPr>
        <w:t xml:space="preserve"> </w:t>
      </w:r>
    </w:p>
    <w:p w14:paraId="337E96BB"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Trên tuyến </w:t>
      </w:r>
      <w:r w:rsidRPr="003006E4">
        <w:rPr>
          <w:color w:val="000000" w:themeColor="text1"/>
          <w:sz w:val="28"/>
          <w:szCs w:val="28"/>
          <w:lang w:val="vi-VN"/>
        </w:rPr>
        <w:t>đ</w:t>
      </w:r>
      <w:r w:rsidRPr="003006E4">
        <w:rPr>
          <w:color w:val="000000" w:themeColor="text1"/>
          <w:sz w:val="28"/>
          <w:szCs w:val="28"/>
        </w:rPr>
        <w:t>uờng chính vận chuyển nguyên vật liệu phục vụ thi công dự án nh</w:t>
      </w:r>
      <w:r w:rsidRPr="003006E4">
        <w:rPr>
          <w:color w:val="000000" w:themeColor="text1"/>
          <w:sz w:val="28"/>
          <w:szCs w:val="28"/>
          <w:lang w:val="vi-VN"/>
        </w:rPr>
        <w:t>ư QL12A</w:t>
      </w:r>
      <w:r w:rsidRPr="003006E4">
        <w:rPr>
          <w:color w:val="000000" w:themeColor="text1"/>
          <w:sz w:val="28"/>
          <w:szCs w:val="28"/>
        </w:rPr>
        <w:t xml:space="preserve">, QL1A,... </w:t>
      </w:r>
      <w:r w:rsidRPr="003006E4">
        <w:rPr>
          <w:color w:val="000000" w:themeColor="text1"/>
          <w:sz w:val="28"/>
          <w:szCs w:val="28"/>
          <w:lang w:val="vi-VN"/>
        </w:rPr>
        <w:t>đ</w:t>
      </w:r>
      <w:r w:rsidRPr="003006E4">
        <w:rPr>
          <w:color w:val="000000" w:themeColor="text1"/>
          <w:sz w:val="28"/>
          <w:szCs w:val="28"/>
        </w:rPr>
        <w:t xml:space="preserve">ều là các tuyến giao thông có mật </w:t>
      </w:r>
      <w:r w:rsidRPr="003006E4">
        <w:rPr>
          <w:color w:val="000000" w:themeColor="text1"/>
          <w:sz w:val="28"/>
          <w:szCs w:val="28"/>
          <w:lang w:val="vi-VN"/>
        </w:rPr>
        <w:t>đ</w:t>
      </w:r>
      <w:r w:rsidRPr="003006E4">
        <w:rPr>
          <w:color w:val="000000" w:themeColor="text1"/>
          <w:sz w:val="28"/>
          <w:szCs w:val="28"/>
        </w:rPr>
        <w:t xml:space="preserve">ộ giao thông </w:t>
      </w:r>
      <w:r w:rsidRPr="003006E4">
        <w:rPr>
          <w:color w:val="000000" w:themeColor="text1"/>
          <w:sz w:val="28"/>
          <w:szCs w:val="28"/>
          <w:lang w:val="vi-VN"/>
        </w:rPr>
        <w:t>đ</w:t>
      </w:r>
      <w:r w:rsidRPr="003006E4">
        <w:rPr>
          <w:color w:val="000000" w:themeColor="text1"/>
          <w:sz w:val="28"/>
          <w:szCs w:val="28"/>
        </w:rPr>
        <w:t xml:space="preserve">i lại lớn. </w:t>
      </w:r>
      <w:r w:rsidRPr="003006E4">
        <w:rPr>
          <w:color w:val="000000" w:themeColor="text1"/>
          <w:sz w:val="28"/>
          <w:szCs w:val="28"/>
          <w:lang w:val="vi-VN"/>
        </w:rPr>
        <w:lastRenderedPageBreak/>
        <w:t>B</w:t>
      </w:r>
      <w:r w:rsidRPr="003006E4">
        <w:rPr>
          <w:color w:val="000000" w:themeColor="text1"/>
          <w:sz w:val="28"/>
          <w:szCs w:val="28"/>
        </w:rPr>
        <w:t>ố trí lịch thi công phù hợp, tránh</w:t>
      </w:r>
      <w:r w:rsidRPr="003006E4">
        <w:rPr>
          <w:color w:val="000000" w:themeColor="text1"/>
          <w:sz w:val="28"/>
          <w:szCs w:val="28"/>
          <w:lang w:val="vi-VN"/>
        </w:rPr>
        <w:t xml:space="preserve"> </w:t>
      </w:r>
      <w:r w:rsidRPr="003006E4">
        <w:rPr>
          <w:color w:val="000000" w:themeColor="text1"/>
          <w:sz w:val="28"/>
          <w:szCs w:val="28"/>
        </w:rPr>
        <w:t xml:space="preserve">tình trạng tập trung xe chuyên chở với mật </w:t>
      </w:r>
      <w:r w:rsidRPr="003006E4">
        <w:rPr>
          <w:color w:val="000000" w:themeColor="text1"/>
          <w:sz w:val="28"/>
          <w:szCs w:val="28"/>
          <w:lang w:val="vi-VN"/>
        </w:rPr>
        <w:t>đ</w:t>
      </w:r>
      <w:r w:rsidRPr="003006E4">
        <w:rPr>
          <w:color w:val="000000" w:themeColor="text1"/>
          <w:sz w:val="28"/>
          <w:szCs w:val="28"/>
        </w:rPr>
        <w:t>ộ lớn, không vận chuyển nguyên, nhiên vật</w:t>
      </w:r>
      <w:r w:rsidRPr="003006E4">
        <w:rPr>
          <w:color w:val="000000" w:themeColor="text1"/>
          <w:sz w:val="28"/>
          <w:szCs w:val="28"/>
          <w:lang w:val="vi-VN"/>
        </w:rPr>
        <w:t xml:space="preserve"> </w:t>
      </w:r>
      <w:r w:rsidRPr="003006E4">
        <w:rPr>
          <w:color w:val="000000" w:themeColor="text1"/>
          <w:sz w:val="28"/>
          <w:szCs w:val="28"/>
        </w:rPr>
        <w:t xml:space="preserve">liệu vào những giờ cao </w:t>
      </w:r>
      <w:r w:rsidRPr="003006E4">
        <w:rPr>
          <w:color w:val="000000" w:themeColor="text1"/>
          <w:sz w:val="28"/>
          <w:szCs w:val="28"/>
          <w:lang w:val="vi-VN"/>
        </w:rPr>
        <w:t>đ</w:t>
      </w:r>
      <w:r w:rsidRPr="003006E4">
        <w:rPr>
          <w:color w:val="000000" w:themeColor="text1"/>
          <w:sz w:val="28"/>
          <w:szCs w:val="28"/>
        </w:rPr>
        <w:t>iểm nh</w:t>
      </w:r>
      <w:r w:rsidRPr="003006E4">
        <w:rPr>
          <w:color w:val="000000" w:themeColor="text1"/>
          <w:sz w:val="28"/>
          <w:szCs w:val="28"/>
          <w:lang w:val="vi-VN"/>
        </w:rPr>
        <w:t>ư</w:t>
      </w:r>
      <w:r w:rsidRPr="003006E4">
        <w:rPr>
          <w:color w:val="000000" w:themeColor="text1"/>
          <w:sz w:val="28"/>
          <w:szCs w:val="28"/>
        </w:rPr>
        <w:t xml:space="preserve"> buổi sáng từ 6 - 8h, tr</w:t>
      </w:r>
      <w:r w:rsidRPr="003006E4">
        <w:rPr>
          <w:color w:val="000000" w:themeColor="text1"/>
          <w:sz w:val="28"/>
          <w:szCs w:val="28"/>
          <w:lang w:val="vi-VN"/>
        </w:rPr>
        <w:t>ư</w:t>
      </w:r>
      <w:r w:rsidRPr="003006E4">
        <w:rPr>
          <w:color w:val="000000" w:themeColor="text1"/>
          <w:sz w:val="28"/>
          <w:szCs w:val="28"/>
        </w:rPr>
        <w:t>a từ 11 - 13h, chiều từ 16 - 18h</w:t>
      </w:r>
      <w:r w:rsidRPr="003006E4">
        <w:rPr>
          <w:color w:val="000000" w:themeColor="text1"/>
          <w:sz w:val="28"/>
          <w:szCs w:val="28"/>
          <w:lang w:val="vi-VN"/>
        </w:rPr>
        <w:t xml:space="preserve"> </w:t>
      </w:r>
      <w:r w:rsidRPr="003006E4">
        <w:rPr>
          <w:color w:val="000000" w:themeColor="text1"/>
          <w:sz w:val="28"/>
          <w:szCs w:val="28"/>
        </w:rPr>
        <w:t xml:space="preserve">và tránh vận chuyển vào ban dêm. Ngoài ra </w:t>
      </w:r>
      <w:r w:rsidRPr="003006E4">
        <w:rPr>
          <w:color w:val="000000" w:themeColor="text1"/>
          <w:sz w:val="28"/>
          <w:szCs w:val="28"/>
          <w:lang w:val="vi-VN"/>
        </w:rPr>
        <w:t>đ</w:t>
      </w:r>
      <w:r w:rsidRPr="003006E4">
        <w:rPr>
          <w:color w:val="000000" w:themeColor="text1"/>
          <w:sz w:val="28"/>
          <w:szCs w:val="28"/>
        </w:rPr>
        <w:t>ể tránh tai nạn giao thông các ph</w:t>
      </w:r>
      <w:r w:rsidRPr="003006E4">
        <w:rPr>
          <w:color w:val="000000" w:themeColor="text1"/>
          <w:sz w:val="28"/>
          <w:szCs w:val="28"/>
          <w:lang w:val="vi-VN"/>
        </w:rPr>
        <w:t>ươ</w:t>
      </w:r>
      <w:r w:rsidRPr="003006E4">
        <w:rPr>
          <w:color w:val="000000" w:themeColor="text1"/>
          <w:sz w:val="28"/>
          <w:szCs w:val="28"/>
        </w:rPr>
        <w:t>ng tiện</w:t>
      </w:r>
      <w:r w:rsidRPr="003006E4">
        <w:rPr>
          <w:color w:val="000000" w:themeColor="text1"/>
          <w:sz w:val="28"/>
          <w:szCs w:val="28"/>
          <w:lang w:val="vi-VN"/>
        </w:rPr>
        <w:t xml:space="preserve"> </w:t>
      </w:r>
      <w:r w:rsidRPr="003006E4">
        <w:rPr>
          <w:color w:val="000000" w:themeColor="text1"/>
          <w:sz w:val="28"/>
          <w:szCs w:val="28"/>
        </w:rPr>
        <w:t xml:space="preserve">vận chuyển cần tuân thủ tuyệt </w:t>
      </w:r>
      <w:r w:rsidRPr="003006E4">
        <w:rPr>
          <w:color w:val="000000" w:themeColor="text1"/>
          <w:sz w:val="28"/>
          <w:szCs w:val="28"/>
          <w:lang w:val="vi-VN"/>
        </w:rPr>
        <w:t>đ</w:t>
      </w:r>
      <w:r w:rsidRPr="003006E4">
        <w:rPr>
          <w:color w:val="000000" w:themeColor="text1"/>
          <w:sz w:val="28"/>
          <w:szCs w:val="28"/>
        </w:rPr>
        <w:t xml:space="preserve">ối quy </w:t>
      </w:r>
      <w:r w:rsidRPr="003006E4">
        <w:rPr>
          <w:color w:val="000000" w:themeColor="text1"/>
          <w:sz w:val="28"/>
          <w:szCs w:val="28"/>
          <w:lang w:val="vi-VN"/>
        </w:rPr>
        <w:t>đ</w:t>
      </w:r>
      <w:r w:rsidRPr="003006E4">
        <w:rPr>
          <w:color w:val="000000" w:themeColor="text1"/>
          <w:sz w:val="28"/>
          <w:szCs w:val="28"/>
        </w:rPr>
        <w:t xml:space="preserve">ịnh về tốc </w:t>
      </w:r>
      <w:r w:rsidRPr="003006E4">
        <w:rPr>
          <w:color w:val="000000" w:themeColor="text1"/>
          <w:sz w:val="28"/>
          <w:szCs w:val="28"/>
          <w:lang w:val="vi-VN"/>
        </w:rPr>
        <w:t>đ</w:t>
      </w:r>
      <w:r w:rsidRPr="003006E4">
        <w:rPr>
          <w:color w:val="000000" w:themeColor="text1"/>
          <w:sz w:val="28"/>
          <w:szCs w:val="28"/>
        </w:rPr>
        <w:t>ộ khi l</w:t>
      </w:r>
      <w:r w:rsidRPr="003006E4">
        <w:rPr>
          <w:color w:val="000000" w:themeColor="text1"/>
          <w:sz w:val="28"/>
          <w:szCs w:val="28"/>
          <w:lang w:val="vi-VN"/>
        </w:rPr>
        <w:t>ưu</w:t>
      </w:r>
      <w:r w:rsidRPr="003006E4">
        <w:rPr>
          <w:color w:val="000000" w:themeColor="text1"/>
          <w:sz w:val="28"/>
          <w:szCs w:val="28"/>
        </w:rPr>
        <w:t xml:space="preserve"> hành trên các tuyến </w:t>
      </w:r>
      <w:r w:rsidRPr="003006E4">
        <w:rPr>
          <w:color w:val="000000" w:themeColor="text1"/>
          <w:sz w:val="28"/>
          <w:szCs w:val="28"/>
          <w:lang w:val="vi-VN"/>
        </w:rPr>
        <w:t>đ</w:t>
      </w:r>
      <w:r w:rsidRPr="003006E4">
        <w:rPr>
          <w:color w:val="000000" w:themeColor="text1"/>
          <w:sz w:val="28"/>
          <w:szCs w:val="28"/>
        </w:rPr>
        <w:t xml:space="preserve">uờng.  </w:t>
      </w:r>
    </w:p>
    <w:p w14:paraId="1A69632C"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Tất cả các xe vận chuyển nguyên vật liệu cam kết có bạt che phủ thùng xe, chở</w:t>
      </w:r>
      <w:r w:rsidRPr="003006E4">
        <w:rPr>
          <w:color w:val="000000" w:themeColor="text1"/>
          <w:sz w:val="28"/>
          <w:szCs w:val="28"/>
          <w:lang w:val="vi-VN"/>
        </w:rPr>
        <w:t xml:space="preserve"> đ</w:t>
      </w:r>
      <w:r w:rsidRPr="003006E4">
        <w:rPr>
          <w:color w:val="000000" w:themeColor="text1"/>
          <w:sz w:val="28"/>
          <w:szCs w:val="28"/>
        </w:rPr>
        <w:t xml:space="preserve">úng tốc dộ và tải trọng cho phép, </w:t>
      </w:r>
      <w:r w:rsidRPr="003006E4">
        <w:rPr>
          <w:color w:val="000000" w:themeColor="text1"/>
          <w:sz w:val="28"/>
          <w:szCs w:val="28"/>
          <w:lang w:val="vi-VN"/>
        </w:rPr>
        <w:t>đ</w:t>
      </w:r>
      <w:r w:rsidRPr="003006E4">
        <w:rPr>
          <w:color w:val="000000" w:themeColor="text1"/>
          <w:sz w:val="28"/>
          <w:szCs w:val="28"/>
        </w:rPr>
        <w:t xml:space="preserve">ảm bảo an toàn khi tham gia giao thông. </w:t>
      </w:r>
    </w:p>
    <w:p w14:paraId="580E3D4A"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rPr>
        <w:t xml:space="preserve">- Chủ dự án </w:t>
      </w:r>
      <w:r w:rsidRPr="003006E4">
        <w:rPr>
          <w:color w:val="000000" w:themeColor="text1"/>
          <w:sz w:val="28"/>
          <w:szCs w:val="28"/>
          <w:lang w:val="vi-VN"/>
        </w:rPr>
        <w:t>đ</w:t>
      </w:r>
      <w:r w:rsidRPr="003006E4">
        <w:rPr>
          <w:color w:val="000000" w:themeColor="text1"/>
          <w:sz w:val="28"/>
          <w:szCs w:val="28"/>
        </w:rPr>
        <w:t>ảm bảo không làm h</w:t>
      </w:r>
      <w:r w:rsidRPr="003006E4">
        <w:rPr>
          <w:color w:val="000000" w:themeColor="text1"/>
          <w:sz w:val="28"/>
          <w:szCs w:val="28"/>
          <w:lang w:val="vi-VN"/>
        </w:rPr>
        <w:t>ư</w:t>
      </w:r>
      <w:r w:rsidRPr="003006E4">
        <w:rPr>
          <w:color w:val="000000" w:themeColor="text1"/>
          <w:sz w:val="28"/>
          <w:szCs w:val="28"/>
        </w:rPr>
        <w:t xml:space="preserve"> hỏng nền </w:t>
      </w:r>
      <w:r w:rsidRPr="003006E4">
        <w:rPr>
          <w:color w:val="000000" w:themeColor="text1"/>
          <w:sz w:val="28"/>
          <w:szCs w:val="28"/>
          <w:lang w:val="vi-VN"/>
        </w:rPr>
        <w:t>đư</w:t>
      </w:r>
      <w:r w:rsidRPr="003006E4">
        <w:rPr>
          <w:color w:val="000000" w:themeColor="text1"/>
          <w:sz w:val="28"/>
          <w:szCs w:val="28"/>
        </w:rPr>
        <w:t xml:space="preserve">ờng và ảnh huởng </w:t>
      </w:r>
      <w:r w:rsidRPr="003006E4">
        <w:rPr>
          <w:color w:val="000000" w:themeColor="text1"/>
          <w:sz w:val="28"/>
          <w:szCs w:val="28"/>
          <w:lang w:val="vi-VN"/>
        </w:rPr>
        <w:t>đ</w:t>
      </w:r>
      <w:r w:rsidRPr="003006E4">
        <w:rPr>
          <w:color w:val="000000" w:themeColor="text1"/>
          <w:sz w:val="28"/>
          <w:szCs w:val="28"/>
        </w:rPr>
        <w:t xml:space="preserve">ến tốc </w:t>
      </w:r>
      <w:r w:rsidRPr="003006E4">
        <w:rPr>
          <w:color w:val="000000" w:themeColor="text1"/>
          <w:sz w:val="28"/>
          <w:szCs w:val="28"/>
          <w:lang w:val="vi-VN"/>
        </w:rPr>
        <w:t>đ</w:t>
      </w:r>
      <w:r w:rsidRPr="003006E4">
        <w:rPr>
          <w:color w:val="000000" w:themeColor="text1"/>
          <w:sz w:val="28"/>
          <w:szCs w:val="28"/>
        </w:rPr>
        <w:t>ộ l</w:t>
      </w:r>
      <w:r w:rsidRPr="003006E4">
        <w:rPr>
          <w:color w:val="000000" w:themeColor="text1"/>
          <w:sz w:val="28"/>
          <w:szCs w:val="28"/>
          <w:lang w:val="vi-VN"/>
        </w:rPr>
        <w:t xml:space="preserve">ưu </w:t>
      </w:r>
      <w:r w:rsidRPr="003006E4">
        <w:rPr>
          <w:color w:val="000000" w:themeColor="text1"/>
          <w:sz w:val="28"/>
          <w:szCs w:val="28"/>
        </w:rPr>
        <w:t xml:space="preserve">thông </w:t>
      </w:r>
      <w:r w:rsidRPr="003006E4">
        <w:rPr>
          <w:color w:val="000000" w:themeColor="text1"/>
          <w:sz w:val="28"/>
          <w:szCs w:val="28"/>
          <w:lang w:val="vi-VN"/>
        </w:rPr>
        <w:t>phương</w:t>
      </w:r>
      <w:r w:rsidRPr="003006E4">
        <w:rPr>
          <w:color w:val="000000" w:themeColor="text1"/>
          <w:sz w:val="28"/>
          <w:szCs w:val="28"/>
        </w:rPr>
        <w:t xml:space="preserve"> tiện, </w:t>
      </w:r>
      <w:r w:rsidRPr="003006E4">
        <w:rPr>
          <w:color w:val="000000" w:themeColor="text1"/>
          <w:sz w:val="28"/>
          <w:szCs w:val="28"/>
          <w:lang w:val="vi-VN"/>
        </w:rPr>
        <w:t>đ</w:t>
      </w:r>
      <w:r w:rsidRPr="003006E4">
        <w:rPr>
          <w:color w:val="000000" w:themeColor="text1"/>
          <w:sz w:val="28"/>
          <w:szCs w:val="28"/>
        </w:rPr>
        <w:t>ảm bảo nh</w:t>
      </w:r>
      <w:r w:rsidRPr="003006E4">
        <w:rPr>
          <w:color w:val="000000" w:themeColor="text1"/>
          <w:sz w:val="28"/>
          <w:szCs w:val="28"/>
          <w:lang w:val="vi-VN"/>
        </w:rPr>
        <w:t>u</w:t>
      </w:r>
      <w:r w:rsidRPr="003006E4">
        <w:rPr>
          <w:color w:val="000000" w:themeColor="text1"/>
          <w:sz w:val="28"/>
          <w:szCs w:val="28"/>
        </w:rPr>
        <w:t xml:space="preserve"> cầu </w:t>
      </w:r>
      <w:r w:rsidRPr="003006E4">
        <w:rPr>
          <w:color w:val="000000" w:themeColor="text1"/>
          <w:sz w:val="28"/>
          <w:szCs w:val="28"/>
          <w:lang w:val="vi-VN"/>
        </w:rPr>
        <w:t>đ</w:t>
      </w:r>
      <w:r w:rsidRPr="003006E4">
        <w:rPr>
          <w:color w:val="000000" w:themeColor="text1"/>
          <w:sz w:val="28"/>
          <w:szCs w:val="28"/>
        </w:rPr>
        <w:t>i lại của nhân dân trong khu vực bằng các biện</w:t>
      </w:r>
      <w:r w:rsidRPr="003006E4">
        <w:rPr>
          <w:color w:val="000000" w:themeColor="text1"/>
          <w:sz w:val="28"/>
          <w:szCs w:val="28"/>
          <w:lang w:val="vi-VN"/>
        </w:rPr>
        <w:t xml:space="preserve"> </w:t>
      </w:r>
      <w:r w:rsidRPr="003006E4">
        <w:rPr>
          <w:color w:val="000000" w:themeColor="text1"/>
          <w:sz w:val="28"/>
          <w:szCs w:val="28"/>
        </w:rPr>
        <w:t>pháp bố trí ng</w:t>
      </w:r>
      <w:r w:rsidRPr="003006E4">
        <w:rPr>
          <w:color w:val="000000" w:themeColor="text1"/>
          <w:sz w:val="28"/>
          <w:szCs w:val="28"/>
          <w:lang w:val="vi-VN"/>
        </w:rPr>
        <w:t>ư</w:t>
      </w:r>
      <w:r w:rsidRPr="003006E4">
        <w:rPr>
          <w:color w:val="000000" w:themeColor="text1"/>
          <w:sz w:val="28"/>
          <w:szCs w:val="28"/>
        </w:rPr>
        <w:t xml:space="preserve">ời </w:t>
      </w:r>
      <w:r w:rsidRPr="003006E4">
        <w:rPr>
          <w:color w:val="000000" w:themeColor="text1"/>
          <w:sz w:val="28"/>
          <w:szCs w:val="28"/>
          <w:lang w:val="vi-VN"/>
        </w:rPr>
        <w:t>đ</w:t>
      </w:r>
      <w:r w:rsidRPr="003006E4">
        <w:rPr>
          <w:color w:val="000000" w:themeColor="text1"/>
          <w:sz w:val="28"/>
          <w:szCs w:val="28"/>
        </w:rPr>
        <w:t>iều khiển giao thông, sử dụng ph</w:t>
      </w:r>
      <w:r w:rsidRPr="003006E4">
        <w:rPr>
          <w:color w:val="000000" w:themeColor="text1"/>
          <w:sz w:val="28"/>
          <w:szCs w:val="28"/>
          <w:lang w:val="vi-VN"/>
        </w:rPr>
        <w:t>ươ</w:t>
      </w:r>
      <w:r w:rsidRPr="003006E4">
        <w:rPr>
          <w:color w:val="000000" w:themeColor="text1"/>
          <w:sz w:val="28"/>
          <w:szCs w:val="28"/>
        </w:rPr>
        <w:t>ng tiện chuyên chở phù hợp với</w:t>
      </w:r>
      <w:r w:rsidRPr="003006E4">
        <w:rPr>
          <w:color w:val="000000" w:themeColor="text1"/>
          <w:sz w:val="28"/>
          <w:szCs w:val="28"/>
          <w:lang w:val="vi-VN"/>
        </w:rPr>
        <w:t xml:space="preserve"> </w:t>
      </w:r>
      <w:r w:rsidRPr="003006E4">
        <w:rPr>
          <w:color w:val="000000" w:themeColor="text1"/>
          <w:sz w:val="28"/>
          <w:szCs w:val="28"/>
        </w:rPr>
        <w:t xml:space="preserve">quy dịnh tải trọng của </w:t>
      </w:r>
      <w:r w:rsidRPr="003006E4">
        <w:rPr>
          <w:color w:val="000000" w:themeColor="text1"/>
          <w:sz w:val="28"/>
          <w:szCs w:val="28"/>
          <w:lang w:val="vi-VN"/>
        </w:rPr>
        <w:t>đư</w:t>
      </w:r>
      <w:r w:rsidRPr="003006E4">
        <w:rPr>
          <w:color w:val="000000" w:themeColor="text1"/>
          <w:sz w:val="28"/>
          <w:szCs w:val="28"/>
        </w:rPr>
        <w:t xml:space="preserve">ờng xá khu vực dự án; </w:t>
      </w:r>
    </w:p>
    <w:p w14:paraId="35522377"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Nếu xảy ra h</w:t>
      </w:r>
      <w:r w:rsidRPr="003006E4">
        <w:rPr>
          <w:color w:val="000000" w:themeColor="text1"/>
          <w:sz w:val="28"/>
          <w:szCs w:val="28"/>
          <w:lang w:val="vi-VN"/>
        </w:rPr>
        <w:t>ư</w:t>
      </w:r>
      <w:r w:rsidRPr="003006E4">
        <w:rPr>
          <w:color w:val="000000" w:themeColor="text1"/>
          <w:sz w:val="28"/>
          <w:szCs w:val="28"/>
        </w:rPr>
        <w:t xml:space="preserve"> hỏng tuyến </w:t>
      </w:r>
      <w:r w:rsidRPr="003006E4">
        <w:rPr>
          <w:color w:val="000000" w:themeColor="text1"/>
          <w:sz w:val="28"/>
          <w:szCs w:val="28"/>
          <w:lang w:val="vi-VN"/>
        </w:rPr>
        <w:t>đư</w:t>
      </w:r>
      <w:r w:rsidRPr="003006E4">
        <w:rPr>
          <w:color w:val="000000" w:themeColor="text1"/>
          <w:sz w:val="28"/>
          <w:szCs w:val="28"/>
        </w:rPr>
        <w:t>ờng vận chuyển do ph</w:t>
      </w:r>
      <w:r w:rsidRPr="003006E4">
        <w:rPr>
          <w:color w:val="000000" w:themeColor="text1"/>
          <w:sz w:val="28"/>
          <w:szCs w:val="28"/>
          <w:lang w:val="vi-VN"/>
        </w:rPr>
        <w:t>ươ</w:t>
      </w:r>
      <w:r w:rsidRPr="003006E4">
        <w:rPr>
          <w:color w:val="000000" w:themeColor="text1"/>
          <w:sz w:val="28"/>
          <w:szCs w:val="28"/>
        </w:rPr>
        <w:t>ng tiện vận chuyển</w:t>
      </w:r>
      <w:r w:rsidRPr="003006E4">
        <w:rPr>
          <w:color w:val="000000" w:themeColor="text1"/>
          <w:sz w:val="28"/>
          <w:szCs w:val="28"/>
          <w:lang w:val="vi-VN"/>
        </w:rPr>
        <w:t xml:space="preserve"> </w:t>
      </w:r>
      <w:r w:rsidRPr="003006E4">
        <w:rPr>
          <w:color w:val="000000" w:themeColor="text1"/>
          <w:sz w:val="28"/>
          <w:szCs w:val="28"/>
        </w:rPr>
        <w:t xml:space="preserve">nguyên vật liệu cho dự án gây ra, chủ dự án cam kết sẽ sửa chữa </w:t>
      </w:r>
      <w:r w:rsidRPr="003006E4">
        <w:rPr>
          <w:color w:val="000000" w:themeColor="text1"/>
          <w:sz w:val="28"/>
          <w:szCs w:val="28"/>
          <w:lang w:val="vi-VN"/>
        </w:rPr>
        <w:t>đ</w:t>
      </w:r>
      <w:r w:rsidRPr="003006E4">
        <w:rPr>
          <w:color w:val="000000" w:themeColor="text1"/>
          <w:sz w:val="28"/>
          <w:szCs w:val="28"/>
        </w:rPr>
        <w:t>oạn h</w:t>
      </w:r>
      <w:r w:rsidRPr="003006E4">
        <w:rPr>
          <w:color w:val="000000" w:themeColor="text1"/>
          <w:sz w:val="28"/>
          <w:szCs w:val="28"/>
          <w:lang w:val="vi-VN"/>
        </w:rPr>
        <w:t>ư</w:t>
      </w:r>
      <w:r w:rsidRPr="003006E4">
        <w:rPr>
          <w:color w:val="000000" w:themeColor="text1"/>
          <w:sz w:val="28"/>
          <w:szCs w:val="28"/>
        </w:rPr>
        <w:t xml:space="preserve"> hỏng, xuống</w:t>
      </w:r>
      <w:r w:rsidRPr="003006E4">
        <w:rPr>
          <w:color w:val="000000" w:themeColor="text1"/>
          <w:sz w:val="28"/>
          <w:szCs w:val="28"/>
          <w:lang w:val="vi-VN"/>
        </w:rPr>
        <w:t xml:space="preserve"> </w:t>
      </w:r>
      <w:r w:rsidRPr="003006E4">
        <w:rPr>
          <w:color w:val="000000" w:themeColor="text1"/>
          <w:sz w:val="28"/>
          <w:szCs w:val="28"/>
        </w:rPr>
        <w:t xml:space="preserve">cấp </w:t>
      </w:r>
      <w:r w:rsidRPr="003006E4">
        <w:rPr>
          <w:color w:val="000000" w:themeColor="text1"/>
          <w:sz w:val="28"/>
          <w:szCs w:val="28"/>
          <w:lang w:val="vi-VN"/>
        </w:rPr>
        <w:t>đ</w:t>
      </w:r>
      <w:r w:rsidRPr="003006E4">
        <w:rPr>
          <w:color w:val="000000" w:themeColor="text1"/>
          <w:sz w:val="28"/>
          <w:szCs w:val="28"/>
        </w:rPr>
        <w:t>ảm bảo nh</w:t>
      </w:r>
      <w:r w:rsidRPr="003006E4">
        <w:rPr>
          <w:color w:val="000000" w:themeColor="text1"/>
          <w:sz w:val="28"/>
          <w:szCs w:val="28"/>
          <w:lang w:val="vi-VN"/>
        </w:rPr>
        <w:t>ư</w:t>
      </w:r>
      <w:r w:rsidRPr="003006E4">
        <w:rPr>
          <w:color w:val="000000" w:themeColor="text1"/>
          <w:sz w:val="28"/>
          <w:szCs w:val="28"/>
        </w:rPr>
        <w:t xml:space="preserve"> hiện trạng ban </w:t>
      </w:r>
      <w:r w:rsidRPr="003006E4">
        <w:rPr>
          <w:color w:val="000000" w:themeColor="text1"/>
          <w:sz w:val="28"/>
          <w:szCs w:val="28"/>
          <w:lang w:val="vi-VN"/>
        </w:rPr>
        <w:t>đ</w:t>
      </w:r>
      <w:r w:rsidRPr="003006E4">
        <w:rPr>
          <w:color w:val="000000" w:themeColor="text1"/>
          <w:sz w:val="28"/>
          <w:szCs w:val="28"/>
        </w:rPr>
        <w:t>ầu truớc khi xảy ra h</w:t>
      </w:r>
      <w:r w:rsidRPr="003006E4">
        <w:rPr>
          <w:color w:val="000000" w:themeColor="text1"/>
          <w:sz w:val="28"/>
          <w:szCs w:val="28"/>
          <w:lang w:val="vi-VN"/>
        </w:rPr>
        <w:t>ư</w:t>
      </w:r>
      <w:r w:rsidRPr="003006E4">
        <w:rPr>
          <w:color w:val="000000" w:themeColor="text1"/>
          <w:sz w:val="28"/>
          <w:szCs w:val="28"/>
        </w:rPr>
        <w:t xml:space="preserve"> hỏng. </w:t>
      </w:r>
    </w:p>
    <w:p w14:paraId="2B274F11"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Trong truờng hợp </w:t>
      </w:r>
      <w:r w:rsidRPr="003006E4">
        <w:rPr>
          <w:color w:val="000000" w:themeColor="text1"/>
          <w:sz w:val="28"/>
          <w:szCs w:val="28"/>
          <w:lang w:val="vi-VN"/>
        </w:rPr>
        <w:t>đ</w:t>
      </w:r>
      <w:r w:rsidRPr="003006E4">
        <w:rPr>
          <w:color w:val="000000" w:themeColor="text1"/>
          <w:sz w:val="28"/>
          <w:szCs w:val="28"/>
        </w:rPr>
        <w:t>ất cát bị lôi kéo, r</w:t>
      </w:r>
      <w:r w:rsidRPr="003006E4">
        <w:rPr>
          <w:color w:val="000000" w:themeColor="text1"/>
          <w:sz w:val="28"/>
          <w:szCs w:val="28"/>
          <w:lang w:val="vi-VN"/>
        </w:rPr>
        <w:t>ơ</w:t>
      </w:r>
      <w:r w:rsidRPr="003006E4">
        <w:rPr>
          <w:color w:val="000000" w:themeColor="text1"/>
          <w:sz w:val="28"/>
          <w:szCs w:val="28"/>
        </w:rPr>
        <w:t xml:space="preserve">i vãi xuống </w:t>
      </w:r>
      <w:r w:rsidRPr="003006E4">
        <w:rPr>
          <w:color w:val="000000" w:themeColor="text1"/>
          <w:sz w:val="28"/>
          <w:szCs w:val="28"/>
          <w:lang w:val="vi-VN"/>
        </w:rPr>
        <w:t>đư</w:t>
      </w:r>
      <w:r w:rsidRPr="003006E4">
        <w:rPr>
          <w:color w:val="000000" w:themeColor="text1"/>
          <w:sz w:val="28"/>
          <w:szCs w:val="28"/>
        </w:rPr>
        <w:t>ờng giao thông do xe vận</w:t>
      </w:r>
      <w:r w:rsidRPr="003006E4">
        <w:rPr>
          <w:color w:val="000000" w:themeColor="text1"/>
          <w:sz w:val="28"/>
          <w:szCs w:val="28"/>
          <w:lang w:val="vi-VN"/>
        </w:rPr>
        <w:t xml:space="preserve"> </w:t>
      </w:r>
      <w:r w:rsidRPr="003006E4">
        <w:rPr>
          <w:color w:val="000000" w:themeColor="text1"/>
          <w:sz w:val="28"/>
          <w:szCs w:val="28"/>
        </w:rPr>
        <w:t>chuyển vật t</w:t>
      </w:r>
      <w:r w:rsidRPr="003006E4">
        <w:rPr>
          <w:color w:val="000000" w:themeColor="text1"/>
          <w:sz w:val="28"/>
          <w:szCs w:val="28"/>
          <w:lang w:val="vi-VN"/>
        </w:rPr>
        <w:t>ư</w:t>
      </w:r>
      <w:r w:rsidRPr="003006E4">
        <w:rPr>
          <w:color w:val="000000" w:themeColor="text1"/>
          <w:sz w:val="28"/>
          <w:szCs w:val="28"/>
        </w:rPr>
        <w:t xml:space="preserve"> chạy qua từ công truờng </w:t>
      </w:r>
      <w:r w:rsidRPr="003006E4">
        <w:rPr>
          <w:color w:val="000000" w:themeColor="text1"/>
          <w:sz w:val="28"/>
          <w:szCs w:val="28"/>
          <w:lang w:val="vi-VN"/>
        </w:rPr>
        <w:t>đ</w:t>
      </w:r>
      <w:r w:rsidRPr="003006E4">
        <w:rPr>
          <w:color w:val="000000" w:themeColor="text1"/>
          <w:sz w:val="28"/>
          <w:szCs w:val="28"/>
        </w:rPr>
        <w:t>ến n</w:t>
      </w:r>
      <w:r w:rsidRPr="003006E4">
        <w:rPr>
          <w:color w:val="000000" w:themeColor="text1"/>
          <w:sz w:val="28"/>
          <w:szCs w:val="28"/>
          <w:lang w:val="vi-VN"/>
        </w:rPr>
        <w:t>ơ</w:t>
      </w:r>
      <w:r w:rsidRPr="003006E4">
        <w:rPr>
          <w:color w:val="000000" w:themeColor="text1"/>
          <w:sz w:val="28"/>
          <w:szCs w:val="28"/>
        </w:rPr>
        <w:t>i khác và nguợc lại. Nhằm hạn chế gây</w:t>
      </w:r>
      <w:r w:rsidRPr="003006E4">
        <w:rPr>
          <w:color w:val="000000" w:themeColor="text1"/>
          <w:sz w:val="28"/>
          <w:szCs w:val="28"/>
          <w:lang w:val="vi-VN"/>
        </w:rPr>
        <w:t xml:space="preserve"> </w:t>
      </w:r>
      <w:r w:rsidRPr="003006E4">
        <w:rPr>
          <w:color w:val="000000" w:themeColor="text1"/>
          <w:sz w:val="28"/>
          <w:szCs w:val="28"/>
        </w:rPr>
        <w:t xml:space="preserve">ra ùn tắc giao thông, chủ </w:t>
      </w:r>
      <w:r w:rsidRPr="003006E4">
        <w:rPr>
          <w:color w:val="000000" w:themeColor="text1"/>
          <w:sz w:val="28"/>
          <w:szCs w:val="28"/>
          <w:lang w:val="vi-VN"/>
        </w:rPr>
        <w:t>đ</w:t>
      </w:r>
      <w:r w:rsidRPr="003006E4">
        <w:rPr>
          <w:color w:val="000000" w:themeColor="text1"/>
          <w:sz w:val="28"/>
          <w:szCs w:val="28"/>
        </w:rPr>
        <w:t>ầu t</w:t>
      </w:r>
      <w:r w:rsidRPr="003006E4">
        <w:rPr>
          <w:color w:val="000000" w:themeColor="text1"/>
          <w:sz w:val="28"/>
          <w:szCs w:val="28"/>
          <w:lang w:val="vi-VN"/>
        </w:rPr>
        <w:t>ư</w:t>
      </w:r>
      <w:r w:rsidRPr="003006E4">
        <w:rPr>
          <w:color w:val="000000" w:themeColor="text1"/>
          <w:sz w:val="28"/>
          <w:szCs w:val="28"/>
        </w:rPr>
        <w:t xml:space="preserve"> có các quy </w:t>
      </w:r>
      <w:r w:rsidRPr="003006E4">
        <w:rPr>
          <w:color w:val="000000" w:themeColor="text1"/>
          <w:sz w:val="28"/>
          <w:szCs w:val="28"/>
          <w:lang w:val="vi-VN"/>
        </w:rPr>
        <w:t>đ</w:t>
      </w:r>
      <w:r w:rsidRPr="003006E4">
        <w:rPr>
          <w:color w:val="000000" w:themeColor="text1"/>
          <w:sz w:val="28"/>
          <w:szCs w:val="28"/>
        </w:rPr>
        <w:t xml:space="preserve">ịnh yêu cầu </w:t>
      </w:r>
      <w:r w:rsidRPr="003006E4">
        <w:rPr>
          <w:color w:val="000000" w:themeColor="text1"/>
          <w:sz w:val="28"/>
          <w:szCs w:val="28"/>
          <w:lang w:val="vi-VN"/>
        </w:rPr>
        <w:t>đơ</w:t>
      </w:r>
      <w:r w:rsidRPr="003006E4">
        <w:rPr>
          <w:color w:val="000000" w:themeColor="text1"/>
          <w:sz w:val="28"/>
          <w:szCs w:val="28"/>
        </w:rPr>
        <w:t>n vị thi công thực hiện thu</w:t>
      </w:r>
      <w:r w:rsidRPr="003006E4">
        <w:rPr>
          <w:color w:val="000000" w:themeColor="text1"/>
          <w:sz w:val="28"/>
          <w:szCs w:val="28"/>
          <w:lang w:val="vi-VN"/>
        </w:rPr>
        <w:t xml:space="preserve"> </w:t>
      </w:r>
      <w:r w:rsidRPr="003006E4">
        <w:rPr>
          <w:color w:val="000000" w:themeColor="text1"/>
          <w:sz w:val="28"/>
          <w:szCs w:val="28"/>
        </w:rPr>
        <w:t>gom quét dọn sạch sẽ với biện pháp thu gom nh</w:t>
      </w:r>
      <w:r w:rsidRPr="003006E4">
        <w:rPr>
          <w:color w:val="000000" w:themeColor="text1"/>
          <w:sz w:val="28"/>
          <w:szCs w:val="28"/>
          <w:lang w:val="vi-VN"/>
        </w:rPr>
        <w:t>ư</w:t>
      </w:r>
      <w:r w:rsidRPr="003006E4">
        <w:rPr>
          <w:color w:val="000000" w:themeColor="text1"/>
          <w:sz w:val="28"/>
          <w:szCs w:val="28"/>
        </w:rPr>
        <w:t xml:space="preserve"> sau: </w:t>
      </w:r>
    </w:p>
    <w:p w14:paraId="1E1119EB" w14:textId="77777777" w:rsidR="005D19A7" w:rsidRPr="003006E4" w:rsidRDefault="005D19A7" w:rsidP="0053763E">
      <w:pPr>
        <w:widowControl w:val="0"/>
        <w:spacing w:before="13"/>
        <w:jc w:val="both"/>
        <w:rPr>
          <w:color w:val="000000" w:themeColor="text1"/>
          <w:sz w:val="28"/>
          <w:szCs w:val="28"/>
        </w:rPr>
      </w:pPr>
      <w:r w:rsidRPr="003006E4">
        <w:rPr>
          <w:color w:val="000000" w:themeColor="text1"/>
          <w:sz w:val="28"/>
          <w:szCs w:val="28"/>
        </w:rPr>
        <w:t xml:space="preserve">+ Ngay khi phát hiện hoặc có thông báo </w:t>
      </w:r>
      <w:r w:rsidRPr="003006E4">
        <w:rPr>
          <w:color w:val="000000" w:themeColor="text1"/>
          <w:sz w:val="28"/>
          <w:szCs w:val="28"/>
          <w:lang w:val="vi-VN"/>
        </w:rPr>
        <w:t>đ</w:t>
      </w:r>
      <w:r w:rsidRPr="003006E4">
        <w:rPr>
          <w:color w:val="000000" w:themeColor="text1"/>
          <w:sz w:val="28"/>
          <w:szCs w:val="28"/>
        </w:rPr>
        <w:t>ất cát bị r</w:t>
      </w:r>
      <w:r w:rsidRPr="003006E4">
        <w:rPr>
          <w:color w:val="000000" w:themeColor="text1"/>
          <w:sz w:val="28"/>
          <w:szCs w:val="28"/>
          <w:lang w:val="vi-VN"/>
        </w:rPr>
        <w:t>ơ</w:t>
      </w:r>
      <w:r w:rsidRPr="003006E4">
        <w:rPr>
          <w:color w:val="000000" w:themeColor="text1"/>
          <w:sz w:val="28"/>
          <w:szCs w:val="28"/>
        </w:rPr>
        <w:t xml:space="preserve">i vãi trên </w:t>
      </w:r>
      <w:r w:rsidRPr="003006E4">
        <w:rPr>
          <w:color w:val="000000" w:themeColor="text1"/>
          <w:sz w:val="28"/>
          <w:szCs w:val="28"/>
          <w:lang w:val="vi-VN"/>
        </w:rPr>
        <w:t>đư</w:t>
      </w:r>
      <w:r w:rsidRPr="003006E4">
        <w:rPr>
          <w:color w:val="000000" w:themeColor="text1"/>
          <w:sz w:val="28"/>
          <w:szCs w:val="28"/>
        </w:rPr>
        <w:t>ờng, nếu gần khu</w:t>
      </w:r>
      <w:r w:rsidRPr="003006E4">
        <w:rPr>
          <w:color w:val="000000" w:themeColor="text1"/>
          <w:sz w:val="28"/>
          <w:szCs w:val="28"/>
          <w:lang w:val="vi-VN"/>
        </w:rPr>
        <w:t xml:space="preserve"> </w:t>
      </w:r>
      <w:r w:rsidRPr="003006E4">
        <w:rPr>
          <w:color w:val="000000" w:themeColor="text1"/>
          <w:sz w:val="28"/>
          <w:szCs w:val="28"/>
        </w:rPr>
        <w:t xml:space="preserve">vực dự án chủ </w:t>
      </w:r>
      <w:r w:rsidRPr="003006E4">
        <w:rPr>
          <w:color w:val="000000" w:themeColor="text1"/>
          <w:sz w:val="28"/>
          <w:szCs w:val="28"/>
          <w:lang w:val="vi-VN"/>
        </w:rPr>
        <w:t>đ</w:t>
      </w:r>
      <w:r w:rsidRPr="003006E4">
        <w:rPr>
          <w:color w:val="000000" w:themeColor="text1"/>
          <w:sz w:val="28"/>
          <w:szCs w:val="28"/>
        </w:rPr>
        <w:t>ầu t</w:t>
      </w:r>
      <w:r w:rsidRPr="003006E4">
        <w:rPr>
          <w:color w:val="000000" w:themeColor="text1"/>
          <w:sz w:val="28"/>
          <w:szCs w:val="28"/>
          <w:lang w:val="vi-VN"/>
        </w:rPr>
        <w:t>ư</w:t>
      </w:r>
      <w:r w:rsidRPr="003006E4">
        <w:rPr>
          <w:color w:val="000000" w:themeColor="text1"/>
          <w:sz w:val="28"/>
          <w:szCs w:val="28"/>
        </w:rPr>
        <w:t xml:space="preserve"> cử ngay </w:t>
      </w:r>
      <w:r w:rsidRPr="003006E4">
        <w:rPr>
          <w:color w:val="000000" w:themeColor="text1"/>
          <w:sz w:val="28"/>
          <w:szCs w:val="28"/>
          <w:lang w:val="vi-VN"/>
        </w:rPr>
        <w:t>đ</w:t>
      </w:r>
      <w:r w:rsidRPr="003006E4">
        <w:rPr>
          <w:color w:val="000000" w:themeColor="text1"/>
          <w:sz w:val="28"/>
          <w:szCs w:val="28"/>
        </w:rPr>
        <w:t xml:space="preserve">ội vệ sinh </w:t>
      </w:r>
      <w:r w:rsidRPr="003006E4">
        <w:rPr>
          <w:color w:val="000000" w:themeColor="text1"/>
          <w:sz w:val="28"/>
          <w:szCs w:val="28"/>
          <w:lang w:val="vi-VN"/>
        </w:rPr>
        <w:t>đ</w:t>
      </w:r>
      <w:r w:rsidRPr="003006E4">
        <w:rPr>
          <w:color w:val="000000" w:themeColor="text1"/>
          <w:sz w:val="28"/>
          <w:szCs w:val="28"/>
        </w:rPr>
        <w:t xml:space="preserve">ang làm việc cho công trình </w:t>
      </w:r>
      <w:r w:rsidRPr="003006E4">
        <w:rPr>
          <w:color w:val="000000" w:themeColor="text1"/>
          <w:sz w:val="28"/>
          <w:szCs w:val="28"/>
          <w:lang w:val="vi-VN"/>
        </w:rPr>
        <w:t>đ</w:t>
      </w:r>
      <w:r w:rsidRPr="003006E4">
        <w:rPr>
          <w:color w:val="000000" w:themeColor="text1"/>
          <w:sz w:val="28"/>
          <w:szCs w:val="28"/>
        </w:rPr>
        <w:t>ến thu gom.</w:t>
      </w:r>
      <w:r w:rsidRPr="003006E4">
        <w:rPr>
          <w:color w:val="000000" w:themeColor="text1"/>
          <w:sz w:val="28"/>
          <w:szCs w:val="28"/>
          <w:lang w:val="vi-VN"/>
        </w:rPr>
        <w:t xml:space="preserve"> </w:t>
      </w:r>
      <w:r w:rsidRPr="003006E4">
        <w:rPr>
          <w:color w:val="000000" w:themeColor="text1"/>
          <w:sz w:val="28"/>
          <w:szCs w:val="28"/>
        </w:rPr>
        <w:t>L</w:t>
      </w:r>
      <w:r w:rsidRPr="003006E4">
        <w:rPr>
          <w:color w:val="000000" w:themeColor="text1"/>
          <w:sz w:val="28"/>
          <w:szCs w:val="28"/>
          <w:lang w:val="vi-VN"/>
        </w:rPr>
        <w:t>ư</w:t>
      </w:r>
      <w:r w:rsidRPr="003006E4">
        <w:rPr>
          <w:color w:val="000000" w:themeColor="text1"/>
          <w:sz w:val="28"/>
          <w:szCs w:val="28"/>
        </w:rPr>
        <w:t xml:space="preserve">ợng </w:t>
      </w:r>
      <w:r w:rsidRPr="003006E4">
        <w:rPr>
          <w:color w:val="000000" w:themeColor="text1"/>
          <w:sz w:val="28"/>
          <w:szCs w:val="28"/>
          <w:lang w:val="vi-VN"/>
        </w:rPr>
        <w:t>đ</w:t>
      </w:r>
      <w:r w:rsidRPr="003006E4">
        <w:rPr>
          <w:color w:val="000000" w:themeColor="text1"/>
          <w:sz w:val="28"/>
          <w:szCs w:val="28"/>
        </w:rPr>
        <w:t>ất bị r</w:t>
      </w:r>
      <w:r w:rsidRPr="003006E4">
        <w:rPr>
          <w:color w:val="000000" w:themeColor="text1"/>
          <w:sz w:val="28"/>
          <w:szCs w:val="28"/>
          <w:lang w:val="vi-VN"/>
        </w:rPr>
        <w:t>ơ</w:t>
      </w:r>
      <w:r w:rsidRPr="003006E4">
        <w:rPr>
          <w:color w:val="000000" w:themeColor="text1"/>
          <w:sz w:val="28"/>
          <w:szCs w:val="28"/>
        </w:rPr>
        <w:t xml:space="preserve">i vãi sẽ </w:t>
      </w:r>
      <w:r w:rsidRPr="003006E4">
        <w:rPr>
          <w:color w:val="000000" w:themeColor="text1"/>
          <w:sz w:val="28"/>
          <w:szCs w:val="28"/>
          <w:lang w:val="vi-VN"/>
        </w:rPr>
        <w:t>đư</w:t>
      </w:r>
      <w:r w:rsidRPr="003006E4">
        <w:rPr>
          <w:color w:val="000000" w:themeColor="text1"/>
          <w:sz w:val="28"/>
          <w:szCs w:val="28"/>
        </w:rPr>
        <w:t xml:space="preserve">ợc thu gom và </w:t>
      </w:r>
      <w:r w:rsidRPr="003006E4">
        <w:rPr>
          <w:color w:val="000000" w:themeColor="text1"/>
          <w:sz w:val="28"/>
          <w:szCs w:val="28"/>
          <w:lang w:val="vi-VN"/>
        </w:rPr>
        <w:t>đ</w:t>
      </w:r>
      <w:r w:rsidRPr="003006E4">
        <w:rPr>
          <w:color w:val="000000" w:themeColor="text1"/>
          <w:sz w:val="28"/>
          <w:szCs w:val="28"/>
        </w:rPr>
        <w:t xml:space="preserve">ổ bỏ tại vị trí dúng theo quy dịnh. </w:t>
      </w:r>
    </w:p>
    <w:p w14:paraId="111BFE94"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 Hạn chế thu gom vào giờ cao </w:t>
      </w:r>
      <w:r w:rsidRPr="003006E4">
        <w:rPr>
          <w:color w:val="000000" w:themeColor="text1"/>
          <w:sz w:val="28"/>
          <w:szCs w:val="28"/>
          <w:lang w:val="vi-VN"/>
        </w:rPr>
        <w:t>đ</w:t>
      </w:r>
      <w:r w:rsidRPr="003006E4">
        <w:rPr>
          <w:color w:val="000000" w:themeColor="text1"/>
          <w:sz w:val="28"/>
          <w:szCs w:val="28"/>
        </w:rPr>
        <w:t xml:space="preserve">iểm </w:t>
      </w:r>
      <w:r w:rsidRPr="003006E4">
        <w:rPr>
          <w:color w:val="000000" w:themeColor="text1"/>
          <w:sz w:val="28"/>
          <w:szCs w:val="28"/>
          <w:lang w:val="vi-VN"/>
        </w:rPr>
        <w:t>đ</w:t>
      </w:r>
      <w:r w:rsidRPr="003006E4">
        <w:rPr>
          <w:color w:val="000000" w:themeColor="text1"/>
          <w:sz w:val="28"/>
          <w:szCs w:val="28"/>
        </w:rPr>
        <w:t>ể tránh gây kẹt xe.</w:t>
      </w:r>
    </w:p>
    <w:p w14:paraId="7A021BB3"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Ðặt biển báo tại khu vực quét dọn giúp nguời l</w:t>
      </w:r>
      <w:r w:rsidRPr="003006E4">
        <w:rPr>
          <w:color w:val="000000" w:themeColor="text1"/>
          <w:sz w:val="28"/>
          <w:szCs w:val="28"/>
          <w:lang w:val="vi-VN"/>
        </w:rPr>
        <w:t>ư</w:t>
      </w:r>
      <w:r w:rsidRPr="003006E4">
        <w:rPr>
          <w:color w:val="000000" w:themeColor="text1"/>
          <w:sz w:val="28"/>
          <w:szCs w:val="28"/>
        </w:rPr>
        <w:t>u thông giảm tốc dộ, tránh xảy ra tai nạn.</w:t>
      </w:r>
    </w:p>
    <w:p w14:paraId="3DED9B1D"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Thực hiện nghiêm túc quy </w:t>
      </w:r>
      <w:r w:rsidRPr="003006E4">
        <w:rPr>
          <w:color w:val="000000" w:themeColor="text1"/>
          <w:sz w:val="28"/>
          <w:szCs w:val="28"/>
          <w:lang w:val="vi-VN"/>
        </w:rPr>
        <w:t>đ</w:t>
      </w:r>
      <w:r w:rsidRPr="003006E4">
        <w:rPr>
          <w:color w:val="000000" w:themeColor="text1"/>
          <w:sz w:val="28"/>
          <w:szCs w:val="28"/>
        </w:rPr>
        <w:t xml:space="preserve">ịnh hạn chế tốc dộ di chuyển trong khu vực công </w:t>
      </w:r>
    </w:p>
    <w:p w14:paraId="5F646F64" w14:textId="77777777" w:rsidR="005D19A7" w:rsidRPr="003006E4" w:rsidRDefault="005D19A7" w:rsidP="005D19A7">
      <w:pPr>
        <w:spacing w:before="13"/>
        <w:ind w:firstLine="0"/>
        <w:jc w:val="both"/>
        <w:rPr>
          <w:color w:val="000000" w:themeColor="text1"/>
          <w:sz w:val="28"/>
          <w:szCs w:val="28"/>
        </w:rPr>
      </w:pPr>
      <w:r w:rsidRPr="003006E4">
        <w:rPr>
          <w:color w:val="000000" w:themeColor="text1"/>
          <w:sz w:val="28"/>
          <w:szCs w:val="28"/>
        </w:rPr>
        <w:t>tr</w:t>
      </w:r>
      <w:r w:rsidRPr="003006E4">
        <w:rPr>
          <w:color w:val="000000" w:themeColor="text1"/>
          <w:sz w:val="28"/>
          <w:szCs w:val="28"/>
          <w:lang w:val="vi-VN"/>
        </w:rPr>
        <w:t>ư</w:t>
      </w:r>
      <w:r w:rsidRPr="003006E4">
        <w:rPr>
          <w:color w:val="000000" w:themeColor="text1"/>
          <w:sz w:val="28"/>
          <w:szCs w:val="28"/>
        </w:rPr>
        <w:t xml:space="preserve">ờng vừa </w:t>
      </w:r>
      <w:r w:rsidRPr="003006E4">
        <w:rPr>
          <w:color w:val="000000" w:themeColor="text1"/>
          <w:sz w:val="28"/>
          <w:szCs w:val="28"/>
          <w:lang w:val="vi-VN"/>
        </w:rPr>
        <w:t>đ</w:t>
      </w:r>
      <w:r w:rsidRPr="003006E4">
        <w:rPr>
          <w:color w:val="000000" w:themeColor="text1"/>
          <w:sz w:val="28"/>
          <w:szCs w:val="28"/>
        </w:rPr>
        <w:t xml:space="preserve">ể </w:t>
      </w:r>
      <w:r w:rsidRPr="003006E4">
        <w:rPr>
          <w:color w:val="000000" w:themeColor="text1"/>
          <w:sz w:val="28"/>
          <w:szCs w:val="28"/>
          <w:lang w:val="vi-VN"/>
        </w:rPr>
        <w:t>đ</w:t>
      </w:r>
      <w:r w:rsidRPr="003006E4">
        <w:rPr>
          <w:color w:val="000000" w:themeColor="text1"/>
          <w:sz w:val="28"/>
          <w:szCs w:val="28"/>
        </w:rPr>
        <w:t xml:space="preserve">ảm bảo an toàn giao thông trong khu vực và giảm </w:t>
      </w:r>
      <w:r w:rsidRPr="003006E4">
        <w:rPr>
          <w:color w:val="000000" w:themeColor="text1"/>
          <w:sz w:val="28"/>
          <w:szCs w:val="28"/>
          <w:lang w:val="vi-VN"/>
        </w:rPr>
        <w:t>đư</w:t>
      </w:r>
      <w:r w:rsidRPr="003006E4">
        <w:rPr>
          <w:color w:val="000000" w:themeColor="text1"/>
          <w:sz w:val="28"/>
          <w:szCs w:val="28"/>
        </w:rPr>
        <w:t>ợc luợng bụi cuốn</w:t>
      </w:r>
      <w:r w:rsidRPr="003006E4">
        <w:rPr>
          <w:color w:val="000000" w:themeColor="text1"/>
          <w:sz w:val="28"/>
          <w:szCs w:val="28"/>
          <w:lang w:val="vi-VN"/>
        </w:rPr>
        <w:t xml:space="preserve"> </w:t>
      </w:r>
      <w:r w:rsidRPr="003006E4">
        <w:rPr>
          <w:color w:val="000000" w:themeColor="text1"/>
          <w:sz w:val="28"/>
          <w:szCs w:val="28"/>
        </w:rPr>
        <w:t xml:space="preserve">theo. Tốc </w:t>
      </w:r>
      <w:r w:rsidRPr="003006E4">
        <w:rPr>
          <w:color w:val="000000" w:themeColor="text1"/>
          <w:sz w:val="28"/>
          <w:szCs w:val="28"/>
          <w:lang w:val="vi-VN"/>
        </w:rPr>
        <w:t>đ</w:t>
      </w:r>
      <w:r w:rsidRPr="003006E4">
        <w:rPr>
          <w:color w:val="000000" w:themeColor="text1"/>
          <w:sz w:val="28"/>
          <w:szCs w:val="28"/>
        </w:rPr>
        <w:t>ộ l</w:t>
      </w:r>
      <w:r w:rsidRPr="003006E4">
        <w:rPr>
          <w:color w:val="000000" w:themeColor="text1"/>
          <w:sz w:val="28"/>
          <w:szCs w:val="28"/>
          <w:lang w:val="vi-VN"/>
        </w:rPr>
        <w:t>ư</w:t>
      </w:r>
      <w:r w:rsidRPr="003006E4">
        <w:rPr>
          <w:color w:val="000000" w:themeColor="text1"/>
          <w:sz w:val="28"/>
          <w:szCs w:val="28"/>
        </w:rPr>
        <w:t xml:space="preserve">u thông tối </w:t>
      </w:r>
      <w:r w:rsidRPr="003006E4">
        <w:rPr>
          <w:color w:val="000000" w:themeColor="text1"/>
          <w:sz w:val="28"/>
          <w:szCs w:val="28"/>
          <w:lang w:val="vi-VN"/>
        </w:rPr>
        <w:t>đ</w:t>
      </w:r>
      <w:r w:rsidRPr="003006E4">
        <w:rPr>
          <w:color w:val="000000" w:themeColor="text1"/>
          <w:sz w:val="28"/>
          <w:szCs w:val="28"/>
        </w:rPr>
        <w:t>a trong khu vực nội bộ không v</w:t>
      </w:r>
      <w:r w:rsidRPr="003006E4">
        <w:rPr>
          <w:color w:val="000000" w:themeColor="text1"/>
          <w:sz w:val="28"/>
          <w:szCs w:val="28"/>
          <w:lang w:val="vi-VN"/>
        </w:rPr>
        <w:t>ư</w:t>
      </w:r>
      <w:r w:rsidRPr="003006E4">
        <w:rPr>
          <w:color w:val="000000" w:themeColor="text1"/>
          <w:sz w:val="28"/>
          <w:szCs w:val="28"/>
        </w:rPr>
        <w:t>ợt quá 5 km/h. Ðặt biển</w:t>
      </w:r>
      <w:r w:rsidRPr="003006E4">
        <w:rPr>
          <w:color w:val="000000" w:themeColor="text1"/>
          <w:sz w:val="28"/>
          <w:szCs w:val="28"/>
          <w:lang w:val="vi-VN"/>
        </w:rPr>
        <w:t xml:space="preserve"> </w:t>
      </w:r>
      <w:r w:rsidRPr="003006E4">
        <w:rPr>
          <w:color w:val="000000" w:themeColor="text1"/>
          <w:sz w:val="28"/>
          <w:szCs w:val="28"/>
        </w:rPr>
        <w:t xml:space="preserve">báo hiệu công truờng </w:t>
      </w:r>
      <w:r w:rsidRPr="003006E4">
        <w:rPr>
          <w:color w:val="000000" w:themeColor="text1"/>
          <w:sz w:val="28"/>
          <w:szCs w:val="28"/>
          <w:lang w:val="vi-VN"/>
        </w:rPr>
        <w:t>đ</w:t>
      </w:r>
      <w:r w:rsidRPr="003006E4">
        <w:rPr>
          <w:color w:val="000000" w:themeColor="text1"/>
          <w:sz w:val="28"/>
          <w:szCs w:val="28"/>
        </w:rPr>
        <w:t>ang thi công và cử nguời huớng dẫn các ph</w:t>
      </w:r>
      <w:r w:rsidRPr="003006E4">
        <w:rPr>
          <w:color w:val="000000" w:themeColor="text1"/>
          <w:sz w:val="28"/>
          <w:szCs w:val="28"/>
          <w:lang w:val="vi-VN"/>
        </w:rPr>
        <w:t>ươ</w:t>
      </w:r>
      <w:r w:rsidRPr="003006E4">
        <w:rPr>
          <w:color w:val="000000" w:themeColor="text1"/>
          <w:sz w:val="28"/>
          <w:szCs w:val="28"/>
        </w:rPr>
        <w:t>ng tiện tham gia</w:t>
      </w:r>
      <w:r w:rsidRPr="003006E4">
        <w:rPr>
          <w:color w:val="000000" w:themeColor="text1"/>
          <w:sz w:val="28"/>
          <w:szCs w:val="28"/>
          <w:lang w:val="vi-VN"/>
        </w:rPr>
        <w:t xml:space="preserve"> </w:t>
      </w:r>
      <w:r w:rsidRPr="003006E4">
        <w:rPr>
          <w:color w:val="000000" w:themeColor="text1"/>
          <w:sz w:val="28"/>
          <w:szCs w:val="28"/>
        </w:rPr>
        <w:t xml:space="preserve">giao thông </w:t>
      </w:r>
      <w:r w:rsidRPr="003006E4">
        <w:rPr>
          <w:color w:val="000000" w:themeColor="text1"/>
          <w:sz w:val="28"/>
          <w:szCs w:val="28"/>
          <w:lang w:val="vi-VN"/>
        </w:rPr>
        <w:t>đ</w:t>
      </w:r>
      <w:r w:rsidRPr="003006E4">
        <w:rPr>
          <w:color w:val="000000" w:themeColor="text1"/>
          <w:sz w:val="28"/>
          <w:szCs w:val="28"/>
        </w:rPr>
        <w:t xml:space="preserve">i qua khu vực công truờng </w:t>
      </w:r>
      <w:r w:rsidRPr="003006E4">
        <w:rPr>
          <w:color w:val="000000" w:themeColor="text1"/>
          <w:sz w:val="28"/>
          <w:szCs w:val="28"/>
          <w:lang w:val="vi-VN"/>
        </w:rPr>
        <w:t>đ</w:t>
      </w:r>
      <w:r w:rsidRPr="003006E4">
        <w:rPr>
          <w:color w:val="000000" w:themeColor="text1"/>
          <w:sz w:val="28"/>
          <w:szCs w:val="28"/>
        </w:rPr>
        <w:t xml:space="preserve">ang thi công </w:t>
      </w:r>
      <w:r w:rsidRPr="003006E4">
        <w:rPr>
          <w:color w:val="000000" w:themeColor="text1"/>
          <w:sz w:val="28"/>
          <w:szCs w:val="28"/>
          <w:lang w:val="vi-VN"/>
        </w:rPr>
        <w:t>đ</w:t>
      </w:r>
      <w:r w:rsidRPr="003006E4">
        <w:rPr>
          <w:color w:val="000000" w:themeColor="text1"/>
          <w:sz w:val="28"/>
          <w:szCs w:val="28"/>
        </w:rPr>
        <w:t xml:space="preserve">ảm bảo an toàn; </w:t>
      </w:r>
    </w:p>
    <w:p w14:paraId="2B123096"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Phối hợp với chính quyền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 xml:space="preserve">ng </w:t>
      </w:r>
      <w:r w:rsidRPr="003006E4">
        <w:rPr>
          <w:color w:val="000000" w:themeColor="text1"/>
          <w:sz w:val="28"/>
          <w:szCs w:val="28"/>
          <w:lang w:val="vi-VN"/>
        </w:rPr>
        <w:t>đ</w:t>
      </w:r>
      <w:r w:rsidRPr="003006E4">
        <w:rPr>
          <w:color w:val="000000" w:themeColor="text1"/>
          <w:sz w:val="28"/>
          <w:szCs w:val="28"/>
        </w:rPr>
        <w:t>ể thông báo phân luồng giao thông kịp thời</w:t>
      </w:r>
      <w:r w:rsidRPr="003006E4">
        <w:rPr>
          <w:color w:val="000000" w:themeColor="text1"/>
          <w:sz w:val="28"/>
          <w:szCs w:val="28"/>
          <w:lang w:val="vi-VN"/>
        </w:rPr>
        <w:t xml:space="preserve"> </w:t>
      </w:r>
      <w:r w:rsidRPr="003006E4">
        <w:rPr>
          <w:color w:val="000000" w:themeColor="text1"/>
          <w:sz w:val="28"/>
          <w:szCs w:val="28"/>
        </w:rPr>
        <w:t>trên các ph</w:t>
      </w:r>
      <w:r w:rsidRPr="003006E4">
        <w:rPr>
          <w:color w:val="000000" w:themeColor="text1"/>
          <w:sz w:val="28"/>
          <w:szCs w:val="28"/>
          <w:lang w:val="vi-VN"/>
        </w:rPr>
        <w:t>ươ</w:t>
      </w:r>
      <w:r w:rsidRPr="003006E4">
        <w:rPr>
          <w:color w:val="000000" w:themeColor="text1"/>
          <w:sz w:val="28"/>
          <w:szCs w:val="28"/>
        </w:rPr>
        <w:t xml:space="preserve">ng tiện thông tin công cộng của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 xml:space="preserve">ng </w:t>
      </w:r>
      <w:r w:rsidRPr="003006E4">
        <w:rPr>
          <w:color w:val="000000" w:themeColor="text1"/>
          <w:sz w:val="28"/>
          <w:szCs w:val="28"/>
          <w:lang w:val="vi-VN"/>
        </w:rPr>
        <w:t>đ</w:t>
      </w:r>
      <w:r w:rsidRPr="003006E4">
        <w:rPr>
          <w:color w:val="000000" w:themeColor="text1"/>
          <w:sz w:val="28"/>
          <w:szCs w:val="28"/>
        </w:rPr>
        <w:t xml:space="preserve">ể tránh gây ùn tắc giao thông; </w:t>
      </w:r>
    </w:p>
    <w:p w14:paraId="73DEBB7D" w14:textId="77777777" w:rsidR="005D19A7" w:rsidRPr="003006E4" w:rsidRDefault="005D19A7" w:rsidP="005D19A7">
      <w:pPr>
        <w:spacing w:before="13"/>
        <w:jc w:val="both"/>
        <w:rPr>
          <w:color w:val="000000" w:themeColor="text1"/>
          <w:sz w:val="28"/>
          <w:szCs w:val="28"/>
        </w:rPr>
      </w:pPr>
      <w:r w:rsidRPr="003006E4">
        <w:rPr>
          <w:color w:val="000000" w:themeColor="text1"/>
          <w:sz w:val="28"/>
          <w:szCs w:val="28"/>
        </w:rPr>
        <w:t xml:space="preserve">- Tổ chức thi công hợp lý: thi công và hoàn chỉnh dứt </w:t>
      </w:r>
      <w:r w:rsidRPr="003006E4">
        <w:rPr>
          <w:color w:val="000000" w:themeColor="text1"/>
          <w:sz w:val="28"/>
          <w:szCs w:val="28"/>
          <w:lang w:val="vi-VN"/>
        </w:rPr>
        <w:t>đ</w:t>
      </w:r>
      <w:r w:rsidRPr="003006E4">
        <w:rPr>
          <w:color w:val="000000" w:themeColor="text1"/>
          <w:sz w:val="28"/>
          <w:szCs w:val="28"/>
        </w:rPr>
        <w:t>iểm theo ph</w:t>
      </w:r>
      <w:r w:rsidRPr="003006E4">
        <w:rPr>
          <w:color w:val="000000" w:themeColor="text1"/>
          <w:sz w:val="28"/>
          <w:szCs w:val="28"/>
          <w:lang w:val="vi-VN"/>
        </w:rPr>
        <w:t>ươ</w:t>
      </w:r>
      <w:r w:rsidRPr="003006E4">
        <w:rPr>
          <w:color w:val="000000" w:themeColor="text1"/>
          <w:sz w:val="28"/>
          <w:szCs w:val="28"/>
        </w:rPr>
        <w:t>ng châm</w:t>
      </w:r>
    </w:p>
    <w:p w14:paraId="42CB91D0" w14:textId="77777777" w:rsidR="005D19A7" w:rsidRPr="003006E4" w:rsidRDefault="005D19A7" w:rsidP="005D19A7">
      <w:pPr>
        <w:spacing w:before="13"/>
        <w:ind w:firstLine="0"/>
        <w:jc w:val="both"/>
        <w:rPr>
          <w:color w:val="000000" w:themeColor="text1"/>
          <w:sz w:val="28"/>
          <w:szCs w:val="28"/>
        </w:rPr>
      </w:pPr>
      <w:r w:rsidRPr="003006E4">
        <w:rPr>
          <w:color w:val="000000" w:themeColor="text1"/>
          <w:sz w:val="28"/>
          <w:szCs w:val="28"/>
        </w:rPr>
        <w:t xml:space="preserve">làm </w:t>
      </w:r>
      <w:r w:rsidRPr="003006E4">
        <w:rPr>
          <w:color w:val="000000" w:themeColor="text1"/>
          <w:sz w:val="28"/>
          <w:szCs w:val="28"/>
          <w:lang w:val="vi-VN"/>
        </w:rPr>
        <w:t>đ</w:t>
      </w:r>
      <w:r w:rsidRPr="003006E4">
        <w:rPr>
          <w:color w:val="000000" w:themeColor="text1"/>
          <w:sz w:val="28"/>
          <w:szCs w:val="28"/>
        </w:rPr>
        <w:t xml:space="preserve">ến </w:t>
      </w:r>
      <w:r w:rsidRPr="003006E4">
        <w:rPr>
          <w:color w:val="000000" w:themeColor="text1"/>
          <w:sz w:val="28"/>
          <w:szCs w:val="28"/>
          <w:lang w:val="vi-VN"/>
        </w:rPr>
        <w:t>đ</w:t>
      </w:r>
      <w:r w:rsidRPr="003006E4">
        <w:rPr>
          <w:color w:val="000000" w:themeColor="text1"/>
          <w:sz w:val="28"/>
          <w:szCs w:val="28"/>
        </w:rPr>
        <w:t xml:space="preserve">âu gọn </w:t>
      </w:r>
      <w:r w:rsidRPr="003006E4">
        <w:rPr>
          <w:color w:val="000000" w:themeColor="text1"/>
          <w:sz w:val="28"/>
          <w:szCs w:val="28"/>
          <w:lang w:val="vi-VN"/>
        </w:rPr>
        <w:t>đ</w:t>
      </w:r>
      <w:r w:rsidRPr="003006E4">
        <w:rPr>
          <w:color w:val="000000" w:themeColor="text1"/>
          <w:sz w:val="28"/>
          <w:szCs w:val="28"/>
        </w:rPr>
        <w:t xml:space="preserve">ến </w:t>
      </w:r>
      <w:r w:rsidRPr="003006E4">
        <w:rPr>
          <w:color w:val="000000" w:themeColor="text1"/>
          <w:sz w:val="28"/>
          <w:szCs w:val="28"/>
          <w:lang w:val="vi-VN"/>
        </w:rPr>
        <w:t>đ</w:t>
      </w:r>
      <w:r w:rsidRPr="003006E4">
        <w:rPr>
          <w:color w:val="000000" w:themeColor="text1"/>
          <w:sz w:val="28"/>
          <w:szCs w:val="28"/>
        </w:rPr>
        <w:t xml:space="preserve">ó </w:t>
      </w:r>
      <w:r w:rsidRPr="003006E4">
        <w:rPr>
          <w:color w:val="000000" w:themeColor="text1"/>
          <w:sz w:val="28"/>
          <w:szCs w:val="28"/>
          <w:lang w:val="vi-VN"/>
        </w:rPr>
        <w:t>đ</w:t>
      </w:r>
      <w:r w:rsidRPr="003006E4">
        <w:rPr>
          <w:color w:val="000000" w:themeColor="text1"/>
          <w:sz w:val="28"/>
          <w:szCs w:val="28"/>
        </w:rPr>
        <w:t>ối với mỗi hạng mục công trình.</w:t>
      </w:r>
    </w:p>
    <w:p w14:paraId="4AB1C163" w14:textId="58635192" w:rsidR="005D19A7" w:rsidRPr="003006E4" w:rsidRDefault="005D19A7" w:rsidP="005D19A7">
      <w:pPr>
        <w:spacing w:before="13"/>
        <w:jc w:val="both"/>
        <w:rPr>
          <w:b/>
          <w:color w:val="000000" w:themeColor="text1"/>
          <w:sz w:val="28"/>
          <w:szCs w:val="28"/>
          <w:lang w:val="vi-VN"/>
        </w:rPr>
      </w:pPr>
      <w:r w:rsidRPr="003006E4">
        <w:rPr>
          <w:b/>
          <w:color w:val="000000" w:themeColor="text1"/>
          <w:sz w:val="28"/>
          <w:szCs w:val="28"/>
        </w:rPr>
        <w:lastRenderedPageBreak/>
        <w:t>f</w:t>
      </w:r>
      <w:r w:rsidRPr="003006E4">
        <w:rPr>
          <w:b/>
          <w:color w:val="000000" w:themeColor="text1"/>
          <w:sz w:val="28"/>
          <w:szCs w:val="28"/>
          <w:lang w:val="vi-VN"/>
        </w:rPr>
        <w:t>. Biện pháp giảm thiểu tác động tới các hộ dân dọc tuyến đường vận chuyển và dân cư hiện trạng quanh khu vực dự án</w:t>
      </w:r>
    </w:p>
    <w:p w14:paraId="2054DB0B"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Để giảm thiểu tác động tới các hộ dân dọc tuyến đường vận chuyển, dân cư hiện trạng quanh khu vực dự án chủ đầu tư, các nhà thầu thi công sẽ thực hiện các biện pháp:</w:t>
      </w:r>
    </w:p>
    <w:p w14:paraId="7263F3EF"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giao thông khu vực và tuyến duờng vận chuyển.</w:t>
      </w:r>
    </w:p>
    <w:p w14:paraId="7F9207D7"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của bụi và khí thải;</w:t>
      </w:r>
    </w:p>
    <w:p w14:paraId="2043B23A"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của nuớc thải;</w:t>
      </w:r>
    </w:p>
    <w:p w14:paraId="60191CEE"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do chất thải rắn thông thường, chất thải nguy hại.</w:t>
      </w:r>
    </w:p>
    <w:p w14:paraId="3E77C9B3"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của ồn, độ rung;</w:t>
      </w:r>
    </w:p>
    <w:p w14:paraId="1481BFCE"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tác động tác động xấu kinh tế - xã hội;</w:t>
      </w:r>
    </w:p>
    <w:p w14:paraId="50A80B44"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 Giảm thiểu các rủi ro, sự cố;</w:t>
      </w:r>
    </w:p>
    <w:p w14:paraId="59C509D7" w14:textId="77777777" w:rsidR="005D19A7" w:rsidRPr="003006E4" w:rsidRDefault="005D19A7" w:rsidP="005D19A7">
      <w:pPr>
        <w:spacing w:before="13"/>
        <w:jc w:val="both"/>
        <w:rPr>
          <w:color w:val="000000" w:themeColor="text1"/>
          <w:sz w:val="28"/>
          <w:szCs w:val="28"/>
          <w:lang w:val="vi-VN"/>
        </w:rPr>
      </w:pPr>
      <w:r w:rsidRPr="003006E4">
        <w:rPr>
          <w:color w:val="000000" w:themeColor="text1"/>
          <w:sz w:val="28"/>
          <w:szCs w:val="28"/>
          <w:lang w:val="vi-VN"/>
        </w:rPr>
        <w:t>Tất cả các biện pháp này đều đã đuợc trình bày lồng ghép trong các nội dung của báo cáo tại chương 3.</w:t>
      </w:r>
    </w:p>
    <w:p w14:paraId="23C364F9" w14:textId="4D290E72" w:rsidR="00371B5F" w:rsidRPr="003006E4" w:rsidRDefault="00353161" w:rsidP="00371B5F">
      <w:pPr>
        <w:spacing w:before="13"/>
        <w:jc w:val="both"/>
        <w:rPr>
          <w:b/>
          <w:color w:val="000000" w:themeColor="text1"/>
          <w:sz w:val="28"/>
          <w:szCs w:val="28"/>
        </w:rPr>
      </w:pPr>
      <w:r w:rsidRPr="003006E4">
        <w:rPr>
          <w:b/>
          <w:color w:val="000000" w:themeColor="text1"/>
          <w:sz w:val="28"/>
          <w:szCs w:val="28"/>
        </w:rPr>
        <w:t>g</w:t>
      </w:r>
      <w:r w:rsidR="00AC75FE" w:rsidRPr="003006E4">
        <w:rPr>
          <w:b/>
          <w:color w:val="000000" w:themeColor="text1"/>
          <w:sz w:val="28"/>
          <w:szCs w:val="28"/>
        </w:rPr>
        <w:t xml:space="preserve">. </w:t>
      </w:r>
      <w:r w:rsidR="00371B5F" w:rsidRPr="003006E4">
        <w:rPr>
          <w:b/>
          <w:color w:val="000000" w:themeColor="text1"/>
          <w:sz w:val="28"/>
          <w:szCs w:val="28"/>
        </w:rPr>
        <w:t>Biện pháp giảm thiể</w:t>
      </w:r>
      <w:r w:rsidR="00AC75FE" w:rsidRPr="003006E4">
        <w:rPr>
          <w:b/>
          <w:color w:val="000000" w:themeColor="text1"/>
          <w:sz w:val="28"/>
          <w:szCs w:val="28"/>
        </w:rPr>
        <w:t>u tác đ</w:t>
      </w:r>
      <w:r w:rsidR="00371B5F" w:rsidRPr="003006E4">
        <w:rPr>
          <w:b/>
          <w:color w:val="000000" w:themeColor="text1"/>
          <w:sz w:val="28"/>
          <w:szCs w:val="28"/>
        </w:rPr>
        <w:t>ộ</w:t>
      </w:r>
      <w:r w:rsidR="00AC75FE" w:rsidRPr="003006E4">
        <w:rPr>
          <w:b/>
          <w:color w:val="000000" w:themeColor="text1"/>
          <w:sz w:val="28"/>
          <w:szCs w:val="28"/>
        </w:rPr>
        <w:t>ng đ</w:t>
      </w:r>
      <w:r w:rsidR="00371B5F" w:rsidRPr="003006E4">
        <w:rPr>
          <w:b/>
          <w:color w:val="000000" w:themeColor="text1"/>
          <w:sz w:val="28"/>
          <w:szCs w:val="28"/>
        </w:rPr>
        <w:t>ế</w:t>
      </w:r>
      <w:r w:rsidR="00AC75FE" w:rsidRPr="003006E4">
        <w:rPr>
          <w:b/>
          <w:color w:val="000000" w:themeColor="text1"/>
          <w:sz w:val="28"/>
          <w:szCs w:val="28"/>
        </w:rPr>
        <w:t>n khu dân cư</w:t>
      </w:r>
      <w:r w:rsidR="00371B5F" w:rsidRPr="003006E4">
        <w:rPr>
          <w:b/>
          <w:color w:val="000000" w:themeColor="text1"/>
          <w:sz w:val="28"/>
          <w:szCs w:val="28"/>
        </w:rPr>
        <w:t xml:space="preserve"> hiện trạng và các tổ chức liền kề</w:t>
      </w:r>
    </w:p>
    <w:p w14:paraId="2C162962" w14:textId="4D92BD83" w:rsidR="00AC75FE" w:rsidRPr="003006E4" w:rsidRDefault="00AC75FE" w:rsidP="00BB3A52">
      <w:pPr>
        <w:spacing w:before="13"/>
        <w:jc w:val="both"/>
        <w:rPr>
          <w:color w:val="000000" w:themeColor="text1"/>
          <w:sz w:val="28"/>
          <w:szCs w:val="28"/>
        </w:rPr>
      </w:pPr>
      <w:r w:rsidRPr="003006E4">
        <w:rPr>
          <w:color w:val="000000" w:themeColor="text1"/>
          <w:sz w:val="28"/>
          <w:szCs w:val="28"/>
        </w:rPr>
        <w:t xml:space="preserve">Những tác </w:t>
      </w:r>
      <w:r w:rsidR="00BB3A52" w:rsidRPr="003006E4">
        <w:rPr>
          <w:color w:val="000000" w:themeColor="text1"/>
          <w:sz w:val="28"/>
          <w:szCs w:val="28"/>
        </w:rPr>
        <w:t>đ</w:t>
      </w:r>
      <w:r w:rsidRPr="003006E4">
        <w:rPr>
          <w:color w:val="000000" w:themeColor="text1"/>
          <w:sz w:val="28"/>
          <w:szCs w:val="28"/>
        </w:rPr>
        <w:t xml:space="preserve">ộng </w:t>
      </w:r>
      <w:r w:rsidR="00BB3A52" w:rsidRPr="003006E4">
        <w:rPr>
          <w:color w:val="000000" w:themeColor="text1"/>
          <w:sz w:val="28"/>
          <w:szCs w:val="28"/>
        </w:rPr>
        <w:t>đ</w:t>
      </w:r>
      <w:r w:rsidRPr="003006E4">
        <w:rPr>
          <w:color w:val="000000" w:themeColor="text1"/>
          <w:sz w:val="28"/>
          <w:szCs w:val="28"/>
        </w:rPr>
        <w:t>ế</w:t>
      </w:r>
      <w:r w:rsidR="00BB3A52" w:rsidRPr="003006E4">
        <w:rPr>
          <w:color w:val="000000" w:themeColor="text1"/>
          <w:sz w:val="28"/>
          <w:szCs w:val="28"/>
        </w:rPr>
        <w:t>n khu dân cư</w:t>
      </w:r>
      <w:r w:rsidRPr="003006E4">
        <w:rPr>
          <w:color w:val="000000" w:themeColor="text1"/>
          <w:sz w:val="28"/>
          <w:szCs w:val="28"/>
        </w:rPr>
        <w:t xml:space="preserve"> hiện trạng và các tổ chức liền kề là không thể</w:t>
      </w:r>
      <w:r w:rsidR="00BB3A52" w:rsidRPr="003006E4">
        <w:rPr>
          <w:color w:val="000000" w:themeColor="text1"/>
          <w:sz w:val="28"/>
          <w:szCs w:val="28"/>
        </w:rPr>
        <w:t xml:space="preserve"> </w:t>
      </w:r>
      <w:r w:rsidRPr="003006E4">
        <w:rPr>
          <w:color w:val="000000" w:themeColor="text1"/>
          <w:sz w:val="28"/>
          <w:szCs w:val="28"/>
        </w:rPr>
        <w:t xml:space="preserve">tránh khỏi trong quá trình thi công xây dựng. Do </w:t>
      </w:r>
      <w:r w:rsidR="00BB3A52" w:rsidRPr="003006E4">
        <w:rPr>
          <w:color w:val="000000" w:themeColor="text1"/>
          <w:sz w:val="28"/>
          <w:szCs w:val="28"/>
        </w:rPr>
        <w:t>đ</w:t>
      </w:r>
      <w:r w:rsidRPr="003006E4">
        <w:rPr>
          <w:color w:val="000000" w:themeColor="text1"/>
          <w:sz w:val="28"/>
          <w:szCs w:val="28"/>
        </w:rPr>
        <w:t xml:space="preserve">ó, trong quá trình triển khai thi công xây dựng, chủ dự án và </w:t>
      </w:r>
      <w:r w:rsidR="00BB3A52" w:rsidRPr="003006E4">
        <w:rPr>
          <w:color w:val="000000" w:themeColor="text1"/>
          <w:sz w:val="28"/>
          <w:szCs w:val="28"/>
        </w:rPr>
        <w:t>đơ</w:t>
      </w:r>
      <w:r w:rsidRPr="003006E4">
        <w:rPr>
          <w:color w:val="000000" w:themeColor="text1"/>
          <w:sz w:val="28"/>
          <w:szCs w:val="28"/>
        </w:rPr>
        <w:t>n vị nhà thầu thi công sẽ áp dụng các biện pháp giảm thiểu</w:t>
      </w:r>
      <w:r w:rsidR="00BB3A52" w:rsidRPr="003006E4">
        <w:rPr>
          <w:color w:val="000000" w:themeColor="text1"/>
          <w:sz w:val="28"/>
          <w:szCs w:val="28"/>
        </w:rPr>
        <w:t xml:space="preserve"> </w:t>
      </w:r>
      <w:r w:rsidRPr="003006E4">
        <w:rPr>
          <w:color w:val="000000" w:themeColor="text1"/>
          <w:sz w:val="28"/>
          <w:szCs w:val="28"/>
        </w:rPr>
        <w:t xml:space="preserve">tối </w:t>
      </w:r>
      <w:r w:rsidR="00BB3A52" w:rsidRPr="003006E4">
        <w:rPr>
          <w:color w:val="000000" w:themeColor="text1"/>
          <w:sz w:val="28"/>
          <w:szCs w:val="28"/>
        </w:rPr>
        <w:t>đ</w:t>
      </w:r>
      <w:r w:rsidRPr="003006E4">
        <w:rPr>
          <w:color w:val="000000" w:themeColor="text1"/>
          <w:sz w:val="28"/>
          <w:szCs w:val="28"/>
        </w:rPr>
        <w:t xml:space="preserve">a các tác </w:t>
      </w:r>
      <w:r w:rsidR="00BB3A52" w:rsidRPr="003006E4">
        <w:rPr>
          <w:color w:val="000000" w:themeColor="text1"/>
          <w:sz w:val="28"/>
          <w:szCs w:val="28"/>
        </w:rPr>
        <w:t>đ</w:t>
      </w:r>
      <w:r w:rsidRPr="003006E4">
        <w:rPr>
          <w:color w:val="000000" w:themeColor="text1"/>
          <w:sz w:val="28"/>
          <w:szCs w:val="28"/>
        </w:rPr>
        <w:t>ộng này. Cụ thể nh</w:t>
      </w:r>
      <w:r w:rsidR="00BB3A52" w:rsidRPr="003006E4">
        <w:rPr>
          <w:color w:val="000000" w:themeColor="text1"/>
          <w:sz w:val="28"/>
          <w:szCs w:val="28"/>
        </w:rPr>
        <w:t>ư</w:t>
      </w:r>
      <w:r w:rsidRPr="003006E4">
        <w:rPr>
          <w:color w:val="000000" w:themeColor="text1"/>
          <w:sz w:val="28"/>
          <w:szCs w:val="28"/>
        </w:rPr>
        <w:t xml:space="preserve"> sau: </w:t>
      </w:r>
    </w:p>
    <w:p w14:paraId="585EE98E" w14:textId="77777777" w:rsidR="00C64D0C" w:rsidRPr="003006E4" w:rsidRDefault="00AC75FE" w:rsidP="00C64D0C">
      <w:pPr>
        <w:spacing w:before="13"/>
        <w:jc w:val="both"/>
        <w:rPr>
          <w:color w:val="000000" w:themeColor="text1"/>
          <w:sz w:val="28"/>
          <w:szCs w:val="28"/>
        </w:rPr>
      </w:pPr>
      <w:r w:rsidRPr="003006E4">
        <w:rPr>
          <w:color w:val="000000" w:themeColor="text1"/>
          <w:sz w:val="28"/>
          <w:szCs w:val="28"/>
        </w:rPr>
        <w:t>+ Vào các giờ</w:t>
      </w:r>
      <w:r w:rsidR="00204E52" w:rsidRPr="003006E4">
        <w:rPr>
          <w:color w:val="000000" w:themeColor="text1"/>
          <w:sz w:val="28"/>
          <w:szCs w:val="28"/>
        </w:rPr>
        <w:t xml:space="preserve"> cao đ</w:t>
      </w:r>
      <w:r w:rsidRPr="003006E4">
        <w:rPr>
          <w:color w:val="000000" w:themeColor="text1"/>
          <w:sz w:val="28"/>
          <w:szCs w:val="28"/>
        </w:rPr>
        <w:t>iểm từ 6h - 8h, 11h - 13h và 16h - 18h, bố</w:t>
      </w:r>
      <w:r w:rsidR="00204E52" w:rsidRPr="003006E4">
        <w:rPr>
          <w:color w:val="000000" w:themeColor="text1"/>
          <w:sz w:val="28"/>
          <w:szCs w:val="28"/>
        </w:rPr>
        <w:t xml:space="preserve"> trí 1 - 2 công nhân </w:t>
      </w:r>
      <w:r w:rsidRPr="003006E4">
        <w:rPr>
          <w:color w:val="000000" w:themeColor="text1"/>
          <w:sz w:val="28"/>
          <w:szCs w:val="28"/>
        </w:rPr>
        <w:t xml:space="preserve">thực hiện việc </w:t>
      </w:r>
      <w:r w:rsidR="00204E52" w:rsidRPr="003006E4">
        <w:rPr>
          <w:color w:val="000000" w:themeColor="text1"/>
          <w:sz w:val="28"/>
          <w:szCs w:val="28"/>
        </w:rPr>
        <w:t>đ</w:t>
      </w:r>
      <w:r w:rsidRPr="003006E4">
        <w:rPr>
          <w:color w:val="000000" w:themeColor="text1"/>
          <w:sz w:val="28"/>
          <w:szCs w:val="28"/>
        </w:rPr>
        <w:t xml:space="preserve">iều tiết, phân luồng giao thông, </w:t>
      </w:r>
      <w:r w:rsidR="00204E52" w:rsidRPr="003006E4">
        <w:rPr>
          <w:color w:val="000000" w:themeColor="text1"/>
          <w:sz w:val="28"/>
          <w:szCs w:val="28"/>
        </w:rPr>
        <w:t>đ</w:t>
      </w:r>
      <w:r w:rsidRPr="003006E4">
        <w:rPr>
          <w:color w:val="000000" w:themeColor="text1"/>
          <w:sz w:val="28"/>
          <w:szCs w:val="28"/>
        </w:rPr>
        <w:t>ặc biệ</w:t>
      </w:r>
      <w:r w:rsidR="00204E52" w:rsidRPr="003006E4">
        <w:rPr>
          <w:color w:val="000000" w:themeColor="text1"/>
          <w:sz w:val="28"/>
          <w:szCs w:val="28"/>
        </w:rPr>
        <w:t>t</w:t>
      </w:r>
      <w:r w:rsidRPr="003006E4">
        <w:rPr>
          <w:color w:val="000000" w:themeColor="text1"/>
          <w:sz w:val="28"/>
          <w:szCs w:val="28"/>
        </w:rPr>
        <w:t xml:space="preserve"> tại các nút giao tuyến </w:t>
      </w:r>
      <w:r w:rsidR="00204E52" w:rsidRPr="003006E4">
        <w:rPr>
          <w:color w:val="000000" w:themeColor="text1"/>
          <w:sz w:val="28"/>
          <w:szCs w:val="28"/>
        </w:rPr>
        <w:t>đư</w:t>
      </w:r>
      <w:r w:rsidRPr="003006E4">
        <w:rPr>
          <w:color w:val="000000" w:themeColor="text1"/>
          <w:sz w:val="28"/>
          <w:szCs w:val="28"/>
        </w:rPr>
        <w:t>ờng</w:t>
      </w:r>
      <w:r w:rsidR="00204E52" w:rsidRPr="003006E4">
        <w:rPr>
          <w:color w:val="000000" w:themeColor="text1"/>
          <w:sz w:val="28"/>
          <w:szCs w:val="28"/>
        </w:rPr>
        <w:t xml:space="preserve"> QL12A</w:t>
      </w:r>
      <w:r w:rsidRPr="003006E4">
        <w:rPr>
          <w:color w:val="000000" w:themeColor="text1"/>
          <w:sz w:val="28"/>
          <w:szCs w:val="28"/>
        </w:rPr>
        <w:t>, QL1A, ...... Ðồng thời hạn chế</w:t>
      </w:r>
      <w:r w:rsidR="00C64D0C" w:rsidRPr="003006E4">
        <w:rPr>
          <w:color w:val="000000" w:themeColor="text1"/>
          <w:sz w:val="28"/>
          <w:szCs w:val="28"/>
        </w:rPr>
        <w:t xml:space="preserve"> lư</w:t>
      </w:r>
      <w:r w:rsidRPr="003006E4">
        <w:rPr>
          <w:color w:val="000000" w:themeColor="text1"/>
          <w:sz w:val="28"/>
          <w:szCs w:val="28"/>
        </w:rPr>
        <w:t>ợt xe vận chuyển nguyên liệu ra vào công</w:t>
      </w:r>
      <w:r w:rsidR="00C64D0C" w:rsidRPr="003006E4">
        <w:rPr>
          <w:color w:val="000000" w:themeColor="text1"/>
          <w:sz w:val="28"/>
          <w:szCs w:val="28"/>
        </w:rPr>
        <w:t xml:space="preserve"> </w:t>
      </w:r>
      <w:r w:rsidRPr="003006E4">
        <w:rPr>
          <w:color w:val="000000" w:themeColor="text1"/>
          <w:sz w:val="28"/>
          <w:szCs w:val="28"/>
        </w:rPr>
        <w:t xml:space="preserve">truờng xây dựng trong các khung giờ này. </w:t>
      </w:r>
    </w:p>
    <w:p w14:paraId="2837BB1C" w14:textId="0D5A312C" w:rsidR="00AC75FE" w:rsidRPr="003006E4" w:rsidRDefault="00AC75FE" w:rsidP="00C64D0C">
      <w:pPr>
        <w:spacing w:before="13"/>
        <w:jc w:val="both"/>
        <w:rPr>
          <w:color w:val="000000" w:themeColor="text1"/>
          <w:sz w:val="28"/>
          <w:szCs w:val="28"/>
        </w:rPr>
      </w:pPr>
      <w:r w:rsidRPr="003006E4">
        <w:rPr>
          <w:color w:val="000000" w:themeColor="text1"/>
          <w:sz w:val="28"/>
          <w:szCs w:val="28"/>
        </w:rPr>
        <w:t>+ Không sử dụng nhiều máy móc, thiết bị</w:t>
      </w:r>
      <w:r w:rsidR="00C64D0C" w:rsidRPr="003006E4">
        <w:rPr>
          <w:color w:val="000000" w:themeColor="text1"/>
          <w:sz w:val="28"/>
          <w:szCs w:val="28"/>
        </w:rPr>
        <w:t xml:space="preserve"> trên công trư</w:t>
      </w:r>
      <w:r w:rsidRPr="003006E4">
        <w:rPr>
          <w:color w:val="000000" w:themeColor="text1"/>
          <w:sz w:val="28"/>
          <w:szCs w:val="28"/>
        </w:rPr>
        <w:t>ờng cùng lúc;</w:t>
      </w:r>
    </w:p>
    <w:p w14:paraId="4D6B59DC" w14:textId="6E34E490" w:rsidR="00AC75FE" w:rsidRPr="003006E4" w:rsidRDefault="00AC75FE" w:rsidP="00AC75FE">
      <w:pPr>
        <w:spacing w:before="13"/>
        <w:jc w:val="both"/>
        <w:rPr>
          <w:color w:val="000000" w:themeColor="text1"/>
          <w:sz w:val="28"/>
          <w:szCs w:val="28"/>
        </w:rPr>
      </w:pPr>
      <w:r w:rsidRPr="003006E4">
        <w:rPr>
          <w:color w:val="000000" w:themeColor="text1"/>
          <w:sz w:val="28"/>
          <w:szCs w:val="28"/>
        </w:rPr>
        <w:t xml:space="preserve">+ Không sử dụng máy </w:t>
      </w:r>
      <w:r w:rsidR="00C64D0C" w:rsidRPr="003006E4">
        <w:rPr>
          <w:color w:val="000000" w:themeColor="text1"/>
          <w:sz w:val="28"/>
          <w:szCs w:val="28"/>
        </w:rPr>
        <w:t>đ</w:t>
      </w:r>
      <w:r w:rsidRPr="003006E4">
        <w:rPr>
          <w:color w:val="000000" w:themeColor="text1"/>
          <w:sz w:val="28"/>
          <w:szCs w:val="28"/>
        </w:rPr>
        <w:t>ầm rung công suất lớn;</w:t>
      </w:r>
    </w:p>
    <w:p w14:paraId="77FE2B9C" w14:textId="795DB17C" w:rsidR="00AC75FE" w:rsidRPr="003006E4" w:rsidRDefault="00C64D0C" w:rsidP="008D1A17">
      <w:pPr>
        <w:spacing w:before="13"/>
        <w:jc w:val="both"/>
        <w:rPr>
          <w:color w:val="000000" w:themeColor="text1"/>
          <w:sz w:val="28"/>
          <w:szCs w:val="28"/>
        </w:rPr>
      </w:pPr>
      <w:r w:rsidRPr="003006E4">
        <w:rPr>
          <w:color w:val="000000" w:themeColor="text1"/>
          <w:sz w:val="28"/>
          <w:szCs w:val="28"/>
        </w:rPr>
        <w:t xml:space="preserve">+ </w:t>
      </w:r>
      <w:r w:rsidR="00AC75FE" w:rsidRPr="003006E4">
        <w:rPr>
          <w:color w:val="000000" w:themeColor="text1"/>
          <w:sz w:val="28"/>
          <w:szCs w:val="28"/>
        </w:rPr>
        <w:t>Tuyên truyền, phổ biến kiến thức cho các lái xe, công nhân thi công về</w:t>
      </w:r>
      <w:r w:rsidRPr="003006E4">
        <w:rPr>
          <w:color w:val="000000" w:themeColor="text1"/>
          <w:sz w:val="28"/>
          <w:szCs w:val="28"/>
        </w:rPr>
        <w:t xml:space="preserve"> an toàn </w:t>
      </w:r>
      <w:r w:rsidR="00AC75FE" w:rsidRPr="003006E4">
        <w:rPr>
          <w:color w:val="000000" w:themeColor="text1"/>
          <w:sz w:val="28"/>
          <w:szCs w:val="28"/>
        </w:rPr>
        <w:t xml:space="preserve">giao thông </w:t>
      </w:r>
      <w:r w:rsidRPr="003006E4">
        <w:rPr>
          <w:color w:val="000000" w:themeColor="text1"/>
          <w:sz w:val="28"/>
          <w:szCs w:val="28"/>
        </w:rPr>
        <w:t>đư</w:t>
      </w:r>
      <w:r w:rsidR="00AC75FE" w:rsidRPr="003006E4">
        <w:rPr>
          <w:color w:val="000000" w:themeColor="text1"/>
          <w:sz w:val="28"/>
          <w:szCs w:val="28"/>
        </w:rPr>
        <w:t>ờng bộ, công nhân phải tuân thủ, chấp hành nghiêm Luật an toàn giao</w:t>
      </w:r>
      <w:r w:rsidR="008D1A17" w:rsidRPr="003006E4">
        <w:rPr>
          <w:color w:val="000000" w:themeColor="text1"/>
          <w:sz w:val="28"/>
          <w:szCs w:val="28"/>
        </w:rPr>
        <w:t xml:space="preserve"> </w:t>
      </w:r>
      <w:r w:rsidR="00AC75FE" w:rsidRPr="003006E4">
        <w:rPr>
          <w:color w:val="000000" w:themeColor="text1"/>
          <w:sz w:val="28"/>
          <w:szCs w:val="28"/>
        </w:rPr>
        <w:t xml:space="preserve">thông </w:t>
      </w:r>
      <w:r w:rsidR="008D1A17" w:rsidRPr="003006E4">
        <w:rPr>
          <w:color w:val="000000" w:themeColor="text1"/>
          <w:sz w:val="28"/>
          <w:szCs w:val="28"/>
        </w:rPr>
        <w:t>đư</w:t>
      </w:r>
      <w:r w:rsidR="00AC75FE" w:rsidRPr="003006E4">
        <w:rPr>
          <w:color w:val="000000" w:themeColor="text1"/>
          <w:sz w:val="28"/>
          <w:szCs w:val="28"/>
        </w:rPr>
        <w:t xml:space="preserve">ờng bộ. </w:t>
      </w:r>
    </w:p>
    <w:p w14:paraId="4BD7C9DF" w14:textId="78706DF3" w:rsidR="00AC75FE" w:rsidRPr="003006E4" w:rsidRDefault="00AC75FE" w:rsidP="00465829">
      <w:pPr>
        <w:spacing w:before="13"/>
        <w:jc w:val="both"/>
        <w:rPr>
          <w:color w:val="000000" w:themeColor="text1"/>
          <w:sz w:val="28"/>
          <w:szCs w:val="28"/>
        </w:rPr>
      </w:pPr>
      <w:r w:rsidRPr="003006E4">
        <w:rPr>
          <w:color w:val="000000" w:themeColor="text1"/>
          <w:sz w:val="28"/>
          <w:szCs w:val="28"/>
        </w:rPr>
        <w:t xml:space="preserve">+ Giảm vận tốc xe chạy qua khu vực tập trung </w:t>
      </w:r>
      <w:r w:rsidR="00465829" w:rsidRPr="003006E4">
        <w:rPr>
          <w:color w:val="000000" w:themeColor="text1"/>
          <w:sz w:val="28"/>
          <w:szCs w:val="28"/>
        </w:rPr>
        <w:t>đông dân cư</w:t>
      </w:r>
      <w:r w:rsidRPr="003006E4">
        <w:rPr>
          <w:color w:val="000000" w:themeColor="text1"/>
          <w:sz w:val="28"/>
          <w:szCs w:val="28"/>
        </w:rPr>
        <w:t>, các khu vực nhạ</w:t>
      </w:r>
      <w:r w:rsidR="00465829" w:rsidRPr="003006E4">
        <w:rPr>
          <w:color w:val="000000" w:themeColor="text1"/>
          <w:sz w:val="28"/>
          <w:szCs w:val="28"/>
        </w:rPr>
        <w:t xml:space="preserve">y </w:t>
      </w:r>
      <w:r w:rsidRPr="003006E4">
        <w:rPr>
          <w:color w:val="000000" w:themeColor="text1"/>
          <w:sz w:val="28"/>
          <w:szCs w:val="28"/>
        </w:rPr>
        <w:t>cả</w:t>
      </w:r>
      <w:r w:rsidR="00465829" w:rsidRPr="003006E4">
        <w:rPr>
          <w:color w:val="000000" w:themeColor="text1"/>
          <w:sz w:val="28"/>
          <w:szCs w:val="28"/>
        </w:rPr>
        <w:t>m như trư</w:t>
      </w:r>
      <w:r w:rsidRPr="003006E4">
        <w:rPr>
          <w:color w:val="000000" w:themeColor="text1"/>
          <w:sz w:val="28"/>
          <w:szCs w:val="28"/>
        </w:rPr>
        <w:t xml:space="preserve">ờng học, bệnh viện, trung tâm y tế, chợ,... vận tốc khoảng 10 - 15km/h. </w:t>
      </w:r>
    </w:p>
    <w:p w14:paraId="356478F0" w14:textId="2ED477AD" w:rsidR="00AC75FE" w:rsidRPr="003006E4" w:rsidRDefault="00465829" w:rsidP="00FA2A12">
      <w:pPr>
        <w:spacing w:before="13"/>
        <w:jc w:val="both"/>
        <w:rPr>
          <w:color w:val="000000" w:themeColor="text1"/>
          <w:sz w:val="28"/>
          <w:szCs w:val="28"/>
        </w:rPr>
      </w:pPr>
      <w:r w:rsidRPr="003006E4">
        <w:rPr>
          <w:color w:val="000000" w:themeColor="text1"/>
          <w:sz w:val="28"/>
          <w:szCs w:val="28"/>
        </w:rPr>
        <w:t xml:space="preserve">+ </w:t>
      </w:r>
      <w:r w:rsidR="00AC75FE" w:rsidRPr="003006E4">
        <w:rPr>
          <w:color w:val="000000" w:themeColor="text1"/>
          <w:sz w:val="28"/>
          <w:szCs w:val="28"/>
        </w:rPr>
        <w:t>Chủ dự</w:t>
      </w:r>
      <w:r w:rsidRPr="003006E4">
        <w:rPr>
          <w:color w:val="000000" w:themeColor="text1"/>
          <w:sz w:val="28"/>
          <w:szCs w:val="28"/>
        </w:rPr>
        <w:t xml:space="preserve"> án, đơ</w:t>
      </w:r>
      <w:r w:rsidR="00AC75FE" w:rsidRPr="003006E4">
        <w:rPr>
          <w:color w:val="000000" w:themeColor="text1"/>
          <w:sz w:val="28"/>
          <w:szCs w:val="28"/>
        </w:rPr>
        <w:t>n vị nhà thầu thi công phải phối hợp với chính quyền dịa ph</w:t>
      </w:r>
      <w:r w:rsidRPr="003006E4">
        <w:rPr>
          <w:color w:val="000000" w:themeColor="text1"/>
          <w:sz w:val="28"/>
          <w:szCs w:val="28"/>
        </w:rPr>
        <w:t xml:space="preserve">ương có </w:t>
      </w:r>
      <w:r w:rsidR="00AC75FE" w:rsidRPr="003006E4">
        <w:rPr>
          <w:color w:val="000000" w:themeColor="text1"/>
          <w:sz w:val="28"/>
          <w:szCs w:val="28"/>
        </w:rPr>
        <w:t>kế hoạch giám sát, quản lý chặt chẽ công nhân từ</w:t>
      </w:r>
      <w:r w:rsidRPr="003006E4">
        <w:rPr>
          <w:color w:val="000000" w:themeColor="text1"/>
          <w:sz w:val="28"/>
          <w:szCs w:val="28"/>
        </w:rPr>
        <w:t xml:space="preserve"> nơ</w:t>
      </w:r>
      <w:r w:rsidR="00AC75FE" w:rsidRPr="003006E4">
        <w:rPr>
          <w:color w:val="000000" w:themeColor="text1"/>
          <w:sz w:val="28"/>
          <w:szCs w:val="28"/>
        </w:rPr>
        <w:t xml:space="preserve">i khác </w:t>
      </w:r>
      <w:r w:rsidRPr="003006E4">
        <w:rPr>
          <w:color w:val="000000" w:themeColor="text1"/>
          <w:sz w:val="28"/>
          <w:szCs w:val="28"/>
        </w:rPr>
        <w:t>đ</w:t>
      </w:r>
      <w:r w:rsidR="00AC75FE" w:rsidRPr="003006E4">
        <w:rPr>
          <w:color w:val="000000" w:themeColor="text1"/>
          <w:sz w:val="28"/>
          <w:szCs w:val="28"/>
        </w:rPr>
        <w:t>ế</w:t>
      </w:r>
      <w:r w:rsidR="00FA2A12" w:rsidRPr="003006E4">
        <w:rPr>
          <w:color w:val="000000" w:themeColor="text1"/>
          <w:sz w:val="28"/>
          <w:szCs w:val="28"/>
        </w:rPr>
        <w:t>n như</w:t>
      </w:r>
      <w:r w:rsidR="00AC75FE" w:rsidRPr="003006E4">
        <w:rPr>
          <w:color w:val="000000" w:themeColor="text1"/>
          <w:sz w:val="28"/>
          <w:szCs w:val="28"/>
        </w:rPr>
        <w:t xml:space="preserve">: Ðối </w:t>
      </w:r>
      <w:r w:rsidR="00AC75FE" w:rsidRPr="003006E4">
        <w:rPr>
          <w:color w:val="000000" w:themeColor="text1"/>
          <w:sz w:val="28"/>
          <w:szCs w:val="28"/>
        </w:rPr>
        <w:lastRenderedPageBreak/>
        <w:t>với công nhân</w:t>
      </w:r>
      <w:r w:rsidR="00FA2A12" w:rsidRPr="003006E4">
        <w:rPr>
          <w:color w:val="000000" w:themeColor="text1"/>
          <w:sz w:val="28"/>
          <w:szCs w:val="28"/>
        </w:rPr>
        <w:t xml:space="preserve"> lư</w:t>
      </w:r>
      <w:r w:rsidR="00AC75FE" w:rsidRPr="003006E4">
        <w:rPr>
          <w:color w:val="000000" w:themeColor="text1"/>
          <w:sz w:val="28"/>
          <w:szCs w:val="28"/>
        </w:rPr>
        <w:t>u trú tại khu vực dự án phả</w:t>
      </w:r>
      <w:r w:rsidR="00FA2A12" w:rsidRPr="003006E4">
        <w:rPr>
          <w:color w:val="000000" w:themeColor="text1"/>
          <w:sz w:val="28"/>
          <w:szCs w:val="28"/>
        </w:rPr>
        <w:t>i đă</w:t>
      </w:r>
      <w:r w:rsidR="00AC75FE" w:rsidRPr="003006E4">
        <w:rPr>
          <w:color w:val="000000" w:themeColor="text1"/>
          <w:sz w:val="28"/>
          <w:szCs w:val="28"/>
        </w:rPr>
        <w:t>ng ký tạm trú với chính quyề</w:t>
      </w:r>
      <w:r w:rsidR="00FA2A12" w:rsidRPr="003006E4">
        <w:rPr>
          <w:color w:val="000000" w:themeColor="text1"/>
          <w:sz w:val="28"/>
          <w:szCs w:val="28"/>
        </w:rPr>
        <w:t>n đ</w:t>
      </w:r>
      <w:r w:rsidR="00AC75FE" w:rsidRPr="003006E4">
        <w:rPr>
          <w:color w:val="000000" w:themeColor="text1"/>
          <w:sz w:val="28"/>
          <w:szCs w:val="28"/>
        </w:rPr>
        <w:t>ịa p</w:t>
      </w:r>
      <w:r w:rsidR="00FA2A12" w:rsidRPr="003006E4">
        <w:rPr>
          <w:color w:val="000000" w:themeColor="text1"/>
          <w:sz w:val="28"/>
          <w:szCs w:val="28"/>
        </w:rPr>
        <w:t>hươ</w:t>
      </w:r>
      <w:r w:rsidR="00AC75FE" w:rsidRPr="003006E4">
        <w:rPr>
          <w:color w:val="000000" w:themeColor="text1"/>
          <w:sz w:val="28"/>
          <w:szCs w:val="28"/>
        </w:rPr>
        <w:t>ng; thiết lập các</w:t>
      </w:r>
      <w:r w:rsidR="00FA2A12" w:rsidRPr="003006E4">
        <w:rPr>
          <w:color w:val="000000" w:themeColor="text1"/>
          <w:sz w:val="28"/>
          <w:szCs w:val="28"/>
        </w:rPr>
        <w:t xml:space="preserve"> </w:t>
      </w:r>
      <w:r w:rsidR="00AC75FE" w:rsidRPr="003006E4">
        <w:rPr>
          <w:color w:val="000000" w:themeColor="text1"/>
          <w:sz w:val="28"/>
          <w:szCs w:val="28"/>
        </w:rPr>
        <w:t>quy tắc ứng xử</w:t>
      </w:r>
      <w:r w:rsidR="007E58B7" w:rsidRPr="003006E4">
        <w:rPr>
          <w:color w:val="000000" w:themeColor="text1"/>
          <w:sz w:val="28"/>
          <w:szCs w:val="28"/>
        </w:rPr>
        <w:t xml:space="preserve"> cho ngư</w:t>
      </w:r>
      <w:r w:rsidR="00AC75FE" w:rsidRPr="003006E4">
        <w:rPr>
          <w:color w:val="000000" w:themeColor="text1"/>
          <w:sz w:val="28"/>
          <w:szCs w:val="28"/>
        </w:rPr>
        <w:t>ờ</w:t>
      </w:r>
      <w:r w:rsidR="007E58B7" w:rsidRPr="003006E4">
        <w:rPr>
          <w:color w:val="000000" w:themeColor="text1"/>
          <w:sz w:val="28"/>
          <w:szCs w:val="28"/>
        </w:rPr>
        <w:t>i lao đ</w:t>
      </w:r>
      <w:r w:rsidR="00AC75FE" w:rsidRPr="003006E4">
        <w:rPr>
          <w:color w:val="000000" w:themeColor="text1"/>
          <w:sz w:val="28"/>
          <w:szCs w:val="28"/>
        </w:rPr>
        <w:t>ộng; xử phạt nghiêm vớ</w:t>
      </w:r>
      <w:r w:rsidR="007E58B7" w:rsidRPr="003006E4">
        <w:rPr>
          <w:color w:val="000000" w:themeColor="text1"/>
          <w:sz w:val="28"/>
          <w:szCs w:val="28"/>
        </w:rPr>
        <w:t>i các trư</w:t>
      </w:r>
      <w:r w:rsidR="00AC75FE" w:rsidRPr="003006E4">
        <w:rPr>
          <w:color w:val="000000" w:themeColor="text1"/>
          <w:sz w:val="28"/>
          <w:szCs w:val="28"/>
        </w:rPr>
        <w:t>ờng hợp vi phạm,...</w:t>
      </w:r>
    </w:p>
    <w:p w14:paraId="7DF766E8" w14:textId="3D305E37" w:rsidR="00353161" w:rsidRPr="003006E4" w:rsidRDefault="00353161" w:rsidP="00353161">
      <w:pPr>
        <w:spacing w:before="13"/>
        <w:jc w:val="both"/>
        <w:rPr>
          <w:b/>
          <w:color w:val="000000" w:themeColor="text1"/>
          <w:sz w:val="28"/>
          <w:szCs w:val="28"/>
        </w:rPr>
      </w:pPr>
      <w:r w:rsidRPr="003006E4">
        <w:rPr>
          <w:b/>
          <w:color w:val="000000" w:themeColor="text1"/>
          <w:sz w:val="28"/>
          <w:szCs w:val="28"/>
        </w:rPr>
        <w:t xml:space="preserve">h. Biện pháp giảm thiểu tác dộng dến kinh tế - xã hội khu vực </w:t>
      </w:r>
    </w:p>
    <w:p w14:paraId="1733CA78"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Do cuộc sống của công nhân trên công truờng chỉ mang tính chất tạm thời nên</w:t>
      </w:r>
    </w:p>
    <w:p w14:paraId="38EB1E8F"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việc giữ gìn vệ sinh không duợc quan tâm, chính diều này rất dễ làm bùng phát các</w:t>
      </w:r>
    </w:p>
    <w:p w14:paraId="2F0019EF"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dịch bệnh nhu sốt rét, tiêu chảy… Chủ dự án sẽ có kế hoạch dối với việc ch</w:t>
      </w:r>
      <w:r w:rsidRPr="003006E4">
        <w:rPr>
          <w:color w:val="000000" w:themeColor="text1"/>
          <w:sz w:val="28"/>
          <w:szCs w:val="28"/>
          <w:lang w:val="vi-VN"/>
        </w:rPr>
        <w:t>ă</w:t>
      </w:r>
      <w:r w:rsidRPr="003006E4">
        <w:rPr>
          <w:color w:val="000000" w:themeColor="text1"/>
          <w:sz w:val="28"/>
          <w:szCs w:val="28"/>
        </w:rPr>
        <w:t>m sóc sức</w:t>
      </w:r>
      <w:r w:rsidRPr="003006E4">
        <w:rPr>
          <w:color w:val="000000" w:themeColor="text1"/>
          <w:sz w:val="28"/>
          <w:szCs w:val="28"/>
          <w:lang w:val="vi-VN"/>
        </w:rPr>
        <w:t xml:space="preserve"> </w:t>
      </w:r>
      <w:r w:rsidRPr="003006E4">
        <w:rPr>
          <w:color w:val="000000" w:themeColor="text1"/>
          <w:sz w:val="28"/>
          <w:szCs w:val="28"/>
        </w:rPr>
        <w:t>khỏe cho cán bộ công nhân lao dộng trên công truờng thông qua một số biện pháp cụ</w:t>
      </w:r>
      <w:r w:rsidRPr="003006E4">
        <w:rPr>
          <w:color w:val="000000" w:themeColor="text1"/>
          <w:sz w:val="28"/>
          <w:szCs w:val="28"/>
          <w:lang w:val="vi-VN"/>
        </w:rPr>
        <w:t xml:space="preserve"> </w:t>
      </w:r>
      <w:r w:rsidRPr="003006E4">
        <w:rPr>
          <w:color w:val="000000" w:themeColor="text1"/>
          <w:sz w:val="28"/>
          <w:szCs w:val="28"/>
        </w:rPr>
        <w:t xml:space="preserve">thể sau dây: </w:t>
      </w:r>
    </w:p>
    <w:p w14:paraId="31EFB254"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xml:space="preserve">- Tiến hành phối hợp với Trung tâm y tế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 xml:space="preserve">ng </w:t>
      </w:r>
      <w:r w:rsidRPr="003006E4">
        <w:rPr>
          <w:color w:val="000000" w:themeColor="text1"/>
          <w:sz w:val="28"/>
          <w:szCs w:val="28"/>
          <w:lang w:val="vi-VN"/>
        </w:rPr>
        <w:t>đ</w:t>
      </w:r>
      <w:r w:rsidRPr="003006E4">
        <w:rPr>
          <w:color w:val="000000" w:themeColor="text1"/>
          <w:sz w:val="28"/>
          <w:szCs w:val="28"/>
        </w:rPr>
        <w:t>ể có biện pháp phòng</w:t>
      </w:r>
    </w:p>
    <w:p w14:paraId="53990573"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chống các loại dịch bệnh thuờng gặp nhu sốt rét, cảm sốt thông thuờng, tiêu chảy, dịch</w:t>
      </w:r>
      <w:r w:rsidRPr="003006E4">
        <w:rPr>
          <w:color w:val="000000" w:themeColor="text1"/>
          <w:sz w:val="28"/>
          <w:szCs w:val="28"/>
          <w:lang w:val="vi-VN"/>
        </w:rPr>
        <w:t xml:space="preserve"> </w:t>
      </w:r>
      <w:r w:rsidRPr="003006E4">
        <w:rPr>
          <w:color w:val="000000" w:themeColor="text1"/>
          <w:sz w:val="28"/>
          <w:szCs w:val="28"/>
        </w:rPr>
        <w:t>cúm A/H1N1, dịch sốt xuất huyết,... và kiểm soát tốt tình hình dịch bệnh COVID 19</w:t>
      </w:r>
      <w:r w:rsidRPr="003006E4">
        <w:rPr>
          <w:color w:val="000000" w:themeColor="text1"/>
          <w:sz w:val="28"/>
          <w:szCs w:val="28"/>
          <w:lang w:val="vi-VN"/>
        </w:rPr>
        <w:t xml:space="preserve"> đ</w:t>
      </w:r>
      <w:r w:rsidRPr="003006E4">
        <w:rPr>
          <w:color w:val="000000" w:themeColor="text1"/>
          <w:sz w:val="28"/>
          <w:szCs w:val="28"/>
        </w:rPr>
        <w:t xml:space="preserve">ang diễn biến phức tạp hiện nay. </w:t>
      </w:r>
    </w:p>
    <w:p w14:paraId="3072EAD0"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Thuờng xuyên tiến hành kiểm tra, huớng dẫn cách phòng chống một số loại</w:t>
      </w:r>
    </w:p>
    <w:p w14:paraId="43A705D4"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 xml:space="preserve">dịch bệnh thông thuờng cho cán bộ công nhân trên công truờng. </w:t>
      </w:r>
    </w:p>
    <w:p w14:paraId="79976ECD"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Thực hiện chính sách an toàn thực phẩm cho công nhân làm việc tại công</w:t>
      </w:r>
    </w:p>
    <w:p w14:paraId="4182B80B"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 xml:space="preserve">truờng bằng cách lập nhà </w:t>
      </w:r>
      <w:r w:rsidRPr="003006E4">
        <w:rPr>
          <w:color w:val="000000" w:themeColor="text1"/>
          <w:sz w:val="28"/>
          <w:szCs w:val="28"/>
          <w:lang w:val="vi-VN"/>
        </w:rPr>
        <w:t>ă</w:t>
      </w:r>
      <w:r w:rsidRPr="003006E4">
        <w:rPr>
          <w:color w:val="000000" w:themeColor="text1"/>
          <w:sz w:val="28"/>
          <w:szCs w:val="28"/>
        </w:rPr>
        <w:t>n tập thể, cử nguời phụ trách có tay nghề và kinh nghiệm</w:t>
      </w:r>
    </w:p>
    <w:p w14:paraId="4EDB445A"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 xml:space="preserve">nhằm phục vụ cho công nhân bữa </w:t>
      </w:r>
      <w:r w:rsidRPr="003006E4">
        <w:rPr>
          <w:color w:val="000000" w:themeColor="text1"/>
          <w:sz w:val="28"/>
          <w:szCs w:val="28"/>
          <w:lang w:val="vi-VN"/>
        </w:rPr>
        <w:t>ă</w:t>
      </w:r>
      <w:r w:rsidRPr="003006E4">
        <w:rPr>
          <w:color w:val="000000" w:themeColor="text1"/>
          <w:sz w:val="28"/>
          <w:szCs w:val="28"/>
        </w:rPr>
        <w:t xml:space="preserve">n sạch và </w:t>
      </w:r>
      <w:r w:rsidRPr="003006E4">
        <w:rPr>
          <w:color w:val="000000" w:themeColor="text1"/>
          <w:sz w:val="28"/>
          <w:szCs w:val="28"/>
          <w:lang w:val="vi-VN"/>
        </w:rPr>
        <w:t>đ</w:t>
      </w:r>
      <w:r w:rsidRPr="003006E4">
        <w:rPr>
          <w:color w:val="000000" w:themeColor="text1"/>
          <w:sz w:val="28"/>
          <w:szCs w:val="28"/>
        </w:rPr>
        <w:t xml:space="preserve">ầy </w:t>
      </w:r>
      <w:r w:rsidRPr="003006E4">
        <w:rPr>
          <w:color w:val="000000" w:themeColor="text1"/>
          <w:sz w:val="28"/>
          <w:szCs w:val="28"/>
          <w:lang w:val="vi-VN"/>
        </w:rPr>
        <w:t>đ</w:t>
      </w:r>
      <w:r w:rsidRPr="003006E4">
        <w:rPr>
          <w:color w:val="000000" w:themeColor="text1"/>
          <w:sz w:val="28"/>
          <w:szCs w:val="28"/>
        </w:rPr>
        <w:t>ủ chất dinh duỡng dảm bảo sức</w:t>
      </w:r>
    </w:p>
    <w:p w14:paraId="4CDA200A"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rPr>
        <w:t xml:space="preserve">khoẻ làm việc tại công truờng. </w:t>
      </w:r>
    </w:p>
    <w:p w14:paraId="670BF653"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xml:space="preserve">Ðể giảm thiểu tối </w:t>
      </w:r>
      <w:r w:rsidRPr="003006E4">
        <w:rPr>
          <w:color w:val="000000" w:themeColor="text1"/>
          <w:sz w:val="28"/>
          <w:szCs w:val="28"/>
          <w:lang w:val="vi-VN"/>
        </w:rPr>
        <w:t>đ</w:t>
      </w:r>
      <w:r w:rsidRPr="003006E4">
        <w:rPr>
          <w:color w:val="000000" w:themeColor="text1"/>
          <w:sz w:val="28"/>
          <w:szCs w:val="28"/>
        </w:rPr>
        <w:t xml:space="preserve">a các vấn </w:t>
      </w:r>
      <w:r w:rsidRPr="003006E4">
        <w:rPr>
          <w:color w:val="000000" w:themeColor="text1"/>
          <w:sz w:val="28"/>
          <w:szCs w:val="28"/>
          <w:lang w:val="vi-VN"/>
        </w:rPr>
        <w:t>đ</w:t>
      </w:r>
      <w:r w:rsidRPr="003006E4">
        <w:rPr>
          <w:color w:val="000000" w:themeColor="text1"/>
          <w:sz w:val="28"/>
          <w:szCs w:val="28"/>
        </w:rPr>
        <w:t>ề xã hội trong giai doạn thi công xây dựng dự án,</w:t>
      </w:r>
      <w:r w:rsidRPr="003006E4">
        <w:rPr>
          <w:color w:val="000000" w:themeColor="text1"/>
          <w:sz w:val="28"/>
          <w:szCs w:val="28"/>
          <w:lang w:val="vi-VN"/>
        </w:rPr>
        <w:t xml:space="preserve"> </w:t>
      </w:r>
      <w:r w:rsidRPr="003006E4">
        <w:rPr>
          <w:color w:val="000000" w:themeColor="text1"/>
          <w:sz w:val="28"/>
          <w:szCs w:val="28"/>
        </w:rPr>
        <w:t xml:space="preserve">Chủ </w:t>
      </w:r>
      <w:r w:rsidRPr="003006E4">
        <w:rPr>
          <w:color w:val="000000" w:themeColor="text1"/>
          <w:sz w:val="28"/>
          <w:szCs w:val="28"/>
          <w:lang w:val="vi-VN"/>
        </w:rPr>
        <w:t>đ</w:t>
      </w:r>
      <w:r w:rsidRPr="003006E4">
        <w:rPr>
          <w:color w:val="000000" w:themeColor="text1"/>
          <w:sz w:val="28"/>
          <w:szCs w:val="28"/>
        </w:rPr>
        <w:t>ầu t</w:t>
      </w:r>
      <w:r w:rsidRPr="003006E4">
        <w:rPr>
          <w:color w:val="000000" w:themeColor="text1"/>
          <w:sz w:val="28"/>
          <w:szCs w:val="28"/>
          <w:lang w:val="vi-VN"/>
        </w:rPr>
        <w:t>ư</w:t>
      </w:r>
      <w:r w:rsidRPr="003006E4">
        <w:rPr>
          <w:color w:val="000000" w:themeColor="text1"/>
          <w:sz w:val="28"/>
          <w:szCs w:val="28"/>
        </w:rPr>
        <w:t xml:space="preserve"> và các </w:t>
      </w:r>
      <w:r w:rsidRPr="003006E4">
        <w:rPr>
          <w:color w:val="000000" w:themeColor="text1"/>
          <w:sz w:val="28"/>
          <w:szCs w:val="28"/>
          <w:lang w:val="vi-VN"/>
        </w:rPr>
        <w:t>đơ</w:t>
      </w:r>
      <w:r w:rsidRPr="003006E4">
        <w:rPr>
          <w:color w:val="000000" w:themeColor="text1"/>
          <w:sz w:val="28"/>
          <w:szCs w:val="28"/>
        </w:rPr>
        <w:t xml:space="preserve">n vị nhà thầu sẽ thực hiện các biện pháp sau: </w:t>
      </w:r>
    </w:p>
    <w:p w14:paraId="50F5AE0F"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T</w:t>
      </w:r>
      <w:r w:rsidRPr="003006E4">
        <w:rPr>
          <w:color w:val="000000" w:themeColor="text1"/>
          <w:sz w:val="28"/>
          <w:szCs w:val="28"/>
          <w:lang w:val="vi-VN"/>
        </w:rPr>
        <w:t>ă</w:t>
      </w:r>
      <w:r w:rsidRPr="003006E4">
        <w:rPr>
          <w:color w:val="000000" w:themeColor="text1"/>
          <w:sz w:val="28"/>
          <w:szCs w:val="28"/>
        </w:rPr>
        <w:t xml:space="preserve">ng cuờng sử dụng nguồn lao </w:t>
      </w:r>
      <w:r w:rsidRPr="003006E4">
        <w:rPr>
          <w:color w:val="000000" w:themeColor="text1"/>
          <w:sz w:val="28"/>
          <w:szCs w:val="28"/>
          <w:lang w:val="vi-VN"/>
        </w:rPr>
        <w:t>đ</w:t>
      </w:r>
      <w:r w:rsidRPr="003006E4">
        <w:rPr>
          <w:color w:val="000000" w:themeColor="text1"/>
          <w:sz w:val="28"/>
          <w:szCs w:val="28"/>
        </w:rPr>
        <w:t xml:space="preserve">ộng tại chỗ: các lao </w:t>
      </w:r>
      <w:r w:rsidRPr="003006E4">
        <w:rPr>
          <w:color w:val="000000" w:themeColor="text1"/>
          <w:sz w:val="28"/>
          <w:szCs w:val="28"/>
          <w:lang w:val="vi-VN"/>
        </w:rPr>
        <w:t>đ</w:t>
      </w:r>
      <w:r w:rsidRPr="003006E4">
        <w:rPr>
          <w:color w:val="000000" w:themeColor="text1"/>
          <w:sz w:val="28"/>
          <w:szCs w:val="28"/>
        </w:rPr>
        <w:t>ộng tại dịa ph</w:t>
      </w:r>
      <w:r w:rsidRPr="003006E4">
        <w:rPr>
          <w:color w:val="000000" w:themeColor="text1"/>
          <w:sz w:val="28"/>
          <w:szCs w:val="28"/>
          <w:lang w:val="vi-VN"/>
        </w:rPr>
        <w:t>ươ</w:t>
      </w:r>
      <w:r w:rsidRPr="003006E4">
        <w:rPr>
          <w:color w:val="000000" w:themeColor="text1"/>
          <w:sz w:val="28"/>
          <w:szCs w:val="28"/>
        </w:rPr>
        <w:t>ng có</w:t>
      </w:r>
    </w:p>
    <w:p w14:paraId="7C236277" w14:textId="77777777" w:rsidR="00353161" w:rsidRPr="003006E4" w:rsidRDefault="00353161" w:rsidP="00353161">
      <w:pPr>
        <w:spacing w:before="13"/>
        <w:ind w:firstLine="0"/>
        <w:jc w:val="both"/>
        <w:rPr>
          <w:color w:val="000000" w:themeColor="text1"/>
          <w:sz w:val="28"/>
          <w:szCs w:val="28"/>
        </w:rPr>
      </w:pPr>
      <w:r w:rsidRPr="003006E4">
        <w:rPr>
          <w:color w:val="000000" w:themeColor="text1"/>
          <w:sz w:val="28"/>
          <w:szCs w:val="28"/>
          <w:lang w:val="vi-VN"/>
        </w:rPr>
        <w:t>đ</w:t>
      </w:r>
      <w:r w:rsidRPr="003006E4">
        <w:rPr>
          <w:color w:val="000000" w:themeColor="text1"/>
          <w:sz w:val="28"/>
          <w:szCs w:val="28"/>
        </w:rPr>
        <w:t xml:space="preserve">ầy </w:t>
      </w:r>
      <w:r w:rsidRPr="003006E4">
        <w:rPr>
          <w:color w:val="000000" w:themeColor="text1"/>
          <w:sz w:val="28"/>
          <w:szCs w:val="28"/>
          <w:lang w:val="vi-VN"/>
        </w:rPr>
        <w:t>đ</w:t>
      </w:r>
      <w:r w:rsidRPr="003006E4">
        <w:rPr>
          <w:color w:val="000000" w:themeColor="text1"/>
          <w:sz w:val="28"/>
          <w:szCs w:val="28"/>
        </w:rPr>
        <w:t>ủ n</w:t>
      </w:r>
      <w:r w:rsidRPr="003006E4">
        <w:rPr>
          <w:color w:val="000000" w:themeColor="text1"/>
          <w:sz w:val="28"/>
          <w:szCs w:val="28"/>
          <w:lang w:val="vi-VN"/>
        </w:rPr>
        <w:t>ă</w:t>
      </w:r>
      <w:r w:rsidRPr="003006E4">
        <w:rPr>
          <w:color w:val="000000" w:themeColor="text1"/>
          <w:sz w:val="28"/>
          <w:szCs w:val="28"/>
        </w:rPr>
        <w:t xml:space="preserve">ng lực theo yêu cầu của các nhà thầu và có mong muốn </w:t>
      </w:r>
      <w:r w:rsidRPr="003006E4">
        <w:rPr>
          <w:color w:val="000000" w:themeColor="text1"/>
          <w:sz w:val="28"/>
          <w:szCs w:val="28"/>
          <w:lang w:val="vi-VN"/>
        </w:rPr>
        <w:t>được</w:t>
      </w:r>
      <w:r w:rsidRPr="003006E4">
        <w:rPr>
          <w:color w:val="000000" w:themeColor="text1"/>
          <w:sz w:val="28"/>
          <w:szCs w:val="28"/>
        </w:rPr>
        <w:t xml:space="preserve"> tuyển dụng sẽ</w:t>
      </w:r>
      <w:r w:rsidRPr="003006E4">
        <w:rPr>
          <w:color w:val="000000" w:themeColor="text1"/>
          <w:sz w:val="28"/>
          <w:szCs w:val="28"/>
          <w:lang w:val="vi-VN"/>
        </w:rPr>
        <w:t xml:space="preserve"> được</w:t>
      </w:r>
      <w:r w:rsidRPr="003006E4">
        <w:rPr>
          <w:color w:val="000000" w:themeColor="text1"/>
          <w:sz w:val="28"/>
          <w:szCs w:val="28"/>
        </w:rPr>
        <w:t xml:space="preserve"> các nhà thầu tuyển dụng tối da. </w:t>
      </w:r>
    </w:p>
    <w:p w14:paraId="74857A72" w14:textId="77777777" w:rsidR="00353161" w:rsidRPr="003006E4" w:rsidRDefault="00353161" w:rsidP="00353161">
      <w:pPr>
        <w:spacing w:before="13"/>
        <w:jc w:val="both"/>
        <w:rPr>
          <w:color w:val="000000" w:themeColor="text1"/>
          <w:sz w:val="28"/>
          <w:szCs w:val="28"/>
        </w:rPr>
      </w:pPr>
      <w:r w:rsidRPr="003006E4">
        <w:rPr>
          <w:color w:val="000000" w:themeColor="text1"/>
          <w:sz w:val="28"/>
          <w:szCs w:val="28"/>
        </w:rPr>
        <w:t xml:space="preserve">- Kết hợp với chính quyền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ng và các c</w:t>
      </w:r>
      <w:r w:rsidRPr="003006E4">
        <w:rPr>
          <w:color w:val="000000" w:themeColor="text1"/>
          <w:sz w:val="28"/>
          <w:szCs w:val="28"/>
          <w:lang w:val="vi-VN"/>
        </w:rPr>
        <w:t>ơ</w:t>
      </w:r>
      <w:r w:rsidRPr="003006E4">
        <w:rPr>
          <w:color w:val="000000" w:themeColor="text1"/>
          <w:sz w:val="28"/>
          <w:szCs w:val="28"/>
        </w:rPr>
        <w:t xml:space="preserve"> quan chức n</w:t>
      </w:r>
      <w:r w:rsidRPr="003006E4">
        <w:rPr>
          <w:color w:val="000000" w:themeColor="text1"/>
          <w:sz w:val="28"/>
          <w:szCs w:val="28"/>
          <w:lang w:val="vi-VN"/>
        </w:rPr>
        <w:t>ă</w:t>
      </w:r>
      <w:r w:rsidRPr="003006E4">
        <w:rPr>
          <w:color w:val="000000" w:themeColor="text1"/>
          <w:sz w:val="28"/>
          <w:szCs w:val="28"/>
        </w:rPr>
        <w:t>ng có liên quan tổ</w:t>
      </w:r>
      <w:r w:rsidRPr="003006E4">
        <w:rPr>
          <w:color w:val="000000" w:themeColor="text1"/>
          <w:sz w:val="28"/>
          <w:szCs w:val="28"/>
          <w:lang w:val="vi-VN"/>
        </w:rPr>
        <w:t xml:space="preserve"> </w:t>
      </w:r>
      <w:r w:rsidRPr="003006E4">
        <w:rPr>
          <w:color w:val="000000" w:themeColor="text1"/>
          <w:sz w:val="28"/>
          <w:szCs w:val="28"/>
        </w:rPr>
        <w:t>chức các ch</w:t>
      </w:r>
      <w:r w:rsidRPr="003006E4">
        <w:rPr>
          <w:color w:val="000000" w:themeColor="text1"/>
          <w:sz w:val="28"/>
          <w:szCs w:val="28"/>
          <w:lang w:val="vi-VN"/>
        </w:rPr>
        <w:t>ươ</w:t>
      </w:r>
      <w:r w:rsidRPr="003006E4">
        <w:rPr>
          <w:color w:val="000000" w:themeColor="text1"/>
          <w:sz w:val="28"/>
          <w:szCs w:val="28"/>
        </w:rPr>
        <w:t xml:space="preserve">ng trình: Giáo dục tuyên truyền ý thức công dân </w:t>
      </w:r>
      <w:r w:rsidRPr="003006E4">
        <w:rPr>
          <w:color w:val="000000" w:themeColor="text1"/>
          <w:sz w:val="28"/>
          <w:szCs w:val="28"/>
          <w:lang w:val="vi-VN"/>
        </w:rPr>
        <w:t>đ</w:t>
      </w:r>
      <w:r w:rsidRPr="003006E4">
        <w:rPr>
          <w:color w:val="000000" w:themeColor="text1"/>
          <w:sz w:val="28"/>
          <w:szCs w:val="28"/>
        </w:rPr>
        <w:t>ối với công nhân xây</w:t>
      </w:r>
      <w:r w:rsidRPr="003006E4">
        <w:rPr>
          <w:color w:val="000000" w:themeColor="text1"/>
          <w:sz w:val="28"/>
          <w:szCs w:val="28"/>
          <w:lang w:val="vi-VN"/>
        </w:rPr>
        <w:t xml:space="preserve"> </w:t>
      </w:r>
      <w:r w:rsidRPr="003006E4">
        <w:rPr>
          <w:color w:val="000000" w:themeColor="text1"/>
          <w:sz w:val="28"/>
          <w:szCs w:val="28"/>
        </w:rPr>
        <w:t xml:space="preserve">dựng tại khu vực dự án. </w:t>
      </w:r>
    </w:p>
    <w:p w14:paraId="3FB753FC" w14:textId="1EA5E521" w:rsidR="004F1C4C" w:rsidRDefault="00353161" w:rsidP="00353161">
      <w:pPr>
        <w:spacing w:before="13"/>
        <w:jc w:val="both"/>
        <w:rPr>
          <w:color w:val="000000" w:themeColor="text1"/>
          <w:sz w:val="28"/>
          <w:szCs w:val="28"/>
          <w:lang w:val="vi-VN"/>
        </w:rPr>
      </w:pPr>
      <w:r w:rsidRPr="003006E4">
        <w:rPr>
          <w:color w:val="000000" w:themeColor="text1"/>
          <w:sz w:val="28"/>
          <w:szCs w:val="28"/>
        </w:rPr>
        <w:t>Kết hợp chặt chẽ với các c</w:t>
      </w:r>
      <w:r w:rsidRPr="003006E4">
        <w:rPr>
          <w:color w:val="000000" w:themeColor="text1"/>
          <w:sz w:val="28"/>
          <w:szCs w:val="28"/>
          <w:lang w:val="vi-VN"/>
        </w:rPr>
        <w:t>ơ</w:t>
      </w:r>
      <w:r w:rsidRPr="003006E4">
        <w:rPr>
          <w:color w:val="000000" w:themeColor="text1"/>
          <w:sz w:val="28"/>
          <w:szCs w:val="28"/>
        </w:rPr>
        <w:t xml:space="preserve"> quan quản lý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ng có liên quan thực hiện công</w:t>
      </w:r>
      <w:r w:rsidRPr="003006E4">
        <w:rPr>
          <w:color w:val="000000" w:themeColor="text1"/>
          <w:sz w:val="28"/>
          <w:szCs w:val="28"/>
          <w:lang w:val="vi-VN"/>
        </w:rPr>
        <w:t xml:space="preserve"> </w:t>
      </w:r>
      <w:r w:rsidRPr="003006E4">
        <w:rPr>
          <w:color w:val="000000" w:themeColor="text1"/>
          <w:sz w:val="28"/>
          <w:szCs w:val="28"/>
        </w:rPr>
        <w:t>tác quản lý công nhân nhập c</w:t>
      </w:r>
      <w:r w:rsidRPr="003006E4">
        <w:rPr>
          <w:color w:val="000000" w:themeColor="text1"/>
          <w:sz w:val="28"/>
          <w:szCs w:val="28"/>
          <w:lang w:val="vi-VN"/>
        </w:rPr>
        <w:t>ư</w:t>
      </w:r>
      <w:r w:rsidRPr="003006E4">
        <w:rPr>
          <w:color w:val="000000" w:themeColor="text1"/>
          <w:sz w:val="28"/>
          <w:szCs w:val="28"/>
        </w:rPr>
        <w:t xml:space="preserve"> l</w:t>
      </w:r>
      <w:r w:rsidRPr="003006E4">
        <w:rPr>
          <w:color w:val="000000" w:themeColor="text1"/>
          <w:sz w:val="28"/>
          <w:szCs w:val="28"/>
          <w:lang w:val="vi-VN"/>
        </w:rPr>
        <w:t>ư</w:t>
      </w:r>
      <w:r w:rsidRPr="003006E4">
        <w:rPr>
          <w:color w:val="000000" w:themeColor="text1"/>
          <w:sz w:val="28"/>
          <w:szCs w:val="28"/>
        </w:rPr>
        <w:t xml:space="preserve">u trú tại </w:t>
      </w:r>
      <w:r w:rsidRPr="003006E4">
        <w:rPr>
          <w:color w:val="000000" w:themeColor="text1"/>
          <w:sz w:val="28"/>
          <w:szCs w:val="28"/>
          <w:lang w:val="vi-VN"/>
        </w:rPr>
        <w:t>đ</w:t>
      </w:r>
      <w:r w:rsidRPr="003006E4">
        <w:rPr>
          <w:color w:val="000000" w:themeColor="text1"/>
          <w:sz w:val="28"/>
          <w:szCs w:val="28"/>
        </w:rPr>
        <w:t xml:space="preserve">ịa bàn </w:t>
      </w:r>
      <w:r w:rsidRPr="003006E4">
        <w:rPr>
          <w:color w:val="000000" w:themeColor="text1"/>
          <w:sz w:val="28"/>
          <w:szCs w:val="28"/>
          <w:lang w:val="vi-VN"/>
        </w:rPr>
        <w:t>đ</w:t>
      </w:r>
      <w:r w:rsidRPr="003006E4">
        <w:rPr>
          <w:color w:val="000000" w:themeColor="text1"/>
          <w:sz w:val="28"/>
          <w:szCs w:val="28"/>
        </w:rPr>
        <w:t>ể triển khai thực hiện xây dựng dự án</w:t>
      </w:r>
      <w:r w:rsidRPr="003006E4">
        <w:rPr>
          <w:color w:val="000000" w:themeColor="text1"/>
          <w:sz w:val="28"/>
          <w:szCs w:val="28"/>
          <w:lang w:val="vi-VN"/>
        </w:rPr>
        <w:t xml:space="preserve"> </w:t>
      </w:r>
      <w:r w:rsidRPr="003006E4">
        <w:rPr>
          <w:color w:val="000000" w:themeColor="text1"/>
          <w:sz w:val="28"/>
          <w:szCs w:val="28"/>
        </w:rPr>
        <w:t xml:space="preserve">(thực hiện khai báo tạm vắng tạm trú với </w:t>
      </w:r>
      <w:r w:rsidRPr="003006E4">
        <w:rPr>
          <w:color w:val="000000" w:themeColor="text1"/>
          <w:sz w:val="28"/>
          <w:szCs w:val="28"/>
          <w:lang w:val="vi-VN"/>
        </w:rPr>
        <w:t>đ</w:t>
      </w:r>
      <w:r w:rsidRPr="003006E4">
        <w:rPr>
          <w:color w:val="000000" w:themeColor="text1"/>
          <w:sz w:val="28"/>
          <w:szCs w:val="28"/>
        </w:rPr>
        <w:t>ịa ph</w:t>
      </w:r>
      <w:r w:rsidRPr="003006E4">
        <w:rPr>
          <w:color w:val="000000" w:themeColor="text1"/>
          <w:sz w:val="28"/>
          <w:szCs w:val="28"/>
          <w:lang w:val="vi-VN"/>
        </w:rPr>
        <w:t>ươ</w:t>
      </w:r>
      <w:r w:rsidRPr="003006E4">
        <w:rPr>
          <w:color w:val="000000" w:themeColor="text1"/>
          <w:sz w:val="28"/>
          <w:szCs w:val="28"/>
        </w:rPr>
        <w:t xml:space="preserve">ng theo </w:t>
      </w:r>
      <w:r w:rsidRPr="003006E4">
        <w:rPr>
          <w:color w:val="000000" w:themeColor="text1"/>
          <w:sz w:val="28"/>
          <w:szCs w:val="28"/>
          <w:lang w:val="vi-VN"/>
        </w:rPr>
        <w:t>đ</w:t>
      </w:r>
      <w:r w:rsidRPr="003006E4">
        <w:rPr>
          <w:color w:val="000000" w:themeColor="text1"/>
          <w:sz w:val="28"/>
          <w:szCs w:val="28"/>
        </w:rPr>
        <w:t xml:space="preserve">úng quy </w:t>
      </w:r>
      <w:r w:rsidRPr="003006E4">
        <w:rPr>
          <w:color w:val="000000" w:themeColor="text1"/>
          <w:sz w:val="28"/>
          <w:szCs w:val="28"/>
          <w:lang w:val="vi-VN"/>
        </w:rPr>
        <w:t>đ</w:t>
      </w:r>
      <w:r w:rsidRPr="003006E4">
        <w:rPr>
          <w:color w:val="000000" w:themeColor="text1"/>
          <w:sz w:val="28"/>
          <w:szCs w:val="28"/>
        </w:rPr>
        <w:t>ịnh của pháp luật).</w:t>
      </w:r>
    </w:p>
    <w:p w14:paraId="69C5BD49" w14:textId="7908EED7" w:rsidR="00975ADC" w:rsidRPr="003006E4" w:rsidRDefault="00975ADC" w:rsidP="004F1C4C">
      <w:pPr>
        <w:pStyle w:val="Heading4"/>
        <w:widowControl w:val="0"/>
        <w:ind w:firstLine="567"/>
        <w:jc w:val="both"/>
        <w:rPr>
          <w:color w:val="000000" w:themeColor="text1"/>
          <w:sz w:val="28"/>
          <w:szCs w:val="28"/>
        </w:rPr>
      </w:pPr>
      <w:r w:rsidRPr="003006E4">
        <w:rPr>
          <w:color w:val="000000" w:themeColor="text1"/>
          <w:sz w:val="28"/>
          <w:szCs w:val="28"/>
        </w:rPr>
        <w:lastRenderedPageBreak/>
        <w:t>3.1.2.6. Biện pháp bảo vệ môi trường và phòng ngừa, ứng phó sự cố</w:t>
      </w:r>
      <w:r w:rsidR="0053763E" w:rsidRPr="003006E4">
        <w:rPr>
          <w:color w:val="000000" w:themeColor="text1"/>
          <w:sz w:val="28"/>
          <w:szCs w:val="28"/>
        </w:rPr>
        <w:t xml:space="preserve"> môi </w:t>
      </w:r>
      <w:r w:rsidRPr="003006E4">
        <w:rPr>
          <w:color w:val="000000" w:themeColor="text1"/>
          <w:sz w:val="28"/>
          <w:szCs w:val="28"/>
        </w:rPr>
        <w:t>trường có thể xảy ra giai đoạn thi công xây dựng dự án</w:t>
      </w:r>
    </w:p>
    <w:p w14:paraId="09AA3DE3" w14:textId="44D25ABA" w:rsidR="00975ADC" w:rsidRPr="003006E4" w:rsidRDefault="005F75C9" w:rsidP="00975ADC">
      <w:pPr>
        <w:spacing w:before="13"/>
        <w:jc w:val="both"/>
        <w:rPr>
          <w:b/>
          <w:color w:val="000000" w:themeColor="text1"/>
          <w:sz w:val="28"/>
          <w:szCs w:val="28"/>
        </w:rPr>
      </w:pPr>
      <w:r w:rsidRPr="003006E4">
        <w:rPr>
          <w:b/>
          <w:color w:val="000000" w:themeColor="text1"/>
          <w:sz w:val="28"/>
          <w:szCs w:val="28"/>
        </w:rPr>
        <w:t>a</w:t>
      </w:r>
      <w:r w:rsidRPr="003006E4">
        <w:rPr>
          <w:b/>
          <w:color w:val="000000" w:themeColor="text1"/>
          <w:sz w:val="28"/>
          <w:szCs w:val="28"/>
          <w:lang w:val="vi-VN"/>
        </w:rPr>
        <w:t>.</w:t>
      </w:r>
      <w:r w:rsidR="00975ADC" w:rsidRPr="003006E4">
        <w:rPr>
          <w:b/>
          <w:color w:val="000000" w:themeColor="text1"/>
          <w:sz w:val="28"/>
          <w:szCs w:val="28"/>
        </w:rPr>
        <w:t xml:space="preserve"> Biện pháp đảm bảo an toàn lao động</w:t>
      </w:r>
    </w:p>
    <w:p w14:paraId="3282152C"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Biện pháp phòng ngừa</w:t>
      </w:r>
    </w:p>
    <w:p w14:paraId="303E7EFB"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Phổ biến nội quy an toàn lao động đối với toàn bộ công nhân tham gia thi công.</w:t>
      </w:r>
    </w:p>
    <w:p w14:paraId="7F4F2A6B"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Lập rào chắn tại khu vực công trường thi công, có bố trí các biển báo, cảnh báo nguy hiểm tại hai đầu vào khu vực thi công.</w:t>
      </w:r>
    </w:p>
    <w:p w14:paraId="00BFEDCB" w14:textId="2DF89BDF" w:rsidR="00975ADC" w:rsidRPr="003006E4" w:rsidRDefault="00975ADC" w:rsidP="00B56348">
      <w:pPr>
        <w:spacing w:before="13"/>
        <w:jc w:val="both"/>
        <w:rPr>
          <w:color w:val="000000" w:themeColor="text1"/>
          <w:sz w:val="28"/>
          <w:szCs w:val="28"/>
        </w:rPr>
      </w:pPr>
      <w:r w:rsidRPr="003006E4">
        <w:rPr>
          <w:color w:val="000000" w:themeColor="text1"/>
          <w:sz w:val="28"/>
          <w:szCs w:val="28"/>
        </w:rPr>
        <w:t>- Bố trí người điều khiển phương tiện giao thông trong giờ cao điể</w:t>
      </w:r>
      <w:r w:rsidR="00B56348" w:rsidRPr="003006E4">
        <w:rPr>
          <w:color w:val="000000" w:themeColor="text1"/>
          <w:sz w:val="28"/>
          <w:szCs w:val="28"/>
        </w:rPr>
        <w:t>m và trong giai</w:t>
      </w:r>
      <w:r w:rsidR="00B56348" w:rsidRPr="003006E4">
        <w:rPr>
          <w:color w:val="000000" w:themeColor="text1"/>
          <w:sz w:val="28"/>
          <w:szCs w:val="28"/>
          <w:lang w:val="vi-VN"/>
        </w:rPr>
        <w:t xml:space="preserve"> </w:t>
      </w:r>
      <w:r w:rsidRPr="003006E4">
        <w:rPr>
          <w:color w:val="000000" w:themeColor="text1"/>
          <w:sz w:val="28"/>
          <w:szCs w:val="28"/>
        </w:rPr>
        <w:t>đoạn hoạt động của các phương tiện thi công tránh xảy ra sự cố.</w:t>
      </w:r>
    </w:p>
    <w:p w14:paraId="79C1EE5F"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Phân luồng giao thông, hạn chế tối đa sự tập trung quá đông các phương tiện giao thông cùng lúc, treo biển chỉ dẫn hạn chế tốc độ trong khu vực thi công tránh các tai nạn đáng tiếc.</w:t>
      </w:r>
    </w:p>
    <w:p w14:paraId="1FE2AE12"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Trang bị đầy đủ bảo hộ lao động, các thiết bị ứng phó kịp thời với sự cố xảy ra.</w:t>
      </w:r>
    </w:p>
    <w:p w14:paraId="13D9AE7F" w14:textId="4A8DF69A" w:rsidR="00975ADC" w:rsidRPr="003006E4" w:rsidRDefault="00975ADC" w:rsidP="00B56348">
      <w:pPr>
        <w:spacing w:before="13"/>
        <w:jc w:val="both"/>
        <w:rPr>
          <w:color w:val="000000" w:themeColor="text1"/>
          <w:sz w:val="28"/>
          <w:szCs w:val="28"/>
          <w:lang w:val="vi-VN"/>
        </w:rPr>
      </w:pPr>
      <w:r w:rsidRPr="003006E4">
        <w:rPr>
          <w:color w:val="000000" w:themeColor="text1"/>
          <w:sz w:val="28"/>
          <w:szCs w:val="28"/>
        </w:rPr>
        <w:t>- Kiểm tra, bảo dưỡng máy móc, thiết bị thường xuyên đảm bảo thiết bị luôn hoạ</w:t>
      </w:r>
      <w:r w:rsidR="00B56348" w:rsidRPr="003006E4">
        <w:rPr>
          <w:color w:val="000000" w:themeColor="text1"/>
          <w:sz w:val="28"/>
          <w:szCs w:val="28"/>
        </w:rPr>
        <w:t>t</w:t>
      </w:r>
      <w:r w:rsidR="00B56348" w:rsidRPr="003006E4">
        <w:rPr>
          <w:color w:val="000000" w:themeColor="text1"/>
          <w:sz w:val="28"/>
          <w:szCs w:val="28"/>
          <w:lang w:val="vi-VN"/>
        </w:rPr>
        <w:t xml:space="preserve"> </w:t>
      </w:r>
      <w:r w:rsidRPr="003006E4">
        <w:rPr>
          <w:color w:val="000000" w:themeColor="text1"/>
          <w:sz w:val="28"/>
          <w:szCs w:val="28"/>
        </w:rPr>
        <w:t>động tố</w:t>
      </w:r>
      <w:r w:rsidR="00B56348" w:rsidRPr="003006E4">
        <w:rPr>
          <w:color w:val="000000" w:themeColor="text1"/>
          <w:sz w:val="28"/>
          <w:szCs w:val="28"/>
        </w:rPr>
        <w:t>t</w:t>
      </w:r>
      <w:r w:rsidR="00B56348" w:rsidRPr="003006E4">
        <w:rPr>
          <w:color w:val="000000" w:themeColor="text1"/>
          <w:sz w:val="28"/>
          <w:szCs w:val="28"/>
          <w:lang w:val="vi-VN"/>
        </w:rPr>
        <w:t>.</w:t>
      </w:r>
    </w:p>
    <w:p w14:paraId="4ABB4F76" w14:textId="77777777" w:rsidR="00975ADC" w:rsidRPr="003006E4" w:rsidRDefault="00975ADC" w:rsidP="0053763E">
      <w:pPr>
        <w:widowControl w:val="0"/>
        <w:spacing w:before="13"/>
        <w:jc w:val="both"/>
        <w:rPr>
          <w:color w:val="000000" w:themeColor="text1"/>
          <w:sz w:val="28"/>
          <w:szCs w:val="28"/>
        </w:rPr>
      </w:pPr>
      <w:r w:rsidRPr="003006E4">
        <w:rPr>
          <w:color w:val="000000" w:themeColor="text1"/>
          <w:sz w:val="28"/>
          <w:szCs w:val="28"/>
        </w:rPr>
        <w:t>- Bố trí bảo vệ giải quyết các vấn đề về tai nạn lao động, tai nạn giao thông, tranh chấp tài sản, tranh chấp trong sinh hoạt giữa công nhân với nhau và công nhân với nhân dân trong vùng;</w:t>
      </w:r>
    </w:p>
    <w:p w14:paraId="0EE44F57"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Lắp đặt thiết bị chữa cháy theo đúng tiêu chuẩn, quy phạm (TCVN 2622-95) tại khu vực có nguy cơ cháy, nổ.</w:t>
      </w:r>
    </w:p>
    <w:p w14:paraId="67C47E8A" w14:textId="77777777" w:rsidR="00975ADC" w:rsidRPr="003006E4" w:rsidRDefault="00975ADC" w:rsidP="0012730B">
      <w:pPr>
        <w:widowControl w:val="0"/>
        <w:spacing w:before="13"/>
        <w:jc w:val="both"/>
        <w:rPr>
          <w:color w:val="000000" w:themeColor="text1"/>
          <w:sz w:val="28"/>
          <w:szCs w:val="28"/>
        </w:rPr>
      </w:pPr>
      <w:r w:rsidRPr="003006E4">
        <w:rPr>
          <w:color w:val="000000" w:themeColor="text1"/>
          <w:sz w:val="28"/>
          <w:szCs w:val="28"/>
        </w:rPr>
        <w:t>- Lắp đặt thiết bị an toàn cho đường dây tải điện và thiết bị tiêu thụ điện (áp tô mát bản vệ ngắn mạch và ngắn mạch trạm đất, ...).</w:t>
      </w:r>
    </w:p>
    <w:p w14:paraId="0190E344" w14:textId="0E8CA25F" w:rsidR="00975ADC" w:rsidRPr="003006E4" w:rsidRDefault="00975ADC" w:rsidP="00B56348">
      <w:pPr>
        <w:spacing w:before="13"/>
        <w:jc w:val="both"/>
        <w:rPr>
          <w:color w:val="000000" w:themeColor="text1"/>
          <w:sz w:val="28"/>
          <w:szCs w:val="28"/>
        </w:rPr>
      </w:pPr>
      <w:r w:rsidRPr="003006E4">
        <w:rPr>
          <w:color w:val="000000" w:themeColor="text1"/>
          <w:sz w:val="28"/>
          <w:szCs w:val="28"/>
        </w:rPr>
        <w:t>- Lắp đặt hệ thông chống sét cho các công trình theo tiêu chuẩn quy phạ</w:t>
      </w:r>
      <w:r w:rsidR="00B56348" w:rsidRPr="003006E4">
        <w:rPr>
          <w:color w:val="000000" w:themeColor="text1"/>
          <w:sz w:val="28"/>
          <w:szCs w:val="28"/>
        </w:rPr>
        <w:t>m 20 TCN</w:t>
      </w:r>
      <w:r w:rsidR="00B56348" w:rsidRPr="003006E4">
        <w:rPr>
          <w:color w:val="000000" w:themeColor="text1"/>
          <w:sz w:val="28"/>
          <w:szCs w:val="28"/>
          <w:lang w:val="vi-VN"/>
        </w:rPr>
        <w:t xml:space="preserve"> </w:t>
      </w:r>
      <w:r w:rsidRPr="003006E4">
        <w:rPr>
          <w:color w:val="000000" w:themeColor="text1"/>
          <w:sz w:val="28"/>
          <w:szCs w:val="28"/>
        </w:rPr>
        <w:t>46-84.</w:t>
      </w:r>
    </w:p>
    <w:p w14:paraId="652EA10F" w14:textId="443DC917" w:rsidR="00B56348" w:rsidRPr="003006E4" w:rsidRDefault="00975ADC" w:rsidP="00975ADC">
      <w:pPr>
        <w:spacing w:before="13"/>
        <w:jc w:val="both"/>
        <w:rPr>
          <w:color w:val="000000" w:themeColor="text1"/>
          <w:sz w:val="28"/>
          <w:szCs w:val="28"/>
        </w:rPr>
      </w:pPr>
      <w:r w:rsidRPr="003006E4">
        <w:rPr>
          <w:color w:val="000000" w:themeColor="text1"/>
          <w:sz w:val="28"/>
          <w:szCs w:val="28"/>
        </w:rPr>
        <w:t>- Định kỳ kiểm tra mức độ tin cậy của các thiết bị an toàn (báo cháy, chống cháy, áp tô mát, ...) và có biện pháp thay thế kịp thời.</w:t>
      </w:r>
    </w:p>
    <w:p w14:paraId="192F2671" w14:textId="5F061C7E" w:rsidR="00975ADC" w:rsidRPr="003006E4" w:rsidRDefault="00975ADC" w:rsidP="00975ADC">
      <w:pPr>
        <w:spacing w:before="13"/>
        <w:jc w:val="both"/>
        <w:rPr>
          <w:color w:val="000000" w:themeColor="text1"/>
          <w:sz w:val="28"/>
          <w:szCs w:val="28"/>
        </w:rPr>
      </w:pPr>
      <w:r w:rsidRPr="003006E4">
        <w:rPr>
          <w:color w:val="000000" w:themeColor="text1"/>
          <w:sz w:val="28"/>
          <w:szCs w:val="28"/>
        </w:rPr>
        <w:t>- Đề ra các nội quy lao động, hướng dẫn cụ thể vận hành, an toàn cho máy móc, thiết bị. Đồng thời kiểm tra chặt chẽ và có biện pháp xử lý đối với các cá nhân vi phạm.</w:t>
      </w:r>
    </w:p>
    <w:p w14:paraId="40E284AF"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Chủ đầu tư thường xuyên kiểm tra và phối hợp với địa phương giám sát việc chấp hành các nội quy an toàn lao động của nhà thầu thi công.</w:t>
      </w:r>
    </w:p>
    <w:p w14:paraId="4D08F9ED"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lastRenderedPageBreak/>
        <w:t>- Tiến hành rà phá bom mìn ngay từ giai đoạn đầu của dự án, trước khi tiến hành thi công các hạng mục công trình.</w:t>
      </w:r>
    </w:p>
    <w:p w14:paraId="6C68D675"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Các biện pháp phòng ngừa tai nạn lao động phải được phê duyệt theo quy định tại Thông tư 22/2010/TT-BXD v/v Quy định về an toàn lao động trong thi công xây dựng công trình.</w:t>
      </w:r>
    </w:p>
    <w:p w14:paraId="0CF82CC9"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Giải pháp ứng cứu sự cố tai nạn lao động</w:t>
      </w:r>
    </w:p>
    <w:p w14:paraId="0FDA73B1"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Tại công trường phải có dán số điện thoại của trung tâm y tế gần nhất.</w:t>
      </w:r>
    </w:p>
    <w:p w14:paraId="528215FF"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Khi xảy ra tai nạn lao động lập tức ngừng máy móc thiết bị đang hoạt động.</w:t>
      </w:r>
    </w:p>
    <w:p w14:paraId="0FE88D64"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Đưa được nạn nhân ra khỏi vùng bị nạn, phải nhanh chóng chuyển nạn nhân đến trung tâm y tế gần nhất để các y bác sĩ sơ cứu kịp thời.</w:t>
      </w:r>
    </w:p>
    <w:p w14:paraId="6784DE03"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Sơ cứu ngay nếu trường hợp gãy tay, gãy chân.</w:t>
      </w:r>
    </w:p>
    <w:p w14:paraId="60839A80" w14:textId="4810F97F" w:rsidR="00975ADC" w:rsidRPr="003006E4" w:rsidRDefault="00975ADC" w:rsidP="00F75E6A">
      <w:pPr>
        <w:spacing w:before="13"/>
        <w:jc w:val="both"/>
        <w:rPr>
          <w:color w:val="000000" w:themeColor="text1"/>
          <w:sz w:val="28"/>
          <w:szCs w:val="28"/>
        </w:rPr>
      </w:pPr>
      <w:r w:rsidRPr="003006E4">
        <w:rPr>
          <w:color w:val="000000" w:themeColor="text1"/>
          <w:sz w:val="28"/>
          <w:szCs w:val="28"/>
        </w:rPr>
        <w:t>- Trường hợp nặng phải nhanh chóng chuyển bệnh nhân đến các bệnh viện tuyế</w:t>
      </w:r>
      <w:r w:rsidR="00F75E6A" w:rsidRPr="003006E4">
        <w:rPr>
          <w:color w:val="000000" w:themeColor="text1"/>
          <w:sz w:val="28"/>
          <w:szCs w:val="28"/>
        </w:rPr>
        <w:t>n</w:t>
      </w:r>
      <w:r w:rsidR="00F75E6A" w:rsidRPr="003006E4">
        <w:rPr>
          <w:color w:val="000000" w:themeColor="text1"/>
          <w:sz w:val="28"/>
          <w:szCs w:val="28"/>
          <w:lang w:val="vi-VN"/>
        </w:rPr>
        <w:t xml:space="preserve"> </w:t>
      </w:r>
      <w:r w:rsidRPr="003006E4">
        <w:rPr>
          <w:color w:val="000000" w:themeColor="text1"/>
          <w:sz w:val="28"/>
          <w:szCs w:val="28"/>
        </w:rPr>
        <w:t>trên sau khi được cấp cứu sơ bộ.</w:t>
      </w:r>
    </w:p>
    <w:p w14:paraId="0D266AF4" w14:textId="0F78C1A8" w:rsidR="00975ADC" w:rsidRPr="003006E4" w:rsidRDefault="00F75E6A" w:rsidP="00975ADC">
      <w:pPr>
        <w:spacing w:before="13"/>
        <w:jc w:val="both"/>
        <w:rPr>
          <w:b/>
          <w:color w:val="000000" w:themeColor="text1"/>
          <w:sz w:val="28"/>
          <w:szCs w:val="28"/>
        </w:rPr>
      </w:pPr>
      <w:r w:rsidRPr="003006E4">
        <w:rPr>
          <w:b/>
          <w:color w:val="000000" w:themeColor="text1"/>
          <w:sz w:val="28"/>
          <w:szCs w:val="28"/>
        </w:rPr>
        <w:t>b</w:t>
      </w:r>
      <w:r w:rsidRPr="003006E4">
        <w:rPr>
          <w:b/>
          <w:color w:val="000000" w:themeColor="text1"/>
          <w:sz w:val="28"/>
          <w:szCs w:val="28"/>
          <w:lang w:val="vi-VN"/>
        </w:rPr>
        <w:t>.</w:t>
      </w:r>
      <w:r w:rsidR="00975ADC" w:rsidRPr="003006E4">
        <w:rPr>
          <w:b/>
          <w:color w:val="000000" w:themeColor="text1"/>
          <w:sz w:val="28"/>
          <w:szCs w:val="28"/>
        </w:rPr>
        <w:t xml:space="preserve"> Biện pháp phòng ngừa, ứng phó sự cố cháy nổ</w:t>
      </w:r>
    </w:p>
    <w:p w14:paraId="11CABAF4"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Biện pháp phòng ngừa</w:t>
      </w:r>
    </w:p>
    <w:p w14:paraId="35704FDD"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Thuê đơn vị chức năng tiến hành rà phá bom mìn, vật liệu nổ; công tác rà phá bom mìn phải được hoàn tất trước khi tiến hành khởi công dự án.</w:t>
      </w:r>
    </w:p>
    <w:p w14:paraId="30B4AD86" w14:textId="77777777" w:rsidR="00975ADC" w:rsidRPr="003006E4" w:rsidRDefault="00975ADC" w:rsidP="0053763E">
      <w:pPr>
        <w:widowControl w:val="0"/>
        <w:spacing w:before="13"/>
        <w:jc w:val="both"/>
        <w:rPr>
          <w:color w:val="000000" w:themeColor="text1"/>
          <w:sz w:val="28"/>
          <w:szCs w:val="28"/>
        </w:rPr>
      </w:pPr>
      <w:r w:rsidRPr="003006E4">
        <w:rPr>
          <w:color w:val="000000" w:themeColor="text1"/>
          <w:sz w:val="28"/>
          <w:szCs w:val="28"/>
        </w:rPr>
        <w:t>- Thành lập đội PCCC được lựa chọn từ các công nhân tham gia thi công lực lượng này được tổ chức học tập huấn luyện nghiệp vụ cơ bản về công tác PCCC (báo cáo viên mời lực lượng chữa cháy chuyên nghiệp giảng dạy).</w:t>
      </w:r>
    </w:p>
    <w:p w14:paraId="1E71B829"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Trước khi thi công, Đơn vị thi công có kế hoạch làm việc với chủ đầu tư để triên khai công tác bảo vệ vật tư, thiết bị và công tác an toàn chữa cháy.</w:t>
      </w:r>
    </w:p>
    <w:p w14:paraId="0BB2C581" w14:textId="77777777" w:rsidR="00975ADC" w:rsidRPr="003006E4" w:rsidRDefault="00975ADC" w:rsidP="0012730B">
      <w:pPr>
        <w:widowControl w:val="0"/>
        <w:spacing w:before="13"/>
        <w:jc w:val="both"/>
        <w:rPr>
          <w:color w:val="000000" w:themeColor="text1"/>
          <w:sz w:val="28"/>
          <w:szCs w:val="28"/>
        </w:rPr>
      </w:pPr>
      <w:r w:rsidRPr="003006E4">
        <w:rPr>
          <w:color w:val="000000" w:themeColor="text1"/>
          <w:sz w:val="28"/>
          <w:szCs w:val="28"/>
        </w:rPr>
        <w:t>- Trong xây dựng vấn đề phòng cháy, phòng nổ luôn được quan tâm hàng đầu, vì vậy mọi cán bộ, công nhân khi vào công trường cần tuân thủ các quy định cơ bản sau:</w:t>
      </w:r>
    </w:p>
    <w:p w14:paraId="644F99B6"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Không được mang chất dễ cháy, chất nổ vào công trường.</w:t>
      </w:r>
    </w:p>
    <w:p w14:paraId="1ED23EA3"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Không được châm lửa hoặc hút thuốc ở khu vực có biển cấm lửa.</w:t>
      </w:r>
    </w:p>
    <w:p w14:paraId="2B86B492"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Việc sử dụng các thiết bị, máy thi công dùng điện phải theo đúng các quy định về an toàn điện. Từng khu vực có cầu dao riêng, khi nghỉ hoặc lúc ra về phải ngắt cầu dao.</w:t>
      </w:r>
    </w:p>
    <w:p w14:paraId="09CA8985" w14:textId="1212CEF7" w:rsidR="00F75E6A" w:rsidRPr="003006E4" w:rsidRDefault="00975ADC" w:rsidP="004F1C4C">
      <w:pPr>
        <w:spacing w:before="13"/>
        <w:jc w:val="both"/>
        <w:rPr>
          <w:color w:val="000000" w:themeColor="text1"/>
          <w:sz w:val="28"/>
          <w:szCs w:val="28"/>
        </w:rPr>
      </w:pPr>
      <w:r w:rsidRPr="003006E4">
        <w:rPr>
          <w:color w:val="000000" w:themeColor="text1"/>
          <w:sz w:val="28"/>
          <w:szCs w:val="28"/>
        </w:rPr>
        <w:t>+ Các loại vật tư dễ cháy để riêng, sắp xếp theo đúng quy định. Thủ kho phả</w:t>
      </w:r>
      <w:r w:rsidR="004F1C4C">
        <w:rPr>
          <w:color w:val="000000" w:themeColor="text1"/>
          <w:sz w:val="28"/>
          <w:szCs w:val="28"/>
        </w:rPr>
        <w:t xml:space="preserve">i </w:t>
      </w:r>
      <w:r w:rsidRPr="003006E4">
        <w:rPr>
          <w:color w:val="000000" w:themeColor="text1"/>
          <w:sz w:val="28"/>
          <w:szCs w:val="28"/>
        </w:rPr>
        <w:t>thường xuyên nhắc nhở mọi người khi vào xuất nhập tại khu vực này.</w:t>
      </w:r>
    </w:p>
    <w:p w14:paraId="0AD408C9" w14:textId="77777777" w:rsidR="00975ADC" w:rsidRPr="003006E4" w:rsidRDefault="00975ADC" w:rsidP="004F1C4C">
      <w:pPr>
        <w:widowControl w:val="0"/>
        <w:spacing w:before="13"/>
        <w:jc w:val="both"/>
        <w:rPr>
          <w:color w:val="000000" w:themeColor="text1"/>
          <w:sz w:val="28"/>
          <w:szCs w:val="28"/>
        </w:rPr>
      </w:pPr>
      <w:r w:rsidRPr="003006E4">
        <w:rPr>
          <w:color w:val="000000" w:themeColor="text1"/>
          <w:sz w:val="28"/>
          <w:szCs w:val="28"/>
        </w:rPr>
        <w:t xml:space="preserve">+ Mọi cán bộ, công nhân trong khu vực công trường phải luôn nêu cao ý thức </w:t>
      </w:r>
      <w:r w:rsidRPr="003006E4">
        <w:rPr>
          <w:color w:val="000000" w:themeColor="text1"/>
          <w:sz w:val="28"/>
          <w:szCs w:val="28"/>
        </w:rPr>
        <w:lastRenderedPageBreak/>
        <w:t>phòng cháy, nếu phát hiện cháy phải kịp thời báo động cho mọi người biết, kịp thòi báo lãnh đạo đồng thời nhanh chóng sử dụng phương tiện hiện có để chữa cháy.</w:t>
      </w:r>
    </w:p>
    <w:p w14:paraId="593C14CA" w14:textId="081E1571" w:rsidR="00975ADC" w:rsidRPr="003006E4" w:rsidRDefault="00975ADC" w:rsidP="00F75E6A">
      <w:pPr>
        <w:spacing w:before="13"/>
        <w:jc w:val="both"/>
        <w:rPr>
          <w:color w:val="000000" w:themeColor="text1"/>
          <w:sz w:val="28"/>
          <w:szCs w:val="28"/>
        </w:rPr>
      </w:pPr>
      <w:r w:rsidRPr="003006E4">
        <w:rPr>
          <w:color w:val="000000" w:themeColor="text1"/>
          <w:sz w:val="28"/>
          <w:szCs w:val="28"/>
        </w:rPr>
        <w:t>+ Cán bộ, công nhân thực hiện tốt sẽ được khen thưởng, ai vi phạm tuy theo mứ</w:t>
      </w:r>
      <w:r w:rsidR="00F75E6A" w:rsidRPr="003006E4">
        <w:rPr>
          <w:color w:val="000000" w:themeColor="text1"/>
          <w:sz w:val="28"/>
          <w:szCs w:val="28"/>
        </w:rPr>
        <w:t>c</w:t>
      </w:r>
      <w:r w:rsidR="00F75E6A" w:rsidRPr="003006E4">
        <w:rPr>
          <w:color w:val="000000" w:themeColor="text1"/>
          <w:sz w:val="28"/>
          <w:szCs w:val="28"/>
          <w:lang w:val="vi-VN"/>
        </w:rPr>
        <w:t xml:space="preserve"> </w:t>
      </w:r>
      <w:r w:rsidRPr="003006E4">
        <w:rPr>
          <w:color w:val="000000" w:themeColor="text1"/>
          <w:sz w:val="28"/>
          <w:szCs w:val="28"/>
        </w:rPr>
        <w:t>độ sẽ bị xử lý kỷ luật theo đúng quy định của pháp luật.</w:t>
      </w:r>
    </w:p>
    <w:p w14:paraId="3685DC2D"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Bố trí bể chứa nước, đồng thời bố trí các thùng phuy l00 lít đựng cát khô.</w:t>
      </w:r>
    </w:p>
    <w:p w14:paraId="1C3765EE"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Thành lập Ban chỉ huy và thường xuyên tổ chức tập huấn định kỳ về công tác phòng cháy, chữa cháy.</w:t>
      </w:r>
    </w:p>
    <w:p w14:paraId="144E0A25"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Ứng phó sự cố cháy nổ:</w:t>
      </w:r>
    </w:p>
    <w:p w14:paraId="741AF94F" w14:textId="7EEEB43E" w:rsidR="00975ADC" w:rsidRPr="003006E4" w:rsidRDefault="00975ADC" w:rsidP="00ED3D47">
      <w:pPr>
        <w:spacing w:before="13"/>
        <w:jc w:val="both"/>
        <w:rPr>
          <w:color w:val="000000" w:themeColor="text1"/>
          <w:sz w:val="28"/>
          <w:szCs w:val="28"/>
        </w:rPr>
      </w:pPr>
      <w:r w:rsidRPr="003006E4">
        <w:rPr>
          <w:color w:val="000000" w:themeColor="text1"/>
          <w:sz w:val="28"/>
          <w:szCs w:val="28"/>
        </w:rPr>
        <w:t>- Trường hợp xảy ra sự cố phải lập tức gọi điện đến số cảnh sát PCCC (114) và gọ</w:t>
      </w:r>
      <w:r w:rsidR="00ED3D47" w:rsidRPr="003006E4">
        <w:rPr>
          <w:color w:val="000000" w:themeColor="text1"/>
          <w:sz w:val="28"/>
          <w:szCs w:val="28"/>
        </w:rPr>
        <w:t>i</w:t>
      </w:r>
      <w:r w:rsidR="00ED3D47" w:rsidRPr="003006E4">
        <w:rPr>
          <w:color w:val="000000" w:themeColor="text1"/>
          <w:sz w:val="28"/>
          <w:szCs w:val="28"/>
          <w:lang w:val="vi-VN"/>
        </w:rPr>
        <w:t xml:space="preserve"> </w:t>
      </w:r>
      <w:r w:rsidRPr="003006E4">
        <w:rPr>
          <w:color w:val="000000" w:themeColor="text1"/>
          <w:sz w:val="28"/>
          <w:szCs w:val="28"/>
        </w:rPr>
        <w:t>đến số 115 để cấp cứu người bị nạn.</w:t>
      </w:r>
    </w:p>
    <w:p w14:paraId="7A274F40"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Ngắt điện toàn khu vực thi công, lán trại lập tức để tránh cháy nổ đường dây điện.</w:t>
      </w:r>
    </w:p>
    <w:p w14:paraId="2D4EA5E8"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Di chuyển toàn bộ công nhân và máy móc, phuong tiện, can chứa xăng dầu ra khỏi hiện trường.</w:t>
      </w:r>
    </w:p>
    <w:p w14:paraId="3D3F8681"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Sử dụng và kích hoạt hệ thống chữa cháy cầm tay tại công trường.</w:t>
      </w:r>
    </w:p>
    <w:p w14:paraId="32E53DCA" w14:textId="69445537" w:rsidR="00975ADC" w:rsidRPr="003006E4" w:rsidRDefault="00ED3D47" w:rsidP="00975ADC">
      <w:pPr>
        <w:spacing w:before="13"/>
        <w:jc w:val="both"/>
        <w:rPr>
          <w:b/>
          <w:color w:val="000000" w:themeColor="text1"/>
          <w:sz w:val="28"/>
          <w:szCs w:val="28"/>
        </w:rPr>
      </w:pPr>
      <w:r w:rsidRPr="003006E4">
        <w:rPr>
          <w:b/>
          <w:color w:val="000000" w:themeColor="text1"/>
          <w:sz w:val="28"/>
          <w:szCs w:val="28"/>
        </w:rPr>
        <w:t xml:space="preserve">c. </w:t>
      </w:r>
      <w:r w:rsidR="00975ADC" w:rsidRPr="003006E4">
        <w:rPr>
          <w:b/>
          <w:color w:val="000000" w:themeColor="text1"/>
          <w:sz w:val="28"/>
          <w:szCs w:val="28"/>
        </w:rPr>
        <w:t>Biện pháp đảm bảo an toàn giao thông</w:t>
      </w:r>
    </w:p>
    <w:p w14:paraId="14ECE093"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Biện pháp phòng ngừa</w:t>
      </w:r>
    </w:p>
    <w:p w14:paraId="1019E083"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Trên các tuyến đường vận chuyển chính phục vụ dự án các chủ phương tiện tuân thủ các quy định về an toàn giao thông (tốc độ, che chắn thùng xe...).</w:t>
      </w:r>
    </w:p>
    <w:p w14:paraId="4BC6CDCB"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Giảm mật độ các phương tiện thi công vào các giờ cao điểm trong ngày để tránh ùn tắc giao thông và tai nạn xảy ra như: Buổi sáng từ 6 - 8h, buổi trưa từ 11 - 12h, buổi chiều từ 16 - 18h;</w:t>
      </w:r>
    </w:p>
    <w:p w14:paraId="24D1B42C"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Vật tư, vật liệu phải được sắp xếp gọn gàng ngăn nắp đúng theo thiết kế tổng mặt bằng được phê duyệt. Không để các vật tư, vật liệu và các chướng ngại vật cản trở đường giao thông. Vật liệu thải được dọn sạch, đổ đúng nơi quy định.</w:t>
      </w:r>
    </w:p>
    <w:p w14:paraId="1BF9C425"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Dự án triển khai sẽ hình thành ngã tư, điểm giao thông mới các giải pháp giảm thiểu như sau:</w:t>
      </w:r>
    </w:p>
    <w:p w14:paraId="3E5D9859" w14:textId="61C1A6EB" w:rsidR="00975ADC" w:rsidRPr="003006E4" w:rsidRDefault="00975ADC" w:rsidP="00ED3D47">
      <w:pPr>
        <w:spacing w:before="13"/>
        <w:jc w:val="both"/>
        <w:rPr>
          <w:color w:val="000000" w:themeColor="text1"/>
          <w:sz w:val="28"/>
          <w:szCs w:val="28"/>
        </w:rPr>
      </w:pPr>
      <w:r w:rsidRPr="003006E4">
        <w:rPr>
          <w:color w:val="000000" w:themeColor="text1"/>
          <w:sz w:val="28"/>
          <w:szCs w:val="28"/>
        </w:rPr>
        <w:t>+ Bố trí 02 người chỉ dẫn đường để phân luồng giao thông, hạn chế tối đa sự tậ</w:t>
      </w:r>
      <w:r w:rsidR="00ED3D47" w:rsidRPr="003006E4">
        <w:rPr>
          <w:color w:val="000000" w:themeColor="text1"/>
          <w:sz w:val="28"/>
          <w:szCs w:val="28"/>
        </w:rPr>
        <w:t>p</w:t>
      </w:r>
      <w:r w:rsidR="00ED3D47" w:rsidRPr="003006E4">
        <w:rPr>
          <w:color w:val="000000" w:themeColor="text1"/>
          <w:sz w:val="28"/>
          <w:szCs w:val="28"/>
          <w:lang w:val="vi-VN"/>
        </w:rPr>
        <w:t xml:space="preserve"> </w:t>
      </w:r>
      <w:r w:rsidRPr="003006E4">
        <w:rPr>
          <w:color w:val="000000" w:themeColor="text1"/>
          <w:sz w:val="28"/>
          <w:szCs w:val="28"/>
        </w:rPr>
        <w:t>trung quá đông các phương tiện giao thông cùng lúc.</w:t>
      </w:r>
    </w:p>
    <w:p w14:paraId="4BED39E0"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Treo biển chỉ dẫn hạn chế tốc độ  tại các 2 đầu đoạn đường có khu vực công</w:t>
      </w:r>
    </w:p>
    <w:p w14:paraId="66D22F6C" w14:textId="77777777" w:rsidR="00975ADC" w:rsidRPr="003006E4" w:rsidRDefault="00975ADC" w:rsidP="00ED3D47">
      <w:pPr>
        <w:spacing w:before="13"/>
        <w:ind w:firstLine="0"/>
        <w:jc w:val="both"/>
        <w:rPr>
          <w:color w:val="000000" w:themeColor="text1"/>
          <w:sz w:val="28"/>
          <w:szCs w:val="28"/>
        </w:rPr>
      </w:pPr>
      <w:r w:rsidRPr="003006E4">
        <w:rPr>
          <w:color w:val="000000" w:themeColor="text1"/>
          <w:sz w:val="28"/>
          <w:szCs w:val="28"/>
        </w:rPr>
        <w:t>trường thi công để cảnh báo và tránh các tai nạn đáng tiếc;</w:t>
      </w:r>
    </w:p>
    <w:p w14:paraId="40776ADD"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Lập rào chắn tại khu vực công trường thi công, có bố trí các biển báo, cảnh báo nguy hiểm...;</w:t>
      </w:r>
    </w:p>
    <w:p w14:paraId="404B6DD6" w14:textId="5D2D66ED" w:rsidR="00ED3D47" w:rsidRPr="003006E4" w:rsidRDefault="00975ADC" w:rsidP="00975ADC">
      <w:pPr>
        <w:spacing w:before="13"/>
        <w:jc w:val="both"/>
        <w:rPr>
          <w:color w:val="000000" w:themeColor="text1"/>
          <w:sz w:val="28"/>
          <w:szCs w:val="28"/>
        </w:rPr>
      </w:pPr>
      <w:r w:rsidRPr="003006E4">
        <w:rPr>
          <w:color w:val="000000" w:themeColor="text1"/>
          <w:sz w:val="28"/>
          <w:szCs w:val="28"/>
        </w:rPr>
        <w:lastRenderedPageBreak/>
        <w:t>+ Thắp đèn chiếu sáng và lắp đèn tín hiệu cảnh báo tại đoạn đường có công trường thi công khi trời tối.</w:t>
      </w:r>
    </w:p>
    <w:p w14:paraId="1A8C3CF9" w14:textId="4AFCE080" w:rsidR="00975ADC" w:rsidRPr="003006E4" w:rsidRDefault="00975ADC" w:rsidP="00975ADC">
      <w:pPr>
        <w:spacing w:before="13"/>
        <w:jc w:val="both"/>
        <w:rPr>
          <w:i/>
          <w:color w:val="000000" w:themeColor="text1"/>
          <w:sz w:val="28"/>
          <w:szCs w:val="28"/>
        </w:rPr>
      </w:pPr>
      <w:r w:rsidRPr="003006E4">
        <w:rPr>
          <w:i/>
          <w:color w:val="000000" w:themeColor="text1"/>
          <w:sz w:val="28"/>
          <w:szCs w:val="28"/>
        </w:rPr>
        <w:t>Giải pháp ứng cứu sự cố tai nạn giao thông:</w:t>
      </w:r>
    </w:p>
    <w:p w14:paraId="1128A7FA"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Khi xảy ra tai nạn lập tức đưa nạn nhân đến trung tâm y tế gần nhất để các y bác sĩ sơ cứu kịp thời.Trường hợp nặng phải nhanh chóng chuyển bệnh nhân đến các bệnh viện tuyến trên sau khi được cấp cứu sơ bộ.</w:t>
      </w:r>
    </w:p>
    <w:p w14:paraId="5FC0DC0A"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Gọi cảnh sát giao thông khu vực đến hiện trường để giải quyết trong trường hợp tai nặng hoặc xảy ra mâu thuẫn.</w:t>
      </w:r>
    </w:p>
    <w:p w14:paraId="04C64AA5" w14:textId="4DF7CA44" w:rsidR="00975ADC" w:rsidRPr="003006E4" w:rsidRDefault="00ED3D47" w:rsidP="00975ADC">
      <w:pPr>
        <w:spacing w:before="13"/>
        <w:jc w:val="both"/>
        <w:rPr>
          <w:b/>
          <w:color w:val="000000" w:themeColor="text1"/>
          <w:sz w:val="28"/>
          <w:szCs w:val="28"/>
        </w:rPr>
      </w:pPr>
      <w:r w:rsidRPr="003006E4">
        <w:rPr>
          <w:b/>
          <w:color w:val="000000" w:themeColor="text1"/>
          <w:sz w:val="28"/>
          <w:szCs w:val="28"/>
        </w:rPr>
        <w:t>d</w:t>
      </w:r>
      <w:r w:rsidRPr="003006E4">
        <w:rPr>
          <w:b/>
          <w:color w:val="000000" w:themeColor="text1"/>
          <w:sz w:val="28"/>
          <w:szCs w:val="28"/>
          <w:lang w:val="vi-VN"/>
        </w:rPr>
        <w:t>.</w:t>
      </w:r>
      <w:r w:rsidR="00975ADC" w:rsidRPr="003006E4">
        <w:rPr>
          <w:b/>
          <w:color w:val="000000" w:themeColor="text1"/>
          <w:sz w:val="28"/>
          <w:szCs w:val="28"/>
        </w:rPr>
        <w:t xml:space="preserve"> Biện pháp phòng chống bão lũ và sự cố ngập úng</w:t>
      </w:r>
    </w:p>
    <w:p w14:paraId="620CF855"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Biện pháp phòng ngừa</w:t>
      </w:r>
    </w:p>
    <w:p w14:paraId="5920C1F1"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Trang bị đầy đủ các phương tiện hỗ trợ phòng chống bão lũ.</w:t>
      </w:r>
    </w:p>
    <w:p w14:paraId="6C16EBB8"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Phân vùng, vạch tuyến thi công hợp lý.</w:t>
      </w:r>
    </w:p>
    <w:p w14:paraId="18757DA6"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Tại khu vực có địa hình dốc dần về phía Nam, dễ thoát nước nên khả năng xảy ra ngập úng rất ít, chủ yếu tập trung vào các biện pháp phòng ngừa sự cố do sấm sét và mưa lớn rửa trôi đất cát xuống hệ thống tiêu thoát nước khu vực xung quanh. Về vấn đề tiêu thoát nước mưa đã được báo cáo đề xuất các biện pháp riêng.</w:t>
      </w:r>
    </w:p>
    <w:p w14:paraId="6E62156E" w14:textId="77777777" w:rsidR="00975ADC" w:rsidRPr="003006E4" w:rsidRDefault="00975ADC" w:rsidP="0053763E">
      <w:pPr>
        <w:widowControl w:val="0"/>
        <w:spacing w:before="13"/>
        <w:jc w:val="both"/>
        <w:rPr>
          <w:color w:val="000000" w:themeColor="text1"/>
          <w:sz w:val="28"/>
          <w:szCs w:val="28"/>
        </w:rPr>
      </w:pPr>
      <w:r w:rsidRPr="003006E4">
        <w:rPr>
          <w:color w:val="000000" w:themeColor="text1"/>
          <w:sz w:val="28"/>
          <w:szCs w:val="28"/>
        </w:rPr>
        <w:t>Thường xuyên nạo vét hệ thống cống rãnh, khơi thông dòng chảy, tăng khả năng tiêu thoát úng, thoát nước cho hệ thống thoát nước trong mùa mưa bão.</w:t>
      </w:r>
    </w:p>
    <w:p w14:paraId="43DD0BC8" w14:textId="77777777" w:rsidR="00975ADC" w:rsidRPr="003006E4" w:rsidRDefault="00975ADC" w:rsidP="00975ADC">
      <w:pPr>
        <w:spacing w:before="13"/>
        <w:jc w:val="both"/>
        <w:rPr>
          <w:i/>
          <w:color w:val="000000" w:themeColor="text1"/>
          <w:sz w:val="28"/>
          <w:szCs w:val="28"/>
        </w:rPr>
      </w:pPr>
      <w:r w:rsidRPr="003006E4">
        <w:rPr>
          <w:i/>
          <w:color w:val="000000" w:themeColor="text1"/>
          <w:sz w:val="28"/>
          <w:szCs w:val="28"/>
        </w:rPr>
        <w:t>Biện pháp ứng phó</w:t>
      </w:r>
    </w:p>
    <w:p w14:paraId="01815E17"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Sử dụng các máy bơm công suất lớn để bơm nước tại vị trí ngập úng thoát ra</w:t>
      </w:r>
    </w:p>
    <w:p w14:paraId="5B035845"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điểm quy hoạch tiếp nhận.</w:t>
      </w:r>
    </w:p>
    <w:p w14:paraId="78FB0D6C"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Kiểm tra các mương rãnh, phát hiện ách tắc lập tức khơi thông mương rãnh ở vị trí đó để tăng khả năng thoát nước.</w:t>
      </w:r>
    </w:p>
    <w:p w14:paraId="523EECA2" w14:textId="77777777" w:rsidR="00975ADC" w:rsidRPr="003006E4" w:rsidRDefault="00975ADC" w:rsidP="00975ADC">
      <w:pPr>
        <w:spacing w:before="13"/>
        <w:jc w:val="both"/>
        <w:rPr>
          <w:color w:val="000000" w:themeColor="text1"/>
          <w:sz w:val="28"/>
          <w:szCs w:val="28"/>
        </w:rPr>
      </w:pPr>
      <w:r w:rsidRPr="003006E4">
        <w:rPr>
          <w:color w:val="000000" w:themeColor="text1"/>
          <w:sz w:val="28"/>
          <w:szCs w:val="28"/>
        </w:rPr>
        <w:t>- Dừng toàn bộ các hoạt động tại công trường đến khi sự cố được khắc phục.</w:t>
      </w:r>
    </w:p>
    <w:p w14:paraId="15CDC690" w14:textId="3E81EE5A" w:rsidR="00975ADC" w:rsidRPr="003006E4" w:rsidRDefault="00ED3D47" w:rsidP="00975ADC">
      <w:pPr>
        <w:spacing w:before="13"/>
        <w:jc w:val="both"/>
        <w:rPr>
          <w:b/>
          <w:color w:val="000000" w:themeColor="text1"/>
          <w:sz w:val="28"/>
          <w:szCs w:val="28"/>
        </w:rPr>
      </w:pPr>
      <w:r w:rsidRPr="003006E4">
        <w:rPr>
          <w:b/>
          <w:color w:val="000000" w:themeColor="text1"/>
          <w:sz w:val="28"/>
          <w:szCs w:val="28"/>
        </w:rPr>
        <w:t>e</w:t>
      </w:r>
      <w:r w:rsidRPr="003006E4">
        <w:rPr>
          <w:b/>
          <w:color w:val="000000" w:themeColor="text1"/>
          <w:sz w:val="28"/>
          <w:szCs w:val="28"/>
          <w:lang w:val="vi-VN"/>
        </w:rPr>
        <w:t>.</w:t>
      </w:r>
      <w:r w:rsidR="00975ADC" w:rsidRPr="003006E4">
        <w:rPr>
          <w:b/>
          <w:color w:val="000000" w:themeColor="text1"/>
          <w:sz w:val="28"/>
          <w:szCs w:val="28"/>
        </w:rPr>
        <w:t xml:space="preserve"> Các biện pháp giải quyết khi xảy ra sự cố lún, nứt, sụp đổ các công trình xung quanh:</w:t>
      </w:r>
    </w:p>
    <w:p w14:paraId="51B08F00" w14:textId="357FA31A" w:rsidR="00975ADC" w:rsidRPr="003006E4" w:rsidRDefault="00975ADC" w:rsidP="00ED3D47">
      <w:pPr>
        <w:spacing w:before="13"/>
        <w:jc w:val="both"/>
        <w:rPr>
          <w:color w:val="000000" w:themeColor="text1"/>
          <w:sz w:val="28"/>
          <w:szCs w:val="28"/>
        </w:rPr>
      </w:pPr>
      <w:r w:rsidRPr="003006E4">
        <w:rPr>
          <w:color w:val="000000" w:themeColor="text1"/>
          <w:sz w:val="28"/>
          <w:szCs w:val="28"/>
        </w:rPr>
        <w:t>- Trường hợp công trình xây dựng gây lún, nứt, thấm, dột hoặc có nguy cơ làm sụ</w:t>
      </w:r>
      <w:r w:rsidR="00ED3D47" w:rsidRPr="003006E4">
        <w:rPr>
          <w:color w:val="000000" w:themeColor="text1"/>
          <w:sz w:val="28"/>
          <w:szCs w:val="28"/>
        </w:rPr>
        <w:t>p</w:t>
      </w:r>
      <w:r w:rsidR="00ED3D47" w:rsidRPr="003006E4">
        <w:rPr>
          <w:color w:val="000000" w:themeColor="text1"/>
          <w:sz w:val="28"/>
          <w:szCs w:val="28"/>
          <w:lang w:val="vi-VN"/>
        </w:rPr>
        <w:t xml:space="preserve"> </w:t>
      </w:r>
      <w:r w:rsidRPr="003006E4">
        <w:rPr>
          <w:color w:val="000000" w:themeColor="text1"/>
          <w:sz w:val="28"/>
          <w:szCs w:val="28"/>
        </w:rPr>
        <w:t>đổ các công trình lân cận phải ngừng thi công xây dựng để thực hiện bồi thường thiệt hại.</w:t>
      </w:r>
    </w:p>
    <w:p w14:paraId="07F306BE" w14:textId="77777777" w:rsidR="00975ADC" w:rsidRPr="003006E4" w:rsidRDefault="00975ADC" w:rsidP="00ED3D47">
      <w:pPr>
        <w:widowControl w:val="0"/>
        <w:spacing w:before="13"/>
        <w:jc w:val="both"/>
        <w:rPr>
          <w:color w:val="000000" w:themeColor="text1"/>
          <w:sz w:val="28"/>
          <w:szCs w:val="28"/>
        </w:rPr>
      </w:pPr>
      <w:r w:rsidRPr="003006E4">
        <w:rPr>
          <w:color w:val="000000" w:themeColor="text1"/>
          <w:sz w:val="28"/>
          <w:szCs w:val="28"/>
        </w:rPr>
        <w:t>- Việc bồi thường thiệt hại do chủ đầu tư và bên bị thiệt hại tự thỏa thuận; Trường hợp các bên không thoả thuận được thì bên thiệt hại có quyền khởi kiện đòi bồi thường tại toà án.</w:t>
      </w:r>
    </w:p>
    <w:p w14:paraId="11566272" w14:textId="77777777" w:rsidR="00975ADC" w:rsidRPr="003006E4" w:rsidRDefault="00975ADC" w:rsidP="00485260">
      <w:pPr>
        <w:widowControl w:val="0"/>
        <w:spacing w:before="13"/>
        <w:jc w:val="both"/>
        <w:rPr>
          <w:color w:val="000000" w:themeColor="text1"/>
          <w:sz w:val="28"/>
          <w:szCs w:val="28"/>
        </w:rPr>
      </w:pPr>
      <w:r w:rsidRPr="003006E4">
        <w:rPr>
          <w:color w:val="000000" w:themeColor="text1"/>
          <w:sz w:val="28"/>
          <w:szCs w:val="28"/>
        </w:rPr>
        <w:t xml:space="preserve">- Công trình sẽ chỉ tiếp tục thi công xây dựng khi các bên đạt được thỏa thuận </w:t>
      </w:r>
      <w:r w:rsidRPr="003006E4">
        <w:rPr>
          <w:color w:val="000000" w:themeColor="text1"/>
          <w:sz w:val="28"/>
          <w:szCs w:val="28"/>
        </w:rPr>
        <w:lastRenderedPageBreak/>
        <w:t>việc bồi thường thiệt hại.</w:t>
      </w:r>
    </w:p>
    <w:p w14:paraId="6B911775" w14:textId="77777777" w:rsidR="00833A43" w:rsidRPr="003006E4" w:rsidRDefault="00833A43" w:rsidP="00D95438">
      <w:pPr>
        <w:spacing w:before="13"/>
        <w:jc w:val="both"/>
        <w:rPr>
          <w:b/>
          <w:color w:val="000000" w:themeColor="text1"/>
          <w:sz w:val="28"/>
          <w:szCs w:val="28"/>
        </w:rPr>
      </w:pPr>
      <w:bookmarkStart w:id="779" w:name="_Toc18674319"/>
      <w:bookmarkStart w:id="780" w:name="_Toc43275827"/>
      <w:bookmarkStart w:id="781" w:name="_Toc45260392"/>
      <w:bookmarkStart w:id="782" w:name="_Toc50680538"/>
      <w:r w:rsidRPr="003006E4">
        <w:rPr>
          <w:b/>
          <w:color w:val="000000" w:themeColor="text1"/>
          <w:sz w:val="28"/>
          <w:szCs w:val="28"/>
        </w:rPr>
        <w:t>d). Giảm thiểu tác động đến hệ sinh thái</w:t>
      </w:r>
      <w:bookmarkEnd w:id="779"/>
      <w:bookmarkEnd w:id="780"/>
      <w:bookmarkEnd w:id="781"/>
      <w:bookmarkEnd w:id="782"/>
    </w:p>
    <w:p w14:paraId="383DC85C"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Chủ dự án sẽ giám sát đơn vị thi công thực hiện: Chỉ tiến hành chặt bỏ các loại cây trên diện tích đã quy hoạch cho thi công dự án, không xâm phạm đến diện tích ngoài khu vực thi công; không chặt cây cùng lúc trên toàn bộ diện tích được cấp đi kèm với đó là trồng các loại cây tạo cảnh quan tại các khu vực quy hoạch cây xanh để tạo cảnh quan khu vực và hạn chế lượng chất thải rắn phát sinh cùng lúc.</w:t>
      </w:r>
    </w:p>
    <w:p w14:paraId="353C37A1" w14:textId="77777777" w:rsidR="00833A43" w:rsidRPr="003006E4" w:rsidRDefault="00833A43" w:rsidP="00D95438">
      <w:pPr>
        <w:spacing w:before="13"/>
        <w:jc w:val="both"/>
        <w:rPr>
          <w:b/>
          <w:color w:val="000000" w:themeColor="text1"/>
          <w:sz w:val="28"/>
          <w:szCs w:val="28"/>
        </w:rPr>
      </w:pPr>
      <w:r w:rsidRPr="003006E4">
        <w:rPr>
          <w:b/>
          <w:color w:val="000000" w:themeColor="text1"/>
          <w:sz w:val="28"/>
          <w:szCs w:val="28"/>
        </w:rPr>
        <w:t>e). Biện pháp rà phá bom mìn tồn lưu trong lòng đất</w:t>
      </w:r>
    </w:p>
    <w:p w14:paraId="01EACBAD" w14:textId="4E6046FC" w:rsidR="00833A43" w:rsidRPr="003006E4" w:rsidRDefault="00833A43" w:rsidP="00BC3F2F">
      <w:pPr>
        <w:spacing w:before="13"/>
        <w:jc w:val="both"/>
        <w:rPr>
          <w:color w:val="000000" w:themeColor="text1"/>
          <w:sz w:val="28"/>
          <w:szCs w:val="28"/>
        </w:rPr>
      </w:pPr>
      <w:r w:rsidRPr="003006E4">
        <w:rPr>
          <w:color w:val="000000" w:themeColor="text1"/>
          <w:sz w:val="28"/>
          <w:szCs w:val="28"/>
        </w:rPr>
        <w:t xml:space="preserve">Trong khu vực dự án, có thể còn tồn lưu bom mìn từ thời kỳ chiến tranh. Chủ đầu tư sẽ tiến hành thuê đơn vị có chức năng trên địa bàn tỉnh để rà phá bom mìn trước khi tiến hành san lấp và xây dựng. Đây là công tác bắt buộc phải thực hiện trước khi xây dựng nhằm đảm bảo an toàn cho quá trình thi công xây dựng của dự án. </w:t>
      </w:r>
    </w:p>
    <w:p w14:paraId="27946505" w14:textId="77777777" w:rsidR="00833A43" w:rsidRPr="003006E4" w:rsidRDefault="00833A43" w:rsidP="00D95438">
      <w:pPr>
        <w:spacing w:before="13"/>
        <w:jc w:val="both"/>
        <w:rPr>
          <w:i/>
          <w:color w:val="000000" w:themeColor="text1"/>
          <w:sz w:val="28"/>
          <w:szCs w:val="28"/>
        </w:rPr>
      </w:pPr>
      <w:r w:rsidRPr="003006E4">
        <w:rPr>
          <w:i/>
          <w:color w:val="000000" w:themeColor="text1"/>
          <w:sz w:val="28"/>
          <w:szCs w:val="28"/>
        </w:rPr>
        <w:t>* Đối với nước thải xây dựng:</w:t>
      </w:r>
    </w:p>
    <w:p w14:paraId="02F43B00"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xml:space="preserve">- Sử dụng vòi tia để phun nước bảo dưỡng các hạng mục công trình, lượng nước tưới vừa đủ không để chảy tràn làm cuốn trôi các chất gây đục làm ô nhiễm đất cát khu vực; </w:t>
      </w:r>
    </w:p>
    <w:p w14:paraId="6E8832BC"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Lót đáy các vị trí trộn vữa bê tông, xi măng để hạn chế nước trộn thấm vào đất, gây ô nhiễm môi trường;</w:t>
      </w:r>
    </w:p>
    <w:p w14:paraId="7A0F37ED"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Bố trí thùng phi tại công trường thi công để rửa, vệ sinh dụng cụ;</w:t>
      </w:r>
    </w:p>
    <w:p w14:paraId="34E189F1"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Đối với nước làm sạch dụng cụ, tận dụng lại cho việc bảo dưỡng công trình.</w:t>
      </w:r>
    </w:p>
    <w:p w14:paraId="4B75AC5B" w14:textId="77777777" w:rsidR="00833A43" w:rsidRPr="003006E4" w:rsidRDefault="00833A43" w:rsidP="00D95438">
      <w:pPr>
        <w:spacing w:before="13"/>
        <w:jc w:val="both"/>
        <w:rPr>
          <w:i/>
          <w:color w:val="000000" w:themeColor="text1"/>
          <w:sz w:val="28"/>
          <w:szCs w:val="28"/>
        </w:rPr>
      </w:pPr>
      <w:r w:rsidRPr="003006E4">
        <w:rPr>
          <w:i/>
          <w:color w:val="000000" w:themeColor="text1"/>
          <w:sz w:val="28"/>
          <w:szCs w:val="28"/>
        </w:rPr>
        <w:t>* Đối với nước mưa chảy tràn:</w:t>
      </w:r>
    </w:p>
    <w:p w14:paraId="7C61F5AC"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Áp dụng phương thức thi công các tuyến đường theo hình thức cuốn chiếu, đổ đất đến đâu lu lèn đến đó, thi công đoạn đường này xong mới đến đoạn đường khác, tuyến đường này xong mới tiến hành thi công tuyến đường khác, không đổ đất, đá bừa bãi trên khu vực thi công. Việc thi công theo phương thức như trên sẽ hạn chế khối lượng đất cát bở rời do đào nền thi công đường, đồng thời hạn chế khối lượng đất vận chuyển về đắp đường vào cùng một thời điểm nên hạn chế đất, cát bị nước mưa chảy tràn cuốn trôi vào một thời điểm, tạo điều kiện cho nước mưa chảy tràn được thu gom, lắng cặn theo hệ thống thoát nước mưa của Dự án.</w:t>
      </w:r>
    </w:p>
    <w:p w14:paraId="551AC6C9"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xml:space="preserve">- Các điểm tập kết vật liệu như xi măng, sắt thép, nhà chứa máy móc, thiết bị thi công sẽ được che chắn cẩn thận để tránh nước mưa cuốn theo dầu mỡ, chất rắn lơ lửng; </w:t>
      </w:r>
    </w:p>
    <w:p w14:paraId="7F48FE3C" w14:textId="77777777" w:rsidR="00833A43" w:rsidRPr="003006E4" w:rsidRDefault="00833A43" w:rsidP="00485260">
      <w:pPr>
        <w:widowControl w:val="0"/>
        <w:spacing w:before="13"/>
        <w:jc w:val="both"/>
        <w:rPr>
          <w:color w:val="000000" w:themeColor="text1"/>
          <w:sz w:val="28"/>
          <w:szCs w:val="28"/>
        </w:rPr>
      </w:pPr>
      <w:r w:rsidRPr="003006E4">
        <w:rPr>
          <w:color w:val="000000" w:themeColor="text1"/>
          <w:sz w:val="28"/>
          <w:szCs w:val="28"/>
        </w:rPr>
        <w:t xml:space="preserve">- Các Phương tiện hoạt động thi công khi đến hạn bảo dưỡng hoặc thay dầu </w:t>
      </w:r>
      <w:r w:rsidRPr="003006E4">
        <w:rPr>
          <w:color w:val="000000" w:themeColor="text1"/>
          <w:sz w:val="28"/>
          <w:szCs w:val="28"/>
        </w:rPr>
        <w:lastRenderedPageBreak/>
        <w:t>được đưa tới các gara chuyên nghiệp để xử lý các vấn đề liên quan đến kỹ thuật. Không thực hiện thay dầu, sữa chữa tại khu vực để hạn chế tới mức thấp nhất sự rơi vãi các loại dầu máy có chứa thành phần độc hại ra môi trường.</w:t>
      </w:r>
    </w:p>
    <w:p w14:paraId="2E4E2F3F"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Đẩy nhanh tiến độ để hoàn thành đào đắp nền đường trong mùa khô nhằm hạn chế tác động của nước mưa chảy tràn rửa trôi đất cát ra vùng thấp trũng xung quanh.</w:t>
      </w:r>
    </w:p>
    <w:p w14:paraId="08774980"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Quá trình san nền sẽ tạo độ dốc thấp dần về các tuyến đường nội bộ để thu gom nước mưa và nước thải.</w:t>
      </w:r>
    </w:p>
    <w:p w14:paraId="634B5D29"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Tạo hệ thống rãnh thoát nước mưa và hố lắng trên khu vực đang thi công để thu gom và lắng cặn trong nước mưa chảy tràn trước khi cho thoát ra môi trường theo hướng địa hình;</w:t>
      </w:r>
    </w:p>
    <w:p w14:paraId="5D41C76F" w14:textId="77777777" w:rsidR="00833A43" w:rsidRPr="003006E4" w:rsidRDefault="00833A43" w:rsidP="00D95438">
      <w:pPr>
        <w:spacing w:before="13"/>
        <w:jc w:val="both"/>
        <w:rPr>
          <w:color w:val="000000" w:themeColor="text1"/>
          <w:sz w:val="28"/>
          <w:szCs w:val="28"/>
        </w:rPr>
      </w:pPr>
      <w:r w:rsidRPr="003006E4">
        <w:rPr>
          <w:color w:val="000000" w:themeColor="text1"/>
          <w:sz w:val="28"/>
          <w:szCs w:val="28"/>
        </w:rPr>
        <w:t>- Tránh thi công vào những ngày có mưa lớn; thu dọn, nạo vét các mương thoát nước tạm trong quá trình thi công.</w:t>
      </w:r>
    </w:p>
    <w:p w14:paraId="1FF4DB05" w14:textId="63254F95" w:rsidR="00833A43" w:rsidRPr="003006E4" w:rsidRDefault="00833A43" w:rsidP="00833A43">
      <w:pPr>
        <w:pStyle w:val="Heading2"/>
        <w:keepNext w:val="0"/>
        <w:keepLines w:val="0"/>
        <w:widowControl w:val="0"/>
        <w:jc w:val="both"/>
        <w:rPr>
          <w:rFonts w:cs="Times New Roman"/>
          <w:noProof/>
          <w:color w:val="000000" w:themeColor="text1"/>
          <w:sz w:val="28"/>
          <w:szCs w:val="28"/>
        </w:rPr>
      </w:pPr>
      <w:bookmarkStart w:id="783" w:name="_Toc76326096"/>
      <w:bookmarkStart w:id="784" w:name="_Toc102635596"/>
      <w:r w:rsidRPr="003006E4">
        <w:rPr>
          <w:rFonts w:cs="Times New Roman"/>
          <w:noProof/>
          <w:color w:val="000000" w:themeColor="text1"/>
          <w:sz w:val="28"/>
          <w:szCs w:val="28"/>
          <w:lang w:val="vi-VN"/>
        </w:rPr>
        <w:t>3.</w:t>
      </w:r>
      <w:r w:rsidR="00A85498" w:rsidRPr="003006E4">
        <w:rPr>
          <w:rFonts w:cs="Times New Roman"/>
          <w:noProof/>
          <w:color w:val="000000" w:themeColor="text1"/>
          <w:sz w:val="28"/>
          <w:szCs w:val="28"/>
        </w:rPr>
        <w:t>2</w:t>
      </w:r>
      <w:r w:rsidRPr="003006E4">
        <w:rPr>
          <w:rFonts w:cs="Times New Roman"/>
          <w:noProof/>
          <w:color w:val="000000" w:themeColor="text1"/>
          <w:sz w:val="28"/>
          <w:szCs w:val="28"/>
          <w:lang w:val="vi-VN"/>
        </w:rPr>
        <w:t xml:space="preserve">. Đánh giá tác động và đề xuất các biện pháp, công trình bảo vệ môi trường trong giai đoạn dự án đi vào </w:t>
      </w:r>
      <w:bookmarkEnd w:id="783"/>
      <w:r w:rsidR="00DE575E" w:rsidRPr="003006E4">
        <w:rPr>
          <w:rFonts w:cs="Times New Roman"/>
          <w:noProof/>
          <w:color w:val="000000" w:themeColor="text1"/>
          <w:sz w:val="28"/>
          <w:szCs w:val="28"/>
        </w:rPr>
        <w:t>vận hành</w:t>
      </w:r>
      <w:bookmarkEnd w:id="784"/>
    </w:p>
    <w:p w14:paraId="55BC23DC" w14:textId="77777777" w:rsidR="004B5414" w:rsidRPr="003006E4" w:rsidRDefault="00833A43" w:rsidP="006C1316">
      <w:pPr>
        <w:spacing w:before="13"/>
        <w:jc w:val="both"/>
        <w:rPr>
          <w:color w:val="000000" w:themeColor="text1"/>
          <w:sz w:val="28"/>
          <w:szCs w:val="28"/>
        </w:rPr>
      </w:pPr>
      <w:bookmarkStart w:id="785" w:name="_Toc76326097"/>
      <w:r w:rsidRPr="003006E4">
        <w:rPr>
          <w:color w:val="000000" w:themeColor="text1"/>
          <w:sz w:val="28"/>
          <w:szCs w:val="28"/>
        </w:rPr>
        <w:t xml:space="preserve">Sau khi hoàn thiện công tác thi công xây dựng các hạng mục công trình của dự án theo thiết kế đã được phê duyệt, Chủ đầu tư sẽ tiến hành làm thủ tục bàn giao lại công trình cho cơ quan nhà nước có thẩm quyền thực hiện các bước sau. </w:t>
      </w:r>
    </w:p>
    <w:p w14:paraId="1C046B46" w14:textId="77777777" w:rsidR="004B5414" w:rsidRPr="003006E4" w:rsidRDefault="00833A43" w:rsidP="006C1316">
      <w:pPr>
        <w:spacing w:before="13"/>
        <w:jc w:val="both"/>
        <w:rPr>
          <w:color w:val="000000" w:themeColor="text1"/>
          <w:sz w:val="28"/>
          <w:szCs w:val="28"/>
        </w:rPr>
      </w:pPr>
      <w:r w:rsidRPr="003006E4">
        <w:rPr>
          <w:color w:val="000000" w:themeColor="text1"/>
          <w:sz w:val="28"/>
          <w:szCs w:val="28"/>
        </w:rPr>
        <w:t xml:space="preserve">Đối với đất ở sau khi dự án hình thành, chủ đầu tư báo cáo với UBND huyện Quảng Trạch để UBND huyện giao đơn vị có năng lực để bán đấu giá và cấp Giấy chứng nhận quyền sử dụng đất, quyền sở hữu nhà ở và tài sản khác gắn liền với đất và bàn giao các giấy tờ có liên quan cho hộ dân hoặc đơn vị sử dụng. </w:t>
      </w:r>
    </w:p>
    <w:p w14:paraId="0F831A4F" w14:textId="70940EDB" w:rsidR="00833A43" w:rsidRPr="003006E4" w:rsidRDefault="00833A43" w:rsidP="006C1316">
      <w:pPr>
        <w:spacing w:before="13"/>
        <w:jc w:val="both"/>
        <w:rPr>
          <w:color w:val="000000" w:themeColor="text1"/>
          <w:sz w:val="28"/>
          <w:szCs w:val="28"/>
        </w:rPr>
      </w:pPr>
      <w:r w:rsidRPr="003006E4">
        <w:rPr>
          <w:color w:val="000000" w:themeColor="text1"/>
          <w:sz w:val="28"/>
          <w:szCs w:val="28"/>
        </w:rPr>
        <w:t>Các tổ chức, cá nhân của Khu dân cư dự án sẽ phải có trách nhiệm thực hiện đầy đủ các quy định về bảo vệ môi trường theo quy định về Pháp luật hiện hành.</w:t>
      </w:r>
    </w:p>
    <w:p w14:paraId="33950F78" w14:textId="355E24AE" w:rsidR="00833A43" w:rsidRPr="003006E4" w:rsidRDefault="00833A43" w:rsidP="00833A43">
      <w:pPr>
        <w:pStyle w:val="Heading3"/>
        <w:keepNext w:val="0"/>
        <w:keepLines w:val="0"/>
        <w:widowControl w:val="0"/>
        <w:ind w:firstLine="567"/>
        <w:jc w:val="both"/>
        <w:rPr>
          <w:rFonts w:cs="Times New Roman"/>
          <w:noProof/>
          <w:color w:val="000000" w:themeColor="text1"/>
          <w:sz w:val="28"/>
          <w:szCs w:val="28"/>
        </w:rPr>
      </w:pPr>
      <w:bookmarkStart w:id="786" w:name="_Toc102635597"/>
      <w:r w:rsidRPr="003006E4">
        <w:rPr>
          <w:rFonts w:cs="Times New Roman"/>
          <w:noProof/>
          <w:color w:val="000000" w:themeColor="text1"/>
          <w:sz w:val="28"/>
          <w:szCs w:val="28"/>
          <w:lang w:val="vi-VN"/>
        </w:rPr>
        <w:t>3.</w:t>
      </w:r>
      <w:r w:rsidR="00D0491F" w:rsidRPr="003006E4">
        <w:rPr>
          <w:rFonts w:cs="Times New Roman"/>
          <w:noProof/>
          <w:color w:val="000000" w:themeColor="text1"/>
          <w:sz w:val="28"/>
          <w:szCs w:val="28"/>
        </w:rPr>
        <w:t>2</w:t>
      </w:r>
      <w:r w:rsidRPr="003006E4">
        <w:rPr>
          <w:rFonts w:cs="Times New Roman"/>
          <w:noProof/>
          <w:color w:val="000000" w:themeColor="text1"/>
          <w:sz w:val="28"/>
          <w:szCs w:val="28"/>
          <w:lang w:val="vi-VN"/>
        </w:rPr>
        <w:t>.1. Đánh giá, dự báo các tác động</w:t>
      </w:r>
      <w:bookmarkEnd w:id="785"/>
      <w:bookmarkEnd w:id="786"/>
    </w:p>
    <w:p w14:paraId="787F4AB7" w14:textId="7A3E10B2" w:rsidR="00833A43" w:rsidRPr="003006E4" w:rsidRDefault="00833A43" w:rsidP="006218D1">
      <w:pPr>
        <w:pStyle w:val="minh-baocao-symbolizing-02"/>
        <w:spacing w:before="120" w:after="120" w:line="340" w:lineRule="exact"/>
        <w:ind w:left="0" w:firstLine="567"/>
        <w:outlineLvl w:val="3"/>
        <w:rPr>
          <w:rFonts w:ascii="Times New Roman" w:hAnsi="Times New Roman"/>
          <w:b/>
          <w:i/>
          <w:color w:val="000000" w:themeColor="text1"/>
          <w:szCs w:val="28"/>
        </w:rPr>
      </w:pPr>
      <w:r w:rsidRPr="003006E4">
        <w:rPr>
          <w:rFonts w:ascii="Times New Roman" w:hAnsi="Times New Roman"/>
          <w:b/>
          <w:i/>
          <w:color w:val="000000" w:themeColor="text1"/>
          <w:szCs w:val="28"/>
          <w:lang w:val="vi-VN"/>
        </w:rPr>
        <w:t>3.</w:t>
      </w:r>
      <w:r w:rsidR="00D0491F" w:rsidRPr="003006E4">
        <w:rPr>
          <w:rFonts w:ascii="Times New Roman" w:hAnsi="Times New Roman"/>
          <w:b/>
          <w:i/>
          <w:color w:val="000000" w:themeColor="text1"/>
          <w:szCs w:val="28"/>
        </w:rPr>
        <w:t>2</w:t>
      </w:r>
      <w:r w:rsidRPr="003006E4">
        <w:rPr>
          <w:rFonts w:ascii="Times New Roman" w:hAnsi="Times New Roman"/>
          <w:b/>
          <w:i/>
          <w:color w:val="000000" w:themeColor="text1"/>
          <w:szCs w:val="28"/>
          <w:lang w:val="vi-VN"/>
        </w:rPr>
        <w:t xml:space="preserve">.1.1. </w:t>
      </w:r>
      <w:r w:rsidR="009743E2" w:rsidRPr="003006E4">
        <w:rPr>
          <w:rFonts w:ascii="Times New Roman" w:hAnsi="Times New Roman"/>
          <w:b/>
          <w:i/>
          <w:color w:val="000000" w:themeColor="text1"/>
          <w:szCs w:val="28"/>
        </w:rPr>
        <w:t>Tác động liên quan đến chất thải</w:t>
      </w:r>
    </w:p>
    <w:p w14:paraId="5C71BA39" w14:textId="77777777" w:rsidR="009743E2" w:rsidRPr="003006E4" w:rsidRDefault="009743E2" w:rsidP="009743E2">
      <w:pPr>
        <w:spacing w:before="13"/>
        <w:jc w:val="both"/>
        <w:rPr>
          <w:color w:val="000000" w:themeColor="text1"/>
          <w:sz w:val="28"/>
          <w:szCs w:val="28"/>
        </w:rPr>
      </w:pPr>
      <w:r w:rsidRPr="003006E4">
        <w:rPr>
          <w:color w:val="000000" w:themeColor="text1"/>
          <w:sz w:val="28"/>
          <w:szCs w:val="28"/>
        </w:rPr>
        <w:t>Sau khi hoàn hiện hạ tầng, đất được chuyển giao cho người dân tiếp tục thực hiện xây dựng các công trình kiến trúc trên nền hạ tầng đã có và Dự án bắt đầu đi vào giai đoạn hoạt động. Các đánh giá, dự báo ở phần này được tính trên toàn bộ quy mô của dự án.</w:t>
      </w:r>
    </w:p>
    <w:p w14:paraId="4662480D" w14:textId="31E6B2C0" w:rsidR="00833A43" w:rsidRPr="003006E4" w:rsidRDefault="00833A43" w:rsidP="00D9614D">
      <w:pPr>
        <w:spacing w:before="13"/>
        <w:jc w:val="both"/>
        <w:rPr>
          <w:b/>
          <w:color w:val="000000" w:themeColor="text1"/>
          <w:sz w:val="28"/>
          <w:szCs w:val="28"/>
        </w:rPr>
      </w:pPr>
      <w:r w:rsidRPr="003006E4">
        <w:rPr>
          <w:b/>
          <w:color w:val="000000" w:themeColor="text1"/>
          <w:sz w:val="28"/>
          <w:szCs w:val="28"/>
        </w:rPr>
        <w:t xml:space="preserve">a. </w:t>
      </w:r>
      <w:r w:rsidR="00CA6177" w:rsidRPr="003006E4">
        <w:rPr>
          <w:b/>
          <w:color w:val="000000" w:themeColor="text1"/>
          <w:sz w:val="28"/>
          <w:szCs w:val="28"/>
        </w:rPr>
        <w:t>Ô</w:t>
      </w:r>
      <w:r w:rsidRPr="003006E4">
        <w:rPr>
          <w:b/>
          <w:color w:val="000000" w:themeColor="text1"/>
          <w:sz w:val="28"/>
          <w:szCs w:val="28"/>
        </w:rPr>
        <w:t xml:space="preserve"> nhiễm môi trường không khí:</w:t>
      </w:r>
    </w:p>
    <w:p w14:paraId="0AC8403A" w14:textId="77777777" w:rsidR="003029D6" w:rsidRPr="003006E4" w:rsidRDefault="003029D6" w:rsidP="00D9614D">
      <w:pPr>
        <w:spacing w:before="13"/>
        <w:jc w:val="both"/>
        <w:rPr>
          <w:b/>
          <w:i/>
          <w:color w:val="000000" w:themeColor="text1"/>
          <w:sz w:val="28"/>
          <w:szCs w:val="28"/>
        </w:rPr>
      </w:pPr>
      <w:r w:rsidRPr="003006E4">
        <w:rPr>
          <w:b/>
          <w:i/>
          <w:color w:val="000000" w:themeColor="text1"/>
          <w:sz w:val="28"/>
          <w:szCs w:val="28"/>
        </w:rPr>
        <w:t>* Nguồn tác động</w:t>
      </w:r>
    </w:p>
    <w:p w14:paraId="77929F73" w14:textId="40F46C55" w:rsidR="003029D6" w:rsidRPr="003006E4" w:rsidRDefault="003029D6" w:rsidP="00D9614D">
      <w:pPr>
        <w:spacing w:before="13"/>
        <w:jc w:val="both"/>
        <w:rPr>
          <w:color w:val="000000" w:themeColor="text1"/>
          <w:sz w:val="28"/>
          <w:szCs w:val="28"/>
        </w:rPr>
      </w:pPr>
      <w:r w:rsidRPr="003006E4">
        <w:rPr>
          <w:color w:val="000000" w:themeColor="text1"/>
          <w:sz w:val="28"/>
          <w:szCs w:val="28"/>
        </w:rPr>
        <w:t>- Bụi, khí thải của các phương tiện giao thông đi lại trong khu vực và trên các tuyến</w:t>
      </w:r>
      <w:r w:rsidR="00D9614D" w:rsidRPr="003006E4">
        <w:rPr>
          <w:color w:val="000000" w:themeColor="text1"/>
          <w:sz w:val="28"/>
          <w:szCs w:val="28"/>
        </w:rPr>
        <w:t xml:space="preserve"> </w:t>
      </w:r>
      <w:r w:rsidRPr="003006E4">
        <w:rPr>
          <w:color w:val="000000" w:themeColor="text1"/>
          <w:sz w:val="28"/>
          <w:szCs w:val="28"/>
        </w:rPr>
        <w:t>đường nội bộ trong khu dân cư;</w:t>
      </w:r>
    </w:p>
    <w:p w14:paraId="325DECC8"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lastRenderedPageBreak/>
        <w:t>- Khí thải phát sinh từ hoạt động đun nấu của các hộ dân;</w:t>
      </w:r>
    </w:p>
    <w:p w14:paraId="4B0858FE" w14:textId="7DA22696" w:rsidR="003029D6" w:rsidRPr="003006E4" w:rsidRDefault="003029D6" w:rsidP="00D9614D">
      <w:pPr>
        <w:spacing w:before="13"/>
        <w:jc w:val="both"/>
        <w:rPr>
          <w:color w:val="000000" w:themeColor="text1"/>
          <w:sz w:val="28"/>
          <w:szCs w:val="28"/>
        </w:rPr>
      </w:pPr>
      <w:r w:rsidRPr="003006E4">
        <w:rPr>
          <w:color w:val="000000" w:themeColor="text1"/>
          <w:sz w:val="28"/>
          <w:szCs w:val="28"/>
        </w:rPr>
        <w:t>- Mùi từ hệ thống thu gom nước thải, khu tập kết rác thải</w:t>
      </w:r>
    </w:p>
    <w:p w14:paraId="439AFDAF"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 Khí thải từ hoạt động máy điều hòa nhiệt độ;</w:t>
      </w:r>
    </w:p>
    <w:p w14:paraId="0A77963A" w14:textId="77777777" w:rsidR="003029D6" w:rsidRPr="003006E4" w:rsidRDefault="003029D6" w:rsidP="00D9614D">
      <w:pPr>
        <w:spacing w:before="13"/>
        <w:jc w:val="both"/>
        <w:rPr>
          <w:b/>
          <w:i/>
          <w:color w:val="000000" w:themeColor="text1"/>
          <w:sz w:val="28"/>
          <w:szCs w:val="28"/>
        </w:rPr>
      </w:pPr>
      <w:r w:rsidRPr="003006E4">
        <w:rPr>
          <w:b/>
          <w:i/>
          <w:color w:val="000000" w:themeColor="text1"/>
          <w:sz w:val="28"/>
          <w:szCs w:val="28"/>
        </w:rPr>
        <w:t>* Thành phần và tải lượng phát sinh</w:t>
      </w:r>
    </w:p>
    <w:p w14:paraId="08C1194A" w14:textId="5E7F44AC" w:rsidR="003029D6" w:rsidRPr="003006E4" w:rsidRDefault="006D56BE" w:rsidP="00D9614D">
      <w:pPr>
        <w:spacing w:before="13"/>
        <w:jc w:val="both"/>
        <w:rPr>
          <w:b/>
          <w:i/>
          <w:color w:val="000000" w:themeColor="text1"/>
          <w:sz w:val="28"/>
          <w:szCs w:val="28"/>
        </w:rPr>
      </w:pPr>
      <w:r w:rsidRPr="003006E4">
        <w:rPr>
          <w:b/>
          <w:i/>
          <w:color w:val="000000" w:themeColor="text1"/>
          <w:sz w:val="28"/>
          <w:szCs w:val="28"/>
        </w:rPr>
        <w:t>-</w:t>
      </w:r>
      <w:r w:rsidR="00EB449E" w:rsidRPr="003006E4">
        <w:rPr>
          <w:b/>
          <w:i/>
          <w:color w:val="000000" w:themeColor="text1"/>
          <w:sz w:val="28"/>
          <w:szCs w:val="28"/>
        </w:rPr>
        <w:t xml:space="preserve"> </w:t>
      </w:r>
      <w:r w:rsidR="003029D6" w:rsidRPr="003006E4">
        <w:rPr>
          <w:b/>
          <w:i/>
          <w:color w:val="000000" w:themeColor="text1"/>
          <w:sz w:val="28"/>
          <w:szCs w:val="28"/>
        </w:rPr>
        <w:t>Khí thải từ hoạt động giao thông</w:t>
      </w:r>
    </w:p>
    <w:p w14:paraId="0E4B9AF0"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Khi dự án đi vào hoạt động, lượng khí thải phát sinh từ các phương tiện giao thông tuỳ thuộc vào khối lượng cũng như mật độ các phương tiện giao thông được sử dụng tại khu vực.</w:t>
      </w:r>
    </w:p>
    <w:p w14:paraId="05839A92"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Trong quá trình hoạt động, các phương tiện cá nhân của người dân như ô tô, xe máy sẽ ra vào và đi lại trong khu vực dự án (khu thương mại, dịch vụ xây dựng chủ yếu phục vụ cho nhu cầu của người dân trong khu dân cư, số lượng khách vãng lai không đáng kể), ... Việc đốt cháy nhiên liệu của các phương tiện giao thông, vận tải sinh ra bụi, các hơi khí CxHy, CO, NO2, SO2.</w:t>
      </w:r>
    </w:p>
    <w:p w14:paraId="79F67B69" w14:textId="6F412C43" w:rsidR="003029D6" w:rsidRPr="003006E4" w:rsidRDefault="003029D6" w:rsidP="00D9614D">
      <w:pPr>
        <w:spacing w:before="13"/>
        <w:jc w:val="both"/>
        <w:rPr>
          <w:color w:val="000000" w:themeColor="text1"/>
          <w:sz w:val="28"/>
          <w:szCs w:val="28"/>
        </w:rPr>
      </w:pPr>
      <w:r w:rsidRPr="003006E4">
        <w:rPr>
          <w:color w:val="000000" w:themeColor="text1"/>
          <w:sz w:val="28"/>
          <w:szCs w:val="28"/>
        </w:rPr>
        <w:t xml:space="preserve">Trong toàn bộ khu dân cư có </w:t>
      </w:r>
      <w:r w:rsidR="00EB449E" w:rsidRPr="003006E4">
        <w:rPr>
          <w:color w:val="000000" w:themeColor="text1"/>
          <w:sz w:val="28"/>
          <w:szCs w:val="28"/>
        </w:rPr>
        <w:t>115</w:t>
      </w:r>
      <w:r w:rsidRPr="003006E4">
        <w:rPr>
          <w:color w:val="000000" w:themeColor="text1"/>
          <w:sz w:val="28"/>
          <w:szCs w:val="28"/>
        </w:rPr>
        <w:t xml:space="preserve"> lô đất ở liền kề tương đương </w:t>
      </w:r>
      <w:r w:rsidR="00EB449E" w:rsidRPr="003006E4">
        <w:rPr>
          <w:color w:val="000000" w:themeColor="text1"/>
          <w:sz w:val="28"/>
          <w:szCs w:val="28"/>
        </w:rPr>
        <w:t>115</w:t>
      </w:r>
      <w:r w:rsidRPr="003006E4">
        <w:rPr>
          <w:color w:val="000000" w:themeColor="text1"/>
          <w:sz w:val="28"/>
          <w:szCs w:val="28"/>
        </w:rPr>
        <w:t xml:space="preserve"> hộ dân, trung bình mỗi hộ dân có 2 xe máy, số lượng xe máy là </w:t>
      </w:r>
      <w:r w:rsidR="00021A11" w:rsidRPr="003006E4">
        <w:rPr>
          <w:color w:val="000000" w:themeColor="text1"/>
          <w:sz w:val="28"/>
          <w:szCs w:val="28"/>
        </w:rPr>
        <w:t>230</w:t>
      </w:r>
      <w:r w:rsidRPr="003006E4">
        <w:rPr>
          <w:color w:val="000000" w:themeColor="text1"/>
          <w:sz w:val="28"/>
          <w:szCs w:val="28"/>
        </w:rPr>
        <w:t xml:space="preserve"> xe, số lượt xe ra vào khoảng </w:t>
      </w:r>
      <w:r w:rsidR="00021A11" w:rsidRPr="003006E4">
        <w:rPr>
          <w:color w:val="000000" w:themeColor="text1"/>
          <w:sz w:val="28"/>
          <w:szCs w:val="28"/>
        </w:rPr>
        <w:t>460</w:t>
      </w:r>
      <w:r w:rsidRPr="003006E4">
        <w:rPr>
          <w:color w:val="000000" w:themeColor="text1"/>
          <w:sz w:val="28"/>
          <w:szCs w:val="28"/>
        </w:rPr>
        <w:t xml:space="preserve"> lượt xe/ngày, số hộ dân có ô tô (9 chỗ trở xuống) chiếm khoảng 10%, khoảng </w:t>
      </w:r>
      <w:r w:rsidR="00021A11" w:rsidRPr="003006E4">
        <w:rPr>
          <w:color w:val="000000" w:themeColor="text1"/>
          <w:sz w:val="28"/>
          <w:szCs w:val="28"/>
        </w:rPr>
        <w:t>11</w:t>
      </w:r>
      <w:r w:rsidRPr="003006E4">
        <w:rPr>
          <w:color w:val="000000" w:themeColor="text1"/>
          <w:sz w:val="28"/>
          <w:szCs w:val="28"/>
        </w:rPr>
        <w:t xml:space="preserve"> xe, số lượt xe ra vào khoảng </w:t>
      </w:r>
      <w:r w:rsidR="00021A11" w:rsidRPr="003006E4">
        <w:rPr>
          <w:color w:val="000000" w:themeColor="text1"/>
          <w:sz w:val="28"/>
          <w:szCs w:val="28"/>
        </w:rPr>
        <w:t>22</w:t>
      </w:r>
      <w:r w:rsidRPr="003006E4">
        <w:rPr>
          <w:color w:val="000000" w:themeColor="text1"/>
          <w:sz w:val="28"/>
          <w:szCs w:val="28"/>
        </w:rPr>
        <w:t xml:space="preserve"> lượt xe/ngày. Ước tính quãng đường di chuyển trong khu vực dự án khoảng </w:t>
      </w:r>
      <w:r w:rsidR="00D50045" w:rsidRPr="003006E4">
        <w:rPr>
          <w:color w:val="000000" w:themeColor="text1"/>
          <w:sz w:val="28"/>
          <w:szCs w:val="28"/>
        </w:rPr>
        <w:t>1</w:t>
      </w:r>
      <w:r w:rsidRPr="003006E4">
        <w:rPr>
          <w:color w:val="000000" w:themeColor="text1"/>
          <w:sz w:val="28"/>
          <w:szCs w:val="28"/>
        </w:rPr>
        <w:t xml:space="preserve"> km, khối lượng nhiên liệu sử dụng cho các phương tiện này được ước tính được trình bày trong bảng sau:</w:t>
      </w:r>
    </w:p>
    <w:p w14:paraId="7FE9553D" w14:textId="77777777" w:rsidR="003029D6" w:rsidRPr="003006E4" w:rsidRDefault="003029D6" w:rsidP="00D50045">
      <w:pPr>
        <w:spacing w:before="13"/>
        <w:jc w:val="center"/>
        <w:rPr>
          <w:b/>
          <w:color w:val="000000" w:themeColor="text1"/>
          <w:sz w:val="28"/>
          <w:szCs w:val="28"/>
        </w:rPr>
      </w:pPr>
      <w:r w:rsidRPr="003006E4">
        <w:rPr>
          <w:b/>
          <w:color w:val="000000" w:themeColor="text1"/>
          <w:sz w:val="28"/>
          <w:szCs w:val="28"/>
        </w:rPr>
        <w:t>Bảng 3. 18. Dự báo khối lượng nhiên liệu tiêu thụ từ các phương tiện giao thông ra vào dự án</w:t>
      </w:r>
    </w:p>
    <w:tbl>
      <w:tblPr>
        <w:tblW w:w="0" w:type="auto"/>
        <w:tblInd w:w="350" w:type="dxa"/>
        <w:tblLayout w:type="fixed"/>
        <w:tblCellMar>
          <w:left w:w="0" w:type="dxa"/>
          <w:right w:w="0" w:type="dxa"/>
        </w:tblCellMar>
        <w:tblLook w:val="01E0" w:firstRow="1" w:lastRow="1" w:firstColumn="1" w:lastColumn="1" w:noHBand="0" w:noVBand="0"/>
      </w:tblPr>
      <w:tblGrid>
        <w:gridCol w:w="1887"/>
        <w:gridCol w:w="1800"/>
        <w:gridCol w:w="1889"/>
        <w:gridCol w:w="1551"/>
        <w:gridCol w:w="1555"/>
      </w:tblGrid>
      <w:tr w:rsidR="003006E4" w:rsidRPr="003006E4" w14:paraId="242EA3D0" w14:textId="77777777" w:rsidTr="00D50045">
        <w:trPr>
          <w:trHeight w:hRule="exact" w:val="1169"/>
        </w:trPr>
        <w:tc>
          <w:tcPr>
            <w:tcW w:w="1887" w:type="dxa"/>
            <w:tcBorders>
              <w:top w:val="single" w:sz="5" w:space="0" w:color="000000"/>
              <w:left w:val="single" w:sz="5" w:space="0" w:color="000000"/>
              <w:bottom w:val="single" w:sz="5" w:space="0" w:color="000000"/>
              <w:right w:val="single" w:sz="5" w:space="0" w:color="000000"/>
            </w:tcBorders>
            <w:vAlign w:val="center"/>
          </w:tcPr>
          <w:p w14:paraId="0B075066"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Tên phương</w:t>
            </w:r>
          </w:p>
          <w:p w14:paraId="32A3FD65"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tiện</w:t>
            </w:r>
          </w:p>
        </w:tc>
        <w:tc>
          <w:tcPr>
            <w:tcW w:w="1800" w:type="dxa"/>
            <w:tcBorders>
              <w:top w:val="single" w:sz="5" w:space="0" w:color="000000"/>
              <w:left w:val="single" w:sz="5" w:space="0" w:color="000000"/>
              <w:bottom w:val="single" w:sz="5" w:space="0" w:color="000000"/>
              <w:right w:val="single" w:sz="5" w:space="0" w:color="000000"/>
            </w:tcBorders>
            <w:vAlign w:val="center"/>
          </w:tcPr>
          <w:p w14:paraId="583CE933"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Số lượt phương tiện (lượt xe/ngày)</w:t>
            </w:r>
          </w:p>
        </w:tc>
        <w:tc>
          <w:tcPr>
            <w:tcW w:w="1889" w:type="dxa"/>
            <w:tcBorders>
              <w:top w:val="single" w:sz="5" w:space="0" w:color="000000"/>
              <w:left w:val="single" w:sz="5" w:space="0" w:color="000000"/>
              <w:bottom w:val="single" w:sz="5" w:space="0" w:color="000000"/>
              <w:right w:val="single" w:sz="5" w:space="0" w:color="000000"/>
            </w:tcBorders>
            <w:vAlign w:val="center"/>
          </w:tcPr>
          <w:p w14:paraId="33CB3DBE"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Mức tiêu hao nhiên liệu trung bình (lít/km.xe)</w:t>
            </w:r>
          </w:p>
        </w:tc>
        <w:tc>
          <w:tcPr>
            <w:tcW w:w="1551" w:type="dxa"/>
            <w:tcBorders>
              <w:top w:val="single" w:sz="5" w:space="0" w:color="000000"/>
              <w:left w:val="single" w:sz="5" w:space="0" w:color="000000"/>
              <w:bottom w:val="single" w:sz="5" w:space="0" w:color="000000"/>
              <w:right w:val="single" w:sz="5" w:space="0" w:color="000000"/>
            </w:tcBorders>
            <w:vAlign w:val="center"/>
          </w:tcPr>
          <w:p w14:paraId="170C714D"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Lượng nhiên liệu sử dụng (lít/ngày)</w:t>
            </w:r>
          </w:p>
        </w:tc>
        <w:tc>
          <w:tcPr>
            <w:tcW w:w="1555" w:type="dxa"/>
            <w:tcBorders>
              <w:top w:val="single" w:sz="5" w:space="0" w:color="000000"/>
              <w:left w:val="single" w:sz="5" w:space="0" w:color="000000"/>
              <w:bottom w:val="single" w:sz="5" w:space="0" w:color="000000"/>
              <w:right w:val="single" w:sz="5" w:space="0" w:color="000000"/>
            </w:tcBorders>
            <w:vAlign w:val="center"/>
          </w:tcPr>
          <w:p w14:paraId="53635131" w14:textId="77777777" w:rsidR="003029D6" w:rsidRPr="00485260" w:rsidRDefault="003029D6" w:rsidP="00D50045">
            <w:pPr>
              <w:spacing w:before="13"/>
              <w:ind w:firstLine="0"/>
              <w:jc w:val="center"/>
              <w:rPr>
                <w:b/>
                <w:color w:val="000000" w:themeColor="text1"/>
                <w:sz w:val="28"/>
                <w:szCs w:val="28"/>
              </w:rPr>
            </w:pPr>
            <w:r w:rsidRPr="00485260">
              <w:rPr>
                <w:b/>
                <w:color w:val="000000" w:themeColor="text1"/>
                <w:sz w:val="28"/>
                <w:szCs w:val="28"/>
              </w:rPr>
              <w:t>Khối lượng nhiên liệu sử dụng (kg)</w:t>
            </w:r>
          </w:p>
        </w:tc>
      </w:tr>
      <w:tr w:rsidR="003006E4" w:rsidRPr="003006E4" w14:paraId="4B57FACF" w14:textId="77777777" w:rsidTr="00D50045">
        <w:trPr>
          <w:trHeight w:hRule="exact" w:val="375"/>
        </w:trPr>
        <w:tc>
          <w:tcPr>
            <w:tcW w:w="1887" w:type="dxa"/>
            <w:tcBorders>
              <w:top w:val="single" w:sz="5" w:space="0" w:color="000000"/>
              <w:left w:val="single" w:sz="5" w:space="0" w:color="000000"/>
              <w:bottom w:val="single" w:sz="5" w:space="0" w:color="000000"/>
              <w:right w:val="single" w:sz="5" w:space="0" w:color="000000"/>
            </w:tcBorders>
            <w:vAlign w:val="center"/>
          </w:tcPr>
          <w:p w14:paraId="2C4F2254" w14:textId="77777777" w:rsidR="003029D6" w:rsidRPr="003006E4" w:rsidRDefault="003029D6" w:rsidP="00D50045">
            <w:pPr>
              <w:spacing w:before="13"/>
              <w:ind w:firstLine="0"/>
              <w:jc w:val="center"/>
              <w:rPr>
                <w:color w:val="000000" w:themeColor="text1"/>
                <w:sz w:val="28"/>
                <w:szCs w:val="28"/>
              </w:rPr>
            </w:pPr>
            <w:r w:rsidRPr="003006E4">
              <w:rPr>
                <w:color w:val="000000" w:themeColor="text1"/>
                <w:sz w:val="28"/>
                <w:szCs w:val="28"/>
              </w:rPr>
              <w:t>Xe máy (xăng)</w:t>
            </w:r>
          </w:p>
        </w:tc>
        <w:tc>
          <w:tcPr>
            <w:tcW w:w="1800" w:type="dxa"/>
            <w:tcBorders>
              <w:top w:val="single" w:sz="5" w:space="0" w:color="000000"/>
              <w:left w:val="single" w:sz="5" w:space="0" w:color="000000"/>
              <w:bottom w:val="single" w:sz="5" w:space="0" w:color="000000"/>
              <w:right w:val="single" w:sz="5" w:space="0" w:color="000000"/>
            </w:tcBorders>
            <w:vAlign w:val="center"/>
          </w:tcPr>
          <w:p w14:paraId="72E4BA18" w14:textId="7752AB46" w:rsidR="003029D6" w:rsidRPr="003006E4" w:rsidRDefault="00EB2D43" w:rsidP="00D50045">
            <w:pPr>
              <w:spacing w:before="13"/>
              <w:ind w:firstLine="0"/>
              <w:jc w:val="center"/>
              <w:rPr>
                <w:color w:val="000000" w:themeColor="text1"/>
                <w:sz w:val="28"/>
                <w:szCs w:val="28"/>
              </w:rPr>
            </w:pPr>
            <w:r w:rsidRPr="003006E4">
              <w:rPr>
                <w:color w:val="000000" w:themeColor="text1"/>
                <w:sz w:val="28"/>
                <w:szCs w:val="28"/>
              </w:rPr>
              <w:t>460</w:t>
            </w:r>
          </w:p>
        </w:tc>
        <w:tc>
          <w:tcPr>
            <w:tcW w:w="1889" w:type="dxa"/>
            <w:tcBorders>
              <w:top w:val="single" w:sz="5" w:space="0" w:color="000000"/>
              <w:left w:val="single" w:sz="5" w:space="0" w:color="000000"/>
              <w:bottom w:val="single" w:sz="5" w:space="0" w:color="000000"/>
              <w:right w:val="single" w:sz="5" w:space="0" w:color="000000"/>
            </w:tcBorders>
            <w:vAlign w:val="center"/>
          </w:tcPr>
          <w:p w14:paraId="4BC412CB" w14:textId="77777777" w:rsidR="003029D6" w:rsidRPr="003006E4" w:rsidRDefault="003029D6" w:rsidP="00D50045">
            <w:pPr>
              <w:spacing w:before="13"/>
              <w:ind w:firstLine="0"/>
              <w:jc w:val="center"/>
              <w:rPr>
                <w:color w:val="000000" w:themeColor="text1"/>
                <w:sz w:val="28"/>
                <w:szCs w:val="28"/>
              </w:rPr>
            </w:pPr>
            <w:r w:rsidRPr="003006E4">
              <w:rPr>
                <w:color w:val="000000" w:themeColor="text1"/>
                <w:sz w:val="28"/>
                <w:szCs w:val="28"/>
              </w:rPr>
              <w:t>0,025</w:t>
            </w:r>
          </w:p>
        </w:tc>
        <w:tc>
          <w:tcPr>
            <w:tcW w:w="1551" w:type="dxa"/>
            <w:tcBorders>
              <w:top w:val="single" w:sz="5" w:space="0" w:color="000000"/>
              <w:left w:val="single" w:sz="5" w:space="0" w:color="000000"/>
              <w:bottom w:val="single" w:sz="5" w:space="0" w:color="000000"/>
              <w:right w:val="single" w:sz="5" w:space="0" w:color="000000"/>
            </w:tcBorders>
            <w:vAlign w:val="center"/>
          </w:tcPr>
          <w:p w14:paraId="3C11DB20" w14:textId="53565362" w:rsidR="003029D6" w:rsidRPr="003006E4" w:rsidRDefault="00FA5A59" w:rsidP="00D50045">
            <w:pPr>
              <w:spacing w:before="13"/>
              <w:ind w:firstLine="0"/>
              <w:jc w:val="center"/>
              <w:rPr>
                <w:color w:val="000000" w:themeColor="text1"/>
                <w:sz w:val="28"/>
                <w:szCs w:val="28"/>
              </w:rPr>
            </w:pPr>
            <w:r w:rsidRPr="003006E4">
              <w:rPr>
                <w:color w:val="000000" w:themeColor="text1"/>
                <w:sz w:val="28"/>
                <w:szCs w:val="28"/>
              </w:rPr>
              <w:t>11,5</w:t>
            </w:r>
          </w:p>
        </w:tc>
        <w:tc>
          <w:tcPr>
            <w:tcW w:w="1555" w:type="dxa"/>
            <w:tcBorders>
              <w:top w:val="single" w:sz="5" w:space="0" w:color="000000"/>
              <w:left w:val="single" w:sz="5" w:space="0" w:color="000000"/>
              <w:bottom w:val="single" w:sz="5" w:space="0" w:color="000000"/>
              <w:right w:val="single" w:sz="5" w:space="0" w:color="000000"/>
            </w:tcBorders>
            <w:vAlign w:val="center"/>
          </w:tcPr>
          <w:p w14:paraId="14102B40" w14:textId="03044991" w:rsidR="003029D6" w:rsidRPr="003006E4" w:rsidRDefault="004963A8" w:rsidP="00D50045">
            <w:pPr>
              <w:spacing w:before="13"/>
              <w:ind w:firstLine="0"/>
              <w:jc w:val="center"/>
              <w:rPr>
                <w:color w:val="000000" w:themeColor="text1"/>
                <w:sz w:val="28"/>
                <w:szCs w:val="28"/>
              </w:rPr>
            </w:pPr>
            <w:r w:rsidRPr="003006E4">
              <w:rPr>
                <w:color w:val="000000" w:themeColor="text1"/>
                <w:sz w:val="28"/>
                <w:szCs w:val="28"/>
              </w:rPr>
              <w:t>8,4</w:t>
            </w:r>
          </w:p>
        </w:tc>
      </w:tr>
      <w:tr w:rsidR="003006E4" w:rsidRPr="003006E4" w14:paraId="396D1EA0" w14:textId="77777777" w:rsidTr="00D50045">
        <w:trPr>
          <w:trHeight w:hRule="exact" w:val="528"/>
        </w:trPr>
        <w:tc>
          <w:tcPr>
            <w:tcW w:w="1887" w:type="dxa"/>
            <w:tcBorders>
              <w:top w:val="single" w:sz="5" w:space="0" w:color="000000"/>
              <w:left w:val="single" w:sz="5" w:space="0" w:color="000000"/>
              <w:bottom w:val="single" w:sz="5" w:space="0" w:color="000000"/>
              <w:right w:val="single" w:sz="5" w:space="0" w:color="000000"/>
            </w:tcBorders>
            <w:vAlign w:val="center"/>
          </w:tcPr>
          <w:p w14:paraId="093DB8C2" w14:textId="77777777" w:rsidR="003029D6" w:rsidRPr="003006E4" w:rsidRDefault="003029D6" w:rsidP="00D50045">
            <w:pPr>
              <w:spacing w:before="13"/>
              <w:ind w:firstLine="0"/>
              <w:jc w:val="center"/>
              <w:rPr>
                <w:color w:val="000000" w:themeColor="text1"/>
                <w:sz w:val="28"/>
                <w:szCs w:val="28"/>
              </w:rPr>
            </w:pPr>
            <w:r w:rsidRPr="003006E4">
              <w:rPr>
                <w:color w:val="000000" w:themeColor="text1"/>
                <w:sz w:val="28"/>
                <w:szCs w:val="28"/>
              </w:rPr>
              <w:t>Xe ô tô 4-9 chỗ</w:t>
            </w:r>
          </w:p>
        </w:tc>
        <w:tc>
          <w:tcPr>
            <w:tcW w:w="1800" w:type="dxa"/>
            <w:tcBorders>
              <w:top w:val="single" w:sz="5" w:space="0" w:color="000000"/>
              <w:left w:val="single" w:sz="5" w:space="0" w:color="000000"/>
              <w:bottom w:val="single" w:sz="5" w:space="0" w:color="000000"/>
              <w:right w:val="single" w:sz="5" w:space="0" w:color="000000"/>
            </w:tcBorders>
            <w:vAlign w:val="center"/>
          </w:tcPr>
          <w:p w14:paraId="1FE5B0FD" w14:textId="39DEE191" w:rsidR="003029D6" w:rsidRPr="003006E4" w:rsidRDefault="00EB2D43" w:rsidP="00D50045">
            <w:pPr>
              <w:spacing w:before="13"/>
              <w:ind w:firstLine="0"/>
              <w:jc w:val="center"/>
              <w:rPr>
                <w:color w:val="000000" w:themeColor="text1"/>
                <w:sz w:val="28"/>
                <w:szCs w:val="28"/>
              </w:rPr>
            </w:pPr>
            <w:r w:rsidRPr="003006E4">
              <w:rPr>
                <w:color w:val="000000" w:themeColor="text1"/>
                <w:sz w:val="28"/>
                <w:szCs w:val="28"/>
              </w:rPr>
              <w:t>22</w:t>
            </w:r>
          </w:p>
        </w:tc>
        <w:tc>
          <w:tcPr>
            <w:tcW w:w="1889" w:type="dxa"/>
            <w:tcBorders>
              <w:top w:val="single" w:sz="5" w:space="0" w:color="000000"/>
              <w:left w:val="single" w:sz="5" w:space="0" w:color="000000"/>
              <w:bottom w:val="single" w:sz="5" w:space="0" w:color="000000"/>
              <w:right w:val="single" w:sz="5" w:space="0" w:color="000000"/>
            </w:tcBorders>
            <w:vAlign w:val="center"/>
          </w:tcPr>
          <w:p w14:paraId="49C38A77" w14:textId="77777777" w:rsidR="003029D6" w:rsidRPr="003006E4" w:rsidRDefault="003029D6" w:rsidP="00D50045">
            <w:pPr>
              <w:spacing w:before="13"/>
              <w:ind w:firstLine="0"/>
              <w:jc w:val="center"/>
              <w:rPr>
                <w:color w:val="000000" w:themeColor="text1"/>
                <w:sz w:val="28"/>
                <w:szCs w:val="28"/>
              </w:rPr>
            </w:pPr>
            <w:r w:rsidRPr="003006E4">
              <w:rPr>
                <w:color w:val="000000" w:themeColor="text1"/>
                <w:sz w:val="28"/>
                <w:szCs w:val="28"/>
              </w:rPr>
              <w:t>0,14</w:t>
            </w:r>
          </w:p>
        </w:tc>
        <w:tc>
          <w:tcPr>
            <w:tcW w:w="1551" w:type="dxa"/>
            <w:tcBorders>
              <w:top w:val="single" w:sz="5" w:space="0" w:color="000000"/>
              <w:left w:val="single" w:sz="5" w:space="0" w:color="000000"/>
              <w:bottom w:val="single" w:sz="5" w:space="0" w:color="000000"/>
              <w:right w:val="single" w:sz="5" w:space="0" w:color="000000"/>
            </w:tcBorders>
            <w:vAlign w:val="center"/>
          </w:tcPr>
          <w:p w14:paraId="6DA3C5AE" w14:textId="23293DB7" w:rsidR="003029D6" w:rsidRPr="003006E4" w:rsidRDefault="00FA5A59" w:rsidP="00D50045">
            <w:pPr>
              <w:spacing w:before="13"/>
              <w:ind w:firstLine="0"/>
              <w:jc w:val="center"/>
              <w:rPr>
                <w:color w:val="000000" w:themeColor="text1"/>
                <w:sz w:val="28"/>
                <w:szCs w:val="28"/>
              </w:rPr>
            </w:pPr>
            <w:r w:rsidRPr="003006E4">
              <w:rPr>
                <w:color w:val="000000" w:themeColor="text1"/>
                <w:sz w:val="28"/>
                <w:szCs w:val="28"/>
              </w:rPr>
              <w:t>3,08</w:t>
            </w:r>
          </w:p>
        </w:tc>
        <w:tc>
          <w:tcPr>
            <w:tcW w:w="1555" w:type="dxa"/>
            <w:tcBorders>
              <w:top w:val="single" w:sz="5" w:space="0" w:color="000000"/>
              <w:left w:val="single" w:sz="5" w:space="0" w:color="000000"/>
              <w:bottom w:val="single" w:sz="5" w:space="0" w:color="000000"/>
              <w:right w:val="single" w:sz="5" w:space="0" w:color="000000"/>
            </w:tcBorders>
            <w:vAlign w:val="center"/>
          </w:tcPr>
          <w:p w14:paraId="3EE384DE" w14:textId="108D0378" w:rsidR="003029D6" w:rsidRPr="003006E4" w:rsidRDefault="004963A8" w:rsidP="00D50045">
            <w:pPr>
              <w:spacing w:before="13"/>
              <w:ind w:firstLine="0"/>
              <w:jc w:val="center"/>
              <w:rPr>
                <w:color w:val="000000" w:themeColor="text1"/>
                <w:sz w:val="28"/>
                <w:szCs w:val="28"/>
              </w:rPr>
            </w:pPr>
            <w:r w:rsidRPr="003006E4">
              <w:rPr>
                <w:color w:val="000000" w:themeColor="text1"/>
                <w:sz w:val="28"/>
                <w:szCs w:val="28"/>
              </w:rPr>
              <w:t>2,6</w:t>
            </w:r>
          </w:p>
        </w:tc>
      </w:tr>
    </w:tbl>
    <w:p w14:paraId="77F05C4D" w14:textId="684CA265" w:rsidR="00994E27" w:rsidRPr="003006E4" w:rsidRDefault="003029D6" w:rsidP="00D9614D">
      <w:pPr>
        <w:spacing w:before="13"/>
        <w:jc w:val="both"/>
        <w:rPr>
          <w:color w:val="000000" w:themeColor="text1"/>
          <w:sz w:val="28"/>
          <w:szCs w:val="28"/>
        </w:rPr>
      </w:pPr>
      <w:r w:rsidRPr="003006E4">
        <w:rPr>
          <w:color w:val="000000" w:themeColor="text1"/>
          <w:sz w:val="28"/>
          <w:szCs w:val="28"/>
        </w:rPr>
        <w:t>Hệ số tải lượng các chất ô nhiễm từ các phương tiện giao thông ra vào dự án được trình bày trong bảng sau:</w:t>
      </w:r>
    </w:p>
    <w:p w14:paraId="3F963592" w14:textId="77777777" w:rsidR="003029D6" w:rsidRPr="003006E4" w:rsidRDefault="003029D6" w:rsidP="00994E27">
      <w:pPr>
        <w:spacing w:before="13"/>
        <w:jc w:val="center"/>
        <w:rPr>
          <w:b/>
          <w:color w:val="000000" w:themeColor="text1"/>
          <w:sz w:val="28"/>
          <w:szCs w:val="28"/>
        </w:rPr>
      </w:pPr>
      <w:r w:rsidRPr="003006E4">
        <w:rPr>
          <w:b/>
          <w:color w:val="000000" w:themeColor="text1"/>
          <w:sz w:val="28"/>
          <w:szCs w:val="28"/>
        </w:rPr>
        <w:t>Bảng 3. 19. Hệ số tải lượng ô nhiễm của các phương tiện giao thông ra vào dự án</w:t>
      </w:r>
    </w:p>
    <w:tbl>
      <w:tblPr>
        <w:tblW w:w="0" w:type="auto"/>
        <w:tblInd w:w="101" w:type="dxa"/>
        <w:tblLayout w:type="fixed"/>
        <w:tblCellMar>
          <w:left w:w="0" w:type="dxa"/>
          <w:right w:w="0" w:type="dxa"/>
        </w:tblCellMar>
        <w:tblLook w:val="01E0" w:firstRow="1" w:lastRow="1" w:firstColumn="1" w:lastColumn="1" w:noHBand="0" w:noVBand="0"/>
      </w:tblPr>
      <w:tblGrid>
        <w:gridCol w:w="3555"/>
        <w:gridCol w:w="1097"/>
        <w:gridCol w:w="1099"/>
        <w:gridCol w:w="1097"/>
        <w:gridCol w:w="1099"/>
        <w:gridCol w:w="1097"/>
      </w:tblGrid>
      <w:tr w:rsidR="003006E4" w:rsidRPr="003006E4" w14:paraId="0C0A742C" w14:textId="77777777" w:rsidTr="00317459">
        <w:trPr>
          <w:trHeight w:hRule="exact" w:val="1025"/>
        </w:trPr>
        <w:tc>
          <w:tcPr>
            <w:tcW w:w="3555" w:type="dxa"/>
            <w:tcBorders>
              <w:top w:val="single" w:sz="5" w:space="0" w:color="000000"/>
              <w:left w:val="single" w:sz="5" w:space="0" w:color="000000"/>
              <w:bottom w:val="single" w:sz="5" w:space="0" w:color="000000"/>
              <w:right w:val="single" w:sz="5" w:space="0" w:color="000000"/>
            </w:tcBorders>
            <w:vAlign w:val="center"/>
          </w:tcPr>
          <w:p w14:paraId="0E7B484A" w14:textId="77777777" w:rsidR="003029D6" w:rsidRPr="00485260" w:rsidRDefault="003029D6" w:rsidP="005D2270">
            <w:pPr>
              <w:spacing w:before="13"/>
              <w:ind w:firstLine="0"/>
              <w:jc w:val="center"/>
              <w:rPr>
                <w:b/>
                <w:color w:val="000000" w:themeColor="text1"/>
                <w:sz w:val="28"/>
                <w:szCs w:val="28"/>
              </w:rPr>
            </w:pPr>
            <w:r w:rsidRPr="00485260">
              <w:rPr>
                <w:b/>
                <w:color w:val="000000" w:themeColor="text1"/>
                <w:sz w:val="28"/>
                <w:szCs w:val="28"/>
              </w:rPr>
              <w:t>Loại phương tiện</w:t>
            </w:r>
          </w:p>
        </w:tc>
        <w:tc>
          <w:tcPr>
            <w:tcW w:w="1097" w:type="dxa"/>
            <w:tcBorders>
              <w:top w:val="single" w:sz="5" w:space="0" w:color="000000"/>
              <w:left w:val="single" w:sz="5" w:space="0" w:color="000000"/>
              <w:bottom w:val="single" w:sz="5" w:space="0" w:color="000000"/>
              <w:right w:val="single" w:sz="5" w:space="0" w:color="000000"/>
            </w:tcBorders>
            <w:vAlign w:val="center"/>
          </w:tcPr>
          <w:p w14:paraId="2A910431" w14:textId="77777777" w:rsidR="003029D6" w:rsidRPr="00485260" w:rsidRDefault="003029D6" w:rsidP="005D2270">
            <w:pPr>
              <w:spacing w:before="13"/>
              <w:ind w:firstLine="0"/>
              <w:jc w:val="center"/>
              <w:rPr>
                <w:b/>
                <w:color w:val="000000" w:themeColor="text1"/>
                <w:sz w:val="28"/>
                <w:szCs w:val="28"/>
              </w:rPr>
            </w:pPr>
            <w:r w:rsidRPr="00485260">
              <w:rPr>
                <w:b/>
                <w:color w:val="000000" w:themeColor="text1"/>
                <w:sz w:val="28"/>
                <w:szCs w:val="28"/>
              </w:rPr>
              <w:t>Bụi</w:t>
            </w:r>
          </w:p>
          <w:p w14:paraId="185AA651" w14:textId="77777777" w:rsidR="003029D6" w:rsidRPr="00485260" w:rsidRDefault="003029D6" w:rsidP="005D2270">
            <w:pPr>
              <w:spacing w:before="13"/>
              <w:ind w:firstLine="0"/>
              <w:jc w:val="center"/>
              <w:rPr>
                <w:b/>
                <w:color w:val="000000" w:themeColor="text1"/>
                <w:sz w:val="28"/>
                <w:szCs w:val="28"/>
              </w:rPr>
            </w:pPr>
            <w:r w:rsidRPr="00485260">
              <w:rPr>
                <w:b/>
                <w:color w:val="000000" w:themeColor="text1"/>
                <w:sz w:val="28"/>
                <w:szCs w:val="28"/>
              </w:rPr>
              <w:t>(kg/tấn)</w:t>
            </w:r>
          </w:p>
        </w:tc>
        <w:tc>
          <w:tcPr>
            <w:tcW w:w="1099" w:type="dxa"/>
            <w:tcBorders>
              <w:top w:val="single" w:sz="5" w:space="0" w:color="000000"/>
              <w:left w:val="single" w:sz="5" w:space="0" w:color="000000"/>
              <w:bottom w:val="single" w:sz="5" w:space="0" w:color="000000"/>
              <w:right w:val="single" w:sz="5" w:space="0" w:color="000000"/>
            </w:tcBorders>
            <w:vAlign w:val="center"/>
          </w:tcPr>
          <w:p w14:paraId="68AB3515" w14:textId="77777777" w:rsidR="003029D6" w:rsidRPr="00485260" w:rsidRDefault="003029D6" w:rsidP="005D2270">
            <w:pPr>
              <w:spacing w:before="13"/>
              <w:ind w:firstLine="73"/>
              <w:jc w:val="center"/>
              <w:rPr>
                <w:b/>
                <w:color w:val="000000" w:themeColor="text1"/>
                <w:sz w:val="28"/>
                <w:szCs w:val="28"/>
              </w:rPr>
            </w:pPr>
            <w:r w:rsidRPr="00485260">
              <w:rPr>
                <w:b/>
                <w:color w:val="000000" w:themeColor="text1"/>
                <w:sz w:val="28"/>
                <w:szCs w:val="28"/>
              </w:rPr>
              <w:t>SO2</w:t>
            </w:r>
          </w:p>
          <w:p w14:paraId="0B2067A9" w14:textId="77777777" w:rsidR="003029D6" w:rsidRPr="00485260" w:rsidRDefault="003029D6" w:rsidP="005D2270">
            <w:pPr>
              <w:spacing w:before="13"/>
              <w:ind w:firstLine="73"/>
              <w:jc w:val="center"/>
              <w:rPr>
                <w:b/>
                <w:color w:val="000000" w:themeColor="text1"/>
                <w:sz w:val="28"/>
                <w:szCs w:val="28"/>
              </w:rPr>
            </w:pPr>
            <w:r w:rsidRPr="00485260">
              <w:rPr>
                <w:b/>
                <w:color w:val="000000" w:themeColor="text1"/>
                <w:sz w:val="28"/>
                <w:szCs w:val="28"/>
              </w:rPr>
              <w:t>(kg/tấn)</w:t>
            </w:r>
          </w:p>
        </w:tc>
        <w:tc>
          <w:tcPr>
            <w:tcW w:w="1097" w:type="dxa"/>
            <w:tcBorders>
              <w:top w:val="single" w:sz="5" w:space="0" w:color="000000"/>
              <w:left w:val="single" w:sz="5" w:space="0" w:color="000000"/>
              <w:bottom w:val="single" w:sz="5" w:space="0" w:color="000000"/>
              <w:right w:val="single" w:sz="5" w:space="0" w:color="000000"/>
            </w:tcBorders>
            <w:vAlign w:val="center"/>
          </w:tcPr>
          <w:p w14:paraId="5F8C2B63" w14:textId="77777777" w:rsidR="00317459" w:rsidRPr="00485260" w:rsidRDefault="003029D6" w:rsidP="00317459">
            <w:pPr>
              <w:spacing w:before="13"/>
              <w:ind w:hanging="34"/>
              <w:jc w:val="center"/>
              <w:rPr>
                <w:b/>
                <w:color w:val="000000" w:themeColor="text1"/>
                <w:sz w:val="28"/>
                <w:szCs w:val="28"/>
              </w:rPr>
            </w:pPr>
            <w:r w:rsidRPr="00485260">
              <w:rPr>
                <w:b/>
                <w:color w:val="000000" w:themeColor="text1"/>
                <w:sz w:val="28"/>
                <w:szCs w:val="28"/>
              </w:rPr>
              <w:t>N</w:t>
            </w:r>
            <w:r w:rsidR="00317459" w:rsidRPr="00485260">
              <w:rPr>
                <w:b/>
                <w:color w:val="000000" w:themeColor="text1"/>
                <w:sz w:val="28"/>
                <w:szCs w:val="28"/>
              </w:rPr>
              <w:t>o</w:t>
            </w:r>
            <w:r w:rsidRPr="00485260">
              <w:rPr>
                <w:b/>
                <w:color w:val="000000" w:themeColor="text1"/>
                <w:sz w:val="28"/>
                <w:szCs w:val="28"/>
              </w:rPr>
              <w:t>x</w:t>
            </w:r>
          </w:p>
          <w:p w14:paraId="1D2217E9" w14:textId="1F69710C" w:rsidR="003029D6" w:rsidRPr="00485260" w:rsidRDefault="003029D6" w:rsidP="00317459">
            <w:pPr>
              <w:spacing w:before="13"/>
              <w:ind w:hanging="34"/>
              <w:jc w:val="center"/>
              <w:rPr>
                <w:b/>
                <w:color w:val="000000" w:themeColor="text1"/>
                <w:sz w:val="28"/>
                <w:szCs w:val="28"/>
              </w:rPr>
            </w:pPr>
            <w:r w:rsidRPr="00485260">
              <w:rPr>
                <w:b/>
                <w:color w:val="000000" w:themeColor="text1"/>
                <w:sz w:val="28"/>
                <w:szCs w:val="28"/>
              </w:rPr>
              <w:t>(kg/tấn)</w:t>
            </w:r>
          </w:p>
        </w:tc>
        <w:tc>
          <w:tcPr>
            <w:tcW w:w="1099" w:type="dxa"/>
            <w:tcBorders>
              <w:top w:val="single" w:sz="5" w:space="0" w:color="000000"/>
              <w:left w:val="single" w:sz="5" w:space="0" w:color="000000"/>
              <w:bottom w:val="single" w:sz="5" w:space="0" w:color="000000"/>
              <w:right w:val="single" w:sz="5" w:space="0" w:color="000000"/>
            </w:tcBorders>
            <w:vAlign w:val="center"/>
          </w:tcPr>
          <w:p w14:paraId="3FFC17FE" w14:textId="77777777" w:rsidR="003029D6" w:rsidRPr="00485260" w:rsidRDefault="003029D6" w:rsidP="005D2270">
            <w:pPr>
              <w:spacing w:before="13"/>
              <w:ind w:firstLine="0"/>
              <w:jc w:val="center"/>
              <w:rPr>
                <w:b/>
                <w:color w:val="000000" w:themeColor="text1"/>
                <w:sz w:val="28"/>
                <w:szCs w:val="28"/>
              </w:rPr>
            </w:pPr>
            <w:r w:rsidRPr="00485260">
              <w:rPr>
                <w:b/>
                <w:color w:val="000000" w:themeColor="text1"/>
                <w:sz w:val="28"/>
                <w:szCs w:val="28"/>
              </w:rPr>
              <w:t>CO (kg/tấn)</w:t>
            </w:r>
          </w:p>
        </w:tc>
        <w:tc>
          <w:tcPr>
            <w:tcW w:w="1097" w:type="dxa"/>
            <w:tcBorders>
              <w:top w:val="single" w:sz="5" w:space="0" w:color="000000"/>
              <w:left w:val="single" w:sz="5" w:space="0" w:color="000000"/>
              <w:bottom w:val="single" w:sz="5" w:space="0" w:color="000000"/>
              <w:right w:val="single" w:sz="5" w:space="0" w:color="000000"/>
            </w:tcBorders>
            <w:vAlign w:val="center"/>
          </w:tcPr>
          <w:p w14:paraId="453136A7" w14:textId="77777777" w:rsidR="003029D6" w:rsidRPr="00485260" w:rsidRDefault="003029D6" w:rsidP="005D2270">
            <w:pPr>
              <w:spacing w:before="13"/>
              <w:ind w:firstLine="0"/>
              <w:jc w:val="center"/>
              <w:rPr>
                <w:b/>
                <w:color w:val="000000" w:themeColor="text1"/>
                <w:sz w:val="28"/>
                <w:szCs w:val="28"/>
              </w:rPr>
            </w:pPr>
            <w:r w:rsidRPr="00485260">
              <w:rPr>
                <w:b/>
                <w:color w:val="000000" w:themeColor="text1"/>
                <w:sz w:val="28"/>
                <w:szCs w:val="28"/>
              </w:rPr>
              <w:t>THC (kg/tấn)</w:t>
            </w:r>
          </w:p>
        </w:tc>
      </w:tr>
      <w:tr w:rsidR="003006E4" w:rsidRPr="003006E4" w14:paraId="306374AF" w14:textId="77777777" w:rsidTr="005D2270">
        <w:trPr>
          <w:trHeight w:hRule="exact" w:val="466"/>
        </w:trPr>
        <w:tc>
          <w:tcPr>
            <w:tcW w:w="3555" w:type="dxa"/>
            <w:tcBorders>
              <w:top w:val="single" w:sz="5" w:space="0" w:color="000000"/>
              <w:left w:val="single" w:sz="5" w:space="0" w:color="000000"/>
              <w:bottom w:val="single" w:sz="5" w:space="0" w:color="000000"/>
              <w:right w:val="single" w:sz="5" w:space="0" w:color="000000"/>
            </w:tcBorders>
            <w:vAlign w:val="center"/>
          </w:tcPr>
          <w:p w14:paraId="081764C0"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Xe máy (&gt; 50 cc)</w:t>
            </w:r>
          </w:p>
        </w:tc>
        <w:tc>
          <w:tcPr>
            <w:tcW w:w="1097" w:type="dxa"/>
            <w:tcBorders>
              <w:top w:val="single" w:sz="5" w:space="0" w:color="000000"/>
              <w:left w:val="single" w:sz="5" w:space="0" w:color="000000"/>
              <w:bottom w:val="single" w:sz="5" w:space="0" w:color="000000"/>
              <w:right w:val="single" w:sz="5" w:space="0" w:color="000000"/>
            </w:tcBorders>
            <w:vAlign w:val="center"/>
          </w:tcPr>
          <w:p w14:paraId="0480C609"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4</w:t>
            </w:r>
          </w:p>
        </w:tc>
        <w:tc>
          <w:tcPr>
            <w:tcW w:w="1099" w:type="dxa"/>
            <w:tcBorders>
              <w:top w:val="single" w:sz="5" w:space="0" w:color="000000"/>
              <w:left w:val="single" w:sz="5" w:space="0" w:color="000000"/>
              <w:bottom w:val="single" w:sz="5" w:space="0" w:color="000000"/>
              <w:right w:val="single" w:sz="5" w:space="0" w:color="000000"/>
            </w:tcBorders>
            <w:vAlign w:val="center"/>
          </w:tcPr>
          <w:p w14:paraId="5B3A0828" w14:textId="77777777" w:rsidR="003029D6" w:rsidRPr="003006E4" w:rsidRDefault="003029D6" w:rsidP="005D2270">
            <w:pPr>
              <w:spacing w:before="13"/>
              <w:ind w:firstLine="73"/>
              <w:jc w:val="center"/>
              <w:rPr>
                <w:color w:val="000000" w:themeColor="text1"/>
                <w:sz w:val="28"/>
                <w:szCs w:val="28"/>
              </w:rPr>
            </w:pPr>
            <w:r w:rsidRPr="003006E4">
              <w:rPr>
                <w:color w:val="000000" w:themeColor="text1"/>
                <w:sz w:val="28"/>
                <w:szCs w:val="28"/>
              </w:rPr>
              <w:t>1</w:t>
            </w:r>
          </w:p>
        </w:tc>
        <w:tc>
          <w:tcPr>
            <w:tcW w:w="1097" w:type="dxa"/>
            <w:tcBorders>
              <w:top w:val="single" w:sz="5" w:space="0" w:color="000000"/>
              <w:left w:val="single" w:sz="5" w:space="0" w:color="000000"/>
              <w:bottom w:val="single" w:sz="5" w:space="0" w:color="000000"/>
              <w:right w:val="single" w:sz="5" w:space="0" w:color="000000"/>
            </w:tcBorders>
            <w:vAlign w:val="center"/>
          </w:tcPr>
          <w:p w14:paraId="5C57CBE8" w14:textId="77777777" w:rsidR="003029D6" w:rsidRPr="003006E4" w:rsidRDefault="003029D6" w:rsidP="005D2270">
            <w:pPr>
              <w:spacing w:before="13"/>
              <w:ind w:hanging="34"/>
              <w:jc w:val="center"/>
              <w:rPr>
                <w:color w:val="000000" w:themeColor="text1"/>
                <w:sz w:val="28"/>
                <w:szCs w:val="28"/>
              </w:rPr>
            </w:pPr>
            <w:r w:rsidRPr="003006E4">
              <w:rPr>
                <w:color w:val="000000" w:themeColor="text1"/>
                <w:sz w:val="28"/>
                <w:szCs w:val="28"/>
              </w:rPr>
              <w:t>2,7</w:t>
            </w:r>
          </w:p>
        </w:tc>
        <w:tc>
          <w:tcPr>
            <w:tcW w:w="1099" w:type="dxa"/>
            <w:tcBorders>
              <w:top w:val="single" w:sz="5" w:space="0" w:color="000000"/>
              <w:left w:val="single" w:sz="5" w:space="0" w:color="000000"/>
              <w:bottom w:val="single" w:sz="5" w:space="0" w:color="000000"/>
              <w:right w:val="single" w:sz="5" w:space="0" w:color="000000"/>
            </w:tcBorders>
            <w:vAlign w:val="center"/>
          </w:tcPr>
          <w:p w14:paraId="2F367A45"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730</w:t>
            </w:r>
          </w:p>
        </w:tc>
        <w:tc>
          <w:tcPr>
            <w:tcW w:w="1097" w:type="dxa"/>
            <w:tcBorders>
              <w:top w:val="single" w:sz="5" w:space="0" w:color="000000"/>
              <w:left w:val="single" w:sz="5" w:space="0" w:color="000000"/>
              <w:bottom w:val="single" w:sz="5" w:space="0" w:color="000000"/>
              <w:right w:val="single" w:sz="5" w:space="0" w:color="000000"/>
            </w:tcBorders>
            <w:vAlign w:val="center"/>
          </w:tcPr>
          <w:p w14:paraId="57FD6DA0"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500</w:t>
            </w:r>
          </w:p>
        </w:tc>
      </w:tr>
      <w:tr w:rsidR="003006E4" w:rsidRPr="003006E4" w14:paraId="3E86E9BF" w14:textId="77777777" w:rsidTr="005D2270">
        <w:trPr>
          <w:trHeight w:hRule="exact" w:val="463"/>
        </w:trPr>
        <w:tc>
          <w:tcPr>
            <w:tcW w:w="3555" w:type="dxa"/>
            <w:tcBorders>
              <w:top w:val="single" w:sz="5" w:space="0" w:color="000000"/>
              <w:left w:val="single" w:sz="5" w:space="0" w:color="000000"/>
              <w:bottom w:val="single" w:sz="5" w:space="0" w:color="000000"/>
              <w:right w:val="single" w:sz="5" w:space="0" w:color="000000"/>
            </w:tcBorders>
            <w:vAlign w:val="center"/>
          </w:tcPr>
          <w:p w14:paraId="72802414"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lastRenderedPageBreak/>
              <w:t>Xe ô tô</w:t>
            </w:r>
          </w:p>
        </w:tc>
        <w:tc>
          <w:tcPr>
            <w:tcW w:w="1097" w:type="dxa"/>
            <w:tcBorders>
              <w:top w:val="single" w:sz="5" w:space="0" w:color="000000"/>
              <w:left w:val="single" w:sz="5" w:space="0" w:color="000000"/>
              <w:bottom w:val="single" w:sz="5" w:space="0" w:color="000000"/>
              <w:right w:val="single" w:sz="5" w:space="0" w:color="000000"/>
            </w:tcBorders>
            <w:vAlign w:val="center"/>
          </w:tcPr>
          <w:p w14:paraId="38F5108C"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0,63</w:t>
            </w:r>
          </w:p>
        </w:tc>
        <w:tc>
          <w:tcPr>
            <w:tcW w:w="1099" w:type="dxa"/>
            <w:tcBorders>
              <w:top w:val="single" w:sz="5" w:space="0" w:color="000000"/>
              <w:left w:val="single" w:sz="5" w:space="0" w:color="000000"/>
              <w:bottom w:val="single" w:sz="5" w:space="0" w:color="000000"/>
              <w:right w:val="single" w:sz="5" w:space="0" w:color="000000"/>
            </w:tcBorders>
            <w:vAlign w:val="center"/>
          </w:tcPr>
          <w:p w14:paraId="2C889950" w14:textId="77777777" w:rsidR="003029D6" w:rsidRPr="003006E4" w:rsidRDefault="003029D6" w:rsidP="005D2270">
            <w:pPr>
              <w:spacing w:before="13"/>
              <w:ind w:firstLine="73"/>
              <w:jc w:val="center"/>
              <w:rPr>
                <w:color w:val="000000" w:themeColor="text1"/>
                <w:sz w:val="28"/>
                <w:szCs w:val="28"/>
              </w:rPr>
            </w:pPr>
            <w:r w:rsidRPr="003006E4">
              <w:rPr>
                <w:color w:val="000000" w:themeColor="text1"/>
                <w:sz w:val="28"/>
                <w:szCs w:val="28"/>
              </w:rPr>
              <w:t>1</w:t>
            </w:r>
          </w:p>
        </w:tc>
        <w:tc>
          <w:tcPr>
            <w:tcW w:w="1097" w:type="dxa"/>
            <w:tcBorders>
              <w:top w:val="single" w:sz="5" w:space="0" w:color="000000"/>
              <w:left w:val="single" w:sz="5" w:space="0" w:color="000000"/>
              <w:bottom w:val="single" w:sz="5" w:space="0" w:color="000000"/>
              <w:right w:val="single" w:sz="5" w:space="0" w:color="000000"/>
            </w:tcBorders>
            <w:vAlign w:val="center"/>
          </w:tcPr>
          <w:p w14:paraId="0F6E4C5C" w14:textId="77777777" w:rsidR="003029D6" w:rsidRPr="003006E4" w:rsidRDefault="003029D6" w:rsidP="005D2270">
            <w:pPr>
              <w:spacing w:before="13"/>
              <w:ind w:hanging="34"/>
              <w:jc w:val="center"/>
              <w:rPr>
                <w:color w:val="000000" w:themeColor="text1"/>
                <w:sz w:val="28"/>
                <w:szCs w:val="28"/>
              </w:rPr>
            </w:pPr>
            <w:r w:rsidRPr="003006E4">
              <w:rPr>
                <w:color w:val="000000" w:themeColor="text1"/>
                <w:sz w:val="28"/>
                <w:szCs w:val="28"/>
              </w:rPr>
              <w:t>2,24</w:t>
            </w:r>
          </w:p>
        </w:tc>
        <w:tc>
          <w:tcPr>
            <w:tcW w:w="1099" w:type="dxa"/>
            <w:tcBorders>
              <w:top w:val="single" w:sz="5" w:space="0" w:color="000000"/>
              <w:left w:val="single" w:sz="5" w:space="0" w:color="000000"/>
              <w:bottom w:val="single" w:sz="5" w:space="0" w:color="000000"/>
              <w:right w:val="single" w:sz="5" w:space="0" w:color="000000"/>
            </w:tcBorders>
            <w:vAlign w:val="center"/>
          </w:tcPr>
          <w:p w14:paraId="1574250A"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13,41</w:t>
            </w:r>
          </w:p>
        </w:tc>
        <w:tc>
          <w:tcPr>
            <w:tcW w:w="1097" w:type="dxa"/>
            <w:tcBorders>
              <w:top w:val="single" w:sz="5" w:space="0" w:color="000000"/>
              <w:left w:val="single" w:sz="5" w:space="0" w:color="000000"/>
              <w:bottom w:val="single" w:sz="5" w:space="0" w:color="000000"/>
              <w:right w:val="single" w:sz="5" w:space="0" w:color="000000"/>
            </w:tcBorders>
            <w:vAlign w:val="center"/>
          </w:tcPr>
          <w:p w14:paraId="23BDAC47" w14:textId="77777777" w:rsidR="003029D6" w:rsidRPr="003006E4" w:rsidRDefault="003029D6" w:rsidP="005D2270">
            <w:pPr>
              <w:spacing w:before="13"/>
              <w:ind w:firstLine="0"/>
              <w:jc w:val="center"/>
              <w:rPr>
                <w:color w:val="000000" w:themeColor="text1"/>
                <w:sz w:val="28"/>
                <w:szCs w:val="28"/>
              </w:rPr>
            </w:pPr>
            <w:r w:rsidRPr="003006E4">
              <w:rPr>
                <w:color w:val="000000" w:themeColor="text1"/>
                <w:sz w:val="28"/>
                <w:szCs w:val="28"/>
              </w:rPr>
              <w:t>1,68</w:t>
            </w:r>
          </w:p>
        </w:tc>
      </w:tr>
    </w:tbl>
    <w:p w14:paraId="2BA97640"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Dựa vào khối lượng nhiên liệu sử dụng, hệ số ô nhiễm như bảng trên, tải lượng các chất ô nhiễm từ các phương tiện này được trình bày trong Bảng sau:</w:t>
      </w:r>
    </w:p>
    <w:p w14:paraId="1F2A40C8" w14:textId="77777777" w:rsidR="003029D6" w:rsidRPr="003006E4" w:rsidRDefault="003029D6" w:rsidP="00D67595">
      <w:pPr>
        <w:spacing w:before="13"/>
        <w:jc w:val="center"/>
        <w:rPr>
          <w:b/>
          <w:color w:val="000000" w:themeColor="text1"/>
          <w:sz w:val="28"/>
          <w:szCs w:val="28"/>
        </w:rPr>
      </w:pPr>
      <w:r w:rsidRPr="003006E4">
        <w:rPr>
          <w:b/>
          <w:color w:val="000000" w:themeColor="text1"/>
          <w:sz w:val="28"/>
          <w:szCs w:val="28"/>
        </w:rPr>
        <w:t>Bảng 3. 20. Tải lượng các chất ô nhiễm phát sinh từ hoạt động của các phương tiện giao thông ra vào dự án</w:t>
      </w:r>
    </w:p>
    <w:tbl>
      <w:tblPr>
        <w:tblW w:w="0" w:type="auto"/>
        <w:tblInd w:w="98" w:type="dxa"/>
        <w:tblLayout w:type="fixed"/>
        <w:tblCellMar>
          <w:left w:w="0" w:type="dxa"/>
          <w:right w:w="0" w:type="dxa"/>
        </w:tblCellMar>
        <w:tblLook w:val="01E0" w:firstRow="1" w:lastRow="1" w:firstColumn="1" w:lastColumn="1" w:noHBand="0" w:noVBand="0"/>
      </w:tblPr>
      <w:tblGrid>
        <w:gridCol w:w="2204"/>
        <w:gridCol w:w="1370"/>
        <w:gridCol w:w="1217"/>
        <w:gridCol w:w="1330"/>
        <w:gridCol w:w="1441"/>
        <w:gridCol w:w="1507"/>
      </w:tblGrid>
      <w:tr w:rsidR="003006E4" w:rsidRPr="003006E4" w14:paraId="5BB33E91" w14:textId="77777777" w:rsidTr="004E7CFF">
        <w:trPr>
          <w:trHeight w:hRule="exact" w:val="965"/>
        </w:trPr>
        <w:tc>
          <w:tcPr>
            <w:tcW w:w="2204" w:type="dxa"/>
            <w:tcBorders>
              <w:top w:val="single" w:sz="5" w:space="0" w:color="000000"/>
              <w:left w:val="single" w:sz="5" w:space="0" w:color="000000"/>
              <w:bottom w:val="single" w:sz="5" w:space="0" w:color="000000"/>
              <w:right w:val="single" w:sz="5" w:space="0" w:color="000000"/>
            </w:tcBorders>
            <w:vAlign w:val="center"/>
          </w:tcPr>
          <w:p w14:paraId="4DCFE852"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Loại phương tiện</w:t>
            </w:r>
          </w:p>
        </w:tc>
        <w:tc>
          <w:tcPr>
            <w:tcW w:w="1370" w:type="dxa"/>
            <w:tcBorders>
              <w:top w:val="single" w:sz="5" w:space="0" w:color="000000"/>
              <w:left w:val="single" w:sz="5" w:space="0" w:color="000000"/>
              <w:bottom w:val="single" w:sz="5" w:space="0" w:color="000000"/>
              <w:right w:val="single" w:sz="5" w:space="0" w:color="000000"/>
            </w:tcBorders>
            <w:vAlign w:val="center"/>
          </w:tcPr>
          <w:p w14:paraId="3C1071FF"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Bụi g/ngày</w:t>
            </w:r>
          </w:p>
        </w:tc>
        <w:tc>
          <w:tcPr>
            <w:tcW w:w="1217" w:type="dxa"/>
            <w:tcBorders>
              <w:top w:val="single" w:sz="5" w:space="0" w:color="000000"/>
              <w:left w:val="single" w:sz="5" w:space="0" w:color="000000"/>
              <w:bottom w:val="single" w:sz="5" w:space="0" w:color="000000"/>
              <w:right w:val="single" w:sz="5" w:space="0" w:color="000000"/>
            </w:tcBorders>
            <w:vAlign w:val="center"/>
          </w:tcPr>
          <w:p w14:paraId="5DF2262A" w14:textId="77777777" w:rsidR="003029D6" w:rsidRPr="003006E4" w:rsidRDefault="003029D6" w:rsidP="00D67595">
            <w:pPr>
              <w:spacing w:before="13"/>
              <w:ind w:firstLine="20"/>
              <w:jc w:val="center"/>
              <w:rPr>
                <w:b/>
                <w:color w:val="000000" w:themeColor="text1"/>
                <w:sz w:val="28"/>
                <w:szCs w:val="28"/>
              </w:rPr>
            </w:pPr>
            <w:r w:rsidRPr="003006E4">
              <w:rPr>
                <w:b/>
                <w:color w:val="000000" w:themeColor="text1"/>
                <w:sz w:val="28"/>
                <w:szCs w:val="28"/>
              </w:rPr>
              <w:t>SO2</w:t>
            </w:r>
          </w:p>
          <w:p w14:paraId="2DAF13FE" w14:textId="77777777" w:rsidR="003029D6" w:rsidRPr="003006E4" w:rsidRDefault="003029D6" w:rsidP="00D67595">
            <w:pPr>
              <w:spacing w:before="13"/>
              <w:ind w:firstLine="20"/>
              <w:jc w:val="center"/>
              <w:rPr>
                <w:b/>
                <w:color w:val="000000" w:themeColor="text1"/>
                <w:sz w:val="28"/>
                <w:szCs w:val="28"/>
              </w:rPr>
            </w:pPr>
            <w:r w:rsidRPr="003006E4">
              <w:rPr>
                <w:b/>
                <w:color w:val="000000" w:themeColor="text1"/>
                <w:sz w:val="28"/>
                <w:szCs w:val="28"/>
              </w:rPr>
              <w:t>g/ngày</w:t>
            </w:r>
          </w:p>
        </w:tc>
        <w:tc>
          <w:tcPr>
            <w:tcW w:w="1330" w:type="dxa"/>
            <w:tcBorders>
              <w:top w:val="single" w:sz="5" w:space="0" w:color="000000"/>
              <w:left w:val="single" w:sz="5" w:space="0" w:color="000000"/>
              <w:bottom w:val="single" w:sz="5" w:space="0" w:color="000000"/>
              <w:right w:val="single" w:sz="5" w:space="0" w:color="000000"/>
            </w:tcBorders>
            <w:vAlign w:val="center"/>
          </w:tcPr>
          <w:p w14:paraId="309EBEFB"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NOx</w:t>
            </w:r>
          </w:p>
          <w:p w14:paraId="55117681"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g/ngày</w:t>
            </w:r>
          </w:p>
        </w:tc>
        <w:tc>
          <w:tcPr>
            <w:tcW w:w="1441" w:type="dxa"/>
            <w:tcBorders>
              <w:top w:val="single" w:sz="5" w:space="0" w:color="000000"/>
              <w:left w:val="single" w:sz="5" w:space="0" w:color="000000"/>
              <w:bottom w:val="single" w:sz="5" w:space="0" w:color="000000"/>
              <w:right w:val="single" w:sz="5" w:space="0" w:color="000000"/>
            </w:tcBorders>
            <w:vAlign w:val="center"/>
          </w:tcPr>
          <w:p w14:paraId="19FC0C1B"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CO</w:t>
            </w:r>
          </w:p>
          <w:p w14:paraId="75692818"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g/ngày</w:t>
            </w:r>
          </w:p>
        </w:tc>
        <w:tc>
          <w:tcPr>
            <w:tcW w:w="1507" w:type="dxa"/>
            <w:tcBorders>
              <w:top w:val="single" w:sz="5" w:space="0" w:color="000000"/>
              <w:left w:val="single" w:sz="5" w:space="0" w:color="000000"/>
              <w:bottom w:val="single" w:sz="5" w:space="0" w:color="000000"/>
              <w:right w:val="single" w:sz="5" w:space="0" w:color="000000"/>
            </w:tcBorders>
            <w:vAlign w:val="center"/>
          </w:tcPr>
          <w:p w14:paraId="5E341B13"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THC</w:t>
            </w:r>
          </w:p>
          <w:p w14:paraId="0FFF9992"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g/ngày</w:t>
            </w:r>
          </w:p>
        </w:tc>
      </w:tr>
      <w:tr w:rsidR="003006E4" w:rsidRPr="003006E4" w14:paraId="73A720A0" w14:textId="77777777" w:rsidTr="00D67595">
        <w:trPr>
          <w:trHeight w:hRule="exact" w:val="463"/>
        </w:trPr>
        <w:tc>
          <w:tcPr>
            <w:tcW w:w="2204" w:type="dxa"/>
            <w:tcBorders>
              <w:top w:val="single" w:sz="5" w:space="0" w:color="000000"/>
              <w:left w:val="single" w:sz="5" w:space="0" w:color="000000"/>
              <w:bottom w:val="single" w:sz="5" w:space="0" w:color="000000"/>
              <w:right w:val="single" w:sz="5" w:space="0" w:color="000000"/>
            </w:tcBorders>
            <w:vAlign w:val="center"/>
          </w:tcPr>
          <w:p w14:paraId="06743A4A"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Xe máy (&gt; 50 cc)</w:t>
            </w:r>
          </w:p>
        </w:tc>
        <w:tc>
          <w:tcPr>
            <w:tcW w:w="1370" w:type="dxa"/>
            <w:tcBorders>
              <w:top w:val="single" w:sz="5" w:space="0" w:color="000000"/>
              <w:left w:val="single" w:sz="5" w:space="0" w:color="000000"/>
              <w:bottom w:val="single" w:sz="5" w:space="0" w:color="000000"/>
              <w:right w:val="single" w:sz="5" w:space="0" w:color="000000"/>
            </w:tcBorders>
            <w:vAlign w:val="center"/>
          </w:tcPr>
          <w:p w14:paraId="33ECD4CB" w14:textId="00BBF31D" w:rsidR="003029D6" w:rsidRPr="003006E4" w:rsidRDefault="00D05052" w:rsidP="00D67595">
            <w:pPr>
              <w:spacing w:before="13"/>
              <w:ind w:firstLine="0"/>
              <w:jc w:val="center"/>
              <w:rPr>
                <w:color w:val="000000" w:themeColor="text1"/>
                <w:sz w:val="28"/>
                <w:szCs w:val="28"/>
              </w:rPr>
            </w:pPr>
            <w:r w:rsidRPr="003006E4">
              <w:rPr>
                <w:color w:val="000000" w:themeColor="text1"/>
                <w:sz w:val="28"/>
                <w:szCs w:val="28"/>
              </w:rPr>
              <w:t>33,6</w:t>
            </w:r>
          </w:p>
        </w:tc>
        <w:tc>
          <w:tcPr>
            <w:tcW w:w="1217" w:type="dxa"/>
            <w:tcBorders>
              <w:top w:val="single" w:sz="5" w:space="0" w:color="000000"/>
              <w:left w:val="single" w:sz="5" w:space="0" w:color="000000"/>
              <w:bottom w:val="single" w:sz="5" w:space="0" w:color="000000"/>
              <w:right w:val="single" w:sz="5" w:space="0" w:color="000000"/>
            </w:tcBorders>
            <w:vAlign w:val="center"/>
          </w:tcPr>
          <w:p w14:paraId="1FAC3428" w14:textId="190B4245" w:rsidR="003029D6" w:rsidRPr="003006E4" w:rsidRDefault="00D05052" w:rsidP="00D67595">
            <w:pPr>
              <w:spacing w:before="13"/>
              <w:ind w:firstLine="20"/>
              <w:jc w:val="center"/>
              <w:rPr>
                <w:color w:val="000000" w:themeColor="text1"/>
                <w:sz w:val="28"/>
                <w:szCs w:val="28"/>
              </w:rPr>
            </w:pPr>
            <w:r w:rsidRPr="003006E4">
              <w:rPr>
                <w:color w:val="000000" w:themeColor="text1"/>
                <w:sz w:val="28"/>
                <w:szCs w:val="28"/>
              </w:rPr>
              <w:t>8,4</w:t>
            </w:r>
          </w:p>
        </w:tc>
        <w:tc>
          <w:tcPr>
            <w:tcW w:w="1330" w:type="dxa"/>
            <w:tcBorders>
              <w:top w:val="single" w:sz="5" w:space="0" w:color="000000"/>
              <w:left w:val="single" w:sz="5" w:space="0" w:color="000000"/>
              <w:bottom w:val="single" w:sz="5" w:space="0" w:color="000000"/>
              <w:right w:val="single" w:sz="5" w:space="0" w:color="000000"/>
            </w:tcBorders>
            <w:vAlign w:val="center"/>
          </w:tcPr>
          <w:p w14:paraId="2C59B627" w14:textId="156D7B98" w:rsidR="003029D6" w:rsidRPr="003006E4" w:rsidRDefault="00D05052" w:rsidP="00D67595">
            <w:pPr>
              <w:spacing w:before="13"/>
              <w:ind w:firstLine="0"/>
              <w:jc w:val="center"/>
              <w:rPr>
                <w:color w:val="000000" w:themeColor="text1"/>
                <w:sz w:val="28"/>
                <w:szCs w:val="28"/>
              </w:rPr>
            </w:pPr>
            <w:r w:rsidRPr="003006E4">
              <w:rPr>
                <w:color w:val="000000" w:themeColor="text1"/>
                <w:sz w:val="28"/>
                <w:szCs w:val="28"/>
              </w:rPr>
              <w:t>22,68</w:t>
            </w:r>
          </w:p>
        </w:tc>
        <w:tc>
          <w:tcPr>
            <w:tcW w:w="1441" w:type="dxa"/>
            <w:tcBorders>
              <w:top w:val="single" w:sz="5" w:space="0" w:color="000000"/>
              <w:left w:val="single" w:sz="5" w:space="0" w:color="000000"/>
              <w:bottom w:val="single" w:sz="5" w:space="0" w:color="000000"/>
              <w:right w:val="single" w:sz="5" w:space="0" w:color="000000"/>
            </w:tcBorders>
            <w:vAlign w:val="center"/>
          </w:tcPr>
          <w:p w14:paraId="08ADC4EC" w14:textId="38E2EB7E" w:rsidR="003029D6" w:rsidRPr="003006E4" w:rsidRDefault="00112FAC" w:rsidP="00D67595">
            <w:pPr>
              <w:spacing w:before="13"/>
              <w:ind w:firstLine="0"/>
              <w:jc w:val="center"/>
              <w:rPr>
                <w:color w:val="000000" w:themeColor="text1"/>
                <w:sz w:val="28"/>
                <w:szCs w:val="28"/>
              </w:rPr>
            </w:pPr>
            <w:r w:rsidRPr="003006E4">
              <w:rPr>
                <w:color w:val="000000" w:themeColor="text1"/>
                <w:sz w:val="28"/>
                <w:szCs w:val="28"/>
              </w:rPr>
              <w:t>6.132</w:t>
            </w:r>
          </w:p>
        </w:tc>
        <w:tc>
          <w:tcPr>
            <w:tcW w:w="1507" w:type="dxa"/>
            <w:tcBorders>
              <w:top w:val="single" w:sz="5" w:space="0" w:color="000000"/>
              <w:left w:val="single" w:sz="5" w:space="0" w:color="000000"/>
              <w:bottom w:val="single" w:sz="5" w:space="0" w:color="000000"/>
              <w:right w:val="single" w:sz="5" w:space="0" w:color="000000"/>
            </w:tcBorders>
            <w:vAlign w:val="center"/>
          </w:tcPr>
          <w:p w14:paraId="0D68418B" w14:textId="3022A136" w:rsidR="003029D6" w:rsidRPr="003006E4" w:rsidRDefault="00112FAC" w:rsidP="00D67595">
            <w:pPr>
              <w:spacing w:before="13"/>
              <w:ind w:firstLine="0"/>
              <w:jc w:val="center"/>
              <w:rPr>
                <w:color w:val="000000" w:themeColor="text1"/>
                <w:sz w:val="28"/>
                <w:szCs w:val="28"/>
              </w:rPr>
            </w:pPr>
            <w:r w:rsidRPr="003006E4">
              <w:rPr>
                <w:color w:val="000000" w:themeColor="text1"/>
                <w:sz w:val="28"/>
                <w:szCs w:val="28"/>
              </w:rPr>
              <w:t>4.200</w:t>
            </w:r>
          </w:p>
        </w:tc>
      </w:tr>
      <w:tr w:rsidR="003006E4" w:rsidRPr="003006E4" w14:paraId="6CDCA4CF" w14:textId="77777777" w:rsidTr="00D67595">
        <w:trPr>
          <w:trHeight w:hRule="exact" w:val="466"/>
        </w:trPr>
        <w:tc>
          <w:tcPr>
            <w:tcW w:w="2204" w:type="dxa"/>
            <w:tcBorders>
              <w:top w:val="single" w:sz="5" w:space="0" w:color="000000"/>
              <w:left w:val="single" w:sz="5" w:space="0" w:color="000000"/>
              <w:bottom w:val="single" w:sz="5" w:space="0" w:color="000000"/>
              <w:right w:val="single" w:sz="5" w:space="0" w:color="000000"/>
            </w:tcBorders>
            <w:vAlign w:val="center"/>
          </w:tcPr>
          <w:p w14:paraId="6D9B7DA1"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Ô tô</w:t>
            </w:r>
          </w:p>
        </w:tc>
        <w:tc>
          <w:tcPr>
            <w:tcW w:w="1370" w:type="dxa"/>
            <w:tcBorders>
              <w:top w:val="single" w:sz="5" w:space="0" w:color="000000"/>
              <w:left w:val="single" w:sz="5" w:space="0" w:color="000000"/>
              <w:bottom w:val="single" w:sz="5" w:space="0" w:color="000000"/>
              <w:right w:val="single" w:sz="5" w:space="0" w:color="000000"/>
            </w:tcBorders>
            <w:vAlign w:val="center"/>
          </w:tcPr>
          <w:p w14:paraId="012F6BB9" w14:textId="2FFAED40" w:rsidR="003029D6" w:rsidRPr="003006E4" w:rsidRDefault="00DF6690" w:rsidP="00D67595">
            <w:pPr>
              <w:spacing w:before="13"/>
              <w:ind w:firstLine="0"/>
              <w:jc w:val="center"/>
              <w:rPr>
                <w:color w:val="000000" w:themeColor="text1"/>
                <w:sz w:val="28"/>
                <w:szCs w:val="28"/>
              </w:rPr>
            </w:pPr>
            <w:r w:rsidRPr="003006E4">
              <w:rPr>
                <w:color w:val="000000" w:themeColor="text1"/>
                <w:sz w:val="28"/>
                <w:szCs w:val="28"/>
              </w:rPr>
              <w:t>1,64</w:t>
            </w:r>
          </w:p>
        </w:tc>
        <w:tc>
          <w:tcPr>
            <w:tcW w:w="1217" w:type="dxa"/>
            <w:tcBorders>
              <w:top w:val="single" w:sz="5" w:space="0" w:color="000000"/>
              <w:left w:val="single" w:sz="5" w:space="0" w:color="000000"/>
              <w:bottom w:val="single" w:sz="5" w:space="0" w:color="000000"/>
              <w:right w:val="single" w:sz="5" w:space="0" w:color="000000"/>
            </w:tcBorders>
            <w:vAlign w:val="center"/>
          </w:tcPr>
          <w:p w14:paraId="134450C8" w14:textId="082EC4FC" w:rsidR="003029D6" w:rsidRPr="003006E4" w:rsidRDefault="00886172" w:rsidP="00D67595">
            <w:pPr>
              <w:spacing w:before="13"/>
              <w:ind w:firstLine="20"/>
              <w:jc w:val="center"/>
              <w:rPr>
                <w:color w:val="000000" w:themeColor="text1"/>
                <w:sz w:val="28"/>
                <w:szCs w:val="28"/>
              </w:rPr>
            </w:pPr>
            <w:r w:rsidRPr="003006E4">
              <w:rPr>
                <w:color w:val="000000" w:themeColor="text1"/>
                <w:sz w:val="28"/>
                <w:szCs w:val="28"/>
              </w:rPr>
              <w:t>2,6</w:t>
            </w:r>
          </w:p>
        </w:tc>
        <w:tc>
          <w:tcPr>
            <w:tcW w:w="1330" w:type="dxa"/>
            <w:tcBorders>
              <w:top w:val="single" w:sz="5" w:space="0" w:color="000000"/>
              <w:left w:val="single" w:sz="5" w:space="0" w:color="000000"/>
              <w:bottom w:val="single" w:sz="5" w:space="0" w:color="000000"/>
              <w:right w:val="single" w:sz="5" w:space="0" w:color="000000"/>
            </w:tcBorders>
            <w:vAlign w:val="center"/>
          </w:tcPr>
          <w:p w14:paraId="3EDBC174" w14:textId="0F2529F1" w:rsidR="003029D6" w:rsidRPr="003006E4" w:rsidRDefault="0008419C" w:rsidP="00D67595">
            <w:pPr>
              <w:spacing w:before="13"/>
              <w:ind w:firstLine="0"/>
              <w:jc w:val="center"/>
              <w:rPr>
                <w:color w:val="000000" w:themeColor="text1"/>
                <w:sz w:val="28"/>
                <w:szCs w:val="28"/>
              </w:rPr>
            </w:pPr>
            <w:r w:rsidRPr="003006E4">
              <w:rPr>
                <w:color w:val="000000" w:themeColor="text1"/>
                <w:sz w:val="28"/>
                <w:szCs w:val="28"/>
              </w:rPr>
              <w:t>5,</w:t>
            </w:r>
            <w:r w:rsidR="00886172" w:rsidRPr="003006E4">
              <w:rPr>
                <w:color w:val="000000" w:themeColor="text1"/>
                <w:sz w:val="28"/>
                <w:szCs w:val="28"/>
              </w:rPr>
              <w:t>8</w:t>
            </w:r>
          </w:p>
        </w:tc>
        <w:tc>
          <w:tcPr>
            <w:tcW w:w="1441" w:type="dxa"/>
            <w:tcBorders>
              <w:top w:val="single" w:sz="5" w:space="0" w:color="000000"/>
              <w:left w:val="single" w:sz="5" w:space="0" w:color="000000"/>
              <w:bottom w:val="single" w:sz="5" w:space="0" w:color="000000"/>
              <w:right w:val="single" w:sz="5" w:space="0" w:color="000000"/>
            </w:tcBorders>
            <w:vAlign w:val="center"/>
          </w:tcPr>
          <w:p w14:paraId="0F995859" w14:textId="6171F7FC" w:rsidR="003029D6" w:rsidRPr="003006E4" w:rsidRDefault="00886172" w:rsidP="00D67595">
            <w:pPr>
              <w:spacing w:before="13"/>
              <w:ind w:firstLine="0"/>
              <w:jc w:val="center"/>
              <w:rPr>
                <w:color w:val="000000" w:themeColor="text1"/>
                <w:sz w:val="28"/>
                <w:szCs w:val="28"/>
              </w:rPr>
            </w:pPr>
            <w:r w:rsidRPr="003006E4">
              <w:rPr>
                <w:color w:val="000000" w:themeColor="text1"/>
                <w:sz w:val="28"/>
                <w:szCs w:val="28"/>
              </w:rPr>
              <w:t>34,86</w:t>
            </w:r>
          </w:p>
        </w:tc>
        <w:tc>
          <w:tcPr>
            <w:tcW w:w="1507" w:type="dxa"/>
            <w:tcBorders>
              <w:top w:val="single" w:sz="5" w:space="0" w:color="000000"/>
              <w:left w:val="single" w:sz="5" w:space="0" w:color="000000"/>
              <w:bottom w:val="single" w:sz="5" w:space="0" w:color="000000"/>
              <w:right w:val="single" w:sz="5" w:space="0" w:color="000000"/>
            </w:tcBorders>
            <w:vAlign w:val="center"/>
          </w:tcPr>
          <w:p w14:paraId="08DEF7FF" w14:textId="0BA788EA" w:rsidR="003029D6" w:rsidRPr="003006E4" w:rsidRDefault="00886172" w:rsidP="00D67595">
            <w:pPr>
              <w:spacing w:before="13"/>
              <w:ind w:firstLine="0"/>
              <w:jc w:val="center"/>
              <w:rPr>
                <w:color w:val="000000" w:themeColor="text1"/>
                <w:sz w:val="28"/>
                <w:szCs w:val="28"/>
              </w:rPr>
            </w:pPr>
            <w:r w:rsidRPr="003006E4">
              <w:rPr>
                <w:color w:val="000000" w:themeColor="text1"/>
                <w:sz w:val="28"/>
                <w:szCs w:val="28"/>
              </w:rPr>
              <w:t>4,37</w:t>
            </w:r>
          </w:p>
        </w:tc>
      </w:tr>
      <w:tr w:rsidR="003006E4" w:rsidRPr="003006E4" w14:paraId="663EF817" w14:textId="77777777" w:rsidTr="00D67595">
        <w:trPr>
          <w:trHeight w:hRule="exact" w:val="463"/>
        </w:trPr>
        <w:tc>
          <w:tcPr>
            <w:tcW w:w="2204" w:type="dxa"/>
            <w:tcBorders>
              <w:top w:val="single" w:sz="5" w:space="0" w:color="000000"/>
              <w:left w:val="single" w:sz="5" w:space="0" w:color="000000"/>
              <w:bottom w:val="single" w:sz="5" w:space="0" w:color="000000"/>
              <w:right w:val="single" w:sz="5" w:space="0" w:color="000000"/>
            </w:tcBorders>
            <w:vAlign w:val="center"/>
          </w:tcPr>
          <w:p w14:paraId="67AB9BB9" w14:textId="77777777" w:rsidR="003029D6" w:rsidRPr="003006E4" w:rsidRDefault="003029D6" w:rsidP="00D67595">
            <w:pPr>
              <w:spacing w:before="13"/>
              <w:ind w:firstLine="0"/>
              <w:jc w:val="center"/>
              <w:rPr>
                <w:b/>
                <w:color w:val="000000" w:themeColor="text1"/>
                <w:sz w:val="28"/>
                <w:szCs w:val="28"/>
              </w:rPr>
            </w:pPr>
            <w:r w:rsidRPr="003006E4">
              <w:rPr>
                <w:b/>
                <w:color w:val="000000" w:themeColor="text1"/>
                <w:sz w:val="28"/>
                <w:szCs w:val="28"/>
              </w:rPr>
              <w:t>Tổng</w:t>
            </w:r>
          </w:p>
        </w:tc>
        <w:tc>
          <w:tcPr>
            <w:tcW w:w="1370" w:type="dxa"/>
            <w:tcBorders>
              <w:top w:val="single" w:sz="5" w:space="0" w:color="000000"/>
              <w:left w:val="single" w:sz="5" w:space="0" w:color="000000"/>
              <w:bottom w:val="single" w:sz="5" w:space="0" w:color="000000"/>
              <w:right w:val="single" w:sz="5" w:space="0" w:color="000000"/>
            </w:tcBorders>
            <w:vAlign w:val="center"/>
          </w:tcPr>
          <w:p w14:paraId="3D81F215" w14:textId="05007CCB" w:rsidR="003029D6" w:rsidRPr="003006E4" w:rsidRDefault="00DF6690" w:rsidP="00D67595">
            <w:pPr>
              <w:spacing w:before="13"/>
              <w:ind w:firstLine="0"/>
              <w:jc w:val="center"/>
              <w:rPr>
                <w:b/>
                <w:color w:val="000000" w:themeColor="text1"/>
                <w:sz w:val="28"/>
                <w:szCs w:val="28"/>
              </w:rPr>
            </w:pPr>
            <w:r w:rsidRPr="003006E4">
              <w:rPr>
                <w:b/>
                <w:color w:val="000000" w:themeColor="text1"/>
                <w:sz w:val="28"/>
                <w:szCs w:val="28"/>
              </w:rPr>
              <w:t>35,24</w:t>
            </w:r>
          </w:p>
        </w:tc>
        <w:tc>
          <w:tcPr>
            <w:tcW w:w="1217" w:type="dxa"/>
            <w:tcBorders>
              <w:top w:val="single" w:sz="5" w:space="0" w:color="000000"/>
              <w:left w:val="single" w:sz="5" w:space="0" w:color="000000"/>
              <w:bottom w:val="single" w:sz="5" w:space="0" w:color="000000"/>
              <w:right w:val="single" w:sz="5" w:space="0" w:color="000000"/>
            </w:tcBorders>
            <w:vAlign w:val="center"/>
          </w:tcPr>
          <w:p w14:paraId="3D30DC5B" w14:textId="2CABC25D" w:rsidR="003029D6" w:rsidRPr="003006E4" w:rsidRDefault="00DF6690" w:rsidP="00D67595">
            <w:pPr>
              <w:spacing w:before="13"/>
              <w:ind w:firstLine="20"/>
              <w:jc w:val="center"/>
              <w:rPr>
                <w:b/>
                <w:color w:val="000000" w:themeColor="text1"/>
                <w:sz w:val="28"/>
                <w:szCs w:val="28"/>
              </w:rPr>
            </w:pPr>
            <w:r w:rsidRPr="003006E4">
              <w:rPr>
                <w:b/>
                <w:color w:val="000000" w:themeColor="text1"/>
                <w:sz w:val="28"/>
                <w:szCs w:val="28"/>
              </w:rPr>
              <w:t>11</w:t>
            </w:r>
          </w:p>
        </w:tc>
        <w:tc>
          <w:tcPr>
            <w:tcW w:w="1330" w:type="dxa"/>
            <w:tcBorders>
              <w:top w:val="single" w:sz="5" w:space="0" w:color="000000"/>
              <w:left w:val="single" w:sz="5" w:space="0" w:color="000000"/>
              <w:bottom w:val="single" w:sz="5" w:space="0" w:color="000000"/>
              <w:right w:val="single" w:sz="5" w:space="0" w:color="000000"/>
            </w:tcBorders>
            <w:vAlign w:val="center"/>
          </w:tcPr>
          <w:p w14:paraId="168268E7" w14:textId="23FD2AD5" w:rsidR="003029D6" w:rsidRPr="003006E4" w:rsidRDefault="0008419C" w:rsidP="00D67595">
            <w:pPr>
              <w:spacing w:before="13"/>
              <w:ind w:firstLine="0"/>
              <w:jc w:val="center"/>
              <w:rPr>
                <w:b/>
                <w:color w:val="000000" w:themeColor="text1"/>
                <w:sz w:val="28"/>
                <w:szCs w:val="28"/>
              </w:rPr>
            </w:pPr>
            <w:r w:rsidRPr="003006E4">
              <w:rPr>
                <w:b/>
                <w:color w:val="000000" w:themeColor="text1"/>
                <w:sz w:val="28"/>
                <w:szCs w:val="28"/>
              </w:rPr>
              <w:t>28,48</w:t>
            </w:r>
          </w:p>
        </w:tc>
        <w:tc>
          <w:tcPr>
            <w:tcW w:w="1441" w:type="dxa"/>
            <w:tcBorders>
              <w:top w:val="single" w:sz="5" w:space="0" w:color="000000"/>
              <w:left w:val="single" w:sz="5" w:space="0" w:color="000000"/>
              <w:bottom w:val="single" w:sz="5" w:space="0" w:color="000000"/>
              <w:right w:val="single" w:sz="5" w:space="0" w:color="000000"/>
            </w:tcBorders>
            <w:vAlign w:val="center"/>
          </w:tcPr>
          <w:p w14:paraId="23FF113B" w14:textId="1A59DAD4" w:rsidR="003029D6" w:rsidRPr="003006E4" w:rsidRDefault="0008419C" w:rsidP="00D67595">
            <w:pPr>
              <w:spacing w:before="13"/>
              <w:ind w:firstLine="0"/>
              <w:jc w:val="center"/>
              <w:rPr>
                <w:b/>
                <w:color w:val="000000" w:themeColor="text1"/>
                <w:sz w:val="28"/>
                <w:szCs w:val="28"/>
              </w:rPr>
            </w:pPr>
            <w:r w:rsidRPr="003006E4">
              <w:rPr>
                <w:b/>
                <w:color w:val="000000" w:themeColor="text1"/>
                <w:sz w:val="28"/>
                <w:szCs w:val="28"/>
              </w:rPr>
              <w:t>6.166,86</w:t>
            </w:r>
          </w:p>
        </w:tc>
        <w:tc>
          <w:tcPr>
            <w:tcW w:w="1507" w:type="dxa"/>
            <w:tcBorders>
              <w:top w:val="single" w:sz="5" w:space="0" w:color="000000"/>
              <w:left w:val="single" w:sz="5" w:space="0" w:color="000000"/>
              <w:bottom w:val="single" w:sz="5" w:space="0" w:color="000000"/>
              <w:right w:val="single" w:sz="5" w:space="0" w:color="000000"/>
            </w:tcBorders>
            <w:vAlign w:val="center"/>
          </w:tcPr>
          <w:p w14:paraId="0B44B777" w14:textId="409E150F" w:rsidR="003029D6" w:rsidRPr="003006E4" w:rsidRDefault="0008419C" w:rsidP="00D67595">
            <w:pPr>
              <w:spacing w:before="13"/>
              <w:ind w:firstLine="0"/>
              <w:jc w:val="center"/>
              <w:rPr>
                <w:b/>
                <w:color w:val="000000" w:themeColor="text1"/>
                <w:sz w:val="28"/>
                <w:szCs w:val="28"/>
              </w:rPr>
            </w:pPr>
            <w:r w:rsidRPr="003006E4">
              <w:rPr>
                <w:b/>
                <w:color w:val="000000" w:themeColor="text1"/>
                <w:sz w:val="28"/>
                <w:szCs w:val="28"/>
              </w:rPr>
              <w:t>4.204,37</w:t>
            </w:r>
          </w:p>
        </w:tc>
      </w:tr>
    </w:tbl>
    <w:p w14:paraId="2B73F9F0"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Bỏ qua các yếu tố tự nhiên, giả sử nguồn thải phát sinh trong hộp kín xét trong phạm vi tác động 2km với chiều cao 10m và chiều ngang 10m ta có nồng độ các chất ô nhiễm phát sinh từ hoạt động đốt cháy nhiên liệu của các phương tiện giao thông ra vào dự án như sau:</w:t>
      </w:r>
    </w:p>
    <w:p w14:paraId="3A01C246" w14:textId="77777777" w:rsidR="003029D6" w:rsidRPr="003006E4" w:rsidRDefault="003029D6" w:rsidP="0008419C">
      <w:pPr>
        <w:spacing w:before="13"/>
        <w:jc w:val="center"/>
        <w:rPr>
          <w:b/>
          <w:color w:val="000000" w:themeColor="text1"/>
          <w:sz w:val="28"/>
          <w:szCs w:val="28"/>
        </w:rPr>
      </w:pPr>
      <w:r w:rsidRPr="003006E4">
        <w:rPr>
          <w:b/>
          <w:color w:val="000000" w:themeColor="text1"/>
          <w:sz w:val="28"/>
          <w:szCs w:val="28"/>
        </w:rPr>
        <w:t>Bảng 3. 21. Nồng độ bụi, khí thải phát sinh từ hoạt động các phương tiện giao thông</w:t>
      </w:r>
    </w:p>
    <w:tbl>
      <w:tblPr>
        <w:tblW w:w="0" w:type="auto"/>
        <w:tblInd w:w="151" w:type="dxa"/>
        <w:tblLayout w:type="fixed"/>
        <w:tblCellMar>
          <w:left w:w="0" w:type="dxa"/>
          <w:right w:w="0" w:type="dxa"/>
        </w:tblCellMar>
        <w:tblLook w:val="01E0" w:firstRow="1" w:lastRow="1" w:firstColumn="1" w:lastColumn="1" w:noHBand="0" w:noVBand="0"/>
      </w:tblPr>
      <w:tblGrid>
        <w:gridCol w:w="3399"/>
        <w:gridCol w:w="1133"/>
        <w:gridCol w:w="994"/>
        <w:gridCol w:w="991"/>
        <w:gridCol w:w="1277"/>
        <w:gridCol w:w="1166"/>
      </w:tblGrid>
      <w:tr w:rsidR="003006E4" w:rsidRPr="003006E4" w14:paraId="23270B23" w14:textId="77777777" w:rsidTr="00224968">
        <w:trPr>
          <w:trHeight w:hRule="exact" w:val="523"/>
        </w:trPr>
        <w:tc>
          <w:tcPr>
            <w:tcW w:w="3399" w:type="dxa"/>
            <w:tcBorders>
              <w:top w:val="single" w:sz="5" w:space="0" w:color="000000"/>
              <w:left w:val="single" w:sz="5" w:space="0" w:color="000000"/>
              <w:bottom w:val="single" w:sz="5" w:space="0" w:color="000000"/>
              <w:right w:val="single" w:sz="5" w:space="0" w:color="000000"/>
            </w:tcBorders>
            <w:vAlign w:val="center"/>
          </w:tcPr>
          <w:p w14:paraId="1442A32D"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Thông số</w:t>
            </w:r>
          </w:p>
        </w:tc>
        <w:tc>
          <w:tcPr>
            <w:tcW w:w="1133" w:type="dxa"/>
            <w:tcBorders>
              <w:top w:val="single" w:sz="5" w:space="0" w:color="000000"/>
              <w:left w:val="single" w:sz="5" w:space="0" w:color="000000"/>
              <w:bottom w:val="single" w:sz="5" w:space="0" w:color="000000"/>
              <w:right w:val="single" w:sz="5" w:space="0" w:color="000000"/>
            </w:tcBorders>
            <w:vAlign w:val="center"/>
          </w:tcPr>
          <w:p w14:paraId="0C8BAE3D"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Bụi</w:t>
            </w:r>
          </w:p>
        </w:tc>
        <w:tc>
          <w:tcPr>
            <w:tcW w:w="994" w:type="dxa"/>
            <w:tcBorders>
              <w:top w:val="single" w:sz="5" w:space="0" w:color="000000"/>
              <w:left w:val="single" w:sz="5" w:space="0" w:color="000000"/>
              <w:bottom w:val="single" w:sz="5" w:space="0" w:color="000000"/>
              <w:right w:val="single" w:sz="5" w:space="0" w:color="000000"/>
            </w:tcBorders>
            <w:vAlign w:val="center"/>
          </w:tcPr>
          <w:p w14:paraId="7EA0CF89"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SO2</w:t>
            </w:r>
          </w:p>
        </w:tc>
        <w:tc>
          <w:tcPr>
            <w:tcW w:w="991" w:type="dxa"/>
            <w:tcBorders>
              <w:top w:val="single" w:sz="5" w:space="0" w:color="000000"/>
              <w:left w:val="single" w:sz="5" w:space="0" w:color="000000"/>
              <w:bottom w:val="single" w:sz="5" w:space="0" w:color="000000"/>
              <w:right w:val="single" w:sz="5" w:space="0" w:color="000000"/>
            </w:tcBorders>
            <w:vAlign w:val="center"/>
          </w:tcPr>
          <w:p w14:paraId="03779720" w14:textId="77777777" w:rsidR="003029D6" w:rsidRPr="003006E4" w:rsidRDefault="003029D6" w:rsidP="00224968">
            <w:pPr>
              <w:spacing w:before="13"/>
              <w:ind w:hanging="1"/>
              <w:jc w:val="center"/>
              <w:rPr>
                <w:b/>
                <w:color w:val="000000" w:themeColor="text1"/>
                <w:sz w:val="28"/>
                <w:szCs w:val="28"/>
              </w:rPr>
            </w:pPr>
            <w:r w:rsidRPr="003006E4">
              <w:rPr>
                <w:b/>
                <w:color w:val="000000" w:themeColor="text1"/>
                <w:sz w:val="28"/>
                <w:szCs w:val="28"/>
              </w:rPr>
              <w:t>NOx</w:t>
            </w:r>
          </w:p>
        </w:tc>
        <w:tc>
          <w:tcPr>
            <w:tcW w:w="1277" w:type="dxa"/>
            <w:tcBorders>
              <w:top w:val="single" w:sz="5" w:space="0" w:color="000000"/>
              <w:left w:val="single" w:sz="5" w:space="0" w:color="000000"/>
              <w:bottom w:val="single" w:sz="5" w:space="0" w:color="000000"/>
              <w:right w:val="single" w:sz="5" w:space="0" w:color="000000"/>
            </w:tcBorders>
            <w:vAlign w:val="center"/>
          </w:tcPr>
          <w:p w14:paraId="36A91D7B"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CO</w:t>
            </w:r>
          </w:p>
        </w:tc>
        <w:tc>
          <w:tcPr>
            <w:tcW w:w="1166" w:type="dxa"/>
            <w:tcBorders>
              <w:top w:val="single" w:sz="5" w:space="0" w:color="000000"/>
              <w:left w:val="single" w:sz="5" w:space="0" w:color="000000"/>
              <w:bottom w:val="single" w:sz="5" w:space="0" w:color="000000"/>
              <w:right w:val="single" w:sz="5" w:space="0" w:color="000000"/>
            </w:tcBorders>
            <w:vAlign w:val="center"/>
          </w:tcPr>
          <w:p w14:paraId="7E76805A" w14:textId="77777777" w:rsidR="003029D6" w:rsidRPr="003006E4" w:rsidRDefault="003029D6" w:rsidP="00224968">
            <w:pPr>
              <w:spacing w:before="13"/>
              <w:ind w:hanging="1"/>
              <w:jc w:val="center"/>
              <w:rPr>
                <w:b/>
                <w:color w:val="000000" w:themeColor="text1"/>
                <w:sz w:val="28"/>
                <w:szCs w:val="28"/>
              </w:rPr>
            </w:pPr>
            <w:r w:rsidRPr="003006E4">
              <w:rPr>
                <w:b/>
                <w:color w:val="000000" w:themeColor="text1"/>
                <w:sz w:val="28"/>
                <w:szCs w:val="28"/>
              </w:rPr>
              <w:t>THC</w:t>
            </w:r>
          </w:p>
        </w:tc>
      </w:tr>
      <w:tr w:rsidR="003006E4" w:rsidRPr="003006E4" w14:paraId="3DE4FDD1" w14:textId="77777777" w:rsidTr="00224968">
        <w:trPr>
          <w:trHeight w:hRule="exact" w:val="463"/>
        </w:trPr>
        <w:tc>
          <w:tcPr>
            <w:tcW w:w="3399" w:type="dxa"/>
            <w:tcBorders>
              <w:top w:val="single" w:sz="5" w:space="0" w:color="000000"/>
              <w:left w:val="single" w:sz="5" w:space="0" w:color="000000"/>
              <w:bottom w:val="single" w:sz="5" w:space="0" w:color="000000"/>
              <w:right w:val="single" w:sz="5" w:space="0" w:color="000000"/>
            </w:tcBorders>
            <w:vAlign w:val="center"/>
          </w:tcPr>
          <w:p w14:paraId="2BE2FCBB"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Nồng độ phát thải (μg/m3)</w:t>
            </w:r>
          </w:p>
        </w:tc>
        <w:tc>
          <w:tcPr>
            <w:tcW w:w="1133" w:type="dxa"/>
            <w:tcBorders>
              <w:top w:val="single" w:sz="5" w:space="0" w:color="000000"/>
              <w:left w:val="single" w:sz="5" w:space="0" w:color="000000"/>
              <w:bottom w:val="single" w:sz="5" w:space="0" w:color="000000"/>
              <w:right w:val="single" w:sz="5" w:space="0" w:color="000000"/>
            </w:tcBorders>
            <w:vAlign w:val="center"/>
          </w:tcPr>
          <w:p w14:paraId="3E06628F" w14:textId="165FE416" w:rsidR="003029D6" w:rsidRPr="003006E4" w:rsidRDefault="006445AF" w:rsidP="00224968">
            <w:pPr>
              <w:spacing w:before="13"/>
              <w:ind w:firstLine="0"/>
              <w:jc w:val="center"/>
              <w:rPr>
                <w:color w:val="000000" w:themeColor="text1"/>
                <w:sz w:val="28"/>
                <w:szCs w:val="28"/>
              </w:rPr>
            </w:pPr>
            <w:r w:rsidRPr="003006E4">
              <w:rPr>
                <w:color w:val="000000" w:themeColor="text1"/>
                <w:sz w:val="28"/>
                <w:szCs w:val="28"/>
              </w:rPr>
              <w:t>14,68</w:t>
            </w:r>
          </w:p>
        </w:tc>
        <w:tc>
          <w:tcPr>
            <w:tcW w:w="994" w:type="dxa"/>
            <w:tcBorders>
              <w:top w:val="single" w:sz="5" w:space="0" w:color="000000"/>
              <w:left w:val="single" w:sz="5" w:space="0" w:color="000000"/>
              <w:bottom w:val="single" w:sz="5" w:space="0" w:color="000000"/>
              <w:right w:val="single" w:sz="5" w:space="0" w:color="000000"/>
            </w:tcBorders>
            <w:vAlign w:val="center"/>
          </w:tcPr>
          <w:p w14:paraId="15FFCC83" w14:textId="4C771C74" w:rsidR="003029D6" w:rsidRPr="003006E4" w:rsidRDefault="006445AF" w:rsidP="00224968">
            <w:pPr>
              <w:spacing w:before="13"/>
              <w:ind w:firstLine="0"/>
              <w:jc w:val="center"/>
              <w:rPr>
                <w:color w:val="000000" w:themeColor="text1"/>
                <w:sz w:val="28"/>
                <w:szCs w:val="28"/>
              </w:rPr>
            </w:pPr>
            <w:r w:rsidRPr="003006E4">
              <w:rPr>
                <w:color w:val="000000" w:themeColor="text1"/>
                <w:sz w:val="28"/>
                <w:szCs w:val="28"/>
              </w:rPr>
              <w:t>4,58</w:t>
            </w:r>
          </w:p>
        </w:tc>
        <w:tc>
          <w:tcPr>
            <w:tcW w:w="991" w:type="dxa"/>
            <w:tcBorders>
              <w:top w:val="single" w:sz="5" w:space="0" w:color="000000"/>
              <w:left w:val="single" w:sz="5" w:space="0" w:color="000000"/>
              <w:bottom w:val="single" w:sz="5" w:space="0" w:color="000000"/>
              <w:right w:val="single" w:sz="5" w:space="0" w:color="000000"/>
            </w:tcBorders>
            <w:vAlign w:val="center"/>
          </w:tcPr>
          <w:p w14:paraId="115578C9" w14:textId="4E5D62A6" w:rsidR="003029D6" w:rsidRPr="003006E4" w:rsidRDefault="006445AF" w:rsidP="00224968">
            <w:pPr>
              <w:spacing w:before="13"/>
              <w:ind w:hanging="1"/>
              <w:jc w:val="center"/>
              <w:rPr>
                <w:color w:val="000000" w:themeColor="text1"/>
                <w:sz w:val="28"/>
                <w:szCs w:val="28"/>
              </w:rPr>
            </w:pPr>
            <w:r w:rsidRPr="003006E4">
              <w:rPr>
                <w:color w:val="000000" w:themeColor="text1"/>
                <w:sz w:val="28"/>
                <w:szCs w:val="28"/>
              </w:rPr>
              <w:t>11,8</w:t>
            </w:r>
          </w:p>
        </w:tc>
        <w:tc>
          <w:tcPr>
            <w:tcW w:w="1277" w:type="dxa"/>
            <w:tcBorders>
              <w:top w:val="single" w:sz="5" w:space="0" w:color="000000"/>
              <w:left w:val="single" w:sz="5" w:space="0" w:color="000000"/>
              <w:bottom w:val="single" w:sz="5" w:space="0" w:color="000000"/>
              <w:right w:val="single" w:sz="5" w:space="0" w:color="000000"/>
            </w:tcBorders>
            <w:vAlign w:val="center"/>
          </w:tcPr>
          <w:p w14:paraId="17077D88" w14:textId="6521FE6D" w:rsidR="003029D6" w:rsidRPr="003006E4" w:rsidRDefault="003E40B0" w:rsidP="00224968">
            <w:pPr>
              <w:spacing w:before="13"/>
              <w:ind w:firstLine="0"/>
              <w:jc w:val="center"/>
              <w:rPr>
                <w:color w:val="000000" w:themeColor="text1"/>
                <w:sz w:val="28"/>
                <w:szCs w:val="28"/>
              </w:rPr>
            </w:pPr>
            <w:r w:rsidRPr="003006E4">
              <w:rPr>
                <w:color w:val="000000" w:themeColor="text1"/>
                <w:sz w:val="28"/>
                <w:szCs w:val="28"/>
              </w:rPr>
              <w:t>2.569,</w:t>
            </w:r>
            <w:r w:rsidR="002A47A4" w:rsidRPr="003006E4">
              <w:rPr>
                <w:color w:val="000000" w:themeColor="text1"/>
                <w:sz w:val="28"/>
                <w:szCs w:val="28"/>
              </w:rPr>
              <w:t>5</w:t>
            </w:r>
          </w:p>
        </w:tc>
        <w:tc>
          <w:tcPr>
            <w:tcW w:w="1166" w:type="dxa"/>
            <w:tcBorders>
              <w:top w:val="single" w:sz="5" w:space="0" w:color="000000"/>
              <w:left w:val="single" w:sz="5" w:space="0" w:color="000000"/>
              <w:bottom w:val="single" w:sz="5" w:space="0" w:color="000000"/>
              <w:right w:val="single" w:sz="5" w:space="0" w:color="000000"/>
            </w:tcBorders>
            <w:vAlign w:val="center"/>
          </w:tcPr>
          <w:p w14:paraId="15677AF6" w14:textId="652FBE13" w:rsidR="003029D6" w:rsidRPr="003006E4" w:rsidRDefault="003E40B0" w:rsidP="00224968">
            <w:pPr>
              <w:spacing w:before="13"/>
              <w:ind w:hanging="1"/>
              <w:jc w:val="center"/>
              <w:rPr>
                <w:color w:val="000000" w:themeColor="text1"/>
                <w:sz w:val="28"/>
                <w:szCs w:val="28"/>
              </w:rPr>
            </w:pPr>
            <w:r w:rsidRPr="003006E4">
              <w:rPr>
                <w:color w:val="000000" w:themeColor="text1"/>
                <w:sz w:val="28"/>
                <w:szCs w:val="28"/>
              </w:rPr>
              <w:t>1.751,8</w:t>
            </w:r>
          </w:p>
        </w:tc>
      </w:tr>
      <w:tr w:rsidR="003006E4" w:rsidRPr="003006E4" w14:paraId="562C4098" w14:textId="77777777" w:rsidTr="00224968">
        <w:trPr>
          <w:trHeight w:hRule="exact" w:val="833"/>
        </w:trPr>
        <w:tc>
          <w:tcPr>
            <w:tcW w:w="3399" w:type="dxa"/>
            <w:tcBorders>
              <w:top w:val="single" w:sz="5" w:space="0" w:color="000000"/>
              <w:left w:val="single" w:sz="5" w:space="0" w:color="000000"/>
              <w:bottom w:val="single" w:sz="5" w:space="0" w:color="000000"/>
              <w:right w:val="single" w:sz="5" w:space="0" w:color="000000"/>
            </w:tcBorders>
            <w:vAlign w:val="center"/>
          </w:tcPr>
          <w:p w14:paraId="5EE4CF9F" w14:textId="77777777" w:rsidR="00224968"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QCVN 05:2013/BTNMT</w:t>
            </w:r>
          </w:p>
          <w:p w14:paraId="7431091A" w14:textId="0AFDE2C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(TB 1h)</w:t>
            </w:r>
          </w:p>
        </w:tc>
        <w:tc>
          <w:tcPr>
            <w:tcW w:w="1133" w:type="dxa"/>
            <w:tcBorders>
              <w:top w:val="single" w:sz="5" w:space="0" w:color="000000"/>
              <w:left w:val="single" w:sz="5" w:space="0" w:color="000000"/>
              <w:bottom w:val="single" w:sz="5" w:space="0" w:color="000000"/>
              <w:right w:val="single" w:sz="5" w:space="0" w:color="000000"/>
            </w:tcBorders>
            <w:vAlign w:val="center"/>
          </w:tcPr>
          <w:p w14:paraId="183732D1" w14:textId="77777777" w:rsidR="003029D6" w:rsidRPr="003006E4" w:rsidRDefault="003029D6" w:rsidP="00224968">
            <w:pPr>
              <w:spacing w:before="13"/>
              <w:ind w:firstLine="0"/>
              <w:jc w:val="center"/>
              <w:rPr>
                <w:b/>
                <w:color w:val="000000" w:themeColor="text1"/>
                <w:sz w:val="28"/>
                <w:szCs w:val="28"/>
              </w:rPr>
            </w:pPr>
          </w:p>
          <w:p w14:paraId="18A545E2"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300</w:t>
            </w:r>
          </w:p>
        </w:tc>
        <w:tc>
          <w:tcPr>
            <w:tcW w:w="994" w:type="dxa"/>
            <w:tcBorders>
              <w:top w:val="single" w:sz="5" w:space="0" w:color="000000"/>
              <w:left w:val="single" w:sz="5" w:space="0" w:color="000000"/>
              <w:bottom w:val="single" w:sz="5" w:space="0" w:color="000000"/>
              <w:right w:val="single" w:sz="5" w:space="0" w:color="000000"/>
            </w:tcBorders>
            <w:vAlign w:val="center"/>
          </w:tcPr>
          <w:p w14:paraId="1776AD4B" w14:textId="77777777" w:rsidR="003029D6" w:rsidRPr="003006E4" w:rsidRDefault="003029D6" w:rsidP="00224968">
            <w:pPr>
              <w:spacing w:before="13"/>
              <w:ind w:firstLine="0"/>
              <w:jc w:val="center"/>
              <w:rPr>
                <w:b/>
                <w:color w:val="000000" w:themeColor="text1"/>
                <w:sz w:val="28"/>
                <w:szCs w:val="28"/>
              </w:rPr>
            </w:pPr>
          </w:p>
          <w:p w14:paraId="3EE2E6F2"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350</w:t>
            </w:r>
          </w:p>
        </w:tc>
        <w:tc>
          <w:tcPr>
            <w:tcW w:w="991" w:type="dxa"/>
            <w:tcBorders>
              <w:top w:val="single" w:sz="5" w:space="0" w:color="000000"/>
              <w:left w:val="single" w:sz="5" w:space="0" w:color="000000"/>
              <w:bottom w:val="single" w:sz="5" w:space="0" w:color="000000"/>
              <w:right w:val="single" w:sz="5" w:space="0" w:color="000000"/>
            </w:tcBorders>
            <w:vAlign w:val="center"/>
          </w:tcPr>
          <w:p w14:paraId="21C29D72" w14:textId="77777777" w:rsidR="003029D6" w:rsidRPr="003006E4" w:rsidRDefault="003029D6" w:rsidP="00224968">
            <w:pPr>
              <w:spacing w:before="13"/>
              <w:ind w:hanging="1"/>
              <w:jc w:val="center"/>
              <w:rPr>
                <w:b/>
                <w:color w:val="000000" w:themeColor="text1"/>
                <w:sz w:val="28"/>
                <w:szCs w:val="28"/>
              </w:rPr>
            </w:pPr>
          </w:p>
          <w:p w14:paraId="421ED57D" w14:textId="77777777" w:rsidR="003029D6" w:rsidRPr="003006E4" w:rsidRDefault="003029D6" w:rsidP="00224968">
            <w:pPr>
              <w:spacing w:before="13"/>
              <w:ind w:hanging="1"/>
              <w:jc w:val="center"/>
              <w:rPr>
                <w:b/>
                <w:color w:val="000000" w:themeColor="text1"/>
                <w:sz w:val="28"/>
                <w:szCs w:val="28"/>
              </w:rPr>
            </w:pPr>
            <w:r w:rsidRPr="003006E4">
              <w:rPr>
                <w:b/>
                <w:color w:val="000000" w:themeColor="text1"/>
                <w:sz w:val="28"/>
                <w:szCs w:val="28"/>
              </w:rPr>
              <w:t>200</w:t>
            </w:r>
          </w:p>
        </w:tc>
        <w:tc>
          <w:tcPr>
            <w:tcW w:w="1277" w:type="dxa"/>
            <w:tcBorders>
              <w:top w:val="single" w:sz="5" w:space="0" w:color="000000"/>
              <w:left w:val="single" w:sz="5" w:space="0" w:color="000000"/>
              <w:bottom w:val="single" w:sz="5" w:space="0" w:color="000000"/>
              <w:right w:val="single" w:sz="5" w:space="0" w:color="000000"/>
            </w:tcBorders>
            <w:vAlign w:val="center"/>
          </w:tcPr>
          <w:p w14:paraId="33F0E34B" w14:textId="77777777" w:rsidR="003029D6" w:rsidRPr="003006E4" w:rsidRDefault="003029D6" w:rsidP="00224968">
            <w:pPr>
              <w:spacing w:before="13"/>
              <w:ind w:firstLine="0"/>
              <w:jc w:val="center"/>
              <w:rPr>
                <w:b/>
                <w:color w:val="000000" w:themeColor="text1"/>
                <w:sz w:val="28"/>
                <w:szCs w:val="28"/>
              </w:rPr>
            </w:pPr>
          </w:p>
          <w:p w14:paraId="3B4C87A4" w14:textId="77777777" w:rsidR="003029D6" w:rsidRPr="003006E4" w:rsidRDefault="003029D6" w:rsidP="00224968">
            <w:pPr>
              <w:spacing w:before="13"/>
              <w:ind w:firstLine="0"/>
              <w:jc w:val="center"/>
              <w:rPr>
                <w:b/>
                <w:color w:val="000000" w:themeColor="text1"/>
                <w:sz w:val="28"/>
                <w:szCs w:val="28"/>
              </w:rPr>
            </w:pPr>
            <w:r w:rsidRPr="003006E4">
              <w:rPr>
                <w:b/>
                <w:color w:val="000000" w:themeColor="text1"/>
                <w:sz w:val="28"/>
                <w:szCs w:val="28"/>
              </w:rPr>
              <w:t>30.000</w:t>
            </w:r>
          </w:p>
        </w:tc>
        <w:tc>
          <w:tcPr>
            <w:tcW w:w="1166" w:type="dxa"/>
            <w:tcBorders>
              <w:top w:val="single" w:sz="5" w:space="0" w:color="000000"/>
              <w:left w:val="single" w:sz="5" w:space="0" w:color="000000"/>
              <w:bottom w:val="single" w:sz="5" w:space="0" w:color="000000"/>
              <w:right w:val="single" w:sz="5" w:space="0" w:color="000000"/>
            </w:tcBorders>
            <w:vAlign w:val="center"/>
          </w:tcPr>
          <w:p w14:paraId="01FC7ECA" w14:textId="77777777" w:rsidR="003029D6" w:rsidRPr="003006E4" w:rsidRDefault="003029D6" w:rsidP="00224968">
            <w:pPr>
              <w:spacing w:before="13"/>
              <w:ind w:hanging="1"/>
              <w:jc w:val="center"/>
              <w:rPr>
                <w:b/>
                <w:color w:val="000000" w:themeColor="text1"/>
                <w:sz w:val="28"/>
                <w:szCs w:val="28"/>
              </w:rPr>
            </w:pPr>
          </w:p>
          <w:p w14:paraId="4E98C78D" w14:textId="77777777" w:rsidR="003029D6" w:rsidRPr="003006E4" w:rsidRDefault="003029D6" w:rsidP="00224968">
            <w:pPr>
              <w:spacing w:before="13"/>
              <w:ind w:hanging="1"/>
              <w:jc w:val="center"/>
              <w:rPr>
                <w:b/>
                <w:color w:val="000000" w:themeColor="text1"/>
                <w:sz w:val="28"/>
                <w:szCs w:val="28"/>
              </w:rPr>
            </w:pPr>
            <w:r w:rsidRPr="003006E4">
              <w:rPr>
                <w:b/>
                <w:color w:val="000000" w:themeColor="text1"/>
                <w:sz w:val="28"/>
                <w:szCs w:val="28"/>
              </w:rPr>
              <w:t>-</w:t>
            </w:r>
          </w:p>
        </w:tc>
      </w:tr>
    </w:tbl>
    <w:p w14:paraId="68A5379E" w14:textId="2255D041" w:rsidR="003029D6" w:rsidRPr="003006E4" w:rsidRDefault="003029D6" w:rsidP="00A13A0F">
      <w:pPr>
        <w:jc w:val="both"/>
        <w:rPr>
          <w:color w:val="000000" w:themeColor="text1"/>
          <w:sz w:val="28"/>
          <w:szCs w:val="28"/>
        </w:rPr>
      </w:pPr>
      <w:r w:rsidRPr="003006E4">
        <w:rPr>
          <w:color w:val="000000" w:themeColor="text1"/>
          <w:sz w:val="28"/>
          <w:szCs w:val="28"/>
        </w:rPr>
        <w:t>Nhậ</w:t>
      </w:r>
      <w:r w:rsidR="00A13A0F">
        <w:rPr>
          <w:color w:val="000000" w:themeColor="text1"/>
          <w:sz w:val="28"/>
          <w:szCs w:val="28"/>
        </w:rPr>
        <w:t xml:space="preserve">n xét: </w:t>
      </w:r>
      <w:r w:rsidRPr="003006E4">
        <w:rPr>
          <w:color w:val="000000" w:themeColor="text1"/>
          <w:sz w:val="28"/>
          <w:szCs w:val="28"/>
        </w:rPr>
        <w:t>Theo đánh giá ở Bảng trên cho thấy nồng độ các chất ô nhiễm phát tán từ hoạt động đốt cháy nhiên liệu của các phương tiện giao thông ra vào dự án đều trong mức cho phép theo quy chuẩn QCVN 05:2013/BTNMT - Quy chuẩn kỹ thuật quốc gia về không khí xung quanh. Hơn nữa, các phương tiện này không hoạt động đồng thời, nồng độ các chất ô nhiễm phát sinh sẽ thấp hơn so với tính toán ở trên nên hoạt động của các phương tiện giao thông, phương tiện vận chuyển ra vào dự án không ảnh hưởng môi trường không khí xung quanh.</w:t>
      </w:r>
    </w:p>
    <w:p w14:paraId="255395F2" w14:textId="195D6AAB" w:rsidR="003029D6" w:rsidRPr="003006E4" w:rsidRDefault="006D56BE" w:rsidP="00D9614D">
      <w:pPr>
        <w:spacing w:before="13"/>
        <w:jc w:val="both"/>
        <w:rPr>
          <w:b/>
          <w:i/>
          <w:color w:val="000000" w:themeColor="text1"/>
          <w:sz w:val="28"/>
          <w:szCs w:val="28"/>
        </w:rPr>
      </w:pPr>
      <w:r w:rsidRPr="003006E4">
        <w:rPr>
          <w:b/>
          <w:i/>
          <w:color w:val="000000" w:themeColor="text1"/>
          <w:sz w:val="28"/>
          <w:szCs w:val="28"/>
        </w:rPr>
        <w:t>-</w:t>
      </w:r>
      <w:r w:rsidR="003E40B0" w:rsidRPr="003006E4">
        <w:rPr>
          <w:b/>
          <w:i/>
          <w:color w:val="000000" w:themeColor="text1"/>
          <w:sz w:val="28"/>
          <w:szCs w:val="28"/>
        </w:rPr>
        <w:t xml:space="preserve"> </w:t>
      </w:r>
      <w:r w:rsidR="003029D6" w:rsidRPr="003006E4">
        <w:rPr>
          <w:b/>
          <w:i/>
          <w:color w:val="000000" w:themeColor="text1"/>
          <w:sz w:val="28"/>
          <w:szCs w:val="28"/>
        </w:rPr>
        <w:t>Khí thải từ hoạt động đun nấu trong khu dân cư</w:t>
      </w:r>
    </w:p>
    <w:p w14:paraId="7266A103" w14:textId="01ADAD79" w:rsidR="003E40B0" w:rsidRPr="003006E4" w:rsidRDefault="003029D6" w:rsidP="00D9614D">
      <w:pPr>
        <w:spacing w:before="13"/>
        <w:jc w:val="both"/>
        <w:rPr>
          <w:color w:val="000000" w:themeColor="text1"/>
          <w:sz w:val="28"/>
          <w:szCs w:val="28"/>
        </w:rPr>
      </w:pPr>
      <w:r w:rsidRPr="003006E4">
        <w:rPr>
          <w:color w:val="000000" w:themeColor="text1"/>
          <w:sz w:val="28"/>
          <w:szCs w:val="28"/>
        </w:rPr>
        <w:t xml:space="preserve">Khí thải từ nhiên liệu sử dụng trong hoạt động nấu nướng cũng là một nguồn phát thải có thể gây ô nhiễm. Theo quy hoạch, số người tập trung tại dự án khoảng </w:t>
      </w:r>
      <w:r w:rsidR="00E1072A" w:rsidRPr="003006E4">
        <w:rPr>
          <w:color w:val="000000" w:themeColor="text1"/>
          <w:sz w:val="28"/>
          <w:szCs w:val="28"/>
        </w:rPr>
        <w:t>450</w:t>
      </w:r>
      <w:r w:rsidRPr="003006E4">
        <w:rPr>
          <w:color w:val="000000" w:themeColor="text1"/>
          <w:sz w:val="28"/>
          <w:szCs w:val="28"/>
        </w:rPr>
        <w:t xml:space="preserve"> người.</w:t>
      </w:r>
    </w:p>
    <w:p w14:paraId="22D7EFBE" w14:textId="77777777" w:rsidR="003029D6" w:rsidRPr="003006E4" w:rsidRDefault="003029D6" w:rsidP="00485260">
      <w:pPr>
        <w:widowControl w:val="0"/>
        <w:spacing w:before="13"/>
        <w:jc w:val="both"/>
        <w:rPr>
          <w:color w:val="000000" w:themeColor="text1"/>
          <w:sz w:val="28"/>
          <w:szCs w:val="28"/>
        </w:rPr>
      </w:pPr>
      <w:r w:rsidRPr="003006E4">
        <w:rPr>
          <w:color w:val="000000" w:themeColor="text1"/>
          <w:sz w:val="28"/>
          <w:szCs w:val="28"/>
        </w:rPr>
        <w:t xml:space="preserve">Toàn bộ dự án khi đun nấu sẽ sử dụng nguồn nhiên liệu là gas và điện. Khí </w:t>
      </w:r>
      <w:r w:rsidRPr="003006E4">
        <w:rPr>
          <w:color w:val="000000" w:themeColor="text1"/>
          <w:sz w:val="28"/>
          <w:szCs w:val="28"/>
        </w:rPr>
        <w:lastRenderedPageBreak/>
        <w:t>thải phát sinh từ quá trình đốt gas phục vụ cho nấu nướng sẽ phát sinh khí NO</w:t>
      </w:r>
      <w:r w:rsidRPr="003006E4">
        <w:rPr>
          <w:color w:val="000000" w:themeColor="text1"/>
          <w:sz w:val="28"/>
          <w:szCs w:val="28"/>
          <w:vertAlign w:val="superscript"/>
        </w:rPr>
        <w:t>2</w:t>
      </w:r>
      <w:r w:rsidRPr="003006E4">
        <w:rPr>
          <w:color w:val="000000" w:themeColor="text1"/>
          <w:sz w:val="28"/>
          <w:szCs w:val="28"/>
        </w:rPr>
        <w:t>, CO</w:t>
      </w:r>
      <w:r w:rsidRPr="003006E4">
        <w:rPr>
          <w:color w:val="000000" w:themeColor="text1"/>
          <w:sz w:val="28"/>
          <w:szCs w:val="28"/>
          <w:vertAlign w:val="superscript"/>
        </w:rPr>
        <w:t>2</w:t>
      </w:r>
      <w:r w:rsidRPr="003006E4">
        <w:rPr>
          <w:color w:val="000000" w:themeColor="text1"/>
          <w:sz w:val="28"/>
          <w:szCs w:val="28"/>
        </w:rPr>
        <w:t>, CO,… và trong quá trình chế biến thức ăn sẽ phát sinh hợp chất hữu cơ bay hơi (VOC).</w:t>
      </w:r>
    </w:p>
    <w:p w14:paraId="511522B7" w14:textId="268C99D8" w:rsidR="003029D6" w:rsidRPr="003006E4" w:rsidRDefault="003029D6" w:rsidP="00D9614D">
      <w:pPr>
        <w:spacing w:before="13"/>
        <w:jc w:val="both"/>
        <w:rPr>
          <w:color w:val="000000" w:themeColor="text1"/>
          <w:sz w:val="28"/>
          <w:szCs w:val="28"/>
        </w:rPr>
      </w:pPr>
      <w:r w:rsidRPr="003006E4">
        <w:rPr>
          <w:color w:val="000000" w:themeColor="text1"/>
          <w:sz w:val="28"/>
          <w:szCs w:val="28"/>
        </w:rPr>
        <w:t xml:space="preserve">Ước tính theo nhu cầu thực tế hiện nay, lượng gas sử dụng cho mỗi hộ dân trung bình là 6kg/tháng tương đương 0,2kg/ngày, với quy mô 385 hộ thì mỗi ngày tổng nhu cầu sử dụng gas cho hoạt động đun nấu khoảng </w:t>
      </w:r>
      <w:r w:rsidR="00923EB1" w:rsidRPr="003006E4">
        <w:rPr>
          <w:color w:val="000000" w:themeColor="text1"/>
          <w:sz w:val="28"/>
          <w:szCs w:val="28"/>
        </w:rPr>
        <w:t xml:space="preserve">23 </w:t>
      </w:r>
      <w:r w:rsidRPr="003006E4">
        <w:rPr>
          <w:color w:val="000000" w:themeColor="text1"/>
          <w:sz w:val="28"/>
          <w:szCs w:val="28"/>
        </w:rPr>
        <w:t>kg/ngày (0,0</w:t>
      </w:r>
      <w:r w:rsidR="00923EB1" w:rsidRPr="003006E4">
        <w:rPr>
          <w:color w:val="000000" w:themeColor="text1"/>
          <w:sz w:val="28"/>
          <w:szCs w:val="28"/>
        </w:rPr>
        <w:t>23</w:t>
      </w:r>
      <w:r w:rsidRPr="003006E4">
        <w:rPr>
          <w:color w:val="000000" w:themeColor="text1"/>
          <w:sz w:val="28"/>
          <w:szCs w:val="28"/>
        </w:rPr>
        <w:t xml:space="preserve"> tấn/ngày).</w:t>
      </w:r>
    </w:p>
    <w:p w14:paraId="32E1A664"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Căn cứ trên lượng nhiên liệu tiêu thụ, dùng phương pháp đánh giá nhanh dựa trên hệ số ô nhiễm khi đốt cháy các loại nhiên liệu, thải lượng ô nhiễm được xác định theo công thức sau:</w:t>
      </w:r>
    </w:p>
    <w:p w14:paraId="4E25F768" w14:textId="77777777" w:rsidR="00E02166" w:rsidRPr="003006E4" w:rsidRDefault="003029D6" w:rsidP="00E02166">
      <w:pPr>
        <w:spacing w:before="13"/>
        <w:jc w:val="both"/>
        <w:rPr>
          <w:color w:val="000000" w:themeColor="text1"/>
          <w:sz w:val="28"/>
          <w:szCs w:val="28"/>
        </w:rPr>
      </w:pPr>
      <w:r w:rsidRPr="003006E4">
        <w:rPr>
          <w:color w:val="000000" w:themeColor="text1"/>
          <w:sz w:val="28"/>
          <w:szCs w:val="28"/>
        </w:rPr>
        <w:t>Từ công thức:</w:t>
      </w:r>
      <w:r w:rsidR="00E02166" w:rsidRPr="003006E4">
        <w:rPr>
          <w:color w:val="000000" w:themeColor="text1"/>
          <w:sz w:val="28"/>
          <w:szCs w:val="28"/>
        </w:rPr>
        <w:t xml:space="preserve"> </w:t>
      </w:r>
    </w:p>
    <w:p w14:paraId="7C9F5F61" w14:textId="21911DF6" w:rsidR="00FD5220" w:rsidRPr="003006E4" w:rsidRDefault="00FD5220" w:rsidP="00E02166">
      <w:pPr>
        <w:spacing w:before="13"/>
        <w:jc w:val="center"/>
        <w:rPr>
          <w:color w:val="000000" w:themeColor="text1"/>
          <w:sz w:val="28"/>
          <w:szCs w:val="28"/>
        </w:rPr>
      </w:pPr>
      <w:r w:rsidRPr="003006E4">
        <w:rPr>
          <w:color w:val="000000" w:themeColor="text1"/>
          <w:sz w:val="28"/>
          <w:szCs w:val="28"/>
        </w:rPr>
        <w:t>Q = BxK (kg/ngày)</w:t>
      </w:r>
    </w:p>
    <w:p w14:paraId="01724222" w14:textId="09C4F853" w:rsidR="003029D6" w:rsidRPr="003006E4" w:rsidRDefault="00FD5220" w:rsidP="00A13A0F">
      <w:pPr>
        <w:spacing w:before="13"/>
        <w:jc w:val="both"/>
        <w:rPr>
          <w:color w:val="000000" w:themeColor="text1"/>
          <w:sz w:val="28"/>
          <w:szCs w:val="28"/>
        </w:rPr>
      </w:pPr>
      <w:r w:rsidRPr="003006E4">
        <w:rPr>
          <w:color w:val="000000" w:themeColor="text1"/>
          <w:sz w:val="28"/>
          <w:szCs w:val="28"/>
        </w:rPr>
        <w:t>Trong đó:</w:t>
      </w:r>
      <w:r w:rsidR="00A13A0F">
        <w:rPr>
          <w:color w:val="000000" w:themeColor="text1"/>
          <w:sz w:val="28"/>
          <w:szCs w:val="28"/>
        </w:rPr>
        <w:t xml:space="preserve">   </w:t>
      </w:r>
      <w:r w:rsidR="003029D6" w:rsidRPr="003006E4">
        <w:rPr>
          <w:color w:val="000000" w:themeColor="text1"/>
          <w:sz w:val="28"/>
          <w:szCs w:val="28"/>
        </w:rPr>
        <w:t>Q: Thải lượng ô nhiễm (kg/ngày);</w:t>
      </w:r>
    </w:p>
    <w:p w14:paraId="682AE695" w14:textId="64773BB3" w:rsidR="004674B0" w:rsidRPr="003006E4" w:rsidRDefault="00A13A0F" w:rsidP="00D9614D">
      <w:pPr>
        <w:spacing w:before="13"/>
        <w:jc w:val="both"/>
        <w:rPr>
          <w:color w:val="000000" w:themeColor="text1"/>
          <w:sz w:val="28"/>
          <w:szCs w:val="28"/>
        </w:rPr>
      </w:pPr>
      <w:r>
        <w:rPr>
          <w:color w:val="000000" w:themeColor="text1"/>
          <w:sz w:val="28"/>
          <w:szCs w:val="28"/>
        </w:rPr>
        <w:t xml:space="preserve">                   </w:t>
      </w:r>
      <w:r w:rsidR="003029D6" w:rsidRPr="003006E4">
        <w:rPr>
          <w:color w:val="000000" w:themeColor="text1"/>
          <w:sz w:val="28"/>
          <w:szCs w:val="28"/>
        </w:rPr>
        <w:t xml:space="preserve">B: Lượng nhiên liệu sử dụng (tấn/ngày); </w:t>
      </w:r>
    </w:p>
    <w:p w14:paraId="51269CD3" w14:textId="4D3A4108" w:rsidR="003029D6" w:rsidRPr="003006E4" w:rsidRDefault="00A13A0F" w:rsidP="00D9614D">
      <w:pPr>
        <w:spacing w:before="13"/>
        <w:jc w:val="both"/>
        <w:rPr>
          <w:color w:val="000000" w:themeColor="text1"/>
          <w:sz w:val="28"/>
          <w:szCs w:val="28"/>
        </w:rPr>
      </w:pPr>
      <w:r>
        <w:rPr>
          <w:color w:val="000000" w:themeColor="text1"/>
          <w:sz w:val="28"/>
          <w:szCs w:val="28"/>
        </w:rPr>
        <w:t xml:space="preserve">                   </w:t>
      </w:r>
      <w:r w:rsidR="003029D6" w:rsidRPr="003006E4">
        <w:rPr>
          <w:color w:val="000000" w:themeColor="text1"/>
          <w:sz w:val="28"/>
          <w:szCs w:val="28"/>
        </w:rPr>
        <w:t>K: Hệ số ô nhiễm (kg/tấn).</w:t>
      </w:r>
    </w:p>
    <w:p w14:paraId="515B2EA5" w14:textId="77777777" w:rsidR="003029D6" w:rsidRPr="003006E4" w:rsidRDefault="003029D6" w:rsidP="00E02166">
      <w:pPr>
        <w:widowControl w:val="0"/>
        <w:spacing w:before="13"/>
        <w:jc w:val="both"/>
        <w:rPr>
          <w:color w:val="000000" w:themeColor="text1"/>
          <w:sz w:val="28"/>
          <w:szCs w:val="28"/>
        </w:rPr>
      </w:pPr>
      <w:r w:rsidRPr="003006E4">
        <w:rPr>
          <w:color w:val="000000" w:themeColor="text1"/>
          <w:sz w:val="28"/>
          <w:szCs w:val="28"/>
        </w:rPr>
        <w:t>Theo tổ chức Y tế thế giới (WHO), khi đốt cháy một tấn gas tự nhiên sẽ đưa vào môi trường 0,71 kg bụi; 20.S kg SO2 (S là % lưu huỳnh trong gas tự nhiên, với gas tự nhiên S = 0,06%); 9,62 kg NO2; 2,19 kg CO và 0,791 kg THC.</w:t>
      </w:r>
    </w:p>
    <w:p w14:paraId="321945F6" w14:textId="68F83A7B" w:rsidR="003029D6" w:rsidRPr="003006E4" w:rsidRDefault="003029D6" w:rsidP="00D9614D">
      <w:pPr>
        <w:spacing w:before="13"/>
        <w:jc w:val="both"/>
        <w:rPr>
          <w:color w:val="000000" w:themeColor="text1"/>
          <w:sz w:val="28"/>
          <w:szCs w:val="28"/>
        </w:rPr>
      </w:pPr>
      <w:r w:rsidRPr="003006E4">
        <w:rPr>
          <w:color w:val="000000" w:themeColor="text1"/>
          <w:sz w:val="28"/>
          <w:szCs w:val="28"/>
        </w:rPr>
        <w:t xml:space="preserve">Giả sử thời gian nấu ăn tập trung vào khoảng 4h/ngày. Phạm vi tác động trong diện tích dự án </w:t>
      </w:r>
      <w:r w:rsidR="004674B0" w:rsidRPr="003006E4">
        <w:rPr>
          <w:color w:val="000000" w:themeColor="text1"/>
          <w:sz w:val="28"/>
          <w:szCs w:val="28"/>
        </w:rPr>
        <w:t>6.1750</w:t>
      </w:r>
      <w:r w:rsidRPr="003006E4">
        <w:rPr>
          <w:color w:val="000000" w:themeColor="text1"/>
          <w:sz w:val="28"/>
          <w:szCs w:val="28"/>
        </w:rPr>
        <w:t xml:space="preserve"> m</w:t>
      </w:r>
      <w:r w:rsidRPr="003006E4">
        <w:rPr>
          <w:color w:val="000000" w:themeColor="text1"/>
          <w:sz w:val="28"/>
          <w:szCs w:val="28"/>
          <w:vertAlign w:val="superscript"/>
        </w:rPr>
        <w:t>2</w:t>
      </w:r>
      <w:r w:rsidRPr="003006E4">
        <w:rPr>
          <w:color w:val="000000" w:themeColor="text1"/>
          <w:sz w:val="28"/>
          <w:szCs w:val="28"/>
        </w:rPr>
        <w:t xml:space="preserve"> xét chiều cao tác động 10m.</w:t>
      </w:r>
    </w:p>
    <w:p w14:paraId="0E9DB5ED"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Ta tính toán được như sau:</w:t>
      </w:r>
    </w:p>
    <w:p w14:paraId="19F3F22B" w14:textId="77777777" w:rsidR="003029D6" w:rsidRPr="003006E4" w:rsidRDefault="003029D6" w:rsidP="0014015D">
      <w:pPr>
        <w:spacing w:before="13"/>
        <w:jc w:val="center"/>
        <w:rPr>
          <w:b/>
          <w:color w:val="000000" w:themeColor="text1"/>
          <w:sz w:val="28"/>
          <w:szCs w:val="28"/>
        </w:rPr>
      </w:pPr>
      <w:r w:rsidRPr="003006E4">
        <w:rPr>
          <w:b/>
          <w:color w:val="000000" w:themeColor="text1"/>
          <w:sz w:val="28"/>
          <w:szCs w:val="28"/>
        </w:rPr>
        <w:t>Bảng 3. 22. Tải lượng khí thải độc hại phát sinh từ hoạt động đun nấu</w:t>
      </w:r>
    </w:p>
    <w:tbl>
      <w:tblPr>
        <w:tblW w:w="0" w:type="auto"/>
        <w:tblInd w:w="379" w:type="dxa"/>
        <w:tblLayout w:type="fixed"/>
        <w:tblCellMar>
          <w:left w:w="0" w:type="dxa"/>
          <w:right w:w="0" w:type="dxa"/>
        </w:tblCellMar>
        <w:tblLook w:val="01E0" w:firstRow="1" w:lastRow="1" w:firstColumn="1" w:lastColumn="1" w:noHBand="0" w:noVBand="0"/>
      </w:tblPr>
      <w:tblGrid>
        <w:gridCol w:w="749"/>
        <w:gridCol w:w="1489"/>
        <w:gridCol w:w="2225"/>
        <w:gridCol w:w="1843"/>
        <w:gridCol w:w="2307"/>
      </w:tblGrid>
      <w:tr w:rsidR="003006E4" w:rsidRPr="003006E4" w14:paraId="05DE4FBC" w14:textId="77777777" w:rsidTr="00371973">
        <w:trPr>
          <w:trHeight w:hRule="exact" w:val="1282"/>
        </w:trPr>
        <w:tc>
          <w:tcPr>
            <w:tcW w:w="749" w:type="dxa"/>
            <w:tcBorders>
              <w:top w:val="single" w:sz="5" w:space="0" w:color="000000"/>
              <w:left w:val="single" w:sz="5" w:space="0" w:color="000000"/>
              <w:bottom w:val="single" w:sz="5" w:space="0" w:color="000000"/>
              <w:right w:val="single" w:sz="5" w:space="0" w:color="000000"/>
            </w:tcBorders>
            <w:vAlign w:val="center"/>
          </w:tcPr>
          <w:p w14:paraId="3BA87FBC"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STT</w:t>
            </w:r>
          </w:p>
        </w:tc>
        <w:tc>
          <w:tcPr>
            <w:tcW w:w="1489" w:type="dxa"/>
            <w:tcBorders>
              <w:top w:val="single" w:sz="5" w:space="0" w:color="000000"/>
              <w:left w:val="single" w:sz="5" w:space="0" w:color="000000"/>
              <w:bottom w:val="single" w:sz="5" w:space="0" w:color="000000"/>
              <w:right w:val="single" w:sz="5" w:space="0" w:color="000000"/>
            </w:tcBorders>
            <w:vAlign w:val="center"/>
          </w:tcPr>
          <w:p w14:paraId="0D145F17"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Loại khí thải</w:t>
            </w:r>
          </w:p>
        </w:tc>
        <w:tc>
          <w:tcPr>
            <w:tcW w:w="2225" w:type="dxa"/>
            <w:tcBorders>
              <w:top w:val="single" w:sz="5" w:space="0" w:color="000000"/>
              <w:left w:val="single" w:sz="5" w:space="0" w:color="000000"/>
              <w:bottom w:val="single" w:sz="5" w:space="0" w:color="000000"/>
              <w:right w:val="single" w:sz="5" w:space="0" w:color="000000"/>
            </w:tcBorders>
            <w:vAlign w:val="center"/>
          </w:tcPr>
          <w:p w14:paraId="05EBE215" w14:textId="29B3D05F" w:rsidR="003029D6" w:rsidRPr="003006E4" w:rsidRDefault="003029D6" w:rsidP="00371973">
            <w:pPr>
              <w:spacing w:before="13"/>
              <w:ind w:firstLine="0"/>
              <w:jc w:val="center"/>
              <w:rPr>
                <w:b/>
                <w:color w:val="000000" w:themeColor="text1"/>
                <w:sz w:val="28"/>
                <w:szCs w:val="28"/>
              </w:rPr>
            </w:pPr>
            <w:r w:rsidRPr="003006E4">
              <w:rPr>
                <w:b/>
                <w:color w:val="000000" w:themeColor="text1"/>
                <w:sz w:val="28"/>
                <w:szCs w:val="28"/>
              </w:rPr>
              <w:t>Định mức thải ra</w:t>
            </w:r>
            <w:r w:rsidR="00371973" w:rsidRPr="003006E4">
              <w:rPr>
                <w:b/>
                <w:color w:val="000000" w:themeColor="text1"/>
                <w:sz w:val="28"/>
                <w:szCs w:val="28"/>
              </w:rPr>
              <w:t xml:space="preserve"> </w:t>
            </w:r>
            <w:r w:rsidRPr="003006E4">
              <w:rPr>
                <w:b/>
                <w:color w:val="000000" w:themeColor="text1"/>
                <w:sz w:val="28"/>
                <w:szCs w:val="28"/>
              </w:rPr>
              <w:t>trên 1 tấn gas</w:t>
            </w:r>
          </w:p>
          <w:p w14:paraId="454CE099"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(kg/tấn)</w:t>
            </w:r>
          </w:p>
        </w:tc>
        <w:tc>
          <w:tcPr>
            <w:tcW w:w="1843" w:type="dxa"/>
            <w:tcBorders>
              <w:top w:val="single" w:sz="5" w:space="0" w:color="000000"/>
              <w:left w:val="single" w:sz="5" w:space="0" w:color="000000"/>
              <w:bottom w:val="single" w:sz="5" w:space="0" w:color="000000"/>
              <w:right w:val="single" w:sz="5" w:space="0" w:color="000000"/>
            </w:tcBorders>
            <w:vAlign w:val="center"/>
          </w:tcPr>
          <w:p w14:paraId="10EF3115" w14:textId="2D7BF6E1" w:rsidR="003029D6" w:rsidRPr="003006E4" w:rsidRDefault="003029D6" w:rsidP="00371973">
            <w:pPr>
              <w:spacing w:before="13"/>
              <w:ind w:firstLine="0"/>
              <w:jc w:val="center"/>
              <w:rPr>
                <w:b/>
                <w:color w:val="000000" w:themeColor="text1"/>
                <w:sz w:val="28"/>
                <w:szCs w:val="28"/>
              </w:rPr>
            </w:pPr>
            <w:r w:rsidRPr="003006E4">
              <w:rPr>
                <w:b/>
                <w:color w:val="000000" w:themeColor="text1"/>
                <w:sz w:val="28"/>
                <w:szCs w:val="28"/>
              </w:rPr>
              <w:t>Nồng độ trong</w:t>
            </w:r>
            <w:r w:rsidR="00371973" w:rsidRPr="003006E4">
              <w:rPr>
                <w:b/>
                <w:color w:val="000000" w:themeColor="text1"/>
                <w:sz w:val="28"/>
                <w:szCs w:val="28"/>
              </w:rPr>
              <w:t xml:space="preserve"> </w:t>
            </w:r>
            <w:r w:rsidRPr="003006E4">
              <w:rPr>
                <w:b/>
                <w:color w:val="000000" w:themeColor="text1"/>
                <w:sz w:val="28"/>
                <w:szCs w:val="28"/>
              </w:rPr>
              <w:t>không khí</w:t>
            </w:r>
          </w:p>
          <w:p w14:paraId="433AB10B"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(μg/m3)</w:t>
            </w:r>
          </w:p>
        </w:tc>
        <w:tc>
          <w:tcPr>
            <w:tcW w:w="2307" w:type="dxa"/>
            <w:tcBorders>
              <w:top w:val="single" w:sz="5" w:space="0" w:color="000000"/>
              <w:left w:val="single" w:sz="5" w:space="0" w:color="000000"/>
              <w:bottom w:val="single" w:sz="5" w:space="0" w:color="000000"/>
              <w:right w:val="single" w:sz="5" w:space="0" w:color="000000"/>
            </w:tcBorders>
            <w:vAlign w:val="center"/>
          </w:tcPr>
          <w:p w14:paraId="3DA6D899"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QCVN 05:2013/</w:t>
            </w:r>
          </w:p>
          <w:p w14:paraId="44D04B1C"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BTNMT (TB 1h)</w:t>
            </w:r>
          </w:p>
        </w:tc>
      </w:tr>
      <w:tr w:rsidR="003006E4" w:rsidRPr="003006E4" w14:paraId="02251546" w14:textId="77777777" w:rsidTr="0014015D">
        <w:trPr>
          <w:trHeight w:hRule="exact" w:val="406"/>
        </w:trPr>
        <w:tc>
          <w:tcPr>
            <w:tcW w:w="749" w:type="dxa"/>
            <w:tcBorders>
              <w:top w:val="single" w:sz="5" w:space="0" w:color="000000"/>
              <w:left w:val="single" w:sz="5" w:space="0" w:color="000000"/>
              <w:bottom w:val="single" w:sz="5" w:space="0" w:color="000000"/>
              <w:right w:val="single" w:sz="5" w:space="0" w:color="000000"/>
            </w:tcBorders>
            <w:vAlign w:val="center"/>
          </w:tcPr>
          <w:p w14:paraId="3CA59B9D"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1</w:t>
            </w:r>
          </w:p>
        </w:tc>
        <w:tc>
          <w:tcPr>
            <w:tcW w:w="1489" w:type="dxa"/>
            <w:tcBorders>
              <w:top w:val="single" w:sz="5" w:space="0" w:color="000000"/>
              <w:left w:val="single" w:sz="5" w:space="0" w:color="000000"/>
              <w:bottom w:val="single" w:sz="5" w:space="0" w:color="000000"/>
              <w:right w:val="single" w:sz="5" w:space="0" w:color="000000"/>
            </w:tcBorders>
            <w:vAlign w:val="center"/>
          </w:tcPr>
          <w:p w14:paraId="384FB858"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Bụi</w:t>
            </w:r>
          </w:p>
        </w:tc>
        <w:tc>
          <w:tcPr>
            <w:tcW w:w="2225" w:type="dxa"/>
            <w:tcBorders>
              <w:top w:val="single" w:sz="5" w:space="0" w:color="000000"/>
              <w:left w:val="single" w:sz="5" w:space="0" w:color="000000"/>
              <w:bottom w:val="single" w:sz="5" w:space="0" w:color="000000"/>
              <w:right w:val="single" w:sz="5" w:space="0" w:color="000000"/>
            </w:tcBorders>
            <w:vAlign w:val="center"/>
          </w:tcPr>
          <w:p w14:paraId="655FC76E"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0,71</w:t>
            </w:r>
          </w:p>
        </w:tc>
        <w:tc>
          <w:tcPr>
            <w:tcW w:w="1843" w:type="dxa"/>
            <w:tcBorders>
              <w:top w:val="single" w:sz="5" w:space="0" w:color="000000"/>
              <w:left w:val="single" w:sz="5" w:space="0" w:color="000000"/>
              <w:bottom w:val="single" w:sz="5" w:space="0" w:color="000000"/>
              <w:right w:val="single" w:sz="5" w:space="0" w:color="000000"/>
            </w:tcBorders>
            <w:vAlign w:val="center"/>
          </w:tcPr>
          <w:p w14:paraId="2672C165" w14:textId="5C34ABDC" w:rsidR="003029D6" w:rsidRPr="003006E4" w:rsidRDefault="006C1B74" w:rsidP="0014015D">
            <w:pPr>
              <w:spacing w:before="13"/>
              <w:ind w:firstLine="0"/>
              <w:jc w:val="center"/>
              <w:rPr>
                <w:color w:val="000000" w:themeColor="text1"/>
                <w:sz w:val="28"/>
                <w:szCs w:val="28"/>
              </w:rPr>
            </w:pPr>
            <w:r w:rsidRPr="003006E4">
              <w:rPr>
                <w:color w:val="000000" w:themeColor="text1"/>
                <w:sz w:val="28"/>
                <w:szCs w:val="28"/>
              </w:rPr>
              <w:t>6,6</w:t>
            </w:r>
          </w:p>
        </w:tc>
        <w:tc>
          <w:tcPr>
            <w:tcW w:w="2307" w:type="dxa"/>
            <w:tcBorders>
              <w:top w:val="single" w:sz="5" w:space="0" w:color="000000"/>
              <w:left w:val="single" w:sz="5" w:space="0" w:color="000000"/>
              <w:bottom w:val="single" w:sz="5" w:space="0" w:color="000000"/>
              <w:right w:val="single" w:sz="5" w:space="0" w:color="000000"/>
            </w:tcBorders>
            <w:vAlign w:val="center"/>
          </w:tcPr>
          <w:p w14:paraId="1B7211E4"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300</w:t>
            </w:r>
          </w:p>
        </w:tc>
      </w:tr>
      <w:tr w:rsidR="003006E4" w:rsidRPr="003006E4" w14:paraId="68729CA8" w14:textId="77777777" w:rsidTr="0014015D">
        <w:trPr>
          <w:trHeight w:hRule="exact" w:val="408"/>
        </w:trPr>
        <w:tc>
          <w:tcPr>
            <w:tcW w:w="749" w:type="dxa"/>
            <w:tcBorders>
              <w:top w:val="single" w:sz="5" w:space="0" w:color="000000"/>
              <w:left w:val="single" w:sz="5" w:space="0" w:color="000000"/>
              <w:bottom w:val="single" w:sz="5" w:space="0" w:color="000000"/>
              <w:right w:val="single" w:sz="5" w:space="0" w:color="000000"/>
            </w:tcBorders>
            <w:vAlign w:val="center"/>
          </w:tcPr>
          <w:p w14:paraId="63ADCFCE"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2</w:t>
            </w:r>
          </w:p>
        </w:tc>
        <w:tc>
          <w:tcPr>
            <w:tcW w:w="1489" w:type="dxa"/>
            <w:tcBorders>
              <w:top w:val="single" w:sz="5" w:space="0" w:color="000000"/>
              <w:left w:val="single" w:sz="5" w:space="0" w:color="000000"/>
              <w:bottom w:val="single" w:sz="5" w:space="0" w:color="000000"/>
              <w:right w:val="single" w:sz="5" w:space="0" w:color="000000"/>
            </w:tcBorders>
            <w:vAlign w:val="center"/>
          </w:tcPr>
          <w:p w14:paraId="1E0A0694"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SO2</w:t>
            </w:r>
          </w:p>
        </w:tc>
        <w:tc>
          <w:tcPr>
            <w:tcW w:w="2225" w:type="dxa"/>
            <w:tcBorders>
              <w:top w:val="single" w:sz="5" w:space="0" w:color="000000"/>
              <w:left w:val="single" w:sz="5" w:space="0" w:color="000000"/>
              <w:bottom w:val="single" w:sz="5" w:space="0" w:color="000000"/>
              <w:right w:val="single" w:sz="5" w:space="0" w:color="000000"/>
            </w:tcBorders>
            <w:vAlign w:val="center"/>
          </w:tcPr>
          <w:p w14:paraId="01AB2619"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20.S</w:t>
            </w:r>
          </w:p>
        </w:tc>
        <w:tc>
          <w:tcPr>
            <w:tcW w:w="1843" w:type="dxa"/>
            <w:tcBorders>
              <w:top w:val="single" w:sz="5" w:space="0" w:color="000000"/>
              <w:left w:val="single" w:sz="5" w:space="0" w:color="000000"/>
              <w:bottom w:val="single" w:sz="5" w:space="0" w:color="000000"/>
              <w:right w:val="single" w:sz="5" w:space="0" w:color="000000"/>
            </w:tcBorders>
            <w:vAlign w:val="center"/>
          </w:tcPr>
          <w:p w14:paraId="1DE147C1" w14:textId="413FB695" w:rsidR="003029D6" w:rsidRPr="003006E4" w:rsidRDefault="004C7277" w:rsidP="0014015D">
            <w:pPr>
              <w:spacing w:before="13"/>
              <w:ind w:firstLine="0"/>
              <w:jc w:val="center"/>
              <w:rPr>
                <w:color w:val="000000" w:themeColor="text1"/>
                <w:sz w:val="28"/>
                <w:szCs w:val="28"/>
              </w:rPr>
            </w:pPr>
            <w:r w:rsidRPr="003006E4">
              <w:rPr>
                <w:color w:val="000000" w:themeColor="text1"/>
                <w:sz w:val="28"/>
                <w:szCs w:val="28"/>
              </w:rPr>
              <w:t>0,1</w:t>
            </w:r>
          </w:p>
        </w:tc>
        <w:tc>
          <w:tcPr>
            <w:tcW w:w="2307" w:type="dxa"/>
            <w:tcBorders>
              <w:top w:val="single" w:sz="5" w:space="0" w:color="000000"/>
              <w:left w:val="single" w:sz="5" w:space="0" w:color="000000"/>
              <w:bottom w:val="single" w:sz="5" w:space="0" w:color="000000"/>
              <w:right w:val="single" w:sz="5" w:space="0" w:color="000000"/>
            </w:tcBorders>
            <w:vAlign w:val="center"/>
          </w:tcPr>
          <w:p w14:paraId="668A7335"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350</w:t>
            </w:r>
          </w:p>
        </w:tc>
      </w:tr>
      <w:tr w:rsidR="003006E4" w:rsidRPr="003006E4" w14:paraId="469CA25E" w14:textId="77777777" w:rsidTr="0014015D">
        <w:trPr>
          <w:trHeight w:hRule="exact" w:val="406"/>
        </w:trPr>
        <w:tc>
          <w:tcPr>
            <w:tcW w:w="749" w:type="dxa"/>
            <w:tcBorders>
              <w:top w:val="single" w:sz="5" w:space="0" w:color="000000"/>
              <w:left w:val="single" w:sz="5" w:space="0" w:color="000000"/>
              <w:bottom w:val="single" w:sz="5" w:space="0" w:color="000000"/>
              <w:right w:val="single" w:sz="5" w:space="0" w:color="000000"/>
            </w:tcBorders>
            <w:vAlign w:val="center"/>
          </w:tcPr>
          <w:p w14:paraId="0FF0C229"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3</w:t>
            </w:r>
          </w:p>
        </w:tc>
        <w:tc>
          <w:tcPr>
            <w:tcW w:w="1489" w:type="dxa"/>
            <w:tcBorders>
              <w:top w:val="single" w:sz="5" w:space="0" w:color="000000"/>
              <w:left w:val="single" w:sz="5" w:space="0" w:color="000000"/>
              <w:bottom w:val="single" w:sz="5" w:space="0" w:color="000000"/>
              <w:right w:val="single" w:sz="5" w:space="0" w:color="000000"/>
            </w:tcBorders>
            <w:vAlign w:val="center"/>
          </w:tcPr>
          <w:p w14:paraId="22554C4E"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NO2</w:t>
            </w:r>
          </w:p>
        </w:tc>
        <w:tc>
          <w:tcPr>
            <w:tcW w:w="2225" w:type="dxa"/>
            <w:tcBorders>
              <w:top w:val="single" w:sz="5" w:space="0" w:color="000000"/>
              <w:left w:val="single" w:sz="5" w:space="0" w:color="000000"/>
              <w:bottom w:val="single" w:sz="5" w:space="0" w:color="000000"/>
              <w:right w:val="single" w:sz="5" w:space="0" w:color="000000"/>
            </w:tcBorders>
            <w:vAlign w:val="center"/>
          </w:tcPr>
          <w:p w14:paraId="3D5D02A9"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9,62</w:t>
            </w:r>
          </w:p>
        </w:tc>
        <w:tc>
          <w:tcPr>
            <w:tcW w:w="1843" w:type="dxa"/>
            <w:tcBorders>
              <w:top w:val="single" w:sz="5" w:space="0" w:color="000000"/>
              <w:left w:val="single" w:sz="5" w:space="0" w:color="000000"/>
              <w:bottom w:val="single" w:sz="5" w:space="0" w:color="000000"/>
              <w:right w:val="single" w:sz="5" w:space="0" w:color="000000"/>
            </w:tcBorders>
            <w:vAlign w:val="center"/>
          </w:tcPr>
          <w:p w14:paraId="343BDB52" w14:textId="1531E86D" w:rsidR="003029D6" w:rsidRPr="003006E4" w:rsidRDefault="006C1B74" w:rsidP="0014015D">
            <w:pPr>
              <w:spacing w:before="13"/>
              <w:ind w:firstLine="0"/>
              <w:jc w:val="center"/>
              <w:rPr>
                <w:color w:val="000000" w:themeColor="text1"/>
                <w:sz w:val="28"/>
                <w:szCs w:val="28"/>
              </w:rPr>
            </w:pPr>
            <w:r w:rsidRPr="003006E4">
              <w:rPr>
                <w:color w:val="000000" w:themeColor="text1"/>
                <w:sz w:val="28"/>
                <w:szCs w:val="28"/>
              </w:rPr>
              <w:t>89,6</w:t>
            </w:r>
          </w:p>
        </w:tc>
        <w:tc>
          <w:tcPr>
            <w:tcW w:w="2307" w:type="dxa"/>
            <w:tcBorders>
              <w:top w:val="single" w:sz="5" w:space="0" w:color="000000"/>
              <w:left w:val="single" w:sz="5" w:space="0" w:color="000000"/>
              <w:bottom w:val="single" w:sz="5" w:space="0" w:color="000000"/>
              <w:right w:val="single" w:sz="5" w:space="0" w:color="000000"/>
            </w:tcBorders>
            <w:vAlign w:val="center"/>
          </w:tcPr>
          <w:p w14:paraId="7759AF07"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200</w:t>
            </w:r>
          </w:p>
        </w:tc>
      </w:tr>
      <w:tr w:rsidR="003006E4" w:rsidRPr="003006E4" w14:paraId="176C13BE" w14:textId="77777777" w:rsidTr="0014015D">
        <w:trPr>
          <w:trHeight w:hRule="exact" w:val="408"/>
        </w:trPr>
        <w:tc>
          <w:tcPr>
            <w:tcW w:w="749" w:type="dxa"/>
            <w:tcBorders>
              <w:top w:val="single" w:sz="5" w:space="0" w:color="000000"/>
              <w:left w:val="single" w:sz="5" w:space="0" w:color="000000"/>
              <w:bottom w:val="single" w:sz="5" w:space="0" w:color="000000"/>
              <w:right w:val="single" w:sz="5" w:space="0" w:color="000000"/>
            </w:tcBorders>
            <w:vAlign w:val="center"/>
          </w:tcPr>
          <w:p w14:paraId="020DCF89"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4</w:t>
            </w:r>
          </w:p>
        </w:tc>
        <w:tc>
          <w:tcPr>
            <w:tcW w:w="1489" w:type="dxa"/>
            <w:tcBorders>
              <w:top w:val="single" w:sz="5" w:space="0" w:color="000000"/>
              <w:left w:val="single" w:sz="5" w:space="0" w:color="000000"/>
              <w:bottom w:val="single" w:sz="5" w:space="0" w:color="000000"/>
              <w:right w:val="single" w:sz="5" w:space="0" w:color="000000"/>
            </w:tcBorders>
            <w:vAlign w:val="center"/>
          </w:tcPr>
          <w:p w14:paraId="66DF7703"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CO</w:t>
            </w:r>
          </w:p>
        </w:tc>
        <w:tc>
          <w:tcPr>
            <w:tcW w:w="2225" w:type="dxa"/>
            <w:tcBorders>
              <w:top w:val="single" w:sz="5" w:space="0" w:color="000000"/>
              <w:left w:val="single" w:sz="5" w:space="0" w:color="000000"/>
              <w:bottom w:val="single" w:sz="5" w:space="0" w:color="000000"/>
              <w:right w:val="single" w:sz="5" w:space="0" w:color="000000"/>
            </w:tcBorders>
            <w:vAlign w:val="center"/>
          </w:tcPr>
          <w:p w14:paraId="25E5896F"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2,19</w:t>
            </w:r>
          </w:p>
        </w:tc>
        <w:tc>
          <w:tcPr>
            <w:tcW w:w="1843" w:type="dxa"/>
            <w:tcBorders>
              <w:top w:val="single" w:sz="5" w:space="0" w:color="000000"/>
              <w:left w:val="single" w:sz="5" w:space="0" w:color="000000"/>
              <w:bottom w:val="single" w:sz="5" w:space="0" w:color="000000"/>
              <w:right w:val="single" w:sz="5" w:space="0" w:color="000000"/>
            </w:tcBorders>
            <w:vAlign w:val="center"/>
          </w:tcPr>
          <w:p w14:paraId="71D61B8C" w14:textId="3EE890CF" w:rsidR="003029D6" w:rsidRPr="003006E4" w:rsidRDefault="004C7277" w:rsidP="0014015D">
            <w:pPr>
              <w:spacing w:before="13"/>
              <w:ind w:firstLine="0"/>
              <w:jc w:val="center"/>
              <w:rPr>
                <w:color w:val="000000" w:themeColor="text1"/>
                <w:sz w:val="28"/>
                <w:szCs w:val="28"/>
              </w:rPr>
            </w:pPr>
            <w:r w:rsidRPr="003006E4">
              <w:rPr>
                <w:color w:val="000000" w:themeColor="text1"/>
                <w:sz w:val="28"/>
                <w:szCs w:val="28"/>
              </w:rPr>
              <w:t>20,4</w:t>
            </w:r>
          </w:p>
        </w:tc>
        <w:tc>
          <w:tcPr>
            <w:tcW w:w="2307" w:type="dxa"/>
            <w:tcBorders>
              <w:top w:val="single" w:sz="5" w:space="0" w:color="000000"/>
              <w:left w:val="single" w:sz="5" w:space="0" w:color="000000"/>
              <w:bottom w:val="single" w:sz="5" w:space="0" w:color="000000"/>
              <w:right w:val="single" w:sz="5" w:space="0" w:color="000000"/>
            </w:tcBorders>
            <w:vAlign w:val="center"/>
          </w:tcPr>
          <w:p w14:paraId="3DEBBADA" w14:textId="77777777" w:rsidR="003029D6" w:rsidRPr="003006E4" w:rsidRDefault="003029D6" w:rsidP="0014015D">
            <w:pPr>
              <w:spacing w:before="13"/>
              <w:ind w:firstLine="0"/>
              <w:jc w:val="center"/>
              <w:rPr>
                <w:b/>
                <w:color w:val="000000" w:themeColor="text1"/>
                <w:sz w:val="28"/>
                <w:szCs w:val="28"/>
              </w:rPr>
            </w:pPr>
            <w:r w:rsidRPr="003006E4">
              <w:rPr>
                <w:b/>
                <w:color w:val="000000" w:themeColor="text1"/>
                <w:sz w:val="28"/>
                <w:szCs w:val="28"/>
              </w:rPr>
              <w:t>30.000</w:t>
            </w:r>
          </w:p>
        </w:tc>
      </w:tr>
      <w:tr w:rsidR="003006E4" w:rsidRPr="003006E4" w14:paraId="44349154" w14:textId="77777777" w:rsidTr="0014015D">
        <w:trPr>
          <w:trHeight w:hRule="exact" w:val="408"/>
        </w:trPr>
        <w:tc>
          <w:tcPr>
            <w:tcW w:w="749" w:type="dxa"/>
            <w:tcBorders>
              <w:top w:val="single" w:sz="5" w:space="0" w:color="000000"/>
              <w:left w:val="single" w:sz="5" w:space="0" w:color="000000"/>
              <w:bottom w:val="single" w:sz="5" w:space="0" w:color="000000"/>
              <w:right w:val="single" w:sz="5" w:space="0" w:color="000000"/>
            </w:tcBorders>
            <w:vAlign w:val="center"/>
          </w:tcPr>
          <w:p w14:paraId="283E0BA2"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5</w:t>
            </w:r>
          </w:p>
        </w:tc>
        <w:tc>
          <w:tcPr>
            <w:tcW w:w="1489" w:type="dxa"/>
            <w:tcBorders>
              <w:top w:val="single" w:sz="5" w:space="0" w:color="000000"/>
              <w:left w:val="single" w:sz="5" w:space="0" w:color="000000"/>
              <w:bottom w:val="single" w:sz="5" w:space="0" w:color="000000"/>
              <w:right w:val="single" w:sz="5" w:space="0" w:color="000000"/>
            </w:tcBorders>
            <w:vAlign w:val="center"/>
          </w:tcPr>
          <w:p w14:paraId="6F5114C0"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THC</w:t>
            </w:r>
          </w:p>
        </w:tc>
        <w:tc>
          <w:tcPr>
            <w:tcW w:w="2225" w:type="dxa"/>
            <w:tcBorders>
              <w:top w:val="single" w:sz="5" w:space="0" w:color="000000"/>
              <w:left w:val="single" w:sz="5" w:space="0" w:color="000000"/>
              <w:bottom w:val="single" w:sz="5" w:space="0" w:color="000000"/>
              <w:right w:val="single" w:sz="5" w:space="0" w:color="000000"/>
            </w:tcBorders>
            <w:vAlign w:val="center"/>
          </w:tcPr>
          <w:p w14:paraId="1495EDDB" w14:textId="77777777" w:rsidR="003029D6" w:rsidRPr="003006E4" w:rsidRDefault="003029D6" w:rsidP="0014015D">
            <w:pPr>
              <w:spacing w:before="13"/>
              <w:ind w:firstLine="0"/>
              <w:jc w:val="center"/>
              <w:rPr>
                <w:color w:val="000000" w:themeColor="text1"/>
                <w:sz w:val="28"/>
                <w:szCs w:val="28"/>
              </w:rPr>
            </w:pPr>
            <w:r w:rsidRPr="003006E4">
              <w:rPr>
                <w:color w:val="000000" w:themeColor="text1"/>
                <w:sz w:val="28"/>
                <w:szCs w:val="28"/>
              </w:rPr>
              <w:t>0,791</w:t>
            </w:r>
          </w:p>
        </w:tc>
        <w:tc>
          <w:tcPr>
            <w:tcW w:w="1843" w:type="dxa"/>
            <w:tcBorders>
              <w:top w:val="single" w:sz="5" w:space="0" w:color="000000"/>
              <w:left w:val="single" w:sz="5" w:space="0" w:color="000000"/>
              <w:bottom w:val="single" w:sz="5" w:space="0" w:color="000000"/>
              <w:right w:val="single" w:sz="5" w:space="0" w:color="000000"/>
            </w:tcBorders>
            <w:vAlign w:val="center"/>
          </w:tcPr>
          <w:p w14:paraId="56D2B7CF" w14:textId="02609710" w:rsidR="003029D6" w:rsidRPr="003006E4" w:rsidRDefault="004C7277" w:rsidP="0014015D">
            <w:pPr>
              <w:spacing w:before="13"/>
              <w:ind w:firstLine="0"/>
              <w:jc w:val="center"/>
              <w:rPr>
                <w:color w:val="000000" w:themeColor="text1"/>
                <w:sz w:val="28"/>
                <w:szCs w:val="28"/>
              </w:rPr>
            </w:pPr>
            <w:r w:rsidRPr="003006E4">
              <w:rPr>
                <w:color w:val="000000" w:themeColor="text1"/>
                <w:sz w:val="28"/>
                <w:szCs w:val="28"/>
              </w:rPr>
              <w:t>7,3</w:t>
            </w:r>
          </w:p>
        </w:tc>
        <w:tc>
          <w:tcPr>
            <w:tcW w:w="2307" w:type="dxa"/>
            <w:tcBorders>
              <w:top w:val="single" w:sz="5" w:space="0" w:color="000000"/>
              <w:left w:val="single" w:sz="5" w:space="0" w:color="000000"/>
              <w:bottom w:val="single" w:sz="5" w:space="0" w:color="000000"/>
              <w:right w:val="single" w:sz="5" w:space="0" w:color="000000"/>
            </w:tcBorders>
            <w:vAlign w:val="center"/>
          </w:tcPr>
          <w:p w14:paraId="6CE26473" w14:textId="77777777" w:rsidR="003029D6" w:rsidRPr="003006E4" w:rsidRDefault="003029D6" w:rsidP="00717B95">
            <w:pPr>
              <w:spacing w:before="13"/>
              <w:ind w:firstLine="0"/>
              <w:jc w:val="center"/>
              <w:rPr>
                <w:b/>
                <w:color w:val="000000" w:themeColor="text1"/>
                <w:sz w:val="28"/>
                <w:szCs w:val="28"/>
              </w:rPr>
            </w:pPr>
            <w:r w:rsidRPr="003006E4">
              <w:rPr>
                <w:b/>
                <w:color w:val="000000" w:themeColor="text1"/>
                <w:sz w:val="28"/>
                <w:szCs w:val="28"/>
              </w:rPr>
              <w:t>-</w:t>
            </w:r>
          </w:p>
        </w:tc>
      </w:tr>
    </w:tbl>
    <w:p w14:paraId="45A139DA"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Nhận xét:</w:t>
      </w:r>
    </w:p>
    <w:p w14:paraId="1D603AA4" w14:textId="270A68A5" w:rsidR="003029D6" w:rsidRPr="003006E4" w:rsidRDefault="003029D6" w:rsidP="00717B95">
      <w:pPr>
        <w:spacing w:before="13"/>
        <w:jc w:val="both"/>
        <w:rPr>
          <w:color w:val="000000" w:themeColor="text1"/>
          <w:sz w:val="28"/>
          <w:szCs w:val="28"/>
        </w:rPr>
      </w:pPr>
      <w:r w:rsidRPr="003006E4">
        <w:rPr>
          <w:color w:val="000000" w:themeColor="text1"/>
          <w:sz w:val="28"/>
          <w:szCs w:val="28"/>
        </w:rPr>
        <w:t xml:space="preserve">Tải lượng ô nhiễm sinh ra do các hoạt động đun nấu là không lớn, nguồn ô nhiễm được phân tán trên diện tích rộng. Đồng thời, dự án phân chia khu vực nhà ở </w:t>
      </w:r>
      <w:r w:rsidRPr="003006E4">
        <w:rPr>
          <w:color w:val="000000" w:themeColor="text1"/>
          <w:sz w:val="28"/>
          <w:szCs w:val="28"/>
        </w:rPr>
        <w:lastRenderedPageBreak/>
        <w:t>và lượng cây xanh hợp lý nên lượng hơi này sẽ được phát tán vào không khí. Nguồn ô nhiễm này chỉ phát sinh trong thời gian ngắn nên hoạt động này cũng ít gây ảnh hưởng đến môi</w:t>
      </w:r>
      <w:r w:rsidR="00717B95" w:rsidRPr="003006E4">
        <w:rPr>
          <w:color w:val="000000" w:themeColor="text1"/>
          <w:sz w:val="28"/>
          <w:szCs w:val="28"/>
        </w:rPr>
        <w:t xml:space="preserve"> </w:t>
      </w:r>
      <w:r w:rsidRPr="003006E4">
        <w:rPr>
          <w:color w:val="000000" w:themeColor="text1"/>
          <w:sz w:val="28"/>
          <w:szCs w:val="28"/>
        </w:rPr>
        <w:t>trường.</w:t>
      </w:r>
    </w:p>
    <w:p w14:paraId="616C40CA" w14:textId="2BD0861B" w:rsidR="003029D6" w:rsidRPr="003006E4" w:rsidRDefault="006D56BE" w:rsidP="00D9614D">
      <w:pPr>
        <w:spacing w:before="13"/>
        <w:jc w:val="both"/>
        <w:rPr>
          <w:b/>
          <w:i/>
          <w:color w:val="000000" w:themeColor="text1"/>
          <w:sz w:val="28"/>
          <w:szCs w:val="28"/>
        </w:rPr>
      </w:pPr>
      <w:r w:rsidRPr="003006E4">
        <w:rPr>
          <w:b/>
          <w:i/>
          <w:color w:val="000000" w:themeColor="text1"/>
          <w:sz w:val="28"/>
          <w:szCs w:val="28"/>
        </w:rPr>
        <w:t>-</w:t>
      </w:r>
      <w:r w:rsidR="00717B95" w:rsidRPr="003006E4">
        <w:rPr>
          <w:b/>
          <w:i/>
          <w:color w:val="000000" w:themeColor="text1"/>
          <w:sz w:val="28"/>
          <w:szCs w:val="28"/>
        </w:rPr>
        <w:t xml:space="preserve"> </w:t>
      </w:r>
      <w:r w:rsidR="003029D6" w:rsidRPr="003006E4">
        <w:rPr>
          <w:b/>
          <w:i/>
          <w:color w:val="000000" w:themeColor="text1"/>
          <w:sz w:val="28"/>
          <w:szCs w:val="28"/>
        </w:rPr>
        <w:t>Mùi từ hệ thống thu gom nước thải, xử lý nước thải</w:t>
      </w:r>
    </w:p>
    <w:p w14:paraId="0E776741"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Nước thải sinh hoạt và nước mặt được xây dựng thiết kế riêng biệt. Mùi từ nước thải sinh hoạt có thể thoát ra từ các miệng thu nước thải gây ảnh hưởng đến môi trường xung quanh vì vậy chủ dự án sẽ có các biện pháp xây dựng hợp lý để giảm thiểu các tác động của mùi này.</w:t>
      </w:r>
    </w:p>
    <w:p w14:paraId="15C0EA2E"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Bên cạnh đó, chất thải rắn phát sinh từ hoạt động của dự án chủ yếu là chất thải rắn sinh hoạt. Tại các thùng chứa rác có thể phát sinh các khí gây mùi khó chịu từ việc lên men phân hủy kỵ khí các chất hữu cơ. Thành phần các khí chủ yếu sinh ra từ quá trình phân hủy chất hữu cơ bao gồm CO</w:t>
      </w:r>
      <w:r w:rsidRPr="003006E4">
        <w:rPr>
          <w:color w:val="000000" w:themeColor="text1"/>
          <w:sz w:val="28"/>
          <w:szCs w:val="28"/>
          <w:vertAlign w:val="subscript"/>
        </w:rPr>
        <w:t>2</w:t>
      </w:r>
      <w:r w:rsidRPr="003006E4">
        <w:rPr>
          <w:color w:val="000000" w:themeColor="text1"/>
          <w:sz w:val="28"/>
          <w:szCs w:val="28"/>
        </w:rPr>
        <w:t>, NH</w:t>
      </w:r>
      <w:r w:rsidRPr="003006E4">
        <w:rPr>
          <w:color w:val="000000" w:themeColor="text1"/>
          <w:sz w:val="28"/>
          <w:szCs w:val="28"/>
          <w:vertAlign w:val="subscript"/>
        </w:rPr>
        <w:t>3</w:t>
      </w:r>
      <w:r w:rsidRPr="003006E4">
        <w:rPr>
          <w:color w:val="000000" w:themeColor="text1"/>
          <w:sz w:val="28"/>
          <w:szCs w:val="28"/>
        </w:rPr>
        <w:t>, H</w:t>
      </w:r>
      <w:r w:rsidRPr="003006E4">
        <w:rPr>
          <w:color w:val="000000" w:themeColor="text1"/>
          <w:sz w:val="28"/>
          <w:szCs w:val="28"/>
          <w:vertAlign w:val="subscript"/>
        </w:rPr>
        <w:t>2</w:t>
      </w:r>
      <w:r w:rsidRPr="003006E4">
        <w:rPr>
          <w:color w:val="000000" w:themeColor="text1"/>
          <w:sz w:val="28"/>
          <w:szCs w:val="28"/>
        </w:rPr>
        <w:t>S, CO,… các khí gây mùi chủ yếu là NH</w:t>
      </w:r>
      <w:r w:rsidRPr="003006E4">
        <w:rPr>
          <w:color w:val="000000" w:themeColor="text1"/>
          <w:sz w:val="28"/>
          <w:szCs w:val="28"/>
          <w:vertAlign w:val="subscript"/>
        </w:rPr>
        <w:t>3</w:t>
      </w:r>
      <w:r w:rsidRPr="003006E4">
        <w:rPr>
          <w:color w:val="000000" w:themeColor="text1"/>
          <w:sz w:val="28"/>
          <w:szCs w:val="28"/>
        </w:rPr>
        <w:t>, H</w:t>
      </w:r>
      <w:r w:rsidRPr="003006E4">
        <w:rPr>
          <w:color w:val="000000" w:themeColor="text1"/>
          <w:sz w:val="28"/>
          <w:szCs w:val="28"/>
          <w:vertAlign w:val="subscript"/>
        </w:rPr>
        <w:t>2</w:t>
      </w:r>
      <w:r w:rsidRPr="003006E4">
        <w:rPr>
          <w:color w:val="000000" w:themeColor="text1"/>
          <w:sz w:val="28"/>
          <w:szCs w:val="28"/>
        </w:rPr>
        <w:t>S. Trong điều kiện thời tiết nóng ẩm, nếu chất thải rắn được lưu trữ trong thời gian dài sẽ tạo điều kiện cho ruồi nhặng phát triển làm tăng nguy cơ lây lan bệnh truyền nhiễm. Bên cạnh đó, rác thải sinh hoạt có đặc trưng là độ ẩm cao, khi rác phân hủy sẽ làm phát sinh nước rỉ rác, gây mùi hôi và ô nhiễm nghiêm trọng đến môi trường xung quanh.</w:t>
      </w:r>
    </w:p>
    <w:p w14:paraId="24E497B7" w14:textId="42D5DC32" w:rsidR="003029D6" w:rsidRPr="003006E4" w:rsidRDefault="006D56BE" w:rsidP="00D9614D">
      <w:pPr>
        <w:spacing w:before="13"/>
        <w:jc w:val="both"/>
        <w:rPr>
          <w:b/>
          <w:i/>
          <w:color w:val="000000" w:themeColor="text1"/>
          <w:sz w:val="28"/>
          <w:szCs w:val="28"/>
        </w:rPr>
      </w:pPr>
      <w:r w:rsidRPr="003006E4">
        <w:rPr>
          <w:b/>
          <w:i/>
          <w:color w:val="000000" w:themeColor="text1"/>
          <w:sz w:val="28"/>
          <w:szCs w:val="28"/>
        </w:rPr>
        <w:t>-</w:t>
      </w:r>
      <w:r w:rsidR="00717B95" w:rsidRPr="003006E4">
        <w:rPr>
          <w:b/>
          <w:i/>
          <w:color w:val="000000" w:themeColor="text1"/>
          <w:sz w:val="28"/>
          <w:szCs w:val="28"/>
        </w:rPr>
        <w:t xml:space="preserve"> </w:t>
      </w:r>
      <w:r w:rsidR="003029D6" w:rsidRPr="003006E4">
        <w:rPr>
          <w:b/>
          <w:i/>
          <w:color w:val="000000" w:themeColor="text1"/>
          <w:sz w:val="28"/>
          <w:szCs w:val="28"/>
        </w:rPr>
        <w:t>Khí thải từ hoạt động máy điều hòa nhiệt độ</w:t>
      </w:r>
    </w:p>
    <w:p w14:paraId="55E3662B"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Với đặc điểm của dự án là khu dân cư nên các khu nhà sẽ có các hộ gia đình sử dụng máy điều hòa nhiệt độ. Các máy điều hòa nhiệt độ sẽ gây các tác động tiêu cực đến môi trường không khí như sau:</w:t>
      </w:r>
    </w:p>
    <w:p w14:paraId="3C43BCB6" w14:textId="3203FFAF" w:rsidR="003029D6" w:rsidRPr="003006E4" w:rsidRDefault="003029D6" w:rsidP="00720920">
      <w:pPr>
        <w:spacing w:before="13"/>
        <w:jc w:val="both"/>
        <w:rPr>
          <w:color w:val="000000" w:themeColor="text1"/>
          <w:sz w:val="28"/>
          <w:szCs w:val="28"/>
        </w:rPr>
      </w:pPr>
      <w:r w:rsidRPr="003006E4">
        <w:rPr>
          <w:color w:val="000000" w:themeColor="text1"/>
          <w:sz w:val="28"/>
          <w:szCs w:val="28"/>
        </w:rPr>
        <w:t>- Khí thải của dàn nóng máy lạnh vào môi trường sẽ làm cho nhiệt độ môi trườ</w:t>
      </w:r>
      <w:r w:rsidR="00720920" w:rsidRPr="003006E4">
        <w:rPr>
          <w:color w:val="000000" w:themeColor="text1"/>
          <w:sz w:val="28"/>
          <w:szCs w:val="28"/>
        </w:rPr>
        <w:t xml:space="preserve">ng </w:t>
      </w:r>
      <w:r w:rsidRPr="003006E4">
        <w:rPr>
          <w:color w:val="000000" w:themeColor="text1"/>
          <w:sz w:val="28"/>
          <w:szCs w:val="28"/>
        </w:rPr>
        <w:t>không khí tăng cao, gây ô nhiễm nhiệt tại khu vực bên ngoài.</w:t>
      </w:r>
    </w:p>
    <w:p w14:paraId="00B051D7"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 Hệ thống làm lạnh có khả năng bị rò rỉ chất tải lạnh (khí gas) sẽ gây ô nhiễm khí quyển và tác động đến tầng ôzôn.</w:t>
      </w:r>
    </w:p>
    <w:p w14:paraId="074058E2"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Tuy nhiên, các hãng sản xuất máy điều hòa hiện nay đều cam kết không sử dụng các chất có hại cho tầng ozon theo các công ước Quốc tế nên khí thải từ hệ thống điều hoà - làm lạnh cho dự án không đáng lo ngại.</w:t>
      </w:r>
    </w:p>
    <w:p w14:paraId="4A9E9D49" w14:textId="77777777" w:rsidR="003029D6" w:rsidRPr="003006E4" w:rsidRDefault="003029D6" w:rsidP="00D9614D">
      <w:pPr>
        <w:spacing w:before="13"/>
        <w:jc w:val="both"/>
        <w:rPr>
          <w:b/>
          <w:i/>
          <w:color w:val="000000" w:themeColor="text1"/>
          <w:sz w:val="28"/>
          <w:szCs w:val="28"/>
        </w:rPr>
      </w:pPr>
      <w:r w:rsidRPr="003006E4">
        <w:rPr>
          <w:b/>
          <w:i/>
          <w:color w:val="000000" w:themeColor="text1"/>
          <w:sz w:val="28"/>
          <w:szCs w:val="28"/>
        </w:rPr>
        <w:t>* Đối tượng tác động:</w:t>
      </w:r>
    </w:p>
    <w:p w14:paraId="4D5CDB82" w14:textId="77777777" w:rsidR="003029D6" w:rsidRPr="003006E4" w:rsidRDefault="003029D6" w:rsidP="00D9614D">
      <w:pPr>
        <w:spacing w:before="13"/>
        <w:jc w:val="both"/>
        <w:rPr>
          <w:color w:val="000000" w:themeColor="text1"/>
          <w:sz w:val="28"/>
          <w:szCs w:val="28"/>
        </w:rPr>
      </w:pPr>
      <w:r w:rsidRPr="003006E4">
        <w:rPr>
          <w:color w:val="000000" w:themeColor="text1"/>
          <w:sz w:val="28"/>
          <w:szCs w:val="28"/>
        </w:rPr>
        <w:t>Là dân cư sinh sống trong Khu dân cư và khu vực dân cư xung quanh dự án.</w:t>
      </w:r>
    </w:p>
    <w:p w14:paraId="5F88896B" w14:textId="77777777" w:rsidR="00833A43" w:rsidRPr="003006E4" w:rsidRDefault="00833A43" w:rsidP="00833A43">
      <w:pPr>
        <w:widowControl w:val="0"/>
        <w:ind w:right="27"/>
        <w:jc w:val="both"/>
        <w:rPr>
          <w:rFonts w:cs="Times New Roman"/>
          <w:b/>
          <w:i/>
          <w:color w:val="000000" w:themeColor="text1"/>
          <w:spacing w:val="-6"/>
          <w:sz w:val="28"/>
          <w:szCs w:val="28"/>
        </w:rPr>
      </w:pPr>
      <w:r w:rsidRPr="003006E4">
        <w:rPr>
          <w:rFonts w:cs="Times New Roman"/>
          <w:b/>
          <w:i/>
          <w:color w:val="000000" w:themeColor="text1"/>
          <w:spacing w:val="-4"/>
          <w:sz w:val="28"/>
          <w:szCs w:val="28"/>
        </w:rPr>
        <w:t>b. Ô nhiễm do nguồn nước thải</w:t>
      </w:r>
    </w:p>
    <w:p w14:paraId="140CB92C" w14:textId="77777777" w:rsidR="00833A43" w:rsidRPr="003006E4" w:rsidRDefault="00833A43" w:rsidP="00FA399D">
      <w:pPr>
        <w:jc w:val="both"/>
        <w:rPr>
          <w:rFonts w:cs="Times New Roman"/>
          <w:color w:val="000000" w:themeColor="text1"/>
          <w:sz w:val="28"/>
          <w:szCs w:val="28"/>
        </w:rPr>
      </w:pPr>
      <w:r w:rsidRPr="003006E4">
        <w:rPr>
          <w:rFonts w:cs="Times New Roman"/>
          <w:b/>
          <w:color w:val="000000" w:themeColor="text1"/>
          <w:sz w:val="28"/>
          <w:szCs w:val="28"/>
        </w:rPr>
        <w:t>*</w:t>
      </w:r>
      <w:r w:rsidRPr="003006E4">
        <w:rPr>
          <w:rFonts w:cs="Times New Roman"/>
          <w:b/>
          <w:color w:val="000000" w:themeColor="text1"/>
          <w:spacing w:val="-1"/>
          <w:sz w:val="28"/>
          <w:szCs w:val="28"/>
        </w:rPr>
        <w:t xml:space="preserve"> </w:t>
      </w:r>
      <w:r w:rsidRPr="003006E4">
        <w:rPr>
          <w:rFonts w:cs="Times New Roman"/>
          <w:b/>
          <w:color w:val="000000" w:themeColor="text1"/>
          <w:sz w:val="28"/>
          <w:szCs w:val="28"/>
        </w:rPr>
        <w:t>Nguồn</w:t>
      </w:r>
      <w:r w:rsidRPr="003006E4">
        <w:rPr>
          <w:rFonts w:cs="Times New Roman"/>
          <w:b/>
          <w:color w:val="000000" w:themeColor="text1"/>
          <w:spacing w:val="-5"/>
          <w:sz w:val="28"/>
          <w:szCs w:val="28"/>
        </w:rPr>
        <w:t xml:space="preserve"> </w:t>
      </w:r>
      <w:r w:rsidRPr="003006E4">
        <w:rPr>
          <w:rFonts w:cs="Times New Roman"/>
          <w:b/>
          <w:color w:val="000000" w:themeColor="text1"/>
          <w:sz w:val="28"/>
          <w:szCs w:val="28"/>
        </w:rPr>
        <w:t>phát</w:t>
      </w:r>
      <w:r w:rsidRPr="003006E4">
        <w:rPr>
          <w:rFonts w:cs="Times New Roman"/>
          <w:b/>
          <w:color w:val="000000" w:themeColor="text1"/>
          <w:spacing w:val="-5"/>
          <w:sz w:val="28"/>
          <w:szCs w:val="28"/>
        </w:rPr>
        <w:t xml:space="preserve"> </w:t>
      </w:r>
      <w:r w:rsidRPr="003006E4">
        <w:rPr>
          <w:rFonts w:cs="Times New Roman"/>
          <w:b/>
          <w:color w:val="000000" w:themeColor="text1"/>
          <w:spacing w:val="2"/>
          <w:sz w:val="28"/>
          <w:szCs w:val="28"/>
        </w:rPr>
        <w:t>s</w:t>
      </w:r>
      <w:r w:rsidRPr="003006E4">
        <w:rPr>
          <w:rFonts w:cs="Times New Roman"/>
          <w:b/>
          <w:color w:val="000000" w:themeColor="text1"/>
          <w:sz w:val="28"/>
          <w:szCs w:val="28"/>
        </w:rPr>
        <w:t>inh</w:t>
      </w:r>
    </w:p>
    <w:p w14:paraId="472884A8" w14:textId="260FD07D" w:rsidR="00833A43" w:rsidRPr="003006E4" w:rsidRDefault="00833A43" w:rsidP="00FA399D">
      <w:pPr>
        <w:ind w:right="128"/>
        <w:jc w:val="both"/>
        <w:rPr>
          <w:rFonts w:cs="Times New Roman"/>
          <w:color w:val="000000" w:themeColor="text1"/>
          <w:sz w:val="28"/>
          <w:szCs w:val="28"/>
        </w:rPr>
      </w:pPr>
      <w:r w:rsidRPr="003006E4">
        <w:rPr>
          <w:rFonts w:cs="Times New Roman"/>
          <w:color w:val="000000" w:themeColor="text1"/>
          <w:sz w:val="28"/>
          <w:szCs w:val="28"/>
        </w:rPr>
        <w:t>+</w:t>
      </w:r>
      <w:r w:rsidR="00B14DCD" w:rsidRPr="003006E4">
        <w:rPr>
          <w:rFonts w:cs="Times New Roman"/>
          <w:color w:val="000000" w:themeColor="text1"/>
          <w:spacing w:val="6"/>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1"/>
          <w:sz w:val="28"/>
          <w:szCs w:val="28"/>
        </w:rPr>
        <w:t>ư</w:t>
      </w:r>
      <w:r w:rsidRPr="003006E4">
        <w:rPr>
          <w:rFonts w:cs="Times New Roman"/>
          <w:color w:val="000000" w:themeColor="text1"/>
          <w:sz w:val="28"/>
          <w:szCs w:val="28"/>
        </w:rPr>
        <w:t>ớc</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thải</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sinh</w:t>
      </w:r>
      <w:r w:rsidRPr="003006E4">
        <w:rPr>
          <w:rFonts w:cs="Times New Roman"/>
          <w:color w:val="000000" w:themeColor="text1"/>
          <w:spacing w:val="3"/>
          <w:sz w:val="28"/>
          <w:szCs w:val="28"/>
        </w:rPr>
        <w:t xml:space="preserve"> hoạt</w:t>
      </w:r>
    </w:p>
    <w:p w14:paraId="7875F94B" w14:textId="77777777" w:rsidR="00833A43" w:rsidRPr="003006E4" w:rsidRDefault="00833A43" w:rsidP="00485260">
      <w:pPr>
        <w:widowControl w:val="0"/>
        <w:ind w:right="130"/>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21"/>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1"/>
          <w:sz w:val="28"/>
          <w:szCs w:val="28"/>
        </w:rPr>
        <w:t>ư</w:t>
      </w:r>
      <w:r w:rsidRPr="003006E4">
        <w:rPr>
          <w:rFonts w:cs="Times New Roman"/>
          <w:color w:val="000000" w:themeColor="text1"/>
          <w:sz w:val="28"/>
          <w:szCs w:val="28"/>
        </w:rPr>
        <w:t>ớc</w:t>
      </w:r>
      <w:r w:rsidRPr="003006E4">
        <w:rPr>
          <w:rFonts w:cs="Times New Roman"/>
          <w:color w:val="000000" w:themeColor="text1"/>
          <w:spacing w:val="15"/>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3"/>
          <w:sz w:val="28"/>
          <w:szCs w:val="28"/>
        </w:rPr>
        <w:t>h</w:t>
      </w:r>
      <w:r w:rsidRPr="003006E4">
        <w:rPr>
          <w:rFonts w:cs="Times New Roman"/>
          <w:color w:val="000000" w:themeColor="text1"/>
          <w:sz w:val="28"/>
          <w:szCs w:val="28"/>
        </w:rPr>
        <w:t>ải</w:t>
      </w:r>
      <w:r w:rsidRPr="003006E4">
        <w:rPr>
          <w:rFonts w:cs="Times New Roman"/>
          <w:color w:val="000000" w:themeColor="text1"/>
          <w:spacing w:val="18"/>
          <w:sz w:val="28"/>
          <w:szCs w:val="28"/>
        </w:rPr>
        <w:t xml:space="preserve"> </w:t>
      </w:r>
      <w:r w:rsidRPr="003006E4">
        <w:rPr>
          <w:rFonts w:cs="Times New Roman"/>
          <w:color w:val="000000" w:themeColor="text1"/>
          <w:spacing w:val="1"/>
          <w:sz w:val="28"/>
          <w:szCs w:val="28"/>
        </w:rPr>
        <w:t>t</w:t>
      </w:r>
      <w:r w:rsidRPr="003006E4">
        <w:rPr>
          <w:rFonts w:cs="Times New Roman"/>
          <w:color w:val="000000" w:themeColor="text1"/>
          <w:sz w:val="28"/>
          <w:szCs w:val="28"/>
        </w:rPr>
        <w:t>ừ</w:t>
      </w:r>
      <w:r w:rsidRPr="003006E4">
        <w:rPr>
          <w:rFonts w:cs="Times New Roman"/>
          <w:color w:val="000000" w:themeColor="text1"/>
          <w:spacing w:val="22"/>
          <w:sz w:val="28"/>
          <w:szCs w:val="28"/>
        </w:rPr>
        <w:t xml:space="preserve"> </w:t>
      </w:r>
      <w:r w:rsidRPr="003006E4">
        <w:rPr>
          <w:rFonts w:cs="Times New Roman"/>
          <w:color w:val="000000" w:themeColor="text1"/>
          <w:spacing w:val="2"/>
          <w:sz w:val="28"/>
          <w:szCs w:val="28"/>
        </w:rPr>
        <w:t>c</w:t>
      </w:r>
      <w:r w:rsidRPr="003006E4">
        <w:rPr>
          <w:rFonts w:cs="Times New Roman"/>
          <w:color w:val="000000" w:themeColor="text1"/>
          <w:sz w:val="28"/>
          <w:szCs w:val="28"/>
        </w:rPr>
        <w:t>ông</w:t>
      </w:r>
      <w:r w:rsidRPr="003006E4">
        <w:rPr>
          <w:rFonts w:cs="Times New Roman"/>
          <w:color w:val="000000" w:themeColor="text1"/>
          <w:spacing w:val="16"/>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2"/>
          <w:sz w:val="28"/>
          <w:szCs w:val="28"/>
        </w:rPr>
        <w:t>r</w:t>
      </w:r>
      <w:r w:rsidRPr="003006E4">
        <w:rPr>
          <w:rFonts w:cs="Times New Roman"/>
          <w:color w:val="000000" w:themeColor="text1"/>
          <w:sz w:val="28"/>
          <w:szCs w:val="28"/>
        </w:rPr>
        <w:t>ình</w:t>
      </w:r>
      <w:r w:rsidRPr="003006E4">
        <w:rPr>
          <w:rFonts w:cs="Times New Roman"/>
          <w:color w:val="000000" w:themeColor="text1"/>
          <w:spacing w:val="16"/>
          <w:sz w:val="28"/>
          <w:szCs w:val="28"/>
        </w:rPr>
        <w:t xml:space="preserve"> </w:t>
      </w:r>
      <w:r w:rsidRPr="003006E4">
        <w:rPr>
          <w:rFonts w:cs="Times New Roman"/>
          <w:color w:val="000000" w:themeColor="text1"/>
          <w:sz w:val="28"/>
          <w:szCs w:val="28"/>
        </w:rPr>
        <w:t>công</w:t>
      </w:r>
      <w:r w:rsidRPr="003006E4">
        <w:rPr>
          <w:rFonts w:cs="Times New Roman"/>
          <w:color w:val="000000" w:themeColor="text1"/>
          <w:spacing w:val="18"/>
          <w:sz w:val="28"/>
          <w:szCs w:val="28"/>
        </w:rPr>
        <w:t xml:space="preserve"> </w:t>
      </w:r>
      <w:r w:rsidRPr="003006E4">
        <w:rPr>
          <w:rFonts w:cs="Times New Roman"/>
          <w:color w:val="000000" w:themeColor="text1"/>
          <w:spacing w:val="2"/>
          <w:sz w:val="28"/>
          <w:szCs w:val="28"/>
        </w:rPr>
        <w:t>c</w:t>
      </w:r>
      <w:r w:rsidRPr="003006E4">
        <w:rPr>
          <w:rFonts w:cs="Times New Roman"/>
          <w:color w:val="000000" w:themeColor="text1"/>
          <w:sz w:val="28"/>
          <w:szCs w:val="28"/>
        </w:rPr>
        <w:t>ộng,</w:t>
      </w:r>
      <w:r w:rsidRPr="003006E4">
        <w:rPr>
          <w:rFonts w:cs="Times New Roman"/>
          <w:color w:val="000000" w:themeColor="text1"/>
          <w:spacing w:val="17"/>
          <w:sz w:val="28"/>
          <w:szCs w:val="28"/>
        </w:rPr>
        <w:t xml:space="preserve"> </w:t>
      </w:r>
      <w:r w:rsidRPr="003006E4">
        <w:rPr>
          <w:rFonts w:cs="Times New Roman"/>
          <w:color w:val="000000" w:themeColor="text1"/>
          <w:spacing w:val="1"/>
          <w:sz w:val="28"/>
          <w:szCs w:val="28"/>
        </w:rPr>
        <w:t>d</w:t>
      </w:r>
      <w:r w:rsidRPr="003006E4">
        <w:rPr>
          <w:rFonts w:cs="Times New Roman"/>
          <w:color w:val="000000" w:themeColor="text1"/>
          <w:sz w:val="28"/>
          <w:szCs w:val="28"/>
        </w:rPr>
        <w:t>ịch</w:t>
      </w:r>
      <w:r w:rsidRPr="003006E4">
        <w:rPr>
          <w:rFonts w:cs="Times New Roman"/>
          <w:color w:val="000000" w:themeColor="text1"/>
          <w:spacing w:val="19"/>
          <w:sz w:val="28"/>
          <w:szCs w:val="28"/>
        </w:rPr>
        <w:t xml:space="preserve"> </w:t>
      </w:r>
      <w:r w:rsidRPr="003006E4">
        <w:rPr>
          <w:rFonts w:cs="Times New Roman"/>
          <w:color w:val="000000" w:themeColor="text1"/>
          <w:spacing w:val="3"/>
          <w:sz w:val="28"/>
          <w:szCs w:val="28"/>
        </w:rPr>
        <w:t>v</w:t>
      </w:r>
      <w:r w:rsidRPr="003006E4">
        <w:rPr>
          <w:rFonts w:cs="Times New Roman"/>
          <w:color w:val="000000" w:themeColor="text1"/>
          <w:sz w:val="28"/>
          <w:szCs w:val="28"/>
        </w:rPr>
        <w:t xml:space="preserve">ụ công cộng, tưới cây, tưới </w:t>
      </w:r>
      <w:r w:rsidRPr="003006E4">
        <w:rPr>
          <w:rFonts w:cs="Times New Roman"/>
          <w:color w:val="000000" w:themeColor="text1"/>
          <w:sz w:val="28"/>
          <w:szCs w:val="28"/>
        </w:rPr>
        <w:lastRenderedPageBreak/>
        <w:t>đường.</w:t>
      </w:r>
    </w:p>
    <w:p w14:paraId="60E9B166" w14:textId="77777777" w:rsidR="00833A43" w:rsidRPr="003006E4" w:rsidRDefault="00833A43" w:rsidP="00B14DCD">
      <w:pPr>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1"/>
          <w:sz w:val="28"/>
          <w:szCs w:val="28"/>
        </w:rPr>
        <w:t>ư</w:t>
      </w:r>
      <w:r w:rsidRPr="003006E4">
        <w:rPr>
          <w:rFonts w:cs="Times New Roman"/>
          <w:color w:val="000000" w:themeColor="text1"/>
          <w:sz w:val="28"/>
          <w:szCs w:val="28"/>
        </w:rPr>
        <w:t>ớc</w:t>
      </w:r>
      <w:r w:rsidRPr="003006E4">
        <w:rPr>
          <w:rFonts w:cs="Times New Roman"/>
          <w:color w:val="000000" w:themeColor="text1"/>
          <w:spacing w:val="-4"/>
          <w:sz w:val="28"/>
          <w:szCs w:val="28"/>
        </w:rPr>
        <w:t xml:space="preserve"> </w:t>
      </w:r>
      <w:r w:rsidRPr="003006E4">
        <w:rPr>
          <w:rFonts w:cs="Times New Roman"/>
          <w:color w:val="000000" w:themeColor="text1"/>
          <w:spacing w:val="-2"/>
          <w:sz w:val="28"/>
          <w:szCs w:val="28"/>
        </w:rPr>
        <w:t>m</w:t>
      </w:r>
      <w:r w:rsidRPr="003006E4">
        <w:rPr>
          <w:rFonts w:cs="Times New Roman"/>
          <w:color w:val="000000" w:themeColor="text1"/>
          <w:spacing w:val="1"/>
          <w:sz w:val="28"/>
          <w:szCs w:val="28"/>
        </w:rPr>
        <w:t>ư</w:t>
      </w:r>
      <w:r w:rsidRPr="003006E4">
        <w:rPr>
          <w:rFonts w:cs="Times New Roman"/>
          <w:color w:val="000000" w:themeColor="text1"/>
          <w:sz w:val="28"/>
          <w:szCs w:val="28"/>
        </w:rPr>
        <w:t>a</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c</w:t>
      </w:r>
      <w:r w:rsidRPr="003006E4">
        <w:rPr>
          <w:rFonts w:cs="Times New Roman"/>
          <w:color w:val="000000" w:themeColor="text1"/>
          <w:spacing w:val="1"/>
          <w:sz w:val="28"/>
          <w:szCs w:val="28"/>
        </w:rPr>
        <w:t>h</w:t>
      </w:r>
      <w:r w:rsidRPr="003006E4">
        <w:rPr>
          <w:rFonts w:cs="Times New Roman"/>
          <w:color w:val="000000" w:themeColor="text1"/>
          <w:spacing w:val="5"/>
          <w:sz w:val="28"/>
          <w:szCs w:val="28"/>
        </w:rPr>
        <w:t>ả</w:t>
      </w:r>
      <w:r w:rsidRPr="003006E4">
        <w:rPr>
          <w:rFonts w:cs="Times New Roman"/>
          <w:color w:val="000000" w:themeColor="text1"/>
          <w:sz w:val="28"/>
          <w:szCs w:val="28"/>
        </w:rPr>
        <w:t>y</w:t>
      </w:r>
      <w:r w:rsidRPr="003006E4">
        <w:rPr>
          <w:rFonts w:cs="Times New Roman"/>
          <w:color w:val="000000" w:themeColor="text1"/>
          <w:spacing w:val="-10"/>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z w:val="28"/>
          <w:szCs w:val="28"/>
        </w:rPr>
        <w:t>ràn</w:t>
      </w:r>
      <w:r w:rsidRPr="003006E4">
        <w:rPr>
          <w:rFonts w:cs="Times New Roman"/>
          <w:color w:val="000000" w:themeColor="text1"/>
          <w:spacing w:val="-1"/>
          <w:sz w:val="28"/>
          <w:szCs w:val="28"/>
        </w:rPr>
        <w:t>.</w:t>
      </w:r>
    </w:p>
    <w:p w14:paraId="00477957" w14:textId="77777777" w:rsidR="00833A43" w:rsidRPr="003006E4" w:rsidRDefault="00833A43" w:rsidP="00B14DCD">
      <w:pPr>
        <w:jc w:val="both"/>
        <w:rPr>
          <w:rFonts w:cs="Times New Roman"/>
          <w:color w:val="000000" w:themeColor="text1"/>
          <w:sz w:val="28"/>
          <w:szCs w:val="28"/>
        </w:rPr>
      </w:pPr>
      <w:r w:rsidRPr="003006E4">
        <w:rPr>
          <w:rFonts w:cs="Times New Roman"/>
          <w:b/>
          <w:color w:val="000000" w:themeColor="text1"/>
          <w:sz w:val="28"/>
          <w:szCs w:val="28"/>
        </w:rPr>
        <w:t>*</w:t>
      </w:r>
      <w:r w:rsidRPr="003006E4">
        <w:rPr>
          <w:rFonts w:cs="Times New Roman"/>
          <w:b/>
          <w:color w:val="000000" w:themeColor="text1"/>
          <w:spacing w:val="-1"/>
          <w:sz w:val="28"/>
          <w:szCs w:val="28"/>
        </w:rPr>
        <w:t xml:space="preserve"> </w:t>
      </w:r>
      <w:r w:rsidRPr="003006E4">
        <w:rPr>
          <w:rFonts w:cs="Times New Roman"/>
          <w:b/>
          <w:color w:val="000000" w:themeColor="text1"/>
          <w:sz w:val="28"/>
          <w:szCs w:val="28"/>
        </w:rPr>
        <w:t>Thành</w:t>
      </w:r>
      <w:r w:rsidRPr="003006E4">
        <w:rPr>
          <w:rFonts w:cs="Times New Roman"/>
          <w:b/>
          <w:color w:val="000000" w:themeColor="text1"/>
          <w:spacing w:val="-5"/>
          <w:sz w:val="28"/>
          <w:szCs w:val="28"/>
        </w:rPr>
        <w:t xml:space="preserve"> </w:t>
      </w:r>
      <w:r w:rsidRPr="003006E4">
        <w:rPr>
          <w:rFonts w:cs="Times New Roman"/>
          <w:b/>
          <w:color w:val="000000" w:themeColor="text1"/>
          <w:sz w:val="28"/>
          <w:szCs w:val="28"/>
        </w:rPr>
        <w:t>p</w:t>
      </w:r>
      <w:r w:rsidRPr="003006E4">
        <w:rPr>
          <w:rFonts w:cs="Times New Roman"/>
          <w:b/>
          <w:color w:val="000000" w:themeColor="text1"/>
          <w:spacing w:val="1"/>
          <w:sz w:val="28"/>
          <w:szCs w:val="28"/>
        </w:rPr>
        <w:t>h</w:t>
      </w:r>
      <w:r w:rsidRPr="003006E4">
        <w:rPr>
          <w:rFonts w:cs="Times New Roman"/>
          <w:b/>
          <w:color w:val="000000" w:themeColor="text1"/>
          <w:sz w:val="28"/>
          <w:szCs w:val="28"/>
        </w:rPr>
        <w:t>ần</w:t>
      </w:r>
      <w:r w:rsidRPr="003006E4">
        <w:rPr>
          <w:rFonts w:cs="Times New Roman"/>
          <w:b/>
          <w:color w:val="000000" w:themeColor="text1"/>
          <w:spacing w:val="-4"/>
          <w:sz w:val="28"/>
          <w:szCs w:val="28"/>
        </w:rPr>
        <w:t xml:space="preserve"> </w:t>
      </w:r>
      <w:r w:rsidRPr="003006E4">
        <w:rPr>
          <w:rFonts w:cs="Times New Roman"/>
          <w:b/>
          <w:color w:val="000000" w:themeColor="text1"/>
          <w:sz w:val="28"/>
          <w:szCs w:val="28"/>
        </w:rPr>
        <w:t>và</w:t>
      </w:r>
      <w:r w:rsidRPr="003006E4">
        <w:rPr>
          <w:rFonts w:cs="Times New Roman"/>
          <w:b/>
          <w:color w:val="000000" w:themeColor="text1"/>
          <w:spacing w:val="-3"/>
          <w:sz w:val="28"/>
          <w:szCs w:val="28"/>
        </w:rPr>
        <w:t xml:space="preserve"> </w:t>
      </w:r>
      <w:r w:rsidRPr="003006E4">
        <w:rPr>
          <w:rFonts w:cs="Times New Roman"/>
          <w:b/>
          <w:color w:val="000000" w:themeColor="text1"/>
          <w:sz w:val="28"/>
          <w:szCs w:val="28"/>
        </w:rPr>
        <w:t xml:space="preserve">tải </w:t>
      </w:r>
      <w:r w:rsidRPr="003006E4">
        <w:rPr>
          <w:rFonts w:cs="Times New Roman"/>
          <w:b/>
          <w:color w:val="000000" w:themeColor="text1"/>
          <w:spacing w:val="2"/>
          <w:sz w:val="28"/>
          <w:szCs w:val="28"/>
        </w:rPr>
        <w:t>l</w:t>
      </w:r>
      <w:r w:rsidRPr="003006E4">
        <w:rPr>
          <w:rFonts w:cs="Times New Roman"/>
          <w:b/>
          <w:color w:val="000000" w:themeColor="text1"/>
          <w:spacing w:val="1"/>
          <w:sz w:val="28"/>
          <w:szCs w:val="28"/>
        </w:rPr>
        <w:t>ư</w:t>
      </w:r>
      <w:r w:rsidRPr="003006E4">
        <w:rPr>
          <w:rFonts w:cs="Times New Roman"/>
          <w:b/>
          <w:color w:val="000000" w:themeColor="text1"/>
          <w:sz w:val="28"/>
          <w:szCs w:val="28"/>
        </w:rPr>
        <w:t>ợng</w:t>
      </w:r>
      <w:r w:rsidRPr="003006E4">
        <w:rPr>
          <w:rFonts w:cs="Times New Roman"/>
          <w:b/>
          <w:color w:val="000000" w:themeColor="text1"/>
          <w:spacing w:val="-6"/>
          <w:sz w:val="28"/>
          <w:szCs w:val="28"/>
        </w:rPr>
        <w:t xml:space="preserve"> </w:t>
      </w:r>
      <w:r w:rsidRPr="003006E4">
        <w:rPr>
          <w:rFonts w:cs="Times New Roman"/>
          <w:b/>
          <w:color w:val="000000" w:themeColor="text1"/>
          <w:sz w:val="28"/>
          <w:szCs w:val="28"/>
        </w:rPr>
        <w:t>phát</w:t>
      </w:r>
      <w:r w:rsidRPr="003006E4">
        <w:rPr>
          <w:rFonts w:cs="Times New Roman"/>
          <w:b/>
          <w:color w:val="000000" w:themeColor="text1"/>
          <w:spacing w:val="-3"/>
          <w:sz w:val="28"/>
          <w:szCs w:val="28"/>
        </w:rPr>
        <w:t xml:space="preserve"> </w:t>
      </w:r>
      <w:r w:rsidRPr="003006E4">
        <w:rPr>
          <w:rFonts w:cs="Times New Roman"/>
          <w:b/>
          <w:color w:val="000000" w:themeColor="text1"/>
          <w:sz w:val="28"/>
          <w:szCs w:val="28"/>
        </w:rPr>
        <w:t>sinh</w:t>
      </w:r>
    </w:p>
    <w:p w14:paraId="5106A591" w14:textId="3FDBB031" w:rsidR="00833A43" w:rsidRPr="003006E4" w:rsidRDefault="00833A43" w:rsidP="00B14DCD">
      <w:pPr>
        <w:jc w:val="both"/>
        <w:rPr>
          <w:rFonts w:cs="Times New Roman"/>
          <w:b/>
          <w:color w:val="000000" w:themeColor="text1"/>
          <w:sz w:val="28"/>
          <w:szCs w:val="28"/>
        </w:rPr>
      </w:pPr>
      <w:r w:rsidRPr="003006E4">
        <w:rPr>
          <w:rFonts w:cs="Times New Roman"/>
          <w:b/>
          <w:i/>
          <w:color w:val="000000" w:themeColor="text1"/>
          <w:sz w:val="28"/>
          <w:szCs w:val="28"/>
        </w:rPr>
        <w:t>- Đối</w:t>
      </w:r>
      <w:r w:rsidRPr="003006E4">
        <w:rPr>
          <w:rFonts w:cs="Times New Roman"/>
          <w:b/>
          <w:i/>
          <w:color w:val="000000" w:themeColor="text1"/>
          <w:spacing w:val="-3"/>
          <w:sz w:val="28"/>
          <w:szCs w:val="28"/>
        </w:rPr>
        <w:t xml:space="preserve"> </w:t>
      </w:r>
      <w:r w:rsidRPr="003006E4">
        <w:rPr>
          <w:rFonts w:cs="Times New Roman"/>
          <w:b/>
          <w:i/>
          <w:color w:val="000000" w:themeColor="text1"/>
          <w:sz w:val="28"/>
          <w:szCs w:val="28"/>
        </w:rPr>
        <w:t>v</w:t>
      </w:r>
      <w:r w:rsidRPr="003006E4">
        <w:rPr>
          <w:rFonts w:cs="Times New Roman"/>
          <w:b/>
          <w:i/>
          <w:color w:val="000000" w:themeColor="text1"/>
          <w:spacing w:val="2"/>
          <w:sz w:val="28"/>
          <w:szCs w:val="28"/>
        </w:rPr>
        <w:t>ớ</w:t>
      </w:r>
      <w:r w:rsidRPr="003006E4">
        <w:rPr>
          <w:rFonts w:cs="Times New Roman"/>
          <w:b/>
          <w:i/>
          <w:color w:val="000000" w:themeColor="text1"/>
          <w:sz w:val="28"/>
          <w:szCs w:val="28"/>
        </w:rPr>
        <w:t>i</w:t>
      </w:r>
      <w:r w:rsidRPr="003006E4">
        <w:rPr>
          <w:rFonts w:cs="Times New Roman"/>
          <w:b/>
          <w:i/>
          <w:color w:val="000000" w:themeColor="text1"/>
          <w:spacing w:val="-3"/>
          <w:sz w:val="28"/>
          <w:szCs w:val="28"/>
        </w:rPr>
        <w:t xml:space="preserve"> </w:t>
      </w:r>
      <w:r w:rsidRPr="003006E4">
        <w:rPr>
          <w:rFonts w:cs="Times New Roman"/>
          <w:b/>
          <w:i/>
          <w:color w:val="000000" w:themeColor="text1"/>
          <w:sz w:val="28"/>
          <w:szCs w:val="28"/>
        </w:rPr>
        <w:t>n</w:t>
      </w:r>
      <w:r w:rsidRPr="003006E4">
        <w:rPr>
          <w:rFonts w:cs="Times New Roman"/>
          <w:b/>
          <w:i/>
          <w:color w:val="000000" w:themeColor="text1"/>
          <w:spacing w:val="1"/>
          <w:sz w:val="28"/>
          <w:szCs w:val="28"/>
        </w:rPr>
        <w:t>ư</w:t>
      </w:r>
      <w:r w:rsidRPr="003006E4">
        <w:rPr>
          <w:rFonts w:cs="Times New Roman"/>
          <w:b/>
          <w:i/>
          <w:color w:val="000000" w:themeColor="text1"/>
          <w:sz w:val="28"/>
          <w:szCs w:val="28"/>
        </w:rPr>
        <w:t>ớc</w:t>
      </w:r>
      <w:r w:rsidRPr="003006E4">
        <w:rPr>
          <w:rFonts w:cs="Times New Roman"/>
          <w:b/>
          <w:i/>
          <w:color w:val="000000" w:themeColor="text1"/>
          <w:spacing w:val="-6"/>
          <w:sz w:val="28"/>
          <w:szCs w:val="28"/>
        </w:rPr>
        <w:t xml:space="preserve"> </w:t>
      </w:r>
      <w:r w:rsidRPr="003006E4">
        <w:rPr>
          <w:rFonts w:cs="Times New Roman"/>
          <w:b/>
          <w:i/>
          <w:color w:val="000000" w:themeColor="text1"/>
          <w:sz w:val="28"/>
          <w:szCs w:val="28"/>
        </w:rPr>
        <w:t>t</w:t>
      </w:r>
      <w:r w:rsidRPr="003006E4">
        <w:rPr>
          <w:rFonts w:cs="Times New Roman"/>
          <w:b/>
          <w:i/>
          <w:color w:val="000000" w:themeColor="text1"/>
          <w:spacing w:val="2"/>
          <w:sz w:val="28"/>
          <w:szCs w:val="28"/>
        </w:rPr>
        <w:t>h</w:t>
      </w:r>
      <w:r w:rsidRPr="003006E4">
        <w:rPr>
          <w:rFonts w:cs="Times New Roman"/>
          <w:b/>
          <w:i/>
          <w:color w:val="000000" w:themeColor="text1"/>
          <w:sz w:val="28"/>
          <w:szCs w:val="28"/>
        </w:rPr>
        <w:t>ải</w:t>
      </w:r>
      <w:r w:rsidRPr="003006E4">
        <w:rPr>
          <w:rFonts w:cs="Times New Roman"/>
          <w:b/>
          <w:i/>
          <w:color w:val="000000" w:themeColor="text1"/>
          <w:spacing w:val="-1"/>
          <w:sz w:val="28"/>
          <w:szCs w:val="28"/>
        </w:rPr>
        <w:t xml:space="preserve"> </w:t>
      </w:r>
      <w:r w:rsidRPr="003006E4">
        <w:rPr>
          <w:rFonts w:cs="Times New Roman"/>
          <w:b/>
          <w:i/>
          <w:color w:val="000000" w:themeColor="text1"/>
          <w:sz w:val="28"/>
          <w:szCs w:val="28"/>
        </w:rPr>
        <w:t>sinh</w:t>
      </w:r>
      <w:r w:rsidRPr="003006E4">
        <w:rPr>
          <w:rFonts w:cs="Times New Roman"/>
          <w:b/>
          <w:i/>
          <w:color w:val="000000" w:themeColor="text1"/>
          <w:spacing w:val="-5"/>
          <w:sz w:val="28"/>
          <w:szCs w:val="28"/>
        </w:rPr>
        <w:t xml:space="preserve"> </w:t>
      </w:r>
      <w:r w:rsidRPr="003006E4">
        <w:rPr>
          <w:rFonts w:cs="Times New Roman"/>
          <w:b/>
          <w:i/>
          <w:color w:val="000000" w:themeColor="text1"/>
          <w:sz w:val="28"/>
          <w:szCs w:val="28"/>
        </w:rPr>
        <w:t>ho</w:t>
      </w:r>
      <w:r w:rsidRPr="003006E4">
        <w:rPr>
          <w:rFonts w:cs="Times New Roman"/>
          <w:b/>
          <w:i/>
          <w:color w:val="000000" w:themeColor="text1"/>
          <w:spacing w:val="2"/>
          <w:sz w:val="28"/>
          <w:szCs w:val="28"/>
        </w:rPr>
        <w:t>ạ</w:t>
      </w:r>
      <w:r w:rsidRPr="003006E4">
        <w:rPr>
          <w:rFonts w:cs="Times New Roman"/>
          <w:b/>
          <w:i/>
          <w:color w:val="000000" w:themeColor="text1"/>
          <w:sz w:val="28"/>
          <w:szCs w:val="28"/>
        </w:rPr>
        <w:t>t, nước cho công trình công cộng, tưới cây, tưới đường.</w:t>
      </w:r>
    </w:p>
    <w:p w14:paraId="070A96E7" w14:textId="71537183"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Khi dự án được xây dựng hạ tầng hoàn thiện và đi vào hoạt động quy mô được thiết kế cho số lượng </w:t>
      </w:r>
      <w:r w:rsidR="005A0720" w:rsidRPr="003006E4">
        <w:rPr>
          <w:rFonts w:cs="Times New Roman"/>
          <w:color w:val="000000" w:themeColor="text1"/>
          <w:sz w:val="28"/>
          <w:szCs w:val="28"/>
        </w:rPr>
        <w:t>450</w:t>
      </w:r>
      <w:r w:rsidRPr="003006E4">
        <w:rPr>
          <w:rFonts w:cs="Times New Roman"/>
          <w:color w:val="000000" w:themeColor="text1"/>
          <w:sz w:val="28"/>
          <w:szCs w:val="28"/>
        </w:rPr>
        <w:t xml:space="preserve"> người. Theo tiêu chuẩn cấp nước đối với đô thị loại II, III là dự kiến khoảng 200 lít/người.ng.đ, </w:t>
      </w:r>
      <w:r w:rsidRPr="003006E4">
        <w:rPr>
          <w:rFonts w:cs="Times New Roman"/>
          <w:bCs/>
          <w:color w:val="000000" w:themeColor="text1"/>
          <w:sz w:val="28"/>
          <w:szCs w:val="28"/>
          <w:lang w:val="sv-SE"/>
        </w:rPr>
        <w:t xml:space="preserve"> </w:t>
      </w:r>
      <w:r w:rsidRPr="003006E4">
        <w:rPr>
          <w:rFonts w:cs="Times New Roman"/>
          <w:color w:val="000000" w:themeColor="text1"/>
          <w:sz w:val="28"/>
          <w:szCs w:val="28"/>
        </w:rPr>
        <w:t>thì tổng lượng nước cấp sinh hoạt trong một ngày đêm cho toàn khu vực khoảng:</w:t>
      </w:r>
    </w:p>
    <w:p w14:paraId="3C4BDB02" w14:textId="48DDE183" w:rsidR="00833A43" w:rsidRPr="003006E4" w:rsidRDefault="00833A43" w:rsidP="0053763E">
      <w:pPr>
        <w:jc w:val="center"/>
        <w:rPr>
          <w:rFonts w:cs="Times New Roman"/>
          <w:color w:val="000000" w:themeColor="text1"/>
          <w:sz w:val="28"/>
          <w:szCs w:val="28"/>
        </w:rPr>
      </w:pPr>
      <w:r w:rsidRPr="003006E4">
        <w:rPr>
          <w:rFonts w:cs="Times New Roman"/>
          <w:color w:val="000000" w:themeColor="text1"/>
          <w:sz w:val="28"/>
          <w:szCs w:val="28"/>
        </w:rPr>
        <w:t>Q</w:t>
      </w:r>
      <w:r w:rsidRPr="003006E4">
        <w:rPr>
          <w:rFonts w:cs="Times New Roman"/>
          <w:color w:val="000000" w:themeColor="text1"/>
          <w:sz w:val="28"/>
          <w:szCs w:val="28"/>
          <w:vertAlign w:val="subscript"/>
        </w:rPr>
        <w:t>sh</w:t>
      </w:r>
      <w:r w:rsidRPr="003006E4">
        <w:rPr>
          <w:rFonts w:cs="Times New Roman"/>
          <w:color w:val="000000" w:themeColor="text1"/>
          <w:sz w:val="28"/>
          <w:szCs w:val="28"/>
        </w:rPr>
        <w:t xml:space="preserve">= </w:t>
      </w:r>
      <w:r w:rsidR="005A0720" w:rsidRPr="003006E4">
        <w:rPr>
          <w:rFonts w:cs="Times New Roman"/>
          <w:color w:val="000000" w:themeColor="text1"/>
          <w:sz w:val="28"/>
          <w:szCs w:val="28"/>
        </w:rPr>
        <w:t xml:space="preserve">450 </w:t>
      </w:r>
      <w:r w:rsidRPr="003006E4">
        <w:rPr>
          <w:rFonts w:cs="Times New Roman"/>
          <w:color w:val="000000" w:themeColor="text1"/>
          <w:sz w:val="28"/>
          <w:szCs w:val="28"/>
        </w:rPr>
        <w:t>người  x 0,2 m</w:t>
      </w:r>
      <w:r w:rsidRPr="003006E4">
        <w:rPr>
          <w:rFonts w:cs="Times New Roman"/>
          <w:color w:val="000000" w:themeColor="text1"/>
          <w:sz w:val="28"/>
          <w:szCs w:val="28"/>
          <w:vertAlign w:val="superscript"/>
        </w:rPr>
        <w:t>3</w:t>
      </w:r>
      <w:r w:rsidRPr="003006E4">
        <w:rPr>
          <w:rFonts w:cs="Times New Roman"/>
          <w:color w:val="000000" w:themeColor="text1"/>
          <w:sz w:val="28"/>
          <w:szCs w:val="28"/>
        </w:rPr>
        <w:t xml:space="preserve">/ ngày.đêm = </w:t>
      </w:r>
      <w:r w:rsidR="005A0720" w:rsidRPr="003006E4">
        <w:rPr>
          <w:rFonts w:cs="Times New Roman"/>
          <w:color w:val="000000" w:themeColor="text1"/>
          <w:sz w:val="28"/>
          <w:szCs w:val="28"/>
        </w:rPr>
        <w:t>90</w:t>
      </w:r>
      <w:r w:rsidRPr="003006E4">
        <w:rPr>
          <w:rFonts w:cs="Times New Roman"/>
          <w:color w:val="000000" w:themeColor="text1"/>
          <w:sz w:val="28"/>
          <w:szCs w:val="28"/>
        </w:rPr>
        <w:t>m</w:t>
      </w:r>
      <w:r w:rsidRPr="003006E4">
        <w:rPr>
          <w:rFonts w:cs="Times New Roman"/>
          <w:color w:val="000000" w:themeColor="text1"/>
          <w:sz w:val="28"/>
          <w:szCs w:val="28"/>
          <w:vertAlign w:val="superscript"/>
        </w:rPr>
        <w:t>3</w:t>
      </w:r>
      <w:r w:rsidRPr="003006E4">
        <w:rPr>
          <w:rFonts w:cs="Times New Roman"/>
          <w:color w:val="000000" w:themeColor="text1"/>
          <w:sz w:val="28"/>
          <w:szCs w:val="28"/>
        </w:rPr>
        <w:t>/ ngày.đêm)</w:t>
      </w:r>
    </w:p>
    <w:p w14:paraId="451DB351"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Ngoài ra, dự án có các lô đất thương mại, dịch vụ, theo TCXD 33:2006 - cấp nước - mạng lưới đường ống và công trình – tiêu chuẩn thiết kế, nguồn nước cấp cho khu công cộng dịch vụ được tính bằng 10% nguồn nước cấp cho sinh hoạt:</w:t>
      </w:r>
    </w:p>
    <w:p w14:paraId="1F75113B" w14:textId="2CDD815E" w:rsidR="00833A43" w:rsidRPr="003006E4" w:rsidRDefault="00833A43" w:rsidP="0053763E">
      <w:pPr>
        <w:jc w:val="center"/>
        <w:rPr>
          <w:rFonts w:cs="Times New Roman"/>
          <w:color w:val="000000" w:themeColor="text1"/>
          <w:sz w:val="28"/>
          <w:szCs w:val="28"/>
          <w:vertAlign w:val="superscript"/>
        </w:rPr>
      </w:pPr>
      <w:r w:rsidRPr="003006E4">
        <w:rPr>
          <w:rFonts w:cs="Times New Roman"/>
          <w:color w:val="000000" w:themeColor="text1"/>
          <w:sz w:val="28"/>
          <w:szCs w:val="28"/>
        </w:rPr>
        <w:t>Q</w:t>
      </w:r>
      <w:r w:rsidRPr="003006E4">
        <w:rPr>
          <w:rFonts w:cs="Times New Roman"/>
          <w:color w:val="000000" w:themeColor="text1"/>
          <w:sz w:val="28"/>
          <w:szCs w:val="28"/>
          <w:vertAlign w:val="subscript"/>
        </w:rPr>
        <w:t>tm</w:t>
      </w:r>
      <w:r w:rsidRPr="003006E4">
        <w:rPr>
          <w:rFonts w:cs="Times New Roman"/>
          <w:color w:val="000000" w:themeColor="text1"/>
          <w:sz w:val="28"/>
          <w:szCs w:val="28"/>
        </w:rPr>
        <w:t xml:space="preserve"> = Q</w:t>
      </w:r>
      <w:r w:rsidRPr="003006E4">
        <w:rPr>
          <w:rFonts w:cs="Times New Roman"/>
          <w:color w:val="000000" w:themeColor="text1"/>
          <w:sz w:val="28"/>
          <w:szCs w:val="28"/>
          <w:vertAlign w:val="subscript"/>
        </w:rPr>
        <w:t>sh</w:t>
      </w:r>
      <w:r w:rsidRPr="003006E4">
        <w:rPr>
          <w:rFonts w:cs="Times New Roman"/>
          <w:color w:val="000000" w:themeColor="text1"/>
          <w:sz w:val="28"/>
          <w:szCs w:val="28"/>
        </w:rPr>
        <w:t xml:space="preserve">  x 10% = </w:t>
      </w:r>
      <w:r w:rsidR="005A0720" w:rsidRPr="003006E4">
        <w:rPr>
          <w:rFonts w:cs="Times New Roman"/>
          <w:color w:val="000000" w:themeColor="text1"/>
          <w:sz w:val="28"/>
          <w:szCs w:val="28"/>
        </w:rPr>
        <w:t>9</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 ngày.đêm)</w:t>
      </w:r>
    </w:p>
    <w:p w14:paraId="6922C000"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Vậy tổng lượng cấp cho hoạt động của khu vực dự án là:</w:t>
      </w:r>
    </w:p>
    <w:p w14:paraId="752CA959" w14:textId="3F449AEF" w:rsidR="00833A43" w:rsidRPr="003006E4" w:rsidRDefault="00833A43" w:rsidP="0053763E">
      <w:pPr>
        <w:jc w:val="center"/>
        <w:rPr>
          <w:rFonts w:cs="Times New Roman"/>
          <w:color w:val="000000" w:themeColor="text1"/>
          <w:sz w:val="28"/>
          <w:szCs w:val="28"/>
        </w:rPr>
      </w:pPr>
      <w:r w:rsidRPr="003006E4">
        <w:rPr>
          <w:rFonts w:cs="Times New Roman"/>
          <w:color w:val="000000" w:themeColor="text1"/>
          <w:sz w:val="28"/>
          <w:szCs w:val="28"/>
        </w:rPr>
        <w:t>Qt = Q</w:t>
      </w:r>
      <w:r w:rsidRPr="003006E4">
        <w:rPr>
          <w:rFonts w:cs="Times New Roman"/>
          <w:color w:val="000000" w:themeColor="text1"/>
          <w:sz w:val="28"/>
          <w:szCs w:val="28"/>
          <w:vertAlign w:val="subscript"/>
        </w:rPr>
        <w:t xml:space="preserve">sh + </w:t>
      </w:r>
      <w:r w:rsidRPr="003006E4">
        <w:rPr>
          <w:rFonts w:cs="Times New Roman"/>
          <w:color w:val="000000" w:themeColor="text1"/>
          <w:sz w:val="28"/>
          <w:szCs w:val="28"/>
        </w:rPr>
        <w:t>Q</w:t>
      </w:r>
      <w:r w:rsidRPr="003006E4">
        <w:rPr>
          <w:rFonts w:cs="Times New Roman"/>
          <w:color w:val="000000" w:themeColor="text1"/>
          <w:sz w:val="28"/>
          <w:szCs w:val="28"/>
          <w:vertAlign w:val="subscript"/>
        </w:rPr>
        <w:t xml:space="preserve">tm </w:t>
      </w:r>
      <w:r w:rsidRPr="003006E4">
        <w:rPr>
          <w:rFonts w:cs="Times New Roman"/>
          <w:color w:val="000000" w:themeColor="text1"/>
          <w:sz w:val="28"/>
          <w:szCs w:val="28"/>
        </w:rPr>
        <w:t>=</w:t>
      </w:r>
      <w:r w:rsidRPr="003006E4">
        <w:rPr>
          <w:rFonts w:cs="Times New Roman"/>
          <w:color w:val="000000" w:themeColor="text1"/>
          <w:sz w:val="28"/>
          <w:szCs w:val="28"/>
          <w:vertAlign w:val="subscript"/>
        </w:rPr>
        <w:t xml:space="preserve"> </w:t>
      </w:r>
      <w:r w:rsidR="005A0720" w:rsidRPr="003006E4">
        <w:rPr>
          <w:rFonts w:cs="Times New Roman"/>
          <w:color w:val="000000" w:themeColor="text1"/>
          <w:sz w:val="28"/>
          <w:szCs w:val="28"/>
        </w:rPr>
        <w:t>90</w:t>
      </w:r>
      <w:r w:rsidRPr="003006E4">
        <w:rPr>
          <w:rFonts w:cs="Times New Roman"/>
          <w:color w:val="000000" w:themeColor="text1"/>
          <w:sz w:val="28"/>
          <w:szCs w:val="28"/>
        </w:rPr>
        <w:t xml:space="preserve"> + </w:t>
      </w:r>
      <w:r w:rsidR="005A0720" w:rsidRPr="003006E4">
        <w:rPr>
          <w:rFonts w:cs="Times New Roman"/>
          <w:color w:val="000000" w:themeColor="text1"/>
          <w:sz w:val="28"/>
          <w:szCs w:val="28"/>
        </w:rPr>
        <w:t>9</w:t>
      </w:r>
      <w:r w:rsidRPr="003006E4">
        <w:rPr>
          <w:rFonts w:cs="Times New Roman"/>
          <w:color w:val="000000" w:themeColor="text1"/>
          <w:sz w:val="28"/>
          <w:szCs w:val="28"/>
          <w:vertAlign w:val="subscript"/>
        </w:rPr>
        <w:t xml:space="preserve">  </w:t>
      </w:r>
      <w:r w:rsidRPr="003006E4">
        <w:rPr>
          <w:rFonts w:cs="Times New Roman"/>
          <w:color w:val="000000" w:themeColor="text1"/>
          <w:sz w:val="28"/>
          <w:szCs w:val="28"/>
        </w:rPr>
        <w:t xml:space="preserve">= </w:t>
      </w:r>
      <w:r w:rsidR="005A0720" w:rsidRPr="003006E4">
        <w:rPr>
          <w:rFonts w:cs="Times New Roman"/>
          <w:color w:val="000000" w:themeColor="text1"/>
          <w:sz w:val="28"/>
          <w:szCs w:val="28"/>
        </w:rPr>
        <w:t>99</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 ngày.đêm)</w:t>
      </w:r>
    </w:p>
    <w:p w14:paraId="4D69A402" w14:textId="5598BB75"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Nước thải sinh hoạt chiếm khoảng 80% tổng lượng nước cấp khoảng </w:t>
      </w:r>
      <w:r w:rsidR="00390428" w:rsidRPr="003006E4">
        <w:rPr>
          <w:rFonts w:cs="Times New Roman"/>
          <w:color w:val="000000" w:themeColor="text1"/>
          <w:sz w:val="28"/>
          <w:szCs w:val="28"/>
        </w:rPr>
        <w:t>79,2</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 xml:space="preserve">. Trong đó nước thải xám chiếm khoảng 80% tổng lượng nước thải là </w:t>
      </w:r>
      <w:r w:rsidR="00390428" w:rsidRPr="003006E4">
        <w:rPr>
          <w:rFonts w:cs="Times New Roman"/>
          <w:color w:val="000000" w:themeColor="text1"/>
          <w:sz w:val="28"/>
          <w:szCs w:val="28"/>
        </w:rPr>
        <w:t>63,36</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 xml:space="preserve"> và nước thải đen chiếm khoảng 20% tổng lượng nước thải là </w:t>
      </w:r>
      <w:r w:rsidR="00390428" w:rsidRPr="003006E4">
        <w:rPr>
          <w:rFonts w:cs="Times New Roman"/>
          <w:color w:val="000000" w:themeColor="text1"/>
          <w:sz w:val="28"/>
          <w:szCs w:val="28"/>
        </w:rPr>
        <w:t>15,8</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w:t>
      </w:r>
    </w:p>
    <w:p w14:paraId="68C5B11F"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3006E4">
        <w:rPr>
          <w:rFonts w:cs="Times New Roman"/>
          <w:color w:val="000000" w:themeColor="text1"/>
          <w:sz w:val="28"/>
          <w:szCs w:val="28"/>
          <w:vertAlign w:val="subscript"/>
        </w:rPr>
        <w:t>5</w:t>
      </w:r>
      <w:r w:rsidRPr="003006E4">
        <w:rPr>
          <w:rFonts w:cs="Times New Roman"/>
          <w:color w:val="000000" w:themeColor="text1"/>
          <w:sz w:val="28"/>
          <w:szCs w:val="28"/>
        </w:rPr>
        <w:t xml:space="preserve">, hàm lượng chất rắn lơ lững, tổng lượng nitơ (N), phôtpho (P), Coliform... cao.  Nếu không được tập trung và xử lý thì nước thải này làm ô nhiễm đất. </w:t>
      </w:r>
    </w:p>
    <w:p w14:paraId="0328EEA6"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Trong giai đoạn này, hệ thống thu gom nước thải chung của dự án đã được đầu tư xây dựng nhưng hệ thống thu gom nước thải của huyện chưa được đầu tư để thu gom nước thải của dự án. Nên nước thải phát sinh từ sinh hoạt của dân cư nếu không được thu  gom, xử lý hợp lý mà cho thoát ra môi trường khu vực, hoặc thoát ra hệ thống thoát nước mưa thì sẽ gây ô nhiễm môi trường đất, gây mùi hôi. Do đó, để đảm bảo vệ sinh môi trường, đại diện chủ đầu tư sẽ phối hợp chính quyền địa phương tuyên truyền người dân cần xây dựng bể tự hoại để xử lý nước thải đen, hầm lắng để thu gom xử lý nước thải xám và nước thải sau xử lý tạm thời cho tự thấm vào đất, không đấu nối ra hệ thống thoát nước mưa và nước thải của khu vực. Khi nào hệ thống thoát nước thải của huyện Quảng Trạch được đầu tư xây dựng hoàn chỉnh và vận hành sẽ tổ chức đấu nối cho các hộ dân.</w:t>
      </w:r>
    </w:p>
    <w:p w14:paraId="5457F77F" w14:textId="72223C79" w:rsidR="00833A43" w:rsidRPr="003006E4" w:rsidRDefault="00541E82" w:rsidP="00541E82">
      <w:pPr>
        <w:jc w:val="both"/>
        <w:rPr>
          <w:rFonts w:cs="Times New Roman"/>
          <w:b/>
          <w:i/>
          <w:color w:val="000000" w:themeColor="text1"/>
          <w:sz w:val="28"/>
          <w:szCs w:val="28"/>
        </w:rPr>
      </w:pPr>
      <w:r w:rsidRPr="003006E4">
        <w:rPr>
          <w:rFonts w:cs="Times New Roman"/>
          <w:b/>
          <w:i/>
          <w:color w:val="000000" w:themeColor="text1"/>
          <w:sz w:val="28"/>
          <w:szCs w:val="28"/>
        </w:rPr>
        <w:lastRenderedPageBreak/>
        <w:t xml:space="preserve">- </w:t>
      </w:r>
      <w:r w:rsidR="00833A43" w:rsidRPr="003006E4">
        <w:rPr>
          <w:rFonts w:cs="Times New Roman"/>
          <w:b/>
          <w:i/>
          <w:color w:val="000000" w:themeColor="text1"/>
          <w:sz w:val="28"/>
          <w:szCs w:val="28"/>
        </w:rPr>
        <w:t>Đối</w:t>
      </w:r>
      <w:r w:rsidR="00833A43" w:rsidRPr="003006E4">
        <w:rPr>
          <w:rFonts w:cs="Times New Roman"/>
          <w:b/>
          <w:i/>
          <w:color w:val="000000" w:themeColor="text1"/>
          <w:spacing w:val="-3"/>
          <w:sz w:val="28"/>
          <w:szCs w:val="28"/>
        </w:rPr>
        <w:t xml:space="preserve"> </w:t>
      </w:r>
      <w:r w:rsidR="00833A43" w:rsidRPr="003006E4">
        <w:rPr>
          <w:rFonts w:cs="Times New Roman"/>
          <w:b/>
          <w:i/>
          <w:color w:val="000000" w:themeColor="text1"/>
          <w:sz w:val="28"/>
          <w:szCs w:val="28"/>
        </w:rPr>
        <w:t>v</w:t>
      </w:r>
      <w:r w:rsidR="00833A43" w:rsidRPr="003006E4">
        <w:rPr>
          <w:rFonts w:cs="Times New Roman"/>
          <w:b/>
          <w:i/>
          <w:color w:val="000000" w:themeColor="text1"/>
          <w:spacing w:val="2"/>
          <w:sz w:val="28"/>
          <w:szCs w:val="28"/>
        </w:rPr>
        <w:t>ớ</w:t>
      </w:r>
      <w:r w:rsidR="00833A43" w:rsidRPr="003006E4">
        <w:rPr>
          <w:rFonts w:cs="Times New Roman"/>
          <w:b/>
          <w:i/>
          <w:color w:val="000000" w:themeColor="text1"/>
          <w:sz w:val="28"/>
          <w:szCs w:val="28"/>
        </w:rPr>
        <w:t>i</w:t>
      </w:r>
      <w:r w:rsidR="00833A43" w:rsidRPr="003006E4">
        <w:rPr>
          <w:rFonts w:cs="Times New Roman"/>
          <w:b/>
          <w:i/>
          <w:color w:val="000000" w:themeColor="text1"/>
          <w:spacing w:val="-3"/>
          <w:sz w:val="28"/>
          <w:szCs w:val="28"/>
        </w:rPr>
        <w:t xml:space="preserve"> </w:t>
      </w:r>
      <w:r w:rsidR="00833A43" w:rsidRPr="003006E4">
        <w:rPr>
          <w:rFonts w:cs="Times New Roman"/>
          <w:b/>
          <w:i/>
          <w:color w:val="000000" w:themeColor="text1"/>
          <w:sz w:val="28"/>
          <w:szCs w:val="28"/>
        </w:rPr>
        <w:t>n</w:t>
      </w:r>
      <w:r w:rsidR="00833A43" w:rsidRPr="003006E4">
        <w:rPr>
          <w:rFonts w:cs="Times New Roman"/>
          <w:b/>
          <w:i/>
          <w:color w:val="000000" w:themeColor="text1"/>
          <w:spacing w:val="1"/>
          <w:sz w:val="28"/>
          <w:szCs w:val="28"/>
        </w:rPr>
        <w:t>ư</w:t>
      </w:r>
      <w:r w:rsidR="00833A43" w:rsidRPr="003006E4">
        <w:rPr>
          <w:rFonts w:cs="Times New Roman"/>
          <w:b/>
          <w:i/>
          <w:color w:val="000000" w:themeColor="text1"/>
          <w:sz w:val="28"/>
          <w:szCs w:val="28"/>
        </w:rPr>
        <w:t>ớc mưa chảy tràn:</w:t>
      </w:r>
    </w:p>
    <w:p w14:paraId="78EF2482"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Tính toán lưu lượng nước mưa:</w:t>
      </w:r>
    </w:p>
    <w:p w14:paraId="234A1A51"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Lưu lượng nước mưa lớn nhất chảy tràn từ khu vực san nền và thi công xây dựng của Dự án được xác định theo công thức thực nghiệm sau:</w:t>
      </w:r>
    </w:p>
    <w:p w14:paraId="6CE059C2" w14:textId="134EA3B6" w:rsidR="003771B7" w:rsidRPr="003006E4" w:rsidRDefault="003771B7" w:rsidP="00657B7E">
      <w:pPr>
        <w:jc w:val="center"/>
        <w:rPr>
          <w:rFonts w:cs="Times New Roman"/>
          <w:color w:val="000000" w:themeColor="text1"/>
          <w:sz w:val="28"/>
          <w:szCs w:val="28"/>
        </w:rPr>
      </w:pPr>
      <w:r w:rsidRPr="003006E4">
        <w:rPr>
          <w:rFonts w:cs="Times New Roman"/>
          <w:color w:val="000000" w:themeColor="text1"/>
          <w:sz w:val="28"/>
          <w:szCs w:val="28"/>
        </w:rPr>
        <w:t xml:space="preserve">Q = 0,278 x </w:t>
      </w:r>
      <w:r w:rsidR="00657B7E" w:rsidRPr="003006E4">
        <w:rPr>
          <w:rFonts w:cs="Times New Roman"/>
          <w:color w:val="000000" w:themeColor="text1"/>
          <w:sz w:val="28"/>
          <w:szCs w:val="28"/>
        </w:rPr>
        <w:t>ψ</w:t>
      </w:r>
      <w:r w:rsidRPr="003006E4">
        <w:rPr>
          <w:rFonts w:cs="Times New Roman"/>
          <w:color w:val="000000" w:themeColor="text1"/>
          <w:sz w:val="28"/>
          <w:szCs w:val="28"/>
        </w:rPr>
        <w:t xml:space="preserve"> x F x h (m</w:t>
      </w:r>
      <w:r w:rsidRPr="003006E4">
        <w:rPr>
          <w:rFonts w:cs="Times New Roman"/>
          <w:color w:val="000000" w:themeColor="text1"/>
          <w:sz w:val="28"/>
          <w:szCs w:val="28"/>
          <w:vertAlign w:val="superscript"/>
        </w:rPr>
        <w:t>3</w:t>
      </w:r>
      <w:r w:rsidRPr="003006E4">
        <w:rPr>
          <w:rFonts w:cs="Times New Roman"/>
          <w:color w:val="000000" w:themeColor="text1"/>
          <w:sz w:val="28"/>
          <w:szCs w:val="28"/>
        </w:rPr>
        <w:t>/s)</w:t>
      </w:r>
    </w:p>
    <w:p w14:paraId="3AFC66B8" w14:textId="77777777" w:rsidR="003771B7" w:rsidRPr="003006E4" w:rsidRDefault="003771B7" w:rsidP="003771B7">
      <w:pPr>
        <w:jc w:val="both"/>
        <w:rPr>
          <w:rFonts w:cs="Times New Roman"/>
          <w:i/>
          <w:color w:val="000000" w:themeColor="text1"/>
          <w:sz w:val="28"/>
          <w:szCs w:val="28"/>
        </w:rPr>
      </w:pPr>
      <w:r w:rsidRPr="003006E4">
        <w:rPr>
          <w:rFonts w:cs="Times New Roman"/>
          <w:i/>
          <w:color w:val="000000" w:themeColor="text1"/>
          <w:sz w:val="28"/>
          <w:szCs w:val="28"/>
        </w:rPr>
        <w:t>(Nguồn: Trần Đức Hạ - Giáo trình Bảo vệ môi trường trong xây dựng cơ bản - NXB Xây dựng - Hà Nội - 2010)</w:t>
      </w:r>
    </w:p>
    <w:p w14:paraId="7FFD7DAD"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Trong đó: 0,278 - hệ số quy đổi đơn vị.</w:t>
      </w:r>
    </w:p>
    <w:p w14:paraId="3E8F4BFB" w14:textId="77777777" w:rsidR="00BD110A"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h- Cường độ mưa lớn nhất tại trận mưa tính toán, mm/h (h = 100 mm/h).</w:t>
      </w:r>
    </w:p>
    <w:p w14:paraId="25FE9EE8" w14:textId="457BC5E5"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xml:space="preserve">F- Diện tích dự án = </w:t>
      </w:r>
      <w:r w:rsidR="00BD110A" w:rsidRPr="003006E4">
        <w:rPr>
          <w:rFonts w:cs="Times New Roman"/>
          <w:color w:val="000000" w:themeColor="text1"/>
          <w:sz w:val="28"/>
          <w:szCs w:val="28"/>
        </w:rPr>
        <w:t>6.1750</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2</w:t>
      </w:r>
      <w:r w:rsidRPr="003006E4">
        <w:rPr>
          <w:rFonts w:cs="Times New Roman"/>
          <w:color w:val="000000" w:themeColor="text1"/>
          <w:sz w:val="28"/>
          <w:szCs w:val="28"/>
        </w:rPr>
        <w:t xml:space="preserve"> (tương đương 0,</w:t>
      </w:r>
      <w:r w:rsidR="00A739E3" w:rsidRPr="003006E4">
        <w:rPr>
          <w:rFonts w:cs="Times New Roman"/>
          <w:color w:val="000000" w:themeColor="text1"/>
          <w:sz w:val="28"/>
          <w:szCs w:val="28"/>
        </w:rPr>
        <w:t>06175</w:t>
      </w:r>
      <w:r w:rsidRPr="003006E4">
        <w:rPr>
          <w:rFonts w:cs="Times New Roman"/>
          <w:color w:val="000000" w:themeColor="text1"/>
          <w:sz w:val="28"/>
          <w:szCs w:val="28"/>
        </w:rPr>
        <w:t xml:space="preserve"> km</w:t>
      </w:r>
      <w:r w:rsidRPr="003006E4">
        <w:rPr>
          <w:rFonts w:cs="Times New Roman"/>
          <w:color w:val="000000" w:themeColor="text1"/>
          <w:sz w:val="28"/>
          <w:szCs w:val="28"/>
          <w:vertAlign w:val="superscript"/>
        </w:rPr>
        <w:t>2</w:t>
      </w:r>
      <w:r w:rsidRPr="003006E4">
        <w:rPr>
          <w:rFonts w:cs="Times New Roman"/>
          <w:color w:val="000000" w:themeColor="text1"/>
          <w:sz w:val="28"/>
          <w:szCs w:val="28"/>
        </w:rPr>
        <w:t>)</w:t>
      </w:r>
    </w:p>
    <w:p w14:paraId="3422E121" w14:textId="020006B4" w:rsidR="003771B7" w:rsidRPr="003006E4" w:rsidRDefault="00657B7E" w:rsidP="003771B7">
      <w:pPr>
        <w:jc w:val="both"/>
        <w:rPr>
          <w:rFonts w:cs="Times New Roman"/>
          <w:color w:val="000000" w:themeColor="text1"/>
          <w:sz w:val="28"/>
          <w:szCs w:val="28"/>
        </w:rPr>
      </w:pPr>
      <w:r w:rsidRPr="003006E4">
        <w:rPr>
          <w:rFonts w:cs="Times New Roman"/>
          <w:color w:val="000000" w:themeColor="text1"/>
          <w:sz w:val="28"/>
          <w:szCs w:val="28"/>
        </w:rPr>
        <w:t>ψ</w:t>
      </w:r>
      <w:r w:rsidR="003771B7" w:rsidRPr="003006E4">
        <w:rPr>
          <w:rFonts w:cs="Times New Roman"/>
          <w:color w:val="000000" w:themeColor="text1"/>
          <w:sz w:val="28"/>
          <w:szCs w:val="28"/>
        </w:rPr>
        <w:t>: hệ số dòng chảy, phụ thuộc vào đặc điểm mặt phủ, độ dốc (</w:t>
      </w:r>
      <w:r w:rsidRPr="003006E4">
        <w:rPr>
          <w:rFonts w:cs="Times New Roman"/>
          <w:color w:val="000000" w:themeColor="text1"/>
          <w:sz w:val="28"/>
          <w:szCs w:val="28"/>
        </w:rPr>
        <w:t>ψ</w:t>
      </w:r>
      <w:r w:rsidR="003771B7" w:rsidRPr="003006E4">
        <w:rPr>
          <w:rFonts w:cs="Times New Roman"/>
          <w:color w:val="000000" w:themeColor="text1"/>
          <w:sz w:val="28"/>
          <w:szCs w:val="28"/>
        </w:rPr>
        <w:t>)</w:t>
      </w:r>
    </w:p>
    <w:p w14:paraId="2B8A43B0" w14:textId="529523E8" w:rsidR="003771B7" w:rsidRPr="003006E4" w:rsidRDefault="003771B7" w:rsidP="00BD110A">
      <w:pPr>
        <w:jc w:val="both"/>
        <w:rPr>
          <w:rFonts w:cs="Times New Roman"/>
          <w:color w:val="000000" w:themeColor="text1"/>
          <w:sz w:val="28"/>
          <w:szCs w:val="28"/>
        </w:rPr>
      </w:pPr>
      <w:r w:rsidRPr="003006E4">
        <w:rPr>
          <w:rFonts w:cs="Times New Roman"/>
          <w:color w:val="000000" w:themeColor="text1"/>
          <w:sz w:val="28"/>
          <w:szCs w:val="28"/>
        </w:rPr>
        <w:t>Trong giai đoạn này mặt bằng dự án là mái nhà và đường bê tông, nền cỏ nên chọ</w:t>
      </w:r>
      <w:r w:rsidR="00BD110A" w:rsidRPr="003006E4">
        <w:rPr>
          <w:rFonts w:cs="Times New Roman"/>
          <w:color w:val="000000" w:themeColor="text1"/>
          <w:sz w:val="28"/>
          <w:szCs w:val="28"/>
        </w:rPr>
        <w:t>n ψ</w:t>
      </w:r>
      <w:r w:rsidRPr="003006E4">
        <w:rPr>
          <w:rFonts w:cs="Times New Roman"/>
          <w:color w:val="000000" w:themeColor="text1"/>
          <w:sz w:val="28"/>
          <w:szCs w:val="28"/>
        </w:rPr>
        <w:t xml:space="preserve"> = 0,6.</w:t>
      </w:r>
    </w:p>
    <w:p w14:paraId="72537C65" w14:textId="177A56B1" w:rsidR="003771B7" w:rsidRPr="003006E4" w:rsidRDefault="003771B7" w:rsidP="00BD110A">
      <w:pPr>
        <w:widowControl w:val="0"/>
        <w:jc w:val="both"/>
        <w:rPr>
          <w:rFonts w:cs="Times New Roman"/>
          <w:color w:val="000000" w:themeColor="text1"/>
          <w:sz w:val="28"/>
          <w:szCs w:val="28"/>
        </w:rPr>
      </w:pPr>
      <w:r w:rsidRPr="003006E4">
        <w:rPr>
          <w:rFonts w:cs="Times New Roman"/>
          <w:color w:val="000000" w:themeColor="text1"/>
          <w:sz w:val="28"/>
          <w:szCs w:val="28"/>
        </w:rPr>
        <w:t>Thay số vào công thức trên tính được tổng lưu lượng nước mưa chảy tràn trên nền diện tích dự án khoảng 0,</w:t>
      </w:r>
      <w:r w:rsidR="00A739E3" w:rsidRPr="003006E4">
        <w:rPr>
          <w:rFonts w:cs="Times New Roman"/>
          <w:color w:val="000000" w:themeColor="text1"/>
          <w:sz w:val="28"/>
          <w:szCs w:val="28"/>
        </w:rPr>
        <w:t>06175</w:t>
      </w:r>
      <w:r w:rsidRPr="003006E4">
        <w:rPr>
          <w:rFonts w:cs="Times New Roman"/>
          <w:color w:val="000000" w:themeColor="text1"/>
          <w:sz w:val="28"/>
          <w:szCs w:val="28"/>
        </w:rPr>
        <w:t xml:space="preserve"> km</w:t>
      </w:r>
      <w:r w:rsidRPr="003006E4">
        <w:rPr>
          <w:rFonts w:cs="Times New Roman"/>
          <w:color w:val="000000" w:themeColor="text1"/>
          <w:sz w:val="28"/>
          <w:szCs w:val="28"/>
          <w:vertAlign w:val="superscript"/>
        </w:rPr>
        <w:t>2</w:t>
      </w:r>
      <w:r w:rsidRPr="003006E4">
        <w:rPr>
          <w:rFonts w:cs="Times New Roman"/>
          <w:color w:val="000000" w:themeColor="text1"/>
          <w:sz w:val="28"/>
          <w:szCs w:val="28"/>
        </w:rPr>
        <w:t xml:space="preserve"> là 1,</w:t>
      </w:r>
      <w:r w:rsidR="00A739E3" w:rsidRPr="003006E4">
        <w:rPr>
          <w:rFonts w:cs="Times New Roman"/>
          <w:color w:val="000000" w:themeColor="text1"/>
          <w:sz w:val="28"/>
          <w:szCs w:val="28"/>
        </w:rPr>
        <w:t>03</w:t>
      </w:r>
      <w:r w:rsidRPr="003006E4">
        <w:rPr>
          <w:rFonts w:cs="Times New Roman"/>
          <w:color w:val="000000" w:themeColor="text1"/>
          <w:sz w:val="28"/>
          <w:szCs w:val="28"/>
        </w:rPr>
        <w:t xml:space="preserve"> m</w:t>
      </w:r>
      <w:r w:rsidRPr="003006E4">
        <w:rPr>
          <w:rFonts w:cs="Times New Roman"/>
          <w:color w:val="000000" w:themeColor="text1"/>
          <w:sz w:val="28"/>
          <w:szCs w:val="28"/>
          <w:vertAlign w:val="superscript"/>
        </w:rPr>
        <w:t>3</w:t>
      </w:r>
      <w:r w:rsidRPr="003006E4">
        <w:rPr>
          <w:rFonts w:cs="Times New Roman"/>
          <w:color w:val="000000" w:themeColor="text1"/>
          <w:sz w:val="28"/>
          <w:szCs w:val="28"/>
        </w:rPr>
        <w:t>/s.</w:t>
      </w:r>
    </w:p>
    <w:p w14:paraId="07D81725" w14:textId="4CB79B82" w:rsidR="00253022" w:rsidRPr="003006E4" w:rsidRDefault="003771B7" w:rsidP="003771B7">
      <w:pPr>
        <w:jc w:val="both"/>
        <w:rPr>
          <w:rFonts w:cs="Times New Roman"/>
          <w:i/>
          <w:color w:val="000000" w:themeColor="text1"/>
          <w:sz w:val="28"/>
          <w:szCs w:val="28"/>
        </w:rPr>
      </w:pPr>
      <w:r w:rsidRPr="003006E4">
        <w:rPr>
          <w:rFonts w:cs="Times New Roman"/>
          <w:i/>
          <w:color w:val="000000" w:themeColor="text1"/>
          <w:sz w:val="28"/>
          <w:szCs w:val="28"/>
        </w:rPr>
        <w:t>Đánh giá tác động</w:t>
      </w:r>
    </w:p>
    <w:p w14:paraId="2F48BDCC" w14:textId="2A193242"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Lượng chất bẩn tích tụ ở khu vực dự án tương đối lớn, lượng chất bẩn này sẽ theo nước mưa chảy tràn qua khu vực dự án gây tác động không nhỏ đến đời sống thủy sinh và gây ô nhiễm nguồn nước tiếp nhận trong khu vực. Nếu nước mưa chảy tràn không được thoát vào nơi tiếp nhận để lắng sơ bộ trước khi xả vào nguồn tiếp nhận mà đi vào các khu vực đất sản xuất của người dân hoặc kênh mương thủy lợi khu vực canh tác của người dân sẽ gây bồi lắng đất cát trên bề mặt đất canh tác và bồi lắng lòng sông. Đối với các loại cây trồng ngắn ngày rất nhạy cảm với tình trạng bồi lắng. Khi lớp đất phủ dầy 10cm, các loại cây non có thể bị hư hại thậm chí chết. Với lượng đất xói tiềm tàng trong hoạt động thi công san nền của dự án, nếu bồi lắng xuống các khu vực đất sản xuất của người dân sẽ là tác động tiềm ẩn trong mùa mưa.</w:t>
      </w:r>
    </w:p>
    <w:p w14:paraId="14A60AB0" w14:textId="77777777" w:rsidR="003771B7" w:rsidRPr="003006E4" w:rsidRDefault="003771B7" w:rsidP="003771B7">
      <w:pPr>
        <w:jc w:val="both"/>
        <w:rPr>
          <w:rFonts w:cs="Times New Roman"/>
          <w:b/>
          <w:color w:val="000000" w:themeColor="text1"/>
          <w:sz w:val="28"/>
          <w:szCs w:val="28"/>
        </w:rPr>
      </w:pPr>
      <w:r w:rsidRPr="003006E4">
        <w:rPr>
          <w:rFonts w:cs="Times New Roman"/>
          <w:b/>
          <w:color w:val="000000" w:themeColor="text1"/>
          <w:sz w:val="28"/>
          <w:szCs w:val="28"/>
        </w:rPr>
        <w:t>* Đối tượng bị tác động</w:t>
      </w:r>
    </w:p>
    <w:p w14:paraId="09C333F2"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Chất lượng nước mặt, nước ngầm khu vực</w:t>
      </w:r>
    </w:p>
    <w:p w14:paraId="16AA1AC9"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Sức khỏe của cộng đồng dân cư trong và ngoài khu dân cư.</w:t>
      </w:r>
    </w:p>
    <w:p w14:paraId="1BD6EB18"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Quy mô tác động</w:t>
      </w:r>
    </w:p>
    <w:p w14:paraId="3BBB5E57" w14:textId="77777777" w:rsidR="003771B7" w:rsidRPr="003006E4" w:rsidRDefault="003771B7" w:rsidP="00485260">
      <w:pPr>
        <w:widowControl w:val="0"/>
        <w:jc w:val="both"/>
        <w:rPr>
          <w:rFonts w:cs="Times New Roman"/>
          <w:color w:val="000000" w:themeColor="text1"/>
          <w:sz w:val="28"/>
          <w:szCs w:val="28"/>
        </w:rPr>
      </w:pPr>
      <w:r w:rsidRPr="003006E4">
        <w:rPr>
          <w:rFonts w:cs="Times New Roman"/>
          <w:color w:val="000000" w:themeColor="text1"/>
          <w:sz w:val="28"/>
          <w:szCs w:val="28"/>
        </w:rPr>
        <w:t xml:space="preserve">Tác động chủ yếu trong giai đoạn này là nước thải từ các hoạt động sinh hoạt. Nếu nước thải được xử lý đảm bảo tiêu chuẩn trước khi xả ra nguồn tiếp nhận thì </w:t>
      </w:r>
      <w:r w:rsidRPr="003006E4">
        <w:rPr>
          <w:rFonts w:cs="Times New Roman"/>
          <w:color w:val="000000" w:themeColor="text1"/>
          <w:sz w:val="28"/>
          <w:szCs w:val="28"/>
        </w:rPr>
        <w:lastRenderedPageBreak/>
        <w:t>mức độ và phạm vi ảnh hưởng không đáng kể.</w:t>
      </w:r>
    </w:p>
    <w:p w14:paraId="1E1EFE22"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Nước thải của khu dân cư nếu không được xử lý sẽ gây ô nhiễm nguồn nước tiếp nhận, làm thay đổi hệ sinh thái thủy vực, về lâu dài gây ô nhiễm nguồn nước dưới đất, từ đó ảnh hưởng xấu đến sức khỏe con người thông qua sử dụng nước cấp.</w:t>
      </w:r>
    </w:p>
    <w:p w14:paraId="26081F9E"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Nước thải sinh hoạt chưa qua xử lý khi xâm nhập nguồn tiếp nhận có thể gây ra các hậu quả xấu như sau:</w:t>
      </w:r>
    </w:p>
    <w:p w14:paraId="20B1ABE5"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Oxy hoà tan (DO):</w:t>
      </w:r>
    </w:p>
    <w:p w14:paraId="62D8DA0C"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Hàm lượng oxy hoà tan là một trong những chỉ tiêu quan trọng nhất để đánh giá chất lượng một nguồn nước vì oxy hoà tan rất cần thiết đối với các thuỷ sinh vật. Oxy giúp duy trì quá trình trao đổi chất và sinh ra năng lượng cho sự sinh trưởng.</w:t>
      </w:r>
    </w:p>
    <w:p w14:paraId="7B843D0D" w14:textId="3CDCDA6F" w:rsidR="003771B7" w:rsidRPr="003006E4" w:rsidRDefault="003771B7" w:rsidP="00266DFF">
      <w:pPr>
        <w:jc w:val="both"/>
        <w:rPr>
          <w:rFonts w:cs="Times New Roman"/>
          <w:color w:val="000000" w:themeColor="text1"/>
          <w:sz w:val="28"/>
          <w:szCs w:val="28"/>
        </w:rPr>
      </w:pPr>
      <w:r w:rsidRPr="003006E4">
        <w:rPr>
          <w:rFonts w:cs="Times New Roman"/>
          <w:color w:val="000000" w:themeColor="text1"/>
          <w:sz w:val="28"/>
          <w:szCs w:val="28"/>
        </w:rPr>
        <w:t>Độ hòa tan của oxy trong nước phụ thuộc rất lớn vào các yếu tố như áp suất, nhiệt độ và đặc tính hoá lý của nguồn nước. Nồng độ bão hoà của oxy trong nước sạch ở nhiệt độ cho trước được tính theo định luật Henry và nồng độ này thường nằm trong khoảng</w:t>
      </w:r>
      <w:r w:rsidR="00266DFF" w:rsidRPr="003006E4">
        <w:rPr>
          <w:rFonts w:cs="Times New Roman"/>
          <w:color w:val="000000" w:themeColor="text1"/>
          <w:sz w:val="28"/>
          <w:szCs w:val="28"/>
        </w:rPr>
        <w:t xml:space="preserve"> </w:t>
      </w:r>
      <w:r w:rsidRPr="003006E4">
        <w:rPr>
          <w:rFonts w:cs="Times New Roman"/>
          <w:color w:val="000000" w:themeColor="text1"/>
          <w:sz w:val="28"/>
          <w:szCs w:val="28"/>
        </w:rPr>
        <w:t>8-15 mg/l ở nhiệt độ bình thường đối với nguồn nước sạch. Khi nguồn nước có chứa nhiều các chất dinh dưỡng, hàm lượng oxy hoà tan trong nước sẽ giảm do phải tham gia vào quá trình oxy hoá và phân hủy các chất hữu cơ. Khi hàm lượng oxy hoà tan trong nước giảm xuống 4-5 mg/l, hệ sinh thái dưới nước bắt đầu bị ảnh hưởng.</w:t>
      </w:r>
    </w:p>
    <w:p w14:paraId="1B27225F"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Chất rắn lơ lửng:</w:t>
      </w:r>
    </w:p>
    <w:p w14:paraId="09A4E56D" w14:textId="7FB4BAAC" w:rsidR="00266DFF"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Chất rắn lơ lửng gây ảnh hưởng xấu đến tài nguyên thuỷ sinh do tăng độ đục của nguồn nước, làm giảm năng suất sinh học và gây bồi lắng cho nguồn tiếp nhận.</w:t>
      </w:r>
    </w:p>
    <w:p w14:paraId="3A242CBD"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Các chất dinh dưỡng (N,P):</w:t>
      </w:r>
    </w:p>
    <w:p w14:paraId="439F5242"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Nitơ và photpho là những nguyên tố chủ yếu cần thiết cho các sinh vật nguyên sinh và thực vật phát triển. Chúng là những chất dinh dưỡng hoặc kích thích sinh học. Tuy nhiên, ở hàm lượng cao, nitơ và phốtpho là nguyên nhân gây nên hiện tượng phú dưỡng và sự phát triển bùng nổ của các loài tảo trong hồ nước mặt. Đây là hai yếu tố góp phần quan trọng gây nên những tác động bất lợi của nguồn nước thải đối với môi trường nước xung quanh.</w:t>
      </w:r>
    </w:p>
    <w:p w14:paraId="522395E7"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Các chất hữu cơ (BOD):</w:t>
      </w:r>
    </w:p>
    <w:p w14:paraId="74A4406A"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 xml:space="preserve">Các chất hữu cơ chủ yếu trong nước thải sinh hoạt là Carbohydrate. Đây là hợp chất dễ dàng bị vi sinh vật phân huỷ bằng cơ chế sử dụng oxy hoà tan trong nước để oxy hoá các chất hữu cơ. Hàm lượng các chất hữu cơ dễ bị vi sinh vật phân huỷ được xác định gián tiếp qua nhu cầu oxy hoá BOD5, đại lượng này thể hiện </w:t>
      </w:r>
      <w:r w:rsidRPr="003006E4">
        <w:rPr>
          <w:rFonts w:cs="Times New Roman"/>
          <w:color w:val="000000" w:themeColor="text1"/>
          <w:sz w:val="28"/>
          <w:szCs w:val="28"/>
        </w:rPr>
        <w:lastRenderedPageBreak/>
        <w:t>nồng độ oxy hoà tan cần thiết để các vi sinh vật trong nước phân huỷ hoàn toàn chất hữu cơ. Như vậy, nồng độ BOD5 (mgO2/l)tỉ lệ với nồng độ chất ô nhiễm hữu cơ trong nước. BOD5 là thông số được sử dụng để đánh giá mức độ ô nhiễm hữu cơ. Ô nhiễm hữu cơ sẽ dẫn đến suy giảm nồng độ oxy hoà tan trong nước do vi sinh vật sử dụng oxy hòa tan để phân huỷ các chất hữu cơ. Oxy hoà tan giảm sẽ gây tác hại nghiêm trọng đến tài nguyên thuỷ sinh.</w:t>
      </w:r>
    </w:p>
    <w:p w14:paraId="5C4810CD" w14:textId="77777777" w:rsidR="003771B7" w:rsidRPr="003006E4" w:rsidRDefault="003771B7" w:rsidP="003771B7">
      <w:pPr>
        <w:jc w:val="both"/>
        <w:rPr>
          <w:rFonts w:cs="Times New Roman"/>
          <w:color w:val="000000" w:themeColor="text1"/>
          <w:sz w:val="28"/>
          <w:szCs w:val="28"/>
        </w:rPr>
      </w:pPr>
      <w:r w:rsidRPr="003006E4">
        <w:rPr>
          <w:rFonts w:cs="Times New Roman"/>
          <w:color w:val="000000" w:themeColor="text1"/>
          <w:sz w:val="28"/>
          <w:szCs w:val="28"/>
        </w:rPr>
        <w:t>Tác động do các đặc tính hoá lý của nước thải. Do có quá nhiều các hợp chất chứa nitơ và photpho cho nên nguồn thải này sẽ bổ sung lượng lớn các chất dinh dưỡng vào thủy vực nhận nước thải. Khi hàm lượng nitơ, phốt pho trong nước quá lớn, dư thừa so với nhu cầu sẽ dẫn đến hiện tượng phú dưỡng đặc biệt là tại các thủy vực có khả năng tự làm sạch kém như lưu lượng nước trao đổi thấp.</w:t>
      </w:r>
    </w:p>
    <w:p w14:paraId="53B970B2" w14:textId="77777777" w:rsidR="003771B7" w:rsidRPr="003006E4" w:rsidRDefault="003771B7" w:rsidP="00390428">
      <w:pPr>
        <w:widowControl w:val="0"/>
        <w:jc w:val="both"/>
        <w:rPr>
          <w:rFonts w:cs="Times New Roman"/>
          <w:color w:val="000000" w:themeColor="text1"/>
          <w:sz w:val="28"/>
          <w:szCs w:val="28"/>
        </w:rPr>
      </w:pPr>
      <w:r w:rsidRPr="003006E4">
        <w:rPr>
          <w:rFonts w:cs="Times New Roman"/>
          <w:color w:val="000000" w:themeColor="text1"/>
          <w:sz w:val="28"/>
          <w:szCs w:val="28"/>
        </w:rPr>
        <w:t>Sự phát triển bùng nổ của tảo sẽ làm cho nước trở nên đục. Tảo dư thừa, chết và phân hủy gây nên mùi khó chịu ảnh hưởng trực tiếp đến các thủy sinh vật và môi trường không khí xung quanh.</w:t>
      </w:r>
    </w:p>
    <w:p w14:paraId="0C254FE8" w14:textId="5CCDAA74" w:rsidR="003771B7" w:rsidRPr="003006E4" w:rsidRDefault="003771B7" w:rsidP="003771B7">
      <w:pPr>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706368" behindDoc="1" locked="0" layoutInCell="1" allowOverlap="1" wp14:anchorId="3F759DBD" wp14:editId="1BEEBFB7">
                <wp:simplePos x="0" y="0"/>
                <wp:positionH relativeFrom="page">
                  <wp:posOffset>5946140</wp:posOffset>
                </wp:positionH>
                <wp:positionV relativeFrom="paragraph">
                  <wp:posOffset>1235075</wp:posOffset>
                </wp:positionV>
                <wp:extent cx="60960" cy="107950"/>
                <wp:effectExtent l="254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2D2F" w14:textId="77777777" w:rsidR="000112BB" w:rsidRDefault="000112BB" w:rsidP="003771B7">
                            <w:pPr>
                              <w:spacing w:line="160" w:lineRule="exact"/>
                              <w:ind w:right="-46"/>
                              <w:rPr>
                                <w:sz w:val="17"/>
                                <w:szCs w:val="17"/>
                              </w:rPr>
                            </w:pPr>
                            <w:r>
                              <w:rPr>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68.2pt;margin-top:97.25pt;width:4.8pt;height: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" filled="f" stroked="f">
                <v:textbox inset="0,0,0,0">
                  <w:txbxContent>
                    <w:p w14:paraId="1E312D2F" w14:textId="77777777" w:rsidR="00B243B5" w:rsidRDefault="00B243B5" w:rsidP="003771B7">
                      <w:pPr>
                        <w:spacing w:line="160" w:lineRule="exact"/>
                        <w:ind w:right="-46"/>
                        <w:rPr>
                          <w:sz w:val="17"/>
                          <w:szCs w:val="17"/>
                        </w:rPr>
                      </w:pPr>
                      <w:r>
                        <w:rPr>
                          <w:sz w:val="17"/>
                          <w:szCs w:val="17"/>
                        </w:rPr>
                        <w:t>+</w:t>
                      </w:r>
                    </w:p>
                  </w:txbxContent>
                </v:textbox>
                <w10:wrap anchorx="page"/>
              </v:shape>
            </w:pict>
          </mc:Fallback>
        </mc:AlternateContent>
      </w:r>
      <w:r w:rsidRPr="003006E4">
        <w:rPr>
          <w:rFonts w:cs="Times New Roman"/>
          <w:color w:val="000000" w:themeColor="text1"/>
          <w:sz w:val="28"/>
          <w:szCs w:val="28"/>
        </w:rPr>
        <w:t>Quá trình phân hủy sinh học các chất hữu cơ và tảo cũng sẽ làm giảm nồng độ oxy hoà tan trong nước. Khi nồng độ oxy hoà tan xuống thấp, các loài thủy sinh vật sẽ giảm. Tại khu vực có nồng độ oxy hoà tan xuống quá thấp do các chất hữu cơ phân hủy mạnh thì thường xảy ra quá trình phân hủy kỵ khí lớp bùn đáy, phát sinh mùi hôi thối. Đây là môi trường không thuận lợi cho các sinh vật sống dưới nước. Ngược lại, nấm và vi khuẩn phát triển mạnh nhờ sự phân hủy các chất hữu cơ làm tăng hàm lượng NH</w:t>
      </w:r>
      <w:r w:rsidRPr="003006E4">
        <w:rPr>
          <w:rFonts w:cs="Times New Roman"/>
          <w:color w:val="000000" w:themeColor="text1"/>
          <w:sz w:val="28"/>
          <w:szCs w:val="28"/>
          <w:vertAlign w:val="superscript"/>
        </w:rPr>
        <w:t>4</w:t>
      </w:r>
      <w:r w:rsidRPr="003006E4">
        <w:rPr>
          <w:rFonts w:cs="Times New Roman"/>
          <w:color w:val="000000" w:themeColor="text1"/>
          <w:sz w:val="28"/>
          <w:szCs w:val="28"/>
        </w:rPr>
        <w:t>.</w:t>
      </w:r>
    </w:p>
    <w:p w14:paraId="5FB10366" w14:textId="77777777" w:rsidR="00833A43" w:rsidRPr="003006E4" w:rsidRDefault="00833A43" w:rsidP="00833A43">
      <w:pPr>
        <w:jc w:val="both"/>
        <w:rPr>
          <w:rFonts w:cs="Times New Roman"/>
          <w:b/>
          <w:i/>
          <w:color w:val="000000" w:themeColor="text1"/>
          <w:sz w:val="28"/>
          <w:szCs w:val="28"/>
          <w:lang w:val="vi-VN"/>
        </w:rPr>
      </w:pPr>
      <w:r w:rsidRPr="003006E4">
        <w:rPr>
          <w:rFonts w:cs="Times New Roman"/>
          <w:b/>
          <w:i/>
          <w:color w:val="000000" w:themeColor="text1"/>
          <w:sz w:val="28"/>
          <w:szCs w:val="28"/>
        </w:rPr>
        <w:t xml:space="preserve">c. </w:t>
      </w:r>
      <w:r w:rsidRPr="003006E4">
        <w:rPr>
          <w:rFonts w:cs="Times New Roman"/>
          <w:b/>
          <w:i/>
          <w:color w:val="000000" w:themeColor="text1"/>
          <w:sz w:val="28"/>
          <w:szCs w:val="28"/>
          <w:lang w:val="vi-VN"/>
        </w:rPr>
        <w:t>Nguồn gây ô nhiễm do chất thải rắn</w:t>
      </w:r>
    </w:p>
    <w:p w14:paraId="24DC57F1" w14:textId="77777777" w:rsidR="00833A43" w:rsidRPr="003006E4" w:rsidRDefault="00833A43" w:rsidP="00BD6D3E">
      <w:pPr>
        <w:jc w:val="both"/>
        <w:rPr>
          <w:rFonts w:cs="Times New Roman"/>
          <w:b/>
          <w:color w:val="000000" w:themeColor="text1"/>
          <w:sz w:val="28"/>
          <w:szCs w:val="28"/>
          <w:lang w:val="cs-CZ"/>
        </w:rPr>
      </w:pPr>
      <w:r w:rsidRPr="003006E4">
        <w:rPr>
          <w:rFonts w:cs="Times New Roman"/>
          <w:b/>
          <w:color w:val="000000" w:themeColor="text1"/>
          <w:sz w:val="28"/>
          <w:szCs w:val="28"/>
          <w:lang w:val="cs-CZ"/>
        </w:rPr>
        <w:t>* Nguồn phát sinh:</w:t>
      </w:r>
    </w:p>
    <w:p w14:paraId="4434ECF6" w14:textId="0F3A41B9" w:rsidR="007C03BF" w:rsidRPr="003006E4" w:rsidRDefault="007C03BF" w:rsidP="001A5AF8">
      <w:pPr>
        <w:jc w:val="both"/>
        <w:rPr>
          <w:rFonts w:cs="Times New Roman"/>
          <w:color w:val="000000" w:themeColor="text1"/>
          <w:sz w:val="28"/>
          <w:szCs w:val="28"/>
          <w:lang w:val="cs-CZ"/>
        </w:rPr>
      </w:pPr>
      <w:r w:rsidRPr="003006E4">
        <w:rPr>
          <w:rFonts w:cs="Times New Roman"/>
          <w:color w:val="000000" w:themeColor="text1"/>
          <w:sz w:val="28"/>
          <w:szCs w:val="28"/>
          <w:lang w:val="cs-CZ"/>
        </w:rPr>
        <w:t>- Chất thải rắn sinh hoạt từ các hoạt động sinh hoạt của người dân số</w:t>
      </w:r>
      <w:r w:rsidR="001A5AF8" w:rsidRPr="003006E4">
        <w:rPr>
          <w:rFonts w:cs="Times New Roman"/>
          <w:color w:val="000000" w:themeColor="text1"/>
          <w:sz w:val="28"/>
          <w:szCs w:val="28"/>
          <w:lang w:val="cs-CZ"/>
        </w:rPr>
        <w:t xml:space="preserve">ng trong khu </w:t>
      </w:r>
      <w:r w:rsidRPr="003006E4">
        <w:rPr>
          <w:rFonts w:cs="Times New Roman"/>
          <w:color w:val="000000" w:themeColor="text1"/>
          <w:sz w:val="28"/>
          <w:szCs w:val="28"/>
          <w:lang w:val="cs-CZ"/>
        </w:rPr>
        <w:t>dân cư.</w:t>
      </w:r>
    </w:p>
    <w:p w14:paraId="137BCE62" w14:textId="2C511B5B" w:rsidR="001A5AF8"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Chất thải rắn từ các hoạt động của công trình công cộng</w:t>
      </w:r>
      <w:r w:rsidR="001A5AF8" w:rsidRPr="003006E4">
        <w:rPr>
          <w:rFonts w:cs="Times New Roman"/>
          <w:color w:val="000000" w:themeColor="text1"/>
          <w:sz w:val="28"/>
          <w:szCs w:val="28"/>
          <w:lang w:val="cs-CZ"/>
        </w:rPr>
        <w:t>.</w:t>
      </w:r>
    </w:p>
    <w:p w14:paraId="3BE2E190" w14:textId="40823D8A"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Bùn dư từ các bể tự hoạ</w:t>
      </w:r>
      <w:r w:rsidR="001A5AF8" w:rsidRPr="003006E4">
        <w:rPr>
          <w:rFonts w:cs="Times New Roman"/>
          <w:color w:val="000000" w:themeColor="text1"/>
          <w:sz w:val="28"/>
          <w:szCs w:val="28"/>
          <w:lang w:val="cs-CZ"/>
        </w:rPr>
        <w:t>i.</w:t>
      </w:r>
    </w:p>
    <w:p w14:paraId="78813951"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Chất thải nguy hại như giẻ lau dính dầu, bóng đèn huỳnh quang hỏng, pin hỏng...</w:t>
      </w:r>
    </w:p>
    <w:p w14:paraId="7DD052C5" w14:textId="77777777" w:rsidR="007C03BF" w:rsidRPr="003006E4" w:rsidRDefault="007C03BF" w:rsidP="00BD6D3E">
      <w:pPr>
        <w:jc w:val="both"/>
        <w:rPr>
          <w:rFonts w:cs="Times New Roman"/>
          <w:b/>
          <w:color w:val="000000" w:themeColor="text1"/>
          <w:sz w:val="28"/>
          <w:szCs w:val="28"/>
          <w:lang w:val="cs-CZ"/>
        </w:rPr>
      </w:pPr>
      <w:r w:rsidRPr="003006E4">
        <w:rPr>
          <w:rFonts w:cs="Times New Roman"/>
          <w:b/>
          <w:color w:val="000000" w:themeColor="text1"/>
          <w:sz w:val="28"/>
          <w:szCs w:val="28"/>
          <w:lang w:val="cs-CZ"/>
        </w:rPr>
        <w:t>* Tải lượng và thành phần</w:t>
      </w:r>
    </w:p>
    <w:p w14:paraId="0CC2A6C0" w14:textId="6B8166B8" w:rsidR="007C03BF" w:rsidRPr="003006E4" w:rsidRDefault="0068777E" w:rsidP="00BD6D3E">
      <w:pPr>
        <w:jc w:val="both"/>
        <w:rPr>
          <w:rFonts w:cs="Times New Roman"/>
          <w:b/>
          <w:i/>
          <w:color w:val="000000" w:themeColor="text1"/>
          <w:sz w:val="28"/>
          <w:szCs w:val="28"/>
          <w:lang w:val="cs-CZ"/>
        </w:rPr>
      </w:pPr>
      <w:r w:rsidRPr="003006E4">
        <w:rPr>
          <w:rFonts w:cs="Times New Roman"/>
          <w:b/>
          <w:i/>
          <w:color w:val="000000" w:themeColor="text1"/>
          <w:sz w:val="28"/>
          <w:szCs w:val="28"/>
          <w:lang w:val="cs-CZ"/>
        </w:rPr>
        <w:t xml:space="preserve">- </w:t>
      </w:r>
      <w:r w:rsidR="007C03BF" w:rsidRPr="003006E4">
        <w:rPr>
          <w:rFonts w:cs="Times New Roman"/>
          <w:b/>
          <w:i/>
          <w:color w:val="000000" w:themeColor="text1"/>
          <w:sz w:val="28"/>
          <w:szCs w:val="28"/>
          <w:lang w:val="cs-CZ"/>
        </w:rPr>
        <w:t>Chất thải rắn thông thường:</w:t>
      </w:r>
    </w:p>
    <w:p w14:paraId="6208687E" w14:textId="09E6D6B6" w:rsidR="007C03BF" w:rsidRPr="003006E4" w:rsidRDefault="007C03BF" w:rsidP="0068777E">
      <w:pPr>
        <w:jc w:val="both"/>
        <w:rPr>
          <w:rFonts w:cs="Times New Roman"/>
          <w:color w:val="000000" w:themeColor="text1"/>
          <w:sz w:val="28"/>
          <w:szCs w:val="28"/>
          <w:lang w:val="cs-CZ"/>
        </w:rPr>
      </w:pPr>
      <w:r w:rsidRPr="003006E4">
        <w:rPr>
          <w:rFonts w:cs="Times New Roman"/>
          <w:color w:val="000000" w:themeColor="text1"/>
          <w:sz w:val="28"/>
          <w:szCs w:val="28"/>
          <w:lang w:val="cs-CZ"/>
        </w:rPr>
        <w:t>Thành phần chất thải rắn phát sinh tại dự án rất đa dạng, chủ yếu từ các nguồn như:</w:t>
      </w:r>
      <w:r w:rsidR="0068777E"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sinh hoạt, các công trình công cộng,...</w:t>
      </w:r>
    </w:p>
    <w:p w14:paraId="719826A7" w14:textId="77777777" w:rsidR="007C03BF" w:rsidRPr="003006E4" w:rsidRDefault="007C03BF" w:rsidP="00485260">
      <w:pPr>
        <w:widowControl w:val="0"/>
        <w:jc w:val="both"/>
        <w:rPr>
          <w:rFonts w:cs="Times New Roman"/>
          <w:color w:val="000000" w:themeColor="text1"/>
          <w:sz w:val="28"/>
          <w:szCs w:val="28"/>
          <w:lang w:val="cs-CZ"/>
        </w:rPr>
      </w:pPr>
      <w:r w:rsidRPr="003006E4">
        <w:rPr>
          <w:rFonts w:cs="Times New Roman"/>
          <w:color w:val="000000" w:themeColor="text1"/>
          <w:sz w:val="28"/>
          <w:szCs w:val="28"/>
          <w:lang w:val="cs-CZ"/>
        </w:rPr>
        <w:t xml:space="preserve">- Các hợp chất có nguồn gốc hữu cơ như thực phẩm, rau quả, thức ăn dư </w:t>
      </w:r>
      <w:r w:rsidRPr="003006E4">
        <w:rPr>
          <w:rFonts w:cs="Times New Roman"/>
          <w:color w:val="000000" w:themeColor="text1"/>
          <w:sz w:val="28"/>
          <w:szCs w:val="28"/>
          <w:lang w:val="cs-CZ"/>
        </w:rPr>
        <w:lastRenderedPageBreak/>
        <w:t>thừa…</w:t>
      </w:r>
    </w:p>
    <w:p w14:paraId="785863EF"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hợp chất có nguồn gốc giấy từ các loại bao gói đựng đồ ăn, thức uống</w:t>
      </w:r>
    </w:p>
    <w:p w14:paraId="52CBAEA3"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hợp chất vô cơ như nhựa, plastic, PVC, thủy tinh…</w:t>
      </w:r>
    </w:p>
    <w:p w14:paraId="3779263C"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Kim loại như vỏ hộp…</w:t>
      </w:r>
    </w:p>
    <w:p w14:paraId="0A2DE440"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Khối lượng chất thải rắn sinh hoạt được ước tính dựa trên số lượng người sinh sống, tập trung trong khu dân cư.</w:t>
      </w:r>
    </w:p>
    <w:p w14:paraId="14174F40" w14:textId="0A6C4EB4" w:rsidR="00A85CE9" w:rsidRPr="003006E4" w:rsidRDefault="00A85CE9" w:rsidP="00A85CE9">
      <w:pPr>
        <w:jc w:val="both"/>
        <w:rPr>
          <w:rFonts w:cs="Times New Roman"/>
          <w:color w:val="000000" w:themeColor="text1"/>
          <w:sz w:val="28"/>
          <w:szCs w:val="28"/>
        </w:rPr>
      </w:pPr>
      <w:r w:rsidRPr="003006E4">
        <w:rPr>
          <w:rFonts w:cs="Times New Roman"/>
          <w:color w:val="000000" w:themeColor="text1"/>
          <w:sz w:val="28"/>
          <w:szCs w:val="28"/>
        </w:rPr>
        <w:t xml:space="preserve">Theo số liệu điều tra hiện trạng môi trường tỉnh Quảng Bình năm 2016 do Chi cục Bảo vệ môi trường thực hiện thì lượng rác thải trung bình trên đầu người hiện nay ước tính là 0,7kg/ngày, dự tính đến năm 2020 thì lượng rác thải bình quân đầu người khoảng 0,8 kg/ngày. </w:t>
      </w:r>
    </w:p>
    <w:p w14:paraId="5D48109B" w14:textId="4DAEE7FA" w:rsidR="00A85CE9" w:rsidRPr="003006E4" w:rsidRDefault="00A85CE9" w:rsidP="00A85CE9">
      <w:pPr>
        <w:jc w:val="both"/>
        <w:rPr>
          <w:rFonts w:cs="Times New Roman"/>
          <w:color w:val="000000" w:themeColor="text1"/>
          <w:sz w:val="28"/>
          <w:szCs w:val="28"/>
        </w:rPr>
      </w:pPr>
      <w:r w:rsidRPr="003006E4">
        <w:rPr>
          <w:rFonts w:cs="Times New Roman"/>
          <w:color w:val="000000" w:themeColor="text1"/>
          <w:sz w:val="28"/>
          <w:szCs w:val="28"/>
        </w:rPr>
        <w:t xml:space="preserve">Với tổng dân số sinh sống trong khu vực Dự án theo quy hoạch là </w:t>
      </w:r>
      <w:r w:rsidR="00606099" w:rsidRPr="003006E4">
        <w:rPr>
          <w:rFonts w:cs="Times New Roman"/>
          <w:color w:val="000000" w:themeColor="text1"/>
          <w:sz w:val="28"/>
          <w:szCs w:val="28"/>
        </w:rPr>
        <w:t>450</w:t>
      </w:r>
      <w:r w:rsidRPr="003006E4">
        <w:rPr>
          <w:rFonts w:cs="Times New Roman"/>
          <w:color w:val="000000" w:themeColor="text1"/>
          <w:sz w:val="28"/>
          <w:szCs w:val="28"/>
        </w:rPr>
        <w:t xml:space="preserve"> người thì tải lượng chất thải rắn là: </w:t>
      </w:r>
      <w:r w:rsidR="00606099" w:rsidRPr="003006E4">
        <w:rPr>
          <w:rFonts w:cs="Times New Roman"/>
          <w:color w:val="000000" w:themeColor="text1"/>
          <w:sz w:val="28"/>
          <w:szCs w:val="28"/>
        </w:rPr>
        <w:t>450</w:t>
      </w:r>
      <w:r w:rsidRPr="003006E4">
        <w:rPr>
          <w:rFonts w:cs="Times New Roman"/>
          <w:color w:val="000000" w:themeColor="text1"/>
          <w:sz w:val="28"/>
          <w:szCs w:val="28"/>
        </w:rPr>
        <w:t xml:space="preserve"> người x 0,8 kg/người/ngày = </w:t>
      </w:r>
      <w:r w:rsidR="00606099" w:rsidRPr="003006E4">
        <w:rPr>
          <w:rFonts w:cs="Times New Roman"/>
          <w:color w:val="000000" w:themeColor="text1"/>
          <w:sz w:val="28"/>
          <w:szCs w:val="28"/>
        </w:rPr>
        <w:t>360</w:t>
      </w:r>
      <w:r w:rsidRPr="003006E4">
        <w:rPr>
          <w:rFonts w:cs="Times New Roman"/>
          <w:color w:val="000000" w:themeColor="text1"/>
          <w:sz w:val="28"/>
          <w:szCs w:val="28"/>
        </w:rPr>
        <w:t xml:space="preserve"> kg/ngày.</w:t>
      </w:r>
    </w:p>
    <w:p w14:paraId="30B1F9A7" w14:textId="6B6DDC99" w:rsidR="00A85CE9" w:rsidRPr="003006E4" w:rsidRDefault="00A85CE9" w:rsidP="00A85CE9">
      <w:pPr>
        <w:widowControl w:val="0"/>
        <w:jc w:val="both"/>
        <w:rPr>
          <w:rFonts w:cs="Times New Roman"/>
          <w:color w:val="000000" w:themeColor="text1"/>
          <w:sz w:val="28"/>
          <w:szCs w:val="28"/>
        </w:rPr>
      </w:pPr>
      <w:r w:rsidRPr="003006E4">
        <w:rPr>
          <w:rFonts w:cs="Times New Roman"/>
          <w:color w:val="000000" w:themeColor="text1"/>
          <w:sz w:val="28"/>
          <w:szCs w:val="28"/>
        </w:rPr>
        <w:t xml:space="preserve">Ngoài ra còn có khối lượng rác thải phát sinh từ thùng carton, chai nhựa, túi nilon, các sản phẩm hết hạn sử dụng,... Ước tính khoảng 10% khối lượng rác thải sinh hoạt </w:t>
      </w:r>
      <w:r w:rsidR="00606099" w:rsidRPr="003006E4">
        <w:rPr>
          <w:rFonts w:cs="Times New Roman"/>
          <w:color w:val="000000" w:themeColor="text1"/>
          <w:sz w:val="28"/>
          <w:szCs w:val="28"/>
        </w:rPr>
        <w:t>36</w:t>
      </w:r>
      <w:r w:rsidRPr="003006E4">
        <w:rPr>
          <w:rFonts w:cs="Times New Roman"/>
          <w:color w:val="000000" w:themeColor="text1"/>
          <w:sz w:val="28"/>
          <w:szCs w:val="28"/>
        </w:rPr>
        <w:t xml:space="preserve"> kg/ngày.</w:t>
      </w:r>
    </w:p>
    <w:p w14:paraId="36C3525C" w14:textId="6586C097" w:rsidR="00A85CE9" w:rsidRPr="003006E4" w:rsidRDefault="00A85CE9" w:rsidP="00A85CE9">
      <w:pPr>
        <w:jc w:val="both"/>
        <w:rPr>
          <w:rFonts w:cs="Times New Roman"/>
          <w:color w:val="000000" w:themeColor="text1"/>
          <w:sz w:val="28"/>
          <w:szCs w:val="28"/>
        </w:rPr>
      </w:pPr>
      <w:r w:rsidRPr="003006E4">
        <w:rPr>
          <w:rFonts w:cs="Times New Roman"/>
          <w:color w:val="000000" w:themeColor="text1"/>
          <w:sz w:val="28"/>
          <w:szCs w:val="28"/>
        </w:rPr>
        <w:t xml:space="preserve">Dự tính tổng lượng rác thải trên toàn bộ Dự án phát sinh khoảng </w:t>
      </w:r>
      <w:r w:rsidR="00606099" w:rsidRPr="003006E4">
        <w:rPr>
          <w:rFonts w:cs="Times New Roman"/>
          <w:color w:val="000000" w:themeColor="text1"/>
          <w:sz w:val="28"/>
          <w:szCs w:val="28"/>
        </w:rPr>
        <w:t>396</w:t>
      </w:r>
      <w:r w:rsidRPr="003006E4">
        <w:rPr>
          <w:rFonts w:cs="Times New Roman"/>
          <w:color w:val="000000" w:themeColor="text1"/>
          <w:sz w:val="28"/>
          <w:szCs w:val="28"/>
        </w:rPr>
        <w:t xml:space="preserve"> kg/ngày. Lượng rác thải thải ra trong một ngày trên toàn bộ khu vực Dự án là khá lớn nên nếu không được thu gom và xử lý sẽ làm mất mỹ quan khu vực, ngoài ra các chất thải sinh hoạt bị tích tụ lâu ngày sẽ phân hủy sinh ra mùi hôi thối gây khó chịu, hơn nữa, những nơi chứa rác là môi trường thuận lợi cho các chủng vi sinh vật gây bệnh phát triển, khi có nước mưa chảy tràn sẽ cuốn theo các loại rác thải này gây ô nhiễm khu vực xung quanh làm lan truyền bệnh tật như các bệnh tả, covid, lỵ, thương hàn,...</w:t>
      </w:r>
    </w:p>
    <w:p w14:paraId="7E3B7354" w14:textId="77777777" w:rsidR="00A85CE9" w:rsidRPr="003006E4" w:rsidRDefault="00A85CE9" w:rsidP="00A85CE9">
      <w:pPr>
        <w:widowControl w:val="0"/>
        <w:jc w:val="both"/>
        <w:rPr>
          <w:rFonts w:cs="Times New Roman"/>
          <w:color w:val="000000" w:themeColor="text1"/>
          <w:sz w:val="28"/>
          <w:szCs w:val="28"/>
        </w:rPr>
      </w:pPr>
      <w:r w:rsidRPr="003006E4">
        <w:rPr>
          <w:rFonts w:cs="Times New Roman"/>
          <w:color w:val="000000" w:themeColor="text1"/>
          <w:sz w:val="28"/>
          <w:szCs w:val="28"/>
        </w:rPr>
        <w:t>Chính vì vậy, khi Dự án đi vào hoạt động, các hộ gia đình và các tổ chức cần phải hợp đồng với thôn Pháp Kệ để thu gom, vận chuyển rác thải đi xử lý, không gây tác động đến môi trường xung quanh.</w:t>
      </w:r>
    </w:p>
    <w:p w14:paraId="4CD27F28" w14:textId="28167DF3" w:rsidR="007C03BF" w:rsidRPr="003006E4" w:rsidRDefault="007C03BF" w:rsidP="004B0D5E">
      <w:pPr>
        <w:jc w:val="center"/>
        <w:rPr>
          <w:rFonts w:cs="Times New Roman"/>
          <w:b/>
          <w:color w:val="000000" w:themeColor="text1"/>
          <w:sz w:val="28"/>
          <w:szCs w:val="28"/>
          <w:lang w:val="cs-CZ"/>
        </w:rPr>
      </w:pPr>
      <w:r w:rsidRPr="003006E4">
        <w:rPr>
          <w:rFonts w:cs="Times New Roman"/>
          <w:b/>
          <w:color w:val="000000" w:themeColor="text1"/>
          <w:sz w:val="28"/>
          <w:szCs w:val="28"/>
          <w:lang w:val="cs-CZ"/>
        </w:rPr>
        <w:t>Bả</w:t>
      </w:r>
      <w:r w:rsidR="00A13A0F">
        <w:rPr>
          <w:rFonts w:cs="Times New Roman"/>
          <w:b/>
          <w:color w:val="000000" w:themeColor="text1"/>
          <w:sz w:val="28"/>
          <w:szCs w:val="28"/>
          <w:lang w:val="cs-CZ"/>
        </w:rPr>
        <w:t>ng 3.</w:t>
      </w:r>
      <w:r w:rsidRPr="003006E4">
        <w:rPr>
          <w:rFonts w:cs="Times New Roman"/>
          <w:b/>
          <w:color w:val="000000" w:themeColor="text1"/>
          <w:sz w:val="28"/>
          <w:szCs w:val="28"/>
          <w:lang w:val="cs-CZ"/>
        </w:rPr>
        <w:t>2</w:t>
      </w:r>
      <w:r w:rsidR="003E0C54" w:rsidRPr="003006E4">
        <w:rPr>
          <w:rFonts w:cs="Times New Roman"/>
          <w:b/>
          <w:color w:val="000000" w:themeColor="text1"/>
          <w:sz w:val="28"/>
          <w:szCs w:val="28"/>
          <w:lang w:val="cs-CZ"/>
        </w:rPr>
        <w:t>3</w:t>
      </w:r>
      <w:r w:rsidRPr="003006E4">
        <w:rPr>
          <w:rFonts w:cs="Times New Roman"/>
          <w:b/>
          <w:color w:val="000000" w:themeColor="text1"/>
          <w:sz w:val="28"/>
          <w:szCs w:val="28"/>
          <w:lang w:val="cs-CZ"/>
        </w:rPr>
        <w:t>. Thành phần rác thải phát sinh từ khu dân cư</w:t>
      </w:r>
    </w:p>
    <w:tbl>
      <w:tblPr>
        <w:tblW w:w="0" w:type="auto"/>
        <w:tblInd w:w="456" w:type="dxa"/>
        <w:tblLayout w:type="fixed"/>
        <w:tblCellMar>
          <w:left w:w="0" w:type="dxa"/>
          <w:right w:w="0" w:type="dxa"/>
        </w:tblCellMar>
        <w:tblLook w:val="01E0" w:firstRow="1" w:lastRow="1" w:firstColumn="1" w:lastColumn="1" w:noHBand="0" w:noVBand="0"/>
      </w:tblPr>
      <w:tblGrid>
        <w:gridCol w:w="543"/>
        <w:gridCol w:w="2669"/>
        <w:gridCol w:w="2321"/>
        <w:gridCol w:w="2941"/>
      </w:tblGrid>
      <w:tr w:rsidR="003006E4" w:rsidRPr="003006E4" w14:paraId="4E1EF560" w14:textId="77777777" w:rsidTr="00DF6FF2">
        <w:trPr>
          <w:trHeight w:hRule="exact" w:val="466"/>
        </w:trPr>
        <w:tc>
          <w:tcPr>
            <w:tcW w:w="543" w:type="dxa"/>
            <w:tcBorders>
              <w:top w:val="single" w:sz="5" w:space="0" w:color="000000"/>
              <w:left w:val="single" w:sz="5" w:space="0" w:color="000000"/>
              <w:bottom w:val="single" w:sz="5" w:space="0" w:color="000000"/>
              <w:right w:val="single" w:sz="5" w:space="0" w:color="000000"/>
            </w:tcBorders>
            <w:vAlign w:val="center"/>
          </w:tcPr>
          <w:p w14:paraId="390BE62A"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STT</w:t>
            </w:r>
          </w:p>
        </w:tc>
        <w:tc>
          <w:tcPr>
            <w:tcW w:w="2669" w:type="dxa"/>
            <w:tcBorders>
              <w:top w:val="single" w:sz="5" w:space="0" w:color="000000"/>
              <w:left w:val="single" w:sz="5" w:space="0" w:color="000000"/>
              <w:bottom w:val="single" w:sz="5" w:space="0" w:color="000000"/>
              <w:right w:val="single" w:sz="5" w:space="0" w:color="000000"/>
            </w:tcBorders>
            <w:vAlign w:val="center"/>
          </w:tcPr>
          <w:p w14:paraId="1889AE01" w14:textId="77777777" w:rsidR="007C03BF" w:rsidRPr="003006E4" w:rsidRDefault="007C03BF" w:rsidP="00DF6FF2">
            <w:pPr>
              <w:ind w:firstLine="0"/>
              <w:jc w:val="center"/>
              <w:rPr>
                <w:rFonts w:cs="Times New Roman"/>
                <w:b/>
                <w:color w:val="000000" w:themeColor="text1"/>
                <w:sz w:val="28"/>
                <w:szCs w:val="28"/>
                <w:lang w:val="cs-CZ"/>
              </w:rPr>
            </w:pPr>
            <w:r w:rsidRPr="003006E4">
              <w:rPr>
                <w:rFonts w:cs="Times New Roman"/>
                <w:b/>
                <w:color w:val="000000" w:themeColor="text1"/>
                <w:sz w:val="28"/>
                <w:szCs w:val="28"/>
                <w:lang w:val="cs-CZ"/>
              </w:rPr>
              <w:t>Thành phần</w:t>
            </w:r>
          </w:p>
        </w:tc>
        <w:tc>
          <w:tcPr>
            <w:tcW w:w="2321" w:type="dxa"/>
            <w:tcBorders>
              <w:top w:val="single" w:sz="5" w:space="0" w:color="000000"/>
              <w:left w:val="single" w:sz="5" w:space="0" w:color="000000"/>
              <w:bottom w:val="single" w:sz="5" w:space="0" w:color="000000"/>
              <w:right w:val="single" w:sz="5" w:space="0" w:color="000000"/>
            </w:tcBorders>
            <w:vAlign w:val="center"/>
          </w:tcPr>
          <w:p w14:paraId="74E5208C" w14:textId="77777777" w:rsidR="007C03BF" w:rsidRPr="003006E4" w:rsidRDefault="007C03BF" w:rsidP="00DF6FF2">
            <w:pPr>
              <w:ind w:firstLine="0"/>
              <w:jc w:val="center"/>
              <w:rPr>
                <w:rFonts w:cs="Times New Roman"/>
                <w:b/>
                <w:color w:val="000000" w:themeColor="text1"/>
                <w:sz w:val="28"/>
                <w:szCs w:val="28"/>
                <w:lang w:val="cs-CZ"/>
              </w:rPr>
            </w:pPr>
            <w:r w:rsidRPr="003006E4">
              <w:rPr>
                <w:rFonts w:cs="Times New Roman"/>
                <w:b/>
                <w:color w:val="000000" w:themeColor="text1"/>
                <w:sz w:val="28"/>
                <w:szCs w:val="28"/>
                <w:lang w:val="cs-CZ"/>
              </w:rPr>
              <w:t>Tỷ lệ</w:t>
            </w:r>
          </w:p>
        </w:tc>
        <w:tc>
          <w:tcPr>
            <w:tcW w:w="2941" w:type="dxa"/>
            <w:tcBorders>
              <w:top w:val="single" w:sz="5" w:space="0" w:color="000000"/>
              <w:left w:val="single" w:sz="5" w:space="0" w:color="000000"/>
              <w:bottom w:val="single" w:sz="5" w:space="0" w:color="000000"/>
              <w:right w:val="single" w:sz="5" w:space="0" w:color="000000"/>
            </w:tcBorders>
            <w:vAlign w:val="center"/>
          </w:tcPr>
          <w:p w14:paraId="151E7FF1" w14:textId="77777777" w:rsidR="007C03BF" w:rsidRPr="003006E4" w:rsidRDefault="007C03BF" w:rsidP="00DF6FF2">
            <w:pPr>
              <w:ind w:firstLine="113"/>
              <w:jc w:val="center"/>
              <w:rPr>
                <w:rFonts w:cs="Times New Roman"/>
                <w:b/>
                <w:color w:val="000000" w:themeColor="text1"/>
                <w:sz w:val="28"/>
                <w:szCs w:val="28"/>
                <w:lang w:val="cs-CZ"/>
              </w:rPr>
            </w:pPr>
            <w:r w:rsidRPr="003006E4">
              <w:rPr>
                <w:rFonts w:cs="Times New Roman"/>
                <w:b/>
                <w:color w:val="000000" w:themeColor="text1"/>
                <w:sz w:val="28"/>
                <w:szCs w:val="28"/>
                <w:lang w:val="cs-CZ"/>
              </w:rPr>
              <w:t>Khối lượng (kg/ngày)</w:t>
            </w:r>
          </w:p>
        </w:tc>
      </w:tr>
      <w:tr w:rsidR="003006E4" w:rsidRPr="003006E4" w14:paraId="262BB7CE" w14:textId="77777777" w:rsidTr="00DF6FF2">
        <w:trPr>
          <w:trHeight w:hRule="exact" w:val="463"/>
        </w:trPr>
        <w:tc>
          <w:tcPr>
            <w:tcW w:w="543" w:type="dxa"/>
            <w:tcBorders>
              <w:top w:val="single" w:sz="5" w:space="0" w:color="000000"/>
              <w:left w:val="single" w:sz="5" w:space="0" w:color="000000"/>
              <w:bottom w:val="single" w:sz="5" w:space="0" w:color="000000"/>
              <w:right w:val="single" w:sz="5" w:space="0" w:color="000000"/>
            </w:tcBorders>
            <w:vAlign w:val="center"/>
          </w:tcPr>
          <w:p w14:paraId="14B83FE4"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1</w:t>
            </w:r>
          </w:p>
        </w:tc>
        <w:tc>
          <w:tcPr>
            <w:tcW w:w="2669" w:type="dxa"/>
            <w:tcBorders>
              <w:top w:val="single" w:sz="5" w:space="0" w:color="000000"/>
              <w:left w:val="single" w:sz="5" w:space="0" w:color="000000"/>
              <w:bottom w:val="single" w:sz="5" w:space="0" w:color="000000"/>
              <w:right w:val="single" w:sz="5" w:space="0" w:color="000000"/>
            </w:tcBorders>
            <w:vAlign w:val="center"/>
          </w:tcPr>
          <w:p w14:paraId="7B77C366"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Rác hữu cơ</w:t>
            </w:r>
          </w:p>
        </w:tc>
        <w:tc>
          <w:tcPr>
            <w:tcW w:w="2321" w:type="dxa"/>
            <w:tcBorders>
              <w:top w:val="single" w:sz="5" w:space="0" w:color="000000"/>
              <w:left w:val="single" w:sz="5" w:space="0" w:color="000000"/>
              <w:bottom w:val="single" w:sz="5" w:space="0" w:color="000000"/>
              <w:right w:val="single" w:sz="5" w:space="0" w:color="000000"/>
            </w:tcBorders>
            <w:vAlign w:val="center"/>
          </w:tcPr>
          <w:p w14:paraId="3C901B63"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70%</w:t>
            </w:r>
          </w:p>
        </w:tc>
        <w:tc>
          <w:tcPr>
            <w:tcW w:w="2941" w:type="dxa"/>
            <w:tcBorders>
              <w:top w:val="single" w:sz="5" w:space="0" w:color="000000"/>
              <w:left w:val="single" w:sz="5" w:space="0" w:color="000000"/>
              <w:bottom w:val="single" w:sz="5" w:space="0" w:color="000000"/>
              <w:right w:val="single" w:sz="5" w:space="0" w:color="000000"/>
            </w:tcBorders>
            <w:vAlign w:val="center"/>
          </w:tcPr>
          <w:p w14:paraId="7F777E0D" w14:textId="32BB5666" w:rsidR="007C03BF" w:rsidRPr="003006E4" w:rsidRDefault="00606099"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277,2</w:t>
            </w:r>
          </w:p>
        </w:tc>
      </w:tr>
      <w:tr w:rsidR="003006E4" w:rsidRPr="003006E4" w14:paraId="6FBC48D1" w14:textId="77777777" w:rsidTr="00DF6FF2">
        <w:trPr>
          <w:trHeight w:hRule="exact" w:val="463"/>
        </w:trPr>
        <w:tc>
          <w:tcPr>
            <w:tcW w:w="543" w:type="dxa"/>
            <w:tcBorders>
              <w:top w:val="single" w:sz="5" w:space="0" w:color="000000"/>
              <w:left w:val="single" w:sz="5" w:space="0" w:color="000000"/>
              <w:bottom w:val="single" w:sz="5" w:space="0" w:color="000000"/>
              <w:right w:val="single" w:sz="5" w:space="0" w:color="000000"/>
            </w:tcBorders>
            <w:vAlign w:val="center"/>
          </w:tcPr>
          <w:p w14:paraId="76370FB5"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2</w:t>
            </w:r>
          </w:p>
        </w:tc>
        <w:tc>
          <w:tcPr>
            <w:tcW w:w="2669" w:type="dxa"/>
            <w:tcBorders>
              <w:top w:val="single" w:sz="5" w:space="0" w:color="000000"/>
              <w:left w:val="single" w:sz="5" w:space="0" w:color="000000"/>
              <w:bottom w:val="single" w:sz="5" w:space="0" w:color="000000"/>
              <w:right w:val="single" w:sz="5" w:space="0" w:color="000000"/>
            </w:tcBorders>
            <w:vAlign w:val="center"/>
          </w:tcPr>
          <w:p w14:paraId="39628399"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Nhựa và chất dẻo</w:t>
            </w:r>
          </w:p>
        </w:tc>
        <w:tc>
          <w:tcPr>
            <w:tcW w:w="2321" w:type="dxa"/>
            <w:tcBorders>
              <w:top w:val="single" w:sz="5" w:space="0" w:color="000000"/>
              <w:left w:val="single" w:sz="5" w:space="0" w:color="000000"/>
              <w:bottom w:val="single" w:sz="5" w:space="0" w:color="000000"/>
              <w:right w:val="single" w:sz="5" w:space="0" w:color="000000"/>
            </w:tcBorders>
            <w:vAlign w:val="center"/>
          </w:tcPr>
          <w:p w14:paraId="135F4D31"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3%</w:t>
            </w:r>
          </w:p>
        </w:tc>
        <w:tc>
          <w:tcPr>
            <w:tcW w:w="2941" w:type="dxa"/>
            <w:tcBorders>
              <w:top w:val="single" w:sz="5" w:space="0" w:color="000000"/>
              <w:left w:val="single" w:sz="5" w:space="0" w:color="000000"/>
              <w:bottom w:val="single" w:sz="5" w:space="0" w:color="000000"/>
              <w:right w:val="single" w:sz="5" w:space="0" w:color="000000"/>
            </w:tcBorders>
            <w:vAlign w:val="center"/>
          </w:tcPr>
          <w:p w14:paraId="4A2104A7" w14:textId="02431FC8" w:rsidR="007C03BF" w:rsidRPr="003006E4" w:rsidRDefault="00F624FA"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11,88</w:t>
            </w:r>
          </w:p>
        </w:tc>
      </w:tr>
      <w:tr w:rsidR="003006E4" w:rsidRPr="003006E4" w14:paraId="70D0E3F3" w14:textId="77777777" w:rsidTr="00DF6FF2">
        <w:trPr>
          <w:trHeight w:hRule="exact" w:val="466"/>
        </w:trPr>
        <w:tc>
          <w:tcPr>
            <w:tcW w:w="543" w:type="dxa"/>
            <w:tcBorders>
              <w:top w:val="single" w:sz="5" w:space="0" w:color="000000"/>
              <w:left w:val="single" w:sz="5" w:space="0" w:color="000000"/>
              <w:bottom w:val="single" w:sz="5" w:space="0" w:color="000000"/>
              <w:right w:val="single" w:sz="5" w:space="0" w:color="000000"/>
            </w:tcBorders>
            <w:vAlign w:val="center"/>
          </w:tcPr>
          <w:p w14:paraId="25426513"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3</w:t>
            </w:r>
          </w:p>
        </w:tc>
        <w:tc>
          <w:tcPr>
            <w:tcW w:w="2669" w:type="dxa"/>
            <w:tcBorders>
              <w:top w:val="single" w:sz="5" w:space="0" w:color="000000"/>
              <w:left w:val="single" w:sz="5" w:space="0" w:color="000000"/>
              <w:bottom w:val="single" w:sz="5" w:space="0" w:color="000000"/>
              <w:right w:val="single" w:sz="5" w:space="0" w:color="000000"/>
            </w:tcBorders>
            <w:vAlign w:val="center"/>
          </w:tcPr>
          <w:p w14:paraId="7F2C59FF"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Các chất khác</w:t>
            </w:r>
          </w:p>
        </w:tc>
        <w:tc>
          <w:tcPr>
            <w:tcW w:w="2321" w:type="dxa"/>
            <w:tcBorders>
              <w:top w:val="single" w:sz="5" w:space="0" w:color="000000"/>
              <w:left w:val="single" w:sz="5" w:space="0" w:color="000000"/>
              <w:bottom w:val="single" w:sz="5" w:space="0" w:color="000000"/>
              <w:right w:val="single" w:sz="5" w:space="0" w:color="000000"/>
            </w:tcBorders>
            <w:vAlign w:val="center"/>
          </w:tcPr>
          <w:p w14:paraId="63859281"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10%</w:t>
            </w:r>
          </w:p>
        </w:tc>
        <w:tc>
          <w:tcPr>
            <w:tcW w:w="2941" w:type="dxa"/>
            <w:tcBorders>
              <w:top w:val="single" w:sz="5" w:space="0" w:color="000000"/>
              <w:left w:val="single" w:sz="5" w:space="0" w:color="000000"/>
              <w:bottom w:val="single" w:sz="5" w:space="0" w:color="000000"/>
              <w:right w:val="single" w:sz="5" w:space="0" w:color="000000"/>
            </w:tcBorders>
            <w:vAlign w:val="center"/>
          </w:tcPr>
          <w:p w14:paraId="16525D45" w14:textId="45BEF0DE" w:rsidR="007C03BF" w:rsidRPr="003006E4" w:rsidRDefault="00F624FA"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39,6</w:t>
            </w:r>
          </w:p>
        </w:tc>
      </w:tr>
      <w:tr w:rsidR="003006E4" w:rsidRPr="003006E4" w14:paraId="304B6D67" w14:textId="77777777" w:rsidTr="00DF6FF2">
        <w:trPr>
          <w:trHeight w:hRule="exact" w:val="463"/>
        </w:trPr>
        <w:tc>
          <w:tcPr>
            <w:tcW w:w="543" w:type="dxa"/>
            <w:tcBorders>
              <w:top w:val="single" w:sz="5" w:space="0" w:color="000000"/>
              <w:left w:val="single" w:sz="5" w:space="0" w:color="000000"/>
              <w:bottom w:val="single" w:sz="5" w:space="0" w:color="000000"/>
              <w:right w:val="single" w:sz="5" w:space="0" w:color="000000"/>
            </w:tcBorders>
            <w:vAlign w:val="center"/>
          </w:tcPr>
          <w:p w14:paraId="18C5D0D9"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4</w:t>
            </w:r>
          </w:p>
        </w:tc>
        <w:tc>
          <w:tcPr>
            <w:tcW w:w="2669" w:type="dxa"/>
            <w:tcBorders>
              <w:top w:val="single" w:sz="5" w:space="0" w:color="000000"/>
              <w:left w:val="single" w:sz="5" w:space="0" w:color="000000"/>
              <w:bottom w:val="single" w:sz="5" w:space="0" w:color="000000"/>
              <w:right w:val="single" w:sz="5" w:space="0" w:color="000000"/>
            </w:tcBorders>
            <w:vAlign w:val="center"/>
          </w:tcPr>
          <w:p w14:paraId="77E9DA23"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Rác vô cơ</w:t>
            </w:r>
          </w:p>
        </w:tc>
        <w:tc>
          <w:tcPr>
            <w:tcW w:w="2321" w:type="dxa"/>
            <w:tcBorders>
              <w:top w:val="single" w:sz="5" w:space="0" w:color="000000"/>
              <w:left w:val="single" w:sz="5" w:space="0" w:color="000000"/>
              <w:bottom w:val="single" w:sz="5" w:space="0" w:color="000000"/>
              <w:right w:val="single" w:sz="5" w:space="0" w:color="000000"/>
            </w:tcBorders>
            <w:vAlign w:val="center"/>
          </w:tcPr>
          <w:p w14:paraId="61627197"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17%</w:t>
            </w:r>
          </w:p>
        </w:tc>
        <w:tc>
          <w:tcPr>
            <w:tcW w:w="2941" w:type="dxa"/>
            <w:tcBorders>
              <w:top w:val="single" w:sz="5" w:space="0" w:color="000000"/>
              <w:left w:val="single" w:sz="5" w:space="0" w:color="000000"/>
              <w:bottom w:val="single" w:sz="5" w:space="0" w:color="000000"/>
              <w:right w:val="single" w:sz="5" w:space="0" w:color="000000"/>
            </w:tcBorders>
            <w:vAlign w:val="center"/>
          </w:tcPr>
          <w:p w14:paraId="18AC97E2" w14:textId="204062A0" w:rsidR="007C03BF" w:rsidRPr="003006E4" w:rsidRDefault="00F624FA"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67,32</w:t>
            </w:r>
          </w:p>
        </w:tc>
      </w:tr>
      <w:tr w:rsidR="003006E4" w:rsidRPr="003006E4" w14:paraId="73E909FD" w14:textId="77777777" w:rsidTr="00DF6FF2">
        <w:trPr>
          <w:trHeight w:hRule="exact" w:val="463"/>
        </w:trPr>
        <w:tc>
          <w:tcPr>
            <w:tcW w:w="543" w:type="dxa"/>
            <w:tcBorders>
              <w:top w:val="single" w:sz="5" w:space="0" w:color="000000"/>
              <w:left w:val="single" w:sz="5" w:space="0" w:color="000000"/>
              <w:bottom w:val="single" w:sz="5" w:space="0" w:color="000000"/>
              <w:right w:val="single" w:sz="5" w:space="0" w:color="000000"/>
            </w:tcBorders>
            <w:vAlign w:val="center"/>
          </w:tcPr>
          <w:p w14:paraId="58B0DA04"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5</w:t>
            </w:r>
          </w:p>
        </w:tc>
        <w:tc>
          <w:tcPr>
            <w:tcW w:w="2669" w:type="dxa"/>
            <w:tcBorders>
              <w:top w:val="single" w:sz="5" w:space="0" w:color="000000"/>
              <w:left w:val="single" w:sz="5" w:space="0" w:color="000000"/>
              <w:bottom w:val="single" w:sz="5" w:space="0" w:color="000000"/>
              <w:right w:val="single" w:sz="5" w:space="0" w:color="000000"/>
            </w:tcBorders>
            <w:vAlign w:val="center"/>
          </w:tcPr>
          <w:p w14:paraId="13A89DE1"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Độ ẩm</w:t>
            </w:r>
          </w:p>
        </w:tc>
        <w:tc>
          <w:tcPr>
            <w:tcW w:w="2321" w:type="dxa"/>
            <w:tcBorders>
              <w:top w:val="single" w:sz="5" w:space="0" w:color="000000"/>
              <w:left w:val="single" w:sz="5" w:space="0" w:color="000000"/>
              <w:bottom w:val="single" w:sz="5" w:space="0" w:color="000000"/>
              <w:right w:val="single" w:sz="5" w:space="0" w:color="000000"/>
            </w:tcBorders>
            <w:vAlign w:val="center"/>
          </w:tcPr>
          <w:p w14:paraId="46BD6CB9"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65 - 69%</w:t>
            </w:r>
          </w:p>
        </w:tc>
        <w:tc>
          <w:tcPr>
            <w:tcW w:w="2941" w:type="dxa"/>
            <w:tcBorders>
              <w:top w:val="single" w:sz="5" w:space="0" w:color="000000"/>
              <w:left w:val="single" w:sz="5" w:space="0" w:color="000000"/>
              <w:bottom w:val="single" w:sz="5" w:space="0" w:color="000000"/>
              <w:right w:val="single" w:sz="5" w:space="0" w:color="000000"/>
            </w:tcBorders>
            <w:vAlign w:val="center"/>
          </w:tcPr>
          <w:p w14:paraId="6C00C095" w14:textId="77777777" w:rsidR="007C03BF" w:rsidRPr="003006E4" w:rsidRDefault="007C03BF"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w:t>
            </w:r>
          </w:p>
        </w:tc>
      </w:tr>
      <w:tr w:rsidR="003006E4" w:rsidRPr="003006E4" w14:paraId="40A54A2E" w14:textId="77777777" w:rsidTr="00DF6FF2">
        <w:trPr>
          <w:trHeight w:hRule="exact" w:val="466"/>
        </w:trPr>
        <w:tc>
          <w:tcPr>
            <w:tcW w:w="543" w:type="dxa"/>
            <w:tcBorders>
              <w:top w:val="single" w:sz="5" w:space="0" w:color="000000"/>
              <w:left w:val="single" w:sz="5" w:space="0" w:color="000000"/>
              <w:bottom w:val="single" w:sz="5" w:space="0" w:color="000000"/>
              <w:right w:val="single" w:sz="5" w:space="0" w:color="000000"/>
            </w:tcBorders>
            <w:vAlign w:val="center"/>
          </w:tcPr>
          <w:p w14:paraId="4E312479"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lastRenderedPageBreak/>
              <w:t>6</w:t>
            </w:r>
          </w:p>
        </w:tc>
        <w:tc>
          <w:tcPr>
            <w:tcW w:w="2669" w:type="dxa"/>
            <w:tcBorders>
              <w:top w:val="single" w:sz="5" w:space="0" w:color="000000"/>
              <w:left w:val="single" w:sz="5" w:space="0" w:color="000000"/>
              <w:bottom w:val="single" w:sz="5" w:space="0" w:color="000000"/>
              <w:right w:val="single" w:sz="5" w:space="0" w:color="000000"/>
            </w:tcBorders>
            <w:vAlign w:val="center"/>
          </w:tcPr>
          <w:p w14:paraId="4E510FA5"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Tỷ trọng</w:t>
            </w:r>
          </w:p>
        </w:tc>
        <w:tc>
          <w:tcPr>
            <w:tcW w:w="2321" w:type="dxa"/>
            <w:tcBorders>
              <w:top w:val="single" w:sz="5" w:space="0" w:color="000000"/>
              <w:left w:val="single" w:sz="5" w:space="0" w:color="000000"/>
              <w:bottom w:val="single" w:sz="5" w:space="0" w:color="000000"/>
              <w:right w:val="single" w:sz="5" w:space="0" w:color="000000"/>
            </w:tcBorders>
            <w:vAlign w:val="center"/>
          </w:tcPr>
          <w:p w14:paraId="16D2170B" w14:textId="77777777" w:rsidR="007C03BF" w:rsidRPr="003006E4" w:rsidRDefault="007C03BF" w:rsidP="00DF6FF2">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0,178 - 0,45 tấn/m3</w:t>
            </w:r>
          </w:p>
        </w:tc>
        <w:tc>
          <w:tcPr>
            <w:tcW w:w="2941" w:type="dxa"/>
            <w:tcBorders>
              <w:top w:val="single" w:sz="5" w:space="0" w:color="000000"/>
              <w:left w:val="single" w:sz="5" w:space="0" w:color="000000"/>
              <w:bottom w:val="single" w:sz="5" w:space="0" w:color="000000"/>
              <w:right w:val="single" w:sz="5" w:space="0" w:color="000000"/>
            </w:tcBorders>
            <w:vAlign w:val="center"/>
          </w:tcPr>
          <w:p w14:paraId="14CABC44" w14:textId="77777777" w:rsidR="007C03BF" w:rsidRPr="003006E4" w:rsidRDefault="007C03BF" w:rsidP="00DF6FF2">
            <w:pPr>
              <w:ind w:firstLine="113"/>
              <w:jc w:val="center"/>
              <w:rPr>
                <w:rFonts w:cs="Times New Roman"/>
                <w:color w:val="000000" w:themeColor="text1"/>
                <w:sz w:val="28"/>
                <w:szCs w:val="28"/>
                <w:lang w:val="cs-CZ"/>
              </w:rPr>
            </w:pPr>
            <w:r w:rsidRPr="003006E4">
              <w:rPr>
                <w:rFonts w:cs="Times New Roman"/>
                <w:color w:val="000000" w:themeColor="text1"/>
                <w:sz w:val="28"/>
                <w:szCs w:val="28"/>
                <w:lang w:val="cs-CZ"/>
              </w:rPr>
              <w:t>-</w:t>
            </w:r>
          </w:p>
        </w:tc>
      </w:tr>
      <w:tr w:rsidR="003006E4" w:rsidRPr="003006E4" w14:paraId="158C0821" w14:textId="77777777" w:rsidTr="00DF6FF2">
        <w:trPr>
          <w:trHeight w:hRule="exact" w:val="463"/>
        </w:trPr>
        <w:tc>
          <w:tcPr>
            <w:tcW w:w="543" w:type="dxa"/>
            <w:tcBorders>
              <w:top w:val="single" w:sz="5" w:space="0" w:color="000000"/>
              <w:left w:val="single" w:sz="5" w:space="0" w:color="000000"/>
              <w:bottom w:val="single" w:sz="5" w:space="0" w:color="000000"/>
              <w:right w:val="single" w:sz="5" w:space="0" w:color="000000"/>
            </w:tcBorders>
            <w:vAlign w:val="center"/>
          </w:tcPr>
          <w:p w14:paraId="201B9982" w14:textId="77777777" w:rsidR="007C03BF" w:rsidRPr="003006E4" w:rsidRDefault="007C03BF" w:rsidP="00DF6FF2">
            <w:pPr>
              <w:ind w:hanging="24"/>
              <w:jc w:val="center"/>
              <w:rPr>
                <w:rFonts w:cs="Times New Roman"/>
                <w:b/>
                <w:color w:val="000000" w:themeColor="text1"/>
                <w:sz w:val="28"/>
                <w:szCs w:val="28"/>
                <w:lang w:val="cs-CZ"/>
              </w:rPr>
            </w:pPr>
            <w:r w:rsidRPr="003006E4">
              <w:rPr>
                <w:rFonts w:cs="Times New Roman"/>
                <w:b/>
                <w:color w:val="000000" w:themeColor="text1"/>
                <w:sz w:val="28"/>
                <w:szCs w:val="28"/>
                <w:lang w:val="cs-CZ"/>
              </w:rPr>
              <w:t>7</w:t>
            </w:r>
          </w:p>
        </w:tc>
        <w:tc>
          <w:tcPr>
            <w:tcW w:w="2669" w:type="dxa"/>
            <w:tcBorders>
              <w:top w:val="single" w:sz="5" w:space="0" w:color="000000"/>
              <w:left w:val="single" w:sz="5" w:space="0" w:color="000000"/>
              <w:bottom w:val="single" w:sz="5" w:space="0" w:color="000000"/>
              <w:right w:val="single" w:sz="5" w:space="0" w:color="000000"/>
            </w:tcBorders>
            <w:vAlign w:val="center"/>
          </w:tcPr>
          <w:p w14:paraId="5DDCDF0D" w14:textId="77777777" w:rsidR="007C03BF" w:rsidRPr="003006E4" w:rsidRDefault="007C03BF" w:rsidP="00DF6FF2">
            <w:pPr>
              <w:ind w:firstLine="0"/>
              <w:jc w:val="center"/>
              <w:rPr>
                <w:rFonts w:cs="Times New Roman"/>
                <w:b/>
                <w:color w:val="000000" w:themeColor="text1"/>
                <w:sz w:val="28"/>
                <w:szCs w:val="28"/>
                <w:lang w:val="cs-CZ"/>
              </w:rPr>
            </w:pPr>
            <w:r w:rsidRPr="003006E4">
              <w:rPr>
                <w:rFonts w:cs="Times New Roman"/>
                <w:b/>
                <w:color w:val="000000" w:themeColor="text1"/>
                <w:sz w:val="28"/>
                <w:szCs w:val="28"/>
                <w:lang w:val="cs-CZ"/>
              </w:rPr>
              <w:t>TỔNG</w:t>
            </w:r>
          </w:p>
        </w:tc>
        <w:tc>
          <w:tcPr>
            <w:tcW w:w="2321" w:type="dxa"/>
            <w:tcBorders>
              <w:top w:val="single" w:sz="5" w:space="0" w:color="000000"/>
              <w:left w:val="single" w:sz="5" w:space="0" w:color="000000"/>
              <w:bottom w:val="single" w:sz="5" w:space="0" w:color="000000"/>
              <w:right w:val="single" w:sz="5" w:space="0" w:color="000000"/>
            </w:tcBorders>
            <w:vAlign w:val="center"/>
          </w:tcPr>
          <w:p w14:paraId="7D65D2DB" w14:textId="77777777" w:rsidR="007C03BF" w:rsidRPr="003006E4" w:rsidRDefault="007C03BF" w:rsidP="00DF6FF2">
            <w:pPr>
              <w:ind w:firstLine="0"/>
              <w:jc w:val="center"/>
              <w:rPr>
                <w:rFonts w:cs="Times New Roman"/>
                <w:b/>
                <w:color w:val="000000" w:themeColor="text1"/>
                <w:sz w:val="28"/>
                <w:szCs w:val="28"/>
                <w:lang w:val="cs-CZ"/>
              </w:rPr>
            </w:pPr>
          </w:p>
        </w:tc>
        <w:tc>
          <w:tcPr>
            <w:tcW w:w="2941" w:type="dxa"/>
            <w:tcBorders>
              <w:top w:val="single" w:sz="5" w:space="0" w:color="000000"/>
              <w:left w:val="single" w:sz="5" w:space="0" w:color="000000"/>
              <w:bottom w:val="single" w:sz="5" w:space="0" w:color="000000"/>
              <w:right w:val="single" w:sz="5" w:space="0" w:color="000000"/>
            </w:tcBorders>
            <w:vAlign w:val="center"/>
          </w:tcPr>
          <w:p w14:paraId="4657134B" w14:textId="62310EEF" w:rsidR="007C03BF" w:rsidRPr="003006E4" w:rsidRDefault="00F624FA" w:rsidP="00DF6FF2">
            <w:pPr>
              <w:ind w:firstLine="113"/>
              <w:jc w:val="center"/>
              <w:rPr>
                <w:rFonts w:cs="Times New Roman"/>
                <w:b/>
                <w:color w:val="000000" w:themeColor="text1"/>
                <w:sz w:val="28"/>
                <w:szCs w:val="28"/>
                <w:lang w:val="cs-CZ"/>
              </w:rPr>
            </w:pPr>
            <w:r w:rsidRPr="003006E4">
              <w:rPr>
                <w:rFonts w:cs="Times New Roman"/>
                <w:b/>
                <w:color w:val="000000" w:themeColor="text1"/>
                <w:sz w:val="28"/>
                <w:szCs w:val="28"/>
                <w:lang w:val="cs-CZ"/>
              </w:rPr>
              <w:t>396</w:t>
            </w:r>
          </w:p>
        </w:tc>
      </w:tr>
    </w:tbl>
    <w:p w14:paraId="4E7E5D33" w14:textId="373770E1" w:rsidR="007C03BF" w:rsidRPr="003006E4" w:rsidRDefault="007C03BF" w:rsidP="00BD49B6">
      <w:pPr>
        <w:jc w:val="both"/>
        <w:rPr>
          <w:rFonts w:cs="Times New Roman"/>
          <w:i/>
          <w:color w:val="000000" w:themeColor="text1"/>
          <w:sz w:val="28"/>
          <w:szCs w:val="28"/>
          <w:lang w:val="cs-CZ"/>
        </w:rPr>
      </w:pPr>
      <w:r w:rsidRPr="003006E4">
        <w:rPr>
          <w:rFonts w:cs="Times New Roman"/>
          <w:i/>
          <w:color w:val="000000" w:themeColor="text1"/>
          <w:sz w:val="28"/>
          <w:szCs w:val="28"/>
          <w:lang w:val="cs-CZ"/>
        </w:rPr>
        <w:t>(Nguồn: GS TS Lâm Minh Triết - Kỹ thuật môi trường - NXB ĐH QG TP.Hồ</w:t>
      </w:r>
      <w:r w:rsidR="00BD49B6" w:rsidRPr="003006E4">
        <w:rPr>
          <w:rFonts w:cs="Times New Roman"/>
          <w:i/>
          <w:color w:val="000000" w:themeColor="text1"/>
          <w:sz w:val="28"/>
          <w:szCs w:val="28"/>
          <w:lang w:val="cs-CZ"/>
        </w:rPr>
        <w:t xml:space="preserve"> Chí Minh </w:t>
      </w:r>
      <w:r w:rsidRPr="003006E4">
        <w:rPr>
          <w:rFonts w:cs="Times New Roman"/>
          <w:i/>
          <w:color w:val="000000" w:themeColor="text1"/>
          <w:sz w:val="28"/>
          <w:szCs w:val="28"/>
          <w:lang w:val="cs-CZ"/>
        </w:rPr>
        <w:t>năm 2006)</w:t>
      </w:r>
    </w:p>
    <w:p w14:paraId="4D095CD6"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Khu dân cư bố trí các thùng gom để dọc hành lang đường nội độ để tập kết rác thải trong ngày. Việc bố trí tập kết rác nếu không tính toán lựa chọn kỹ lưỡng khoảng cách bán kính thu gom tới các hộ dân cũng như các tuyến đường vận chuyển để chọn vị trí tập kết, sẽ gây khó khăn trong quá trình thu gom tập kết và vận chuyển đi xử lý. Mặt khác, vị trí tập kết không đủ diện tích và bố trí hợp lý sẽ không đủ chỗ lưu chứa và gây mất mỹ quan khu đô thị. Ngoài ra, không có các biện pháp đảm bảo vệ sinh phù hợp sẽ gây mùi khó chịu, là nguồn phát sinh dịch bệnh sau này.</w:t>
      </w:r>
    </w:p>
    <w:p w14:paraId="7B3B4D17" w14:textId="7A6E439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Lượng bùn thải từ các bể tự hoại</w:t>
      </w:r>
    </w:p>
    <w:p w14:paraId="59BE692B" w14:textId="008FC300"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Nước thải sinh hoạt của các hộ gia đình, khu công cộng sẽ được xử lý sơ bộ tại các bể tự hoạ</w:t>
      </w:r>
      <w:r w:rsidR="00A46719" w:rsidRPr="003006E4">
        <w:rPr>
          <w:rFonts w:cs="Times New Roman"/>
          <w:color w:val="000000" w:themeColor="text1"/>
          <w:sz w:val="28"/>
          <w:szCs w:val="28"/>
          <w:lang w:val="cs-CZ"/>
        </w:rPr>
        <w:t>i</w:t>
      </w:r>
      <w:r w:rsidRPr="003006E4">
        <w:rPr>
          <w:rFonts w:cs="Times New Roman"/>
          <w:color w:val="000000" w:themeColor="text1"/>
          <w:sz w:val="28"/>
          <w:szCs w:val="28"/>
          <w:lang w:val="cs-CZ"/>
        </w:rPr>
        <w:t>.</w:t>
      </w:r>
    </w:p>
    <w:p w14:paraId="78D57D1F" w14:textId="02D01D0E"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xml:space="preserve">Lượng bùn của bể tự hoại phát sinh ước tính 40 lít/người/năm </w:t>
      </w:r>
      <w:r w:rsidRPr="003006E4">
        <w:rPr>
          <w:rFonts w:cs="Times New Roman"/>
          <w:i/>
          <w:color w:val="000000" w:themeColor="text1"/>
          <w:sz w:val="28"/>
          <w:szCs w:val="28"/>
          <w:lang w:val="cs-CZ"/>
        </w:rPr>
        <w:t>(Nguồn: Tiêu chuẩn Xây dựng, số 02:2008)</w:t>
      </w:r>
      <w:r w:rsidRPr="003006E4">
        <w:rPr>
          <w:rFonts w:cs="Times New Roman"/>
          <w:color w:val="000000" w:themeColor="text1"/>
          <w:sz w:val="28"/>
          <w:szCs w:val="28"/>
          <w:lang w:val="cs-CZ"/>
        </w:rPr>
        <w:t xml:space="preserve">, như vậy với quy mô dân số </w:t>
      </w:r>
      <w:r w:rsidR="00F624FA" w:rsidRPr="003006E4">
        <w:rPr>
          <w:rFonts w:cs="Times New Roman"/>
          <w:color w:val="000000" w:themeColor="text1"/>
          <w:sz w:val="28"/>
          <w:szCs w:val="28"/>
          <w:lang w:val="cs-CZ"/>
        </w:rPr>
        <w:t>450</w:t>
      </w:r>
      <w:r w:rsidRPr="003006E4">
        <w:rPr>
          <w:rFonts w:cs="Times New Roman"/>
          <w:color w:val="000000" w:themeColor="text1"/>
          <w:sz w:val="28"/>
          <w:szCs w:val="28"/>
          <w:lang w:val="cs-CZ"/>
        </w:rPr>
        <w:t xml:space="preserve"> người, lượng bùn của bể tự hoại sẽ là </w:t>
      </w:r>
      <w:r w:rsidR="00F624FA" w:rsidRPr="003006E4">
        <w:rPr>
          <w:rFonts w:cs="Times New Roman"/>
          <w:color w:val="000000" w:themeColor="text1"/>
          <w:sz w:val="28"/>
          <w:szCs w:val="28"/>
          <w:lang w:val="cs-CZ"/>
        </w:rPr>
        <w:t>450</w:t>
      </w:r>
      <w:r w:rsidRPr="003006E4">
        <w:rPr>
          <w:rFonts w:cs="Times New Roman"/>
          <w:color w:val="000000" w:themeColor="text1"/>
          <w:sz w:val="28"/>
          <w:szCs w:val="28"/>
          <w:lang w:val="cs-CZ"/>
        </w:rPr>
        <w:t xml:space="preserve"> x 40 = </w:t>
      </w:r>
      <w:r w:rsidR="00F624FA" w:rsidRPr="003006E4">
        <w:rPr>
          <w:rFonts w:cs="Times New Roman"/>
          <w:color w:val="000000" w:themeColor="text1"/>
          <w:sz w:val="28"/>
          <w:szCs w:val="28"/>
          <w:lang w:val="cs-CZ"/>
        </w:rPr>
        <w:t>18</w:t>
      </w:r>
      <w:r w:rsidR="00A46719" w:rsidRPr="003006E4">
        <w:rPr>
          <w:rFonts w:cs="Times New Roman"/>
          <w:color w:val="000000" w:themeColor="text1"/>
          <w:sz w:val="28"/>
          <w:szCs w:val="28"/>
          <w:lang w:val="cs-CZ"/>
        </w:rPr>
        <w:t>.000</w:t>
      </w:r>
      <w:r w:rsidRPr="003006E4">
        <w:rPr>
          <w:rFonts w:cs="Times New Roman"/>
          <w:color w:val="000000" w:themeColor="text1"/>
          <w:sz w:val="28"/>
          <w:szCs w:val="28"/>
          <w:lang w:val="cs-CZ"/>
        </w:rPr>
        <w:t xml:space="preserve"> lít/năm = </w:t>
      </w:r>
      <w:r w:rsidR="00F624FA" w:rsidRPr="003006E4">
        <w:rPr>
          <w:rFonts w:cs="Times New Roman"/>
          <w:color w:val="000000" w:themeColor="text1"/>
          <w:sz w:val="28"/>
          <w:szCs w:val="28"/>
          <w:lang w:val="cs-CZ"/>
        </w:rPr>
        <w:t>18</w:t>
      </w:r>
      <w:r w:rsidRPr="003006E4">
        <w:rPr>
          <w:rFonts w:cs="Times New Roman"/>
          <w:color w:val="000000" w:themeColor="text1"/>
          <w:sz w:val="28"/>
          <w:szCs w:val="28"/>
          <w:lang w:val="cs-CZ"/>
        </w:rPr>
        <w:t xml:space="preserve"> m</w:t>
      </w:r>
      <w:r w:rsidRPr="003006E4">
        <w:rPr>
          <w:rFonts w:cs="Times New Roman"/>
          <w:color w:val="000000" w:themeColor="text1"/>
          <w:sz w:val="28"/>
          <w:szCs w:val="28"/>
          <w:vertAlign w:val="superscript"/>
          <w:lang w:val="cs-CZ"/>
        </w:rPr>
        <w:t>3</w:t>
      </w:r>
      <w:r w:rsidRPr="003006E4">
        <w:rPr>
          <w:rFonts w:cs="Times New Roman"/>
          <w:color w:val="000000" w:themeColor="text1"/>
          <w:sz w:val="28"/>
          <w:szCs w:val="28"/>
          <w:lang w:val="cs-CZ"/>
        </w:rPr>
        <w:t>/năm.</w:t>
      </w:r>
    </w:p>
    <w:p w14:paraId="312DFAAF" w14:textId="28CE76A0" w:rsidR="00A54FA3"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Bùn bể tự hoại là phân bùn tạo ra từ các bể tự hoại (cặn lắng, váng nổi hoặc dạng lỏng). Quá trình hình thành phân bùn được diễn ra chủ yếu trong các bể tự hoại. Bể tự hoại tiếp nhận các sản phẩm bài tiết của người từ các công trình vệ sinh, xử lý phần chất lỏng bằng cách lắng chất rắn. Phần chất rắn trong bùn cặn là 660 g/kg, tỷ trọng điển hình của cặn lắng đáy dạng bùn là 1,4 - 1,5 tấn/m</w:t>
      </w:r>
      <w:r w:rsidRPr="003006E4">
        <w:rPr>
          <w:rFonts w:cs="Times New Roman"/>
          <w:color w:val="000000" w:themeColor="text1"/>
          <w:sz w:val="28"/>
          <w:szCs w:val="28"/>
          <w:vertAlign w:val="superscript"/>
          <w:lang w:val="cs-CZ"/>
        </w:rPr>
        <w:t>3</w:t>
      </w:r>
      <w:r w:rsidRPr="003006E4">
        <w:rPr>
          <w:rFonts w:cs="Times New Roman"/>
          <w:color w:val="000000" w:themeColor="text1"/>
          <w:sz w:val="28"/>
          <w:szCs w:val="28"/>
          <w:lang w:val="cs-CZ"/>
        </w:rPr>
        <w:t xml:space="preserve"> (gần giống cặn lắng nước thải) và hàm lượng nước (độ ẩm) là 50%.</w:t>
      </w:r>
    </w:p>
    <w:p w14:paraId="2E8E35A4" w14:textId="312A4BEE" w:rsidR="007C03BF" w:rsidRPr="003006E4" w:rsidRDefault="007C03BF" w:rsidP="00E02A4D">
      <w:pPr>
        <w:jc w:val="both"/>
        <w:rPr>
          <w:rFonts w:cs="Times New Roman"/>
          <w:color w:val="000000" w:themeColor="text1"/>
          <w:sz w:val="28"/>
          <w:szCs w:val="28"/>
          <w:lang w:val="cs-CZ"/>
        </w:rPr>
      </w:pPr>
      <w:r w:rsidRPr="003006E4">
        <w:rPr>
          <w:rFonts w:cs="Times New Roman"/>
          <w:color w:val="000000" w:themeColor="text1"/>
          <w:sz w:val="28"/>
          <w:szCs w:val="28"/>
          <w:lang w:val="cs-CZ"/>
        </w:rPr>
        <w:t>Khác với nước thải, tính chất của phân bùn tuỳ thuộc vào thời gian lưu trong bể tự</w:t>
      </w:r>
      <w:r w:rsidR="00E02A4D"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hoại. Thời gian lưu trong bể càng lâu thì lượng chất hữu cơ càng giảm xuống.</w:t>
      </w:r>
    </w:p>
    <w:p w14:paraId="20AC953E"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Đây cũng được xem là chất thải không nguy hại, đơn vị sẽ thuê đơn vị chức năng đến hút bùn cặn và vận chuyển đi xử lý theo quy định.</w:t>
      </w:r>
    </w:p>
    <w:p w14:paraId="3B5BB2B0" w14:textId="741E5E18" w:rsidR="007C03BF" w:rsidRPr="003006E4" w:rsidRDefault="00E02A4D" w:rsidP="00BD6D3E">
      <w:pPr>
        <w:jc w:val="both"/>
        <w:rPr>
          <w:rFonts w:cs="Times New Roman"/>
          <w:b/>
          <w:i/>
          <w:color w:val="000000" w:themeColor="text1"/>
          <w:sz w:val="28"/>
          <w:szCs w:val="28"/>
          <w:lang w:val="cs-CZ"/>
        </w:rPr>
      </w:pPr>
      <w:r w:rsidRPr="003006E4">
        <w:rPr>
          <w:rFonts w:cs="Times New Roman"/>
          <w:b/>
          <w:i/>
          <w:color w:val="000000" w:themeColor="text1"/>
          <w:sz w:val="28"/>
          <w:szCs w:val="28"/>
          <w:lang w:val="cs-CZ"/>
        </w:rPr>
        <w:t>-</w:t>
      </w:r>
      <w:r w:rsidR="007C03BF" w:rsidRPr="003006E4">
        <w:rPr>
          <w:rFonts w:cs="Times New Roman"/>
          <w:b/>
          <w:i/>
          <w:color w:val="000000" w:themeColor="text1"/>
          <w:sz w:val="28"/>
          <w:szCs w:val="28"/>
          <w:lang w:val="cs-CZ"/>
        </w:rPr>
        <w:t xml:space="preserve"> Chất thải nguy hại:</w:t>
      </w:r>
    </w:p>
    <w:p w14:paraId="08724835" w14:textId="1A6EEF74" w:rsidR="007C03BF" w:rsidRPr="003006E4" w:rsidRDefault="007C03BF" w:rsidP="00E02A4D">
      <w:pPr>
        <w:jc w:val="both"/>
        <w:rPr>
          <w:rFonts w:cs="Times New Roman"/>
          <w:color w:val="000000" w:themeColor="text1"/>
          <w:sz w:val="28"/>
          <w:szCs w:val="28"/>
          <w:lang w:val="cs-CZ"/>
        </w:rPr>
      </w:pPr>
      <w:r w:rsidRPr="003006E4">
        <w:rPr>
          <w:rFonts w:cs="Times New Roman"/>
          <w:color w:val="000000" w:themeColor="text1"/>
          <w:sz w:val="28"/>
          <w:szCs w:val="28"/>
          <w:lang w:val="cs-CZ"/>
        </w:rPr>
        <w:t>Chất thải nguy hại phát sinh từ khu dân cư bao gồm: Giẻ lau dính dầ</w:t>
      </w:r>
      <w:r w:rsidR="00E02A4D" w:rsidRPr="003006E4">
        <w:rPr>
          <w:rFonts w:cs="Times New Roman"/>
          <w:color w:val="000000" w:themeColor="text1"/>
          <w:sz w:val="28"/>
          <w:szCs w:val="28"/>
          <w:lang w:val="cs-CZ"/>
        </w:rPr>
        <w:t xml:space="preserve">u, bóng đèn </w:t>
      </w:r>
      <w:r w:rsidRPr="003006E4">
        <w:rPr>
          <w:rFonts w:cs="Times New Roman"/>
          <w:color w:val="000000" w:themeColor="text1"/>
          <w:sz w:val="28"/>
          <w:szCs w:val="28"/>
          <w:lang w:val="cs-CZ"/>
        </w:rPr>
        <w:t>huỳnh quang hỏng, dầu thải, pin thải,....có khối lượng dự báo như sau:</w:t>
      </w:r>
    </w:p>
    <w:p w14:paraId="3B758D03"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Dầu thải, giẻ lau dính dầu:</w:t>
      </w:r>
    </w:p>
    <w:p w14:paraId="080D9830" w14:textId="392DD6EE" w:rsidR="007C03BF" w:rsidRPr="003006E4" w:rsidRDefault="007C03BF" w:rsidP="00E02A4D">
      <w:pPr>
        <w:jc w:val="both"/>
        <w:rPr>
          <w:rFonts w:cs="Times New Roman"/>
          <w:color w:val="000000" w:themeColor="text1"/>
          <w:sz w:val="28"/>
          <w:szCs w:val="28"/>
          <w:lang w:val="cs-CZ"/>
        </w:rPr>
      </w:pPr>
      <w:r w:rsidRPr="003006E4">
        <w:rPr>
          <w:rFonts w:cs="Times New Roman"/>
          <w:color w:val="000000" w:themeColor="text1"/>
          <w:sz w:val="28"/>
          <w:szCs w:val="28"/>
          <w:lang w:val="cs-CZ"/>
        </w:rPr>
        <w:t xml:space="preserve">Căn cứ theo kinh nghiệm của các đơn vị quản lý các khu dân cư có quy mô dân số tương tự chủ dự án dự báo khi đi vào vận hành tại khu dân cư phát sinh </w:t>
      </w:r>
      <w:r w:rsidRPr="003006E4">
        <w:rPr>
          <w:rFonts w:cs="Times New Roman"/>
          <w:color w:val="000000" w:themeColor="text1"/>
          <w:sz w:val="28"/>
          <w:szCs w:val="28"/>
          <w:lang w:val="cs-CZ"/>
        </w:rPr>
        <w:lastRenderedPageBreak/>
        <w:t>khoảng 50kg/năm dầu thải từ quá trình sữa chữa, bảo dưỡng phương tiện, thiết bị của các hộ dân và khoả</w:t>
      </w:r>
      <w:r w:rsidR="00E02A4D" w:rsidRPr="003006E4">
        <w:rPr>
          <w:rFonts w:cs="Times New Roman"/>
          <w:color w:val="000000" w:themeColor="text1"/>
          <w:sz w:val="28"/>
          <w:szCs w:val="28"/>
          <w:lang w:val="cs-CZ"/>
        </w:rPr>
        <w:t xml:space="preserve">ng </w:t>
      </w:r>
      <w:r w:rsidRPr="003006E4">
        <w:rPr>
          <w:rFonts w:cs="Times New Roman"/>
          <w:color w:val="000000" w:themeColor="text1"/>
          <w:sz w:val="28"/>
          <w:szCs w:val="28"/>
          <w:lang w:val="cs-CZ"/>
        </w:rPr>
        <w:t>20kg các loại giẻ lau dính dầu.</w:t>
      </w:r>
    </w:p>
    <w:p w14:paraId="7B177FD8" w14:textId="34EBBAC1" w:rsidR="007C03BF" w:rsidRPr="003006E4" w:rsidRDefault="007C03BF" w:rsidP="00E02A4D">
      <w:pPr>
        <w:jc w:val="both"/>
        <w:rPr>
          <w:rFonts w:cs="Times New Roman"/>
          <w:color w:val="000000" w:themeColor="text1"/>
          <w:sz w:val="28"/>
          <w:szCs w:val="28"/>
          <w:lang w:val="cs-CZ"/>
        </w:rPr>
      </w:pPr>
      <w:r w:rsidRPr="003006E4">
        <w:rPr>
          <w:rFonts w:cs="Times New Roman"/>
          <w:color w:val="000000" w:themeColor="text1"/>
          <w:sz w:val="28"/>
          <w:szCs w:val="28"/>
          <w:lang w:val="cs-CZ"/>
        </w:rPr>
        <w:t>Bên cạnh đó nguồn phát sinh dầu thải lớn nhất tại khu dân cư phải kể đế</w:t>
      </w:r>
      <w:r w:rsidR="00E02A4D" w:rsidRPr="003006E4">
        <w:rPr>
          <w:rFonts w:cs="Times New Roman"/>
          <w:color w:val="000000" w:themeColor="text1"/>
          <w:sz w:val="28"/>
          <w:szCs w:val="28"/>
          <w:lang w:val="cs-CZ"/>
        </w:rPr>
        <w:t xml:space="preserve">n đó là </w:t>
      </w:r>
      <w:r w:rsidRPr="003006E4">
        <w:rPr>
          <w:rFonts w:cs="Times New Roman"/>
          <w:color w:val="000000" w:themeColor="text1"/>
          <w:sz w:val="28"/>
          <w:szCs w:val="28"/>
          <w:lang w:val="cs-CZ"/>
        </w:rPr>
        <w:t xml:space="preserve">dầu thải từ các trạm biến áp khi bảo dưỡng máy biến áp: dự án sử dụng </w:t>
      </w:r>
      <w:r w:rsidR="00760BE3" w:rsidRPr="003006E4">
        <w:rPr>
          <w:rFonts w:cs="Times New Roman"/>
          <w:color w:val="000000" w:themeColor="text1"/>
          <w:sz w:val="28"/>
          <w:szCs w:val="28"/>
          <w:lang w:val="cs-CZ"/>
        </w:rPr>
        <w:t xml:space="preserve">2 </w:t>
      </w:r>
      <w:r w:rsidRPr="003006E4">
        <w:rPr>
          <w:rFonts w:cs="Times New Roman"/>
          <w:color w:val="000000" w:themeColor="text1"/>
          <w:sz w:val="28"/>
          <w:szCs w:val="28"/>
          <w:lang w:val="cs-CZ"/>
        </w:rPr>
        <w:t xml:space="preserve">trạm biến áp </w:t>
      </w:r>
      <w:r w:rsidR="00760BE3" w:rsidRPr="003006E4">
        <w:rPr>
          <w:rFonts w:cs="Times New Roman"/>
          <w:color w:val="000000" w:themeColor="text1"/>
          <w:sz w:val="28"/>
          <w:szCs w:val="28"/>
          <w:lang w:val="cs-CZ"/>
        </w:rPr>
        <w:t>với</w:t>
      </w:r>
      <w:r w:rsidRPr="003006E4">
        <w:rPr>
          <w:rFonts w:cs="Times New Roman"/>
          <w:color w:val="000000" w:themeColor="text1"/>
          <w:sz w:val="28"/>
          <w:szCs w:val="28"/>
          <w:lang w:val="cs-CZ"/>
        </w:rPr>
        <w:t xml:space="preserve"> công suất </w:t>
      </w:r>
      <w:r w:rsidR="00760BE3" w:rsidRPr="003006E4">
        <w:rPr>
          <w:rFonts w:cs="Times New Roman"/>
          <w:color w:val="000000" w:themeColor="text1"/>
          <w:sz w:val="28"/>
          <w:szCs w:val="28"/>
          <w:lang w:val="cs-CZ"/>
        </w:rPr>
        <w:t>mỗi trạm là 250</w:t>
      </w:r>
      <w:r w:rsidRPr="003006E4">
        <w:rPr>
          <w:rFonts w:cs="Times New Roman"/>
          <w:color w:val="000000" w:themeColor="text1"/>
          <w:sz w:val="28"/>
          <w:szCs w:val="28"/>
          <w:lang w:val="cs-CZ"/>
        </w:rPr>
        <w:t>kVA. Lượng dầu sử dụng cho máy biến áp khoảng</w:t>
      </w:r>
      <w:r w:rsidR="00E02A4D"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350kg/trạm; định kỳ 4 năm phải tiến hành thay dầu một lần (căn cứ theo thông số kỹ</w:t>
      </w:r>
      <w:r w:rsidR="00E02A4D"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thuật và hướng dẫn vận hành của các loại máy biến áp).</w:t>
      </w:r>
    </w:p>
    <w:p w14:paraId="30AC5DFD" w14:textId="0894F6C4" w:rsidR="007C03BF" w:rsidRPr="003006E4" w:rsidRDefault="007C03BF" w:rsidP="006F79A8">
      <w:pPr>
        <w:jc w:val="both"/>
        <w:rPr>
          <w:rFonts w:cs="Times New Roman"/>
          <w:color w:val="000000" w:themeColor="text1"/>
          <w:sz w:val="28"/>
          <w:szCs w:val="28"/>
          <w:lang w:val="cs-CZ"/>
        </w:rPr>
      </w:pPr>
      <w:r w:rsidRPr="003006E4">
        <w:rPr>
          <w:rFonts w:cs="Times New Roman"/>
          <w:color w:val="000000" w:themeColor="text1"/>
          <w:sz w:val="28"/>
          <w:szCs w:val="28"/>
          <w:lang w:val="cs-CZ"/>
        </w:rPr>
        <w:t>=&gt; Tổng lượng dầu phát sinh lớn nhất từ trạm biến áp khoảng: 350kg dầu/1 lầ</w:t>
      </w:r>
      <w:r w:rsidR="006F79A8" w:rsidRPr="003006E4">
        <w:rPr>
          <w:rFonts w:cs="Times New Roman"/>
          <w:color w:val="000000" w:themeColor="text1"/>
          <w:sz w:val="28"/>
          <w:szCs w:val="28"/>
          <w:lang w:val="cs-CZ"/>
        </w:rPr>
        <w:t xml:space="preserve">n </w:t>
      </w:r>
      <w:r w:rsidRPr="003006E4">
        <w:rPr>
          <w:rFonts w:cs="Times New Roman"/>
          <w:color w:val="000000" w:themeColor="text1"/>
          <w:sz w:val="28"/>
          <w:szCs w:val="28"/>
          <w:lang w:val="cs-CZ"/>
        </w:rPr>
        <w:t>thay, tương đương khoảng 87,5 kg/năm.</w:t>
      </w:r>
    </w:p>
    <w:p w14:paraId="779B83BE" w14:textId="159F398A" w:rsidR="007C03BF" w:rsidRPr="003006E4" w:rsidRDefault="007C03BF" w:rsidP="002E3F5A">
      <w:pPr>
        <w:jc w:val="both"/>
        <w:rPr>
          <w:rFonts w:cs="Times New Roman"/>
          <w:color w:val="000000" w:themeColor="text1"/>
          <w:sz w:val="28"/>
          <w:szCs w:val="28"/>
          <w:lang w:val="cs-CZ"/>
        </w:rPr>
      </w:pPr>
      <w:r w:rsidRPr="003006E4">
        <w:rPr>
          <w:rFonts w:cs="Times New Roman"/>
          <w:color w:val="000000" w:themeColor="text1"/>
          <w:sz w:val="28"/>
          <w:szCs w:val="28"/>
          <w:lang w:val="cs-CZ"/>
        </w:rPr>
        <w:t xml:space="preserve">Lượng dầu thải này không phát sinh liên tục mà định kỳ sau khoảng 4 năm mới phát sinh vào thời kỳ thay dầu bảo dưỡng. Dầu thải là chất thải nguy hại thuộc loại hai sao (**) được quy định trong phụ lục ban hành kèm Thông tư số </w:t>
      </w:r>
      <w:r w:rsidR="002E3F5A" w:rsidRPr="003006E4">
        <w:rPr>
          <w:rFonts w:cs="Times New Roman"/>
          <w:color w:val="000000" w:themeColor="text1"/>
          <w:sz w:val="28"/>
          <w:szCs w:val="28"/>
          <w:lang w:val="cs-CZ"/>
        </w:rPr>
        <w:t>02/2022/BTNMT ngày 10/01/2022</w:t>
      </w:r>
      <w:r w:rsidRPr="003006E4">
        <w:rPr>
          <w:rFonts w:cs="Times New Roman"/>
          <w:color w:val="000000" w:themeColor="text1"/>
          <w:sz w:val="28"/>
          <w:szCs w:val="28"/>
          <w:lang w:val="cs-CZ"/>
        </w:rPr>
        <w:t xml:space="preserve"> của Bộ Tài nguyên và môi trườ</w:t>
      </w:r>
      <w:r w:rsidR="002E3F5A" w:rsidRPr="003006E4">
        <w:rPr>
          <w:rFonts w:cs="Times New Roman"/>
          <w:color w:val="000000" w:themeColor="text1"/>
          <w:sz w:val="28"/>
          <w:szCs w:val="28"/>
          <w:lang w:val="cs-CZ"/>
        </w:rPr>
        <w:t xml:space="preserve">ng </w:t>
      </w:r>
      <w:r w:rsidRPr="003006E4">
        <w:rPr>
          <w:rFonts w:cs="Times New Roman"/>
          <w:color w:val="000000" w:themeColor="text1"/>
          <w:sz w:val="28"/>
          <w:szCs w:val="28"/>
          <w:lang w:val="cs-CZ"/>
        </w:rPr>
        <w:t xml:space="preserve">về </w:t>
      </w:r>
      <w:r w:rsidR="002E3F5A" w:rsidRPr="003006E4">
        <w:rPr>
          <w:rFonts w:cs="Times New Roman"/>
          <w:color w:val="000000" w:themeColor="text1"/>
          <w:sz w:val="28"/>
          <w:szCs w:val="28"/>
          <w:lang w:val="cs-CZ"/>
        </w:rPr>
        <w:t xml:space="preserve">Quy định chi tiết thi hành một số điều của Luật Bảo vệ môi trường </w:t>
      </w:r>
      <w:r w:rsidRPr="003006E4">
        <w:rPr>
          <w:rFonts w:cs="Times New Roman"/>
          <w:color w:val="000000" w:themeColor="text1"/>
          <w:sz w:val="28"/>
          <w:szCs w:val="28"/>
          <w:lang w:val="cs-CZ"/>
        </w:rPr>
        <w:t>. Nếu lượng dầu thải này không được thu gom, lưu trữ đúng quy định về quản lý chất thải</w:t>
      </w:r>
      <w:r w:rsidR="002E3F5A"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nguy hại, trong trường hợp thải ra môi trường sẽ gây hậu quả rất lớn. Nhiều sự cố tràn dầu đã xảy ra để lại hậu quả rất khó khắc phục cho môi trường đất, nước khu vực bị tác động.</w:t>
      </w:r>
    </w:p>
    <w:p w14:paraId="241A0D3B"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Dầu thấm vào đất làm đất bị ô nhiễm dầu, dầu bịt kín các mao quản trong đất làm ảnh hưởng tới quá trình thấm, thoát nước. Dầu xâm nhập vào nguồn nước mặt sẽ gây ảnh hưởng rất rộng. Vết dầu loang trên mặt nước làm giảm khả năng trao đổi ôxi của nước, cản trở quá trình hô hấp của các loài động vật thủy sinh, giảm khả năng quang hợp của các loài thực vật thủy sinh.</w:t>
      </w:r>
    </w:p>
    <w:p w14:paraId="167A57FE"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Chất thải nguy hại khác:</w:t>
      </w:r>
    </w:p>
    <w:p w14:paraId="248D8D92" w14:textId="19E3CD1F" w:rsidR="007C03BF" w:rsidRPr="003006E4" w:rsidRDefault="007C03BF" w:rsidP="005600CA">
      <w:pPr>
        <w:tabs>
          <w:tab w:val="left" w:pos="1777"/>
        </w:tabs>
        <w:jc w:val="both"/>
        <w:rPr>
          <w:rFonts w:cs="Times New Roman"/>
          <w:color w:val="000000" w:themeColor="text1"/>
          <w:sz w:val="28"/>
          <w:szCs w:val="28"/>
          <w:lang w:val="cs-CZ"/>
        </w:rPr>
      </w:pPr>
      <w:r w:rsidRPr="003006E4">
        <w:rPr>
          <w:rFonts w:cs="Times New Roman"/>
          <w:color w:val="000000" w:themeColor="text1"/>
          <w:sz w:val="28"/>
          <w:szCs w:val="28"/>
          <w:lang w:val="cs-CZ"/>
        </w:rPr>
        <w:t>Tại các hộ dân và khu công cộng trong Dự án sử dụng các bóng đèn huỳ</w:t>
      </w:r>
      <w:r w:rsidR="005600CA" w:rsidRPr="003006E4">
        <w:rPr>
          <w:rFonts w:cs="Times New Roman"/>
          <w:color w:val="000000" w:themeColor="text1"/>
          <w:sz w:val="28"/>
          <w:szCs w:val="28"/>
          <w:lang w:val="cs-CZ"/>
        </w:rPr>
        <w:t xml:space="preserve">nh quang </w:t>
      </w:r>
      <w:r w:rsidRPr="003006E4">
        <w:rPr>
          <w:rFonts w:cs="Times New Roman"/>
          <w:color w:val="000000" w:themeColor="text1"/>
          <w:sz w:val="28"/>
          <w:szCs w:val="28"/>
          <w:lang w:val="cs-CZ"/>
        </w:rPr>
        <w:t>để chiếu sáng, khi bóng bị hỏng được thu gom theo chất thải nguy hại.</w:t>
      </w:r>
    </w:p>
    <w:p w14:paraId="011E6488"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Ngoài ra chất thải nguy hại khác phát sinh từ dự án có thể là: hộp mực in thải; pin hỏng; thiết bị, linh kiện điện tử chứa thành phần nguy hại thải bỏ;</w:t>
      </w:r>
    </w:p>
    <w:p w14:paraId="0603739A"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Tham khảo Quy hoạch xử lý chất thải rắn Thủ đô Hà Nội đến năm 2030, tầm nhìn đến năm 2050 đã được Thủ tướng Chính phủ phê duyệt tại Quyết định số 609/QĐ-TTg ngày 25/4/2014 thì dự báo trong thành phần CTR sinh hoạt phát sinh từ các hộ gia đình sẽ có khoảng 0,6% là lượng chất thải nguy hại.</w:t>
      </w:r>
    </w:p>
    <w:p w14:paraId="4D768548"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Dựa trên cơ sở này để tính toán tổng lượng chất thải nguy hại phát sinh từ hoạt</w:t>
      </w:r>
    </w:p>
    <w:p w14:paraId="56E3F22F" w14:textId="77777777" w:rsidR="007C03BF" w:rsidRPr="003006E4" w:rsidRDefault="007C03BF" w:rsidP="00A54ADE">
      <w:pPr>
        <w:ind w:firstLine="0"/>
        <w:jc w:val="both"/>
        <w:rPr>
          <w:rFonts w:cs="Times New Roman"/>
          <w:color w:val="000000" w:themeColor="text1"/>
          <w:sz w:val="28"/>
          <w:szCs w:val="28"/>
          <w:lang w:val="cs-CZ"/>
        </w:rPr>
      </w:pPr>
      <w:r w:rsidRPr="003006E4">
        <w:rPr>
          <w:rFonts w:cs="Times New Roman"/>
          <w:color w:val="000000" w:themeColor="text1"/>
          <w:sz w:val="28"/>
          <w:szCs w:val="28"/>
          <w:lang w:val="cs-CZ"/>
        </w:rPr>
        <w:t>động sinh hoạt của dự án như sau:</w:t>
      </w:r>
    </w:p>
    <w:p w14:paraId="78A2191F" w14:textId="5F7F0E1C" w:rsidR="007C03BF" w:rsidRPr="003006E4" w:rsidRDefault="00305549" w:rsidP="00A54ADE">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396</w:t>
      </w:r>
      <w:r w:rsidR="007C03BF" w:rsidRPr="003006E4">
        <w:rPr>
          <w:rFonts w:cs="Times New Roman"/>
          <w:color w:val="000000" w:themeColor="text1"/>
          <w:sz w:val="28"/>
          <w:szCs w:val="28"/>
          <w:lang w:val="cs-CZ"/>
        </w:rPr>
        <w:t xml:space="preserve">kg/ngày × 0,6% ≈ </w:t>
      </w:r>
      <w:r w:rsidRPr="003006E4">
        <w:rPr>
          <w:rFonts w:cs="Times New Roman"/>
          <w:color w:val="000000" w:themeColor="text1"/>
          <w:sz w:val="28"/>
          <w:szCs w:val="28"/>
          <w:lang w:val="cs-CZ"/>
        </w:rPr>
        <w:t>2,</w:t>
      </w:r>
      <w:r w:rsidR="006A670F" w:rsidRPr="003006E4">
        <w:rPr>
          <w:rFonts w:cs="Times New Roman"/>
          <w:color w:val="000000" w:themeColor="text1"/>
          <w:sz w:val="28"/>
          <w:szCs w:val="28"/>
          <w:lang w:val="cs-CZ"/>
        </w:rPr>
        <w:t>3</w:t>
      </w:r>
      <w:r w:rsidR="007C03BF" w:rsidRPr="003006E4">
        <w:rPr>
          <w:rFonts w:cs="Times New Roman"/>
          <w:color w:val="000000" w:themeColor="text1"/>
          <w:sz w:val="28"/>
          <w:szCs w:val="28"/>
          <w:lang w:val="cs-CZ"/>
        </w:rPr>
        <w:t xml:space="preserve"> kg/ngày.</w:t>
      </w:r>
    </w:p>
    <w:p w14:paraId="18789EA7" w14:textId="34188800" w:rsidR="007C03BF" w:rsidRPr="003006E4" w:rsidRDefault="006A670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sym w:font="Wingdings" w:char="F0E8"/>
      </w:r>
      <w:r w:rsidR="007C03BF" w:rsidRPr="003006E4">
        <w:rPr>
          <w:rFonts w:cs="Times New Roman"/>
          <w:color w:val="000000" w:themeColor="text1"/>
          <w:sz w:val="28"/>
          <w:szCs w:val="28"/>
          <w:lang w:val="cs-CZ"/>
        </w:rPr>
        <w:t xml:space="preserve"> Lượng chất thải nguy hại phát sinh khoảng </w:t>
      </w:r>
      <w:r w:rsidR="00305549" w:rsidRPr="003006E4">
        <w:rPr>
          <w:rFonts w:cs="Times New Roman"/>
          <w:color w:val="000000" w:themeColor="text1"/>
          <w:sz w:val="28"/>
          <w:szCs w:val="28"/>
          <w:lang w:val="cs-CZ"/>
        </w:rPr>
        <w:t>69</w:t>
      </w:r>
      <w:r w:rsidR="007C03BF" w:rsidRPr="003006E4">
        <w:rPr>
          <w:rFonts w:cs="Times New Roman"/>
          <w:color w:val="000000" w:themeColor="text1"/>
          <w:sz w:val="28"/>
          <w:szCs w:val="28"/>
          <w:lang w:val="cs-CZ"/>
        </w:rPr>
        <w:t xml:space="preserve"> kg/tháng tương đương</w:t>
      </w:r>
    </w:p>
    <w:p w14:paraId="666B2024" w14:textId="53316158"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lastRenderedPageBreak/>
        <w:t xml:space="preserve">khoảng </w:t>
      </w:r>
      <w:r w:rsidR="00305549" w:rsidRPr="003006E4">
        <w:rPr>
          <w:rFonts w:cs="Times New Roman"/>
          <w:color w:val="000000" w:themeColor="text1"/>
          <w:sz w:val="28"/>
          <w:szCs w:val="28"/>
          <w:lang w:val="cs-CZ"/>
        </w:rPr>
        <w:t>828</w:t>
      </w:r>
      <w:r w:rsidRPr="003006E4">
        <w:rPr>
          <w:rFonts w:cs="Times New Roman"/>
          <w:color w:val="000000" w:themeColor="text1"/>
          <w:sz w:val="28"/>
          <w:szCs w:val="28"/>
          <w:lang w:val="cs-CZ"/>
        </w:rPr>
        <w:t xml:space="preserve"> kg/năm.</w:t>
      </w:r>
    </w:p>
    <w:p w14:paraId="0B471AEE"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Như vậy, tổng lượng chất thải nguy hại phát sinh toàn bộ dự án tối đa:</w:t>
      </w:r>
    </w:p>
    <w:p w14:paraId="66D86FE7" w14:textId="0D09C732" w:rsidR="007C03BF" w:rsidRPr="003006E4" w:rsidRDefault="007C03BF" w:rsidP="00795EB4">
      <w:pPr>
        <w:jc w:val="center"/>
        <w:rPr>
          <w:rFonts w:cs="Times New Roman"/>
          <w:color w:val="000000" w:themeColor="text1"/>
          <w:sz w:val="28"/>
          <w:szCs w:val="28"/>
          <w:lang w:val="cs-CZ"/>
        </w:rPr>
      </w:pPr>
      <w:r w:rsidRPr="003006E4">
        <w:rPr>
          <w:rFonts w:cs="Times New Roman"/>
          <w:color w:val="000000" w:themeColor="text1"/>
          <w:sz w:val="28"/>
          <w:szCs w:val="28"/>
          <w:lang w:val="cs-CZ"/>
        </w:rPr>
        <w:t xml:space="preserve">50 + 20 + 87,5 + </w:t>
      </w:r>
      <w:r w:rsidR="00305549" w:rsidRPr="003006E4">
        <w:rPr>
          <w:rFonts w:cs="Times New Roman"/>
          <w:color w:val="000000" w:themeColor="text1"/>
          <w:sz w:val="28"/>
          <w:szCs w:val="28"/>
          <w:lang w:val="cs-CZ"/>
        </w:rPr>
        <w:t>828</w:t>
      </w:r>
      <w:r w:rsidRPr="003006E4">
        <w:rPr>
          <w:rFonts w:cs="Times New Roman"/>
          <w:color w:val="000000" w:themeColor="text1"/>
          <w:sz w:val="28"/>
          <w:szCs w:val="28"/>
          <w:lang w:val="cs-CZ"/>
        </w:rPr>
        <w:t xml:space="preserve"> = </w:t>
      </w:r>
      <w:r w:rsidR="00305549" w:rsidRPr="003006E4">
        <w:rPr>
          <w:rFonts w:cs="Times New Roman"/>
          <w:color w:val="000000" w:themeColor="text1"/>
          <w:sz w:val="28"/>
          <w:szCs w:val="28"/>
          <w:lang w:val="cs-CZ"/>
        </w:rPr>
        <w:t>985</w:t>
      </w:r>
      <w:r w:rsidR="001D790D" w:rsidRPr="003006E4">
        <w:rPr>
          <w:rFonts w:cs="Times New Roman"/>
          <w:color w:val="000000" w:themeColor="text1"/>
          <w:sz w:val="28"/>
          <w:szCs w:val="28"/>
          <w:lang w:val="cs-CZ"/>
        </w:rPr>
        <w:t>,5</w:t>
      </w:r>
      <w:r w:rsidRPr="003006E4">
        <w:rPr>
          <w:rFonts w:cs="Times New Roman"/>
          <w:color w:val="000000" w:themeColor="text1"/>
          <w:sz w:val="28"/>
          <w:szCs w:val="28"/>
          <w:lang w:val="cs-CZ"/>
        </w:rPr>
        <w:t xml:space="preserve"> kg/năm</w:t>
      </w:r>
    </w:p>
    <w:p w14:paraId="65A03BDB"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Các loại chất thải nguy hại phát sinh từ khu dân cư sẽ được quản lý một cách chặt chẽ, không để thất thoát ra ngoài môi trường và có biện pháp thu gom, lưu chứa hợp lý nên mức độ cũng như quy mô tác động là không đáng kể.</w:t>
      </w:r>
    </w:p>
    <w:p w14:paraId="0DC302F7" w14:textId="205CA7F7" w:rsidR="0053763E" w:rsidRDefault="007C03BF" w:rsidP="00A13A0F">
      <w:pPr>
        <w:jc w:val="both"/>
        <w:rPr>
          <w:rFonts w:cs="Times New Roman"/>
          <w:color w:val="000000" w:themeColor="text1"/>
          <w:sz w:val="28"/>
          <w:szCs w:val="28"/>
          <w:lang w:val="cs-CZ"/>
        </w:rPr>
      </w:pPr>
      <w:r w:rsidRPr="003006E4">
        <w:rPr>
          <w:rFonts w:cs="Times New Roman"/>
          <w:color w:val="000000" w:themeColor="text1"/>
          <w:sz w:val="28"/>
          <w:szCs w:val="28"/>
          <w:lang w:val="cs-CZ"/>
        </w:rPr>
        <w:t>Tổng hợp các loại CTNH có khả năng phát sinh tại Dự</w:t>
      </w:r>
      <w:r w:rsidR="00A13A0F">
        <w:rPr>
          <w:rFonts w:cs="Times New Roman"/>
          <w:color w:val="000000" w:themeColor="text1"/>
          <w:sz w:val="28"/>
          <w:szCs w:val="28"/>
          <w:lang w:val="cs-CZ"/>
        </w:rPr>
        <w:t xml:space="preserve"> án như sau:</w:t>
      </w:r>
    </w:p>
    <w:p w14:paraId="05D9FEBF" w14:textId="002571BC" w:rsidR="007C03BF" w:rsidRPr="003006E4" w:rsidRDefault="007C03BF" w:rsidP="001D790D">
      <w:pPr>
        <w:ind w:firstLine="0"/>
        <w:jc w:val="center"/>
        <w:rPr>
          <w:rFonts w:cs="Times New Roman"/>
          <w:b/>
          <w:color w:val="000000" w:themeColor="text1"/>
          <w:sz w:val="28"/>
          <w:szCs w:val="28"/>
          <w:lang w:val="cs-CZ"/>
        </w:rPr>
      </w:pPr>
      <w:r w:rsidRPr="003006E4">
        <w:rPr>
          <w:rFonts w:cs="Times New Roman"/>
          <w:b/>
          <w:color w:val="000000" w:themeColor="text1"/>
          <w:sz w:val="28"/>
          <w:szCs w:val="28"/>
          <w:lang w:val="cs-CZ"/>
        </w:rPr>
        <w:t xml:space="preserve">Bảng 3. </w:t>
      </w:r>
      <w:r w:rsidR="003E0C54" w:rsidRPr="003006E4">
        <w:rPr>
          <w:rFonts w:cs="Times New Roman"/>
          <w:b/>
          <w:color w:val="000000" w:themeColor="text1"/>
          <w:sz w:val="28"/>
          <w:szCs w:val="28"/>
          <w:lang w:val="cs-CZ"/>
        </w:rPr>
        <w:t>24</w:t>
      </w:r>
      <w:r w:rsidRPr="003006E4">
        <w:rPr>
          <w:rFonts w:cs="Times New Roman"/>
          <w:b/>
          <w:color w:val="000000" w:themeColor="text1"/>
          <w:sz w:val="28"/>
          <w:szCs w:val="28"/>
          <w:lang w:val="cs-CZ"/>
        </w:rPr>
        <w:t>. Các loại CTNH có khả năng phát sinh giai đoạn vận hành dự án</w:t>
      </w:r>
    </w:p>
    <w:tbl>
      <w:tblPr>
        <w:tblW w:w="0" w:type="auto"/>
        <w:jc w:val="center"/>
        <w:tblInd w:w="441" w:type="dxa"/>
        <w:tblLayout w:type="fixed"/>
        <w:tblCellMar>
          <w:left w:w="0" w:type="dxa"/>
          <w:right w:w="0" w:type="dxa"/>
        </w:tblCellMar>
        <w:tblLook w:val="01E0" w:firstRow="1" w:lastRow="1" w:firstColumn="1" w:lastColumn="1" w:noHBand="0" w:noVBand="0"/>
      </w:tblPr>
      <w:tblGrid>
        <w:gridCol w:w="558"/>
        <w:gridCol w:w="2976"/>
        <w:gridCol w:w="1843"/>
        <w:gridCol w:w="1559"/>
        <w:gridCol w:w="1560"/>
      </w:tblGrid>
      <w:tr w:rsidR="003006E4" w:rsidRPr="003006E4" w14:paraId="526B41D5" w14:textId="77777777" w:rsidTr="00BD63AB">
        <w:trPr>
          <w:trHeight w:hRule="exact" w:val="893"/>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71958F2C" w14:textId="77777777" w:rsidR="007C03BF" w:rsidRPr="00353DC2" w:rsidRDefault="007C03BF" w:rsidP="00732E5C">
            <w:pPr>
              <w:ind w:hanging="9"/>
              <w:jc w:val="center"/>
              <w:rPr>
                <w:rFonts w:cs="Times New Roman"/>
                <w:b/>
                <w:color w:val="000000" w:themeColor="text1"/>
                <w:sz w:val="28"/>
                <w:szCs w:val="28"/>
                <w:lang w:val="cs-CZ"/>
              </w:rPr>
            </w:pPr>
            <w:r w:rsidRPr="00353DC2">
              <w:rPr>
                <w:rFonts w:cs="Times New Roman"/>
                <w:b/>
                <w:color w:val="000000" w:themeColor="text1"/>
                <w:sz w:val="28"/>
                <w:szCs w:val="28"/>
                <w:lang w:val="cs-CZ"/>
              </w:rPr>
              <w:t>TT</w:t>
            </w:r>
          </w:p>
        </w:tc>
        <w:tc>
          <w:tcPr>
            <w:tcW w:w="2976" w:type="dxa"/>
            <w:tcBorders>
              <w:top w:val="single" w:sz="5" w:space="0" w:color="000000"/>
              <w:left w:val="single" w:sz="5" w:space="0" w:color="000000"/>
              <w:bottom w:val="single" w:sz="5" w:space="0" w:color="000000"/>
              <w:right w:val="single" w:sz="5" w:space="0" w:color="000000"/>
            </w:tcBorders>
            <w:vAlign w:val="center"/>
          </w:tcPr>
          <w:p w14:paraId="2221B4DD" w14:textId="77777777" w:rsidR="007C03BF" w:rsidRPr="00353DC2" w:rsidRDefault="007C03BF" w:rsidP="00732E5C">
            <w:pPr>
              <w:ind w:firstLine="0"/>
              <w:jc w:val="center"/>
              <w:rPr>
                <w:rFonts w:cs="Times New Roman"/>
                <w:b/>
                <w:color w:val="000000" w:themeColor="text1"/>
                <w:sz w:val="28"/>
                <w:szCs w:val="28"/>
                <w:lang w:val="cs-CZ"/>
              </w:rPr>
            </w:pPr>
            <w:r w:rsidRPr="00353DC2">
              <w:rPr>
                <w:rFonts w:cs="Times New Roman"/>
                <w:b/>
                <w:color w:val="000000" w:themeColor="text1"/>
                <w:sz w:val="28"/>
                <w:szCs w:val="28"/>
                <w:lang w:val="cs-CZ"/>
              </w:rPr>
              <w:t>Tên chất thải</w:t>
            </w:r>
          </w:p>
        </w:tc>
        <w:tc>
          <w:tcPr>
            <w:tcW w:w="1843" w:type="dxa"/>
            <w:tcBorders>
              <w:top w:val="single" w:sz="5" w:space="0" w:color="000000"/>
              <w:left w:val="single" w:sz="5" w:space="0" w:color="000000"/>
              <w:bottom w:val="single" w:sz="5" w:space="0" w:color="000000"/>
              <w:right w:val="single" w:sz="5" w:space="0" w:color="000000"/>
            </w:tcBorders>
            <w:vAlign w:val="center"/>
          </w:tcPr>
          <w:p w14:paraId="02244B6B" w14:textId="77777777" w:rsidR="007C03BF" w:rsidRPr="00353DC2" w:rsidRDefault="007C03BF" w:rsidP="00732E5C">
            <w:pPr>
              <w:ind w:firstLine="0"/>
              <w:jc w:val="center"/>
              <w:rPr>
                <w:rFonts w:cs="Times New Roman"/>
                <w:b/>
                <w:color w:val="000000" w:themeColor="text1"/>
                <w:sz w:val="28"/>
                <w:szCs w:val="28"/>
                <w:lang w:val="cs-CZ"/>
              </w:rPr>
            </w:pPr>
            <w:r w:rsidRPr="00353DC2">
              <w:rPr>
                <w:rFonts w:cs="Times New Roman"/>
                <w:b/>
                <w:color w:val="000000" w:themeColor="text1"/>
                <w:sz w:val="28"/>
                <w:szCs w:val="28"/>
                <w:lang w:val="cs-CZ"/>
              </w:rPr>
              <w:t>Trạng thái tồn tại</w:t>
            </w:r>
          </w:p>
        </w:tc>
        <w:tc>
          <w:tcPr>
            <w:tcW w:w="1559" w:type="dxa"/>
            <w:tcBorders>
              <w:top w:val="single" w:sz="5" w:space="0" w:color="000000"/>
              <w:left w:val="single" w:sz="5" w:space="0" w:color="000000"/>
              <w:bottom w:val="single" w:sz="5" w:space="0" w:color="000000"/>
              <w:right w:val="single" w:sz="5" w:space="0" w:color="000000"/>
            </w:tcBorders>
            <w:vAlign w:val="center"/>
          </w:tcPr>
          <w:p w14:paraId="28EE4463" w14:textId="77777777" w:rsidR="007C03BF" w:rsidRPr="00353DC2" w:rsidRDefault="007C03BF" w:rsidP="00732E5C">
            <w:pPr>
              <w:ind w:firstLine="0"/>
              <w:jc w:val="center"/>
              <w:rPr>
                <w:rFonts w:cs="Times New Roman"/>
                <w:b/>
                <w:color w:val="000000" w:themeColor="text1"/>
                <w:sz w:val="28"/>
                <w:szCs w:val="28"/>
                <w:lang w:val="cs-CZ"/>
              </w:rPr>
            </w:pPr>
            <w:r w:rsidRPr="00353DC2">
              <w:rPr>
                <w:rFonts w:cs="Times New Roman"/>
                <w:b/>
                <w:color w:val="000000" w:themeColor="text1"/>
                <w:sz w:val="28"/>
                <w:szCs w:val="28"/>
                <w:lang w:val="cs-CZ"/>
              </w:rPr>
              <w:t>Mã CTNH</w:t>
            </w:r>
          </w:p>
        </w:tc>
        <w:tc>
          <w:tcPr>
            <w:tcW w:w="1560" w:type="dxa"/>
            <w:tcBorders>
              <w:top w:val="single" w:sz="5" w:space="0" w:color="000000"/>
              <w:left w:val="single" w:sz="5" w:space="0" w:color="000000"/>
              <w:bottom w:val="single" w:sz="5" w:space="0" w:color="000000"/>
              <w:right w:val="single" w:sz="5" w:space="0" w:color="000000"/>
            </w:tcBorders>
            <w:vAlign w:val="center"/>
          </w:tcPr>
          <w:p w14:paraId="57C24203" w14:textId="77777777" w:rsidR="007C03BF" w:rsidRPr="00353DC2" w:rsidRDefault="007C03BF" w:rsidP="00732E5C">
            <w:pPr>
              <w:ind w:firstLine="0"/>
              <w:jc w:val="center"/>
              <w:rPr>
                <w:rFonts w:cs="Times New Roman"/>
                <w:b/>
                <w:color w:val="000000" w:themeColor="text1"/>
                <w:sz w:val="28"/>
                <w:szCs w:val="28"/>
                <w:lang w:val="cs-CZ"/>
              </w:rPr>
            </w:pPr>
            <w:r w:rsidRPr="00353DC2">
              <w:rPr>
                <w:rFonts w:cs="Times New Roman"/>
                <w:b/>
                <w:color w:val="000000" w:themeColor="text1"/>
                <w:sz w:val="28"/>
                <w:szCs w:val="28"/>
                <w:lang w:val="cs-CZ"/>
              </w:rPr>
              <w:t>Khối lượng phát sinh</w:t>
            </w:r>
          </w:p>
        </w:tc>
      </w:tr>
      <w:tr w:rsidR="003006E4" w:rsidRPr="003006E4" w14:paraId="5CAD6A53" w14:textId="77777777" w:rsidTr="00BD63AB">
        <w:trPr>
          <w:trHeight w:hRule="exact" w:val="1158"/>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7F944088"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1</w:t>
            </w:r>
          </w:p>
        </w:tc>
        <w:tc>
          <w:tcPr>
            <w:tcW w:w="2976" w:type="dxa"/>
            <w:tcBorders>
              <w:top w:val="single" w:sz="5" w:space="0" w:color="000000"/>
              <w:left w:val="single" w:sz="5" w:space="0" w:color="000000"/>
              <w:bottom w:val="single" w:sz="5" w:space="0" w:color="000000"/>
              <w:right w:val="single" w:sz="5" w:space="0" w:color="000000"/>
            </w:tcBorders>
            <w:vAlign w:val="center"/>
          </w:tcPr>
          <w:p w14:paraId="49A40B98" w14:textId="6C8C6976"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Găng tay, giẻ lau dính chất thải nguy hại, từ quá trình bảo dưỡng, bảo trì</w:t>
            </w:r>
          </w:p>
        </w:tc>
        <w:tc>
          <w:tcPr>
            <w:tcW w:w="1843" w:type="dxa"/>
            <w:tcBorders>
              <w:top w:val="single" w:sz="5" w:space="0" w:color="000000"/>
              <w:left w:val="single" w:sz="5" w:space="0" w:color="000000"/>
              <w:bottom w:val="single" w:sz="5" w:space="0" w:color="000000"/>
              <w:right w:val="single" w:sz="5" w:space="0" w:color="000000"/>
            </w:tcBorders>
            <w:vAlign w:val="center"/>
          </w:tcPr>
          <w:p w14:paraId="0018D2A7"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06357A85"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18 02 01</w:t>
            </w:r>
          </w:p>
        </w:tc>
        <w:tc>
          <w:tcPr>
            <w:tcW w:w="1560" w:type="dxa"/>
            <w:vMerge w:val="restart"/>
            <w:tcBorders>
              <w:top w:val="single" w:sz="5" w:space="0" w:color="000000"/>
              <w:left w:val="single" w:sz="5" w:space="0" w:color="000000"/>
              <w:right w:val="single" w:sz="5" w:space="0" w:color="000000"/>
            </w:tcBorders>
            <w:vAlign w:val="center"/>
          </w:tcPr>
          <w:p w14:paraId="562962BB" w14:textId="60C09593" w:rsidR="00BD63AB" w:rsidRPr="00353DC2" w:rsidRDefault="00305549" w:rsidP="00732E5C">
            <w:pPr>
              <w:ind w:firstLine="0"/>
              <w:jc w:val="center"/>
              <w:rPr>
                <w:rFonts w:cs="Times New Roman"/>
                <w:b/>
                <w:color w:val="000000" w:themeColor="text1"/>
                <w:sz w:val="28"/>
                <w:szCs w:val="28"/>
                <w:lang w:val="cs-CZ"/>
              </w:rPr>
            </w:pPr>
            <w:r w:rsidRPr="00353DC2">
              <w:rPr>
                <w:rFonts w:cs="Times New Roman"/>
                <w:b/>
                <w:color w:val="000000" w:themeColor="text1"/>
                <w:sz w:val="28"/>
                <w:szCs w:val="28"/>
                <w:lang w:val="cs-CZ"/>
              </w:rPr>
              <w:t>985</w:t>
            </w:r>
            <w:r w:rsidR="00BD63AB" w:rsidRPr="00353DC2">
              <w:rPr>
                <w:rFonts w:cs="Times New Roman"/>
                <w:b/>
                <w:color w:val="000000" w:themeColor="text1"/>
                <w:sz w:val="28"/>
                <w:szCs w:val="28"/>
                <w:lang w:val="cs-CZ"/>
              </w:rPr>
              <w:t>,5</w:t>
            </w:r>
          </w:p>
          <w:p w14:paraId="0CBD7E92" w14:textId="77777777" w:rsidR="00BD63AB" w:rsidRPr="003006E4" w:rsidRDefault="00BD63AB" w:rsidP="00732E5C">
            <w:pPr>
              <w:ind w:firstLine="0"/>
              <w:jc w:val="center"/>
              <w:rPr>
                <w:rFonts w:cs="Times New Roman"/>
                <w:color w:val="000000" w:themeColor="text1"/>
                <w:sz w:val="28"/>
                <w:szCs w:val="28"/>
                <w:lang w:val="cs-CZ"/>
              </w:rPr>
            </w:pPr>
            <w:r w:rsidRPr="00353DC2">
              <w:rPr>
                <w:rFonts w:cs="Times New Roman"/>
                <w:b/>
                <w:color w:val="000000" w:themeColor="text1"/>
                <w:sz w:val="28"/>
                <w:szCs w:val="28"/>
                <w:lang w:val="cs-CZ"/>
              </w:rPr>
              <w:t>kg/năm</w:t>
            </w:r>
          </w:p>
        </w:tc>
      </w:tr>
      <w:tr w:rsidR="003006E4" w:rsidRPr="003006E4" w14:paraId="3AFA7FCD" w14:textId="77777777" w:rsidTr="00BD63AB">
        <w:trPr>
          <w:trHeight w:hRule="exact" w:val="463"/>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03D4D057"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2</w:t>
            </w:r>
          </w:p>
        </w:tc>
        <w:tc>
          <w:tcPr>
            <w:tcW w:w="2976" w:type="dxa"/>
            <w:tcBorders>
              <w:top w:val="single" w:sz="5" w:space="0" w:color="000000"/>
              <w:left w:val="single" w:sz="5" w:space="0" w:color="000000"/>
              <w:bottom w:val="single" w:sz="5" w:space="0" w:color="000000"/>
              <w:right w:val="single" w:sz="5" w:space="0" w:color="000000"/>
            </w:tcBorders>
            <w:vAlign w:val="center"/>
          </w:tcPr>
          <w:p w14:paraId="16495972"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Bóng đèn huỳnh quang thải</w:t>
            </w:r>
          </w:p>
        </w:tc>
        <w:tc>
          <w:tcPr>
            <w:tcW w:w="1843" w:type="dxa"/>
            <w:tcBorders>
              <w:top w:val="single" w:sz="5" w:space="0" w:color="000000"/>
              <w:left w:val="single" w:sz="5" w:space="0" w:color="000000"/>
              <w:bottom w:val="single" w:sz="5" w:space="0" w:color="000000"/>
              <w:right w:val="single" w:sz="5" w:space="0" w:color="000000"/>
            </w:tcBorders>
            <w:vAlign w:val="center"/>
          </w:tcPr>
          <w:p w14:paraId="16F93AF7"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7257D352"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16 01 06</w:t>
            </w:r>
          </w:p>
        </w:tc>
        <w:tc>
          <w:tcPr>
            <w:tcW w:w="1560" w:type="dxa"/>
            <w:vMerge/>
            <w:tcBorders>
              <w:left w:val="single" w:sz="5" w:space="0" w:color="000000"/>
              <w:right w:val="single" w:sz="5" w:space="0" w:color="000000"/>
            </w:tcBorders>
            <w:vAlign w:val="center"/>
          </w:tcPr>
          <w:p w14:paraId="2E52D678" w14:textId="77777777" w:rsidR="00BD63AB" w:rsidRPr="003006E4" w:rsidRDefault="00BD63AB" w:rsidP="00732E5C">
            <w:pPr>
              <w:jc w:val="center"/>
              <w:rPr>
                <w:rFonts w:cs="Times New Roman"/>
                <w:color w:val="000000" w:themeColor="text1"/>
                <w:sz w:val="28"/>
                <w:szCs w:val="28"/>
                <w:lang w:val="cs-CZ"/>
              </w:rPr>
            </w:pPr>
          </w:p>
        </w:tc>
      </w:tr>
      <w:tr w:rsidR="003006E4" w:rsidRPr="003006E4" w14:paraId="1B83F59F" w14:textId="77777777" w:rsidTr="00BD63AB">
        <w:trPr>
          <w:trHeight w:hRule="exact" w:val="466"/>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3705BCE1"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3</w:t>
            </w:r>
          </w:p>
        </w:tc>
        <w:tc>
          <w:tcPr>
            <w:tcW w:w="2976" w:type="dxa"/>
            <w:tcBorders>
              <w:top w:val="single" w:sz="5" w:space="0" w:color="000000"/>
              <w:left w:val="single" w:sz="5" w:space="0" w:color="000000"/>
              <w:bottom w:val="single" w:sz="5" w:space="0" w:color="000000"/>
              <w:right w:val="single" w:sz="5" w:space="0" w:color="000000"/>
            </w:tcBorders>
            <w:vAlign w:val="center"/>
          </w:tcPr>
          <w:p w14:paraId="722BE2AB"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Hộp mực in thải</w:t>
            </w:r>
          </w:p>
        </w:tc>
        <w:tc>
          <w:tcPr>
            <w:tcW w:w="1843" w:type="dxa"/>
            <w:tcBorders>
              <w:top w:val="single" w:sz="5" w:space="0" w:color="000000"/>
              <w:left w:val="single" w:sz="5" w:space="0" w:color="000000"/>
              <w:bottom w:val="single" w:sz="5" w:space="0" w:color="000000"/>
              <w:right w:val="single" w:sz="5" w:space="0" w:color="000000"/>
            </w:tcBorders>
            <w:vAlign w:val="center"/>
          </w:tcPr>
          <w:p w14:paraId="18A3BFA5"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5CFBEAA4"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08 02 04</w:t>
            </w:r>
          </w:p>
        </w:tc>
        <w:tc>
          <w:tcPr>
            <w:tcW w:w="1560" w:type="dxa"/>
            <w:vMerge/>
            <w:tcBorders>
              <w:left w:val="single" w:sz="5" w:space="0" w:color="000000"/>
              <w:right w:val="single" w:sz="5" w:space="0" w:color="000000"/>
            </w:tcBorders>
            <w:vAlign w:val="center"/>
          </w:tcPr>
          <w:p w14:paraId="47657D47" w14:textId="77777777" w:rsidR="00BD63AB" w:rsidRPr="003006E4" w:rsidRDefault="00BD63AB" w:rsidP="00732E5C">
            <w:pPr>
              <w:jc w:val="center"/>
              <w:rPr>
                <w:rFonts w:cs="Times New Roman"/>
                <w:color w:val="000000" w:themeColor="text1"/>
                <w:sz w:val="28"/>
                <w:szCs w:val="28"/>
                <w:lang w:val="cs-CZ"/>
              </w:rPr>
            </w:pPr>
          </w:p>
        </w:tc>
      </w:tr>
      <w:tr w:rsidR="003006E4" w:rsidRPr="003006E4" w14:paraId="03214D3F" w14:textId="77777777" w:rsidTr="00BD63AB">
        <w:trPr>
          <w:trHeight w:hRule="exact" w:val="463"/>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0D90AE84"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4</w:t>
            </w:r>
          </w:p>
        </w:tc>
        <w:tc>
          <w:tcPr>
            <w:tcW w:w="2976" w:type="dxa"/>
            <w:tcBorders>
              <w:top w:val="single" w:sz="5" w:space="0" w:color="000000"/>
              <w:left w:val="single" w:sz="5" w:space="0" w:color="000000"/>
              <w:bottom w:val="single" w:sz="5" w:space="0" w:color="000000"/>
              <w:right w:val="single" w:sz="5" w:space="0" w:color="000000"/>
            </w:tcBorders>
            <w:vAlign w:val="center"/>
          </w:tcPr>
          <w:p w14:paraId="0283AD76"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Pin hỏng</w:t>
            </w:r>
          </w:p>
        </w:tc>
        <w:tc>
          <w:tcPr>
            <w:tcW w:w="1843" w:type="dxa"/>
            <w:tcBorders>
              <w:top w:val="single" w:sz="5" w:space="0" w:color="000000"/>
              <w:left w:val="single" w:sz="5" w:space="0" w:color="000000"/>
              <w:bottom w:val="single" w:sz="5" w:space="0" w:color="000000"/>
              <w:right w:val="single" w:sz="5" w:space="0" w:color="000000"/>
            </w:tcBorders>
            <w:vAlign w:val="center"/>
          </w:tcPr>
          <w:p w14:paraId="10A2417E"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3BB7260A" w14:textId="77777777" w:rsidR="00BD63AB" w:rsidRPr="003006E4" w:rsidRDefault="00BD63AB" w:rsidP="00BD63AB">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19 06 05</w:t>
            </w:r>
          </w:p>
        </w:tc>
        <w:tc>
          <w:tcPr>
            <w:tcW w:w="1560" w:type="dxa"/>
            <w:vMerge/>
            <w:tcBorders>
              <w:left w:val="single" w:sz="5" w:space="0" w:color="000000"/>
              <w:right w:val="single" w:sz="5" w:space="0" w:color="000000"/>
            </w:tcBorders>
            <w:vAlign w:val="center"/>
          </w:tcPr>
          <w:p w14:paraId="7C3B1F00" w14:textId="77777777" w:rsidR="00BD63AB" w:rsidRPr="003006E4" w:rsidRDefault="00BD63AB" w:rsidP="00732E5C">
            <w:pPr>
              <w:jc w:val="center"/>
              <w:rPr>
                <w:rFonts w:cs="Times New Roman"/>
                <w:color w:val="000000" w:themeColor="text1"/>
                <w:sz w:val="28"/>
                <w:szCs w:val="28"/>
                <w:lang w:val="cs-CZ"/>
              </w:rPr>
            </w:pPr>
          </w:p>
        </w:tc>
      </w:tr>
      <w:tr w:rsidR="003006E4" w:rsidRPr="003006E4" w14:paraId="0477DE2E" w14:textId="77777777" w:rsidTr="00BD63AB">
        <w:trPr>
          <w:trHeight w:hRule="exact" w:val="463"/>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2F9D224F"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5</w:t>
            </w:r>
          </w:p>
        </w:tc>
        <w:tc>
          <w:tcPr>
            <w:tcW w:w="2976" w:type="dxa"/>
            <w:tcBorders>
              <w:top w:val="single" w:sz="5" w:space="0" w:color="000000"/>
              <w:left w:val="single" w:sz="5" w:space="0" w:color="000000"/>
              <w:bottom w:val="single" w:sz="5" w:space="0" w:color="000000"/>
              <w:right w:val="single" w:sz="5" w:space="0" w:color="000000"/>
            </w:tcBorders>
            <w:vAlign w:val="center"/>
          </w:tcPr>
          <w:p w14:paraId="3A3A01ED"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Linh kiện điện tử hỏng</w:t>
            </w:r>
          </w:p>
        </w:tc>
        <w:tc>
          <w:tcPr>
            <w:tcW w:w="1843" w:type="dxa"/>
            <w:tcBorders>
              <w:top w:val="single" w:sz="5" w:space="0" w:color="000000"/>
              <w:left w:val="single" w:sz="5" w:space="0" w:color="000000"/>
              <w:bottom w:val="single" w:sz="5" w:space="0" w:color="000000"/>
              <w:right w:val="single" w:sz="5" w:space="0" w:color="000000"/>
            </w:tcBorders>
            <w:vAlign w:val="center"/>
          </w:tcPr>
          <w:p w14:paraId="5E68A7AE"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rắn</w:t>
            </w:r>
          </w:p>
        </w:tc>
        <w:tc>
          <w:tcPr>
            <w:tcW w:w="1559" w:type="dxa"/>
            <w:tcBorders>
              <w:top w:val="single" w:sz="5" w:space="0" w:color="000000"/>
              <w:left w:val="single" w:sz="5" w:space="0" w:color="000000"/>
              <w:bottom w:val="single" w:sz="5" w:space="0" w:color="000000"/>
              <w:right w:val="single" w:sz="5" w:space="0" w:color="000000"/>
            </w:tcBorders>
            <w:vAlign w:val="center"/>
          </w:tcPr>
          <w:p w14:paraId="6FF59C18" w14:textId="77777777" w:rsidR="00BD63AB" w:rsidRPr="003006E4" w:rsidRDefault="00BD63AB" w:rsidP="00BD63AB">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16 01 13</w:t>
            </w:r>
          </w:p>
        </w:tc>
        <w:tc>
          <w:tcPr>
            <w:tcW w:w="1560" w:type="dxa"/>
            <w:vMerge/>
            <w:tcBorders>
              <w:left w:val="single" w:sz="5" w:space="0" w:color="000000"/>
              <w:right w:val="single" w:sz="5" w:space="0" w:color="000000"/>
            </w:tcBorders>
            <w:vAlign w:val="center"/>
          </w:tcPr>
          <w:p w14:paraId="3C723569" w14:textId="77777777" w:rsidR="00BD63AB" w:rsidRPr="003006E4" w:rsidRDefault="00BD63AB" w:rsidP="00732E5C">
            <w:pPr>
              <w:jc w:val="center"/>
              <w:rPr>
                <w:rFonts w:cs="Times New Roman"/>
                <w:color w:val="000000" w:themeColor="text1"/>
                <w:sz w:val="28"/>
                <w:szCs w:val="28"/>
                <w:lang w:val="cs-CZ"/>
              </w:rPr>
            </w:pPr>
          </w:p>
        </w:tc>
      </w:tr>
      <w:tr w:rsidR="003006E4" w:rsidRPr="003006E4" w14:paraId="22E7D5AF" w14:textId="77777777" w:rsidTr="00BD63AB">
        <w:trPr>
          <w:trHeight w:hRule="exact" w:val="466"/>
          <w:jc w:val="center"/>
        </w:trPr>
        <w:tc>
          <w:tcPr>
            <w:tcW w:w="558" w:type="dxa"/>
            <w:tcBorders>
              <w:top w:val="single" w:sz="5" w:space="0" w:color="000000"/>
              <w:left w:val="single" w:sz="5" w:space="0" w:color="000000"/>
              <w:bottom w:val="single" w:sz="5" w:space="0" w:color="000000"/>
              <w:right w:val="single" w:sz="5" w:space="0" w:color="000000"/>
            </w:tcBorders>
            <w:vAlign w:val="center"/>
          </w:tcPr>
          <w:p w14:paraId="059346CF" w14:textId="77777777" w:rsidR="00BD63AB" w:rsidRPr="003006E4" w:rsidRDefault="00BD63AB" w:rsidP="00732E5C">
            <w:pPr>
              <w:ind w:hanging="9"/>
              <w:jc w:val="center"/>
              <w:rPr>
                <w:rFonts w:cs="Times New Roman"/>
                <w:color w:val="000000" w:themeColor="text1"/>
                <w:sz w:val="28"/>
                <w:szCs w:val="28"/>
                <w:lang w:val="cs-CZ"/>
              </w:rPr>
            </w:pPr>
            <w:r w:rsidRPr="003006E4">
              <w:rPr>
                <w:rFonts w:cs="Times New Roman"/>
                <w:color w:val="000000" w:themeColor="text1"/>
                <w:sz w:val="28"/>
                <w:szCs w:val="28"/>
                <w:lang w:val="cs-CZ"/>
              </w:rPr>
              <w:t>6</w:t>
            </w:r>
          </w:p>
        </w:tc>
        <w:tc>
          <w:tcPr>
            <w:tcW w:w="2976" w:type="dxa"/>
            <w:tcBorders>
              <w:top w:val="single" w:sz="5" w:space="0" w:color="000000"/>
              <w:left w:val="single" w:sz="5" w:space="0" w:color="000000"/>
              <w:bottom w:val="single" w:sz="5" w:space="0" w:color="000000"/>
              <w:right w:val="single" w:sz="5" w:space="0" w:color="000000"/>
            </w:tcBorders>
            <w:vAlign w:val="center"/>
          </w:tcPr>
          <w:p w14:paraId="7E101A3C"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Dầu thải</w:t>
            </w:r>
          </w:p>
        </w:tc>
        <w:tc>
          <w:tcPr>
            <w:tcW w:w="1843" w:type="dxa"/>
            <w:tcBorders>
              <w:top w:val="single" w:sz="5" w:space="0" w:color="000000"/>
              <w:left w:val="single" w:sz="5" w:space="0" w:color="000000"/>
              <w:bottom w:val="single" w:sz="5" w:space="0" w:color="000000"/>
              <w:right w:val="single" w:sz="5" w:space="0" w:color="000000"/>
            </w:tcBorders>
            <w:vAlign w:val="center"/>
          </w:tcPr>
          <w:p w14:paraId="4ACB61FD" w14:textId="77777777" w:rsidR="00BD63AB" w:rsidRPr="003006E4" w:rsidRDefault="00BD63AB" w:rsidP="00732E5C">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lỏng</w:t>
            </w:r>
          </w:p>
        </w:tc>
        <w:tc>
          <w:tcPr>
            <w:tcW w:w="1559" w:type="dxa"/>
            <w:tcBorders>
              <w:top w:val="single" w:sz="5" w:space="0" w:color="000000"/>
              <w:left w:val="single" w:sz="5" w:space="0" w:color="000000"/>
              <w:bottom w:val="single" w:sz="5" w:space="0" w:color="000000"/>
              <w:right w:val="single" w:sz="5" w:space="0" w:color="000000"/>
            </w:tcBorders>
            <w:vAlign w:val="center"/>
          </w:tcPr>
          <w:p w14:paraId="777AF9DA" w14:textId="77777777" w:rsidR="00BD63AB" w:rsidRPr="003006E4" w:rsidRDefault="00BD63AB" w:rsidP="00BD63AB">
            <w:pPr>
              <w:ind w:firstLine="0"/>
              <w:jc w:val="center"/>
              <w:rPr>
                <w:rFonts w:cs="Times New Roman"/>
                <w:color w:val="000000" w:themeColor="text1"/>
                <w:sz w:val="28"/>
                <w:szCs w:val="28"/>
                <w:lang w:val="cs-CZ"/>
              </w:rPr>
            </w:pPr>
            <w:r w:rsidRPr="003006E4">
              <w:rPr>
                <w:rFonts w:cs="Times New Roman"/>
                <w:color w:val="000000" w:themeColor="text1"/>
                <w:sz w:val="28"/>
                <w:szCs w:val="28"/>
                <w:lang w:val="cs-CZ"/>
              </w:rPr>
              <w:t>17 02 03</w:t>
            </w:r>
          </w:p>
        </w:tc>
        <w:tc>
          <w:tcPr>
            <w:tcW w:w="1560" w:type="dxa"/>
            <w:vMerge/>
            <w:tcBorders>
              <w:left w:val="single" w:sz="5" w:space="0" w:color="000000"/>
              <w:bottom w:val="single" w:sz="5" w:space="0" w:color="000000"/>
              <w:right w:val="single" w:sz="5" w:space="0" w:color="000000"/>
            </w:tcBorders>
            <w:vAlign w:val="center"/>
          </w:tcPr>
          <w:p w14:paraId="43D02352" w14:textId="77777777" w:rsidR="00BD63AB" w:rsidRPr="003006E4" w:rsidRDefault="00BD63AB" w:rsidP="00732E5C">
            <w:pPr>
              <w:jc w:val="center"/>
              <w:rPr>
                <w:rFonts w:cs="Times New Roman"/>
                <w:color w:val="000000" w:themeColor="text1"/>
                <w:sz w:val="28"/>
                <w:szCs w:val="28"/>
                <w:lang w:val="cs-CZ"/>
              </w:rPr>
            </w:pPr>
          </w:p>
        </w:tc>
      </w:tr>
    </w:tbl>
    <w:p w14:paraId="3F3FC580" w14:textId="77777777" w:rsidR="007C03BF" w:rsidRPr="003006E4" w:rsidRDefault="007C03BF" w:rsidP="00BD6D3E">
      <w:pPr>
        <w:jc w:val="both"/>
        <w:rPr>
          <w:rFonts w:cs="Times New Roman"/>
          <w:b/>
          <w:color w:val="000000" w:themeColor="text1"/>
          <w:sz w:val="28"/>
          <w:szCs w:val="28"/>
          <w:lang w:val="cs-CZ"/>
        </w:rPr>
      </w:pPr>
      <w:r w:rsidRPr="003006E4">
        <w:rPr>
          <w:rFonts w:cs="Times New Roman"/>
          <w:b/>
          <w:color w:val="000000" w:themeColor="text1"/>
          <w:sz w:val="28"/>
          <w:szCs w:val="28"/>
          <w:lang w:val="cs-CZ"/>
        </w:rPr>
        <w:t>* Đối tượng bị tác động</w:t>
      </w:r>
    </w:p>
    <w:p w14:paraId="42A0583B" w14:textId="27812D19" w:rsidR="007C03BF" w:rsidRPr="003006E4" w:rsidRDefault="007C03BF" w:rsidP="00BD63AB">
      <w:pPr>
        <w:jc w:val="both"/>
        <w:rPr>
          <w:rFonts w:cs="Times New Roman"/>
          <w:color w:val="000000" w:themeColor="text1"/>
          <w:sz w:val="28"/>
          <w:szCs w:val="28"/>
          <w:lang w:val="cs-CZ"/>
        </w:rPr>
      </w:pPr>
      <w:r w:rsidRPr="003006E4">
        <w:rPr>
          <w:rFonts w:cs="Times New Roman"/>
          <w:color w:val="000000" w:themeColor="text1"/>
          <w:sz w:val="28"/>
          <w:szCs w:val="28"/>
          <w:lang w:val="cs-CZ"/>
        </w:rPr>
        <w:t>- Đối tượng bị tác động trực tiếp bởi nguồn thải này là môi trường đất khu vực dự</w:t>
      </w:r>
      <w:r w:rsidR="00BD63AB"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án và xung quanh dự án.</w:t>
      </w:r>
    </w:p>
    <w:p w14:paraId="02E236B1" w14:textId="196B139C" w:rsidR="007C03BF" w:rsidRPr="003006E4" w:rsidRDefault="007C03BF" w:rsidP="00BD63AB">
      <w:pPr>
        <w:tabs>
          <w:tab w:val="left" w:pos="991"/>
        </w:tabs>
        <w:jc w:val="both"/>
        <w:rPr>
          <w:rFonts w:cs="Times New Roman"/>
          <w:color w:val="000000" w:themeColor="text1"/>
          <w:sz w:val="28"/>
          <w:szCs w:val="28"/>
          <w:lang w:val="cs-CZ"/>
        </w:rPr>
      </w:pPr>
      <w:r w:rsidRPr="003006E4">
        <w:rPr>
          <w:rFonts w:cs="Times New Roman"/>
          <w:color w:val="000000" w:themeColor="text1"/>
          <w:sz w:val="28"/>
          <w:szCs w:val="28"/>
          <w:lang w:val="cs-CZ"/>
        </w:rPr>
        <w:t>- Môi trường nước mặt và nước dưới đất.</w:t>
      </w:r>
    </w:p>
    <w:p w14:paraId="5B23F5EA"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Đối tượng bị tác động gián tiếp là hệ sinh thái, môi trường kinh tế xã hội.</w:t>
      </w:r>
    </w:p>
    <w:p w14:paraId="7ED250F9"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Sức khoẻ chính người dân trong khu đô thị và khu vực xung quanh.</w:t>
      </w:r>
    </w:p>
    <w:p w14:paraId="7DCE55EF" w14:textId="77777777" w:rsidR="007C03BF" w:rsidRPr="003006E4" w:rsidRDefault="007C03BF" w:rsidP="00BD6D3E">
      <w:pPr>
        <w:jc w:val="both"/>
        <w:rPr>
          <w:rFonts w:cs="Times New Roman"/>
          <w:b/>
          <w:color w:val="000000" w:themeColor="text1"/>
          <w:sz w:val="28"/>
          <w:szCs w:val="28"/>
          <w:lang w:val="cs-CZ"/>
        </w:rPr>
      </w:pPr>
      <w:r w:rsidRPr="003006E4">
        <w:rPr>
          <w:rFonts w:cs="Times New Roman"/>
          <w:b/>
          <w:color w:val="000000" w:themeColor="text1"/>
          <w:sz w:val="28"/>
          <w:szCs w:val="28"/>
          <w:lang w:val="cs-CZ"/>
        </w:rPr>
        <w:t>* Quy mô tác động</w:t>
      </w:r>
    </w:p>
    <w:p w14:paraId="3E3BCEA0"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Phạm vi ảnh hưởng</w:t>
      </w:r>
    </w:p>
    <w:p w14:paraId="24540163"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Tác nhân gây ô nhiễm môi trường đất chủ yếu là chất thải rắn sinh hoạt. Ngoài ra, môi trường đất còn chịu tác động do các chất ô nhiễm trong không khí và nước thải. Các chất ô nhiễm trong không khí theo nước mưa cũng như các chất ô nhiễm trong nước thải ngấm vào đất làm thoái hoá và biến chất đất trồng.</w:t>
      </w:r>
    </w:p>
    <w:p w14:paraId="45C604B6"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ảnh hưởng diễn ra chủ yếu trên diện tích dự án và xung quanh khu vực.</w:t>
      </w:r>
    </w:p>
    <w:p w14:paraId="63C6046C"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lastRenderedPageBreak/>
        <w:t>- Tác động của các chất gây ô nhiễm tới môi trường đất</w:t>
      </w:r>
    </w:p>
    <w:p w14:paraId="4B10C907"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Dầu mỡ và các chất lơ lửng có trong nguồn nước ô nhiễm bịt kín các mao quản, ảnh hưởng tới quá trình trao đổi ôxy, trao đổi chất trong đất và không khí. Việc thiếu ôxy trên tầng đất thổ nhưỡng sẽ làm ảnh hưởng trực tiếp tới đời sống các loài vi sinh vật và các loài côn trùng có ích sống trong đất. Các loài sinh vật này có khả năng làm tơi xốp và cải tạo đất. Các tác động tiêu cực tới đời sống các loài sinh vật này đã gián tiếp ảnh hưởng tới chất lượng đất trồng.</w:t>
      </w:r>
    </w:p>
    <w:p w14:paraId="5DFCDDD2"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chất vô cơ trong đất đá thải, trong nước mưa chảy tràn làm cho đất trở nên chai cứng, biến chất và thoái hoá.</w:t>
      </w:r>
    </w:p>
    <w:p w14:paraId="48D697AE"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chất hữu cơ tổng hợp là nguồn gây ô nhiễm môi trường đất lâu dài do tính chất khó phân huỷ của chúng.</w:t>
      </w:r>
    </w:p>
    <w:p w14:paraId="6B85D89B"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Mức độ tác động</w:t>
      </w:r>
    </w:p>
    <w:p w14:paraId="3C0CA1FE" w14:textId="21C62C27" w:rsidR="00DD6913" w:rsidRPr="003006E4" w:rsidRDefault="007C03BF" w:rsidP="00DD6913">
      <w:pPr>
        <w:tabs>
          <w:tab w:val="left" w:pos="1552"/>
        </w:tabs>
        <w:jc w:val="both"/>
        <w:rPr>
          <w:rFonts w:cs="Times New Roman"/>
          <w:color w:val="000000" w:themeColor="text1"/>
          <w:sz w:val="28"/>
          <w:szCs w:val="28"/>
          <w:lang w:val="cs-CZ"/>
        </w:rPr>
      </w:pPr>
      <w:r w:rsidRPr="003006E4">
        <w:rPr>
          <w:rFonts w:cs="Times New Roman"/>
          <w:color w:val="000000" w:themeColor="text1"/>
          <w:sz w:val="28"/>
          <w:szCs w:val="28"/>
          <w:lang w:val="cs-CZ"/>
        </w:rPr>
        <w:t>+ Rác thải sinh hoạt và dịch vụ phát sinh từ khu dự án hàng ngày được thu gom</w:t>
      </w:r>
      <w:r w:rsidR="00DD6913" w:rsidRPr="003006E4">
        <w:rPr>
          <w:rFonts w:cs="Times New Roman"/>
          <w:color w:val="000000" w:themeColor="text1"/>
          <w:sz w:val="28"/>
          <w:szCs w:val="28"/>
          <w:lang w:val="cs-CZ"/>
        </w:rPr>
        <w:t xml:space="preserve"> </w:t>
      </w:r>
      <w:r w:rsidRPr="003006E4">
        <w:rPr>
          <w:rFonts w:cs="Times New Roman"/>
          <w:color w:val="000000" w:themeColor="text1"/>
          <w:sz w:val="28"/>
          <w:szCs w:val="28"/>
          <w:lang w:val="cs-CZ"/>
        </w:rPr>
        <w:t>sau đó hợp đồng vận chuyển đi xử lý hợp vệ sinh, do vậy vấn đề ô nhiễm rác thải sinh hoạt trong khu dân cư và xung quanh sẽ không xảy ra.</w:t>
      </w:r>
    </w:p>
    <w:p w14:paraId="7089C790" w14:textId="77777777" w:rsidR="007C03BF" w:rsidRPr="003006E4" w:rsidRDefault="007C03BF" w:rsidP="00BD6D3E">
      <w:pPr>
        <w:jc w:val="both"/>
        <w:rPr>
          <w:rFonts w:cs="Times New Roman"/>
          <w:color w:val="000000" w:themeColor="text1"/>
          <w:sz w:val="28"/>
          <w:szCs w:val="28"/>
          <w:lang w:val="cs-CZ"/>
        </w:rPr>
      </w:pPr>
      <w:r w:rsidRPr="003006E4">
        <w:rPr>
          <w:rFonts w:cs="Times New Roman"/>
          <w:color w:val="000000" w:themeColor="text1"/>
          <w:sz w:val="28"/>
          <w:szCs w:val="28"/>
          <w:lang w:val="cs-CZ"/>
        </w:rPr>
        <w:t>+ Các loại chất thải nguy hại sẽ được thu gom, lưu trữ theo đúng quy định, sau đó hợp đồng với đơn vị chức năng vận chuyển đi xử lý, vì vậy các vấn đề phát sinh do chất thải nguy hại không đáng kể.</w:t>
      </w:r>
    </w:p>
    <w:p w14:paraId="5E4A608B" w14:textId="257C412C" w:rsidR="00833A43" w:rsidRPr="003006E4" w:rsidRDefault="00833A43" w:rsidP="00FF603D">
      <w:pPr>
        <w:pStyle w:val="minh-baocao-symbolizing-02"/>
        <w:tabs>
          <w:tab w:val="clear" w:pos="1260"/>
          <w:tab w:val="num" w:pos="720"/>
        </w:tabs>
        <w:spacing w:before="120" w:after="120" w:line="340" w:lineRule="exact"/>
        <w:ind w:left="0" w:firstLine="567"/>
        <w:outlineLvl w:val="3"/>
        <w:rPr>
          <w:rFonts w:ascii="Times New Roman" w:hAnsi="Times New Roman"/>
          <w:b/>
          <w:i/>
          <w:color w:val="000000" w:themeColor="text1"/>
          <w:spacing w:val="-4"/>
          <w:szCs w:val="28"/>
        </w:rPr>
      </w:pPr>
      <w:r w:rsidRPr="003006E4">
        <w:rPr>
          <w:rFonts w:ascii="Times New Roman" w:hAnsi="Times New Roman"/>
          <w:b/>
          <w:i/>
          <w:color w:val="000000" w:themeColor="text1"/>
          <w:spacing w:val="-4"/>
          <w:szCs w:val="28"/>
          <w:lang w:val="vi-VN"/>
        </w:rPr>
        <w:t>3.</w:t>
      </w:r>
      <w:r w:rsidR="00F672CB" w:rsidRPr="003006E4">
        <w:rPr>
          <w:rFonts w:ascii="Times New Roman" w:hAnsi="Times New Roman"/>
          <w:b/>
          <w:i/>
          <w:color w:val="000000" w:themeColor="text1"/>
          <w:spacing w:val="-4"/>
          <w:szCs w:val="28"/>
        </w:rPr>
        <w:t>2</w:t>
      </w:r>
      <w:r w:rsidRPr="003006E4">
        <w:rPr>
          <w:rFonts w:ascii="Times New Roman" w:hAnsi="Times New Roman"/>
          <w:b/>
          <w:i/>
          <w:color w:val="000000" w:themeColor="text1"/>
          <w:spacing w:val="-4"/>
          <w:szCs w:val="28"/>
          <w:lang w:val="vi-VN"/>
        </w:rPr>
        <w:t>.1.</w:t>
      </w:r>
      <w:r w:rsidRPr="003006E4">
        <w:rPr>
          <w:rFonts w:ascii="Times New Roman" w:hAnsi="Times New Roman"/>
          <w:b/>
          <w:i/>
          <w:color w:val="000000" w:themeColor="text1"/>
          <w:spacing w:val="-4"/>
          <w:szCs w:val="28"/>
        </w:rPr>
        <w:t>2</w:t>
      </w:r>
      <w:r w:rsidRPr="003006E4">
        <w:rPr>
          <w:rFonts w:ascii="Times New Roman" w:hAnsi="Times New Roman"/>
          <w:b/>
          <w:i/>
          <w:color w:val="000000" w:themeColor="text1"/>
          <w:spacing w:val="-4"/>
          <w:szCs w:val="28"/>
          <w:lang w:val="vi-VN"/>
        </w:rPr>
        <w:t>. Tác động do tiếng ồn</w:t>
      </w:r>
      <w:r w:rsidRPr="003006E4">
        <w:rPr>
          <w:rFonts w:ascii="Times New Roman" w:hAnsi="Times New Roman"/>
          <w:b/>
          <w:i/>
          <w:color w:val="000000" w:themeColor="text1"/>
          <w:spacing w:val="-4"/>
          <w:szCs w:val="28"/>
        </w:rPr>
        <w:t>, độ rung</w:t>
      </w:r>
      <w:r w:rsidRPr="003006E4">
        <w:rPr>
          <w:rFonts w:ascii="Times New Roman" w:hAnsi="Times New Roman"/>
          <w:b/>
          <w:i/>
          <w:color w:val="000000" w:themeColor="text1"/>
          <w:spacing w:val="-4"/>
          <w:szCs w:val="28"/>
          <w:lang w:val="vi-VN"/>
        </w:rPr>
        <w:t xml:space="preserve"> </w:t>
      </w:r>
    </w:p>
    <w:p w14:paraId="6666A047" w14:textId="77777777" w:rsidR="00833A43" w:rsidRPr="003006E4" w:rsidRDefault="00833A43" w:rsidP="00833A43">
      <w:pPr>
        <w:jc w:val="both"/>
        <w:rPr>
          <w:rFonts w:cs="Times New Roman"/>
          <w:i/>
          <w:iCs/>
          <w:color w:val="000000" w:themeColor="text1"/>
          <w:sz w:val="28"/>
          <w:szCs w:val="28"/>
        </w:rPr>
      </w:pPr>
      <w:r w:rsidRPr="003006E4">
        <w:rPr>
          <w:rFonts w:cs="Times New Roman"/>
          <w:i/>
          <w:iCs/>
          <w:color w:val="000000" w:themeColor="text1"/>
          <w:sz w:val="28"/>
          <w:szCs w:val="28"/>
        </w:rPr>
        <w:t>* Nguồn phát sinh:</w:t>
      </w:r>
    </w:p>
    <w:p w14:paraId="0A1FA7D3"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Khi Dự án đi vào hoạt động thì tiếng ồn phát sinh chủ yếu từ các nguồn sau đây:</w:t>
      </w:r>
    </w:p>
    <w:p w14:paraId="7B760FEF"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Tiếng ồn phát sinh từ các phương tiện giao thông lưu thông trên các tuyến đường nội bộ.</w:t>
      </w:r>
    </w:p>
    <w:p w14:paraId="7B4E2C32"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Tiếng ồn phát sinh ở mỗi hộ gia đình và tiếng ồn từ loa đài công cộng, tiếng ồn từ các cơ sở kinh doanh, dịch vụ thương mại, .... </w:t>
      </w:r>
    </w:p>
    <w:p w14:paraId="01027B6B" w14:textId="77777777" w:rsidR="00833A43" w:rsidRPr="003006E4" w:rsidRDefault="00833A43" w:rsidP="00E76F06">
      <w:pPr>
        <w:pStyle w:val="BodyText"/>
        <w:widowControl w:val="0"/>
        <w:spacing w:after="120" w:line="340" w:lineRule="exact"/>
        <w:jc w:val="both"/>
        <w:rPr>
          <w:rFonts w:ascii="Times New Roman" w:hAnsi="Times New Roman"/>
          <w:i/>
          <w:color w:val="000000" w:themeColor="text1"/>
          <w:szCs w:val="28"/>
          <w:lang w:val="vi-VN"/>
        </w:rPr>
      </w:pPr>
      <w:r w:rsidRPr="003006E4">
        <w:rPr>
          <w:rFonts w:ascii="Times New Roman" w:hAnsi="Times New Roman"/>
          <w:i/>
          <w:color w:val="000000" w:themeColor="text1"/>
          <w:szCs w:val="28"/>
          <w:lang w:val="vi-VN"/>
        </w:rPr>
        <w:t>* Mức độ tác động:</w:t>
      </w:r>
    </w:p>
    <w:p w14:paraId="6E298F83" w14:textId="77777777" w:rsidR="00E76F06" w:rsidRPr="003006E4" w:rsidRDefault="00E76F06" w:rsidP="00E76F06">
      <w:pPr>
        <w:pStyle w:val="BodyText"/>
        <w:widowControl w:val="0"/>
        <w:spacing w:after="120" w:line="340" w:lineRule="exact"/>
        <w:jc w:val="both"/>
        <w:rPr>
          <w:rFonts w:ascii="Times New Roman" w:hAnsi="Times New Roman"/>
          <w:color w:val="000000" w:themeColor="text1"/>
          <w:szCs w:val="28"/>
          <w:lang w:val="vi-VN"/>
        </w:rPr>
      </w:pPr>
      <w:r w:rsidRPr="003006E4">
        <w:rPr>
          <w:rFonts w:ascii="Times New Roman" w:hAnsi="Times New Roman"/>
          <w:color w:val="000000" w:themeColor="text1"/>
          <w:szCs w:val="28"/>
          <w:lang w:val="vi-VN"/>
        </w:rPr>
        <w:t xml:space="preserve">Nhìn chung, các hoạt động sinh hoạt khu dân cư thường không phát sinh mức ồn cao. Mức ồn phát sinh cao từ hoạt động các phương tiện giao thông chỉ diễn ra trong khoảng thời gian ngắn. Trong quá trình lan truyền trong không khí, tiếng ồn sẽ tắt nhanh theo khoảng cách </w:t>
      </w:r>
      <w:r w:rsidRPr="003006E4">
        <w:rPr>
          <w:rFonts w:ascii="Times New Roman" w:hAnsi="Times New Roman"/>
          <w:i/>
          <w:color w:val="000000" w:themeColor="text1"/>
          <w:szCs w:val="28"/>
          <w:lang w:val="vi-VN"/>
        </w:rPr>
        <w:t>(theo hàm Logarit).</w:t>
      </w:r>
      <w:r w:rsidRPr="003006E4">
        <w:rPr>
          <w:rFonts w:ascii="Times New Roman" w:hAnsi="Times New Roman"/>
          <w:color w:val="000000" w:themeColor="text1"/>
          <w:szCs w:val="28"/>
          <w:lang w:val="vi-VN"/>
        </w:rPr>
        <w:t xml:space="preserve"> Thông thường, chênh lệch mức ồn khi có các phương tiện giao thônh hoạt động và khi không có là 5-10 dBA.</w:t>
      </w:r>
    </w:p>
    <w:p w14:paraId="4B73892E" w14:textId="77777777" w:rsidR="00E76F06" w:rsidRPr="003006E4" w:rsidRDefault="00E76F06" w:rsidP="00E76F06">
      <w:pPr>
        <w:pStyle w:val="BodyText"/>
        <w:widowControl w:val="0"/>
        <w:spacing w:after="120" w:line="340" w:lineRule="exact"/>
        <w:jc w:val="both"/>
        <w:rPr>
          <w:rFonts w:ascii="Times New Roman" w:hAnsi="Times New Roman"/>
          <w:color w:val="000000" w:themeColor="text1"/>
          <w:szCs w:val="28"/>
          <w:lang w:val="vi-VN"/>
        </w:rPr>
      </w:pPr>
      <w:r w:rsidRPr="003006E4">
        <w:rPr>
          <w:rFonts w:ascii="Times New Roman" w:hAnsi="Times New Roman"/>
          <w:color w:val="000000" w:themeColor="text1"/>
          <w:szCs w:val="28"/>
          <w:lang w:val="vi-VN"/>
        </w:rPr>
        <w:t xml:space="preserve">So sánh với mức ồn phát sinh từ các hoạt động xây dựng, sản xuất công nghiệp thì mức ồn phát sinh từ các hoạt động sinh hoạt hàng ngày, dịch vụ thương </w:t>
      </w:r>
      <w:r w:rsidRPr="003006E4">
        <w:rPr>
          <w:rFonts w:ascii="Times New Roman" w:hAnsi="Times New Roman"/>
          <w:color w:val="000000" w:themeColor="text1"/>
          <w:szCs w:val="28"/>
          <w:lang w:val="vi-VN"/>
        </w:rPr>
        <w:lastRenderedPageBreak/>
        <w:t>mại của người dân rất thấp, không đáng kể.</w:t>
      </w:r>
    </w:p>
    <w:p w14:paraId="3F780F85" w14:textId="3E0C0F3C" w:rsidR="00833A43" w:rsidRPr="003006E4" w:rsidRDefault="00833A43" w:rsidP="0053763E">
      <w:pPr>
        <w:pStyle w:val="Heading4"/>
        <w:ind w:firstLine="567"/>
        <w:rPr>
          <w:rFonts w:cs="Times New Roman"/>
          <w:color w:val="000000" w:themeColor="text1"/>
          <w:sz w:val="28"/>
          <w:szCs w:val="28"/>
        </w:rPr>
      </w:pPr>
      <w:r w:rsidRPr="003006E4">
        <w:rPr>
          <w:rFonts w:cs="Times New Roman"/>
          <w:color w:val="000000" w:themeColor="text1"/>
          <w:sz w:val="28"/>
          <w:szCs w:val="28"/>
        </w:rPr>
        <w:t>3.</w:t>
      </w:r>
      <w:r w:rsidR="00E76F06" w:rsidRPr="003006E4">
        <w:rPr>
          <w:rFonts w:cs="Times New Roman"/>
          <w:color w:val="000000" w:themeColor="text1"/>
          <w:sz w:val="28"/>
          <w:szCs w:val="28"/>
        </w:rPr>
        <w:t>2</w:t>
      </w:r>
      <w:r w:rsidRPr="003006E4">
        <w:rPr>
          <w:rFonts w:cs="Times New Roman"/>
          <w:color w:val="000000" w:themeColor="text1"/>
          <w:sz w:val="28"/>
          <w:szCs w:val="28"/>
        </w:rPr>
        <w:t xml:space="preserve">.1.3. Tác động cộng hưởng gây ảnh hưởng đến môi trường của dự án với các dự án xung quanh khu vực </w:t>
      </w:r>
    </w:p>
    <w:p w14:paraId="7BF825A6" w14:textId="77777777" w:rsidR="00833A43" w:rsidRPr="003006E4" w:rsidRDefault="00833A43" w:rsidP="00833A43">
      <w:pPr>
        <w:pStyle w:val="BodyText"/>
        <w:widowControl w:val="0"/>
        <w:spacing w:after="120" w:line="340" w:lineRule="exact"/>
        <w:jc w:val="both"/>
        <w:rPr>
          <w:rFonts w:ascii="Times New Roman" w:hAnsi="Times New Roman"/>
          <w:color w:val="000000" w:themeColor="text1"/>
          <w:szCs w:val="28"/>
          <w:lang w:val="vi-VN"/>
        </w:rPr>
      </w:pPr>
      <w:r w:rsidRPr="003006E4">
        <w:rPr>
          <w:rFonts w:ascii="Times New Roman" w:eastAsia="MS Mincho" w:hAnsi="Times New Roman"/>
          <w:color w:val="000000" w:themeColor="text1"/>
          <w:szCs w:val="28"/>
        </w:rPr>
        <w:t>- Việc g</w:t>
      </w:r>
      <w:r w:rsidRPr="003006E4">
        <w:rPr>
          <w:rFonts w:ascii="Times New Roman" w:hAnsi="Times New Roman"/>
          <w:color w:val="000000" w:themeColor="text1"/>
          <w:szCs w:val="28"/>
          <w:lang w:val="vi-VN"/>
        </w:rPr>
        <w:t>ia tăng dân số cơ học trong khu vực có khả năng gây ra các vấn đề phức tạp trong việc ổn định trật tự an ninh và văn hóa tại khu vực. Nếu không được quản lý chặt chẽ sẽ phát sinh một số các hoạt động thiếu lành mạnh như trộm cắp tài sản,... Ngoài ra, nếu không được quản lý tốt thì các mâu thuẫn xã hội giữa những người dân rất dễ xảy ra.</w:t>
      </w:r>
    </w:p>
    <w:p w14:paraId="79C94451" w14:textId="77777777" w:rsidR="00833A43" w:rsidRPr="003006E4" w:rsidRDefault="00833A43" w:rsidP="00833A43">
      <w:pPr>
        <w:widowControl w:val="0"/>
        <w:jc w:val="both"/>
        <w:rPr>
          <w:rFonts w:cs="Times New Roman"/>
          <w:color w:val="000000" w:themeColor="text1"/>
          <w:sz w:val="28"/>
          <w:szCs w:val="28"/>
          <w:lang w:val="nl-NL"/>
        </w:rPr>
      </w:pPr>
      <w:r w:rsidRPr="003006E4">
        <w:rPr>
          <w:rFonts w:eastAsia="MS Mincho" w:cs="Times New Roman"/>
          <w:color w:val="000000" w:themeColor="text1"/>
          <w:sz w:val="28"/>
          <w:szCs w:val="28"/>
        </w:rPr>
        <w:t xml:space="preserve">- </w:t>
      </w:r>
      <w:r w:rsidRPr="003006E4">
        <w:rPr>
          <w:rFonts w:cs="Times New Roman"/>
          <w:color w:val="000000" w:themeColor="text1"/>
          <w:sz w:val="28"/>
          <w:szCs w:val="28"/>
          <w:lang w:val="nl-NL"/>
        </w:rPr>
        <w:t>Gia tăng cộng hưởng về mức độ ô nhiễm bụi, khí thải, tiếng ồn,... trong môi trường không khí do hoạt động của các phương tiện giao thông đến các Dự án.</w:t>
      </w:r>
    </w:p>
    <w:p w14:paraId="394ED0BC" w14:textId="77777777" w:rsidR="00833A43" w:rsidRPr="003006E4" w:rsidRDefault="00833A43" w:rsidP="00833A43">
      <w:pPr>
        <w:widowControl w:val="0"/>
        <w:jc w:val="both"/>
        <w:rPr>
          <w:rFonts w:cs="Times New Roman"/>
          <w:color w:val="000000" w:themeColor="text1"/>
          <w:sz w:val="28"/>
          <w:szCs w:val="28"/>
          <w:lang w:val="nl-NL"/>
        </w:rPr>
      </w:pPr>
      <w:r w:rsidRPr="003006E4">
        <w:rPr>
          <w:rFonts w:cs="Times New Roman"/>
          <w:color w:val="000000" w:themeColor="text1"/>
          <w:sz w:val="28"/>
          <w:szCs w:val="28"/>
          <w:lang w:val="nl-NL"/>
        </w:rPr>
        <w:t>- Các chất thải sinh hoạt nếu không được xử lý đảm bảo vệ sinh sẽ là nguồn bệnh dễ lây lan như sốt xuất huyết, dịch tả ảnh hưởng đến sức khỏe của công nhân và có thể tạo thành vùng dịch ảnh hưởng sức khỏe của người dân trong vùng.</w:t>
      </w:r>
    </w:p>
    <w:p w14:paraId="1FAA9923" w14:textId="77777777" w:rsidR="00833A43" w:rsidRPr="003006E4" w:rsidRDefault="00833A43" w:rsidP="00833A43">
      <w:pPr>
        <w:pStyle w:val="minh-baocao-symbolizing-02"/>
        <w:widowControl w:val="0"/>
        <w:spacing w:before="120" w:after="120" w:line="340" w:lineRule="exact"/>
        <w:ind w:left="0" w:firstLine="567"/>
        <w:rPr>
          <w:rFonts w:ascii="Times New Roman" w:hAnsi="Times New Roman"/>
          <w:color w:val="000000" w:themeColor="text1"/>
          <w:spacing w:val="-4"/>
          <w:szCs w:val="28"/>
        </w:rPr>
      </w:pPr>
      <w:r w:rsidRPr="003006E4">
        <w:rPr>
          <w:rFonts w:ascii="Times New Roman" w:hAnsi="Times New Roman"/>
          <w:color w:val="000000" w:themeColor="text1"/>
          <w:spacing w:val="-4"/>
          <w:szCs w:val="28"/>
        </w:rPr>
        <w:t>- Nước mưa chảy tràn trên các Dự án lớn, nếu không có biện pháp thu gom và thoát nước hợp lý, đồng bộ giữa các dự án sẽ gây ngập úng cục bộ, ngập úng khu dân cư xung quanh, ảnh hưởng đến cuộc sống sinh hoạt của người dân.</w:t>
      </w:r>
    </w:p>
    <w:p w14:paraId="6EC18936" w14:textId="77777777" w:rsidR="00833A43" w:rsidRPr="003006E4" w:rsidRDefault="00833A43" w:rsidP="0053763E">
      <w:pPr>
        <w:pStyle w:val="Heading4"/>
        <w:ind w:firstLine="567"/>
        <w:rPr>
          <w:rFonts w:cs="Times New Roman"/>
          <w:color w:val="000000" w:themeColor="text1"/>
          <w:spacing w:val="-4"/>
          <w:sz w:val="28"/>
          <w:szCs w:val="28"/>
        </w:rPr>
      </w:pPr>
      <w:r w:rsidRPr="003006E4">
        <w:rPr>
          <w:rFonts w:cs="Times New Roman"/>
          <w:color w:val="000000" w:themeColor="text1"/>
          <w:spacing w:val="-4"/>
          <w:sz w:val="28"/>
          <w:szCs w:val="28"/>
        </w:rPr>
        <w:t>3.3.1.4. Tác động đến kinh tế - xã hội</w:t>
      </w:r>
    </w:p>
    <w:p w14:paraId="11B9D0FC" w14:textId="77777777" w:rsidR="00833A43" w:rsidRPr="003006E4" w:rsidRDefault="00833A43" w:rsidP="00833A43">
      <w:pPr>
        <w:widowControl w:val="0"/>
        <w:jc w:val="both"/>
        <w:rPr>
          <w:rFonts w:cs="Times New Roman"/>
          <w:i/>
          <w:color w:val="000000" w:themeColor="text1"/>
          <w:sz w:val="28"/>
          <w:szCs w:val="28"/>
        </w:rPr>
      </w:pPr>
      <w:r w:rsidRPr="003006E4">
        <w:rPr>
          <w:rFonts w:cs="Times New Roman"/>
          <w:i/>
          <w:color w:val="000000" w:themeColor="text1"/>
          <w:sz w:val="28"/>
          <w:szCs w:val="28"/>
        </w:rPr>
        <w:t>* Tác động tiêu cực:</w:t>
      </w:r>
    </w:p>
    <w:p w14:paraId="20930A79" w14:textId="77777777" w:rsidR="00833A43" w:rsidRPr="003006E4" w:rsidRDefault="00833A43" w:rsidP="00833A43">
      <w:pPr>
        <w:jc w:val="both"/>
        <w:rPr>
          <w:rFonts w:cs="Times New Roman"/>
          <w:color w:val="000000" w:themeColor="text1"/>
          <w:sz w:val="28"/>
          <w:szCs w:val="28"/>
          <w:lang w:val="it-IT"/>
        </w:rPr>
      </w:pPr>
      <w:r w:rsidRPr="003006E4">
        <w:rPr>
          <w:rFonts w:cs="Times New Roman"/>
          <w:color w:val="000000" w:themeColor="text1"/>
          <w:sz w:val="28"/>
          <w:szCs w:val="28"/>
          <w:lang w:val="it-IT"/>
        </w:rPr>
        <w:t>Việc hình thành khu dân cư mới có thể gây ra một số tác động tiêu cực về mặt xã hội như sau:</w:t>
      </w:r>
    </w:p>
    <w:p w14:paraId="44057CE7" w14:textId="77777777" w:rsidR="00833A43" w:rsidRPr="003006E4" w:rsidRDefault="00833A43" w:rsidP="00833A43">
      <w:pPr>
        <w:jc w:val="both"/>
        <w:rPr>
          <w:rFonts w:cs="Times New Roman"/>
          <w:color w:val="000000" w:themeColor="text1"/>
          <w:sz w:val="28"/>
          <w:szCs w:val="28"/>
          <w:lang w:val="it-IT"/>
        </w:rPr>
      </w:pPr>
      <w:r w:rsidRPr="003006E4">
        <w:rPr>
          <w:rFonts w:cs="Times New Roman"/>
          <w:color w:val="000000" w:themeColor="text1"/>
          <w:sz w:val="28"/>
          <w:szCs w:val="28"/>
          <w:lang w:val="it-IT"/>
        </w:rPr>
        <w:t>- Thời gian ban đầu, do sự tập trung đông cư dân từ các khu vực, vùng miền khác nhau về Khu dân cư thì những sự va chạm do khác biệt về lối sống, phong tục, tập quán,… có thể dẫn đến những mâu thuẫn giữa các cư dân sống trong Khu đô thị cũng như mâu thuẫn giữa cư dân mới với người dân địa phương sống lân cận;</w:t>
      </w:r>
    </w:p>
    <w:p w14:paraId="2195858F" w14:textId="77777777" w:rsidR="00833A43" w:rsidRPr="003006E4" w:rsidRDefault="00833A43" w:rsidP="00833A43">
      <w:pPr>
        <w:jc w:val="both"/>
        <w:rPr>
          <w:rFonts w:cs="Times New Roman"/>
          <w:color w:val="000000" w:themeColor="text1"/>
          <w:sz w:val="28"/>
          <w:szCs w:val="28"/>
          <w:lang w:val="it-IT"/>
        </w:rPr>
      </w:pPr>
      <w:r w:rsidRPr="003006E4">
        <w:rPr>
          <w:rFonts w:cs="Times New Roman"/>
          <w:color w:val="000000" w:themeColor="text1"/>
          <w:sz w:val="28"/>
          <w:szCs w:val="28"/>
          <w:lang w:val="it-IT"/>
        </w:rPr>
        <w:t>- Sự tập trung đông dân cư cũng có thể kéo theo các tệ nạn xã hội xuất hiện ở khu vực.</w:t>
      </w:r>
    </w:p>
    <w:p w14:paraId="0031780C" w14:textId="77777777" w:rsidR="00833A43" w:rsidRPr="003006E4" w:rsidRDefault="00833A43" w:rsidP="00833A43">
      <w:pPr>
        <w:pStyle w:val="BodyText"/>
        <w:widowControl w:val="0"/>
        <w:spacing w:after="120" w:line="340" w:lineRule="exact"/>
        <w:jc w:val="both"/>
        <w:rPr>
          <w:rFonts w:ascii="Times New Roman" w:hAnsi="Times New Roman"/>
          <w:color w:val="000000" w:themeColor="text1"/>
          <w:szCs w:val="28"/>
          <w:lang w:val="vi-VN"/>
        </w:rPr>
      </w:pPr>
      <w:r w:rsidRPr="003006E4">
        <w:rPr>
          <w:rFonts w:ascii="Times New Roman" w:hAnsi="Times New Roman"/>
          <w:color w:val="000000" w:themeColor="text1"/>
          <w:szCs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14:paraId="04D72793" w14:textId="77777777" w:rsidR="00833A43" w:rsidRPr="003006E4" w:rsidRDefault="00833A43" w:rsidP="00833A43">
      <w:pPr>
        <w:jc w:val="both"/>
        <w:rPr>
          <w:rFonts w:cs="Times New Roman"/>
          <w:i/>
          <w:color w:val="000000" w:themeColor="text1"/>
          <w:sz w:val="28"/>
          <w:szCs w:val="28"/>
        </w:rPr>
      </w:pPr>
      <w:r w:rsidRPr="003006E4">
        <w:rPr>
          <w:rFonts w:cs="Times New Roman"/>
          <w:i/>
          <w:color w:val="000000" w:themeColor="text1"/>
          <w:sz w:val="28"/>
          <w:szCs w:val="28"/>
        </w:rPr>
        <w:t>* Tác động tích cực:</w:t>
      </w:r>
    </w:p>
    <w:p w14:paraId="4D15E342" w14:textId="77777777" w:rsidR="00833A43" w:rsidRPr="003006E4" w:rsidRDefault="00833A43" w:rsidP="00833A43">
      <w:pPr>
        <w:jc w:val="both"/>
        <w:rPr>
          <w:rFonts w:cs="Times New Roman"/>
          <w:color w:val="000000" w:themeColor="text1"/>
          <w:sz w:val="28"/>
          <w:szCs w:val="28"/>
          <w:lang w:val="pt-BR"/>
        </w:rPr>
      </w:pPr>
      <w:r w:rsidRPr="003006E4">
        <w:rPr>
          <w:rFonts w:cs="Times New Roman"/>
          <w:color w:val="000000" w:themeColor="text1"/>
          <w:sz w:val="28"/>
          <w:szCs w:val="28"/>
          <w:lang w:val="pt-BR"/>
        </w:rPr>
        <w:t>Dự được đầu tư xây dựng và đi vào sử dụng không những đem lại hiệu quả tài chính mà còn đem lại hiệu quả về mặt xã hội cho huyện Quảng Trạch, như sau:</w:t>
      </w:r>
    </w:p>
    <w:p w14:paraId="5BBC2D4F" w14:textId="38A18492" w:rsidR="00833A43" w:rsidRPr="003006E4" w:rsidRDefault="00833A43" w:rsidP="00833A43">
      <w:pPr>
        <w:jc w:val="both"/>
        <w:rPr>
          <w:rFonts w:cs="Times New Roman"/>
          <w:bCs/>
          <w:color w:val="000000" w:themeColor="text1"/>
          <w:sz w:val="28"/>
          <w:szCs w:val="28"/>
          <w:lang w:val="pt-BR"/>
        </w:rPr>
      </w:pPr>
      <w:r w:rsidRPr="003006E4">
        <w:rPr>
          <w:rFonts w:cs="Times New Roman"/>
          <w:color w:val="000000" w:themeColor="text1"/>
          <w:sz w:val="28"/>
          <w:szCs w:val="28"/>
          <w:lang w:val="pt-BR"/>
        </w:rPr>
        <w:t xml:space="preserve">- Góp phần tạo quỹ đất cho khoảng </w:t>
      </w:r>
      <w:r w:rsidR="00810F85" w:rsidRPr="003006E4">
        <w:rPr>
          <w:rFonts w:cs="Times New Roman"/>
          <w:color w:val="000000" w:themeColor="text1"/>
          <w:sz w:val="28"/>
          <w:szCs w:val="28"/>
          <w:lang w:val="pt-BR"/>
        </w:rPr>
        <w:t>450</w:t>
      </w:r>
      <w:r w:rsidRPr="003006E4">
        <w:rPr>
          <w:rFonts w:cs="Times New Roman"/>
          <w:color w:val="000000" w:themeColor="text1"/>
          <w:sz w:val="28"/>
          <w:szCs w:val="28"/>
          <w:lang w:val="pt-BR"/>
        </w:rPr>
        <w:t xml:space="preserve"> người, với hệ thống hạ tầng kỹ thuật đồng bộ, văn minh hiện đại, giao thông kết nối thuận tiện với bên ngoài.</w:t>
      </w:r>
    </w:p>
    <w:p w14:paraId="5D230A96" w14:textId="77777777" w:rsidR="00833A43" w:rsidRPr="003006E4" w:rsidRDefault="00833A43" w:rsidP="00833A43">
      <w:pPr>
        <w:jc w:val="both"/>
        <w:rPr>
          <w:rFonts w:cs="Times New Roman"/>
          <w:color w:val="000000" w:themeColor="text1"/>
          <w:sz w:val="28"/>
          <w:szCs w:val="28"/>
          <w:lang w:val="pt-BR"/>
        </w:rPr>
      </w:pPr>
      <w:r w:rsidRPr="003006E4">
        <w:rPr>
          <w:rFonts w:cs="Times New Roman"/>
          <w:color w:val="000000" w:themeColor="text1"/>
          <w:sz w:val="28"/>
          <w:szCs w:val="28"/>
          <w:lang w:val="pt-BR"/>
        </w:rPr>
        <w:lastRenderedPageBreak/>
        <w:t>- Dự án hướng tới một đô thị phát triển một cách có ý thức và bền vững; hình thành nên một khu nhà ở hoàn chỉnh phù hợp với quy họach tổng thể của xã Quảng Phương và của toàn huyện Quảng Trạch.</w:t>
      </w:r>
    </w:p>
    <w:p w14:paraId="245A02FF" w14:textId="77777777" w:rsidR="00833A43" w:rsidRPr="003006E4" w:rsidRDefault="00833A43" w:rsidP="00833A43">
      <w:pPr>
        <w:jc w:val="both"/>
        <w:rPr>
          <w:rFonts w:cs="Times New Roman"/>
          <w:color w:val="000000" w:themeColor="text1"/>
          <w:sz w:val="28"/>
          <w:szCs w:val="28"/>
          <w:lang w:val="pt-BR"/>
        </w:rPr>
      </w:pPr>
      <w:r w:rsidRPr="003006E4">
        <w:rPr>
          <w:rFonts w:cs="Times New Roman"/>
          <w:color w:val="000000" w:themeColor="text1"/>
          <w:sz w:val="28"/>
          <w:szCs w:val="28"/>
          <w:lang w:val="pt-BR"/>
        </w:rPr>
        <w:t xml:space="preserve">- Bên cạnh việc tạo ra quỹ đất, Dự án tạo ra khoản thu lớn cho ngân sách về tiền thuế chuyển quyền sử dụng đất, thuế trước bạ, thuế thu nhập doanh nghiệp và các thuế xây dựng khác,... </w:t>
      </w:r>
    </w:p>
    <w:p w14:paraId="2C31B6B2" w14:textId="77777777" w:rsidR="00833A43" w:rsidRPr="003006E4" w:rsidRDefault="00833A43" w:rsidP="00833A43">
      <w:pPr>
        <w:jc w:val="both"/>
        <w:rPr>
          <w:rFonts w:cs="Times New Roman"/>
          <w:color w:val="000000" w:themeColor="text1"/>
          <w:sz w:val="28"/>
          <w:szCs w:val="28"/>
          <w:lang w:val="pt-BR"/>
        </w:rPr>
      </w:pPr>
      <w:r w:rsidRPr="003006E4">
        <w:rPr>
          <w:rFonts w:cs="Times New Roman"/>
          <w:color w:val="000000" w:themeColor="text1"/>
          <w:sz w:val="28"/>
          <w:szCs w:val="28"/>
          <w:lang w:val="pt-BR"/>
        </w:rPr>
        <w:t>Nói tóm lại, Dự án được hình thành là hoàn toàn phù hợp với định hướng phát triển kinh tế, xã hội, quy hoạch sử dụng đất của huyện Quảng Trạch nói chung và thôn Pháp Kệ nói riêng.</w:t>
      </w:r>
    </w:p>
    <w:p w14:paraId="0A3A9E23" w14:textId="063007BD" w:rsidR="00833A43" w:rsidRPr="003006E4" w:rsidRDefault="00833A43" w:rsidP="0053763E">
      <w:pPr>
        <w:pStyle w:val="Heading4"/>
        <w:ind w:firstLine="567"/>
        <w:rPr>
          <w:rFonts w:cs="Times New Roman"/>
          <w:color w:val="000000" w:themeColor="text1"/>
          <w:sz w:val="28"/>
          <w:szCs w:val="28"/>
          <w:lang w:val="vi-VN"/>
        </w:rPr>
      </w:pPr>
      <w:r w:rsidRPr="003006E4">
        <w:rPr>
          <w:rFonts w:cs="Times New Roman"/>
          <w:color w:val="000000" w:themeColor="text1"/>
          <w:spacing w:val="-6"/>
          <w:sz w:val="28"/>
          <w:szCs w:val="28"/>
          <w:lang w:val="vi-VN"/>
        </w:rPr>
        <w:t>3.</w:t>
      </w:r>
      <w:r w:rsidR="00385C38" w:rsidRPr="003006E4">
        <w:rPr>
          <w:rFonts w:cs="Times New Roman"/>
          <w:color w:val="000000" w:themeColor="text1"/>
          <w:spacing w:val="-6"/>
          <w:sz w:val="28"/>
          <w:szCs w:val="28"/>
        </w:rPr>
        <w:t>2</w:t>
      </w:r>
      <w:r w:rsidRPr="003006E4">
        <w:rPr>
          <w:rFonts w:cs="Times New Roman"/>
          <w:color w:val="000000" w:themeColor="text1"/>
          <w:spacing w:val="-6"/>
          <w:sz w:val="28"/>
          <w:szCs w:val="28"/>
          <w:lang w:val="vi-VN"/>
        </w:rPr>
        <w:t>.1.</w:t>
      </w:r>
      <w:r w:rsidRPr="003006E4">
        <w:rPr>
          <w:rFonts w:cs="Times New Roman"/>
          <w:color w:val="000000" w:themeColor="text1"/>
          <w:spacing w:val="-6"/>
          <w:sz w:val="28"/>
          <w:szCs w:val="28"/>
        </w:rPr>
        <w:t>5</w:t>
      </w:r>
      <w:r w:rsidRPr="003006E4">
        <w:rPr>
          <w:rFonts w:cs="Times New Roman"/>
          <w:color w:val="000000" w:themeColor="text1"/>
          <w:spacing w:val="-6"/>
          <w:sz w:val="28"/>
          <w:szCs w:val="28"/>
          <w:lang w:val="vi-VN"/>
        </w:rPr>
        <w:t xml:space="preserve">. </w:t>
      </w:r>
      <w:r w:rsidRPr="003006E4">
        <w:rPr>
          <w:rFonts w:cs="Times New Roman"/>
          <w:color w:val="000000" w:themeColor="text1"/>
          <w:sz w:val="28"/>
          <w:szCs w:val="28"/>
          <w:lang w:val="vi-VN"/>
        </w:rPr>
        <w:t xml:space="preserve">Tác động do các rủi ro và sự cố môi trường </w:t>
      </w:r>
    </w:p>
    <w:p w14:paraId="05D16588" w14:textId="77777777" w:rsidR="00833A43" w:rsidRPr="003006E4" w:rsidRDefault="00833A43" w:rsidP="00833A43">
      <w:pPr>
        <w:widowControl w:val="0"/>
        <w:jc w:val="both"/>
        <w:rPr>
          <w:rFonts w:cs="Times New Roman"/>
          <w:color w:val="000000" w:themeColor="text1"/>
          <w:sz w:val="28"/>
          <w:szCs w:val="28"/>
          <w:lang w:val="vi-VN"/>
        </w:rPr>
      </w:pPr>
      <w:r w:rsidRPr="003006E4">
        <w:rPr>
          <w:rFonts w:cs="Times New Roman"/>
          <w:i/>
          <w:color w:val="000000" w:themeColor="text1"/>
          <w:sz w:val="28"/>
          <w:szCs w:val="28"/>
        </w:rPr>
        <w:t xml:space="preserve">* </w:t>
      </w:r>
      <w:r w:rsidRPr="003006E4">
        <w:rPr>
          <w:rFonts w:cs="Times New Roman"/>
          <w:i/>
          <w:color w:val="000000" w:themeColor="text1"/>
          <w:sz w:val="28"/>
          <w:szCs w:val="28"/>
          <w:lang w:val="vi-VN"/>
        </w:rPr>
        <w:t>Sự cố tai nạn giao thông</w:t>
      </w:r>
    </w:p>
    <w:p w14:paraId="4D30CA74" w14:textId="77777777" w:rsidR="00833A43" w:rsidRPr="003006E4" w:rsidRDefault="00833A43" w:rsidP="00833A43">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Quá trình tham gia giao thông của người dân trong khu vực dự án, điều này tiềm ẩn việc xảy ra sự cố tai nạn giao thông, đặc biệt là các tuyến đường giao </w:t>
      </w:r>
      <w:r w:rsidRPr="003006E4">
        <w:rPr>
          <w:rFonts w:cs="Times New Roman"/>
          <w:color w:val="000000" w:themeColor="text1"/>
          <w:sz w:val="28"/>
          <w:szCs w:val="28"/>
        </w:rPr>
        <w:t xml:space="preserve">liên thôn </w:t>
      </w:r>
      <w:r w:rsidRPr="003006E4">
        <w:rPr>
          <w:rFonts w:cs="Times New Roman"/>
          <w:color w:val="000000" w:themeColor="text1"/>
          <w:sz w:val="28"/>
          <w:szCs w:val="28"/>
          <w:lang w:val="vi-VN"/>
        </w:rPr>
        <w:t>có lưu lượng giao thông khá lớn. Bên cạnh nguyên nhân khách quan thì nguyên nhân chủ yếu gây tai nạn giao thông là:</w:t>
      </w:r>
    </w:p>
    <w:p w14:paraId="63D398E2" w14:textId="4DECD746" w:rsidR="00833A43" w:rsidRPr="003006E4" w:rsidRDefault="00833A43" w:rsidP="00385C38">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Do các tài xế điều khiển xe chạy quá tốc độ dẫn đến không làm chủ tay lái;</w:t>
      </w:r>
    </w:p>
    <w:p w14:paraId="479D00A6" w14:textId="120B85E7" w:rsidR="00833A43" w:rsidRPr="003006E4" w:rsidRDefault="00833A43" w:rsidP="00833A43">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Do sự cẩu thả trong công việc của các tài xế (uống rượu bia, hút thuốc lá khi lái xe).</w:t>
      </w:r>
    </w:p>
    <w:p w14:paraId="6D2EC561" w14:textId="77777777" w:rsidR="00833A43" w:rsidRPr="003006E4" w:rsidRDefault="00833A43" w:rsidP="00833A43">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 cùng với việc vệ sinh nền đường.</w:t>
      </w:r>
    </w:p>
    <w:p w14:paraId="36571BB7" w14:textId="77777777" w:rsidR="00833A43" w:rsidRPr="003006E4" w:rsidRDefault="00833A43" w:rsidP="00833A43">
      <w:pPr>
        <w:widowControl w:val="0"/>
        <w:jc w:val="both"/>
        <w:rPr>
          <w:rFonts w:cs="Times New Roman"/>
          <w:color w:val="000000" w:themeColor="text1"/>
          <w:sz w:val="28"/>
          <w:szCs w:val="28"/>
          <w:lang w:val="vi-VN"/>
        </w:rPr>
      </w:pPr>
      <w:r w:rsidRPr="003006E4">
        <w:rPr>
          <w:rFonts w:cs="Times New Roman"/>
          <w:i/>
          <w:color w:val="000000" w:themeColor="text1"/>
          <w:sz w:val="28"/>
          <w:szCs w:val="28"/>
        </w:rPr>
        <w:t>*</w:t>
      </w:r>
      <w:r w:rsidRPr="003006E4">
        <w:rPr>
          <w:rFonts w:cs="Times New Roman"/>
          <w:i/>
          <w:color w:val="000000" w:themeColor="text1"/>
          <w:sz w:val="28"/>
          <w:szCs w:val="28"/>
          <w:lang w:val="vi-VN"/>
        </w:rPr>
        <w:t xml:space="preserve"> Sự cố cháy nổ: </w:t>
      </w:r>
    </w:p>
    <w:p w14:paraId="46CF1086" w14:textId="77777777" w:rsidR="00833A43" w:rsidRPr="003006E4" w:rsidRDefault="00833A43" w:rsidP="00833A43">
      <w:pPr>
        <w:jc w:val="both"/>
        <w:rPr>
          <w:rFonts w:cs="Times New Roman"/>
          <w:color w:val="000000" w:themeColor="text1"/>
          <w:sz w:val="28"/>
          <w:szCs w:val="28"/>
          <w:lang w:val="nl-NL"/>
        </w:rPr>
      </w:pPr>
      <w:r w:rsidRPr="003006E4">
        <w:rPr>
          <w:rFonts w:cs="Times New Roman"/>
          <w:color w:val="000000" w:themeColor="text1"/>
          <w:sz w:val="28"/>
          <w:szCs w:val="28"/>
          <w:lang w:val="nl-NL"/>
        </w:rPr>
        <w:t xml:space="preserve">Có thể xảy ra do việc sử dụng lửa bất cẩn, do cháy, chập điện. Sự cố xảy ra có thể gây ảnh hưởng đến sức khỏe và tính mạng của người dân sinh sống trong Dự án, gây thiệt hại đến cơ sở vật chất của Dự án, và có thể gây cháy lan ra khu vực dân cư xung quanh nếu không được kiểm soát tốt. </w:t>
      </w:r>
    </w:p>
    <w:p w14:paraId="10B9C4BE" w14:textId="77777777" w:rsidR="00833A43" w:rsidRPr="003006E4" w:rsidRDefault="00833A43" w:rsidP="00833A43">
      <w:pPr>
        <w:widowControl w:val="0"/>
        <w:jc w:val="both"/>
        <w:rPr>
          <w:rFonts w:cs="Times New Roman"/>
          <w:i/>
          <w:color w:val="000000" w:themeColor="text1"/>
          <w:sz w:val="28"/>
          <w:szCs w:val="28"/>
          <w:lang w:val="vi-VN"/>
        </w:rPr>
      </w:pPr>
      <w:r w:rsidRPr="003006E4">
        <w:rPr>
          <w:rFonts w:cs="Times New Roman"/>
          <w:i/>
          <w:color w:val="000000" w:themeColor="text1"/>
          <w:sz w:val="28"/>
          <w:szCs w:val="28"/>
        </w:rPr>
        <w:t>*</w:t>
      </w:r>
      <w:r w:rsidRPr="003006E4">
        <w:rPr>
          <w:rFonts w:cs="Times New Roman"/>
          <w:i/>
          <w:color w:val="000000" w:themeColor="text1"/>
          <w:sz w:val="28"/>
          <w:szCs w:val="28"/>
          <w:lang w:val="vi-VN"/>
        </w:rPr>
        <w:t xml:space="preserve"> Sự cố lây lan dịch bệnh </w:t>
      </w:r>
    </w:p>
    <w:p w14:paraId="41BD5B41" w14:textId="77777777" w:rsidR="00833A43" w:rsidRPr="003006E4" w:rsidRDefault="00833A43" w:rsidP="00833A43">
      <w:pPr>
        <w:widowControl w:val="0"/>
        <w:jc w:val="both"/>
        <w:rPr>
          <w:rFonts w:cs="Times New Roman"/>
          <w:color w:val="000000" w:themeColor="text1"/>
          <w:spacing w:val="-2"/>
          <w:sz w:val="28"/>
          <w:szCs w:val="28"/>
        </w:rPr>
      </w:pPr>
      <w:r w:rsidRPr="003006E4">
        <w:rPr>
          <w:rFonts w:cs="Times New Roman"/>
          <w:color w:val="000000" w:themeColor="text1"/>
          <w:spacing w:val="-2"/>
          <w:sz w:val="28"/>
          <w:szCs w:val="28"/>
          <w:lang w:val="vi-VN"/>
        </w:rPr>
        <w:t xml:space="preserve">Đặc điểm của một dự án </w:t>
      </w:r>
      <w:r w:rsidRPr="003006E4">
        <w:rPr>
          <w:rFonts w:cs="Times New Roman"/>
          <w:color w:val="000000" w:themeColor="text1"/>
          <w:spacing w:val="-2"/>
          <w:sz w:val="28"/>
          <w:szCs w:val="28"/>
        </w:rPr>
        <w:t xml:space="preserve">có quy mô dân số cao, tập trung </w:t>
      </w:r>
      <w:r w:rsidRPr="003006E4">
        <w:rPr>
          <w:rFonts w:cs="Times New Roman"/>
          <w:color w:val="000000" w:themeColor="text1"/>
          <w:spacing w:val="-2"/>
          <w:sz w:val="28"/>
          <w:szCs w:val="28"/>
          <w:lang w:val="vi-VN"/>
        </w:rPr>
        <w:t xml:space="preserve">nên </w:t>
      </w:r>
      <w:r w:rsidRPr="003006E4">
        <w:rPr>
          <w:rFonts w:cs="Times New Roman"/>
          <w:color w:val="000000" w:themeColor="text1"/>
          <w:spacing w:val="-2"/>
          <w:sz w:val="28"/>
          <w:szCs w:val="28"/>
        </w:rPr>
        <w:t>khi</w:t>
      </w:r>
      <w:r w:rsidRPr="003006E4">
        <w:rPr>
          <w:rFonts w:cs="Times New Roman"/>
          <w:color w:val="000000" w:themeColor="text1"/>
          <w:spacing w:val="-2"/>
          <w:sz w:val="28"/>
          <w:szCs w:val="28"/>
          <w:lang w:val="vi-VN"/>
        </w:rPr>
        <w:t xml:space="preserve"> có người mang trong mình các loại dịch bệnh như bệnh tả,</w:t>
      </w:r>
      <w:r w:rsidRPr="003006E4">
        <w:rPr>
          <w:rFonts w:cs="Times New Roman"/>
          <w:color w:val="000000" w:themeColor="text1"/>
          <w:spacing w:val="-2"/>
          <w:sz w:val="28"/>
          <w:szCs w:val="28"/>
        </w:rPr>
        <w:t xml:space="preserve"> covid,</w:t>
      </w:r>
      <w:r w:rsidRPr="003006E4">
        <w:rPr>
          <w:rFonts w:cs="Times New Roman"/>
          <w:color w:val="000000" w:themeColor="text1"/>
          <w:spacing w:val="-2"/>
          <w:sz w:val="28"/>
          <w:szCs w:val="28"/>
          <w:lang w:val="vi-VN"/>
        </w:rPr>
        <w:t xml:space="preserve"> cúm và các bệnh có khả năng lây lan khác</w:t>
      </w:r>
      <w:r w:rsidRPr="003006E4">
        <w:rPr>
          <w:rFonts w:cs="Times New Roman"/>
          <w:color w:val="000000" w:themeColor="text1"/>
          <w:spacing w:val="-2"/>
          <w:sz w:val="28"/>
          <w:szCs w:val="28"/>
        </w:rPr>
        <w:t xml:space="preserve"> đến khu dân cư sẽ dễ lây lan cho người dân</w:t>
      </w:r>
      <w:r w:rsidRPr="003006E4">
        <w:rPr>
          <w:rFonts w:cs="Times New Roman"/>
          <w:color w:val="000000" w:themeColor="text1"/>
          <w:spacing w:val="-2"/>
          <w:sz w:val="28"/>
          <w:szCs w:val="28"/>
          <w:lang w:val="vi-VN"/>
        </w:rPr>
        <w:t xml:space="preserve">. Nếu vấn đề phòng chống, kiểm soát và xử lý dịch bệnh không tốt sẽ làm cho dịch bệnh lây lan trong </w:t>
      </w:r>
      <w:r w:rsidRPr="003006E4">
        <w:rPr>
          <w:rFonts w:cs="Times New Roman"/>
          <w:color w:val="000000" w:themeColor="text1"/>
          <w:spacing w:val="-2"/>
          <w:sz w:val="28"/>
          <w:szCs w:val="28"/>
        </w:rPr>
        <w:t>Dự án</w:t>
      </w:r>
      <w:r w:rsidRPr="003006E4">
        <w:rPr>
          <w:rFonts w:cs="Times New Roman"/>
          <w:color w:val="000000" w:themeColor="text1"/>
          <w:spacing w:val="-2"/>
          <w:sz w:val="28"/>
          <w:szCs w:val="28"/>
          <w:lang w:val="vi-VN"/>
        </w:rPr>
        <w:t xml:space="preserve"> cũng như vùng lân cận.</w:t>
      </w:r>
    </w:p>
    <w:p w14:paraId="1862A93A" w14:textId="77777777" w:rsidR="00833A43" w:rsidRPr="003006E4" w:rsidRDefault="00833A43" w:rsidP="00833A43">
      <w:pPr>
        <w:widowControl w:val="0"/>
        <w:jc w:val="both"/>
        <w:rPr>
          <w:rFonts w:cs="Times New Roman"/>
          <w:i/>
          <w:color w:val="000000" w:themeColor="text1"/>
          <w:sz w:val="28"/>
          <w:szCs w:val="28"/>
        </w:rPr>
      </w:pPr>
      <w:r w:rsidRPr="003006E4">
        <w:rPr>
          <w:rFonts w:cs="Times New Roman"/>
          <w:i/>
          <w:color w:val="000000" w:themeColor="text1"/>
          <w:sz w:val="28"/>
          <w:szCs w:val="28"/>
        </w:rPr>
        <w:t xml:space="preserve">* </w:t>
      </w:r>
      <w:r w:rsidRPr="003006E4">
        <w:rPr>
          <w:rFonts w:cs="Times New Roman"/>
          <w:i/>
          <w:color w:val="000000" w:themeColor="text1"/>
          <w:sz w:val="28"/>
          <w:szCs w:val="28"/>
          <w:lang w:val="vi-VN"/>
        </w:rPr>
        <w:t>Sự cố đối với đường ống thoát nước thải</w:t>
      </w:r>
    </w:p>
    <w:p w14:paraId="1C02DD08"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lang w:val="vi-VN"/>
        </w:rPr>
        <w:t xml:space="preserve">Sự cố đối với đường ống thoát nước thải xảy ra khi đường ống đấu nối từ hố </w:t>
      </w:r>
      <w:r w:rsidRPr="003006E4">
        <w:rPr>
          <w:rFonts w:cs="Times New Roman"/>
          <w:color w:val="000000" w:themeColor="text1"/>
          <w:sz w:val="28"/>
          <w:szCs w:val="28"/>
          <w:lang w:val="vi-VN"/>
        </w:rPr>
        <w:lastRenderedPageBreak/>
        <w:t xml:space="preserve">thu nước thải của dự án đến hố thu nước </w:t>
      </w:r>
      <w:r w:rsidRPr="003006E4">
        <w:rPr>
          <w:rFonts w:cs="Times New Roman"/>
          <w:color w:val="000000" w:themeColor="text1"/>
          <w:sz w:val="28"/>
          <w:szCs w:val="28"/>
        </w:rPr>
        <w:t>thải của toàn dự án</w:t>
      </w:r>
      <w:r w:rsidRPr="003006E4">
        <w:rPr>
          <w:rFonts w:cs="Times New Roman"/>
          <w:color w:val="000000" w:themeColor="text1"/>
          <w:sz w:val="28"/>
          <w:szCs w:val="28"/>
          <w:lang w:val="vi-VN"/>
        </w:rPr>
        <w:t xml:space="preserve">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34E62FE8"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Sự cố </w:t>
      </w:r>
      <w:r w:rsidRPr="003006E4">
        <w:rPr>
          <w:rFonts w:cs="Times New Roman"/>
          <w:i/>
          <w:color w:val="000000" w:themeColor="text1"/>
          <w:sz w:val="28"/>
          <w:szCs w:val="28"/>
        </w:rPr>
        <w:t>do</w:t>
      </w:r>
      <w:r w:rsidRPr="003006E4">
        <w:rPr>
          <w:rFonts w:cs="Times New Roman"/>
          <w:i/>
          <w:color w:val="000000" w:themeColor="text1"/>
          <w:spacing w:val="-3"/>
          <w:sz w:val="28"/>
          <w:szCs w:val="28"/>
        </w:rPr>
        <w:t xml:space="preserve"> </w:t>
      </w:r>
      <w:r w:rsidRPr="003006E4">
        <w:rPr>
          <w:rFonts w:cs="Times New Roman"/>
          <w:i/>
          <w:color w:val="000000" w:themeColor="text1"/>
          <w:sz w:val="28"/>
          <w:szCs w:val="28"/>
        </w:rPr>
        <w:t>t</w:t>
      </w:r>
      <w:r w:rsidRPr="003006E4">
        <w:rPr>
          <w:rFonts w:cs="Times New Roman"/>
          <w:i/>
          <w:color w:val="000000" w:themeColor="text1"/>
          <w:spacing w:val="3"/>
          <w:sz w:val="28"/>
          <w:szCs w:val="28"/>
        </w:rPr>
        <w:t>r</w:t>
      </w:r>
      <w:r w:rsidRPr="003006E4">
        <w:rPr>
          <w:rFonts w:cs="Times New Roman"/>
          <w:i/>
          <w:color w:val="000000" w:themeColor="text1"/>
          <w:sz w:val="28"/>
          <w:szCs w:val="28"/>
        </w:rPr>
        <w:t>ạm</w:t>
      </w:r>
      <w:r w:rsidRPr="003006E4">
        <w:rPr>
          <w:rFonts w:cs="Times New Roman"/>
          <w:i/>
          <w:color w:val="000000" w:themeColor="text1"/>
          <w:spacing w:val="-5"/>
          <w:sz w:val="28"/>
          <w:szCs w:val="28"/>
        </w:rPr>
        <w:t xml:space="preserve"> </w:t>
      </w:r>
      <w:r w:rsidRPr="003006E4">
        <w:rPr>
          <w:rFonts w:cs="Times New Roman"/>
          <w:i/>
          <w:color w:val="000000" w:themeColor="text1"/>
          <w:sz w:val="28"/>
          <w:szCs w:val="28"/>
        </w:rPr>
        <w:t>biến</w:t>
      </w:r>
      <w:r w:rsidRPr="003006E4">
        <w:rPr>
          <w:rFonts w:cs="Times New Roman"/>
          <w:i/>
          <w:color w:val="000000" w:themeColor="text1"/>
          <w:spacing w:val="-2"/>
          <w:sz w:val="28"/>
          <w:szCs w:val="28"/>
        </w:rPr>
        <w:t xml:space="preserve"> </w:t>
      </w:r>
      <w:r w:rsidRPr="003006E4">
        <w:rPr>
          <w:rFonts w:cs="Times New Roman"/>
          <w:i/>
          <w:color w:val="000000" w:themeColor="text1"/>
          <w:sz w:val="28"/>
          <w:szCs w:val="28"/>
        </w:rPr>
        <w:t>áp</w:t>
      </w:r>
      <w:r w:rsidRPr="003006E4">
        <w:rPr>
          <w:rFonts w:cs="Times New Roman"/>
          <w:i/>
          <w:color w:val="000000" w:themeColor="text1"/>
          <w:spacing w:val="-1"/>
          <w:sz w:val="28"/>
          <w:szCs w:val="28"/>
        </w:rPr>
        <w:t xml:space="preserve"> </w:t>
      </w:r>
      <w:r w:rsidRPr="003006E4">
        <w:rPr>
          <w:rFonts w:cs="Times New Roman"/>
          <w:i/>
          <w:color w:val="000000" w:themeColor="text1"/>
          <w:sz w:val="28"/>
          <w:szCs w:val="28"/>
        </w:rPr>
        <w:t>của</w:t>
      </w:r>
      <w:r w:rsidRPr="003006E4">
        <w:rPr>
          <w:rFonts w:cs="Times New Roman"/>
          <w:i/>
          <w:color w:val="000000" w:themeColor="text1"/>
          <w:spacing w:val="-4"/>
          <w:sz w:val="28"/>
          <w:szCs w:val="28"/>
        </w:rPr>
        <w:t xml:space="preserve"> </w:t>
      </w:r>
      <w:r w:rsidRPr="003006E4">
        <w:rPr>
          <w:rFonts w:cs="Times New Roman"/>
          <w:i/>
          <w:color w:val="000000" w:themeColor="text1"/>
          <w:sz w:val="28"/>
          <w:szCs w:val="28"/>
        </w:rPr>
        <w:t>dự</w:t>
      </w:r>
      <w:r w:rsidRPr="003006E4">
        <w:rPr>
          <w:rFonts w:cs="Times New Roman"/>
          <w:i/>
          <w:color w:val="000000" w:themeColor="text1"/>
          <w:spacing w:val="-3"/>
          <w:sz w:val="28"/>
          <w:szCs w:val="28"/>
        </w:rPr>
        <w:t xml:space="preserve"> </w:t>
      </w:r>
      <w:r w:rsidRPr="003006E4">
        <w:rPr>
          <w:rFonts w:cs="Times New Roman"/>
          <w:i/>
          <w:color w:val="000000" w:themeColor="text1"/>
          <w:sz w:val="28"/>
          <w:szCs w:val="28"/>
        </w:rPr>
        <w:t>án</w:t>
      </w:r>
    </w:p>
    <w:p w14:paraId="7DC8B35D" w14:textId="77777777" w:rsidR="00833A43" w:rsidRPr="003006E4" w:rsidRDefault="00833A43" w:rsidP="00833A43">
      <w:pPr>
        <w:ind w:left="162" w:right="126"/>
        <w:jc w:val="both"/>
        <w:rPr>
          <w:rFonts w:cs="Times New Roman"/>
          <w:color w:val="000000" w:themeColor="text1"/>
          <w:sz w:val="28"/>
          <w:szCs w:val="28"/>
        </w:rPr>
      </w:pPr>
      <w:r w:rsidRPr="003006E4">
        <w:rPr>
          <w:rFonts w:cs="Times New Roman"/>
          <w:color w:val="000000" w:themeColor="text1"/>
          <w:sz w:val="28"/>
          <w:szCs w:val="28"/>
        </w:rPr>
        <w:t>Tr</w:t>
      </w:r>
      <w:r w:rsidRPr="003006E4">
        <w:rPr>
          <w:rFonts w:cs="Times New Roman"/>
          <w:color w:val="000000" w:themeColor="text1"/>
          <w:spacing w:val="3"/>
          <w:sz w:val="28"/>
          <w:szCs w:val="28"/>
        </w:rPr>
        <w:t>ạ</w:t>
      </w:r>
      <w:r w:rsidRPr="003006E4">
        <w:rPr>
          <w:rFonts w:cs="Times New Roman"/>
          <w:color w:val="000000" w:themeColor="text1"/>
          <w:sz w:val="28"/>
          <w:szCs w:val="28"/>
        </w:rPr>
        <w:t>m</w:t>
      </w:r>
      <w:r w:rsidRPr="003006E4">
        <w:rPr>
          <w:rFonts w:cs="Times New Roman"/>
          <w:color w:val="000000" w:themeColor="text1"/>
          <w:spacing w:val="-13"/>
          <w:sz w:val="28"/>
          <w:szCs w:val="28"/>
        </w:rPr>
        <w:t xml:space="preserve"> </w:t>
      </w:r>
      <w:r w:rsidRPr="003006E4">
        <w:rPr>
          <w:rFonts w:cs="Times New Roman"/>
          <w:color w:val="000000" w:themeColor="text1"/>
          <w:sz w:val="28"/>
          <w:szCs w:val="28"/>
        </w:rPr>
        <w:t>biến</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áp</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dùng</w:t>
      </w:r>
      <w:r w:rsidRPr="003006E4">
        <w:rPr>
          <w:rFonts w:cs="Times New Roman"/>
          <w:color w:val="000000" w:themeColor="text1"/>
          <w:spacing w:val="-10"/>
          <w:sz w:val="28"/>
          <w:szCs w:val="28"/>
        </w:rPr>
        <w:t xml:space="preserve"> </w:t>
      </w:r>
      <w:r w:rsidRPr="003006E4">
        <w:rPr>
          <w:rFonts w:cs="Times New Roman"/>
          <w:color w:val="000000" w:themeColor="text1"/>
          <w:spacing w:val="1"/>
          <w:sz w:val="28"/>
          <w:szCs w:val="28"/>
        </w:rPr>
        <w:t>đ</w:t>
      </w:r>
      <w:r w:rsidRPr="003006E4">
        <w:rPr>
          <w:rFonts w:cs="Times New Roman"/>
          <w:color w:val="000000" w:themeColor="text1"/>
          <w:sz w:val="28"/>
          <w:szCs w:val="28"/>
        </w:rPr>
        <w:t>ể</w:t>
      </w:r>
      <w:r w:rsidRPr="003006E4">
        <w:rPr>
          <w:rFonts w:cs="Times New Roman"/>
          <w:color w:val="000000" w:themeColor="text1"/>
          <w:spacing w:val="-7"/>
          <w:sz w:val="28"/>
          <w:szCs w:val="28"/>
        </w:rPr>
        <w:t xml:space="preserve"> </w:t>
      </w:r>
      <w:r w:rsidRPr="003006E4">
        <w:rPr>
          <w:rFonts w:cs="Times New Roman"/>
          <w:color w:val="000000" w:themeColor="text1"/>
          <w:spacing w:val="2"/>
          <w:sz w:val="28"/>
          <w:szCs w:val="28"/>
        </w:rPr>
        <w:t>t</w:t>
      </w:r>
      <w:r w:rsidRPr="003006E4">
        <w:rPr>
          <w:rFonts w:cs="Times New Roman"/>
          <w:color w:val="000000" w:themeColor="text1"/>
          <w:sz w:val="28"/>
          <w:szCs w:val="28"/>
        </w:rPr>
        <w:t>h</w:t>
      </w:r>
      <w:r w:rsidRPr="003006E4">
        <w:rPr>
          <w:rFonts w:cs="Times New Roman"/>
          <w:color w:val="000000" w:themeColor="text1"/>
          <w:spacing w:val="2"/>
          <w:sz w:val="28"/>
          <w:szCs w:val="28"/>
        </w:rPr>
        <w:t>a</w:t>
      </w:r>
      <w:r w:rsidRPr="003006E4">
        <w:rPr>
          <w:rFonts w:cs="Times New Roman"/>
          <w:color w:val="000000" w:themeColor="text1"/>
          <w:sz w:val="28"/>
          <w:szCs w:val="28"/>
        </w:rPr>
        <w:t>y</w:t>
      </w:r>
      <w:r w:rsidRPr="003006E4">
        <w:rPr>
          <w:rFonts w:cs="Times New Roman"/>
          <w:color w:val="000000" w:themeColor="text1"/>
          <w:spacing w:val="-14"/>
          <w:sz w:val="28"/>
          <w:szCs w:val="28"/>
        </w:rPr>
        <w:t xml:space="preserve"> </w:t>
      </w:r>
      <w:r w:rsidRPr="003006E4">
        <w:rPr>
          <w:rFonts w:cs="Times New Roman"/>
          <w:color w:val="000000" w:themeColor="text1"/>
          <w:spacing w:val="1"/>
          <w:sz w:val="28"/>
          <w:szCs w:val="28"/>
        </w:rPr>
        <w:t>đ</w:t>
      </w:r>
      <w:r w:rsidRPr="003006E4">
        <w:rPr>
          <w:rFonts w:cs="Times New Roman"/>
          <w:color w:val="000000" w:themeColor="text1"/>
          <w:spacing w:val="2"/>
          <w:sz w:val="28"/>
          <w:szCs w:val="28"/>
        </w:rPr>
        <w:t>ổ</w:t>
      </w:r>
      <w:r w:rsidRPr="003006E4">
        <w:rPr>
          <w:rFonts w:cs="Times New Roman"/>
          <w:color w:val="000000" w:themeColor="text1"/>
          <w:sz w:val="28"/>
          <w:szCs w:val="28"/>
        </w:rPr>
        <w:t>i</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hiệu</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điện</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thế</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từ</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trạm</w:t>
      </w:r>
      <w:r w:rsidRPr="003006E4">
        <w:rPr>
          <w:rFonts w:cs="Times New Roman"/>
          <w:color w:val="000000" w:themeColor="text1"/>
          <w:spacing w:val="-12"/>
          <w:sz w:val="28"/>
          <w:szCs w:val="28"/>
        </w:rPr>
        <w:t xml:space="preserve"> </w:t>
      </w:r>
      <w:r w:rsidRPr="003006E4">
        <w:rPr>
          <w:rFonts w:cs="Times New Roman"/>
          <w:color w:val="000000" w:themeColor="text1"/>
          <w:sz w:val="28"/>
          <w:szCs w:val="28"/>
        </w:rPr>
        <w:t>cu</w:t>
      </w:r>
      <w:r w:rsidRPr="003006E4">
        <w:rPr>
          <w:rFonts w:cs="Times New Roman"/>
          <w:color w:val="000000" w:themeColor="text1"/>
          <w:spacing w:val="2"/>
          <w:sz w:val="28"/>
          <w:szCs w:val="28"/>
        </w:rPr>
        <w:t>n</w:t>
      </w:r>
      <w:r w:rsidRPr="003006E4">
        <w:rPr>
          <w:rFonts w:cs="Times New Roman"/>
          <w:color w:val="000000" w:themeColor="text1"/>
          <w:sz w:val="28"/>
          <w:szCs w:val="28"/>
        </w:rPr>
        <w:t>g</w:t>
      </w:r>
      <w:r w:rsidRPr="003006E4">
        <w:rPr>
          <w:rFonts w:cs="Times New Roman"/>
          <w:color w:val="000000" w:themeColor="text1"/>
          <w:spacing w:val="-10"/>
          <w:sz w:val="28"/>
          <w:szCs w:val="28"/>
        </w:rPr>
        <w:t xml:space="preserve"> </w:t>
      </w:r>
      <w:r w:rsidRPr="003006E4">
        <w:rPr>
          <w:rFonts w:cs="Times New Roman"/>
          <w:color w:val="000000" w:themeColor="text1"/>
          <w:sz w:val="28"/>
          <w:szCs w:val="28"/>
        </w:rPr>
        <w:t>c</w:t>
      </w:r>
      <w:r w:rsidRPr="003006E4">
        <w:rPr>
          <w:rFonts w:cs="Times New Roman"/>
          <w:color w:val="000000" w:themeColor="text1"/>
          <w:spacing w:val="1"/>
          <w:sz w:val="28"/>
          <w:szCs w:val="28"/>
        </w:rPr>
        <w:t>ấ</w:t>
      </w:r>
      <w:r w:rsidRPr="003006E4">
        <w:rPr>
          <w:rFonts w:cs="Times New Roman"/>
          <w:color w:val="000000" w:themeColor="text1"/>
          <w:sz w:val="28"/>
          <w:szCs w:val="28"/>
        </w:rPr>
        <w:t>p</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đến</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các</w:t>
      </w:r>
      <w:r w:rsidRPr="003006E4">
        <w:rPr>
          <w:rFonts w:cs="Times New Roman"/>
          <w:color w:val="000000" w:themeColor="text1"/>
          <w:spacing w:val="-8"/>
          <w:sz w:val="28"/>
          <w:szCs w:val="28"/>
        </w:rPr>
        <w:t xml:space="preserve"> </w:t>
      </w:r>
      <w:r w:rsidRPr="003006E4">
        <w:rPr>
          <w:rFonts w:cs="Times New Roman"/>
          <w:color w:val="000000" w:themeColor="text1"/>
          <w:sz w:val="28"/>
          <w:szCs w:val="28"/>
        </w:rPr>
        <w:t>tr</w:t>
      </w:r>
      <w:r w:rsidRPr="003006E4">
        <w:rPr>
          <w:rFonts w:cs="Times New Roman"/>
          <w:color w:val="000000" w:themeColor="text1"/>
          <w:spacing w:val="3"/>
          <w:sz w:val="28"/>
          <w:szCs w:val="28"/>
        </w:rPr>
        <w:t>ạ</w:t>
      </w:r>
      <w:r w:rsidRPr="003006E4">
        <w:rPr>
          <w:rFonts w:cs="Times New Roman"/>
          <w:color w:val="000000" w:themeColor="text1"/>
          <w:sz w:val="28"/>
          <w:szCs w:val="28"/>
        </w:rPr>
        <w:t>m</w:t>
      </w:r>
      <w:r w:rsidRPr="003006E4">
        <w:rPr>
          <w:rFonts w:cs="Times New Roman"/>
          <w:color w:val="000000" w:themeColor="text1"/>
          <w:spacing w:val="-12"/>
          <w:sz w:val="28"/>
          <w:szCs w:val="28"/>
        </w:rPr>
        <w:t xml:space="preserve"> </w:t>
      </w:r>
      <w:r w:rsidRPr="003006E4">
        <w:rPr>
          <w:rFonts w:cs="Times New Roman"/>
          <w:color w:val="000000" w:themeColor="text1"/>
          <w:sz w:val="28"/>
          <w:szCs w:val="28"/>
        </w:rPr>
        <w:t>tiêu</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thụ, qua</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các</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r</w:t>
      </w:r>
      <w:r w:rsidRPr="003006E4">
        <w:rPr>
          <w:rFonts w:cs="Times New Roman"/>
          <w:color w:val="000000" w:themeColor="text1"/>
          <w:spacing w:val="3"/>
          <w:sz w:val="28"/>
          <w:szCs w:val="28"/>
        </w:rPr>
        <w:t>ạ</w:t>
      </w:r>
      <w:r w:rsidRPr="003006E4">
        <w:rPr>
          <w:rFonts w:cs="Times New Roman"/>
          <w:color w:val="000000" w:themeColor="text1"/>
          <w:sz w:val="28"/>
          <w:szCs w:val="28"/>
        </w:rPr>
        <w:t>m tiêu</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h</w:t>
      </w:r>
      <w:r w:rsidRPr="003006E4">
        <w:rPr>
          <w:rFonts w:cs="Times New Roman"/>
          <w:color w:val="000000" w:themeColor="text1"/>
          <w:sz w:val="28"/>
          <w:szCs w:val="28"/>
        </w:rPr>
        <w:t>ụ</w:t>
      </w:r>
      <w:r w:rsidRPr="003006E4">
        <w:rPr>
          <w:rFonts w:cs="Times New Roman"/>
          <w:color w:val="000000" w:themeColor="text1"/>
          <w:spacing w:val="5"/>
          <w:sz w:val="28"/>
          <w:szCs w:val="28"/>
        </w:rPr>
        <w:t xml:space="preserve"> </w:t>
      </w:r>
      <w:r w:rsidRPr="003006E4">
        <w:rPr>
          <w:rFonts w:cs="Times New Roman"/>
          <w:color w:val="000000" w:themeColor="text1"/>
          <w:spacing w:val="2"/>
          <w:sz w:val="28"/>
          <w:szCs w:val="28"/>
        </w:rPr>
        <w:t>h</w:t>
      </w:r>
      <w:r w:rsidRPr="003006E4">
        <w:rPr>
          <w:rFonts w:cs="Times New Roman"/>
          <w:color w:val="000000" w:themeColor="text1"/>
          <w:sz w:val="28"/>
          <w:szCs w:val="28"/>
        </w:rPr>
        <w:t>iệu</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điện</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h</w:t>
      </w:r>
      <w:r w:rsidRPr="003006E4">
        <w:rPr>
          <w:rFonts w:cs="Times New Roman"/>
          <w:color w:val="000000" w:themeColor="text1"/>
          <w:sz w:val="28"/>
          <w:szCs w:val="28"/>
        </w:rPr>
        <w:t>ế</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sẽ</w:t>
      </w:r>
      <w:r w:rsidRPr="003006E4">
        <w:rPr>
          <w:rFonts w:cs="Times New Roman"/>
          <w:color w:val="000000" w:themeColor="text1"/>
          <w:spacing w:val="6"/>
          <w:sz w:val="28"/>
          <w:szCs w:val="28"/>
        </w:rPr>
        <w:t xml:space="preserve"> </w:t>
      </w:r>
      <w:r w:rsidRPr="003006E4">
        <w:rPr>
          <w:rFonts w:cs="Times New Roman"/>
          <w:color w:val="000000" w:themeColor="text1"/>
          <w:sz w:val="28"/>
          <w:szCs w:val="28"/>
        </w:rPr>
        <w:t>đ</w:t>
      </w:r>
      <w:r w:rsidRPr="003006E4">
        <w:rPr>
          <w:rFonts w:cs="Times New Roman"/>
          <w:color w:val="000000" w:themeColor="text1"/>
          <w:spacing w:val="2"/>
          <w:sz w:val="28"/>
          <w:szCs w:val="28"/>
        </w:rPr>
        <w:t>ư</w:t>
      </w:r>
      <w:r w:rsidRPr="003006E4">
        <w:rPr>
          <w:rFonts w:cs="Times New Roman"/>
          <w:color w:val="000000" w:themeColor="text1"/>
          <w:sz w:val="28"/>
          <w:szCs w:val="28"/>
        </w:rPr>
        <w:t>ợc</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g</w:t>
      </w:r>
      <w:r w:rsidRPr="003006E4">
        <w:rPr>
          <w:rFonts w:cs="Times New Roman"/>
          <w:color w:val="000000" w:themeColor="text1"/>
          <w:spacing w:val="3"/>
          <w:sz w:val="28"/>
          <w:szCs w:val="28"/>
        </w:rPr>
        <w:t>i</w:t>
      </w:r>
      <w:r w:rsidRPr="003006E4">
        <w:rPr>
          <w:rFonts w:cs="Times New Roman"/>
          <w:color w:val="000000" w:themeColor="text1"/>
          <w:sz w:val="28"/>
          <w:szCs w:val="28"/>
        </w:rPr>
        <w:t>ảm đến</w:t>
      </w:r>
      <w:r w:rsidRPr="003006E4">
        <w:rPr>
          <w:rFonts w:cs="Times New Roman"/>
          <w:color w:val="000000" w:themeColor="text1"/>
          <w:spacing w:val="6"/>
          <w:sz w:val="28"/>
          <w:szCs w:val="28"/>
        </w:rPr>
        <w:t xml:space="preserve"> </w:t>
      </w:r>
      <w:r w:rsidRPr="003006E4">
        <w:rPr>
          <w:rFonts w:cs="Times New Roman"/>
          <w:color w:val="000000" w:themeColor="text1"/>
          <w:spacing w:val="-2"/>
          <w:sz w:val="28"/>
          <w:szCs w:val="28"/>
        </w:rPr>
        <w:t>m</w:t>
      </w:r>
      <w:r w:rsidRPr="003006E4">
        <w:rPr>
          <w:rFonts w:cs="Times New Roman"/>
          <w:color w:val="000000" w:themeColor="text1"/>
          <w:sz w:val="28"/>
          <w:szCs w:val="28"/>
        </w:rPr>
        <w:t>ột</w:t>
      </w:r>
      <w:r w:rsidRPr="003006E4">
        <w:rPr>
          <w:rFonts w:cs="Times New Roman"/>
          <w:color w:val="000000" w:themeColor="text1"/>
          <w:spacing w:val="7"/>
          <w:sz w:val="28"/>
          <w:szCs w:val="28"/>
        </w:rPr>
        <w:t xml:space="preserve"> </w:t>
      </w:r>
      <w:r w:rsidRPr="003006E4">
        <w:rPr>
          <w:rFonts w:cs="Times New Roman"/>
          <w:color w:val="000000" w:themeColor="text1"/>
          <w:spacing w:val="-2"/>
          <w:sz w:val="28"/>
          <w:szCs w:val="28"/>
        </w:rPr>
        <w:t>m</w:t>
      </w:r>
      <w:r w:rsidRPr="003006E4">
        <w:rPr>
          <w:rFonts w:cs="Times New Roman"/>
          <w:color w:val="000000" w:themeColor="text1"/>
          <w:spacing w:val="1"/>
          <w:sz w:val="28"/>
          <w:szCs w:val="28"/>
        </w:rPr>
        <w:t>ứ</w:t>
      </w:r>
      <w:r w:rsidRPr="003006E4">
        <w:rPr>
          <w:rFonts w:cs="Times New Roman"/>
          <w:color w:val="000000" w:themeColor="text1"/>
          <w:sz w:val="28"/>
          <w:szCs w:val="28"/>
        </w:rPr>
        <w:t>c</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n</w:t>
      </w:r>
      <w:r w:rsidRPr="003006E4">
        <w:rPr>
          <w:rFonts w:cs="Times New Roman"/>
          <w:color w:val="000000" w:themeColor="text1"/>
          <w:spacing w:val="1"/>
          <w:sz w:val="28"/>
          <w:szCs w:val="28"/>
        </w:rPr>
        <w:t>h</w:t>
      </w:r>
      <w:r w:rsidRPr="003006E4">
        <w:rPr>
          <w:rFonts w:cs="Times New Roman"/>
          <w:color w:val="000000" w:themeColor="text1"/>
          <w:sz w:val="28"/>
          <w:szCs w:val="28"/>
        </w:rPr>
        <w:t>ất</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định</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p</w:t>
      </w:r>
      <w:r w:rsidRPr="003006E4">
        <w:rPr>
          <w:rFonts w:cs="Times New Roman"/>
          <w:color w:val="000000" w:themeColor="text1"/>
          <w:spacing w:val="2"/>
          <w:sz w:val="28"/>
          <w:szCs w:val="28"/>
        </w:rPr>
        <w:t>h</w:t>
      </w:r>
      <w:r w:rsidRPr="003006E4">
        <w:rPr>
          <w:rFonts w:cs="Times New Roman"/>
          <w:color w:val="000000" w:themeColor="text1"/>
          <w:sz w:val="28"/>
          <w:szCs w:val="28"/>
        </w:rPr>
        <w:t>ù</w:t>
      </w:r>
      <w:r w:rsidRPr="003006E4">
        <w:rPr>
          <w:rFonts w:cs="Times New Roman"/>
          <w:color w:val="000000" w:themeColor="text1"/>
          <w:spacing w:val="1"/>
          <w:sz w:val="28"/>
          <w:szCs w:val="28"/>
        </w:rPr>
        <w:t xml:space="preserve"> </w:t>
      </w:r>
      <w:r w:rsidRPr="003006E4">
        <w:rPr>
          <w:rFonts w:cs="Times New Roman"/>
          <w:color w:val="000000" w:themeColor="text1"/>
          <w:spacing w:val="3"/>
          <w:sz w:val="28"/>
          <w:szCs w:val="28"/>
        </w:rPr>
        <w:t>h</w:t>
      </w:r>
      <w:r w:rsidRPr="003006E4">
        <w:rPr>
          <w:rFonts w:cs="Times New Roman"/>
          <w:color w:val="000000" w:themeColor="text1"/>
          <w:sz w:val="28"/>
          <w:szCs w:val="28"/>
        </w:rPr>
        <w:t>ợp</w:t>
      </w:r>
      <w:r w:rsidRPr="003006E4">
        <w:rPr>
          <w:rFonts w:cs="Times New Roman"/>
          <w:color w:val="000000" w:themeColor="text1"/>
          <w:spacing w:val="1"/>
          <w:sz w:val="28"/>
          <w:szCs w:val="28"/>
        </w:rPr>
        <w:t xml:space="preserve"> </w:t>
      </w:r>
      <w:r w:rsidRPr="003006E4">
        <w:rPr>
          <w:rFonts w:cs="Times New Roman"/>
          <w:color w:val="000000" w:themeColor="text1"/>
          <w:spacing w:val="3"/>
          <w:sz w:val="28"/>
          <w:szCs w:val="28"/>
        </w:rPr>
        <w:t>v</w:t>
      </w:r>
      <w:r w:rsidRPr="003006E4">
        <w:rPr>
          <w:rFonts w:cs="Times New Roman"/>
          <w:color w:val="000000" w:themeColor="text1"/>
          <w:sz w:val="28"/>
          <w:szCs w:val="28"/>
        </w:rPr>
        <w:t>ới nhu</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cầu</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d</w:t>
      </w:r>
      <w:r w:rsidRPr="003006E4">
        <w:rPr>
          <w:rFonts w:cs="Times New Roman"/>
          <w:color w:val="000000" w:themeColor="text1"/>
          <w:spacing w:val="2"/>
          <w:sz w:val="28"/>
          <w:szCs w:val="28"/>
        </w:rPr>
        <w:t>ù</w:t>
      </w:r>
      <w:r w:rsidRPr="003006E4">
        <w:rPr>
          <w:rFonts w:cs="Times New Roman"/>
          <w:color w:val="000000" w:themeColor="text1"/>
          <w:sz w:val="28"/>
          <w:szCs w:val="28"/>
        </w:rPr>
        <w:t>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điện</w:t>
      </w:r>
      <w:r w:rsidRPr="003006E4">
        <w:rPr>
          <w:rFonts w:cs="Times New Roman"/>
          <w:color w:val="000000" w:themeColor="text1"/>
          <w:spacing w:val="-2"/>
          <w:sz w:val="28"/>
          <w:szCs w:val="28"/>
        </w:rPr>
        <w:t xml:space="preserve"> </w:t>
      </w:r>
      <w:r w:rsidRPr="003006E4">
        <w:rPr>
          <w:rFonts w:cs="Times New Roman"/>
          <w:color w:val="000000" w:themeColor="text1"/>
          <w:spacing w:val="1"/>
          <w:sz w:val="28"/>
          <w:szCs w:val="28"/>
        </w:rPr>
        <w:t>t</w:t>
      </w:r>
      <w:r w:rsidRPr="003006E4">
        <w:rPr>
          <w:rFonts w:cs="Times New Roman"/>
          <w:color w:val="000000" w:themeColor="text1"/>
          <w:sz w:val="28"/>
          <w:szCs w:val="28"/>
        </w:rPr>
        <w:t>ại</w:t>
      </w:r>
      <w:r w:rsidRPr="003006E4">
        <w:rPr>
          <w:rFonts w:cs="Times New Roman"/>
          <w:color w:val="000000" w:themeColor="text1"/>
          <w:spacing w:val="-1"/>
          <w:sz w:val="28"/>
          <w:szCs w:val="28"/>
        </w:rPr>
        <w:t xml:space="preserve"> </w:t>
      </w:r>
      <w:r w:rsidRPr="003006E4">
        <w:rPr>
          <w:rFonts w:cs="Times New Roman"/>
          <w:color w:val="000000" w:themeColor="text1"/>
          <w:spacing w:val="2"/>
          <w:sz w:val="28"/>
          <w:szCs w:val="28"/>
        </w:rPr>
        <w:t>n</w:t>
      </w:r>
      <w:r w:rsidRPr="003006E4">
        <w:rPr>
          <w:rFonts w:cs="Times New Roman"/>
          <w:color w:val="000000" w:themeColor="text1"/>
          <w:sz w:val="28"/>
          <w:szCs w:val="28"/>
        </w:rPr>
        <w:t>ơi</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đó</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và</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2"/>
          <w:sz w:val="28"/>
          <w:szCs w:val="28"/>
        </w:rPr>
        <w:t>r</w:t>
      </w:r>
      <w:r w:rsidRPr="003006E4">
        <w:rPr>
          <w:rFonts w:cs="Times New Roman"/>
          <w:color w:val="000000" w:themeColor="text1"/>
          <w:sz w:val="28"/>
          <w:szCs w:val="28"/>
        </w:rPr>
        <w:t>ánh</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g</w:t>
      </w:r>
      <w:r w:rsidRPr="003006E4">
        <w:rPr>
          <w:rFonts w:cs="Times New Roman"/>
          <w:color w:val="000000" w:themeColor="text1"/>
          <w:spacing w:val="5"/>
          <w:sz w:val="28"/>
          <w:szCs w:val="28"/>
        </w:rPr>
        <w:t>â</w:t>
      </w:r>
      <w:r w:rsidRPr="003006E4">
        <w:rPr>
          <w:rFonts w:cs="Times New Roman"/>
          <w:color w:val="000000" w:themeColor="text1"/>
          <w:sz w:val="28"/>
          <w:szCs w:val="28"/>
        </w:rPr>
        <w:t>y</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ng</w:t>
      </w:r>
      <w:r w:rsidRPr="003006E4">
        <w:rPr>
          <w:rFonts w:cs="Times New Roman"/>
          <w:color w:val="000000" w:themeColor="text1"/>
          <w:spacing w:val="2"/>
          <w:sz w:val="28"/>
          <w:szCs w:val="28"/>
        </w:rPr>
        <w:t>u</w:t>
      </w:r>
      <w:r w:rsidRPr="003006E4">
        <w:rPr>
          <w:rFonts w:cs="Times New Roman"/>
          <w:color w:val="000000" w:themeColor="text1"/>
          <w:sz w:val="28"/>
          <w:szCs w:val="28"/>
        </w:rPr>
        <w:t>y</w:t>
      </w:r>
      <w:r w:rsidRPr="003006E4">
        <w:rPr>
          <w:rFonts w:cs="Times New Roman"/>
          <w:color w:val="000000" w:themeColor="text1"/>
          <w:spacing w:val="-8"/>
          <w:sz w:val="28"/>
          <w:szCs w:val="28"/>
        </w:rPr>
        <w:t xml:space="preserve"> </w:t>
      </w:r>
      <w:r w:rsidRPr="003006E4">
        <w:rPr>
          <w:rFonts w:cs="Times New Roman"/>
          <w:color w:val="000000" w:themeColor="text1"/>
          <w:spacing w:val="2"/>
          <w:sz w:val="28"/>
          <w:szCs w:val="28"/>
        </w:rPr>
        <w:t>h</w:t>
      </w:r>
      <w:r w:rsidRPr="003006E4">
        <w:rPr>
          <w:rFonts w:cs="Times New Roman"/>
          <w:color w:val="000000" w:themeColor="text1"/>
          <w:spacing w:val="3"/>
          <w:sz w:val="28"/>
          <w:szCs w:val="28"/>
        </w:rPr>
        <w:t>iể</w:t>
      </w:r>
      <w:r w:rsidRPr="003006E4">
        <w:rPr>
          <w:rFonts w:cs="Times New Roman"/>
          <w:color w:val="000000" w:themeColor="text1"/>
          <w:sz w:val="28"/>
          <w:szCs w:val="28"/>
        </w:rPr>
        <w:t>m</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cho</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ng</w:t>
      </w:r>
      <w:r w:rsidRPr="003006E4">
        <w:rPr>
          <w:rFonts w:cs="Times New Roman"/>
          <w:color w:val="000000" w:themeColor="text1"/>
          <w:spacing w:val="1"/>
          <w:sz w:val="28"/>
          <w:szCs w:val="28"/>
        </w:rPr>
        <w:t>ư</w:t>
      </w:r>
      <w:r w:rsidRPr="003006E4">
        <w:rPr>
          <w:rFonts w:cs="Times New Roman"/>
          <w:color w:val="000000" w:themeColor="text1"/>
          <w:sz w:val="28"/>
          <w:szCs w:val="28"/>
        </w:rPr>
        <w:t>ời</w:t>
      </w:r>
      <w:r w:rsidRPr="003006E4">
        <w:rPr>
          <w:rFonts w:cs="Times New Roman"/>
          <w:color w:val="000000" w:themeColor="text1"/>
          <w:spacing w:val="-5"/>
          <w:sz w:val="28"/>
          <w:szCs w:val="28"/>
        </w:rPr>
        <w:t xml:space="preserve"> </w:t>
      </w:r>
      <w:r w:rsidRPr="003006E4">
        <w:rPr>
          <w:rFonts w:cs="Times New Roman"/>
          <w:color w:val="000000" w:themeColor="text1"/>
          <w:spacing w:val="1"/>
          <w:sz w:val="28"/>
          <w:szCs w:val="28"/>
        </w:rPr>
        <w:t>s</w:t>
      </w:r>
      <w:r w:rsidRPr="003006E4">
        <w:rPr>
          <w:rFonts w:cs="Times New Roman"/>
          <w:color w:val="000000" w:themeColor="text1"/>
          <w:sz w:val="28"/>
          <w:szCs w:val="28"/>
        </w:rPr>
        <w:t>ử</w:t>
      </w:r>
      <w:r w:rsidRPr="003006E4">
        <w:rPr>
          <w:rFonts w:cs="Times New Roman"/>
          <w:color w:val="000000" w:themeColor="text1"/>
          <w:spacing w:val="-1"/>
          <w:sz w:val="28"/>
          <w:szCs w:val="28"/>
        </w:rPr>
        <w:t xml:space="preserve"> </w:t>
      </w:r>
      <w:r w:rsidRPr="003006E4">
        <w:rPr>
          <w:rFonts w:cs="Times New Roman"/>
          <w:color w:val="000000" w:themeColor="text1"/>
          <w:spacing w:val="2"/>
          <w:sz w:val="28"/>
          <w:szCs w:val="28"/>
        </w:rPr>
        <w:t>d</w:t>
      </w:r>
      <w:r w:rsidRPr="003006E4">
        <w:rPr>
          <w:rFonts w:cs="Times New Roman"/>
          <w:color w:val="000000" w:themeColor="text1"/>
          <w:sz w:val="28"/>
          <w:szCs w:val="28"/>
        </w:rPr>
        <w:t>ụng.</w:t>
      </w:r>
    </w:p>
    <w:p w14:paraId="1796000E" w14:textId="77777777" w:rsidR="00833A43" w:rsidRPr="003006E4" w:rsidRDefault="00833A43" w:rsidP="00833A43">
      <w:pPr>
        <w:ind w:left="162" w:right="128"/>
        <w:jc w:val="both"/>
        <w:rPr>
          <w:rFonts w:cs="Times New Roman"/>
          <w:color w:val="000000" w:themeColor="text1"/>
          <w:sz w:val="28"/>
          <w:szCs w:val="28"/>
        </w:rPr>
      </w:pPr>
      <w:r w:rsidRPr="003006E4">
        <w:rPr>
          <w:rFonts w:cs="Times New Roman"/>
          <w:color w:val="000000" w:themeColor="text1"/>
          <w:sz w:val="28"/>
          <w:szCs w:val="28"/>
        </w:rPr>
        <w:t>Vì</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v</w:t>
      </w:r>
      <w:r w:rsidRPr="003006E4">
        <w:rPr>
          <w:rFonts w:cs="Times New Roman"/>
          <w:color w:val="000000" w:themeColor="text1"/>
          <w:spacing w:val="5"/>
          <w:sz w:val="28"/>
          <w:szCs w:val="28"/>
        </w:rPr>
        <w:t>ậ</w:t>
      </w:r>
      <w:r w:rsidRPr="003006E4">
        <w:rPr>
          <w:rFonts w:cs="Times New Roman"/>
          <w:color w:val="000000" w:themeColor="text1"/>
          <w:sz w:val="28"/>
          <w:szCs w:val="28"/>
        </w:rPr>
        <w:t>y</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khi</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r</w:t>
      </w:r>
      <w:r w:rsidRPr="003006E4">
        <w:rPr>
          <w:rFonts w:cs="Times New Roman"/>
          <w:color w:val="000000" w:themeColor="text1"/>
          <w:spacing w:val="3"/>
          <w:sz w:val="28"/>
          <w:szCs w:val="28"/>
        </w:rPr>
        <w:t>ạ</w:t>
      </w:r>
      <w:r w:rsidRPr="003006E4">
        <w:rPr>
          <w:rFonts w:cs="Times New Roman"/>
          <w:color w:val="000000" w:themeColor="text1"/>
          <w:sz w:val="28"/>
          <w:szCs w:val="28"/>
        </w:rPr>
        <w:t>m</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biến</w:t>
      </w:r>
      <w:r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rPr>
        <w:t>á</w:t>
      </w:r>
      <w:r w:rsidRPr="003006E4">
        <w:rPr>
          <w:rFonts w:cs="Times New Roman"/>
          <w:color w:val="000000" w:themeColor="text1"/>
          <w:sz w:val="28"/>
          <w:szCs w:val="28"/>
        </w:rPr>
        <w:t xml:space="preserve">p </w:t>
      </w:r>
      <w:r w:rsidRPr="003006E4">
        <w:rPr>
          <w:rFonts w:cs="Times New Roman"/>
          <w:color w:val="000000" w:themeColor="text1"/>
          <w:spacing w:val="1"/>
          <w:sz w:val="28"/>
          <w:szCs w:val="28"/>
        </w:rPr>
        <w:t>n</w:t>
      </w:r>
      <w:r w:rsidRPr="003006E4">
        <w:rPr>
          <w:rFonts w:cs="Times New Roman"/>
          <w:color w:val="000000" w:themeColor="text1"/>
          <w:sz w:val="28"/>
          <w:szCs w:val="28"/>
        </w:rPr>
        <w:t>ếu có sự</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cố</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rất</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ng</w:t>
      </w:r>
      <w:r w:rsidRPr="003006E4">
        <w:rPr>
          <w:rFonts w:cs="Times New Roman"/>
          <w:color w:val="000000" w:themeColor="text1"/>
          <w:spacing w:val="5"/>
          <w:sz w:val="28"/>
          <w:szCs w:val="28"/>
        </w:rPr>
        <w:t>u</w:t>
      </w:r>
      <w:r w:rsidRPr="003006E4">
        <w:rPr>
          <w:rFonts w:cs="Times New Roman"/>
          <w:color w:val="000000" w:themeColor="text1"/>
          <w:sz w:val="28"/>
          <w:szCs w:val="28"/>
        </w:rPr>
        <w:t>y</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h</w:t>
      </w:r>
      <w:r w:rsidRPr="003006E4">
        <w:rPr>
          <w:rFonts w:cs="Times New Roman"/>
          <w:color w:val="000000" w:themeColor="text1"/>
          <w:spacing w:val="1"/>
          <w:sz w:val="28"/>
          <w:szCs w:val="28"/>
        </w:rPr>
        <w:t>i</w:t>
      </w:r>
      <w:r w:rsidRPr="003006E4">
        <w:rPr>
          <w:rFonts w:cs="Times New Roman"/>
          <w:color w:val="000000" w:themeColor="text1"/>
          <w:spacing w:val="3"/>
          <w:sz w:val="28"/>
          <w:szCs w:val="28"/>
        </w:rPr>
        <w:t>ể</w:t>
      </w:r>
      <w:r w:rsidRPr="003006E4">
        <w:rPr>
          <w:rFonts w:cs="Times New Roman"/>
          <w:color w:val="000000" w:themeColor="text1"/>
          <w:sz w:val="28"/>
          <w:szCs w:val="28"/>
        </w:rPr>
        <w:t>m</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ảnh</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h</w:t>
      </w:r>
      <w:r w:rsidRPr="003006E4">
        <w:rPr>
          <w:rFonts w:cs="Times New Roman"/>
          <w:color w:val="000000" w:themeColor="text1"/>
          <w:spacing w:val="1"/>
          <w:sz w:val="28"/>
          <w:szCs w:val="28"/>
        </w:rPr>
        <w:t>ư</w:t>
      </w:r>
      <w:r w:rsidRPr="003006E4">
        <w:rPr>
          <w:rFonts w:cs="Times New Roman"/>
          <w:color w:val="000000" w:themeColor="text1"/>
          <w:spacing w:val="3"/>
          <w:sz w:val="28"/>
          <w:szCs w:val="28"/>
        </w:rPr>
        <w:t>ở</w:t>
      </w:r>
      <w:r w:rsidRPr="003006E4">
        <w:rPr>
          <w:rFonts w:cs="Times New Roman"/>
          <w:color w:val="000000" w:themeColor="text1"/>
          <w:sz w:val="28"/>
          <w:szCs w:val="28"/>
        </w:rPr>
        <w:t>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tr</w:t>
      </w:r>
      <w:r w:rsidRPr="003006E4">
        <w:rPr>
          <w:rFonts w:cs="Times New Roman"/>
          <w:color w:val="000000" w:themeColor="text1"/>
          <w:spacing w:val="1"/>
          <w:sz w:val="28"/>
          <w:szCs w:val="28"/>
        </w:rPr>
        <w:t>ự</w:t>
      </w:r>
      <w:r w:rsidRPr="003006E4">
        <w:rPr>
          <w:rFonts w:cs="Times New Roman"/>
          <w:color w:val="000000" w:themeColor="text1"/>
          <w:sz w:val="28"/>
          <w:szCs w:val="28"/>
        </w:rPr>
        <w:t>c</w:t>
      </w:r>
      <w:r w:rsidRPr="003006E4">
        <w:rPr>
          <w:rFonts w:cs="Times New Roman"/>
          <w:color w:val="000000" w:themeColor="text1"/>
          <w:spacing w:val="1"/>
          <w:sz w:val="28"/>
          <w:szCs w:val="28"/>
        </w:rPr>
        <w:t xml:space="preserve"> </w:t>
      </w:r>
      <w:r w:rsidRPr="003006E4">
        <w:rPr>
          <w:rFonts w:cs="Times New Roman"/>
          <w:color w:val="000000" w:themeColor="text1"/>
          <w:spacing w:val="3"/>
          <w:sz w:val="28"/>
          <w:szCs w:val="28"/>
        </w:rPr>
        <w:t>t</w:t>
      </w:r>
      <w:r w:rsidRPr="003006E4">
        <w:rPr>
          <w:rFonts w:cs="Times New Roman"/>
          <w:color w:val="000000" w:themeColor="text1"/>
          <w:sz w:val="28"/>
          <w:szCs w:val="28"/>
        </w:rPr>
        <w:t>iếp đến ng</w:t>
      </w:r>
      <w:r w:rsidRPr="003006E4">
        <w:rPr>
          <w:rFonts w:cs="Times New Roman"/>
          <w:color w:val="000000" w:themeColor="text1"/>
          <w:spacing w:val="2"/>
          <w:sz w:val="28"/>
          <w:szCs w:val="28"/>
        </w:rPr>
        <w:t>ư</w:t>
      </w:r>
      <w:r w:rsidRPr="003006E4">
        <w:rPr>
          <w:rFonts w:cs="Times New Roman"/>
          <w:color w:val="000000" w:themeColor="text1"/>
          <w:sz w:val="28"/>
          <w:szCs w:val="28"/>
        </w:rPr>
        <w:t>ời sử</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dụng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và</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nh</w:t>
      </w:r>
      <w:r w:rsidRPr="003006E4">
        <w:rPr>
          <w:rFonts w:cs="Times New Roman"/>
          <w:color w:val="000000" w:themeColor="text1"/>
          <w:spacing w:val="1"/>
          <w:sz w:val="28"/>
          <w:szCs w:val="28"/>
        </w:rPr>
        <w:t>ữ</w:t>
      </w:r>
      <w:r w:rsidRPr="003006E4">
        <w:rPr>
          <w:rFonts w:cs="Times New Roman"/>
          <w:color w:val="000000" w:themeColor="text1"/>
          <w:sz w:val="28"/>
          <w:szCs w:val="28"/>
        </w:rPr>
        <w:t>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ng</w:t>
      </w:r>
      <w:r w:rsidRPr="003006E4">
        <w:rPr>
          <w:rFonts w:cs="Times New Roman"/>
          <w:color w:val="000000" w:themeColor="text1"/>
          <w:spacing w:val="4"/>
          <w:sz w:val="28"/>
          <w:szCs w:val="28"/>
        </w:rPr>
        <w:t>ư</w:t>
      </w:r>
      <w:r w:rsidRPr="003006E4">
        <w:rPr>
          <w:rFonts w:cs="Times New Roman"/>
          <w:color w:val="000000" w:themeColor="text1"/>
          <w:sz w:val="28"/>
          <w:szCs w:val="28"/>
        </w:rPr>
        <w:t>ời</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dân</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x</w:t>
      </w:r>
      <w:r w:rsidRPr="003006E4">
        <w:rPr>
          <w:rFonts w:cs="Times New Roman"/>
          <w:color w:val="000000" w:themeColor="text1"/>
          <w:spacing w:val="2"/>
          <w:sz w:val="28"/>
          <w:szCs w:val="28"/>
        </w:rPr>
        <w:t>u</w:t>
      </w:r>
      <w:r w:rsidRPr="003006E4">
        <w:rPr>
          <w:rFonts w:cs="Times New Roman"/>
          <w:color w:val="000000" w:themeColor="text1"/>
          <w:sz w:val="28"/>
          <w:szCs w:val="28"/>
        </w:rPr>
        <w:t>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qua</w:t>
      </w:r>
      <w:r w:rsidRPr="003006E4">
        <w:rPr>
          <w:rFonts w:cs="Times New Roman"/>
          <w:color w:val="000000" w:themeColor="text1"/>
          <w:spacing w:val="2"/>
          <w:sz w:val="28"/>
          <w:szCs w:val="28"/>
        </w:rPr>
        <w:t>n</w:t>
      </w:r>
      <w:r w:rsidRPr="003006E4">
        <w:rPr>
          <w:rFonts w:cs="Times New Roman"/>
          <w:color w:val="000000" w:themeColor="text1"/>
          <w:sz w:val="28"/>
          <w:szCs w:val="28"/>
        </w:rPr>
        <w:t>h</w:t>
      </w:r>
      <w:r w:rsidRPr="003006E4">
        <w:rPr>
          <w:rFonts w:cs="Times New Roman"/>
          <w:color w:val="000000" w:themeColor="text1"/>
          <w:spacing w:val="-6"/>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r</w:t>
      </w:r>
      <w:r w:rsidRPr="003006E4">
        <w:rPr>
          <w:rFonts w:cs="Times New Roman"/>
          <w:color w:val="000000" w:themeColor="text1"/>
          <w:spacing w:val="3"/>
          <w:sz w:val="28"/>
          <w:szCs w:val="28"/>
        </w:rPr>
        <w:t>ạ</w:t>
      </w:r>
      <w:r w:rsidRPr="003006E4">
        <w:rPr>
          <w:rFonts w:cs="Times New Roman"/>
          <w:color w:val="000000" w:themeColor="text1"/>
          <w:spacing w:val="-2"/>
          <w:sz w:val="28"/>
          <w:szCs w:val="28"/>
        </w:rPr>
        <w:t>m.</w:t>
      </w:r>
    </w:p>
    <w:p w14:paraId="708CE9EE" w14:textId="77777777" w:rsidR="00833A43" w:rsidRPr="003006E4" w:rsidRDefault="00833A43" w:rsidP="00833A43">
      <w:pPr>
        <w:ind w:left="613"/>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G</w:t>
      </w:r>
      <w:r w:rsidRPr="003006E4">
        <w:rPr>
          <w:rFonts w:cs="Times New Roman"/>
          <w:color w:val="000000" w:themeColor="text1"/>
          <w:spacing w:val="5"/>
          <w:sz w:val="28"/>
          <w:szCs w:val="28"/>
        </w:rPr>
        <w:t>â</w:t>
      </w:r>
      <w:r w:rsidRPr="003006E4">
        <w:rPr>
          <w:rFonts w:cs="Times New Roman"/>
          <w:color w:val="000000" w:themeColor="text1"/>
          <w:sz w:val="28"/>
          <w:szCs w:val="28"/>
        </w:rPr>
        <w:t>y</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ch</w:t>
      </w:r>
      <w:r w:rsidRPr="003006E4">
        <w:rPr>
          <w:rFonts w:cs="Times New Roman"/>
          <w:color w:val="000000" w:themeColor="text1"/>
          <w:spacing w:val="5"/>
          <w:sz w:val="28"/>
          <w:szCs w:val="28"/>
        </w:rPr>
        <w:t>á</w:t>
      </w:r>
      <w:r w:rsidRPr="003006E4">
        <w:rPr>
          <w:rFonts w:cs="Times New Roman"/>
          <w:color w:val="000000" w:themeColor="text1"/>
          <w:sz w:val="28"/>
          <w:szCs w:val="28"/>
        </w:rPr>
        <w:t>y</w:t>
      </w:r>
      <w:r w:rsidRPr="003006E4">
        <w:rPr>
          <w:rFonts w:cs="Times New Roman"/>
          <w:color w:val="000000" w:themeColor="text1"/>
          <w:spacing w:val="-8"/>
          <w:sz w:val="28"/>
          <w:szCs w:val="28"/>
        </w:rPr>
        <w:t xml:space="preserve"> </w:t>
      </w:r>
      <w:r w:rsidRPr="003006E4">
        <w:rPr>
          <w:rFonts w:cs="Times New Roman"/>
          <w:color w:val="000000" w:themeColor="text1"/>
          <w:spacing w:val="1"/>
          <w:sz w:val="28"/>
          <w:szCs w:val="28"/>
        </w:rPr>
        <w:t>n</w:t>
      </w:r>
      <w:r w:rsidRPr="003006E4">
        <w:rPr>
          <w:rFonts w:cs="Times New Roman"/>
          <w:color w:val="000000" w:themeColor="text1"/>
          <w:sz w:val="28"/>
          <w:szCs w:val="28"/>
        </w:rPr>
        <w:t>ổ</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tại</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tr</w:t>
      </w:r>
      <w:r w:rsidRPr="003006E4">
        <w:rPr>
          <w:rFonts w:cs="Times New Roman"/>
          <w:color w:val="000000" w:themeColor="text1"/>
          <w:spacing w:val="3"/>
          <w:sz w:val="28"/>
          <w:szCs w:val="28"/>
        </w:rPr>
        <w:t>ạ</w:t>
      </w:r>
      <w:r w:rsidRPr="003006E4">
        <w:rPr>
          <w:rFonts w:cs="Times New Roman"/>
          <w:color w:val="000000" w:themeColor="text1"/>
          <w:sz w:val="28"/>
          <w:szCs w:val="28"/>
        </w:rPr>
        <w:t>m.</w:t>
      </w:r>
    </w:p>
    <w:p w14:paraId="68F74F49" w14:textId="77777777" w:rsidR="00833A43" w:rsidRPr="003006E4" w:rsidRDefault="00833A43" w:rsidP="00833A43">
      <w:pPr>
        <w:ind w:left="613"/>
        <w:jc w:val="both"/>
        <w:rPr>
          <w:rFonts w:cs="Times New Roman"/>
          <w:color w:val="000000" w:themeColor="text1"/>
          <w:sz w:val="28"/>
          <w:szCs w:val="28"/>
        </w:rPr>
      </w:pP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G</w:t>
      </w:r>
      <w:r w:rsidRPr="003006E4">
        <w:rPr>
          <w:rFonts w:cs="Times New Roman"/>
          <w:color w:val="000000" w:themeColor="text1"/>
          <w:spacing w:val="5"/>
          <w:sz w:val="28"/>
          <w:szCs w:val="28"/>
        </w:rPr>
        <w:t>â</w:t>
      </w:r>
      <w:r w:rsidRPr="003006E4">
        <w:rPr>
          <w:rFonts w:cs="Times New Roman"/>
          <w:color w:val="000000" w:themeColor="text1"/>
          <w:sz w:val="28"/>
          <w:szCs w:val="28"/>
        </w:rPr>
        <w:t>y</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ch</w:t>
      </w:r>
      <w:r w:rsidRPr="003006E4">
        <w:rPr>
          <w:rFonts w:cs="Times New Roman"/>
          <w:color w:val="000000" w:themeColor="text1"/>
          <w:spacing w:val="5"/>
          <w:sz w:val="28"/>
          <w:szCs w:val="28"/>
        </w:rPr>
        <w:t>á</w:t>
      </w:r>
      <w:r w:rsidRPr="003006E4">
        <w:rPr>
          <w:rFonts w:cs="Times New Roman"/>
          <w:color w:val="000000" w:themeColor="text1"/>
          <w:sz w:val="28"/>
          <w:szCs w:val="28"/>
        </w:rPr>
        <w:t>y</w:t>
      </w:r>
      <w:r w:rsidRPr="003006E4">
        <w:rPr>
          <w:rFonts w:cs="Times New Roman"/>
          <w:color w:val="000000" w:themeColor="text1"/>
          <w:spacing w:val="-8"/>
          <w:sz w:val="28"/>
          <w:szCs w:val="28"/>
        </w:rPr>
        <w:t xml:space="preserve"> </w:t>
      </w:r>
      <w:r w:rsidRPr="003006E4">
        <w:rPr>
          <w:rFonts w:cs="Times New Roman"/>
          <w:color w:val="000000" w:themeColor="text1"/>
          <w:spacing w:val="1"/>
          <w:sz w:val="28"/>
          <w:szCs w:val="28"/>
        </w:rPr>
        <w:t>n</w:t>
      </w:r>
      <w:r w:rsidRPr="003006E4">
        <w:rPr>
          <w:rFonts w:cs="Times New Roman"/>
          <w:color w:val="000000" w:themeColor="text1"/>
          <w:sz w:val="28"/>
          <w:szCs w:val="28"/>
        </w:rPr>
        <w:t>ổ</w:t>
      </w:r>
      <w:r w:rsidRPr="003006E4">
        <w:rPr>
          <w:rFonts w:cs="Times New Roman"/>
          <w:color w:val="000000" w:themeColor="text1"/>
          <w:spacing w:val="-3"/>
          <w:sz w:val="28"/>
          <w:szCs w:val="28"/>
        </w:rPr>
        <w:t xml:space="preserve"> </w:t>
      </w:r>
      <w:r w:rsidRPr="003006E4">
        <w:rPr>
          <w:rFonts w:cs="Times New Roman"/>
          <w:color w:val="000000" w:themeColor="text1"/>
          <w:sz w:val="28"/>
          <w:szCs w:val="28"/>
        </w:rPr>
        <w:t>đ</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5"/>
          <w:sz w:val="28"/>
          <w:szCs w:val="28"/>
        </w:rPr>
        <w:t xml:space="preserve"> </w:t>
      </w:r>
      <w:r w:rsidRPr="003006E4">
        <w:rPr>
          <w:rFonts w:cs="Times New Roman"/>
          <w:color w:val="000000" w:themeColor="text1"/>
          <w:spacing w:val="2"/>
          <w:sz w:val="28"/>
          <w:szCs w:val="28"/>
        </w:rPr>
        <w:t>dâ</w:t>
      </w:r>
      <w:r w:rsidRPr="003006E4">
        <w:rPr>
          <w:rFonts w:cs="Times New Roman"/>
          <w:color w:val="000000" w:themeColor="text1"/>
          <w:sz w:val="28"/>
          <w:szCs w:val="28"/>
        </w:rPr>
        <w:t>y</w:t>
      </w:r>
      <w:r w:rsidRPr="003006E4">
        <w:rPr>
          <w:rFonts w:cs="Times New Roman"/>
          <w:color w:val="000000" w:themeColor="text1"/>
          <w:spacing w:val="-7"/>
          <w:sz w:val="28"/>
          <w:szCs w:val="28"/>
        </w:rPr>
        <w:t xml:space="preserve"> </w:t>
      </w:r>
      <w:r w:rsidRPr="003006E4">
        <w:rPr>
          <w:rFonts w:cs="Times New Roman"/>
          <w:color w:val="000000" w:themeColor="text1"/>
          <w:sz w:val="28"/>
          <w:szCs w:val="28"/>
        </w:rPr>
        <w:t>đ</w:t>
      </w:r>
      <w:r w:rsidRPr="003006E4">
        <w:rPr>
          <w:rFonts w:cs="Times New Roman"/>
          <w:color w:val="000000" w:themeColor="text1"/>
          <w:spacing w:val="1"/>
          <w:sz w:val="28"/>
          <w:szCs w:val="28"/>
        </w:rPr>
        <w:t>i</w:t>
      </w:r>
      <w:r w:rsidRPr="003006E4">
        <w:rPr>
          <w:rFonts w:cs="Times New Roman"/>
          <w:color w:val="000000" w:themeColor="text1"/>
          <w:sz w:val="28"/>
          <w:szCs w:val="28"/>
        </w:rPr>
        <w:t>ện.</w:t>
      </w:r>
    </w:p>
    <w:p w14:paraId="72A99F13" w14:textId="77777777" w:rsidR="00833A43" w:rsidRPr="003006E4" w:rsidRDefault="00833A43" w:rsidP="00833A43">
      <w:pPr>
        <w:ind w:left="613"/>
        <w:jc w:val="both"/>
        <w:rPr>
          <w:rFonts w:cs="Times New Roman"/>
          <w:color w:val="000000" w:themeColor="text1"/>
          <w:spacing w:val="-2"/>
          <w:sz w:val="28"/>
          <w:szCs w:val="28"/>
        </w:rPr>
      </w:pPr>
      <w:r w:rsidRPr="003006E4">
        <w:rPr>
          <w:rFonts w:cs="Times New Roman"/>
          <w:color w:val="000000" w:themeColor="text1"/>
          <w:sz w:val="28"/>
          <w:szCs w:val="28"/>
        </w:rPr>
        <w:t>-</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Phát</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sinh</w:t>
      </w:r>
      <w:r w:rsidRPr="003006E4">
        <w:rPr>
          <w:rFonts w:cs="Times New Roman"/>
          <w:color w:val="000000" w:themeColor="text1"/>
          <w:spacing w:val="-2"/>
          <w:sz w:val="28"/>
          <w:szCs w:val="28"/>
        </w:rPr>
        <w:t xml:space="preserve"> </w:t>
      </w:r>
      <w:r w:rsidRPr="003006E4">
        <w:rPr>
          <w:rFonts w:cs="Times New Roman"/>
          <w:color w:val="000000" w:themeColor="text1"/>
          <w:sz w:val="28"/>
          <w:szCs w:val="28"/>
        </w:rPr>
        <w:t>từ</w:t>
      </w:r>
      <w:r w:rsidRPr="003006E4">
        <w:rPr>
          <w:rFonts w:cs="Times New Roman"/>
          <w:color w:val="000000" w:themeColor="text1"/>
          <w:spacing w:val="1"/>
          <w:sz w:val="28"/>
          <w:szCs w:val="28"/>
        </w:rPr>
        <w:t xml:space="preserve"> </w:t>
      </w:r>
      <w:r w:rsidRPr="003006E4">
        <w:rPr>
          <w:rFonts w:cs="Times New Roman"/>
          <w:color w:val="000000" w:themeColor="text1"/>
          <w:sz w:val="28"/>
          <w:szCs w:val="28"/>
        </w:rPr>
        <w:t>tr</w:t>
      </w:r>
      <w:r w:rsidRPr="003006E4">
        <w:rPr>
          <w:rFonts w:cs="Times New Roman"/>
          <w:color w:val="000000" w:themeColor="text1"/>
          <w:spacing w:val="1"/>
          <w:sz w:val="28"/>
          <w:szCs w:val="28"/>
        </w:rPr>
        <w:t>ư</w:t>
      </w:r>
      <w:r w:rsidRPr="003006E4">
        <w:rPr>
          <w:rFonts w:cs="Times New Roman"/>
          <w:color w:val="000000" w:themeColor="text1"/>
          <w:sz w:val="28"/>
          <w:szCs w:val="28"/>
        </w:rPr>
        <w:t>ờng</w:t>
      </w:r>
      <w:r w:rsidRPr="003006E4">
        <w:rPr>
          <w:rFonts w:cs="Times New Roman"/>
          <w:color w:val="000000" w:themeColor="text1"/>
          <w:spacing w:val="-7"/>
          <w:sz w:val="28"/>
          <w:szCs w:val="28"/>
        </w:rPr>
        <w:t xml:space="preserve"> </w:t>
      </w:r>
      <w:r w:rsidRPr="003006E4">
        <w:rPr>
          <w:rFonts w:cs="Times New Roman"/>
          <w:color w:val="000000" w:themeColor="text1"/>
          <w:spacing w:val="2"/>
          <w:sz w:val="28"/>
          <w:szCs w:val="28"/>
        </w:rPr>
        <w:t>x</w:t>
      </w:r>
      <w:r w:rsidRPr="003006E4">
        <w:rPr>
          <w:rFonts w:cs="Times New Roman"/>
          <w:color w:val="000000" w:themeColor="text1"/>
          <w:sz w:val="28"/>
          <w:szCs w:val="28"/>
        </w:rPr>
        <w:t>ung</w:t>
      </w:r>
      <w:r w:rsidRPr="003006E4">
        <w:rPr>
          <w:rFonts w:cs="Times New Roman"/>
          <w:color w:val="000000" w:themeColor="text1"/>
          <w:spacing w:val="-5"/>
          <w:sz w:val="28"/>
          <w:szCs w:val="28"/>
        </w:rPr>
        <w:t xml:space="preserve"> </w:t>
      </w:r>
      <w:r w:rsidRPr="003006E4">
        <w:rPr>
          <w:rFonts w:cs="Times New Roman"/>
          <w:color w:val="000000" w:themeColor="text1"/>
          <w:sz w:val="28"/>
          <w:szCs w:val="28"/>
        </w:rPr>
        <w:t>quanh</w:t>
      </w:r>
      <w:r w:rsidRPr="003006E4">
        <w:rPr>
          <w:rFonts w:cs="Times New Roman"/>
          <w:color w:val="000000" w:themeColor="text1"/>
          <w:spacing w:val="-4"/>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1"/>
          <w:sz w:val="28"/>
          <w:szCs w:val="28"/>
        </w:rPr>
        <w:t>r</w:t>
      </w:r>
      <w:r w:rsidRPr="003006E4">
        <w:rPr>
          <w:rFonts w:cs="Times New Roman"/>
          <w:color w:val="000000" w:themeColor="text1"/>
          <w:spacing w:val="3"/>
          <w:sz w:val="28"/>
          <w:szCs w:val="28"/>
        </w:rPr>
        <w:t>ạ</w:t>
      </w:r>
      <w:r w:rsidRPr="003006E4">
        <w:rPr>
          <w:rFonts w:cs="Times New Roman"/>
          <w:color w:val="000000" w:themeColor="text1"/>
          <w:spacing w:val="-2"/>
          <w:sz w:val="28"/>
          <w:szCs w:val="28"/>
        </w:rPr>
        <w:t>m.</w:t>
      </w:r>
    </w:p>
    <w:p w14:paraId="704889E5" w14:textId="77777777" w:rsidR="00833A43" w:rsidRPr="003006E4" w:rsidRDefault="00833A43" w:rsidP="00833A43">
      <w:pPr>
        <w:jc w:val="both"/>
        <w:rPr>
          <w:rFonts w:cs="Times New Roman"/>
          <w:i/>
          <w:color w:val="000000" w:themeColor="text1"/>
          <w:spacing w:val="-6"/>
          <w:sz w:val="28"/>
          <w:szCs w:val="28"/>
        </w:rPr>
      </w:pPr>
      <w:r w:rsidRPr="003006E4">
        <w:rPr>
          <w:rFonts w:cs="Times New Roman"/>
          <w:i/>
          <w:color w:val="000000" w:themeColor="text1"/>
          <w:spacing w:val="-6"/>
          <w:sz w:val="28"/>
          <w:szCs w:val="28"/>
        </w:rPr>
        <w:t>* Sự cố về an ninh trật tự</w:t>
      </w:r>
    </w:p>
    <w:p w14:paraId="29DF08E9"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Việc tập trung lượng dân cư đến sinh sống lớn sẽ làm tăng thêm khả năng tác động đến an ninh - trật tự khu vực. Bên cạnh đó có thể làm phát sinh các tệ nạn xã hội như cờ bạc, mại dâm…nếu như không có các biện pháp quản lý chặt chẽ.</w:t>
      </w:r>
    </w:p>
    <w:p w14:paraId="6AA9396E" w14:textId="77777777" w:rsidR="00C65CA1" w:rsidRPr="003006E4" w:rsidRDefault="00C65CA1" w:rsidP="00A13A0F">
      <w:pPr>
        <w:pStyle w:val="Heading3"/>
        <w:ind w:firstLine="567"/>
        <w:jc w:val="both"/>
        <w:rPr>
          <w:rFonts w:cs="Times New Roman"/>
          <w:color w:val="000000" w:themeColor="text1"/>
          <w:sz w:val="28"/>
          <w:szCs w:val="28"/>
        </w:rPr>
      </w:pPr>
      <w:bookmarkStart w:id="787" w:name="_Toc102635598"/>
      <w:r w:rsidRPr="003006E4">
        <w:rPr>
          <w:rFonts w:cs="Times New Roman"/>
          <w:color w:val="000000" w:themeColor="text1"/>
          <w:sz w:val="28"/>
          <w:szCs w:val="28"/>
        </w:rPr>
        <w:t>3.2.2. Các công trình, biện pháp thu gom, lưu trữ, xử lý chất thải và biện pháp giảm thiểu tác động tiêu cực đến môi trường</w:t>
      </w:r>
      <w:bookmarkEnd w:id="787"/>
    </w:p>
    <w:p w14:paraId="790D1703" w14:textId="77777777" w:rsidR="00C65CA1" w:rsidRPr="003006E4" w:rsidRDefault="00C65CA1" w:rsidP="00B86E25">
      <w:pPr>
        <w:pStyle w:val="Heading4"/>
        <w:ind w:firstLine="567"/>
        <w:rPr>
          <w:rFonts w:cs="Times New Roman"/>
          <w:color w:val="000000" w:themeColor="text1"/>
          <w:sz w:val="28"/>
          <w:szCs w:val="28"/>
        </w:rPr>
      </w:pPr>
      <w:r w:rsidRPr="003006E4">
        <w:rPr>
          <w:rFonts w:cs="Times New Roman"/>
          <w:color w:val="000000" w:themeColor="text1"/>
          <w:sz w:val="28"/>
          <w:szCs w:val="28"/>
        </w:rPr>
        <w:t>3.2.2.1. Biện pháp phòng ngừa, giảm thiểu liên quan đến chất thải</w:t>
      </w:r>
    </w:p>
    <w:p w14:paraId="48D3CD15" w14:textId="031C6ABF" w:rsidR="00C65CA1" w:rsidRPr="003006E4" w:rsidRDefault="00C65CA1" w:rsidP="00661514">
      <w:pPr>
        <w:jc w:val="both"/>
        <w:rPr>
          <w:rFonts w:cs="Times New Roman"/>
          <w:b/>
          <w:color w:val="000000" w:themeColor="text1"/>
          <w:sz w:val="28"/>
          <w:szCs w:val="28"/>
        </w:rPr>
      </w:pPr>
      <w:r w:rsidRPr="003006E4">
        <w:rPr>
          <w:rFonts w:cs="Times New Roman"/>
          <w:b/>
          <w:color w:val="000000" w:themeColor="text1"/>
          <w:sz w:val="28"/>
          <w:szCs w:val="28"/>
        </w:rPr>
        <w:t>1. Các biện pháp giảm thiểu tác động đến chất lượng không khí</w:t>
      </w:r>
      <w:r w:rsidRPr="003006E4">
        <w:rPr>
          <w:rFonts w:cs="Times New Roman"/>
          <w:b/>
          <w:color w:val="000000" w:themeColor="text1"/>
          <w:sz w:val="28"/>
          <w:szCs w:val="28"/>
        </w:rPr>
        <w:tab/>
      </w:r>
    </w:p>
    <w:p w14:paraId="16CC7ACD" w14:textId="77777777" w:rsidR="00361EF0" w:rsidRPr="003006E4" w:rsidRDefault="00361EF0" w:rsidP="003B4A65">
      <w:pPr>
        <w:jc w:val="both"/>
        <w:rPr>
          <w:rFonts w:cs="Times New Roman"/>
          <w:color w:val="000000" w:themeColor="text1"/>
          <w:sz w:val="28"/>
          <w:szCs w:val="28"/>
        </w:rPr>
      </w:pPr>
      <w:bookmarkStart w:id="788" w:name="_Toc50680550"/>
      <w:bookmarkStart w:id="789" w:name="_Toc45260408"/>
      <w:bookmarkStart w:id="790" w:name="_Toc43275837"/>
      <w:bookmarkStart w:id="791" w:name="_Toc508886702"/>
      <w:bookmarkStart w:id="792" w:name="_Toc484422178"/>
      <w:bookmarkStart w:id="793" w:name="_Toc452990198"/>
      <w:r w:rsidRPr="003006E4">
        <w:rPr>
          <w:rFonts w:cs="Times New Roman"/>
          <w:color w:val="000000" w:themeColor="text1"/>
          <w:sz w:val="28"/>
          <w:szCs w:val="28"/>
        </w:rPr>
        <w:t>Đối với dự án này, biện pháp trồng cây xanh, thảm cỏ trong khuôn viên để hạn chế ô nhiễm không khí là khá đơn giản, hiệu quả và tốn ít kinh phí. Biện pháp trồng cây xanh không những làm đẹp cảnh quan cho khu dân cư mà còn có tác dụng chống ồn, chống bụi, điều hoà không khí.</w:t>
      </w:r>
    </w:p>
    <w:p w14:paraId="3D8FB675" w14:textId="07D5DA1F" w:rsidR="00361EF0" w:rsidRPr="003006E4" w:rsidRDefault="00361EF0" w:rsidP="003B4A65">
      <w:pPr>
        <w:jc w:val="both"/>
        <w:rPr>
          <w:rFonts w:cs="Times New Roman"/>
          <w:b/>
          <w:i/>
          <w:color w:val="000000" w:themeColor="text1"/>
          <w:sz w:val="28"/>
          <w:szCs w:val="28"/>
        </w:rPr>
      </w:pPr>
      <w:r w:rsidRPr="003006E4">
        <w:rPr>
          <w:rFonts w:cs="Times New Roman"/>
          <w:b/>
          <w:i/>
          <w:color w:val="000000" w:themeColor="text1"/>
          <w:sz w:val="28"/>
          <w:szCs w:val="28"/>
        </w:rPr>
        <w:t>- Giảm thiểu tác động từ phương tiện giao thông</w:t>
      </w:r>
    </w:p>
    <w:p w14:paraId="2EB8BA9A" w14:textId="77777777" w:rsidR="00361EF0" w:rsidRPr="003006E4" w:rsidRDefault="00361EF0" w:rsidP="003B4A65">
      <w:pPr>
        <w:jc w:val="both"/>
        <w:rPr>
          <w:rFonts w:cs="Times New Roman"/>
          <w:color w:val="000000" w:themeColor="text1"/>
          <w:sz w:val="28"/>
          <w:szCs w:val="28"/>
        </w:rPr>
      </w:pPr>
      <w:r w:rsidRPr="003006E4">
        <w:rPr>
          <w:rFonts w:cs="Times New Roman"/>
          <w:color w:val="000000" w:themeColor="text1"/>
          <w:sz w:val="28"/>
          <w:szCs w:val="28"/>
        </w:rPr>
        <w:t>Khi dân cư chuyển vào sinh sống trong khu quy hoạch dự án sẽ làm tăng nhu cầu đi lại, kèm theo đó là gia tăng lượng khói bụi với thành phần gây ô nhiễm chủ yếu là các chất khí thoát ra từ quá trình đốt cháy nhiên liệu như bụi, SOx, NOx, CO,… Dự án sẽ áp dụng các biện pháp sau để khắc phục nguồn ô nhiễm này:</w:t>
      </w:r>
    </w:p>
    <w:p w14:paraId="7FDB7511" w14:textId="67703716" w:rsidR="00361EF0" w:rsidRPr="003006E4" w:rsidRDefault="00175A13" w:rsidP="00175A13">
      <w:pPr>
        <w:jc w:val="both"/>
        <w:rPr>
          <w:rFonts w:cs="Times New Roman"/>
          <w:color w:val="000000" w:themeColor="text1"/>
          <w:sz w:val="28"/>
          <w:szCs w:val="28"/>
        </w:rPr>
      </w:pPr>
      <w:r w:rsidRPr="003006E4">
        <w:rPr>
          <w:rFonts w:cs="Times New Roman"/>
          <w:color w:val="000000" w:themeColor="text1"/>
          <w:sz w:val="28"/>
          <w:szCs w:val="28"/>
        </w:rPr>
        <w:t xml:space="preserve">- </w:t>
      </w:r>
      <w:r w:rsidR="00361EF0" w:rsidRPr="003006E4">
        <w:rPr>
          <w:rFonts w:cs="Times New Roman"/>
          <w:color w:val="000000" w:themeColor="text1"/>
          <w:sz w:val="28"/>
          <w:szCs w:val="28"/>
        </w:rPr>
        <w:t xml:space="preserve">Bố trí một cách hợp lý hệ thống cây xanh dọc theo tuyến giao thông. Đảm bảo tổng diện tích cây xanh cho toàn khu dự án. Cây xanh có tác dụng rất lớn trong </w:t>
      </w:r>
      <w:r w:rsidR="00361EF0" w:rsidRPr="003006E4">
        <w:rPr>
          <w:rFonts w:cs="Times New Roman"/>
          <w:color w:val="000000" w:themeColor="text1"/>
          <w:sz w:val="28"/>
          <w:szCs w:val="28"/>
        </w:rPr>
        <w:lastRenderedPageBreak/>
        <w:t>việc hạn chế ô nhiễm không khí như giữ bụi, lọc sạch không khí, cản trở tiếng ồn phát tán. Nhìn chung, cây xanh có thể giảm ô nhiễm chất khí độc hại trong môi trường từ 10 - 35%.</w:t>
      </w:r>
    </w:p>
    <w:p w14:paraId="6333CEAB" w14:textId="66141B7E"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Sau khi đưa dự án vào khai thác sử dụng thì toàn bộ mặt bằng sân, đường được trải nhựa hoặc bê tông hóa, vì vậy bụi và khí thải phát sinh trong quá trình lưu thông của các phương tiện giao thông không đáng kể. Ngoài biện pháp trồng cây xanh thì có thể</w:t>
      </w:r>
      <w:r w:rsidR="00D31F4B" w:rsidRPr="003006E4">
        <w:rPr>
          <w:rFonts w:cs="Times New Roman"/>
          <w:color w:val="000000" w:themeColor="text1"/>
          <w:sz w:val="28"/>
          <w:szCs w:val="28"/>
        </w:rPr>
        <w:t xml:space="preserve"> </w:t>
      </w:r>
      <w:r w:rsidRPr="003006E4">
        <w:rPr>
          <w:rFonts w:cs="Times New Roman"/>
          <w:color w:val="000000" w:themeColor="text1"/>
          <w:sz w:val="28"/>
          <w:szCs w:val="28"/>
        </w:rPr>
        <w:t>hạn chế bằng biện pháp vệ sinh hàng ngày mặt bằng sân bãi và các tuyến đườ</w:t>
      </w:r>
      <w:r w:rsidR="00D31F4B" w:rsidRPr="003006E4">
        <w:rPr>
          <w:rFonts w:cs="Times New Roman"/>
          <w:color w:val="000000" w:themeColor="text1"/>
          <w:sz w:val="28"/>
          <w:szCs w:val="28"/>
        </w:rPr>
        <w:t xml:space="preserve">ng chính, </w:t>
      </w:r>
      <w:r w:rsidRPr="003006E4">
        <w:rPr>
          <w:rFonts w:cs="Times New Roman"/>
          <w:color w:val="000000" w:themeColor="text1"/>
          <w:sz w:val="28"/>
          <w:szCs w:val="28"/>
        </w:rPr>
        <w:t>đường nội bộ trong dự án.</w:t>
      </w:r>
    </w:p>
    <w:p w14:paraId="03855ACD" w14:textId="7445E910"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xml:space="preserve">- </w:t>
      </w:r>
      <w:r w:rsidR="00D31F4B" w:rsidRPr="003006E4">
        <w:rPr>
          <w:rFonts w:cs="Times New Roman"/>
          <w:color w:val="000000" w:themeColor="text1"/>
          <w:sz w:val="28"/>
          <w:szCs w:val="28"/>
        </w:rPr>
        <w:t>K</w:t>
      </w:r>
      <w:r w:rsidRPr="003006E4">
        <w:rPr>
          <w:rFonts w:cs="Times New Roman"/>
          <w:color w:val="000000" w:themeColor="text1"/>
          <w:sz w:val="28"/>
          <w:szCs w:val="28"/>
        </w:rPr>
        <w:t>hu dân cư sẽ thường xuyên quét dọn, vệ sinh mặt đường nhằm hạn chế thấp nhất lượng bụi đất, lá cây trên mặt đường.</w:t>
      </w:r>
    </w:p>
    <w:p w14:paraId="2DF91CE7" w14:textId="2060801D" w:rsidR="00361EF0" w:rsidRPr="003006E4" w:rsidRDefault="00661514" w:rsidP="00661514">
      <w:pPr>
        <w:spacing w:before="63"/>
        <w:rPr>
          <w:rFonts w:cs="Times New Roman"/>
          <w:b/>
          <w:i/>
          <w:color w:val="000000" w:themeColor="text1"/>
          <w:sz w:val="28"/>
          <w:szCs w:val="28"/>
        </w:rPr>
      </w:pPr>
      <w:r w:rsidRPr="003006E4">
        <w:rPr>
          <w:rFonts w:cs="Times New Roman"/>
          <w:b/>
          <w:i/>
          <w:color w:val="000000" w:themeColor="text1"/>
          <w:sz w:val="28"/>
          <w:szCs w:val="28"/>
        </w:rPr>
        <w:t xml:space="preserve">- </w:t>
      </w:r>
      <w:r w:rsidR="00361EF0" w:rsidRPr="003006E4">
        <w:rPr>
          <w:rFonts w:cs="Times New Roman"/>
          <w:b/>
          <w:i/>
          <w:color w:val="000000" w:themeColor="text1"/>
          <w:sz w:val="28"/>
          <w:szCs w:val="28"/>
        </w:rPr>
        <w:t>Giảm thiểu mùi, khí gas từ quá trình đun nấu</w:t>
      </w:r>
    </w:p>
    <w:p w14:paraId="68FCAD32" w14:textId="77777777"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Để giảm thiểu ô nhiễm do hoạt động đun nấu khuyến khích các hộ dân, hộ kinh doanh trong dự án sử dụng các nguồn nhiên liệu sạch như điện, năng lượng mặt trời. Bên cạnh đó, tại các nhà bếp của mỗi hộ dân, hộ kinh doanh khuyến khích lắp đặt hệ thống chụp hút khói hiện đang được sử dụng khá phổ biến.</w:t>
      </w:r>
    </w:p>
    <w:p w14:paraId="408D4682" w14:textId="77777777"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Trong thiết kế kiến trúc, tại các khu vực bếp trong các căn hộ gia đình đều có bố trí hệ thống thông gió hút tự nhiên (hoặc cơ khí) trong các hành lang kỹ thuật để hoà loãng khí thải vào không khí.</w:t>
      </w:r>
    </w:p>
    <w:p w14:paraId="06D6BFEC" w14:textId="77777777"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Vận động, khuyến khích dân cư sử dụng nhiên liệu sạch, như ga, điện, hạn chế sử dụng bếp than tổ ong hoặc các nhiên liệu như củi, trấu, rơm, ...... để hạn chế phát sinh và lan toả của bụi, khói và khí thải độc hại.</w:t>
      </w:r>
    </w:p>
    <w:p w14:paraId="778D7A47" w14:textId="5DE6C989" w:rsidR="00361EF0" w:rsidRPr="003006E4" w:rsidRDefault="00CB120C" w:rsidP="00175A13">
      <w:pPr>
        <w:jc w:val="both"/>
        <w:rPr>
          <w:rFonts w:cs="Times New Roman"/>
          <w:b/>
          <w:i/>
          <w:color w:val="000000" w:themeColor="text1"/>
          <w:sz w:val="28"/>
          <w:szCs w:val="28"/>
        </w:rPr>
      </w:pPr>
      <w:r w:rsidRPr="003006E4">
        <w:rPr>
          <w:rFonts w:cs="Times New Roman"/>
          <w:b/>
          <w:i/>
          <w:color w:val="000000" w:themeColor="text1"/>
          <w:sz w:val="28"/>
          <w:szCs w:val="28"/>
        </w:rPr>
        <w:t xml:space="preserve">- </w:t>
      </w:r>
      <w:r w:rsidR="00361EF0" w:rsidRPr="003006E4">
        <w:rPr>
          <w:rFonts w:cs="Times New Roman"/>
          <w:b/>
          <w:i/>
          <w:color w:val="000000" w:themeColor="text1"/>
          <w:sz w:val="28"/>
          <w:szCs w:val="28"/>
        </w:rPr>
        <w:t>Biện pháp giảm thiểu khí thải từ việc tập trung chất thải rắn, giảm thiểu mùi từ cống rãnh thu gom xử lý nước thải</w:t>
      </w:r>
    </w:p>
    <w:p w14:paraId="0998E2D1" w14:textId="77777777" w:rsidR="00361EF0" w:rsidRPr="003006E4" w:rsidRDefault="00361EF0" w:rsidP="00175A13">
      <w:pPr>
        <w:jc w:val="both"/>
        <w:rPr>
          <w:rFonts w:cs="Times New Roman"/>
          <w:i/>
          <w:color w:val="000000" w:themeColor="text1"/>
          <w:sz w:val="28"/>
          <w:szCs w:val="28"/>
        </w:rPr>
      </w:pPr>
      <w:r w:rsidRPr="003006E4">
        <w:rPr>
          <w:rFonts w:cs="Times New Roman"/>
          <w:i/>
          <w:color w:val="000000" w:themeColor="text1"/>
          <w:sz w:val="28"/>
          <w:szCs w:val="28"/>
        </w:rPr>
        <w:t>* Biện pháp giảm thiểu khí thải từ việc tập trung chất thải rắn:</w:t>
      </w:r>
    </w:p>
    <w:p w14:paraId="0A64F0F4" w14:textId="7D4101C8"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xml:space="preserve">Tiến hành hướng dẫn phân loại CTR ngay từ nguồn thải. Thu gom CTR từ các hộ gia đình và các công trình công cộng: bằng hệ thống thùng đựng rác trên hè phố và tại các không gian công cộng. Dự án dự kiến sử dụng khoảng 30 cái đặt dọc các tuyến đường nội bộ và trong khu vực công viên, cây xanh. Sử dụng thùng rác thân thiện với môi trường. Hàng ngày xe tải chuyên dụng đến thu gom rác thải từng hộ gia đình và thùng rác dọc tuyến đường nội bộ đưa đến khu vực xử lý rác thải sinh hoạt của </w:t>
      </w:r>
      <w:r w:rsidR="00020AB0" w:rsidRPr="003006E4">
        <w:rPr>
          <w:rFonts w:cs="Times New Roman"/>
          <w:color w:val="000000" w:themeColor="text1"/>
          <w:sz w:val="28"/>
          <w:szCs w:val="28"/>
        </w:rPr>
        <w:t>huyện Quảng Trạch.</w:t>
      </w:r>
    </w:p>
    <w:p w14:paraId="5D7C7790" w14:textId="77777777"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Thu gom toàn bộ lượng chất thải rắn phát sinh, không để chất thải rắn tồn đọng qua ngày hôm sau và các thùng chứa chất thải rắn đều có nắp đậy.</w:t>
      </w:r>
    </w:p>
    <w:p w14:paraId="0B03AEA0" w14:textId="77777777" w:rsidR="00361EF0" w:rsidRPr="003006E4" w:rsidRDefault="00361EF0" w:rsidP="00175A13">
      <w:pPr>
        <w:jc w:val="both"/>
        <w:rPr>
          <w:rFonts w:cs="Times New Roman"/>
          <w:i/>
          <w:color w:val="000000" w:themeColor="text1"/>
          <w:sz w:val="28"/>
          <w:szCs w:val="28"/>
        </w:rPr>
      </w:pPr>
      <w:r w:rsidRPr="003006E4">
        <w:rPr>
          <w:rFonts w:cs="Times New Roman"/>
          <w:i/>
          <w:color w:val="000000" w:themeColor="text1"/>
          <w:sz w:val="28"/>
          <w:szCs w:val="28"/>
        </w:rPr>
        <w:t>* Biện pháp giảm thiểu mùi từ cống rãnh tiêu thoát nước thải</w:t>
      </w:r>
    </w:p>
    <w:p w14:paraId="18C35984" w14:textId="05F7A741" w:rsidR="00361EF0" w:rsidRPr="003006E4" w:rsidRDefault="00361EF0" w:rsidP="00020AB0">
      <w:pPr>
        <w:widowControl w:val="0"/>
        <w:tabs>
          <w:tab w:val="left" w:pos="1814"/>
        </w:tabs>
        <w:jc w:val="both"/>
        <w:rPr>
          <w:rFonts w:cs="Times New Roman"/>
          <w:color w:val="000000" w:themeColor="text1"/>
          <w:sz w:val="28"/>
          <w:szCs w:val="28"/>
        </w:rPr>
      </w:pPr>
      <w:r w:rsidRPr="003006E4">
        <w:rPr>
          <w:rFonts w:cs="Times New Roman"/>
          <w:color w:val="000000" w:themeColor="text1"/>
          <w:sz w:val="28"/>
          <w:szCs w:val="28"/>
        </w:rPr>
        <w:t xml:space="preserve">Để giảm thiểu mùi từ cống rãnh tiêu thoát nước thải dự án khuyến khích các </w:t>
      </w:r>
      <w:r w:rsidRPr="003006E4">
        <w:rPr>
          <w:rFonts w:cs="Times New Roman"/>
          <w:color w:val="000000" w:themeColor="text1"/>
          <w:sz w:val="28"/>
          <w:szCs w:val="28"/>
        </w:rPr>
        <w:lastRenderedPageBreak/>
        <w:t>hộ gia đình định kỳ sử dụng chế phẩm EM cho các bể tự hoại để tăng hiệu quả xử lý nước thải và giảm mùi hôi.</w:t>
      </w:r>
    </w:p>
    <w:p w14:paraId="194DE02B" w14:textId="77777777" w:rsidR="00361EF0" w:rsidRPr="003006E4" w:rsidRDefault="00361EF0" w:rsidP="00175A13">
      <w:pPr>
        <w:jc w:val="both"/>
        <w:rPr>
          <w:rFonts w:cs="Times New Roman"/>
          <w:color w:val="000000" w:themeColor="text1"/>
          <w:sz w:val="28"/>
          <w:szCs w:val="28"/>
        </w:rPr>
      </w:pPr>
      <w:r w:rsidRPr="003006E4">
        <w:rPr>
          <w:rFonts w:cs="Times New Roman"/>
          <w:color w:val="000000" w:themeColor="text1"/>
          <w:sz w:val="28"/>
          <w:szCs w:val="28"/>
        </w:rPr>
        <w:t>- Hạn chế tối đa các mùi gây ô nhiễm như cống phải có nắp, nghiêm cấm phóng uế và vứt rác thải bừa bãi.....</w:t>
      </w:r>
    </w:p>
    <w:p w14:paraId="5B9D8279" w14:textId="77777777" w:rsidR="00361EF0" w:rsidRPr="003006E4" w:rsidRDefault="00361EF0" w:rsidP="00B86E25">
      <w:pPr>
        <w:widowControl w:val="0"/>
        <w:jc w:val="both"/>
        <w:rPr>
          <w:rFonts w:cs="Times New Roman"/>
          <w:color w:val="000000" w:themeColor="text1"/>
          <w:sz w:val="28"/>
          <w:szCs w:val="28"/>
        </w:rPr>
      </w:pPr>
      <w:r w:rsidRPr="003006E4">
        <w:rPr>
          <w:rFonts w:cs="Times New Roman"/>
          <w:color w:val="000000" w:themeColor="text1"/>
          <w:sz w:val="28"/>
          <w:szCs w:val="28"/>
        </w:rPr>
        <w:t>- Đơn vị tiếp quản khu dân cư định kỳ 6 tháng/lần nạo vét hố ga tiêu thoát nước thải của dự án.</w:t>
      </w:r>
    </w:p>
    <w:p w14:paraId="35D17160" w14:textId="541EC303" w:rsidR="00833A43" w:rsidRPr="003006E4" w:rsidRDefault="00421F8F" w:rsidP="00FF603D">
      <w:pPr>
        <w:rPr>
          <w:rFonts w:cs="Times New Roman"/>
          <w:b/>
          <w:bCs/>
          <w:i/>
          <w:color w:val="000000" w:themeColor="text1"/>
          <w:sz w:val="28"/>
          <w:szCs w:val="28"/>
        </w:rPr>
      </w:pPr>
      <w:r w:rsidRPr="003006E4">
        <w:rPr>
          <w:rFonts w:cs="Times New Roman"/>
          <w:b/>
          <w:bCs/>
          <w:color w:val="000000" w:themeColor="text1"/>
          <w:sz w:val="28"/>
          <w:szCs w:val="28"/>
        </w:rPr>
        <w:t>2.</w:t>
      </w:r>
      <w:r w:rsidR="00833A43" w:rsidRPr="003006E4">
        <w:rPr>
          <w:rFonts w:cs="Times New Roman"/>
          <w:b/>
          <w:bCs/>
          <w:color w:val="000000" w:themeColor="text1"/>
          <w:sz w:val="28"/>
          <w:szCs w:val="28"/>
        </w:rPr>
        <w:t>Giảm thiểu tác động do nước thải, nước mưa chảy tràn</w:t>
      </w:r>
      <w:bookmarkEnd w:id="788"/>
      <w:bookmarkEnd w:id="789"/>
    </w:p>
    <w:p w14:paraId="3EF7473E" w14:textId="77777777" w:rsidR="00833A43" w:rsidRPr="003006E4" w:rsidRDefault="00833A43" w:rsidP="00FF603D">
      <w:pPr>
        <w:rPr>
          <w:rFonts w:cs="Times New Roman"/>
          <w:bCs/>
          <w:i/>
          <w:color w:val="000000" w:themeColor="text1"/>
          <w:sz w:val="28"/>
          <w:szCs w:val="28"/>
        </w:rPr>
      </w:pPr>
      <w:bookmarkStart w:id="794" w:name="_Toc50680551"/>
      <w:bookmarkStart w:id="795" w:name="_Toc45260411"/>
      <w:bookmarkStart w:id="796" w:name="_Toc102512525"/>
      <w:bookmarkEnd w:id="790"/>
      <w:bookmarkEnd w:id="791"/>
      <w:bookmarkEnd w:id="792"/>
      <w:bookmarkEnd w:id="793"/>
      <w:r w:rsidRPr="003006E4">
        <w:rPr>
          <w:rFonts w:cs="Times New Roman"/>
          <w:bCs/>
          <w:i/>
          <w:color w:val="000000" w:themeColor="text1"/>
          <w:sz w:val="28"/>
          <w:szCs w:val="28"/>
        </w:rPr>
        <w:t>* Đối với nước thải sinh hoạt:</w:t>
      </w:r>
      <w:bookmarkEnd w:id="794"/>
      <w:bookmarkEnd w:id="795"/>
      <w:bookmarkEnd w:id="796"/>
    </w:p>
    <w:p w14:paraId="2F74E76C"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Hiện tại, khu vực thực hiện dự án chưa có hệ thống thu gom và xử lý nước thải chung cho khu vực nên xử lý nước thải sinh hoạt của các hộ dân chia làm 2 giai đoạn: </w:t>
      </w:r>
    </w:p>
    <w:p w14:paraId="32DEE22B"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Giai đoạn 1: Các hộ gia đình tự xử lý nước thải sinh hoạt bằng bể tự hoại, bể lắng lọc và hố thấm trong khuôn viên từng nhà.</w:t>
      </w:r>
    </w:p>
    <w:p w14:paraId="2B974D7C"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Giai đoạn 2: Khi khu vực có hệ thống thu gom và xử lý nước thải tập trung của huyện Quảng Trạch sẽ thực hiện đấu nối hệ thống thoát nước thải của dự án.</w:t>
      </w:r>
    </w:p>
    <w:p w14:paraId="7EA0F782" w14:textId="169EE5FA" w:rsidR="00833A43" w:rsidRPr="003006E4" w:rsidRDefault="00CE4A51" w:rsidP="00833A43">
      <w:pPr>
        <w:widowControl w:val="0"/>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689984" behindDoc="0" locked="0" layoutInCell="1" allowOverlap="1" wp14:anchorId="0BFEE630" wp14:editId="27C39CBF">
                <wp:simplePos x="0" y="0"/>
                <wp:positionH relativeFrom="column">
                  <wp:posOffset>105410</wp:posOffset>
                </wp:positionH>
                <wp:positionV relativeFrom="paragraph">
                  <wp:posOffset>194755</wp:posOffset>
                </wp:positionV>
                <wp:extent cx="1715770" cy="518795"/>
                <wp:effectExtent l="0" t="0" r="17780" b="14605"/>
                <wp:wrapNone/>
                <wp:docPr id="7" name="Rectangle 7"/>
                <wp:cNvGraphicFramePr/>
                <a:graphic xmlns:a="http://schemas.openxmlformats.org/drawingml/2006/main">
                  <a:graphicData uri="http://schemas.microsoft.com/office/word/2010/wordprocessingShape">
                    <wps:wsp>
                      <wps:cNvSpPr/>
                      <wps:spPr>
                        <a:xfrm>
                          <a:off x="0" y="0"/>
                          <a:ext cx="1715770" cy="5187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2CC9A8" w14:textId="77777777" w:rsidR="000112BB" w:rsidRDefault="000112BB" w:rsidP="00833A43">
                            <w:pPr>
                              <w:jc w:val="center"/>
                            </w:pPr>
                            <w:r>
                              <w:t>Nư</w:t>
                            </w:r>
                            <w:r w:rsidRPr="000E1A91">
                              <w:t>ớc</w:t>
                            </w:r>
                            <w:r>
                              <w:t xml:space="preserve"> th</w:t>
                            </w:r>
                            <w:r w:rsidRPr="000E1A91">
                              <w:t>ải</w:t>
                            </w:r>
                            <w:r>
                              <w:t xml:space="preserve"> đen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8.3pt;margin-top:15.35pt;width:135.1pt;height:4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" fillcolor="white [3201]" strokecolor="#f79646 [3209]" strokeweight="2pt">
                <v:textbox>
                  <w:txbxContent>
                    <w:p w14:paraId="542CC9A8" w14:textId="77777777" w:rsidR="00B243B5" w:rsidRDefault="00B243B5" w:rsidP="00833A43">
                      <w:pPr>
                        <w:jc w:val="center"/>
                      </w:pPr>
                      <w:r>
                        <w:t>Nư</w:t>
                      </w:r>
                      <w:r w:rsidRPr="000E1A91">
                        <w:t>ớc</w:t>
                      </w:r>
                      <w:r>
                        <w:t xml:space="preserve"> th</w:t>
                      </w:r>
                      <w:r w:rsidRPr="000E1A91">
                        <w:t>ải</w:t>
                      </w:r>
                      <w:r>
                        <w:t xml:space="preserve"> đen</w:t>
                      </w:r>
                    </w:p>
                  </w:txbxContent>
                </v:textbox>
              </v:rect>
            </w:pict>
          </mc:Fallback>
        </mc:AlternateContent>
      </w:r>
      <w:r w:rsidRPr="003006E4">
        <w:rPr>
          <w:rFonts w:cs="Times New Roman"/>
          <w:noProof/>
          <w:color w:val="000000" w:themeColor="text1"/>
          <w:sz w:val="28"/>
          <w:szCs w:val="28"/>
        </w:rPr>
        <mc:AlternateContent>
          <mc:Choice Requires="wps">
            <w:drawing>
              <wp:anchor distT="0" distB="0" distL="114300" distR="114300" simplePos="0" relativeHeight="251692032" behindDoc="0" locked="0" layoutInCell="1" allowOverlap="1" wp14:anchorId="2D7AC41C" wp14:editId="63671367">
                <wp:simplePos x="0" y="0"/>
                <wp:positionH relativeFrom="column">
                  <wp:posOffset>2501265</wp:posOffset>
                </wp:positionH>
                <wp:positionV relativeFrom="paragraph">
                  <wp:posOffset>184150</wp:posOffset>
                </wp:positionV>
                <wp:extent cx="1534795" cy="631825"/>
                <wp:effectExtent l="0" t="0" r="27305" b="15875"/>
                <wp:wrapNone/>
                <wp:docPr id="24" name="Rectangle 24"/>
                <wp:cNvGraphicFramePr/>
                <a:graphic xmlns:a="http://schemas.openxmlformats.org/drawingml/2006/main">
                  <a:graphicData uri="http://schemas.microsoft.com/office/word/2010/wordprocessingShape">
                    <wps:wsp>
                      <wps:cNvSpPr/>
                      <wps:spPr>
                        <a:xfrm>
                          <a:off x="0" y="0"/>
                          <a:ext cx="1534795" cy="631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73A0E" w14:textId="77777777" w:rsidR="000112BB" w:rsidRDefault="000112BB" w:rsidP="004B2387">
                            <w:pPr>
                              <w:ind w:firstLine="0"/>
                            </w:pPr>
                            <w:r>
                              <w:t>B</w:t>
                            </w:r>
                            <w:r w:rsidRPr="000E1A91">
                              <w:t>ể</w:t>
                            </w:r>
                            <w:r>
                              <w:t xml:space="preserve"> t</w:t>
                            </w:r>
                            <w:r w:rsidRPr="000E1A91">
                              <w:t>ự</w:t>
                            </w:r>
                            <w:r>
                              <w:t xml:space="preserve"> h</w:t>
                            </w:r>
                            <w:r w:rsidRPr="000E1A91">
                              <w:t>oại</w:t>
                            </w:r>
                            <w:r>
                              <w:t xml:space="preserve"> c</w:t>
                            </w:r>
                            <w:r w:rsidRPr="000E1A91">
                              <w:t>ải</w:t>
                            </w:r>
                            <w:r>
                              <w:t xml:space="preserve"> ti</w:t>
                            </w:r>
                            <w:r w:rsidRPr="000E1A91">
                              <w:t>ến</w:t>
                            </w:r>
                            <w:r>
                              <w:t xml:space="preserve"> 3 ng</w:t>
                            </w:r>
                            <w:r w:rsidRPr="000E1A91">
                              <w:t>ă</w:t>
                            </w: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8" style="position:absolute;left:0;text-align:left;margin-left:196.95pt;margin-top:14.5pt;width:120.85pt;height:4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HzbgIAACY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" fillcolor="white [3201]" strokecolor="#f79646 [3209]" strokeweight="2pt">
                <v:textbox>
                  <w:txbxContent>
                    <w:p w14:paraId="23373A0E" w14:textId="77777777" w:rsidR="00B243B5" w:rsidRDefault="00B243B5" w:rsidP="004B2387">
                      <w:pPr>
                        <w:ind w:firstLine="0"/>
                      </w:pPr>
                      <w:r>
                        <w:t>B</w:t>
                      </w:r>
                      <w:r w:rsidRPr="000E1A91">
                        <w:t>ể</w:t>
                      </w:r>
                      <w:r>
                        <w:t xml:space="preserve"> t</w:t>
                      </w:r>
                      <w:r w:rsidRPr="000E1A91">
                        <w:t>ự</w:t>
                      </w:r>
                      <w:r>
                        <w:t xml:space="preserve"> h</w:t>
                      </w:r>
                      <w:r w:rsidRPr="000E1A91">
                        <w:t>oại</w:t>
                      </w:r>
                      <w:r>
                        <w:t xml:space="preserve"> c</w:t>
                      </w:r>
                      <w:r w:rsidRPr="000E1A91">
                        <w:t>ải</w:t>
                      </w:r>
                      <w:r>
                        <w:t xml:space="preserve"> ti</w:t>
                      </w:r>
                      <w:r w:rsidRPr="000E1A91">
                        <w:t>ến</w:t>
                      </w:r>
                      <w:r>
                        <w:t xml:space="preserve"> 3 ng</w:t>
                      </w:r>
                      <w:r w:rsidRPr="000E1A91">
                        <w:t>ă</w:t>
                      </w:r>
                      <w:r>
                        <w:t>n</w:t>
                      </w:r>
                    </w:p>
                  </w:txbxContent>
                </v:textbox>
              </v:rect>
            </w:pict>
          </mc:Fallback>
        </mc:AlternateContent>
      </w:r>
      <w:r w:rsidR="00833A43" w:rsidRPr="003006E4">
        <w:rPr>
          <w:rFonts w:cs="Times New Roman"/>
          <w:noProof/>
          <w:color w:val="000000" w:themeColor="text1"/>
          <w:sz w:val="28"/>
          <w:szCs w:val="28"/>
        </w:rPr>
        <mc:AlternateContent>
          <mc:Choice Requires="wps">
            <w:drawing>
              <wp:anchor distT="0" distB="0" distL="114300" distR="114300" simplePos="0" relativeHeight="251694080" behindDoc="0" locked="0" layoutInCell="1" allowOverlap="1" wp14:anchorId="7D690CEE" wp14:editId="68E96350">
                <wp:simplePos x="0" y="0"/>
                <wp:positionH relativeFrom="column">
                  <wp:posOffset>4689122</wp:posOffset>
                </wp:positionH>
                <wp:positionV relativeFrom="paragraph">
                  <wp:posOffset>182033</wp:posOffset>
                </wp:positionV>
                <wp:extent cx="1399540" cy="632178"/>
                <wp:effectExtent l="0" t="0" r="10160" b="15875"/>
                <wp:wrapNone/>
                <wp:docPr id="6" name="Rectangle 6"/>
                <wp:cNvGraphicFramePr/>
                <a:graphic xmlns:a="http://schemas.openxmlformats.org/drawingml/2006/main">
                  <a:graphicData uri="http://schemas.microsoft.com/office/word/2010/wordprocessingShape">
                    <wps:wsp>
                      <wps:cNvSpPr/>
                      <wps:spPr>
                        <a:xfrm>
                          <a:off x="0" y="0"/>
                          <a:ext cx="1399540" cy="6321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21EF2C" w14:textId="77777777" w:rsidR="000112BB" w:rsidRDefault="000112BB" w:rsidP="00833A43">
                            <w:pPr>
                              <w:jc w:val="center"/>
                            </w:pPr>
                            <w:r>
                              <w:t>H</w:t>
                            </w:r>
                            <w:r w:rsidRPr="000C2864">
                              <w:t>ố</w:t>
                            </w:r>
                            <w:r>
                              <w:t xml:space="preserve"> t</w:t>
                            </w:r>
                            <w:r w:rsidRPr="000C2864">
                              <w:t>ự</w:t>
                            </w:r>
                            <w:r>
                              <w:t xml:space="preserve"> th</w:t>
                            </w:r>
                            <w:r w:rsidRPr="000C2864">
                              <w:t>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369.2pt;margin-top:14.35pt;width:110.2pt;height:4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" fillcolor="white [3201]" strokecolor="#f79646 [3209]" strokeweight="2pt">
                <v:textbox>
                  <w:txbxContent>
                    <w:p w14:paraId="1821EF2C" w14:textId="77777777" w:rsidR="00B243B5" w:rsidRDefault="00B243B5" w:rsidP="00833A43">
                      <w:pPr>
                        <w:jc w:val="center"/>
                      </w:pPr>
                      <w:r>
                        <w:t>H</w:t>
                      </w:r>
                      <w:r w:rsidRPr="000C2864">
                        <w:t>ố</w:t>
                      </w:r>
                      <w:r>
                        <w:t xml:space="preserve"> t</w:t>
                      </w:r>
                      <w:r w:rsidRPr="000C2864">
                        <w:t>ự</w:t>
                      </w:r>
                      <w:r>
                        <w:t xml:space="preserve"> th</w:t>
                      </w:r>
                      <w:r w:rsidRPr="000C2864">
                        <w:t>ấm</w:t>
                      </w:r>
                    </w:p>
                  </w:txbxContent>
                </v:textbox>
              </v:rect>
            </w:pict>
          </mc:Fallback>
        </mc:AlternateContent>
      </w:r>
    </w:p>
    <w:p w14:paraId="00442606" w14:textId="6C4063E5" w:rsidR="00833A43" w:rsidRPr="003006E4" w:rsidRDefault="00CE4A51" w:rsidP="00833A43">
      <w:pPr>
        <w:widowControl w:val="0"/>
        <w:tabs>
          <w:tab w:val="left" w:pos="4089"/>
        </w:tabs>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699200" behindDoc="0" locked="0" layoutInCell="1" allowOverlap="1" wp14:anchorId="1B2C616E" wp14:editId="2B8DC5C2">
                <wp:simplePos x="0" y="0"/>
                <wp:positionH relativeFrom="column">
                  <wp:posOffset>1847850</wp:posOffset>
                </wp:positionH>
                <wp:positionV relativeFrom="paragraph">
                  <wp:posOffset>200025</wp:posOffset>
                </wp:positionV>
                <wp:extent cx="609600" cy="0"/>
                <wp:effectExtent l="0" t="76200" r="19050" b="114300"/>
                <wp:wrapNone/>
                <wp:docPr id="236" name="Straight Arrow Connector 236"/>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6" o:spid="_x0000_s1026" type="#_x0000_t32" style="position:absolute;margin-left:145.5pt;margin-top:15.75pt;width:48pt;height: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" strokecolor="black [3040]">
                <v:stroke endarrow="open"/>
              </v:shape>
            </w:pict>
          </mc:Fallback>
        </mc:AlternateContent>
      </w:r>
      <w:r w:rsidR="004B2387" w:rsidRPr="003006E4">
        <w:rPr>
          <w:rFonts w:cs="Times New Roman"/>
          <w:noProof/>
          <w:color w:val="000000" w:themeColor="text1"/>
          <w:sz w:val="28"/>
          <w:szCs w:val="28"/>
        </w:rPr>
        <mc:AlternateContent>
          <mc:Choice Requires="wps">
            <w:drawing>
              <wp:anchor distT="0" distB="0" distL="114300" distR="114300" simplePos="0" relativeHeight="251696128" behindDoc="0" locked="0" layoutInCell="1" allowOverlap="1" wp14:anchorId="45D88BD0" wp14:editId="7D453EF3">
                <wp:simplePos x="0" y="0"/>
                <wp:positionH relativeFrom="column">
                  <wp:posOffset>4057015</wp:posOffset>
                </wp:positionH>
                <wp:positionV relativeFrom="paragraph">
                  <wp:posOffset>247205</wp:posOffset>
                </wp:positionV>
                <wp:extent cx="553085" cy="0"/>
                <wp:effectExtent l="0" t="76200" r="18415" b="114300"/>
                <wp:wrapNone/>
                <wp:docPr id="29" name="Straight Arrow Connector 29"/>
                <wp:cNvGraphicFramePr/>
                <a:graphic xmlns:a="http://schemas.openxmlformats.org/drawingml/2006/main">
                  <a:graphicData uri="http://schemas.microsoft.com/office/word/2010/wordprocessingShape">
                    <wps:wsp>
                      <wps:cNvCnPr/>
                      <wps:spPr>
                        <a:xfrm>
                          <a:off x="0" y="0"/>
                          <a:ext cx="553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319.45pt;margin-top:19.45pt;width:43.55pt;height: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" strokecolor="black [3040]">
                <v:stroke endarrow="open"/>
              </v:shape>
            </w:pict>
          </mc:Fallback>
        </mc:AlternateContent>
      </w:r>
      <w:r w:rsidR="00833A43" w:rsidRPr="003006E4">
        <w:rPr>
          <w:rFonts w:cs="Times New Roman"/>
          <w:color w:val="000000" w:themeColor="text1"/>
          <w:sz w:val="28"/>
          <w:szCs w:val="28"/>
        </w:rPr>
        <w:tab/>
      </w:r>
    </w:p>
    <w:p w14:paraId="517367F4" w14:textId="39491A62" w:rsidR="00833A43" w:rsidRPr="003006E4" w:rsidRDefault="004B2387" w:rsidP="00833A43">
      <w:pPr>
        <w:widowControl w:val="0"/>
        <w:tabs>
          <w:tab w:val="left" w:pos="7822"/>
        </w:tabs>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698176" behindDoc="0" locked="0" layoutInCell="1" allowOverlap="1" wp14:anchorId="6B73EC7F" wp14:editId="52748D90">
                <wp:simplePos x="0" y="0"/>
                <wp:positionH relativeFrom="column">
                  <wp:posOffset>5363523</wp:posOffset>
                </wp:positionH>
                <wp:positionV relativeFrom="paragraph">
                  <wp:posOffset>241836</wp:posOffset>
                </wp:positionV>
                <wp:extent cx="0" cy="581891"/>
                <wp:effectExtent l="95250" t="38100" r="57150" b="27940"/>
                <wp:wrapNone/>
                <wp:docPr id="229" name="Straight Arrow Connector 229"/>
                <wp:cNvGraphicFramePr/>
                <a:graphic xmlns:a="http://schemas.openxmlformats.org/drawingml/2006/main">
                  <a:graphicData uri="http://schemas.microsoft.com/office/word/2010/wordprocessingShape">
                    <wps:wsp>
                      <wps:cNvCnPr/>
                      <wps:spPr>
                        <a:xfrm flipV="1">
                          <a:off x="0" y="0"/>
                          <a:ext cx="0" cy="5818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9" o:spid="_x0000_s1026" type="#_x0000_t32" style="position:absolute;margin-left:422.3pt;margin-top:19.05pt;width:0;height:45.8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" strokecolor="black [3040]">
                <v:stroke endarrow="open"/>
              </v:shape>
            </w:pict>
          </mc:Fallback>
        </mc:AlternateContent>
      </w:r>
      <w:r w:rsidR="00833A43" w:rsidRPr="003006E4">
        <w:rPr>
          <w:rFonts w:cs="Times New Roman"/>
          <w:color w:val="000000" w:themeColor="text1"/>
          <w:sz w:val="28"/>
          <w:szCs w:val="28"/>
        </w:rPr>
        <w:tab/>
      </w:r>
    </w:p>
    <w:p w14:paraId="5367E930" w14:textId="4DCEAC2E" w:rsidR="00833A43" w:rsidRPr="003006E4" w:rsidRDefault="00833A43" w:rsidP="00833A43">
      <w:pPr>
        <w:widowControl w:val="0"/>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691008" behindDoc="0" locked="0" layoutInCell="1" allowOverlap="1" wp14:anchorId="3AE894E9" wp14:editId="6594340B">
                <wp:simplePos x="0" y="0"/>
                <wp:positionH relativeFrom="column">
                  <wp:posOffset>161925</wp:posOffset>
                </wp:positionH>
                <wp:positionV relativeFrom="paragraph">
                  <wp:posOffset>210630</wp:posOffset>
                </wp:positionV>
                <wp:extent cx="1658338" cy="508000"/>
                <wp:effectExtent l="0" t="0" r="18415" b="25400"/>
                <wp:wrapNone/>
                <wp:docPr id="23" name="Rectangle 23"/>
                <wp:cNvGraphicFramePr/>
                <a:graphic xmlns:a="http://schemas.openxmlformats.org/drawingml/2006/main">
                  <a:graphicData uri="http://schemas.microsoft.com/office/word/2010/wordprocessingShape">
                    <wps:wsp>
                      <wps:cNvSpPr/>
                      <wps:spPr>
                        <a:xfrm>
                          <a:off x="0" y="0"/>
                          <a:ext cx="1658338"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C1B810" w14:textId="77777777" w:rsidR="000112BB" w:rsidRDefault="000112BB" w:rsidP="00833A43">
                            <w:pPr>
                              <w:jc w:val="center"/>
                            </w:pPr>
                            <w:r>
                              <w:t>Nư</w:t>
                            </w:r>
                            <w:r w:rsidRPr="000E1A91">
                              <w:t>ớc</w:t>
                            </w:r>
                            <w:r>
                              <w:t xml:space="preserve"> th</w:t>
                            </w:r>
                            <w:r w:rsidRPr="000E1A91">
                              <w:t>ải</w:t>
                            </w:r>
                            <w:r>
                              <w:t xml:space="preserve"> x</w:t>
                            </w:r>
                            <w:r w:rsidRPr="000E1A91">
                              <w:t>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0" style="position:absolute;left:0;text-align:left;margin-left:12.75pt;margin-top:16.6pt;width:130.6pt;height:40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" fillcolor="white [3201]" strokecolor="#f79646 [3209]" strokeweight="2pt">
                <v:textbox>
                  <w:txbxContent>
                    <w:p w14:paraId="3BC1B810" w14:textId="77777777" w:rsidR="00B243B5" w:rsidRDefault="00B243B5" w:rsidP="00833A43">
                      <w:pPr>
                        <w:jc w:val="center"/>
                      </w:pPr>
                      <w:r>
                        <w:t>Nư</w:t>
                      </w:r>
                      <w:r w:rsidRPr="000E1A91">
                        <w:t>ớc</w:t>
                      </w:r>
                      <w:r>
                        <w:t xml:space="preserve"> th</w:t>
                      </w:r>
                      <w:r w:rsidRPr="000E1A91">
                        <w:t>ải</w:t>
                      </w:r>
                      <w:r>
                        <w:t xml:space="preserve"> x</w:t>
                      </w:r>
                      <w:r w:rsidRPr="000E1A91">
                        <w:t>ám</w:t>
                      </w:r>
                    </w:p>
                  </w:txbxContent>
                </v:textbox>
              </v:rect>
            </w:pict>
          </mc:Fallback>
        </mc:AlternateContent>
      </w:r>
    </w:p>
    <w:p w14:paraId="5469ADBA" w14:textId="72A8BA63" w:rsidR="00833A43" w:rsidRPr="003006E4" w:rsidRDefault="00CE4A51" w:rsidP="00833A43">
      <w:pPr>
        <w:widowControl w:val="0"/>
        <w:jc w:val="both"/>
        <w:rPr>
          <w:rFonts w:cs="Times New Roman"/>
          <w:color w:val="000000" w:themeColor="text1"/>
          <w:sz w:val="28"/>
          <w:szCs w:val="28"/>
        </w:rPr>
      </w:pPr>
      <w:r w:rsidRPr="003006E4">
        <w:rPr>
          <w:rFonts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75DEDE4B" wp14:editId="66576195">
                <wp:simplePos x="0" y="0"/>
                <wp:positionH relativeFrom="column">
                  <wp:posOffset>1847850</wp:posOffset>
                </wp:positionH>
                <wp:positionV relativeFrom="paragraph">
                  <wp:posOffset>202565</wp:posOffset>
                </wp:positionV>
                <wp:extent cx="60007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45.5pt;margin-top:15.95pt;width:47.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" strokecolor="black [3040]">
                <v:stroke endarrow="open"/>
              </v:shape>
            </w:pict>
          </mc:Fallback>
        </mc:AlternateContent>
      </w:r>
      <w:r w:rsidR="004B2387" w:rsidRPr="003006E4">
        <w:rPr>
          <w:rFonts w:cs="Times New Roman"/>
          <w:noProof/>
          <w:color w:val="000000" w:themeColor="text1"/>
          <w:sz w:val="28"/>
          <w:szCs w:val="28"/>
        </w:rPr>
        <mc:AlternateContent>
          <mc:Choice Requires="wps">
            <w:drawing>
              <wp:anchor distT="0" distB="0" distL="114300" distR="114300" simplePos="0" relativeHeight="251697152" behindDoc="0" locked="0" layoutInCell="1" allowOverlap="1" wp14:anchorId="2CD9A7ED" wp14:editId="4E03640C">
                <wp:simplePos x="0" y="0"/>
                <wp:positionH relativeFrom="column">
                  <wp:posOffset>4032885</wp:posOffset>
                </wp:positionH>
                <wp:positionV relativeFrom="paragraph">
                  <wp:posOffset>237680</wp:posOffset>
                </wp:positionV>
                <wp:extent cx="1329690" cy="0"/>
                <wp:effectExtent l="0" t="0" r="22860" b="19050"/>
                <wp:wrapNone/>
                <wp:docPr id="238" name="Straight Connector 238"/>
                <wp:cNvGraphicFramePr/>
                <a:graphic xmlns:a="http://schemas.openxmlformats.org/drawingml/2006/main">
                  <a:graphicData uri="http://schemas.microsoft.com/office/word/2010/wordprocessingShape">
                    <wps:wsp>
                      <wps:cNvCnPr/>
                      <wps:spPr>
                        <a:xfrm>
                          <a:off x="0" y="0"/>
                          <a:ext cx="1329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8.7pt" to="422.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" strokecolor="black [3040]"/>
            </w:pict>
          </mc:Fallback>
        </mc:AlternateContent>
      </w:r>
      <w:r w:rsidR="00833A43" w:rsidRPr="003006E4">
        <w:rPr>
          <w:rFonts w:cs="Times New Roman"/>
          <w:noProof/>
          <w:color w:val="000000" w:themeColor="text1"/>
          <w:sz w:val="28"/>
          <w:szCs w:val="28"/>
        </w:rPr>
        <mc:AlternateContent>
          <mc:Choice Requires="wps">
            <w:drawing>
              <wp:anchor distT="0" distB="0" distL="114300" distR="114300" simplePos="0" relativeHeight="251693056" behindDoc="0" locked="0" layoutInCell="1" allowOverlap="1" wp14:anchorId="40198FC6" wp14:editId="2FAD77CC">
                <wp:simplePos x="0" y="0"/>
                <wp:positionH relativeFrom="column">
                  <wp:posOffset>2499078</wp:posOffset>
                </wp:positionH>
                <wp:positionV relativeFrom="paragraph">
                  <wp:posOffset>3951</wp:posOffset>
                </wp:positionV>
                <wp:extent cx="1512711" cy="406400"/>
                <wp:effectExtent l="0" t="0" r="11430" b="12700"/>
                <wp:wrapNone/>
                <wp:docPr id="22" name="Rectangle 22"/>
                <wp:cNvGraphicFramePr/>
                <a:graphic xmlns:a="http://schemas.openxmlformats.org/drawingml/2006/main">
                  <a:graphicData uri="http://schemas.microsoft.com/office/word/2010/wordprocessingShape">
                    <wps:wsp>
                      <wps:cNvSpPr/>
                      <wps:spPr>
                        <a:xfrm>
                          <a:off x="0" y="0"/>
                          <a:ext cx="1512711" cy="406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DE74A1" w14:textId="77777777" w:rsidR="000112BB" w:rsidRDefault="000112BB" w:rsidP="00833A43">
                            <w:pPr>
                              <w:jc w:val="center"/>
                            </w:pPr>
                            <w:r>
                              <w:t>B</w:t>
                            </w:r>
                            <w:r w:rsidRPr="000E1A91">
                              <w:t>ể</w:t>
                            </w:r>
                            <w:r>
                              <w:t xml:space="preserve"> l</w:t>
                            </w:r>
                            <w:r w:rsidRPr="000E1A91">
                              <w:t>ắn</w:t>
                            </w:r>
                            <w:r>
                              <w:t>g l</w:t>
                            </w:r>
                            <w:r w:rsidRPr="000E1A91">
                              <w:t>ọc</w:t>
                            </w:r>
                            <w:r>
                              <w:t xml:space="preserve"> 2 ng</w:t>
                            </w:r>
                            <w:r w:rsidRPr="000E1A91">
                              <w:t>ă</w:t>
                            </w: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1" style="position:absolute;left:0;text-align:left;margin-left:196.8pt;margin-top:.3pt;width:119.1pt;height: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" fillcolor="white [3201]" strokecolor="#f79646 [3209]" strokeweight="2pt">
                <v:textbox>
                  <w:txbxContent>
                    <w:p w14:paraId="6ADE74A1" w14:textId="77777777" w:rsidR="00B243B5" w:rsidRDefault="00B243B5" w:rsidP="00833A43">
                      <w:pPr>
                        <w:jc w:val="center"/>
                      </w:pPr>
                      <w:r>
                        <w:t>B</w:t>
                      </w:r>
                      <w:r w:rsidRPr="000E1A91">
                        <w:t>ể</w:t>
                      </w:r>
                      <w:r>
                        <w:t xml:space="preserve"> l</w:t>
                      </w:r>
                      <w:r w:rsidRPr="000E1A91">
                        <w:t>ắn</w:t>
                      </w:r>
                      <w:r>
                        <w:t>g l</w:t>
                      </w:r>
                      <w:r w:rsidRPr="000E1A91">
                        <w:t>ọc</w:t>
                      </w:r>
                      <w:r>
                        <w:t xml:space="preserve"> 2 ng</w:t>
                      </w:r>
                      <w:r w:rsidRPr="000E1A91">
                        <w:t>ă</w:t>
                      </w:r>
                      <w:r>
                        <w:t>n</w:t>
                      </w:r>
                    </w:p>
                  </w:txbxContent>
                </v:textbox>
              </v:rect>
            </w:pict>
          </mc:Fallback>
        </mc:AlternateContent>
      </w:r>
    </w:p>
    <w:p w14:paraId="753AA9DC" w14:textId="0BDE5E06" w:rsidR="00833A43" w:rsidRPr="003006E4" w:rsidRDefault="00833A43" w:rsidP="00833A43">
      <w:pPr>
        <w:widowControl w:val="0"/>
        <w:jc w:val="both"/>
        <w:rPr>
          <w:rFonts w:cs="Times New Roman"/>
          <w:color w:val="000000" w:themeColor="text1"/>
          <w:sz w:val="28"/>
          <w:szCs w:val="28"/>
        </w:rPr>
      </w:pPr>
    </w:p>
    <w:p w14:paraId="3C577E2B" w14:textId="77777777" w:rsidR="00833A43" w:rsidRPr="003006E4" w:rsidRDefault="00833A43" w:rsidP="00CE4A51">
      <w:pPr>
        <w:widowControl w:val="0"/>
        <w:jc w:val="center"/>
        <w:rPr>
          <w:rFonts w:cs="Times New Roman"/>
          <w:b/>
          <w:color w:val="000000" w:themeColor="text1"/>
          <w:sz w:val="28"/>
          <w:szCs w:val="28"/>
        </w:rPr>
      </w:pPr>
      <w:r w:rsidRPr="003006E4">
        <w:rPr>
          <w:rFonts w:cs="Times New Roman"/>
          <w:b/>
          <w:color w:val="000000" w:themeColor="text1"/>
          <w:sz w:val="28"/>
          <w:szCs w:val="28"/>
        </w:rPr>
        <w:t>Sơ đồ xử lý nước thải sinh hoạt ở từng hộ gia đình</w:t>
      </w:r>
    </w:p>
    <w:p w14:paraId="03900EFE"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Đối với nước thải đen: Nước thải từ các nhà vệ sinh sẽ theo ống dẫn chảy vào bể chứa (bể 1), tại đây diễn ra quá trình lắng và tách các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hữu cơ sẽ lắng xuống đáy nhờ trọng  lực, phần nước trên bề mặt tiếp tục chảy vào bể lọc (bể 3). Tại bể này, nước sẽ tiếp tục được phân hủy, lắng lọc các chất rắn lơ lửng còn lại trong nước thải. Nước thải sau bể 3 sẽ theo ống dẫn ra hố tự thấm.</w:t>
      </w:r>
    </w:p>
    <w:p w14:paraId="489BD1CE" w14:textId="340B80F6"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 xml:space="preserve">Bùn thải từ bể được định kỳ (2-3 năm) nạo hút/lần để tăng bể xử lý. </w:t>
      </w:r>
      <w:r w:rsidRPr="003006E4">
        <w:rPr>
          <w:rFonts w:cs="Times New Roman"/>
          <w:color w:val="000000" w:themeColor="text1"/>
          <w:spacing w:val="-2"/>
          <w:sz w:val="28"/>
          <w:szCs w:val="28"/>
        </w:rPr>
        <w:t>Hiệ</w:t>
      </w:r>
      <w:r w:rsidRPr="003006E4">
        <w:rPr>
          <w:rFonts w:cs="Times New Roman"/>
          <w:color w:val="000000" w:themeColor="text1"/>
          <w:sz w:val="28"/>
          <w:szCs w:val="28"/>
        </w:rPr>
        <w:t>u</w:t>
      </w:r>
      <w:r w:rsidRPr="003006E4">
        <w:rPr>
          <w:rFonts w:cs="Times New Roman"/>
          <w:color w:val="000000" w:themeColor="text1"/>
          <w:spacing w:val="-12"/>
          <w:sz w:val="28"/>
          <w:szCs w:val="28"/>
        </w:rPr>
        <w:t xml:space="preserve"> </w:t>
      </w:r>
      <w:r w:rsidRPr="003006E4">
        <w:rPr>
          <w:rFonts w:cs="Times New Roman"/>
          <w:color w:val="000000" w:themeColor="text1"/>
          <w:spacing w:val="-2"/>
          <w:sz w:val="28"/>
          <w:szCs w:val="28"/>
        </w:rPr>
        <w:t>qu</w:t>
      </w:r>
      <w:r w:rsidRPr="003006E4">
        <w:rPr>
          <w:rFonts w:cs="Times New Roman"/>
          <w:color w:val="000000" w:themeColor="text1"/>
          <w:sz w:val="28"/>
          <w:szCs w:val="28"/>
        </w:rPr>
        <w:t>ả</w:t>
      </w:r>
      <w:r w:rsidRPr="003006E4">
        <w:rPr>
          <w:rFonts w:cs="Times New Roman"/>
          <w:color w:val="000000" w:themeColor="text1"/>
          <w:spacing w:val="-14"/>
          <w:sz w:val="28"/>
          <w:szCs w:val="28"/>
        </w:rPr>
        <w:t xml:space="preserve"> </w:t>
      </w:r>
      <w:r w:rsidRPr="003006E4">
        <w:rPr>
          <w:rFonts w:cs="Times New Roman"/>
          <w:color w:val="000000" w:themeColor="text1"/>
          <w:spacing w:val="-2"/>
          <w:sz w:val="28"/>
          <w:szCs w:val="28"/>
        </w:rPr>
        <w:t>x</w:t>
      </w:r>
      <w:r w:rsidRPr="003006E4">
        <w:rPr>
          <w:rFonts w:cs="Times New Roman"/>
          <w:color w:val="000000" w:themeColor="text1"/>
          <w:sz w:val="28"/>
          <w:szCs w:val="28"/>
        </w:rPr>
        <w:t>ử</w:t>
      </w:r>
      <w:r w:rsidRPr="003006E4">
        <w:rPr>
          <w:rFonts w:cs="Times New Roman"/>
          <w:color w:val="000000" w:themeColor="text1"/>
          <w:spacing w:val="-9"/>
          <w:sz w:val="28"/>
          <w:szCs w:val="28"/>
        </w:rPr>
        <w:t xml:space="preserve"> </w:t>
      </w:r>
      <w:r w:rsidRPr="003006E4">
        <w:rPr>
          <w:rFonts w:cs="Times New Roman"/>
          <w:color w:val="000000" w:themeColor="text1"/>
          <w:spacing w:val="-2"/>
          <w:sz w:val="28"/>
          <w:szCs w:val="28"/>
        </w:rPr>
        <w:t>l</w:t>
      </w:r>
      <w:r w:rsidRPr="003006E4">
        <w:rPr>
          <w:rFonts w:cs="Times New Roman"/>
          <w:color w:val="000000" w:themeColor="text1"/>
          <w:sz w:val="28"/>
          <w:szCs w:val="28"/>
        </w:rPr>
        <w:t>ý</w:t>
      </w:r>
      <w:r w:rsidRPr="003006E4">
        <w:rPr>
          <w:rFonts w:cs="Times New Roman"/>
          <w:color w:val="000000" w:themeColor="text1"/>
          <w:spacing w:val="-11"/>
          <w:sz w:val="28"/>
          <w:szCs w:val="28"/>
        </w:rPr>
        <w:t xml:space="preserve"> </w:t>
      </w:r>
      <w:r w:rsidRPr="003006E4">
        <w:rPr>
          <w:rFonts w:cs="Times New Roman"/>
          <w:color w:val="000000" w:themeColor="text1"/>
          <w:spacing w:val="-2"/>
          <w:sz w:val="28"/>
          <w:szCs w:val="28"/>
        </w:rPr>
        <w:t>c</w:t>
      </w:r>
      <w:r w:rsidRPr="003006E4">
        <w:rPr>
          <w:rFonts w:cs="Times New Roman"/>
          <w:color w:val="000000" w:themeColor="text1"/>
          <w:sz w:val="28"/>
          <w:szCs w:val="28"/>
        </w:rPr>
        <w:t>ủa</w:t>
      </w:r>
      <w:r w:rsidRPr="003006E4">
        <w:rPr>
          <w:rFonts w:cs="Times New Roman"/>
          <w:color w:val="000000" w:themeColor="text1"/>
          <w:spacing w:val="-14"/>
          <w:sz w:val="28"/>
          <w:szCs w:val="28"/>
        </w:rPr>
        <w:t xml:space="preserve"> </w:t>
      </w:r>
      <w:r w:rsidRPr="003006E4">
        <w:rPr>
          <w:rFonts w:cs="Times New Roman"/>
          <w:color w:val="000000" w:themeColor="text1"/>
          <w:spacing w:val="-2"/>
          <w:sz w:val="28"/>
          <w:szCs w:val="28"/>
        </w:rPr>
        <w:t>b</w:t>
      </w:r>
      <w:r w:rsidRPr="003006E4">
        <w:rPr>
          <w:rFonts w:cs="Times New Roman"/>
          <w:color w:val="000000" w:themeColor="text1"/>
          <w:sz w:val="28"/>
          <w:szCs w:val="28"/>
        </w:rPr>
        <w:t>ể</w:t>
      </w:r>
      <w:r w:rsidRPr="003006E4">
        <w:rPr>
          <w:rFonts w:cs="Times New Roman"/>
          <w:color w:val="000000" w:themeColor="text1"/>
          <w:spacing w:val="-9"/>
          <w:sz w:val="28"/>
          <w:szCs w:val="28"/>
        </w:rPr>
        <w:t xml:space="preserve"> </w:t>
      </w:r>
      <w:r w:rsidRPr="003006E4">
        <w:rPr>
          <w:rFonts w:cs="Times New Roman"/>
          <w:color w:val="000000" w:themeColor="text1"/>
          <w:sz w:val="28"/>
          <w:szCs w:val="28"/>
        </w:rPr>
        <w:t>tự</w:t>
      </w:r>
      <w:r w:rsidRPr="003006E4">
        <w:rPr>
          <w:rFonts w:cs="Times New Roman"/>
          <w:color w:val="000000" w:themeColor="text1"/>
          <w:spacing w:val="-10"/>
          <w:sz w:val="28"/>
          <w:szCs w:val="28"/>
        </w:rPr>
        <w:t xml:space="preserve"> </w:t>
      </w:r>
      <w:r w:rsidRPr="003006E4">
        <w:rPr>
          <w:rFonts w:cs="Times New Roman"/>
          <w:color w:val="000000" w:themeColor="text1"/>
          <w:spacing w:val="-2"/>
          <w:sz w:val="28"/>
          <w:szCs w:val="28"/>
        </w:rPr>
        <w:t>hoạ</w:t>
      </w:r>
      <w:r w:rsidRPr="003006E4">
        <w:rPr>
          <w:rFonts w:cs="Times New Roman"/>
          <w:color w:val="000000" w:themeColor="text1"/>
          <w:sz w:val="28"/>
          <w:szCs w:val="28"/>
        </w:rPr>
        <w:t>i</w:t>
      </w:r>
      <w:r w:rsidRPr="003006E4">
        <w:rPr>
          <w:rFonts w:cs="Times New Roman"/>
          <w:color w:val="000000" w:themeColor="text1"/>
          <w:spacing w:val="-14"/>
          <w:sz w:val="28"/>
          <w:szCs w:val="28"/>
        </w:rPr>
        <w:t xml:space="preserve"> </w:t>
      </w:r>
      <w:r w:rsidRPr="003006E4">
        <w:rPr>
          <w:rFonts w:cs="Times New Roman"/>
          <w:color w:val="000000" w:themeColor="text1"/>
          <w:sz w:val="28"/>
          <w:szCs w:val="28"/>
        </w:rPr>
        <w:t>nằm</w:t>
      </w:r>
      <w:r w:rsidRPr="003006E4">
        <w:rPr>
          <w:rFonts w:cs="Times New Roman"/>
          <w:color w:val="000000" w:themeColor="text1"/>
          <w:spacing w:val="-16"/>
          <w:sz w:val="28"/>
          <w:szCs w:val="28"/>
        </w:rPr>
        <w:t xml:space="preserve"> </w:t>
      </w:r>
      <w:r w:rsidRPr="003006E4">
        <w:rPr>
          <w:rFonts w:cs="Times New Roman"/>
          <w:color w:val="000000" w:themeColor="text1"/>
          <w:sz w:val="28"/>
          <w:szCs w:val="28"/>
        </w:rPr>
        <w:t>t</w:t>
      </w:r>
      <w:r w:rsidRPr="003006E4">
        <w:rPr>
          <w:rFonts w:cs="Times New Roman"/>
          <w:color w:val="000000" w:themeColor="text1"/>
          <w:spacing w:val="-2"/>
          <w:sz w:val="28"/>
          <w:szCs w:val="28"/>
        </w:rPr>
        <w:t>ro</w:t>
      </w:r>
      <w:r w:rsidRPr="003006E4">
        <w:rPr>
          <w:rFonts w:cs="Times New Roman"/>
          <w:color w:val="000000" w:themeColor="text1"/>
          <w:sz w:val="28"/>
          <w:szCs w:val="28"/>
        </w:rPr>
        <w:t>ng</w:t>
      </w:r>
      <w:r w:rsidRPr="003006E4">
        <w:rPr>
          <w:rFonts w:cs="Times New Roman"/>
          <w:color w:val="000000" w:themeColor="text1"/>
          <w:spacing w:val="-15"/>
          <w:sz w:val="28"/>
          <w:szCs w:val="28"/>
        </w:rPr>
        <w:t xml:space="preserve"> </w:t>
      </w:r>
      <w:r w:rsidRPr="003006E4">
        <w:rPr>
          <w:rFonts w:cs="Times New Roman"/>
          <w:color w:val="000000" w:themeColor="text1"/>
          <w:spacing w:val="-2"/>
          <w:sz w:val="28"/>
          <w:szCs w:val="28"/>
        </w:rPr>
        <w:t>k</w:t>
      </w:r>
      <w:r w:rsidRPr="003006E4">
        <w:rPr>
          <w:rFonts w:cs="Times New Roman"/>
          <w:color w:val="000000" w:themeColor="text1"/>
          <w:sz w:val="28"/>
          <w:szCs w:val="28"/>
        </w:rPr>
        <w:t>h</w:t>
      </w:r>
      <w:r w:rsidRPr="003006E4">
        <w:rPr>
          <w:rFonts w:cs="Times New Roman"/>
          <w:color w:val="000000" w:themeColor="text1"/>
          <w:spacing w:val="-2"/>
          <w:sz w:val="28"/>
          <w:szCs w:val="28"/>
        </w:rPr>
        <w:t>oả</w:t>
      </w:r>
      <w:r w:rsidRPr="003006E4">
        <w:rPr>
          <w:rFonts w:cs="Times New Roman"/>
          <w:color w:val="000000" w:themeColor="text1"/>
          <w:sz w:val="28"/>
          <w:szCs w:val="28"/>
        </w:rPr>
        <w:t>ng</w:t>
      </w:r>
      <w:r w:rsidRPr="003006E4">
        <w:rPr>
          <w:rFonts w:cs="Times New Roman"/>
          <w:color w:val="000000" w:themeColor="text1"/>
          <w:spacing w:val="-18"/>
          <w:sz w:val="28"/>
          <w:szCs w:val="28"/>
        </w:rPr>
        <w:t xml:space="preserve"> </w:t>
      </w:r>
      <w:r w:rsidRPr="003006E4">
        <w:rPr>
          <w:rFonts w:cs="Times New Roman"/>
          <w:color w:val="000000" w:themeColor="text1"/>
          <w:spacing w:val="-2"/>
          <w:sz w:val="28"/>
          <w:szCs w:val="28"/>
        </w:rPr>
        <w:t>45</w:t>
      </w:r>
      <w:r w:rsidRPr="003006E4">
        <w:rPr>
          <w:rFonts w:cs="Times New Roman"/>
          <w:color w:val="000000" w:themeColor="text1"/>
          <w:sz w:val="28"/>
          <w:szCs w:val="28"/>
        </w:rPr>
        <w:t>-</w:t>
      </w:r>
      <w:r w:rsidRPr="003006E4">
        <w:rPr>
          <w:rFonts w:cs="Times New Roman"/>
          <w:color w:val="000000" w:themeColor="text1"/>
          <w:spacing w:val="-10"/>
          <w:sz w:val="28"/>
          <w:szCs w:val="28"/>
        </w:rPr>
        <w:t xml:space="preserve"> </w:t>
      </w:r>
      <w:r w:rsidRPr="003006E4">
        <w:rPr>
          <w:rFonts w:cs="Times New Roman"/>
          <w:color w:val="000000" w:themeColor="text1"/>
          <w:spacing w:val="-2"/>
          <w:sz w:val="28"/>
          <w:szCs w:val="28"/>
        </w:rPr>
        <w:t>70</w:t>
      </w:r>
      <w:r w:rsidRPr="003006E4">
        <w:rPr>
          <w:rFonts w:cs="Times New Roman"/>
          <w:color w:val="000000" w:themeColor="text1"/>
          <w:sz w:val="28"/>
          <w:szCs w:val="28"/>
        </w:rPr>
        <w:t>%</w:t>
      </w:r>
      <w:r w:rsidRPr="003006E4">
        <w:rPr>
          <w:rFonts w:cs="Times New Roman"/>
          <w:color w:val="000000" w:themeColor="text1"/>
          <w:spacing w:val="-12"/>
          <w:sz w:val="28"/>
          <w:szCs w:val="28"/>
        </w:rPr>
        <w:t xml:space="preserve"> </w:t>
      </w:r>
      <w:r w:rsidRPr="003006E4">
        <w:rPr>
          <w:rFonts w:cs="Times New Roman"/>
          <w:color w:val="000000" w:themeColor="text1"/>
          <w:spacing w:val="-3"/>
          <w:sz w:val="28"/>
          <w:szCs w:val="28"/>
        </w:rPr>
        <w:t>SS</w:t>
      </w:r>
      <w:r w:rsidRPr="003006E4">
        <w:rPr>
          <w:rFonts w:cs="Times New Roman"/>
          <w:color w:val="000000" w:themeColor="text1"/>
          <w:sz w:val="28"/>
          <w:szCs w:val="28"/>
        </w:rPr>
        <w:t>,</w:t>
      </w:r>
      <w:r w:rsidRPr="003006E4">
        <w:rPr>
          <w:rFonts w:cs="Times New Roman"/>
          <w:color w:val="000000" w:themeColor="text1"/>
          <w:spacing w:val="-11"/>
          <w:sz w:val="28"/>
          <w:szCs w:val="28"/>
        </w:rPr>
        <w:t xml:space="preserve"> </w:t>
      </w:r>
      <w:r w:rsidRPr="003006E4">
        <w:rPr>
          <w:rFonts w:cs="Times New Roman"/>
          <w:color w:val="000000" w:themeColor="text1"/>
          <w:spacing w:val="-2"/>
          <w:sz w:val="28"/>
          <w:szCs w:val="28"/>
        </w:rPr>
        <w:t>2</w:t>
      </w:r>
      <w:r w:rsidRPr="003006E4">
        <w:rPr>
          <w:rFonts w:cs="Times New Roman"/>
          <w:color w:val="000000" w:themeColor="text1"/>
          <w:sz w:val="28"/>
          <w:szCs w:val="28"/>
        </w:rPr>
        <w:t>0</w:t>
      </w:r>
      <w:r w:rsidRPr="003006E4">
        <w:rPr>
          <w:rFonts w:cs="Times New Roman"/>
          <w:color w:val="000000" w:themeColor="text1"/>
          <w:spacing w:val="-12"/>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8"/>
          <w:sz w:val="28"/>
          <w:szCs w:val="28"/>
        </w:rPr>
        <w:t xml:space="preserve"> </w:t>
      </w:r>
      <w:r w:rsidRPr="003006E4">
        <w:rPr>
          <w:rFonts w:cs="Times New Roman"/>
          <w:color w:val="000000" w:themeColor="text1"/>
          <w:spacing w:val="-2"/>
          <w:sz w:val="28"/>
          <w:szCs w:val="28"/>
        </w:rPr>
        <w:t>4</w:t>
      </w:r>
      <w:r w:rsidRPr="003006E4">
        <w:rPr>
          <w:rFonts w:cs="Times New Roman"/>
          <w:color w:val="000000" w:themeColor="text1"/>
          <w:sz w:val="28"/>
          <w:szCs w:val="28"/>
        </w:rPr>
        <w:t>0</w:t>
      </w:r>
      <w:r w:rsidRPr="003006E4">
        <w:rPr>
          <w:rFonts w:cs="Times New Roman"/>
          <w:color w:val="000000" w:themeColor="text1"/>
          <w:spacing w:val="-10"/>
          <w:sz w:val="28"/>
          <w:szCs w:val="28"/>
        </w:rPr>
        <w:t xml:space="preserve"> </w:t>
      </w:r>
      <w:r w:rsidRPr="003006E4">
        <w:rPr>
          <w:rFonts w:cs="Times New Roman"/>
          <w:color w:val="000000" w:themeColor="text1"/>
          <w:sz w:val="28"/>
          <w:szCs w:val="28"/>
        </w:rPr>
        <w:t>%</w:t>
      </w:r>
      <w:r w:rsidRPr="003006E4">
        <w:rPr>
          <w:rFonts w:cs="Times New Roman"/>
          <w:color w:val="000000" w:themeColor="text1"/>
          <w:spacing w:val="-12"/>
          <w:sz w:val="28"/>
          <w:szCs w:val="28"/>
        </w:rPr>
        <w:t xml:space="preserve"> </w:t>
      </w:r>
      <w:r w:rsidRPr="003006E4">
        <w:rPr>
          <w:rFonts w:cs="Times New Roman"/>
          <w:color w:val="000000" w:themeColor="text1"/>
          <w:spacing w:val="-3"/>
          <w:sz w:val="28"/>
          <w:szCs w:val="28"/>
        </w:rPr>
        <w:t>B</w:t>
      </w:r>
      <w:r w:rsidRPr="003006E4">
        <w:rPr>
          <w:rFonts w:cs="Times New Roman"/>
          <w:color w:val="000000" w:themeColor="text1"/>
          <w:sz w:val="28"/>
          <w:szCs w:val="28"/>
        </w:rPr>
        <w:t>O</w:t>
      </w:r>
      <w:r w:rsidRPr="003006E4">
        <w:rPr>
          <w:rFonts w:cs="Times New Roman"/>
          <w:color w:val="000000" w:themeColor="text1"/>
          <w:spacing w:val="-2"/>
          <w:sz w:val="28"/>
          <w:szCs w:val="28"/>
        </w:rPr>
        <w:t>D</w:t>
      </w:r>
      <w:r w:rsidRPr="003006E4">
        <w:rPr>
          <w:rFonts w:cs="Times New Roman"/>
          <w:color w:val="000000" w:themeColor="text1"/>
          <w:sz w:val="28"/>
          <w:szCs w:val="28"/>
        </w:rPr>
        <w:t>,</w:t>
      </w:r>
      <w:r w:rsidRPr="003006E4">
        <w:rPr>
          <w:rFonts w:cs="Times New Roman"/>
          <w:color w:val="000000" w:themeColor="text1"/>
          <w:spacing w:val="-16"/>
          <w:sz w:val="28"/>
          <w:szCs w:val="28"/>
        </w:rPr>
        <w:t xml:space="preserve"> </w:t>
      </w:r>
      <w:r w:rsidRPr="003006E4">
        <w:rPr>
          <w:rFonts w:cs="Times New Roman"/>
          <w:color w:val="000000" w:themeColor="text1"/>
          <w:sz w:val="28"/>
          <w:szCs w:val="28"/>
        </w:rPr>
        <w:t>C</w:t>
      </w:r>
      <w:r w:rsidRPr="003006E4">
        <w:rPr>
          <w:rFonts w:cs="Times New Roman"/>
          <w:color w:val="000000" w:themeColor="text1"/>
          <w:spacing w:val="-2"/>
          <w:sz w:val="28"/>
          <w:szCs w:val="28"/>
        </w:rPr>
        <w:t>O</w:t>
      </w:r>
      <w:r w:rsidRPr="003006E4">
        <w:rPr>
          <w:rFonts w:cs="Times New Roman"/>
          <w:color w:val="000000" w:themeColor="text1"/>
          <w:sz w:val="28"/>
          <w:szCs w:val="28"/>
        </w:rPr>
        <w:t>D.</w:t>
      </w:r>
    </w:p>
    <w:p w14:paraId="1CCCBA22" w14:textId="50B86E42" w:rsidR="00833A43" w:rsidRPr="003006E4" w:rsidRDefault="00833A43" w:rsidP="00833A43">
      <w:pPr>
        <w:widowControl w:val="0"/>
        <w:tabs>
          <w:tab w:val="left" w:pos="567"/>
        </w:tabs>
        <w:jc w:val="both"/>
        <w:rPr>
          <w:rFonts w:cs="Times New Roman"/>
          <w:color w:val="000000" w:themeColor="text1"/>
          <w:spacing w:val="-4"/>
          <w:sz w:val="28"/>
          <w:szCs w:val="28"/>
        </w:rPr>
      </w:pPr>
      <w:r w:rsidRPr="003006E4">
        <w:rPr>
          <w:rFonts w:cs="Times New Roman"/>
          <w:color w:val="000000" w:themeColor="text1"/>
          <w:spacing w:val="-4"/>
          <w:sz w:val="28"/>
          <w:szCs w:val="28"/>
          <w:lang w:val="vi-VN"/>
        </w:rPr>
        <w:lastRenderedPageBreak/>
        <w:t>Tùy theo số lượng người bể phục vụ tại mỗi hộ dân mà có thể tích bể tự hoại tổi thiểu tương ứng.</w:t>
      </w:r>
    </w:p>
    <w:p w14:paraId="750D6C36" w14:textId="272B9300" w:rsidR="00833A43" w:rsidRPr="003006E4" w:rsidRDefault="00833A43" w:rsidP="00833A43">
      <w:pPr>
        <w:widowControl w:val="0"/>
        <w:tabs>
          <w:tab w:val="left" w:pos="567"/>
        </w:tabs>
        <w:jc w:val="both"/>
        <w:rPr>
          <w:rFonts w:cs="Times New Roman"/>
          <w:color w:val="000000" w:themeColor="text1"/>
          <w:spacing w:val="-4"/>
          <w:sz w:val="28"/>
          <w:szCs w:val="28"/>
        </w:rPr>
      </w:pPr>
      <w:r w:rsidRPr="003006E4">
        <w:rPr>
          <w:rFonts w:cs="Times New Roman"/>
          <w:color w:val="000000" w:themeColor="text1"/>
          <w:spacing w:val="-4"/>
          <w:sz w:val="28"/>
          <w:szCs w:val="28"/>
          <w:lang w:val="vi-VN"/>
        </w:rPr>
        <w:t>- Cấu tạo bể tự hoại như sau:</w:t>
      </w:r>
    </w:p>
    <w:p w14:paraId="3380A1DF" w14:textId="77777777" w:rsidR="00810F85" w:rsidRPr="003006E4" w:rsidRDefault="00810F85" w:rsidP="00833A43">
      <w:pPr>
        <w:widowControl w:val="0"/>
        <w:tabs>
          <w:tab w:val="left" w:pos="567"/>
        </w:tabs>
        <w:jc w:val="both"/>
        <w:rPr>
          <w:rFonts w:cs="Times New Roman"/>
          <w:color w:val="000000" w:themeColor="text1"/>
          <w:spacing w:val="-4"/>
          <w:sz w:val="28"/>
          <w:szCs w:val="28"/>
        </w:rPr>
      </w:pPr>
    </w:p>
    <w:p w14:paraId="1EFD46DC" w14:textId="4DB32A49" w:rsidR="00833A43" w:rsidRPr="003006E4" w:rsidRDefault="00CE4A51" w:rsidP="00833A43">
      <w:pPr>
        <w:widowControl w:val="0"/>
        <w:tabs>
          <w:tab w:val="left" w:pos="567"/>
        </w:tabs>
        <w:jc w:val="both"/>
        <w:rPr>
          <w:rFonts w:cs="Times New Roman"/>
          <w:bCs/>
          <w:color w:val="000000" w:themeColor="text1"/>
          <w:sz w:val="28"/>
          <w:szCs w:val="28"/>
        </w:rPr>
      </w:pPr>
      <w:r w:rsidRPr="003006E4">
        <w:rPr>
          <w:rFonts w:cs="Times New Roman"/>
          <w:noProof/>
          <w:color w:val="000000" w:themeColor="text1"/>
          <w:sz w:val="28"/>
          <w:szCs w:val="28"/>
        </w:rPr>
        <w:drawing>
          <wp:anchor distT="0" distB="0" distL="114300" distR="114300" simplePos="0" relativeHeight="251707392" behindDoc="0" locked="0" layoutInCell="1" allowOverlap="1" wp14:anchorId="5CA4D732" wp14:editId="72372B8A">
            <wp:simplePos x="0" y="0"/>
            <wp:positionH relativeFrom="column">
              <wp:posOffset>546735</wp:posOffset>
            </wp:positionH>
            <wp:positionV relativeFrom="paragraph">
              <wp:posOffset>52705</wp:posOffset>
            </wp:positionV>
            <wp:extent cx="4781550" cy="2228850"/>
            <wp:effectExtent l="0" t="0" r="0" b="0"/>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15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42755" w14:textId="77777777" w:rsidR="00833A43" w:rsidRPr="003006E4" w:rsidRDefault="00833A43" w:rsidP="00B86E25">
      <w:pPr>
        <w:jc w:val="center"/>
        <w:rPr>
          <w:rFonts w:cs="Times New Roman"/>
          <w:b/>
          <w:bCs/>
          <w:i/>
          <w:color w:val="000000" w:themeColor="text1"/>
          <w:sz w:val="28"/>
          <w:szCs w:val="28"/>
        </w:rPr>
      </w:pPr>
      <w:r w:rsidRPr="003006E4">
        <w:rPr>
          <w:rFonts w:cs="Times New Roman"/>
          <w:b/>
          <w:i/>
          <w:color w:val="000000" w:themeColor="text1"/>
          <w:sz w:val="28"/>
          <w:szCs w:val="28"/>
        </w:rPr>
        <w:t>Hình 3.1. Cấu tạo bể tự hoại</w:t>
      </w:r>
    </w:p>
    <w:p w14:paraId="0E1FBBA0" w14:textId="77777777" w:rsidR="00833A43" w:rsidRPr="003006E4" w:rsidRDefault="00833A43" w:rsidP="00833A43">
      <w:pPr>
        <w:pStyle w:val="ngun"/>
        <w:widowControl w:val="0"/>
        <w:spacing w:line="340" w:lineRule="exact"/>
        <w:ind w:firstLine="567"/>
        <w:rPr>
          <w:color w:val="000000" w:themeColor="text1"/>
          <w:sz w:val="28"/>
          <w:lang w:val="vi-VN"/>
        </w:rPr>
      </w:pPr>
      <w:r w:rsidRPr="003006E4">
        <w:rPr>
          <w:color w:val="000000" w:themeColor="text1"/>
          <w:sz w:val="28"/>
          <w:u w:val="single"/>
          <w:lang w:val="vi-VN"/>
        </w:rPr>
        <w:t>Chú thích:</w:t>
      </w:r>
      <w:r w:rsidRPr="003006E4">
        <w:rPr>
          <w:color w:val="000000" w:themeColor="text1"/>
          <w:sz w:val="28"/>
          <w:lang w:val="vi-VN"/>
        </w:rPr>
        <w:t xml:space="preserve"> </w:t>
      </w:r>
    </w:p>
    <w:p w14:paraId="726DB04E" w14:textId="77777777" w:rsidR="00833A43" w:rsidRPr="003006E4" w:rsidRDefault="00833A43" w:rsidP="00833A43">
      <w:pPr>
        <w:pStyle w:val="ngun"/>
        <w:widowControl w:val="0"/>
        <w:spacing w:line="340" w:lineRule="exact"/>
        <w:ind w:left="630" w:firstLine="567"/>
        <w:rPr>
          <w:color w:val="000000" w:themeColor="text1"/>
          <w:sz w:val="28"/>
          <w:lang w:val="vi-VN"/>
        </w:rPr>
      </w:pPr>
      <w:r w:rsidRPr="003006E4">
        <w:rPr>
          <w:color w:val="000000" w:themeColor="text1"/>
          <w:sz w:val="28"/>
          <w:lang w:val="vi-VN"/>
        </w:rPr>
        <w:t>1. Bể tự hoại;</w:t>
      </w:r>
      <w:r w:rsidRPr="003006E4">
        <w:rPr>
          <w:color w:val="000000" w:themeColor="text1"/>
          <w:sz w:val="28"/>
          <w:lang w:val="vi-VN"/>
        </w:rPr>
        <w:tab/>
        <w:t xml:space="preserve"> 2. Ống dẫn nước thải vào; </w:t>
      </w:r>
      <w:r w:rsidRPr="003006E4">
        <w:rPr>
          <w:color w:val="000000" w:themeColor="text1"/>
          <w:sz w:val="28"/>
          <w:lang w:val="vi-VN"/>
        </w:rPr>
        <w:tab/>
        <w:t xml:space="preserve">3. Ống dẫn nước thải giữa các ngăn; </w:t>
      </w:r>
    </w:p>
    <w:p w14:paraId="75118F9A" w14:textId="77777777" w:rsidR="00833A43" w:rsidRPr="003006E4" w:rsidRDefault="00833A43" w:rsidP="00833A43">
      <w:pPr>
        <w:pStyle w:val="ngun"/>
        <w:widowControl w:val="0"/>
        <w:spacing w:line="340" w:lineRule="exact"/>
        <w:ind w:left="630" w:firstLine="567"/>
        <w:rPr>
          <w:color w:val="000000" w:themeColor="text1"/>
          <w:sz w:val="28"/>
          <w:lang w:val="vi-VN"/>
        </w:rPr>
      </w:pPr>
      <w:r w:rsidRPr="003006E4">
        <w:rPr>
          <w:color w:val="000000" w:themeColor="text1"/>
          <w:sz w:val="28"/>
          <w:lang w:val="vi-VN"/>
        </w:rPr>
        <w:t xml:space="preserve">4. Ống dẫn nước thải ra; </w:t>
      </w:r>
      <w:r w:rsidRPr="003006E4">
        <w:rPr>
          <w:color w:val="000000" w:themeColor="text1"/>
          <w:sz w:val="28"/>
          <w:lang w:val="vi-VN"/>
        </w:rPr>
        <w:tab/>
        <w:t>5. Cặn lắng xuống đáy bể.</w:t>
      </w:r>
    </w:p>
    <w:p w14:paraId="3DBEFD1C"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Nước thải đen phát sinh từ khu vực nhà ở liền kề (115 hộ) là 20,4 m</w:t>
      </w:r>
      <w:r w:rsidRPr="003006E4">
        <w:rPr>
          <w:rFonts w:cs="Times New Roman"/>
          <w:color w:val="000000" w:themeColor="text1"/>
          <w:spacing w:val="-2"/>
          <w:sz w:val="28"/>
          <w:szCs w:val="28"/>
          <w:vertAlign w:val="superscript"/>
        </w:rPr>
        <w:t>3</w:t>
      </w:r>
      <w:r w:rsidRPr="003006E4">
        <w:rPr>
          <w:rFonts w:cs="Times New Roman"/>
          <w:color w:val="000000" w:themeColor="text1"/>
          <w:spacing w:val="-2"/>
          <w:sz w:val="28"/>
          <w:szCs w:val="28"/>
        </w:rPr>
        <w:t xml:space="preserve">/ngày. Nước thải đen phát sinh tại mỗi nhà sẽ </w:t>
      </w:r>
      <w:r w:rsidRPr="003006E4">
        <w:rPr>
          <w:rFonts w:cs="Times New Roman"/>
          <w:color w:val="000000" w:themeColor="text1"/>
          <w:spacing w:val="-2"/>
          <w:sz w:val="28"/>
          <w:szCs w:val="28"/>
          <w:lang w:val="vi-VN"/>
        </w:rPr>
        <w:t xml:space="preserve">được thu gom về bể tự hoại 3 ngăn để xử lý. Tại đây nước thải sẽ được xử lý nhờ quá trình phân hủy sinh học bởi các vi sinh vật kỵ khí, ngoài ra, thường xuyên bổ sung các chế phẩm sinh học lên men để tăng hiệu quả xử lý. Lượng cặn sẽ được hút định kỳ khi bể đầy (thuê đơn vị có đủ chức năng để hút và đưa đi xử lý). </w:t>
      </w:r>
    </w:p>
    <w:p w14:paraId="6300DFE1" w14:textId="77777777" w:rsidR="00833A43" w:rsidRPr="003006E4" w:rsidRDefault="00833A43" w:rsidP="00F36278">
      <w:pPr>
        <w:jc w:val="both"/>
        <w:rPr>
          <w:rFonts w:cs="Times New Roman"/>
          <w:i/>
          <w:color w:val="000000" w:themeColor="text1"/>
          <w:spacing w:val="-2"/>
          <w:sz w:val="28"/>
          <w:szCs w:val="28"/>
          <w:u w:val="single"/>
          <w:lang w:val="vi-VN"/>
        </w:rPr>
      </w:pPr>
      <w:r w:rsidRPr="003006E4">
        <w:rPr>
          <w:rFonts w:cs="Times New Roman"/>
          <w:i/>
          <w:color w:val="000000" w:themeColor="text1"/>
          <w:spacing w:val="-2"/>
          <w:sz w:val="28"/>
          <w:szCs w:val="28"/>
          <w:u w:val="single"/>
          <w:lang w:val="vi-VN"/>
        </w:rPr>
        <w:t>Các thông số tính toán cần thiết cho bể tự hoại của hộ gia đình:</w:t>
      </w:r>
    </w:p>
    <w:p w14:paraId="3399AA3C" w14:textId="77777777" w:rsidR="00833A43" w:rsidRPr="003006E4" w:rsidRDefault="00833A43" w:rsidP="00F36278">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 = Vn+ Vt + Vb + Vv + Vk</w:t>
      </w:r>
    </w:p>
    <w:p w14:paraId="29247E10"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Trong đó:</w:t>
      </w:r>
    </w:p>
    <w:p w14:paraId="7805037A"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 Thể tích bể tự hoại (m3);</w:t>
      </w:r>
    </w:p>
    <w:p w14:paraId="73634D16"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Vn: Thể tích vùng tách cặn của bể tự hoại (m3); </w:t>
      </w:r>
    </w:p>
    <w:p w14:paraId="4391493E"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Vt: Vùng tích lũy bùn cặn đã phân hủy (m3);</w:t>
      </w:r>
    </w:p>
    <w:p w14:paraId="37B399EE"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Vb: Vùng chứa cặn tươi, đang tham gia quá trình phân hủy (m3); Vv: Vùng tích lũy váng, chất nổi (m3);</w:t>
      </w:r>
    </w:p>
    <w:p w14:paraId="0025011A"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lastRenderedPageBreak/>
        <w:t>Vk: Vùng không khí lưu thông</w:t>
      </w:r>
    </w:p>
    <w:p w14:paraId="498E43D2" w14:textId="77777777" w:rsidR="003C3297"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 Thể tích vùng tách cặn của bể:                 </w:t>
      </w:r>
    </w:p>
    <w:p w14:paraId="153EA8A7" w14:textId="71CC9E56" w:rsidR="00833A43" w:rsidRPr="003006E4" w:rsidRDefault="00833A43" w:rsidP="00F36278">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Vn = qo.t. N</w:t>
      </w:r>
    </w:p>
    <w:p w14:paraId="1FD8BF00"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Trong đó:</w:t>
      </w:r>
    </w:p>
    <w:p w14:paraId="59241C8B"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qo là tiêu chuẩn thải nước; nước vệ sinh vào bể tự hoại (không tính nước tắm rửa, nhà bếp,…) với định mức khoảng 40 l/người/ngày.</w:t>
      </w:r>
    </w:p>
    <w:p w14:paraId="5967ED84"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t: thời gian lưu nước ở bể tối thiểu 4 ngày,</w:t>
      </w:r>
    </w:p>
    <w:p w14:paraId="030FC5D0" w14:textId="1264F341"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 N số người sử dụng bể; mỗi hộ gia đình trung bình </w:t>
      </w:r>
      <w:r w:rsidR="001563FC" w:rsidRPr="003006E4">
        <w:rPr>
          <w:rFonts w:cs="Times New Roman"/>
          <w:color w:val="000000" w:themeColor="text1"/>
          <w:spacing w:val="-2"/>
          <w:sz w:val="28"/>
          <w:szCs w:val="28"/>
        </w:rPr>
        <w:t>4</w:t>
      </w:r>
      <w:r w:rsidRPr="003006E4">
        <w:rPr>
          <w:rFonts w:cs="Times New Roman"/>
          <w:color w:val="000000" w:themeColor="text1"/>
          <w:spacing w:val="-2"/>
          <w:sz w:val="28"/>
          <w:szCs w:val="28"/>
          <w:lang w:val="vi-VN"/>
        </w:rPr>
        <w:t xml:space="preserve"> người. Vậ</w:t>
      </w:r>
      <w:r w:rsidR="007465EF" w:rsidRPr="003006E4">
        <w:rPr>
          <w:rFonts w:cs="Times New Roman"/>
          <w:color w:val="000000" w:themeColor="text1"/>
          <w:spacing w:val="-2"/>
          <w:sz w:val="28"/>
          <w:szCs w:val="28"/>
          <w:lang w:val="vi-VN"/>
        </w:rPr>
        <w:t xml:space="preserve">y: Vn = 40 x </w:t>
      </w:r>
      <w:r w:rsidR="007465EF" w:rsidRPr="003006E4">
        <w:rPr>
          <w:rFonts w:cs="Times New Roman"/>
          <w:color w:val="000000" w:themeColor="text1"/>
          <w:spacing w:val="-2"/>
          <w:sz w:val="28"/>
          <w:szCs w:val="28"/>
        </w:rPr>
        <w:t>4</w:t>
      </w:r>
      <w:r w:rsidR="007465EF" w:rsidRPr="003006E4">
        <w:rPr>
          <w:rFonts w:cs="Times New Roman"/>
          <w:color w:val="000000" w:themeColor="text1"/>
          <w:spacing w:val="-2"/>
          <w:sz w:val="28"/>
          <w:szCs w:val="28"/>
          <w:lang w:val="vi-VN"/>
        </w:rPr>
        <w:t xml:space="preserve"> x 4/1000 = 0,</w:t>
      </w:r>
      <w:r w:rsidR="007465EF" w:rsidRPr="003006E4">
        <w:rPr>
          <w:rFonts w:cs="Times New Roman"/>
          <w:color w:val="000000" w:themeColor="text1"/>
          <w:spacing w:val="-2"/>
          <w:sz w:val="28"/>
          <w:szCs w:val="28"/>
        </w:rPr>
        <w:t>64</w:t>
      </w:r>
      <w:r w:rsidRPr="003006E4">
        <w:rPr>
          <w:rFonts w:cs="Times New Roman"/>
          <w:color w:val="000000" w:themeColor="text1"/>
          <w:spacing w:val="-2"/>
          <w:sz w:val="28"/>
          <w:szCs w:val="28"/>
          <w:lang w:val="vi-VN"/>
        </w:rPr>
        <w:t>m3.</w:t>
      </w:r>
    </w:p>
    <w:p w14:paraId="0F245C69"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Thể tích vùng phân hủy cặn tươi</w:t>
      </w:r>
    </w:p>
    <w:p w14:paraId="00F9E332" w14:textId="77777777" w:rsidR="00833A43" w:rsidRPr="003006E4" w:rsidRDefault="00833A43" w:rsidP="008E6882">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Vb = 0,5 x N x tb/1000</w:t>
      </w:r>
    </w:p>
    <w:p w14:paraId="0D8D9E61"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Trong đó tb là thời gian để phân hủy bùn cặn tươi, với t</w:t>
      </w:r>
      <w:r w:rsidRPr="003006E4">
        <w:rPr>
          <w:rFonts w:cs="Times New Roman"/>
          <w:color w:val="000000" w:themeColor="text1"/>
          <w:spacing w:val="-2"/>
          <w:sz w:val="28"/>
          <w:szCs w:val="28"/>
          <w:vertAlign w:val="superscript"/>
          <w:lang w:val="vi-VN"/>
        </w:rPr>
        <w:t>0</w:t>
      </w:r>
      <w:r w:rsidRPr="003006E4">
        <w:rPr>
          <w:rFonts w:cs="Times New Roman"/>
          <w:color w:val="000000" w:themeColor="text1"/>
          <w:spacing w:val="-2"/>
          <w:sz w:val="28"/>
          <w:szCs w:val="28"/>
          <w:lang w:val="vi-VN"/>
        </w:rPr>
        <w:t xml:space="preserve"> trung bình 25</w:t>
      </w:r>
      <w:r w:rsidRPr="003006E4">
        <w:rPr>
          <w:rFonts w:cs="Times New Roman"/>
          <w:color w:val="000000" w:themeColor="text1"/>
          <w:spacing w:val="-2"/>
          <w:sz w:val="28"/>
          <w:szCs w:val="28"/>
          <w:vertAlign w:val="superscript"/>
          <w:lang w:val="vi-VN"/>
        </w:rPr>
        <w:t>0</w:t>
      </w:r>
      <w:r w:rsidRPr="003006E4">
        <w:rPr>
          <w:rFonts w:cs="Times New Roman"/>
          <w:color w:val="000000" w:themeColor="text1"/>
          <w:spacing w:val="-2"/>
          <w:sz w:val="28"/>
          <w:szCs w:val="28"/>
          <w:lang w:val="vi-VN"/>
        </w:rPr>
        <w:t>C, thời gian cần phân hủy là 40 ngày. Vậy Vb = 0,5 x 4 x 40/1000 = 0,08 m3.</w:t>
      </w:r>
    </w:p>
    <w:p w14:paraId="0D019EF9"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Thể tích vùng tích lũy cặn đã phân hủy</w:t>
      </w:r>
    </w:p>
    <w:p w14:paraId="32BFF72D" w14:textId="77777777" w:rsidR="00833A43" w:rsidRPr="003006E4" w:rsidRDefault="00833A43" w:rsidP="008E6882">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Vt = r.N.T/1000</w:t>
      </w:r>
    </w:p>
    <w:p w14:paraId="00380E3F" w14:textId="5A8A9E7D" w:rsidR="00833A43" w:rsidRPr="003006E4" w:rsidRDefault="00833A43" w:rsidP="008E6882">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Trong đó: r là lượng cặn đã phân hủy tích lũy của 1 người trong 1 năm (r </w:t>
      </w:r>
      <w:r w:rsidR="008E6882" w:rsidRPr="003006E4">
        <w:rPr>
          <w:rFonts w:cs="Times New Roman"/>
          <w:color w:val="000000" w:themeColor="text1"/>
          <w:spacing w:val="-2"/>
          <w:sz w:val="28"/>
          <w:szCs w:val="28"/>
          <w:lang w:val="vi-VN"/>
        </w:rPr>
        <w:t>=</w:t>
      </w:r>
      <w:r w:rsidR="008E6882"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40l/người.năm). T là khoảng thời gian giữa 2 lần hút cặn (T = 1 năm).</w:t>
      </w:r>
    </w:p>
    <w:p w14:paraId="3AAA70F9" w14:textId="77F21911" w:rsidR="00833A43" w:rsidRPr="003006E4" w:rsidRDefault="00833A43" w:rsidP="008E6882">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Vậy Vt = 40 x </w:t>
      </w:r>
      <w:r w:rsidR="003D5D99" w:rsidRPr="003006E4">
        <w:rPr>
          <w:rFonts w:cs="Times New Roman"/>
          <w:color w:val="000000" w:themeColor="text1"/>
          <w:spacing w:val="-2"/>
          <w:sz w:val="28"/>
          <w:szCs w:val="28"/>
        </w:rPr>
        <w:t>4</w:t>
      </w:r>
      <w:r w:rsidR="003D5D99" w:rsidRPr="003006E4">
        <w:rPr>
          <w:rFonts w:cs="Times New Roman"/>
          <w:color w:val="000000" w:themeColor="text1"/>
          <w:spacing w:val="-2"/>
          <w:sz w:val="28"/>
          <w:szCs w:val="28"/>
          <w:lang w:val="vi-VN"/>
        </w:rPr>
        <w:t xml:space="preserve"> x 1/1000 = 0,</w:t>
      </w:r>
      <w:r w:rsidR="003D5D99" w:rsidRPr="003006E4">
        <w:rPr>
          <w:rFonts w:cs="Times New Roman"/>
          <w:color w:val="000000" w:themeColor="text1"/>
          <w:spacing w:val="-2"/>
          <w:sz w:val="28"/>
          <w:szCs w:val="28"/>
        </w:rPr>
        <w:t>16</w:t>
      </w:r>
      <w:r w:rsidRPr="003006E4">
        <w:rPr>
          <w:rFonts w:cs="Times New Roman"/>
          <w:color w:val="000000" w:themeColor="text1"/>
          <w:spacing w:val="-2"/>
          <w:sz w:val="28"/>
          <w:szCs w:val="28"/>
          <w:lang w:val="vi-VN"/>
        </w:rPr>
        <w:t>m</w:t>
      </w:r>
      <w:r w:rsidRPr="003006E4">
        <w:rPr>
          <w:rFonts w:cs="Times New Roman"/>
          <w:color w:val="000000" w:themeColor="text1"/>
          <w:spacing w:val="-2"/>
          <w:sz w:val="28"/>
          <w:szCs w:val="28"/>
          <w:vertAlign w:val="superscript"/>
          <w:lang w:val="vi-VN"/>
        </w:rPr>
        <w:t>3</w:t>
      </w:r>
      <w:r w:rsidRPr="003006E4">
        <w:rPr>
          <w:rFonts w:cs="Times New Roman"/>
          <w:color w:val="000000" w:themeColor="text1"/>
          <w:spacing w:val="-2"/>
          <w:sz w:val="28"/>
          <w:szCs w:val="28"/>
          <w:lang w:val="vi-VN"/>
        </w:rPr>
        <w:t>.</w:t>
      </w:r>
    </w:p>
    <w:p w14:paraId="6391B2F4"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 Thể tích phần váng nổi Vv lấy bằng 0,5 lần thể tích phần cặn đã phân hủy. </w:t>
      </w:r>
    </w:p>
    <w:p w14:paraId="678B2ACE" w14:textId="7D170CDA"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Vậy                              Vv = 0,5 x 0,</w:t>
      </w:r>
      <w:r w:rsidR="00F40287" w:rsidRPr="003006E4">
        <w:rPr>
          <w:rFonts w:cs="Times New Roman"/>
          <w:color w:val="000000" w:themeColor="text1"/>
          <w:spacing w:val="-2"/>
          <w:sz w:val="28"/>
          <w:szCs w:val="28"/>
        </w:rPr>
        <w:t>16</w:t>
      </w:r>
      <w:r w:rsidR="00F40287" w:rsidRPr="003006E4">
        <w:rPr>
          <w:rFonts w:cs="Times New Roman"/>
          <w:color w:val="000000" w:themeColor="text1"/>
          <w:spacing w:val="-2"/>
          <w:sz w:val="28"/>
          <w:szCs w:val="28"/>
          <w:lang w:val="vi-VN"/>
        </w:rPr>
        <w:t xml:space="preserve"> = 0,</w:t>
      </w:r>
      <w:r w:rsidR="00131C20" w:rsidRPr="003006E4">
        <w:rPr>
          <w:rFonts w:cs="Times New Roman"/>
          <w:color w:val="000000" w:themeColor="text1"/>
          <w:spacing w:val="-2"/>
          <w:sz w:val="28"/>
          <w:szCs w:val="28"/>
        </w:rPr>
        <w:t>0</w:t>
      </w:r>
      <w:r w:rsidR="00F40287" w:rsidRPr="003006E4">
        <w:rPr>
          <w:rFonts w:cs="Times New Roman"/>
          <w:color w:val="000000" w:themeColor="text1"/>
          <w:spacing w:val="-2"/>
          <w:sz w:val="28"/>
          <w:szCs w:val="28"/>
        </w:rPr>
        <w:t>8</w:t>
      </w:r>
      <w:r w:rsidRPr="003006E4">
        <w:rPr>
          <w:rFonts w:cs="Times New Roman"/>
          <w:color w:val="000000" w:themeColor="text1"/>
          <w:spacing w:val="-2"/>
          <w:sz w:val="28"/>
          <w:szCs w:val="28"/>
          <w:lang w:val="vi-VN"/>
        </w:rPr>
        <w:t>m</w:t>
      </w:r>
      <w:r w:rsidRPr="003006E4">
        <w:rPr>
          <w:rFonts w:cs="Times New Roman"/>
          <w:color w:val="000000" w:themeColor="text1"/>
          <w:spacing w:val="-2"/>
          <w:sz w:val="28"/>
          <w:szCs w:val="28"/>
          <w:vertAlign w:val="superscript"/>
          <w:lang w:val="vi-VN"/>
        </w:rPr>
        <w:t>3</w:t>
      </w:r>
      <w:r w:rsidRPr="003006E4">
        <w:rPr>
          <w:rFonts w:cs="Times New Roman"/>
          <w:color w:val="000000" w:themeColor="text1"/>
          <w:spacing w:val="-2"/>
          <w:sz w:val="28"/>
          <w:szCs w:val="28"/>
          <w:lang w:val="vi-VN"/>
        </w:rPr>
        <w:t>.</w:t>
      </w:r>
    </w:p>
    <w:p w14:paraId="5CE2B3DD" w14:textId="77777777"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Vậy thể tích các phần đã tính toán của bể tự hoại là:</w:t>
      </w:r>
    </w:p>
    <w:p w14:paraId="001B166E" w14:textId="12261451" w:rsidR="00833A43" w:rsidRPr="003006E4" w:rsidRDefault="00F40287" w:rsidP="008E6882">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Vn+ Vt + Vb + Vv =  0,</w:t>
      </w:r>
      <w:r w:rsidRPr="003006E4">
        <w:rPr>
          <w:rFonts w:cs="Times New Roman"/>
          <w:color w:val="000000" w:themeColor="text1"/>
          <w:spacing w:val="-2"/>
          <w:sz w:val="28"/>
          <w:szCs w:val="28"/>
        </w:rPr>
        <w:t>64</w:t>
      </w:r>
      <w:r w:rsidR="00FC43E6" w:rsidRPr="003006E4">
        <w:rPr>
          <w:rFonts w:cs="Times New Roman"/>
          <w:color w:val="000000" w:themeColor="text1"/>
          <w:spacing w:val="-2"/>
          <w:sz w:val="28"/>
          <w:szCs w:val="28"/>
          <w:lang w:val="vi-VN"/>
        </w:rPr>
        <w:t>+  0,</w:t>
      </w:r>
      <w:r w:rsidR="00131C20" w:rsidRPr="003006E4">
        <w:rPr>
          <w:rFonts w:cs="Times New Roman"/>
          <w:color w:val="000000" w:themeColor="text1"/>
          <w:spacing w:val="-2"/>
          <w:sz w:val="28"/>
          <w:szCs w:val="28"/>
        </w:rPr>
        <w:t>16</w:t>
      </w:r>
      <w:r w:rsidR="00FC43E6" w:rsidRPr="003006E4">
        <w:rPr>
          <w:rFonts w:cs="Times New Roman"/>
          <w:color w:val="000000" w:themeColor="text1"/>
          <w:spacing w:val="-2"/>
          <w:sz w:val="28"/>
          <w:szCs w:val="28"/>
          <w:lang w:val="vi-VN"/>
        </w:rPr>
        <w:t xml:space="preserve"> + 0,</w:t>
      </w:r>
      <w:r w:rsidR="00FC43E6" w:rsidRPr="003006E4">
        <w:rPr>
          <w:rFonts w:cs="Times New Roman"/>
          <w:color w:val="000000" w:themeColor="text1"/>
          <w:spacing w:val="-2"/>
          <w:sz w:val="28"/>
          <w:szCs w:val="28"/>
        </w:rPr>
        <w:t>08</w:t>
      </w:r>
      <w:r w:rsidR="00FC43E6" w:rsidRPr="003006E4">
        <w:rPr>
          <w:rFonts w:cs="Times New Roman"/>
          <w:color w:val="000000" w:themeColor="text1"/>
          <w:spacing w:val="-2"/>
          <w:sz w:val="28"/>
          <w:szCs w:val="28"/>
          <w:lang w:val="vi-VN"/>
        </w:rPr>
        <w:t xml:space="preserve"> + 0,</w:t>
      </w:r>
      <w:r w:rsidR="00131C20" w:rsidRPr="003006E4">
        <w:rPr>
          <w:rFonts w:cs="Times New Roman"/>
          <w:color w:val="000000" w:themeColor="text1"/>
          <w:spacing w:val="-2"/>
          <w:sz w:val="28"/>
          <w:szCs w:val="28"/>
        </w:rPr>
        <w:t>0</w:t>
      </w:r>
      <w:r w:rsidR="00FC43E6" w:rsidRPr="003006E4">
        <w:rPr>
          <w:rFonts w:cs="Times New Roman"/>
          <w:color w:val="000000" w:themeColor="text1"/>
          <w:spacing w:val="-2"/>
          <w:sz w:val="28"/>
          <w:szCs w:val="28"/>
        </w:rPr>
        <w:t>8</w:t>
      </w:r>
      <w:r w:rsidR="006C19E3" w:rsidRPr="003006E4">
        <w:rPr>
          <w:rFonts w:cs="Times New Roman"/>
          <w:color w:val="000000" w:themeColor="text1"/>
          <w:spacing w:val="-2"/>
          <w:sz w:val="28"/>
          <w:szCs w:val="28"/>
          <w:lang w:val="vi-VN"/>
        </w:rPr>
        <w:t xml:space="preserve"> = </w:t>
      </w:r>
      <w:r w:rsidR="006C19E3" w:rsidRPr="003006E4">
        <w:rPr>
          <w:rFonts w:cs="Times New Roman"/>
          <w:color w:val="000000" w:themeColor="text1"/>
          <w:spacing w:val="-2"/>
          <w:sz w:val="28"/>
          <w:szCs w:val="28"/>
        </w:rPr>
        <w:t>0,96</w:t>
      </w:r>
      <w:r w:rsidR="00833A43" w:rsidRPr="003006E4">
        <w:rPr>
          <w:rFonts w:cs="Times New Roman"/>
          <w:color w:val="000000" w:themeColor="text1"/>
          <w:spacing w:val="-2"/>
          <w:sz w:val="28"/>
          <w:szCs w:val="28"/>
          <w:lang w:val="vi-VN"/>
        </w:rPr>
        <w:t>m</w:t>
      </w:r>
      <w:r w:rsidR="00833A43" w:rsidRPr="003006E4">
        <w:rPr>
          <w:rFonts w:cs="Times New Roman"/>
          <w:color w:val="000000" w:themeColor="text1"/>
          <w:spacing w:val="-2"/>
          <w:sz w:val="28"/>
          <w:szCs w:val="28"/>
          <w:vertAlign w:val="superscript"/>
          <w:lang w:val="vi-VN"/>
        </w:rPr>
        <w:t>3</w:t>
      </w:r>
      <w:r w:rsidR="00833A43" w:rsidRPr="003006E4">
        <w:rPr>
          <w:rFonts w:cs="Times New Roman"/>
          <w:color w:val="000000" w:themeColor="text1"/>
          <w:spacing w:val="-2"/>
          <w:sz w:val="28"/>
          <w:szCs w:val="28"/>
          <w:lang w:val="vi-VN"/>
        </w:rPr>
        <w:t>.</w:t>
      </w:r>
    </w:p>
    <w:p w14:paraId="49CC20FF" w14:textId="2628809C" w:rsidR="00833A43" w:rsidRPr="003006E4" w:rsidRDefault="00833A43" w:rsidP="0072305C">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Thể tích phần lưu không trên mặt nước của bể tự hoại lấy bằng 20% dung tích</w:t>
      </w:r>
      <w:r w:rsidR="0072305C"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ướt, vậy Vk = 0,</w:t>
      </w:r>
      <w:r w:rsidR="008B016A" w:rsidRPr="003006E4">
        <w:rPr>
          <w:rFonts w:cs="Times New Roman"/>
          <w:color w:val="000000" w:themeColor="text1"/>
          <w:spacing w:val="-2"/>
          <w:sz w:val="28"/>
          <w:szCs w:val="28"/>
        </w:rPr>
        <w:t>192</w:t>
      </w:r>
      <w:r w:rsidRPr="003006E4">
        <w:rPr>
          <w:rFonts w:cs="Times New Roman"/>
          <w:color w:val="000000" w:themeColor="text1"/>
          <w:spacing w:val="-2"/>
          <w:sz w:val="28"/>
          <w:szCs w:val="28"/>
          <w:lang w:val="vi-VN"/>
        </w:rPr>
        <w:t xml:space="preserve"> m</w:t>
      </w:r>
      <w:r w:rsidRPr="003006E4">
        <w:rPr>
          <w:rFonts w:cs="Times New Roman"/>
          <w:color w:val="000000" w:themeColor="text1"/>
          <w:spacing w:val="-2"/>
          <w:sz w:val="28"/>
          <w:szCs w:val="28"/>
          <w:vertAlign w:val="superscript"/>
          <w:lang w:val="vi-VN"/>
        </w:rPr>
        <w:t>3</w:t>
      </w:r>
    </w:p>
    <w:p w14:paraId="371AB4AC" w14:textId="29C5F25A" w:rsidR="00833A43" w:rsidRPr="003006E4" w:rsidRDefault="00833A43" w:rsidP="008B016A">
      <w:pPr>
        <w:widowControl w:val="0"/>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Vậy thể tích tối thiểu bể tự hoại cần xây dựng khoảng  V = </w:t>
      </w:r>
      <w:r w:rsidR="008B016A" w:rsidRPr="003006E4">
        <w:rPr>
          <w:rFonts w:cs="Times New Roman"/>
          <w:color w:val="000000" w:themeColor="text1"/>
          <w:spacing w:val="-2"/>
          <w:sz w:val="28"/>
          <w:szCs w:val="28"/>
        </w:rPr>
        <w:t>0,96</w:t>
      </w:r>
      <w:r w:rsidRPr="003006E4">
        <w:rPr>
          <w:rFonts w:cs="Times New Roman"/>
          <w:color w:val="000000" w:themeColor="text1"/>
          <w:spacing w:val="-2"/>
          <w:sz w:val="28"/>
          <w:szCs w:val="28"/>
          <w:lang w:val="vi-VN"/>
        </w:rPr>
        <w:t xml:space="preserve"> + </w:t>
      </w:r>
      <w:r w:rsidR="00AC124E" w:rsidRPr="003006E4">
        <w:rPr>
          <w:rFonts w:cs="Times New Roman"/>
          <w:color w:val="000000" w:themeColor="text1"/>
          <w:spacing w:val="-2"/>
          <w:sz w:val="28"/>
          <w:szCs w:val="28"/>
        </w:rPr>
        <w:t>0,192</w:t>
      </w:r>
      <w:r w:rsidRPr="003006E4">
        <w:rPr>
          <w:rFonts w:cs="Times New Roman"/>
          <w:color w:val="000000" w:themeColor="text1"/>
          <w:spacing w:val="-2"/>
          <w:sz w:val="28"/>
          <w:szCs w:val="28"/>
          <w:lang w:val="vi-VN"/>
        </w:rPr>
        <w:t xml:space="preserve"> = 1,</w:t>
      </w:r>
      <w:r w:rsidR="00AC124E" w:rsidRPr="003006E4">
        <w:rPr>
          <w:rFonts w:cs="Times New Roman"/>
          <w:color w:val="000000" w:themeColor="text1"/>
          <w:spacing w:val="-2"/>
          <w:sz w:val="28"/>
          <w:szCs w:val="28"/>
        </w:rPr>
        <w:t>152</w:t>
      </w:r>
      <w:r w:rsidRPr="003006E4">
        <w:rPr>
          <w:rFonts w:cs="Times New Roman"/>
          <w:color w:val="000000" w:themeColor="text1"/>
          <w:spacing w:val="-2"/>
          <w:sz w:val="28"/>
          <w:szCs w:val="28"/>
          <w:lang w:val="vi-VN"/>
        </w:rPr>
        <w:t xml:space="preserve"> m</w:t>
      </w:r>
      <w:r w:rsidRPr="003006E4">
        <w:rPr>
          <w:rFonts w:cs="Times New Roman"/>
          <w:color w:val="000000" w:themeColor="text1"/>
          <w:spacing w:val="-2"/>
          <w:sz w:val="28"/>
          <w:szCs w:val="28"/>
          <w:vertAlign w:val="superscript"/>
          <w:lang w:val="vi-VN"/>
        </w:rPr>
        <w:t>3</w:t>
      </w:r>
      <w:r w:rsidRPr="003006E4">
        <w:rPr>
          <w:rFonts w:cs="Times New Roman"/>
          <w:color w:val="000000" w:themeColor="text1"/>
          <w:spacing w:val="-2"/>
          <w:sz w:val="28"/>
          <w:szCs w:val="28"/>
          <w:lang w:val="vi-VN"/>
        </w:rPr>
        <w:t>. Tuy nhiên dự án sẽ khuyến khích các hộ gia đình xây dựng bể tự hoại tối thiểu 2m</w:t>
      </w:r>
      <w:r w:rsidRPr="003006E4">
        <w:rPr>
          <w:rFonts w:cs="Times New Roman"/>
          <w:color w:val="000000" w:themeColor="text1"/>
          <w:spacing w:val="-2"/>
          <w:sz w:val="28"/>
          <w:szCs w:val="28"/>
          <w:vertAlign w:val="superscript"/>
          <w:lang w:val="vi-VN"/>
        </w:rPr>
        <w:t>3</w:t>
      </w:r>
      <w:r w:rsidRPr="003006E4">
        <w:rPr>
          <w:rFonts w:cs="Times New Roman"/>
          <w:color w:val="000000" w:themeColor="text1"/>
          <w:spacing w:val="-2"/>
          <w:sz w:val="28"/>
          <w:szCs w:val="28"/>
          <w:lang w:val="vi-VN"/>
        </w:rPr>
        <w:t>.</w:t>
      </w:r>
    </w:p>
    <w:p w14:paraId="7A805889" w14:textId="58D7784F" w:rsidR="00833A43" w:rsidRPr="003006E4" w:rsidRDefault="00833A43" w:rsidP="0072305C">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Theo chương 1, tổng số lô đất ở liền kề trong khu dân cư mới là khoảng 115 lô</w:t>
      </w:r>
      <w:r w:rsidR="0072305C"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(tương đương khoảng 115 hộ) . Dự kiến mỗi hộ xây dựng 1 bể tự hoại với kích thước:</w:t>
      </w:r>
    </w:p>
    <w:p w14:paraId="28D18957" w14:textId="77777777" w:rsidR="00833A43" w:rsidRPr="003006E4" w:rsidRDefault="00833A43" w:rsidP="0072305C">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V = H x B x L = 1m x 1m x 2m = 2 m3</w:t>
      </w:r>
    </w:p>
    <w:p w14:paraId="3DF590B6" w14:textId="7B20FABD" w:rsidR="00833A43" w:rsidRPr="003006E4" w:rsidRDefault="00833A43" w:rsidP="0072305C">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lastRenderedPageBreak/>
        <w:t>Lượng bùn tích lũy trong bể tăng nhanh trong 3 tháng đầu, sau đó tốc độ tích lũy</w:t>
      </w:r>
      <w:r w:rsidR="0072305C"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bùn chậm dần do sự ổn định của quá trình xử lý và phân hủy bùn trong bể.</w:t>
      </w:r>
    </w:p>
    <w:p w14:paraId="4E04211B" w14:textId="279F1AC7" w:rsidR="00833A43" w:rsidRPr="003006E4" w:rsidRDefault="00833A43" w:rsidP="0072305C">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Tốc độ dòng chảy trong các vách ngăn có dòng hướng lên không vượt quá 0,75</w:t>
      </w:r>
      <w:r w:rsidR="0072305C"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m/h để tránh hiện tượng cuốn trôi cặn theo dòng chảy hướng lên của nước thải.</w:t>
      </w:r>
    </w:p>
    <w:p w14:paraId="0F76F5D5" w14:textId="77777777" w:rsidR="00833A43" w:rsidRPr="003006E4" w:rsidRDefault="00833A43" w:rsidP="00F36278">
      <w:pPr>
        <w:jc w:val="both"/>
        <w:rPr>
          <w:rFonts w:cs="Times New Roman"/>
          <w:i/>
          <w:color w:val="000000" w:themeColor="text1"/>
          <w:spacing w:val="-2"/>
          <w:sz w:val="28"/>
          <w:szCs w:val="28"/>
          <w:lang w:val="vi-VN"/>
        </w:rPr>
      </w:pPr>
      <w:r w:rsidRPr="003006E4">
        <w:rPr>
          <w:rFonts w:cs="Times New Roman"/>
          <w:i/>
          <w:color w:val="000000" w:themeColor="text1"/>
          <w:spacing w:val="-2"/>
          <w:sz w:val="28"/>
          <w:szCs w:val="28"/>
          <w:lang w:val="vi-VN"/>
        </w:rPr>
        <w:t>+ Đối với nước thải xám:</w:t>
      </w:r>
    </w:p>
    <w:p w14:paraId="61C1AADE"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Trong giai đoạn này hệ thống thu gom nước thải chung của khu vực chưa được xây dựng và vận hành nên hiện tại nước thải xám từ các hộ dân được xử lý qua bể lắng lọc 2 ngăn. Nước thải xám được dẫn vào ngăn lắng (1) để lắng cặn một phần chất lơ lửng sau đó dẫn vào ngăn lọc (2) với cấu tạo 3 lớp: lớp dưới cùng là sỏi đá dày 10cm, lớp thứ 2 là than củi dày 10cm, lớp trên cùng là cát dày 10cm. Tại ngăn lọc sẽ lọc và giữ lại các chất ô nhiễm trong nước thải xám. Nước thải xám được xử lý từ bể lắng lọc sẽ dẫn vào hố tự thấm.</w:t>
      </w:r>
    </w:p>
    <w:p w14:paraId="5DC4F338" w14:textId="22CF951F" w:rsidR="00833A43" w:rsidRPr="003006E4" w:rsidRDefault="00833A43" w:rsidP="00F36278">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Lượng nước thải xám phát sinh từ hộ gia đình có </w:t>
      </w:r>
      <w:r w:rsidR="007B21E0" w:rsidRPr="003006E4">
        <w:rPr>
          <w:rFonts w:cs="Times New Roman"/>
          <w:color w:val="000000" w:themeColor="text1"/>
          <w:spacing w:val="-2"/>
          <w:sz w:val="28"/>
          <w:szCs w:val="28"/>
        </w:rPr>
        <w:t>4</w:t>
      </w:r>
      <w:r w:rsidRPr="003006E4">
        <w:rPr>
          <w:rFonts w:cs="Times New Roman"/>
          <w:color w:val="000000" w:themeColor="text1"/>
          <w:spacing w:val="-2"/>
          <w:sz w:val="28"/>
          <w:szCs w:val="28"/>
          <w:lang w:val="vi-VN"/>
        </w:rPr>
        <w:t xml:space="preserve"> người là </w:t>
      </w:r>
    </w:p>
    <w:p w14:paraId="67B38CC0" w14:textId="52E425A2" w:rsidR="00833A43" w:rsidRPr="003006E4" w:rsidRDefault="00833A43" w:rsidP="0072305C">
      <w:pPr>
        <w:jc w:val="center"/>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Qsh= </w:t>
      </w:r>
      <w:r w:rsidR="007B21E0" w:rsidRPr="003006E4">
        <w:rPr>
          <w:rFonts w:cs="Times New Roman"/>
          <w:color w:val="000000" w:themeColor="text1"/>
          <w:spacing w:val="-2"/>
          <w:sz w:val="28"/>
          <w:szCs w:val="28"/>
        </w:rPr>
        <w:t>4</w:t>
      </w:r>
      <w:r w:rsidRPr="003006E4">
        <w:rPr>
          <w:rFonts w:cs="Times New Roman"/>
          <w:color w:val="000000" w:themeColor="text1"/>
          <w:spacing w:val="-2"/>
          <w:sz w:val="28"/>
          <w:szCs w:val="28"/>
          <w:lang w:val="vi-VN"/>
        </w:rPr>
        <w:t xml:space="preserve"> người  x 0,2 m3/ ngày.đêm = </w:t>
      </w:r>
      <w:r w:rsidR="007E6165" w:rsidRPr="003006E4">
        <w:rPr>
          <w:rFonts w:cs="Times New Roman"/>
          <w:color w:val="000000" w:themeColor="text1"/>
          <w:spacing w:val="-2"/>
          <w:sz w:val="28"/>
          <w:szCs w:val="28"/>
        </w:rPr>
        <w:t>0,8</w:t>
      </w:r>
      <w:r w:rsidRPr="003006E4">
        <w:rPr>
          <w:rFonts w:cs="Times New Roman"/>
          <w:color w:val="000000" w:themeColor="text1"/>
          <w:spacing w:val="-2"/>
          <w:sz w:val="28"/>
          <w:szCs w:val="28"/>
          <w:lang w:val="vi-VN"/>
        </w:rPr>
        <w:t xml:space="preserve"> (m3/ ngày.đêm)</w:t>
      </w:r>
    </w:p>
    <w:p w14:paraId="6E2B80AF" w14:textId="1866158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Chọn thời gian xử lý tại bể lắng lọc 2 ngăn là 4 ngày đêm. Thể tích tối thiểu của bể lắng lọc được xác định như sau: Vbl = Qsh x t = </w:t>
      </w:r>
      <w:r w:rsidR="007E6165" w:rsidRPr="003006E4">
        <w:rPr>
          <w:rFonts w:cs="Times New Roman"/>
          <w:color w:val="000000" w:themeColor="text1"/>
          <w:spacing w:val="-2"/>
          <w:sz w:val="28"/>
          <w:szCs w:val="28"/>
        </w:rPr>
        <w:t>3,2</w:t>
      </w:r>
      <w:r w:rsidRPr="003006E4">
        <w:rPr>
          <w:rFonts w:cs="Times New Roman"/>
          <w:color w:val="000000" w:themeColor="text1"/>
          <w:spacing w:val="-2"/>
          <w:sz w:val="28"/>
          <w:szCs w:val="28"/>
          <w:lang w:val="vi-VN"/>
        </w:rPr>
        <w:t xml:space="preserve"> (m3)</w:t>
      </w:r>
    </w:p>
    <w:p w14:paraId="15F498BC"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Trong đó: Vbl  Thể tích tối thiểu của bể lắng lọc</w:t>
      </w:r>
    </w:p>
    <w:p w14:paraId="639431FF" w14:textId="0E51421B"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xml:space="preserve">Qsh  Lưu lượng nước thải xám phát sinh từ hộ gia đình có </w:t>
      </w:r>
      <w:r w:rsidR="007E6165" w:rsidRPr="003006E4">
        <w:rPr>
          <w:rFonts w:cs="Times New Roman"/>
          <w:color w:val="000000" w:themeColor="text1"/>
          <w:spacing w:val="-2"/>
          <w:sz w:val="28"/>
          <w:szCs w:val="28"/>
        </w:rPr>
        <w:t>4</w:t>
      </w:r>
      <w:r w:rsidRPr="003006E4">
        <w:rPr>
          <w:rFonts w:cs="Times New Roman"/>
          <w:color w:val="000000" w:themeColor="text1"/>
          <w:spacing w:val="-2"/>
          <w:sz w:val="28"/>
          <w:szCs w:val="28"/>
          <w:lang w:val="vi-VN"/>
        </w:rPr>
        <w:t xml:space="preserve"> người</w:t>
      </w:r>
    </w:p>
    <w:p w14:paraId="474EEB56"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T là thời gian xử lý tại bể lắng lọc 4 ngày.</w:t>
      </w:r>
    </w:p>
    <w:p w14:paraId="39A72B11"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Nước thải  xám và nước thải đen sau khi được xử lý dẫn về hố tự thấm (với kích thước 1mx1m, được xây quấn gạch 2 lớp). Hố tự tấm được xây bằng gạch, đáy là nền đất tự nhiên để nước thải thấm ra môi trường. Tuy nhiên hiện tại nền đất của dự án chủ yếu là đất nông nghiệp nên việc tự thấm sẽ không đảm bảo gây ứ đọng nước, vì vậy trong quá trình xây dựng nhà, chủ dự án và chính quyền địa phương hoặc cơ quan quản lý dự án sẽ ra quy định và hướng dẫn và hướng dẫn người dân xây dựng khu nhà vệ sinh, bể tự hoại đảm bảo như sau: Trước khi xây dựng nhà vệ sinh, bể tự hoại, hố tự thấm các hộ dân sẽ tiến hành đào sâu khu vực xây dựng và đắp cát xung quanh rồi mới tiến hành xây dựng để tăng tính tự thấm, tránh gây ứ đọng ô nhiễm môi trường tiếp nhận.</w:t>
      </w:r>
    </w:p>
    <w:p w14:paraId="5D2C096F"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ab/>
        <w:t>- Trước mắt, tuyệt đối không được đấu nối nước thải chưa xử lý và sau xử lý ra hệ thống thoát nước thải của dự án (bố trí van khóa đường ống dẫn ra hệ thống thoát nước thải và dẫn nước thải về bể tự thấm) nhằm đảm bảo vệ sinh môi trường.</w:t>
      </w:r>
    </w:p>
    <w:p w14:paraId="7D72D47E" w14:textId="77777777" w:rsidR="00833A43" w:rsidRPr="003006E4" w:rsidRDefault="00833A43" w:rsidP="00833A43">
      <w:pPr>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ab/>
        <w:t xml:space="preserve">- Về lâu dài, hệ thống thoát nước thải chung cho toàn bộ khu vực dự án sẽ được đấu nối ra hệ thống thoát nước thải chung của khu vực và được dẫn về nhà máy </w:t>
      </w:r>
      <w:r w:rsidRPr="003006E4">
        <w:rPr>
          <w:rFonts w:cs="Times New Roman"/>
          <w:color w:val="000000" w:themeColor="text1"/>
          <w:spacing w:val="-2"/>
          <w:sz w:val="28"/>
          <w:szCs w:val="28"/>
          <w:lang w:val="vi-VN"/>
        </w:rPr>
        <w:lastRenderedPageBreak/>
        <w:t>xử lý nước thải sẽ được đầu tư xây dựng theo định hướng của đồ án quy hoạch chung của huyện Quảng Trạch.</w:t>
      </w:r>
    </w:p>
    <w:p w14:paraId="394ED890" w14:textId="77777777" w:rsidR="00833A43" w:rsidRPr="003006E4" w:rsidRDefault="00833A43" w:rsidP="00833A43">
      <w:pPr>
        <w:jc w:val="both"/>
        <w:rPr>
          <w:rFonts w:cs="Times New Roman"/>
          <w:i/>
          <w:color w:val="000000" w:themeColor="text1"/>
          <w:sz w:val="28"/>
          <w:szCs w:val="28"/>
        </w:rPr>
      </w:pPr>
      <w:r w:rsidRPr="003006E4">
        <w:rPr>
          <w:rFonts w:cs="Times New Roman"/>
          <w:color w:val="000000" w:themeColor="text1"/>
          <w:sz w:val="28"/>
          <w:szCs w:val="28"/>
        </w:rPr>
        <w:tab/>
      </w:r>
      <w:r w:rsidRPr="003006E4">
        <w:rPr>
          <w:rFonts w:cs="Times New Roman"/>
          <w:i/>
          <w:color w:val="000000" w:themeColor="text1"/>
          <w:sz w:val="28"/>
          <w:szCs w:val="28"/>
        </w:rPr>
        <w:t>* Hệ thống thoát nước thải chung của dự án như sau:</w:t>
      </w:r>
    </w:p>
    <w:p w14:paraId="20D6F0A5" w14:textId="77777777" w:rsidR="00833A43" w:rsidRPr="003006E4" w:rsidRDefault="00833A43" w:rsidP="00B86E25">
      <w:pPr>
        <w:widowControl w:val="0"/>
        <w:jc w:val="both"/>
        <w:rPr>
          <w:rFonts w:cs="Times New Roman"/>
          <w:color w:val="000000" w:themeColor="text1"/>
          <w:sz w:val="28"/>
          <w:szCs w:val="28"/>
        </w:rPr>
      </w:pPr>
      <w:r w:rsidRPr="003006E4">
        <w:rPr>
          <w:rFonts w:cs="Times New Roman"/>
          <w:color w:val="000000" w:themeColor="text1"/>
          <w:sz w:val="28"/>
          <w:szCs w:val="28"/>
        </w:rPr>
        <w:tab/>
        <w:t xml:space="preserve">- Thiết kế các tuyến </w:t>
      </w:r>
      <w:r w:rsidRPr="003006E4">
        <w:rPr>
          <w:rFonts w:cs="Times New Roman"/>
          <w:color w:val="000000" w:themeColor="text1"/>
          <w:spacing w:val="-2"/>
          <w:sz w:val="28"/>
          <w:szCs w:val="28"/>
          <w:lang w:val="vi-VN"/>
        </w:rPr>
        <w:t>đường ống thoát nước thải HDPE D250 – D315 đi sau các lô đất và trên vĩa hè, b</w:t>
      </w:r>
      <w:r w:rsidRPr="003006E4">
        <w:rPr>
          <w:rFonts w:cs="Times New Roman"/>
          <w:color w:val="000000" w:themeColor="text1"/>
          <w:sz w:val="28"/>
          <w:szCs w:val="28"/>
        </w:rPr>
        <w:t>ố trí các hố ga với khoảng cách khoảng 25-30m để thu gom nước thải của các hộ dân đấu nối vào.</w:t>
      </w:r>
    </w:p>
    <w:p w14:paraId="70DAA5BB"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Nước thải từ các tuyến ống được thu gom về trạm bơm nâng có ở khu vực phía Bắc khu quy hoạch công viên cây xanh trong khu vực dự án. Từ đây sẽ bố trí tuyến cống thoát nước thải ra đường phía Tây dự án theo quy hoạch phân khu xã Quảng Phương đã được phê duyệt.</w:t>
      </w:r>
    </w:p>
    <w:p w14:paraId="0F14F531"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Ống thoát nước thải dự án sử dụng ống nhựa HDPE. Độ sâu chôn cống tùy thuộc vào vị trí tuyến đảm bảo &gt; 0,3m với trường hợp trên vỉa hè và &gt; 0,5m với trường hợp dưới lòng đường.</w:t>
      </w:r>
    </w:p>
    <w:p w14:paraId="320F0ED3"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Tất cả các ống được vạch theo nguyên tắc hướng nước đi là ngắn nhất lợi dụng tối đa địa hình để thoát nước tự chảy về khu xử lý hiện có của khu đất.</w:t>
      </w:r>
    </w:p>
    <w:p w14:paraId="06B88D12"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Xử lý giao cắt giữa các tuyến cống thoát nước mưa, thoát nước thải, các hệ thống kỹ thuật khác bằng các ga giao cắt.</w:t>
      </w:r>
    </w:p>
    <w:p w14:paraId="7108ABE6"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Ống thoát tự chảy: sử dụng ống HDPE D250; D315 PE100 PN8 đảm bảo theo tiêu chuẩn ISO 4427:2017.</w:t>
      </w:r>
    </w:p>
    <w:p w14:paraId="74B797E1"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Đường ống đẩy từ trạm bơm dùng ống D160 HDPE PE100 PN8 đảm bảo theo tiêu chuẩn ISO 4427:2017.</w:t>
      </w:r>
    </w:p>
    <w:p w14:paraId="424A8035"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 Các hố ga thăm thành và đáy ga đổ bê tông M250 đá 1x2cm dày 200mm lớp bê tông lót M100 đá 4x6cm, tấm đan dùng BTCT M200 đá 1x2cm, nắp ga thăm dùng nắp ga composite.</w:t>
      </w:r>
    </w:p>
    <w:p w14:paraId="3F2559A1"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ab/>
        <w:t>Hiện tại khu vực dự án chưa có hệ thống xử lý nước thải tập trung. Trước mắt hệ thống thoát nước thải sinh hoạt từ các hộ dân sau khi tự xử lý sơ bộ tại mỗi gia đình sau đó tự thấm vào đất. Về lâu dài khi có hệ thống thoát nước thải chung của khu vực, các tuyến nước thải sẽ được đấu nối theo quy hoạch. (Ống thoát nước thải D250 – D315 đi sau các lô đất (sau R3) và bố trí các hố ga với khoảng cách khoảng 25-30m để thu gom nước thải của các hộ dân đấu nối vào). Khi giao đất cho hộ gia đình Chủ dự án sẽ yêu cầu các hộ dân cam kết xử lý nước thải sinh hoạt của mỗi hộ gia đình đạt quy chuẩn cho phép trước khi tự tấm ra môi trường.</w:t>
      </w:r>
    </w:p>
    <w:p w14:paraId="16EC504E" w14:textId="2F040CB5" w:rsidR="00833A43" w:rsidRPr="003006E4" w:rsidRDefault="00833A43" w:rsidP="00B44C9A">
      <w:pPr>
        <w:tabs>
          <w:tab w:val="left" w:pos="720"/>
          <w:tab w:val="left" w:pos="1440"/>
          <w:tab w:val="left" w:pos="2160"/>
          <w:tab w:val="left" w:pos="2880"/>
          <w:tab w:val="left" w:pos="3600"/>
          <w:tab w:val="left" w:pos="4320"/>
          <w:tab w:val="center" w:pos="4993"/>
        </w:tabs>
        <w:jc w:val="both"/>
        <w:rPr>
          <w:rFonts w:cs="Times New Roman"/>
          <w:i/>
          <w:color w:val="000000" w:themeColor="text1"/>
          <w:sz w:val="28"/>
          <w:szCs w:val="28"/>
        </w:rPr>
      </w:pPr>
      <w:r w:rsidRPr="003006E4">
        <w:rPr>
          <w:rFonts w:cs="Times New Roman"/>
          <w:color w:val="000000" w:themeColor="text1"/>
          <w:sz w:val="28"/>
          <w:szCs w:val="28"/>
        </w:rPr>
        <w:tab/>
      </w:r>
      <w:r w:rsidRPr="003006E4">
        <w:rPr>
          <w:rFonts w:cs="Times New Roman"/>
          <w:bCs/>
          <w:i/>
          <w:color w:val="000000" w:themeColor="text1"/>
          <w:sz w:val="28"/>
          <w:szCs w:val="28"/>
        </w:rPr>
        <w:t>* Đối với nước</w:t>
      </w:r>
      <w:r w:rsidRPr="003006E4">
        <w:rPr>
          <w:rFonts w:cs="Times New Roman"/>
          <w:i/>
          <w:color w:val="000000" w:themeColor="text1"/>
          <w:sz w:val="28"/>
          <w:szCs w:val="28"/>
        </w:rPr>
        <w:t xml:space="preserve"> mưa chảy tràn:</w:t>
      </w:r>
      <w:r w:rsidR="00F81DC8" w:rsidRPr="003006E4">
        <w:rPr>
          <w:rFonts w:cs="Times New Roman"/>
          <w:i/>
          <w:color w:val="000000" w:themeColor="text1"/>
          <w:sz w:val="28"/>
          <w:szCs w:val="28"/>
        </w:rPr>
        <w:tab/>
      </w:r>
      <w:r w:rsidR="00B44C9A" w:rsidRPr="003006E4">
        <w:rPr>
          <w:rFonts w:cs="Times New Roman"/>
          <w:i/>
          <w:color w:val="000000" w:themeColor="text1"/>
          <w:sz w:val="28"/>
          <w:szCs w:val="28"/>
        </w:rPr>
        <w:tab/>
      </w:r>
    </w:p>
    <w:p w14:paraId="49684422" w14:textId="3F8E52E4" w:rsidR="00C1321E" w:rsidRPr="003006E4" w:rsidRDefault="00C1321E" w:rsidP="00B44C9A">
      <w:pPr>
        <w:tabs>
          <w:tab w:val="left" w:pos="720"/>
          <w:tab w:val="left" w:pos="1440"/>
          <w:tab w:val="left" w:pos="2160"/>
          <w:tab w:val="left" w:pos="2880"/>
          <w:tab w:val="left" w:pos="3600"/>
          <w:tab w:val="left" w:pos="4320"/>
          <w:tab w:val="center" w:pos="4993"/>
        </w:tabs>
        <w:jc w:val="both"/>
        <w:rPr>
          <w:rFonts w:cs="Times New Roman"/>
          <w:b/>
          <w:i/>
          <w:color w:val="000000" w:themeColor="text1"/>
          <w:sz w:val="28"/>
          <w:szCs w:val="28"/>
        </w:rPr>
      </w:pPr>
      <w:r w:rsidRPr="003006E4">
        <w:rPr>
          <w:rFonts w:cs="Times New Roman"/>
          <w:b/>
          <w:i/>
          <w:color w:val="000000" w:themeColor="text1"/>
          <w:sz w:val="28"/>
          <w:szCs w:val="28"/>
        </w:rPr>
        <w:t>* Giải pháp thiết kế:</w:t>
      </w:r>
    </w:p>
    <w:p w14:paraId="400AB806" w14:textId="563771E2" w:rsidR="00C1321E" w:rsidRPr="003006E4" w:rsidRDefault="00C1321E" w:rsidP="00B44C9A">
      <w:pPr>
        <w:tabs>
          <w:tab w:val="left" w:pos="720"/>
          <w:tab w:val="left" w:pos="1440"/>
          <w:tab w:val="left" w:pos="2160"/>
          <w:tab w:val="left" w:pos="2880"/>
          <w:tab w:val="left" w:pos="3600"/>
          <w:tab w:val="left" w:pos="4320"/>
          <w:tab w:val="center" w:pos="4993"/>
        </w:tabs>
        <w:jc w:val="both"/>
        <w:rPr>
          <w:rFonts w:cs="Times New Roman"/>
          <w:color w:val="000000" w:themeColor="text1"/>
          <w:sz w:val="28"/>
          <w:szCs w:val="28"/>
        </w:rPr>
      </w:pPr>
      <w:r w:rsidRPr="003006E4">
        <w:rPr>
          <w:rFonts w:cs="Times New Roman"/>
          <w:color w:val="000000" w:themeColor="text1"/>
          <w:sz w:val="28"/>
          <w:szCs w:val="28"/>
        </w:rPr>
        <w:lastRenderedPageBreak/>
        <w:t>- Hệ thống thoát nước mưa là hệ thống thoát nước riêng hoàn toàn.</w:t>
      </w:r>
    </w:p>
    <w:p w14:paraId="1CED49DD" w14:textId="738776DA" w:rsidR="00C1321E" w:rsidRPr="003006E4" w:rsidRDefault="00C1321E" w:rsidP="00B44C9A">
      <w:pPr>
        <w:tabs>
          <w:tab w:val="left" w:pos="720"/>
          <w:tab w:val="left" w:pos="1440"/>
          <w:tab w:val="left" w:pos="2160"/>
          <w:tab w:val="left" w:pos="2880"/>
          <w:tab w:val="left" w:pos="3600"/>
          <w:tab w:val="left" w:pos="4320"/>
          <w:tab w:val="center" w:pos="4993"/>
        </w:tabs>
        <w:jc w:val="both"/>
        <w:rPr>
          <w:rFonts w:cs="Times New Roman"/>
          <w:color w:val="000000" w:themeColor="text1"/>
          <w:sz w:val="28"/>
          <w:szCs w:val="28"/>
        </w:rPr>
      </w:pPr>
      <w:r w:rsidRPr="003006E4">
        <w:rPr>
          <w:rFonts w:cs="Times New Roman"/>
          <w:color w:val="000000" w:themeColor="text1"/>
          <w:sz w:val="28"/>
          <w:szCs w:val="28"/>
        </w:rPr>
        <w:t xml:space="preserve">- Hướng thoát nước chính của dự án: </w:t>
      </w:r>
      <w:r w:rsidR="00670F53" w:rsidRPr="003006E4">
        <w:rPr>
          <w:rFonts w:cs="Times New Roman"/>
          <w:color w:val="000000" w:themeColor="text1"/>
          <w:sz w:val="28"/>
          <w:szCs w:val="28"/>
        </w:rPr>
        <w:t xml:space="preserve">Toàn bộ nước mưa của dự án sẽ được </w:t>
      </w:r>
      <w:r w:rsidR="001C2FD4" w:rsidRPr="003006E4">
        <w:rPr>
          <w:rFonts w:cs="Times New Roman"/>
          <w:color w:val="000000" w:themeColor="text1"/>
          <w:sz w:val="28"/>
          <w:szCs w:val="28"/>
        </w:rPr>
        <w:t xml:space="preserve">thu </w:t>
      </w:r>
      <w:r w:rsidR="00670F53" w:rsidRPr="003006E4">
        <w:rPr>
          <w:rFonts w:cs="Times New Roman"/>
          <w:color w:val="000000" w:themeColor="text1"/>
          <w:sz w:val="28"/>
          <w:szCs w:val="28"/>
        </w:rPr>
        <w:t xml:space="preserve">gom vào các hố ga nằm </w:t>
      </w:r>
      <w:r w:rsidR="009B72AD" w:rsidRPr="003006E4">
        <w:rPr>
          <w:rFonts w:cs="Times New Roman"/>
          <w:color w:val="000000" w:themeColor="text1"/>
          <w:sz w:val="28"/>
          <w:szCs w:val="28"/>
        </w:rPr>
        <w:t>dọc các</w:t>
      </w:r>
      <w:r w:rsidR="00670F53" w:rsidRPr="003006E4">
        <w:rPr>
          <w:rFonts w:cs="Times New Roman"/>
          <w:color w:val="000000" w:themeColor="text1"/>
          <w:sz w:val="28"/>
          <w:szCs w:val="28"/>
        </w:rPr>
        <w:t xml:space="preserve"> tuyến đường và chảy về của xả </w:t>
      </w:r>
      <w:r w:rsidR="001C2FD4" w:rsidRPr="003006E4">
        <w:rPr>
          <w:rFonts w:cs="Times New Roman"/>
          <w:color w:val="000000" w:themeColor="text1"/>
          <w:sz w:val="28"/>
          <w:szCs w:val="28"/>
        </w:rPr>
        <w:t xml:space="preserve">phía </w:t>
      </w:r>
      <w:r w:rsidR="004F410C" w:rsidRPr="003006E4">
        <w:rPr>
          <w:rFonts w:cs="Times New Roman"/>
          <w:color w:val="000000" w:themeColor="text1"/>
          <w:sz w:val="28"/>
          <w:szCs w:val="28"/>
        </w:rPr>
        <w:t xml:space="preserve">Tây Nam </w:t>
      </w:r>
      <w:r w:rsidR="00670F53" w:rsidRPr="003006E4">
        <w:rPr>
          <w:rFonts w:cs="Times New Roman"/>
          <w:color w:val="000000" w:themeColor="text1"/>
          <w:sz w:val="28"/>
          <w:szCs w:val="28"/>
        </w:rPr>
        <w:t xml:space="preserve">dự án </w:t>
      </w:r>
      <w:r w:rsidR="004F410C" w:rsidRPr="003006E4">
        <w:rPr>
          <w:rFonts w:cs="Times New Roman"/>
          <w:color w:val="000000" w:themeColor="text1"/>
          <w:sz w:val="28"/>
          <w:szCs w:val="28"/>
        </w:rPr>
        <w:t>và thoát vào mương hiện trạng nằm ở phía Tây dự án.</w:t>
      </w:r>
    </w:p>
    <w:p w14:paraId="7BF66A47" w14:textId="1434B870" w:rsidR="001C2FD4" w:rsidRPr="003006E4" w:rsidRDefault="001C2FD4" w:rsidP="00B86E25">
      <w:pPr>
        <w:widowControl w:val="0"/>
        <w:tabs>
          <w:tab w:val="left" w:pos="720"/>
          <w:tab w:val="left" w:pos="1440"/>
          <w:tab w:val="left" w:pos="2160"/>
          <w:tab w:val="left" w:pos="2880"/>
          <w:tab w:val="left" w:pos="3600"/>
          <w:tab w:val="left" w:pos="4320"/>
          <w:tab w:val="center" w:pos="4993"/>
        </w:tabs>
        <w:jc w:val="both"/>
        <w:rPr>
          <w:rFonts w:cs="Times New Roman"/>
          <w:color w:val="000000" w:themeColor="text1"/>
          <w:sz w:val="28"/>
          <w:szCs w:val="28"/>
        </w:rPr>
      </w:pPr>
      <w:r w:rsidRPr="003006E4">
        <w:rPr>
          <w:rFonts w:cs="Times New Roman"/>
          <w:color w:val="000000" w:themeColor="text1"/>
          <w:sz w:val="28"/>
          <w:szCs w:val="28"/>
        </w:rPr>
        <w:t xml:space="preserve">- Mạng lưới thoát nước: Bố trí hệ thống cống </w:t>
      </w:r>
      <w:r w:rsidR="00EF0E5E" w:rsidRPr="003006E4">
        <w:rPr>
          <w:rFonts w:cs="Times New Roman"/>
          <w:color w:val="000000" w:themeColor="text1"/>
          <w:sz w:val="28"/>
          <w:szCs w:val="28"/>
        </w:rPr>
        <w:t xml:space="preserve">BTCT D400, D600, D800, D1000 đặt </w:t>
      </w:r>
      <w:r w:rsidR="009B72AD" w:rsidRPr="003006E4">
        <w:rPr>
          <w:rFonts w:cs="Times New Roman"/>
          <w:color w:val="000000" w:themeColor="text1"/>
          <w:sz w:val="28"/>
          <w:szCs w:val="28"/>
        </w:rPr>
        <w:t>dọc các tuyến</w:t>
      </w:r>
      <w:r w:rsidR="00EF0E5E" w:rsidRPr="003006E4">
        <w:rPr>
          <w:rFonts w:cs="Times New Roman"/>
          <w:color w:val="000000" w:themeColor="text1"/>
          <w:sz w:val="28"/>
          <w:szCs w:val="28"/>
        </w:rPr>
        <w:t xml:space="preserve"> đường để thu nước cho các tuyến đường nộ</w:t>
      </w:r>
      <w:r w:rsidR="009B72AD" w:rsidRPr="003006E4">
        <w:rPr>
          <w:rFonts w:cs="Times New Roman"/>
          <w:color w:val="000000" w:themeColor="text1"/>
          <w:sz w:val="28"/>
          <w:szCs w:val="28"/>
        </w:rPr>
        <w:t>i bộ</w:t>
      </w:r>
      <w:r w:rsidR="002201BB" w:rsidRPr="003006E4">
        <w:rPr>
          <w:rFonts w:cs="Times New Roman"/>
          <w:color w:val="000000" w:themeColor="text1"/>
          <w:sz w:val="28"/>
          <w:szCs w:val="28"/>
        </w:rPr>
        <w:t xml:space="preserve"> trong dự án; bố</w:t>
      </w:r>
      <w:r w:rsidR="009C38BB" w:rsidRPr="003006E4">
        <w:rPr>
          <w:rFonts w:cs="Times New Roman"/>
          <w:color w:val="000000" w:themeColor="text1"/>
          <w:sz w:val="28"/>
          <w:szCs w:val="28"/>
        </w:rPr>
        <w:t xml:space="preserve"> trí tuyến cống BTCT D400 để thu nước ngang đường; bố trí các hố ga thu, thu thăm kết hợp để thu nước với khoảng các các ga từ </w:t>
      </w:r>
      <w:r w:rsidR="0088795A" w:rsidRPr="003006E4">
        <w:rPr>
          <w:rFonts w:cs="Times New Roman"/>
          <w:color w:val="000000" w:themeColor="text1"/>
          <w:sz w:val="28"/>
          <w:szCs w:val="28"/>
        </w:rPr>
        <w:t>2</w:t>
      </w:r>
      <w:r w:rsidR="00A10337" w:rsidRPr="003006E4">
        <w:rPr>
          <w:rFonts w:cs="Times New Roman"/>
          <w:color w:val="000000" w:themeColor="text1"/>
          <w:sz w:val="28"/>
          <w:szCs w:val="28"/>
        </w:rPr>
        <w:t>5</w:t>
      </w:r>
      <w:r w:rsidR="0088795A" w:rsidRPr="003006E4">
        <w:rPr>
          <w:rFonts w:cs="Times New Roman"/>
          <w:color w:val="000000" w:themeColor="text1"/>
          <w:sz w:val="28"/>
          <w:szCs w:val="28"/>
        </w:rPr>
        <w:t>-50m</w:t>
      </w:r>
    </w:p>
    <w:p w14:paraId="101EF3DB" w14:textId="48061892" w:rsidR="00833A43" w:rsidRPr="003006E4" w:rsidRDefault="00833A43" w:rsidP="00007271">
      <w:pPr>
        <w:jc w:val="both"/>
        <w:rPr>
          <w:rFonts w:cs="Times New Roman"/>
          <w:color w:val="000000" w:themeColor="text1"/>
          <w:sz w:val="28"/>
          <w:szCs w:val="28"/>
        </w:rPr>
      </w:pPr>
      <w:r w:rsidRPr="003006E4">
        <w:rPr>
          <w:rFonts w:cs="Times New Roman"/>
          <w:color w:val="000000" w:themeColor="text1"/>
          <w:sz w:val="28"/>
          <w:szCs w:val="28"/>
        </w:rPr>
        <w:tab/>
      </w:r>
      <w:r w:rsidR="00007271" w:rsidRPr="003006E4">
        <w:rPr>
          <w:rFonts w:cs="Times New Roman"/>
          <w:color w:val="000000" w:themeColor="text1"/>
          <w:sz w:val="28"/>
          <w:szCs w:val="28"/>
        </w:rPr>
        <w:t>- Độ sâu chôn cống: Đối với đoạn cống trên hè chiều sau chôn cống tối thiểu H ≥</w:t>
      </w:r>
      <w:r w:rsidR="003E30EE" w:rsidRPr="003006E4">
        <w:rPr>
          <w:rFonts w:cs="Times New Roman"/>
          <w:color w:val="000000" w:themeColor="text1"/>
          <w:sz w:val="28"/>
          <w:szCs w:val="28"/>
        </w:rPr>
        <w:t xml:space="preserve"> 0,3m từ đỉnh cống đến mặt hoàn thiện; Đối với đoạn cống dưới đường, qua đường chiều sâu chôn cống tối thiểu H ≥ 0,5m từ đỉnh cống đến mặt hoàn thiện.</w:t>
      </w:r>
    </w:p>
    <w:p w14:paraId="2CE97235" w14:textId="74934F7F" w:rsidR="003E30EE" w:rsidRPr="003006E4" w:rsidRDefault="003E30EE" w:rsidP="00007271">
      <w:pPr>
        <w:jc w:val="both"/>
        <w:rPr>
          <w:rFonts w:cs="Times New Roman"/>
          <w:color w:val="000000" w:themeColor="text1"/>
          <w:sz w:val="28"/>
          <w:szCs w:val="28"/>
        </w:rPr>
      </w:pPr>
      <w:r w:rsidRPr="003006E4">
        <w:rPr>
          <w:rFonts w:cs="Times New Roman"/>
          <w:color w:val="000000" w:themeColor="text1"/>
          <w:sz w:val="28"/>
          <w:szCs w:val="28"/>
        </w:rPr>
        <w:t>- Dốc dọc cống: Lấy theo độ dốc min I ≥</w:t>
      </w:r>
      <w:r w:rsidR="00384E77" w:rsidRPr="003006E4">
        <w:rPr>
          <w:rFonts w:cs="Times New Roman"/>
          <w:color w:val="000000" w:themeColor="text1"/>
          <w:sz w:val="28"/>
          <w:szCs w:val="28"/>
        </w:rPr>
        <w:t xml:space="preserve"> 1/D; những đoạn có độ dốc đường lớn thì lấy độ dốc theo độ dốc của đường</w:t>
      </w:r>
    </w:p>
    <w:p w14:paraId="0A1D918D" w14:textId="36CAC838" w:rsidR="00833A43" w:rsidRPr="003006E4" w:rsidRDefault="00833A43" w:rsidP="004229AF">
      <w:pPr>
        <w:jc w:val="both"/>
        <w:rPr>
          <w:rFonts w:cs="Times New Roman"/>
          <w:color w:val="000000" w:themeColor="text1"/>
          <w:sz w:val="28"/>
          <w:szCs w:val="28"/>
        </w:rPr>
      </w:pPr>
      <w:r w:rsidRPr="003006E4">
        <w:rPr>
          <w:rFonts w:cs="Times New Roman"/>
          <w:color w:val="000000" w:themeColor="text1"/>
          <w:sz w:val="28"/>
          <w:szCs w:val="28"/>
        </w:rPr>
        <w:tab/>
      </w:r>
      <w:r w:rsidR="00CB4DF8" w:rsidRPr="003006E4">
        <w:rPr>
          <w:rFonts w:cs="Times New Roman"/>
          <w:color w:val="000000" w:themeColor="text1"/>
          <w:sz w:val="28"/>
          <w:szCs w:val="28"/>
        </w:rPr>
        <w:t>Cống thoát nước sử dụng cống tròn BTCT trong đó cống đặt trên hè sử dụng cống tải trọng A; cống đặt dưới đường sử  dụng cống tải trọng C. Các hố ga và hố thu trên vỉa hè có kết cấu tường xây gạch, đậy đan bê tông. Các hố ga dưới lòng đường được đổ bê tông và đậy đan chịu lực.</w:t>
      </w:r>
    </w:p>
    <w:p w14:paraId="663267F3" w14:textId="08883FB0" w:rsidR="00CB4DF8" w:rsidRPr="003006E4" w:rsidRDefault="00CB4DF8" w:rsidP="001B02FA">
      <w:pPr>
        <w:jc w:val="center"/>
        <w:rPr>
          <w:rFonts w:cs="Times New Roman"/>
          <w:b/>
          <w:color w:val="000000" w:themeColor="text1"/>
          <w:sz w:val="28"/>
          <w:szCs w:val="28"/>
        </w:rPr>
      </w:pPr>
      <w:r w:rsidRPr="003006E4">
        <w:rPr>
          <w:rFonts w:cs="Times New Roman"/>
          <w:b/>
          <w:color w:val="000000" w:themeColor="text1"/>
          <w:sz w:val="28"/>
          <w:szCs w:val="28"/>
        </w:rPr>
        <w:t>Bả</w:t>
      </w:r>
      <w:r w:rsidR="003E0C54" w:rsidRPr="003006E4">
        <w:rPr>
          <w:rFonts w:cs="Times New Roman"/>
          <w:b/>
          <w:color w:val="000000" w:themeColor="text1"/>
          <w:sz w:val="28"/>
          <w:szCs w:val="28"/>
        </w:rPr>
        <w:t>ng 3.2</w:t>
      </w:r>
      <w:r w:rsidRPr="003006E4">
        <w:rPr>
          <w:rFonts w:cs="Times New Roman"/>
          <w:b/>
          <w:color w:val="000000" w:themeColor="text1"/>
          <w:sz w:val="28"/>
          <w:szCs w:val="28"/>
        </w:rPr>
        <w:t>5. Bảng tổng hợp khối lượng hạng mục thoát nước mưa</w:t>
      </w:r>
    </w:p>
    <w:tbl>
      <w:tblPr>
        <w:tblStyle w:val="TableGrid"/>
        <w:tblW w:w="0" w:type="auto"/>
        <w:jc w:val="center"/>
        <w:tblLook w:val="04A0" w:firstRow="1" w:lastRow="0" w:firstColumn="1" w:lastColumn="0" w:noHBand="0" w:noVBand="1"/>
      </w:tblPr>
      <w:tblGrid>
        <w:gridCol w:w="817"/>
        <w:gridCol w:w="4001"/>
        <w:gridCol w:w="2409"/>
        <w:gridCol w:w="2409"/>
      </w:tblGrid>
      <w:tr w:rsidR="003006E4" w:rsidRPr="003006E4" w14:paraId="111D3348" w14:textId="77777777" w:rsidTr="000556A6">
        <w:trPr>
          <w:jc w:val="center"/>
        </w:trPr>
        <w:tc>
          <w:tcPr>
            <w:tcW w:w="817" w:type="dxa"/>
            <w:vAlign w:val="center"/>
          </w:tcPr>
          <w:p w14:paraId="2EECCD03" w14:textId="21CABF81" w:rsidR="00AC314A" w:rsidRPr="003006E4" w:rsidRDefault="00AC314A" w:rsidP="000556A6">
            <w:pPr>
              <w:ind w:firstLine="0"/>
              <w:jc w:val="center"/>
              <w:rPr>
                <w:rFonts w:cs="Times New Roman"/>
                <w:b/>
                <w:color w:val="000000" w:themeColor="text1"/>
                <w:sz w:val="28"/>
                <w:szCs w:val="28"/>
              </w:rPr>
            </w:pPr>
            <w:r w:rsidRPr="003006E4">
              <w:rPr>
                <w:rFonts w:cs="Times New Roman"/>
                <w:b/>
                <w:color w:val="000000" w:themeColor="text1"/>
                <w:sz w:val="28"/>
                <w:szCs w:val="28"/>
              </w:rPr>
              <w:t>STT</w:t>
            </w:r>
          </w:p>
        </w:tc>
        <w:tc>
          <w:tcPr>
            <w:tcW w:w="4001" w:type="dxa"/>
            <w:vAlign w:val="center"/>
          </w:tcPr>
          <w:p w14:paraId="4D81A629" w14:textId="7A218D0E" w:rsidR="00AC314A" w:rsidRPr="003006E4" w:rsidRDefault="00AC314A" w:rsidP="000556A6">
            <w:pPr>
              <w:ind w:firstLine="0"/>
              <w:jc w:val="center"/>
              <w:rPr>
                <w:rFonts w:cs="Times New Roman"/>
                <w:b/>
                <w:color w:val="000000" w:themeColor="text1"/>
                <w:sz w:val="28"/>
                <w:szCs w:val="28"/>
              </w:rPr>
            </w:pPr>
            <w:r w:rsidRPr="003006E4">
              <w:rPr>
                <w:rFonts w:cs="Times New Roman"/>
                <w:b/>
                <w:color w:val="000000" w:themeColor="text1"/>
                <w:sz w:val="28"/>
                <w:szCs w:val="28"/>
              </w:rPr>
              <w:t>Hạng mục</w:t>
            </w:r>
          </w:p>
        </w:tc>
        <w:tc>
          <w:tcPr>
            <w:tcW w:w="2409" w:type="dxa"/>
            <w:vAlign w:val="center"/>
          </w:tcPr>
          <w:p w14:paraId="01D043F9" w14:textId="742D4014" w:rsidR="00AC314A" w:rsidRPr="003006E4" w:rsidRDefault="00AC314A" w:rsidP="000556A6">
            <w:pPr>
              <w:ind w:firstLine="0"/>
              <w:jc w:val="center"/>
              <w:rPr>
                <w:rFonts w:cs="Times New Roman"/>
                <w:b/>
                <w:color w:val="000000" w:themeColor="text1"/>
                <w:sz w:val="28"/>
                <w:szCs w:val="28"/>
              </w:rPr>
            </w:pPr>
            <w:r w:rsidRPr="003006E4">
              <w:rPr>
                <w:rFonts w:cs="Times New Roman"/>
                <w:b/>
                <w:color w:val="000000" w:themeColor="text1"/>
                <w:sz w:val="28"/>
                <w:szCs w:val="28"/>
              </w:rPr>
              <w:t>ĐVT</w:t>
            </w:r>
          </w:p>
        </w:tc>
        <w:tc>
          <w:tcPr>
            <w:tcW w:w="2409" w:type="dxa"/>
            <w:vAlign w:val="center"/>
          </w:tcPr>
          <w:p w14:paraId="2DCC491A" w14:textId="070031FC" w:rsidR="00AC314A" w:rsidRPr="003006E4" w:rsidRDefault="00AC314A" w:rsidP="000556A6">
            <w:pPr>
              <w:ind w:firstLine="0"/>
              <w:jc w:val="center"/>
              <w:rPr>
                <w:rFonts w:cs="Times New Roman"/>
                <w:b/>
                <w:color w:val="000000" w:themeColor="text1"/>
                <w:sz w:val="28"/>
                <w:szCs w:val="28"/>
              </w:rPr>
            </w:pPr>
            <w:r w:rsidRPr="003006E4">
              <w:rPr>
                <w:rFonts w:cs="Times New Roman"/>
                <w:b/>
                <w:color w:val="000000" w:themeColor="text1"/>
                <w:sz w:val="28"/>
                <w:szCs w:val="28"/>
              </w:rPr>
              <w:t>Số lượng</w:t>
            </w:r>
          </w:p>
        </w:tc>
      </w:tr>
      <w:tr w:rsidR="003006E4" w:rsidRPr="003006E4" w14:paraId="666CBB1B" w14:textId="77777777" w:rsidTr="000556A6">
        <w:trPr>
          <w:jc w:val="center"/>
        </w:trPr>
        <w:tc>
          <w:tcPr>
            <w:tcW w:w="817" w:type="dxa"/>
            <w:vAlign w:val="center"/>
          </w:tcPr>
          <w:p w14:paraId="28450A8E" w14:textId="2D8A479F" w:rsidR="00AC314A" w:rsidRPr="003006E4" w:rsidRDefault="00AC314A" w:rsidP="000556A6">
            <w:pPr>
              <w:ind w:firstLine="0"/>
              <w:jc w:val="center"/>
              <w:rPr>
                <w:rFonts w:cs="Times New Roman"/>
                <w:color w:val="000000" w:themeColor="text1"/>
                <w:sz w:val="28"/>
                <w:szCs w:val="28"/>
              </w:rPr>
            </w:pPr>
            <w:r w:rsidRPr="003006E4">
              <w:rPr>
                <w:rFonts w:cs="Times New Roman"/>
                <w:color w:val="000000" w:themeColor="text1"/>
                <w:sz w:val="28"/>
                <w:szCs w:val="28"/>
              </w:rPr>
              <w:t>1</w:t>
            </w:r>
          </w:p>
        </w:tc>
        <w:tc>
          <w:tcPr>
            <w:tcW w:w="4001" w:type="dxa"/>
            <w:vAlign w:val="center"/>
          </w:tcPr>
          <w:p w14:paraId="7BB2A24E" w14:textId="289A943F" w:rsidR="00AC314A" w:rsidRPr="003006E4" w:rsidRDefault="00AC314A" w:rsidP="000556A6">
            <w:pPr>
              <w:ind w:firstLine="0"/>
              <w:jc w:val="center"/>
              <w:rPr>
                <w:rFonts w:cs="Times New Roman"/>
                <w:color w:val="000000" w:themeColor="text1"/>
                <w:sz w:val="28"/>
                <w:szCs w:val="28"/>
              </w:rPr>
            </w:pPr>
            <w:r w:rsidRPr="003006E4">
              <w:rPr>
                <w:rFonts w:cs="Times New Roman"/>
                <w:color w:val="000000" w:themeColor="text1"/>
                <w:sz w:val="28"/>
                <w:szCs w:val="28"/>
              </w:rPr>
              <w:t>Cống BTCT D1000</w:t>
            </w:r>
          </w:p>
        </w:tc>
        <w:tc>
          <w:tcPr>
            <w:tcW w:w="2409" w:type="dxa"/>
            <w:vAlign w:val="center"/>
          </w:tcPr>
          <w:p w14:paraId="0F09776F" w14:textId="5B5DE490" w:rsidR="00AC314A"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m</w:t>
            </w:r>
          </w:p>
        </w:tc>
        <w:tc>
          <w:tcPr>
            <w:tcW w:w="2409" w:type="dxa"/>
            <w:vAlign w:val="center"/>
          </w:tcPr>
          <w:p w14:paraId="7937A2C8" w14:textId="5A0EEC63" w:rsidR="00AC314A"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80,87</w:t>
            </w:r>
          </w:p>
        </w:tc>
      </w:tr>
      <w:tr w:rsidR="003006E4" w:rsidRPr="003006E4" w14:paraId="21DBE156" w14:textId="77777777" w:rsidTr="000556A6">
        <w:trPr>
          <w:jc w:val="center"/>
        </w:trPr>
        <w:tc>
          <w:tcPr>
            <w:tcW w:w="817" w:type="dxa"/>
            <w:vAlign w:val="center"/>
          </w:tcPr>
          <w:p w14:paraId="7452DC96" w14:textId="2CEA65A5"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2</w:t>
            </w:r>
          </w:p>
        </w:tc>
        <w:tc>
          <w:tcPr>
            <w:tcW w:w="4001" w:type="dxa"/>
            <w:vAlign w:val="center"/>
          </w:tcPr>
          <w:p w14:paraId="29E56845" w14:textId="440B9298"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Cống BTCT D800</w:t>
            </w:r>
          </w:p>
        </w:tc>
        <w:tc>
          <w:tcPr>
            <w:tcW w:w="2409" w:type="dxa"/>
            <w:vAlign w:val="center"/>
          </w:tcPr>
          <w:p w14:paraId="60DDE99E" w14:textId="71337C91"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m</w:t>
            </w:r>
          </w:p>
        </w:tc>
        <w:tc>
          <w:tcPr>
            <w:tcW w:w="2409" w:type="dxa"/>
            <w:vAlign w:val="center"/>
          </w:tcPr>
          <w:p w14:paraId="3C584856" w14:textId="098F6E22" w:rsidR="00222621"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680,46</w:t>
            </w:r>
          </w:p>
        </w:tc>
      </w:tr>
      <w:tr w:rsidR="003006E4" w:rsidRPr="003006E4" w14:paraId="17776434" w14:textId="77777777" w:rsidTr="000556A6">
        <w:trPr>
          <w:jc w:val="center"/>
        </w:trPr>
        <w:tc>
          <w:tcPr>
            <w:tcW w:w="817" w:type="dxa"/>
            <w:vAlign w:val="center"/>
          </w:tcPr>
          <w:p w14:paraId="0B606EC5" w14:textId="374A3E56"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3</w:t>
            </w:r>
          </w:p>
        </w:tc>
        <w:tc>
          <w:tcPr>
            <w:tcW w:w="4001" w:type="dxa"/>
            <w:vAlign w:val="center"/>
          </w:tcPr>
          <w:p w14:paraId="0D863CD5" w14:textId="39CDB928"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Cống BTCT D600</w:t>
            </w:r>
          </w:p>
        </w:tc>
        <w:tc>
          <w:tcPr>
            <w:tcW w:w="2409" w:type="dxa"/>
            <w:vAlign w:val="center"/>
          </w:tcPr>
          <w:p w14:paraId="71D872DF" w14:textId="5F3EB6EB"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m</w:t>
            </w:r>
          </w:p>
        </w:tc>
        <w:tc>
          <w:tcPr>
            <w:tcW w:w="2409" w:type="dxa"/>
            <w:vAlign w:val="center"/>
          </w:tcPr>
          <w:p w14:paraId="17BBB765" w14:textId="39ABF958" w:rsidR="00222621"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678,25</w:t>
            </w:r>
          </w:p>
        </w:tc>
      </w:tr>
      <w:tr w:rsidR="003006E4" w:rsidRPr="003006E4" w14:paraId="221E100D" w14:textId="77777777" w:rsidTr="000556A6">
        <w:trPr>
          <w:jc w:val="center"/>
        </w:trPr>
        <w:tc>
          <w:tcPr>
            <w:tcW w:w="817" w:type="dxa"/>
            <w:vAlign w:val="center"/>
          </w:tcPr>
          <w:p w14:paraId="5A4BCF71" w14:textId="36464973"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4</w:t>
            </w:r>
          </w:p>
        </w:tc>
        <w:tc>
          <w:tcPr>
            <w:tcW w:w="4001" w:type="dxa"/>
            <w:vAlign w:val="center"/>
          </w:tcPr>
          <w:p w14:paraId="296216DE" w14:textId="5DF730F3"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Cống BTCT D400</w:t>
            </w:r>
          </w:p>
        </w:tc>
        <w:tc>
          <w:tcPr>
            <w:tcW w:w="2409" w:type="dxa"/>
            <w:vAlign w:val="center"/>
          </w:tcPr>
          <w:p w14:paraId="3313FCF2" w14:textId="03FC32F6"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m</w:t>
            </w:r>
          </w:p>
        </w:tc>
        <w:tc>
          <w:tcPr>
            <w:tcW w:w="2409" w:type="dxa"/>
            <w:vAlign w:val="center"/>
          </w:tcPr>
          <w:p w14:paraId="20DB8F88" w14:textId="15897692" w:rsidR="00222621"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384</w:t>
            </w:r>
          </w:p>
        </w:tc>
      </w:tr>
      <w:tr w:rsidR="003006E4" w:rsidRPr="003006E4" w14:paraId="1219B609" w14:textId="77777777" w:rsidTr="000556A6">
        <w:trPr>
          <w:jc w:val="center"/>
        </w:trPr>
        <w:tc>
          <w:tcPr>
            <w:tcW w:w="817" w:type="dxa"/>
            <w:vAlign w:val="center"/>
          </w:tcPr>
          <w:p w14:paraId="765A8CAD" w14:textId="417CA34F"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5</w:t>
            </w:r>
          </w:p>
        </w:tc>
        <w:tc>
          <w:tcPr>
            <w:tcW w:w="4001" w:type="dxa"/>
            <w:vAlign w:val="center"/>
          </w:tcPr>
          <w:p w14:paraId="0AD3AD68" w14:textId="63CA1218"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Cửa xả</w:t>
            </w:r>
          </w:p>
        </w:tc>
        <w:tc>
          <w:tcPr>
            <w:tcW w:w="2409" w:type="dxa"/>
            <w:vAlign w:val="center"/>
          </w:tcPr>
          <w:p w14:paraId="75B0191D" w14:textId="7D3BB5D2" w:rsidR="00222621"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cái</w:t>
            </w:r>
          </w:p>
        </w:tc>
        <w:tc>
          <w:tcPr>
            <w:tcW w:w="2409" w:type="dxa"/>
            <w:vAlign w:val="center"/>
          </w:tcPr>
          <w:p w14:paraId="7FC05F6C" w14:textId="55966B19" w:rsidR="00222621"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1</w:t>
            </w:r>
          </w:p>
        </w:tc>
      </w:tr>
      <w:tr w:rsidR="003006E4" w:rsidRPr="003006E4" w14:paraId="501DC992" w14:textId="77777777" w:rsidTr="000556A6">
        <w:trPr>
          <w:jc w:val="center"/>
        </w:trPr>
        <w:tc>
          <w:tcPr>
            <w:tcW w:w="817" w:type="dxa"/>
            <w:vAlign w:val="center"/>
          </w:tcPr>
          <w:p w14:paraId="7F693E39" w14:textId="6591E211" w:rsidR="00AC314A" w:rsidRPr="003006E4" w:rsidRDefault="00AC314A" w:rsidP="000556A6">
            <w:pPr>
              <w:ind w:firstLine="0"/>
              <w:jc w:val="center"/>
              <w:rPr>
                <w:rFonts w:cs="Times New Roman"/>
                <w:color w:val="000000" w:themeColor="text1"/>
                <w:sz w:val="28"/>
                <w:szCs w:val="28"/>
              </w:rPr>
            </w:pPr>
            <w:r w:rsidRPr="003006E4">
              <w:rPr>
                <w:rFonts w:cs="Times New Roman"/>
                <w:color w:val="000000" w:themeColor="text1"/>
                <w:sz w:val="28"/>
                <w:szCs w:val="28"/>
              </w:rPr>
              <w:t>6</w:t>
            </w:r>
          </w:p>
        </w:tc>
        <w:tc>
          <w:tcPr>
            <w:tcW w:w="4001" w:type="dxa"/>
            <w:vAlign w:val="center"/>
          </w:tcPr>
          <w:p w14:paraId="03851170" w14:textId="5A25132F" w:rsidR="00AC314A"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Hố Ga</w:t>
            </w:r>
          </w:p>
        </w:tc>
        <w:tc>
          <w:tcPr>
            <w:tcW w:w="2409" w:type="dxa"/>
            <w:vAlign w:val="center"/>
          </w:tcPr>
          <w:p w14:paraId="22FAAB6A" w14:textId="76BB2ACD" w:rsidR="00AC314A" w:rsidRPr="003006E4" w:rsidRDefault="00222621" w:rsidP="000556A6">
            <w:pPr>
              <w:ind w:firstLine="0"/>
              <w:jc w:val="center"/>
              <w:rPr>
                <w:rFonts w:cs="Times New Roman"/>
                <w:color w:val="000000" w:themeColor="text1"/>
                <w:sz w:val="28"/>
                <w:szCs w:val="28"/>
              </w:rPr>
            </w:pPr>
            <w:r w:rsidRPr="003006E4">
              <w:rPr>
                <w:rFonts w:cs="Times New Roman"/>
                <w:color w:val="000000" w:themeColor="text1"/>
                <w:sz w:val="28"/>
                <w:szCs w:val="28"/>
              </w:rPr>
              <w:t>cái</w:t>
            </w:r>
          </w:p>
        </w:tc>
        <w:tc>
          <w:tcPr>
            <w:tcW w:w="2409" w:type="dxa"/>
            <w:vAlign w:val="center"/>
          </w:tcPr>
          <w:p w14:paraId="058EBE0E" w14:textId="0697706F" w:rsidR="00AC314A" w:rsidRPr="003006E4" w:rsidRDefault="001B02FA" w:rsidP="000556A6">
            <w:pPr>
              <w:ind w:firstLine="0"/>
              <w:jc w:val="center"/>
              <w:rPr>
                <w:rFonts w:cs="Times New Roman"/>
                <w:color w:val="000000" w:themeColor="text1"/>
                <w:sz w:val="28"/>
                <w:szCs w:val="28"/>
              </w:rPr>
            </w:pPr>
            <w:r w:rsidRPr="003006E4">
              <w:rPr>
                <w:rFonts w:cs="Times New Roman"/>
                <w:color w:val="000000" w:themeColor="text1"/>
                <w:sz w:val="28"/>
                <w:szCs w:val="28"/>
              </w:rPr>
              <w:t>78</w:t>
            </w:r>
          </w:p>
        </w:tc>
      </w:tr>
    </w:tbl>
    <w:p w14:paraId="09C7C2CE" w14:textId="2424A392" w:rsidR="00CB4DF8" w:rsidRPr="003006E4" w:rsidRDefault="001F327E" w:rsidP="004229AF">
      <w:pPr>
        <w:jc w:val="both"/>
        <w:rPr>
          <w:rFonts w:cs="Times New Roman"/>
          <w:color w:val="000000" w:themeColor="text1"/>
          <w:sz w:val="28"/>
          <w:szCs w:val="28"/>
        </w:rPr>
      </w:pPr>
      <w:r w:rsidRPr="003006E4">
        <w:rPr>
          <w:rFonts w:cs="Times New Roman"/>
          <w:color w:val="000000" w:themeColor="text1"/>
          <w:sz w:val="28"/>
          <w:szCs w:val="28"/>
        </w:rPr>
        <w:t>Các công trình thoát nước mưa phải thường xuyên được kiểm tra, bảo dưỡng, đặc biệt là hệ thống rãnh thoát, hệ thống thu gom, các bể lắng phải thường xuyên được duy tu, sửa chữa đảm bảo tốt cho việc tiêu thoát nước. Để giảm thiểu những tác động làm ảnh hưởng tới chất lượng nước, biện pháp hữu hiệu là thực hiện chế độ quan trắc định kỳ phát hiện và sớm khắc phục những nguyên nhân gây ảnh hưởng tới chất lượng nước ngay từ ban đầu.</w:t>
      </w:r>
    </w:p>
    <w:p w14:paraId="0C32366C" w14:textId="77777777" w:rsidR="00277F1C" w:rsidRPr="003006E4" w:rsidRDefault="00277F1C" w:rsidP="00277F1C">
      <w:pPr>
        <w:jc w:val="both"/>
        <w:rPr>
          <w:rFonts w:cs="Times New Roman"/>
          <w:b/>
          <w:i/>
          <w:color w:val="000000" w:themeColor="text1"/>
          <w:sz w:val="28"/>
          <w:szCs w:val="28"/>
        </w:rPr>
      </w:pPr>
      <w:r w:rsidRPr="003006E4">
        <w:rPr>
          <w:rFonts w:cs="Times New Roman"/>
          <w:b/>
          <w:i/>
          <w:color w:val="000000" w:themeColor="text1"/>
          <w:sz w:val="28"/>
          <w:szCs w:val="28"/>
        </w:rPr>
        <w:t>Nguồn tiếp nhận nước thải của dự án trong giai đoạn hoạt động</w:t>
      </w:r>
    </w:p>
    <w:p w14:paraId="7834029E" w14:textId="479C884A" w:rsidR="00277F1C" w:rsidRPr="003006E4" w:rsidRDefault="00277F1C" w:rsidP="00353DC2">
      <w:pPr>
        <w:widowControl w:val="0"/>
        <w:jc w:val="both"/>
        <w:rPr>
          <w:rFonts w:cs="Times New Roman"/>
          <w:color w:val="000000" w:themeColor="text1"/>
          <w:sz w:val="28"/>
          <w:szCs w:val="28"/>
        </w:rPr>
      </w:pPr>
      <w:r w:rsidRPr="003006E4">
        <w:rPr>
          <w:rFonts w:cs="Times New Roman"/>
          <w:color w:val="000000" w:themeColor="text1"/>
          <w:sz w:val="28"/>
          <w:szCs w:val="28"/>
        </w:rPr>
        <w:t xml:space="preserve">- Nguồn tiếp nhận nước thải: </w:t>
      </w:r>
      <w:r w:rsidR="00985587" w:rsidRPr="003006E4">
        <w:rPr>
          <w:rFonts w:cs="Times New Roman"/>
          <w:color w:val="000000" w:themeColor="text1"/>
          <w:sz w:val="28"/>
          <w:szCs w:val="28"/>
        </w:rPr>
        <w:t>nước mưa chảy tràn</w:t>
      </w:r>
      <w:r w:rsidRPr="003006E4">
        <w:rPr>
          <w:rFonts w:cs="Times New Roman"/>
          <w:color w:val="000000" w:themeColor="text1"/>
          <w:sz w:val="28"/>
          <w:szCs w:val="28"/>
        </w:rPr>
        <w:t xml:space="preserve"> sẽ thoát ra </w:t>
      </w:r>
      <w:r w:rsidR="00985587" w:rsidRPr="003006E4">
        <w:rPr>
          <w:rFonts w:cs="Times New Roman"/>
          <w:color w:val="000000" w:themeColor="text1"/>
          <w:sz w:val="28"/>
          <w:szCs w:val="28"/>
        </w:rPr>
        <w:t>cửa xả</w:t>
      </w:r>
      <w:r w:rsidRPr="003006E4">
        <w:rPr>
          <w:rFonts w:cs="Times New Roman"/>
          <w:color w:val="000000" w:themeColor="text1"/>
          <w:sz w:val="28"/>
          <w:szCs w:val="28"/>
        </w:rPr>
        <w:t xml:space="preserve"> thoát về </w:t>
      </w:r>
      <w:r w:rsidRPr="003006E4">
        <w:rPr>
          <w:rFonts w:cs="Times New Roman"/>
          <w:color w:val="000000" w:themeColor="text1"/>
          <w:sz w:val="28"/>
          <w:szCs w:val="28"/>
        </w:rPr>
        <w:lastRenderedPageBreak/>
        <w:t xml:space="preserve">mương tiêu thoát phía </w:t>
      </w:r>
      <w:r w:rsidR="00B3002F" w:rsidRPr="003006E4">
        <w:rPr>
          <w:rFonts w:cs="Times New Roman"/>
          <w:color w:val="000000" w:themeColor="text1"/>
          <w:sz w:val="28"/>
          <w:szCs w:val="28"/>
        </w:rPr>
        <w:t>Tây</w:t>
      </w:r>
      <w:r w:rsidRPr="003006E4">
        <w:rPr>
          <w:rFonts w:cs="Times New Roman"/>
          <w:color w:val="000000" w:themeColor="text1"/>
          <w:sz w:val="28"/>
          <w:szCs w:val="28"/>
        </w:rPr>
        <w:t xml:space="preserve"> dự án.</w:t>
      </w:r>
    </w:p>
    <w:p w14:paraId="40FA68CB" w14:textId="763B0BF2" w:rsidR="00277F1C" w:rsidRPr="003006E4" w:rsidRDefault="00277F1C" w:rsidP="00277F1C">
      <w:pPr>
        <w:jc w:val="both"/>
        <w:rPr>
          <w:rFonts w:cs="Times New Roman"/>
          <w:color w:val="000000" w:themeColor="text1"/>
          <w:sz w:val="28"/>
          <w:szCs w:val="28"/>
        </w:rPr>
      </w:pPr>
      <w:r w:rsidRPr="003006E4">
        <w:rPr>
          <w:rFonts w:cs="Times New Roman"/>
          <w:color w:val="000000" w:themeColor="text1"/>
          <w:sz w:val="28"/>
          <w:szCs w:val="28"/>
        </w:rPr>
        <w:t xml:space="preserve">- Dòng thải ra môi trường: </w:t>
      </w:r>
      <w:r w:rsidR="00D37621" w:rsidRPr="003006E4">
        <w:rPr>
          <w:rFonts w:cs="Times New Roman"/>
          <w:color w:val="000000" w:themeColor="text1"/>
          <w:sz w:val="28"/>
          <w:szCs w:val="28"/>
        </w:rPr>
        <w:t>Nước</w:t>
      </w:r>
      <w:r w:rsidRPr="003006E4">
        <w:rPr>
          <w:rFonts w:cs="Times New Roman"/>
          <w:color w:val="000000" w:themeColor="text1"/>
          <w:sz w:val="28"/>
          <w:szCs w:val="28"/>
        </w:rPr>
        <w:t xml:space="preserve"> mưa chảy tràn của dự án.</w:t>
      </w:r>
    </w:p>
    <w:p w14:paraId="47598BB9" w14:textId="14B9384A" w:rsidR="00D37621" w:rsidRPr="003006E4" w:rsidRDefault="00277F1C" w:rsidP="00D37621">
      <w:pPr>
        <w:widowControl w:val="0"/>
        <w:jc w:val="both"/>
        <w:rPr>
          <w:rFonts w:cs="Times New Roman"/>
          <w:color w:val="000000" w:themeColor="text1"/>
          <w:sz w:val="28"/>
          <w:szCs w:val="28"/>
        </w:rPr>
      </w:pPr>
      <w:r w:rsidRPr="003006E4">
        <w:rPr>
          <w:rFonts w:cs="Times New Roman"/>
          <w:color w:val="000000" w:themeColor="text1"/>
          <w:sz w:val="28"/>
          <w:szCs w:val="28"/>
        </w:rPr>
        <w:t>- Vị trí xả thải</w:t>
      </w:r>
      <w:r w:rsidR="00D37621" w:rsidRPr="003006E4">
        <w:rPr>
          <w:rFonts w:cs="Times New Roman"/>
          <w:color w:val="000000" w:themeColor="text1"/>
          <w:sz w:val="28"/>
          <w:szCs w:val="28"/>
        </w:rPr>
        <w:t xml:space="preserve"> tạ</w:t>
      </w:r>
      <w:r w:rsidR="00B3002F" w:rsidRPr="003006E4">
        <w:rPr>
          <w:rFonts w:cs="Times New Roman"/>
          <w:color w:val="000000" w:themeColor="text1"/>
          <w:sz w:val="28"/>
          <w:szCs w:val="28"/>
        </w:rPr>
        <w:t>i</w:t>
      </w:r>
      <w:r w:rsidR="00D37621" w:rsidRPr="003006E4">
        <w:rPr>
          <w:rFonts w:cs="Times New Roman"/>
          <w:color w:val="000000" w:themeColor="text1"/>
          <w:sz w:val="28"/>
          <w:szCs w:val="28"/>
        </w:rPr>
        <w:t>: tọa độ X = 541451,88; Y = 1966948,84</w:t>
      </w:r>
    </w:p>
    <w:p w14:paraId="60C22D92" w14:textId="5152241A" w:rsidR="00277F1C" w:rsidRPr="003006E4" w:rsidRDefault="00277F1C" w:rsidP="00D37621">
      <w:pPr>
        <w:widowControl w:val="0"/>
        <w:jc w:val="both"/>
        <w:rPr>
          <w:rFonts w:cs="Times New Roman"/>
          <w:color w:val="000000" w:themeColor="text1"/>
          <w:sz w:val="28"/>
          <w:szCs w:val="28"/>
        </w:rPr>
      </w:pPr>
      <w:r w:rsidRPr="003006E4">
        <w:rPr>
          <w:rFonts w:cs="Times New Roman"/>
          <w:color w:val="000000" w:themeColor="text1"/>
          <w:sz w:val="28"/>
          <w:szCs w:val="28"/>
        </w:rPr>
        <w:t>- Phương thức xả thải: tự chảy</w:t>
      </w:r>
    </w:p>
    <w:p w14:paraId="2B6579E8" w14:textId="20BFFCFE" w:rsidR="00833A43" w:rsidRPr="003006E4" w:rsidRDefault="00833A43" w:rsidP="00FF603D">
      <w:pPr>
        <w:rPr>
          <w:rFonts w:cs="Times New Roman"/>
          <w:b/>
          <w:color w:val="000000" w:themeColor="text1"/>
          <w:sz w:val="28"/>
          <w:szCs w:val="28"/>
        </w:rPr>
      </w:pPr>
      <w:bookmarkStart w:id="797" w:name="_Toc50680565"/>
      <w:r w:rsidRPr="003006E4">
        <w:rPr>
          <w:rFonts w:cs="Times New Roman"/>
          <w:b/>
          <w:color w:val="000000" w:themeColor="text1"/>
          <w:sz w:val="28"/>
          <w:szCs w:val="28"/>
        </w:rPr>
        <w:t>3. Giảm thiểu tác động do chất thải rắn</w:t>
      </w:r>
      <w:bookmarkEnd w:id="797"/>
    </w:p>
    <w:p w14:paraId="1A5CD40F" w14:textId="76400F6C" w:rsidR="00953E7B" w:rsidRPr="003006E4" w:rsidRDefault="00953E7B" w:rsidP="00953E7B">
      <w:pPr>
        <w:rPr>
          <w:i/>
          <w:color w:val="000000" w:themeColor="text1"/>
          <w:sz w:val="28"/>
          <w:szCs w:val="28"/>
        </w:rPr>
      </w:pPr>
      <w:r w:rsidRPr="003006E4">
        <w:rPr>
          <w:i/>
          <w:color w:val="000000" w:themeColor="text1"/>
          <w:sz w:val="28"/>
          <w:szCs w:val="28"/>
        </w:rPr>
        <w:t>* Đối với chất thải sinh hoạt</w:t>
      </w:r>
    </w:p>
    <w:p w14:paraId="6F028F26"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 Yêu cầu các hộ dân khi đầu tư vào khu dân cư đều phải cam kết thực hiện các nội quy của khu dân cư về việc thu gom chất thải và đảm bảo vệ sinh khu vực, đồng thời khuyến khích các hộ gia đình đầu tư thùng rác nhỏ có nắp đậy, đảm bảo tính thẩm mỹ và thống nhất một kích cỡ, hình dạng chung cho toàn Khu đô thị đặt cố định trước cửa mỗi nhà.</w:t>
      </w:r>
    </w:p>
    <w:p w14:paraId="503A84CA"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 Chính quyền địa phương phối hợp với ban quản lý khu dân cư g</w:t>
      </w:r>
      <w:r w:rsidRPr="003006E4">
        <w:rPr>
          <w:rFonts w:cs="Times New Roman"/>
          <w:color w:val="000000" w:themeColor="text1"/>
          <w:sz w:val="28"/>
          <w:szCs w:val="28"/>
          <w:lang w:val="vi-VN"/>
        </w:rPr>
        <w:t xml:space="preserve">iáo dục ý thức bảo vệ môi trường chung. </w:t>
      </w:r>
      <w:r w:rsidRPr="003006E4">
        <w:rPr>
          <w:rFonts w:cs="Times New Roman"/>
          <w:color w:val="000000" w:themeColor="text1"/>
          <w:sz w:val="28"/>
          <w:szCs w:val="28"/>
        </w:rPr>
        <w:t>Phân loại rác thải ngay tại chính nhà mình.</w:t>
      </w:r>
    </w:p>
    <w:p w14:paraId="70050715"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 Rác thải sinh hoạt được thu gom vào các giỏ rác tại gia đình, đến ngày</w:t>
      </w:r>
      <w:r w:rsidRPr="003006E4">
        <w:rPr>
          <w:rFonts w:cs="Times New Roman"/>
          <w:i/>
          <w:color w:val="000000" w:themeColor="text1"/>
          <w:sz w:val="28"/>
          <w:szCs w:val="28"/>
        </w:rPr>
        <w:t xml:space="preserve"> </w:t>
      </w:r>
      <w:r w:rsidRPr="003006E4">
        <w:rPr>
          <w:rFonts w:cs="Times New Roman"/>
          <w:color w:val="000000" w:themeColor="text1"/>
          <w:sz w:val="28"/>
          <w:szCs w:val="28"/>
        </w:rPr>
        <w:t>các hộ gia đình đem để ở trước cửa nhà hay bên lề đường hay trong thùng rác cố định (nếu có) để tạo điều kiện thuận lợi cho công nhân vệ sinh thu gom rác về bãi tập kết;</w:t>
      </w:r>
    </w:p>
    <w:p w14:paraId="0BED9855" w14:textId="77777777" w:rsidR="00833A43" w:rsidRPr="003006E4" w:rsidRDefault="00833A43" w:rsidP="00833A43">
      <w:pPr>
        <w:widowControl w:val="0"/>
        <w:jc w:val="both"/>
        <w:rPr>
          <w:rFonts w:cs="Times New Roman"/>
          <w:color w:val="000000" w:themeColor="text1"/>
          <w:spacing w:val="-4"/>
          <w:sz w:val="28"/>
          <w:szCs w:val="28"/>
        </w:rPr>
      </w:pPr>
      <w:r w:rsidRPr="003006E4">
        <w:rPr>
          <w:rFonts w:cs="Times New Roman"/>
          <w:color w:val="000000" w:themeColor="text1"/>
          <w:spacing w:val="-2"/>
          <w:sz w:val="28"/>
          <w:szCs w:val="28"/>
        </w:rPr>
        <w:t xml:space="preserve">- </w:t>
      </w:r>
      <w:r w:rsidRPr="003006E4">
        <w:rPr>
          <w:rFonts w:cs="Times New Roman"/>
          <w:color w:val="000000" w:themeColor="text1"/>
          <w:spacing w:val="-4"/>
          <w:sz w:val="28"/>
          <w:szCs w:val="28"/>
        </w:rPr>
        <w:t>Mỗi hộ gia đình sinh sống tại Dự án có trách nhiệm đóng lệ phí rác thải theo định kỳ cho đơn vị thu gom rác;</w:t>
      </w:r>
    </w:p>
    <w:p w14:paraId="34F9B757" w14:textId="18585227" w:rsidR="00833A43" w:rsidRPr="003006E4" w:rsidRDefault="00F84D94" w:rsidP="00FF603D">
      <w:pPr>
        <w:rPr>
          <w:rFonts w:cs="Times New Roman"/>
          <w:b/>
          <w:i/>
          <w:color w:val="000000" w:themeColor="text1"/>
          <w:sz w:val="28"/>
          <w:szCs w:val="28"/>
        </w:rPr>
      </w:pPr>
      <w:r w:rsidRPr="003006E4">
        <w:rPr>
          <w:rFonts w:cs="Times New Roman"/>
          <w:b/>
          <w:i/>
          <w:color w:val="000000" w:themeColor="text1"/>
          <w:sz w:val="28"/>
          <w:szCs w:val="28"/>
        </w:rPr>
        <w:t>* Đối với chất thải nguy hại</w:t>
      </w:r>
    </w:p>
    <w:p w14:paraId="7C900167" w14:textId="6685E784" w:rsidR="00F84D94" w:rsidRPr="003006E4" w:rsidRDefault="00F84D94" w:rsidP="00F84D94">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xml:space="preserve">Chất thải có tính chất nguy hại giai đoạn vận hành dự án sẽ được quản lý theo đúng hướng dẫn của Thông tư </w:t>
      </w:r>
      <w:r w:rsidR="00A12529" w:rsidRPr="003006E4">
        <w:rPr>
          <w:rFonts w:cs="Times New Roman"/>
          <w:color w:val="000000" w:themeColor="text1"/>
          <w:sz w:val="28"/>
          <w:szCs w:val="28"/>
        </w:rPr>
        <w:t>02</w:t>
      </w:r>
      <w:r w:rsidR="00A12529" w:rsidRPr="003006E4">
        <w:rPr>
          <w:rFonts w:cs="Times New Roman"/>
          <w:color w:val="000000" w:themeColor="text1"/>
          <w:sz w:val="28"/>
          <w:szCs w:val="28"/>
          <w:lang w:val="vi-VN"/>
        </w:rPr>
        <w:t>/20</w:t>
      </w:r>
      <w:r w:rsidR="00A12529" w:rsidRPr="003006E4">
        <w:rPr>
          <w:rFonts w:cs="Times New Roman"/>
          <w:color w:val="000000" w:themeColor="text1"/>
          <w:sz w:val="28"/>
          <w:szCs w:val="28"/>
        </w:rPr>
        <w:t>22</w:t>
      </w:r>
      <w:r w:rsidRPr="003006E4">
        <w:rPr>
          <w:rFonts w:cs="Times New Roman"/>
          <w:color w:val="000000" w:themeColor="text1"/>
          <w:sz w:val="28"/>
          <w:szCs w:val="28"/>
          <w:lang w:val="vi-VN"/>
        </w:rPr>
        <w:t xml:space="preserve">/TT-BTNMT ngày </w:t>
      </w:r>
      <w:r w:rsidR="00A12529" w:rsidRPr="003006E4">
        <w:rPr>
          <w:rFonts w:cs="Times New Roman"/>
          <w:color w:val="000000" w:themeColor="text1"/>
          <w:sz w:val="28"/>
          <w:szCs w:val="28"/>
        </w:rPr>
        <w:t>1</w:t>
      </w:r>
      <w:r w:rsidRPr="003006E4">
        <w:rPr>
          <w:rFonts w:cs="Times New Roman"/>
          <w:color w:val="000000" w:themeColor="text1"/>
          <w:sz w:val="28"/>
          <w:szCs w:val="28"/>
          <w:lang w:val="vi-VN"/>
        </w:rPr>
        <w:t>0/</w:t>
      </w:r>
      <w:r w:rsidR="00A12529" w:rsidRPr="003006E4">
        <w:rPr>
          <w:rFonts w:cs="Times New Roman"/>
          <w:color w:val="000000" w:themeColor="text1"/>
          <w:sz w:val="28"/>
          <w:szCs w:val="28"/>
        </w:rPr>
        <w:t>01</w:t>
      </w:r>
      <w:r w:rsidRPr="003006E4">
        <w:rPr>
          <w:rFonts w:cs="Times New Roman"/>
          <w:color w:val="000000" w:themeColor="text1"/>
          <w:sz w:val="28"/>
          <w:szCs w:val="28"/>
          <w:lang w:val="vi-VN"/>
        </w:rPr>
        <w:t>/20</w:t>
      </w:r>
      <w:r w:rsidR="00A12529" w:rsidRPr="003006E4">
        <w:rPr>
          <w:rFonts w:cs="Times New Roman"/>
          <w:color w:val="000000" w:themeColor="text1"/>
          <w:sz w:val="28"/>
          <w:szCs w:val="28"/>
        </w:rPr>
        <w:t>22</w:t>
      </w:r>
      <w:r w:rsidRPr="003006E4">
        <w:rPr>
          <w:rFonts w:cs="Times New Roman"/>
          <w:color w:val="000000" w:themeColor="text1"/>
          <w:sz w:val="28"/>
          <w:szCs w:val="28"/>
          <w:lang w:val="vi-VN"/>
        </w:rPr>
        <w:t xml:space="preserve"> của Bộ Tài nguyên và Môi trường </w:t>
      </w:r>
      <w:r w:rsidR="00A12529" w:rsidRPr="003006E4">
        <w:rPr>
          <w:rFonts w:cs="Times New Roman"/>
          <w:color w:val="000000" w:themeColor="text1"/>
          <w:sz w:val="28"/>
          <w:szCs w:val="28"/>
        </w:rPr>
        <w:t>về quản lý chất thải nguy hại</w:t>
      </w:r>
      <w:r w:rsidRPr="003006E4">
        <w:rPr>
          <w:rFonts w:cs="Times New Roman"/>
          <w:color w:val="000000" w:themeColor="text1"/>
          <w:sz w:val="28"/>
          <w:szCs w:val="28"/>
          <w:lang w:val="vi-VN"/>
        </w:rPr>
        <w:t>.</w:t>
      </w:r>
    </w:p>
    <w:p w14:paraId="3B92D59D" w14:textId="5B3E2CDC" w:rsidR="00F84D94" w:rsidRPr="003006E4" w:rsidRDefault="00F84D94" w:rsidP="00F84D94">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Đối với chất thải nguy hại từ hoạt động sửa chữa, bảo dưỡng trạm biến áp: Vào thời kỳ thực hiện sửa chữa, bảo dưỡng thay dầu tại trạm biến áp có phát sinh lượng dầu thải lớn. Đơn vị quản lý vận hành sẽ thuê đơn vị có đủ chức năng đến hút, vận chuyển đi xử lý ngay thời điểm thay dầu cho máy, tránh các ảnh hưởng xấu đến môi trường và sức khỏe người dân trong khu dân cư và xung quanh. Lượng dầu này không lưu giữ tại dự án.</w:t>
      </w:r>
    </w:p>
    <w:p w14:paraId="73CE1B76" w14:textId="5A2C0FEA" w:rsidR="00F84D94" w:rsidRPr="003006E4" w:rsidRDefault="00F84D94" w:rsidP="00A12529">
      <w:pPr>
        <w:widowControl w:val="0"/>
        <w:jc w:val="both"/>
        <w:rPr>
          <w:rFonts w:cs="Times New Roman"/>
          <w:color w:val="000000" w:themeColor="text1"/>
          <w:sz w:val="28"/>
          <w:szCs w:val="28"/>
          <w:lang w:val="vi-VN"/>
        </w:rPr>
      </w:pPr>
      <w:r w:rsidRPr="003006E4">
        <w:rPr>
          <w:rFonts w:cs="Times New Roman"/>
          <w:color w:val="000000" w:themeColor="text1"/>
          <w:sz w:val="28"/>
          <w:szCs w:val="28"/>
          <w:lang w:val="vi-VN"/>
        </w:rPr>
        <w:t>- Đối với chất thải nguy hại phát sinh từ các hộ gia đình: Các hộ gia đình có trách</w:t>
      </w:r>
      <w:r w:rsidR="00A12529" w:rsidRPr="003006E4">
        <w:rPr>
          <w:rFonts w:cs="Times New Roman"/>
          <w:color w:val="000000" w:themeColor="text1"/>
          <w:sz w:val="28"/>
          <w:szCs w:val="28"/>
        </w:rPr>
        <w:t xml:space="preserve"> </w:t>
      </w:r>
      <w:r w:rsidRPr="003006E4">
        <w:rPr>
          <w:rFonts w:cs="Times New Roman"/>
          <w:color w:val="000000" w:themeColor="text1"/>
          <w:sz w:val="28"/>
          <w:szCs w:val="28"/>
          <w:lang w:val="vi-VN"/>
        </w:rPr>
        <w:t>nhiệm tự thực hiện các biện pháp thu gom và xử lý chất thải nguy hại phát sinh.</w:t>
      </w:r>
    </w:p>
    <w:p w14:paraId="416E7FA9" w14:textId="286ED3BE" w:rsidR="00833A43" w:rsidRPr="003006E4" w:rsidRDefault="00833A43" w:rsidP="00FF603D">
      <w:pPr>
        <w:pStyle w:val="minh-baocao-symbolizing-02"/>
        <w:tabs>
          <w:tab w:val="clear" w:pos="1260"/>
          <w:tab w:val="num" w:pos="720"/>
        </w:tabs>
        <w:spacing w:before="120" w:after="120" w:line="340" w:lineRule="exact"/>
        <w:ind w:left="0" w:firstLine="567"/>
        <w:outlineLvl w:val="3"/>
        <w:rPr>
          <w:rFonts w:ascii="Times New Roman" w:hAnsi="Times New Roman"/>
          <w:b/>
          <w:i/>
          <w:color w:val="000000" w:themeColor="text1"/>
          <w:spacing w:val="-4"/>
          <w:szCs w:val="28"/>
        </w:rPr>
      </w:pPr>
      <w:r w:rsidRPr="003006E4">
        <w:rPr>
          <w:rFonts w:ascii="Times New Roman" w:hAnsi="Times New Roman"/>
          <w:b/>
          <w:i/>
          <w:color w:val="000000" w:themeColor="text1"/>
          <w:spacing w:val="-4"/>
          <w:szCs w:val="28"/>
          <w:lang w:val="vi-VN"/>
        </w:rPr>
        <w:t>3.</w:t>
      </w:r>
      <w:r w:rsidR="00791013" w:rsidRPr="003006E4">
        <w:rPr>
          <w:rFonts w:ascii="Times New Roman" w:hAnsi="Times New Roman"/>
          <w:b/>
          <w:i/>
          <w:color w:val="000000" w:themeColor="text1"/>
          <w:spacing w:val="-4"/>
          <w:szCs w:val="28"/>
        </w:rPr>
        <w:t>2</w:t>
      </w:r>
      <w:r w:rsidRPr="003006E4">
        <w:rPr>
          <w:rFonts w:ascii="Times New Roman" w:hAnsi="Times New Roman"/>
          <w:b/>
          <w:i/>
          <w:color w:val="000000" w:themeColor="text1"/>
          <w:spacing w:val="-4"/>
          <w:szCs w:val="28"/>
          <w:lang w:val="vi-VN"/>
        </w:rPr>
        <w:t>.</w:t>
      </w:r>
      <w:r w:rsidRPr="003006E4">
        <w:rPr>
          <w:rFonts w:ascii="Times New Roman" w:hAnsi="Times New Roman"/>
          <w:b/>
          <w:i/>
          <w:color w:val="000000" w:themeColor="text1"/>
          <w:spacing w:val="-4"/>
          <w:szCs w:val="28"/>
        </w:rPr>
        <w:t>2</w:t>
      </w:r>
      <w:r w:rsidRPr="003006E4">
        <w:rPr>
          <w:rFonts w:ascii="Times New Roman" w:hAnsi="Times New Roman"/>
          <w:b/>
          <w:i/>
          <w:color w:val="000000" w:themeColor="text1"/>
          <w:spacing w:val="-4"/>
          <w:szCs w:val="28"/>
          <w:lang w:val="vi-VN"/>
        </w:rPr>
        <w:t>.</w:t>
      </w:r>
      <w:r w:rsidR="00791013" w:rsidRPr="003006E4">
        <w:rPr>
          <w:rFonts w:ascii="Times New Roman" w:hAnsi="Times New Roman"/>
          <w:b/>
          <w:i/>
          <w:color w:val="000000" w:themeColor="text1"/>
          <w:spacing w:val="-4"/>
          <w:szCs w:val="28"/>
        </w:rPr>
        <w:t>2</w:t>
      </w:r>
      <w:r w:rsidRPr="003006E4">
        <w:rPr>
          <w:rFonts w:ascii="Times New Roman" w:hAnsi="Times New Roman"/>
          <w:b/>
          <w:i/>
          <w:color w:val="000000" w:themeColor="text1"/>
          <w:spacing w:val="-4"/>
          <w:szCs w:val="28"/>
          <w:lang w:val="vi-VN"/>
        </w:rPr>
        <w:t xml:space="preserve">. </w:t>
      </w:r>
      <w:r w:rsidR="00791013" w:rsidRPr="003006E4">
        <w:rPr>
          <w:rFonts w:ascii="Times New Roman" w:hAnsi="Times New Roman"/>
          <w:b/>
          <w:i/>
          <w:color w:val="000000" w:themeColor="text1"/>
          <w:szCs w:val="28"/>
        </w:rPr>
        <w:t>B</w:t>
      </w:r>
      <w:r w:rsidR="00791013" w:rsidRPr="003006E4">
        <w:rPr>
          <w:rFonts w:ascii="Times New Roman" w:hAnsi="Times New Roman"/>
          <w:b/>
          <w:i/>
          <w:color w:val="000000" w:themeColor="text1"/>
          <w:spacing w:val="2"/>
          <w:szCs w:val="28"/>
        </w:rPr>
        <w:t>i</w:t>
      </w:r>
      <w:r w:rsidR="00791013" w:rsidRPr="003006E4">
        <w:rPr>
          <w:rFonts w:ascii="Times New Roman" w:hAnsi="Times New Roman"/>
          <w:b/>
          <w:i/>
          <w:color w:val="000000" w:themeColor="text1"/>
          <w:szCs w:val="28"/>
        </w:rPr>
        <w:t>ện</w:t>
      </w:r>
      <w:r w:rsidR="00791013" w:rsidRPr="003006E4">
        <w:rPr>
          <w:rFonts w:ascii="Times New Roman" w:hAnsi="Times New Roman"/>
          <w:b/>
          <w:i/>
          <w:color w:val="000000" w:themeColor="text1"/>
          <w:spacing w:val="-5"/>
          <w:szCs w:val="28"/>
        </w:rPr>
        <w:t xml:space="preserve"> </w:t>
      </w:r>
      <w:r w:rsidR="00791013" w:rsidRPr="003006E4">
        <w:rPr>
          <w:rFonts w:ascii="Times New Roman" w:hAnsi="Times New Roman"/>
          <w:b/>
          <w:i/>
          <w:color w:val="000000" w:themeColor="text1"/>
          <w:szCs w:val="28"/>
        </w:rPr>
        <w:t>ph</w:t>
      </w:r>
      <w:r w:rsidR="00791013" w:rsidRPr="003006E4">
        <w:rPr>
          <w:rFonts w:ascii="Times New Roman" w:hAnsi="Times New Roman"/>
          <w:b/>
          <w:i/>
          <w:color w:val="000000" w:themeColor="text1"/>
          <w:spacing w:val="2"/>
          <w:szCs w:val="28"/>
        </w:rPr>
        <w:t>á</w:t>
      </w:r>
      <w:r w:rsidR="00791013" w:rsidRPr="003006E4">
        <w:rPr>
          <w:rFonts w:ascii="Times New Roman" w:hAnsi="Times New Roman"/>
          <w:b/>
          <w:i/>
          <w:color w:val="000000" w:themeColor="text1"/>
          <w:szCs w:val="28"/>
        </w:rPr>
        <w:t>p</w:t>
      </w:r>
      <w:r w:rsidR="00791013" w:rsidRPr="003006E4">
        <w:rPr>
          <w:rFonts w:ascii="Times New Roman" w:hAnsi="Times New Roman"/>
          <w:b/>
          <w:i/>
          <w:color w:val="000000" w:themeColor="text1"/>
          <w:spacing w:val="-5"/>
          <w:szCs w:val="28"/>
        </w:rPr>
        <w:t xml:space="preserve"> </w:t>
      </w:r>
      <w:r w:rsidR="00791013" w:rsidRPr="003006E4">
        <w:rPr>
          <w:rFonts w:ascii="Times New Roman" w:hAnsi="Times New Roman"/>
          <w:b/>
          <w:i/>
          <w:color w:val="000000" w:themeColor="text1"/>
          <w:szCs w:val="28"/>
        </w:rPr>
        <w:t>ph</w:t>
      </w:r>
      <w:r w:rsidR="00791013" w:rsidRPr="003006E4">
        <w:rPr>
          <w:rFonts w:ascii="Times New Roman" w:hAnsi="Times New Roman"/>
          <w:b/>
          <w:i/>
          <w:color w:val="000000" w:themeColor="text1"/>
          <w:spacing w:val="2"/>
          <w:szCs w:val="28"/>
        </w:rPr>
        <w:t>ò</w:t>
      </w:r>
      <w:r w:rsidR="00791013" w:rsidRPr="003006E4">
        <w:rPr>
          <w:rFonts w:ascii="Times New Roman" w:hAnsi="Times New Roman"/>
          <w:b/>
          <w:i/>
          <w:color w:val="000000" w:themeColor="text1"/>
          <w:szCs w:val="28"/>
        </w:rPr>
        <w:t>ng</w:t>
      </w:r>
      <w:r w:rsidR="00791013" w:rsidRPr="003006E4">
        <w:rPr>
          <w:rFonts w:ascii="Times New Roman" w:hAnsi="Times New Roman"/>
          <w:b/>
          <w:i/>
          <w:color w:val="000000" w:themeColor="text1"/>
          <w:spacing w:val="-7"/>
          <w:szCs w:val="28"/>
        </w:rPr>
        <w:t xml:space="preserve"> </w:t>
      </w:r>
      <w:r w:rsidR="00791013" w:rsidRPr="003006E4">
        <w:rPr>
          <w:rFonts w:ascii="Times New Roman" w:hAnsi="Times New Roman"/>
          <w:b/>
          <w:i/>
          <w:color w:val="000000" w:themeColor="text1"/>
          <w:szCs w:val="28"/>
        </w:rPr>
        <w:t>ngừa,</w:t>
      </w:r>
      <w:r w:rsidR="00791013" w:rsidRPr="003006E4">
        <w:rPr>
          <w:rFonts w:ascii="Times New Roman" w:hAnsi="Times New Roman"/>
          <w:b/>
          <w:i/>
          <w:color w:val="000000" w:themeColor="text1"/>
          <w:spacing w:val="-6"/>
          <w:szCs w:val="28"/>
        </w:rPr>
        <w:t xml:space="preserve"> </w:t>
      </w:r>
      <w:r w:rsidR="00791013" w:rsidRPr="003006E4">
        <w:rPr>
          <w:rFonts w:ascii="Times New Roman" w:hAnsi="Times New Roman"/>
          <w:b/>
          <w:i/>
          <w:color w:val="000000" w:themeColor="text1"/>
          <w:szCs w:val="28"/>
        </w:rPr>
        <w:t>g</w:t>
      </w:r>
      <w:r w:rsidR="00791013" w:rsidRPr="003006E4">
        <w:rPr>
          <w:rFonts w:ascii="Times New Roman" w:hAnsi="Times New Roman"/>
          <w:b/>
          <w:i/>
          <w:color w:val="000000" w:themeColor="text1"/>
          <w:spacing w:val="3"/>
          <w:szCs w:val="28"/>
        </w:rPr>
        <w:t>i</w:t>
      </w:r>
      <w:r w:rsidR="00791013" w:rsidRPr="003006E4">
        <w:rPr>
          <w:rFonts w:ascii="Times New Roman" w:hAnsi="Times New Roman"/>
          <w:b/>
          <w:i/>
          <w:color w:val="000000" w:themeColor="text1"/>
          <w:szCs w:val="28"/>
        </w:rPr>
        <w:t>ảm</w:t>
      </w:r>
      <w:r w:rsidR="00791013" w:rsidRPr="003006E4">
        <w:rPr>
          <w:rFonts w:ascii="Times New Roman" w:hAnsi="Times New Roman"/>
          <w:b/>
          <w:i/>
          <w:color w:val="000000" w:themeColor="text1"/>
          <w:spacing w:val="-1"/>
          <w:szCs w:val="28"/>
        </w:rPr>
        <w:t xml:space="preserve"> </w:t>
      </w:r>
      <w:r w:rsidR="00791013" w:rsidRPr="003006E4">
        <w:rPr>
          <w:rFonts w:ascii="Times New Roman" w:hAnsi="Times New Roman"/>
          <w:b/>
          <w:i/>
          <w:color w:val="000000" w:themeColor="text1"/>
          <w:szCs w:val="28"/>
        </w:rPr>
        <w:t>thiểu</w:t>
      </w:r>
      <w:r w:rsidR="00791013" w:rsidRPr="003006E4">
        <w:rPr>
          <w:rFonts w:ascii="Times New Roman" w:hAnsi="Times New Roman"/>
          <w:b/>
          <w:i/>
          <w:color w:val="000000" w:themeColor="text1"/>
          <w:spacing w:val="-5"/>
          <w:szCs w:val="28"/>
        </w:rPr>
        <w:t xml:space="preserve"> </w:t>
      </w:r>
      <w:r w:rsidR="00791013" w:rsidRPr="003006E4">
        <w:rPr>
          <w:rFonts w:ascii="Times New Roman" w:hAnsi="Times New Roman"/>
          <w:b/>
          <w:i/>
          <w:color w:val="000000" w:themeColor="text1"/>
          <w:spacing w:val="2"/>
          <w:szCs w:val="28"/>
        </w:rPr>
        <w:t>t</w:t>
      </w:r>
      <w:r w:rsidR="00791013" w:rsidRPr="003006E4">
        <w:rPr>
          <w:rFonts w:ascii="Times New Roman" w:hAnsi="Times New Roman"/>
          <w:b/>
          <w:i/>
          <w:color w:val="000000" w:themeColor="text1"/>
          <w:szCs w:val="28"/>
        </w:rPr>
        <w:t>ác</w:t>
      </w:r>
      <w:r w:rsidR="00791013" w:rsidRPr="003006E4">
        <w:rPr>
          <w:rFonts w:ascii="Times New Roman" w:hAnsi="Times New Roman"/>
          <w:b/>
          <w:i/>
          <w:color w:val="000000" w:themeColor="text1"/>
          <w:spacing w:val="-2"/>
          <w:szCs w:val="28"/>
        </w:rPr>
        <w:t xml:space="preserve"> </w:t>
      </w:r>
      <w:r w:rsidR="00791013" w:rsidRPr="003006E4">
        <w:rPr>
          <w:rFonts w:ascii="Times New Roman" w:hAnsi="Times New Roman"/>
          <w:b/>
          <w:i/>
          <w:color w:val="000000" w:themeColor="text1"/>
          <w:szCs w:val="28"/>
        </w:rPr>
        <w:t>động</w:t>
      </w:r>
      <w:r w:rsidR="00791013" w:rsidRPr="003006E4">
        <w:rPr>
          <w:rFonts w:ascii="Times New Roman" w:hAnsi="Times New Roman"/>
          <w:b/>
          <w:i/>
          <w:color w:val="000000" w:themeColor="text1"/>
          <w:spacing w:val="-5"/>
          <w:szCs w:val="28"/>
        </w:rPr>
        <w:t xml:space="preserve"> </w:t>
      </w:r>
      <w:r w:rsidR="00791013" w:rsidRPr="003006E4">
        <w:rPr>
          <w:rFonts w:ascii="Times New Roman" w:hAnsi="Times New Roman"/>
          <w:b/>
          <w:i/>
          <w:color w:val="000000" w:themeColor="text1"/>
          <w:szCs w:val="28"/>
        </w:rPr>
        <w:t>do</w:t>
      </w:r>
      <w:r w:rsidR="00791013" w:rsidRPr="003006E4">
        <w:rPr>
          <w:rFonts w:ascii="Times New Roman" w:hAnsi="Times New Roman"/>
          <w:b/>
          <w:i/>
          <w:color w:val="000000" w:themeColor="text1"/>
          <w:spacing w:val="-1"/>
          <w:szCs w:val="28"/>
        </w:rPr>
        <w:t xml:space="preserve"> </w:t>
      </w:r>
      <w:r w:rsidR="00791013" w:rsidRPr="003006E4">
        <w:rPr>
          <w:rFonts w:ascii="Times New Roman" w:hAnsi="Times New Roman"/>
          <w:b/>
          <w:i/>
          <w:color w:val="000000" w:themeColor="text1"/>
          <w:szCs w:val="28"/>
        </w:rPr>
        <w:t>tiếng</w:t>
      </w:r>
      <w:r w:rsidR="00791013" w:rsidRPr="003006E4">
        <w:rPr>
          <w:rFonts w:ascii="Times New Roman" w:hAnsi="Times New Roman"/>
          <w:b/>
          <w:i/>
          <w:color w:val="000000" w:themeColor="text1"/>
          <w:spacing w:val="-5"/>
          <w:szCs w:val="28"/>
        </w:rPr>
        <w:t xml:space="preserve"> </w:t>
      </w:r>
      <w:r w:rsidR="00791013" w:rsidRPr="003006E4">
        <w:rPr>
          <w:rFonts w:ascii="Times New Roman" w:hAnsi="Times New Roman"/>
          <w:b/>
          <w:i/>
          <w:color w:val="000000" w:themeColor="text1"/>
          <w:spacing w:val="2"/>
          <w:szCs w:val="28"/>
        </w:rPr>
        <w:t>ồ</w:t>
      </w:r>
      <w:r w:rsidR="00791013" w:rsidRPr="003006E4">
        <w:rPr>
          <w:rFonts w:ascii="Times New Roman" w:hAnsi="Times New Roman"/>
          <w:b/>
          <w:i/>
          <w:color w:val="000000" w:themeColor="text1"/>
          <w:szCs w:val="28"/>
        </w:rPr>
        <w:t>n,</w:t>
      </w:r>
      <w:r w:rsidR="00791013" w:rsidRPr="003006E4">
        <w:rPr>
          <w:rFonts w:ascii="Times New Roman" w:hAnsi="Times New Roman"/>
          <w:b/>
          <w:i/>
          <w:color w:val="000000" w:themeColor="text1"/>
          <w:spacing w:val="-3"/>
          <w:szCs w:val="28"/>
        </w:rPr>
        <w:t xml:space="preserve"> </w:t>
      </w:r>
      <w:r w:rsidR="00791013" w:rsidRPr="003006E4">
        <w:rPr>
          <w:rFonts w:ascii="Times New Roman" w:hAnsi="Times New Roman"/>
          <w:b/>
          <w:i/>
          <w:color w:val="000000" w:themeColor="text1"/>
          <w:szCs w:val="28"/>
        </w:rPr>
        <w:t>độ</w:t>
      </w:r>
      <w:r w:rsidR="00791013" w:rsidRPr="003006E4">
        <w:rPr>
          <w:rFonts w:ascii="Times New Roman" w:hAnsi="Times New Roman"/>
          <w:b/>
          <w:i/>
          <w:color w:val="000000" w:themeColor="text1"/>
          <w:spacing w:val="-1"/>
          <w:szCs w:val="28"/>
        </w:rPr>
        <w:t xml:space="preserve"> </w:t>
      </w:r>
      <w:r w:rsidR="00791013" w:rsidRPr="003006E4">
        <w:rPr>
          <w:rFonts w:ascii="Times New Roman" w:hAnsi="Times New Roman"/>
          <w:b/>
          <w:i/>
          <w:color w:val="000000" w:themeColor="text1"/>
          <w:szCs w:val="28"/>
        </w:rPr>
        <w:t>rung</w:t>
      </w:r>
    </w:p>
    <w:p w14:paraId="4724546E" w14:textId="77777777" w:rsidR="00833A43" w:rsidRPr="003006E4" w:rsidRDefault="00833A43" w:rsidP="00353DC2">
      <w:pPr>
        <w:widowControl w:val="0"/>
        <w:jc w:val="both"/>
        <w:rPr>
          <w:rFonts w:cs="Times New Roman"/>
          <w:color w:val="000000" w:themeColor="text1"/>
          <w:sz w:val="28"/>
          <w:szCs w:val="28"/>
        </w:rPr>
      </w:pPr>
      <w:r w:rsidRPr="003006E4">
        <w:rPr>
          <w:rFonts w:cs="Times New Roman"/>
          <w:color w:val="000000" w:themeColor="text1"/>
          <w:sz w:val="28"/>
          <w:szCs w:val="28"/>
        </w:rPr>
        <w:t xml:space="preserve">Để hạn chế các tác hại của tiếng ồn đối với đời sống của người dân trong Khu </w:t>
      </w:r>
      <w:r w:rsidRPr="003006E4">
        <w:rPr>
          <w:rFonts w:cs="Times New Roman"/>
          <w:color w:val="000000" w:themeColor="text1"/>
          <w:sz w:val="28"/>
          <w:szCs w:val="28"/>
        </w:rPr>
        <w:lastRenderedPageBreak/>
        <w:t>đô thị thì ngoài ý thức trách nhiệm của mỗi người dân sinh sống tại đây, một số biện pháp quản lý sau cần phải được thực hiện:</w:t>
      </w:r>
    </w:p>
    <w:p w14:paraId="57C7D83A"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Tuyên truyền ý thức giữ gìn an ninh, trật tự cho cư dân thông qua các cuộc họp dân phố, qua loa phát thanh công cộng, trong đó yêu cầu không bóp còi khi không cần thiết, không rú ga, tuân thủ tốc độ khi đi trong các tuyến đường nội bộ của Khu dân cư;</w:t>
      </w:r>
    </w:p>
    <w:p w14:paraId="28BF01DD"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Quy định giờ giấc giới hạn đối với việc mở loa đài trong các hoạt động vui chơi, hội hè, cưới hỏi có sử dụng loa công suất lớn ở khu vực công cộng;</w:t>
      </w:r>
    </w:p>
    <w:p w14:paraId="42B73821"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Quy định và giám sát thời gian phương tiện vận chuyển nguyên vật liệu xây dựng hay các xe tải hạng nặng khác không được hoạt động trong Khu dân cư; không được sử dụng máy xây dựng gây ồn lớn vào giờ nghĩ trưa, nghĩ tối của người dân;</w:t>
      </w:r>
    </w:p>
    <w:p w14:paraId="09F11059" w14:textId="77777777" w:rsidR="00833A43" w:rsidRPr="003006E4" w:rsidRDefault="00833A43" w:rsidP="00833A43">
      <w:pPr>
        <w:jc w:val="both"/>
        <w:rPr>
          <w:rFonts w:cs="Times New Roman"/>
          <w:color w:val="000000" w:themeColor="text1"/>
          <w:sz w:val="28"/>
          <w:szCs w:val="28"/>
        </w:rPr>
      </w:pPr>
      <w:r w:rsidRPr="003006E4">
        <w:rPr>
          <w:rFonts w:cs="Times New Roman"/>
          <w:color w:val="000000" w:themeColor="text1"/>
          <w:sz w:val="28"/>
          <w:szCs w:val="28"/>
        </w:rPr>
        <w:t xml:space="preserve">- Thống nhất thời gian trong các cuộc họp dân phố và không sử dụng loa phát thanh công cộng để thông tin vào thời gian nghĩ ngơi của người dân. </w:t>
      </w:r>
    </w:p>
    <w:p w14:paraId="000CEF51" w14:textId="5917104D" w:rsidR="00833A43" w:rsidRPr="003006E4" w:rsidRDefault="00833A43" w:rsidP="00B86E25">
      <w:pPr>
        <w:pStyle w:val="Heading4"/>
        <w:ind w:firstLine="567"/>
        <w:rPr>
          <w:rFonts w:eastAsia="MS Mincho" w:cs="Times New Roman"/>
          <w:bCs w:val="0"/>
          <w:iCs w:val="0"/>
          <w:color w:val="000000" w:themeColor="text1"/>
          <w:kern w:val="32"/>
          <w:sz w:val="28"/>
          <w:szCs w:val="28"/>
        </w:rPr>
      </w:pPr>
      <w:bookmarkStart w:id="798" w:name="_Toc50680568"/>
      <w:r w:rsidRPr="003006E4">
        <w:rPr>
          <w:rFonts w:eastAsia="MS Mincho" w:cs="Times New Roman"/>
          <w:bCs w:val="0"/>
          <w:iCs w:val="0"/>
          <w:color w:val="000000" w:themeColor="text1"/>
          <w:kern w:val="32"/>
          <w:sz w:val="28"/>
          <w:szCs w:val="28"/>
        </w:rPr>
        <w:t>3.</w:t>
      </w:r>
      <w:r w:rsidR="000342E0" w:rsidRPr="003006E4">
        <w:rPr>
          <w:rFonts w:eastAsia="MS Mincho" w:cs="Times New Roman"/>
          <w:bCs w:val="0"/>
          <w:iCs w:val="0"/>
          <w:color w:val="000000" w:themeColor="text1"/>
          <w:kern w:val="32"/>
          <w:sz w:val="28"/>
          <w:szCs w:val="28"/>
        </w:rPr>
        <w:t>2</w:t>
      </w:r>
      <w:r w:rsidRPr="003006E4">
        <w:rPr>
          <w:rFonts w:eastAsia="MS Mincho" w:cs="Times New Roman"/>
          <w:bCs w:val="0"/>
          <w:iCs w:val="0"/>
          <w:color w:val="000000" w:themeColor="text1"/>
          <w:kern w:val="32"/>
          <w:sz w:val="28"/>
          <w:szCs w:val="28"/>
        </w:rPr>
        <w:t>.2.</w:t>
      </w:r>
      <w:r w:rsidR="000342E0" w:rsidRPr="003006E4">
        <w:rPr>
          <w:rFonts w:eastAsia="MS Mincho" w:cs="Times New Roman"/>
          <w:bCs w:val="0"/>
          <w:iCs w:val="0"/>
          <w:color w:val="000000" w:themeColor="text1"/>
          <w:kern w:val="32"/>
          <w:sz w:val="28"/>
          <w:szCs w:val="28"/>
        </w:rPr>
        <w:t>3</w:t>
      </w:r>
      <w:r w:rsidRPr="003006E4">
        <w:rPr>
          <w:rFonts w:eastAsia="MS Mincho" w:cs="Times New Roman"/>
          <w:bCs w:val="0"/>
          <w:iCs w:val="0"/>
          <w:color w:val="000000" w:themeColor="text1"/>
          <w:kern w:val="32"/>
          <w:sz w:val="28"/>
          <w:szCs w:val="28"/>
          <w:lang w:val="vi-VN"/>
        </w:rPr>
        <w:t xml:space="preserve">. </w:t>
      </w:r>
      <w:r w:rsidR="000342E0" w:rsidRPr="003006E4">
        <w:rPr>
          <w:rFonts w:eastAsia="MS Mincho" w:cs="Times New Roman"/>
          <w:bCs w:val="0"/>
          <w:iCs w:val="0"/>
          <w:color w:val="000000" w:themeColor="text1"/>
          <w:kern w:val="32"/>
          <w:sz w:val="28"/>
          <w:szCs w:val="28"/>
        </w:rPr>
        <w:t>Biện pháp g</w:t>
      </w:r>
      <w:r w:rsidRPr="003006E4">
        <w:rPr>
          <w:rFonts w:eastAsia="MS Mincho" w:cs="Times New Roman"/>
          <w:bCs w:val="0"/>
          <w:iCs w:val="0"/>
          <w:color w:val="000000" w:themeColor="text1"/>
          <w:kern w:val="32"/>
          <w:sz w:val="28"/>
          <w:szCs w:val="28"/>
          <w:lang w:val="vi-VN"/>
        </w:rPr>
        <w:t>iảm thiểu tác động tiêu cực về mặt kinh tế - xã hội</w:t>
      </w:r>
      <w:r w:rsidRPr="003006E4">
        <w:rPr>
          <w:rFonts w:eastAsia="MS Mincho" w:cs="Times New Roman"/>
          <w:bCs w:val="0"/>
          <w:iCs w:val="0"/>
          <w:color w:val="000000" w:themeColor="text1"/>
          <w:kern w:val="32"/>
          <w:sz w:val="28"/>
          <w:szCs w:val="28"/>
        </w:rPr>
        <w:t>:</w:t>
      </w:r>
      <w:bookmarkEnd w:id="798"/>
      <w:r w:rsidRPr="003006E4">
        <w:rPr>
          <w:rFonts w:eastAsia="MS Mincho" w:cs="Times New Roman"/>
          <w:bCs w:val="0"/>
          <w:iCs w:val="0"/>
          <w:color w:val="000000" w:themeColor="text1"/>
          <w:kern w:val="32"/>
          <w:sz w:val="28"/>
          <w:szCs w:val="28"/>
        </w:rPr>
        <w:t xml:space="preserve"> </w:t>
      </w:r>
    </w:p>
    <w:p w14:paraId="0B45A6C2"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 Chính quyền xã Quảng Phương nhanh chóng thành lập các tổ liên gia của thôn, xóm để quản lý mọi mặt đời sống xã hội của khu dân cư;</w:t>
      </w:r>
    </w:p>
    <w:p w14:paraId="0A1B1A07"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 Các tổ chức chính trị, xã hội ở thôn, xóm định kỳ họp để thống nhất, phổ biến, tuyên truyền các chính sách, quy định cụ thể liên quan đến an ninh trật tự, bảo vệ môi trường,… ở khu vực;</w:t>
      </w:r>
    </w:p>
    <w:p w14:paraId="4CC22C7E"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 Phối hợp với đơn vị công an quản lý địa phương để tiến hành đăng ký hộ khẩu, tạm trú, tạm vắng và đảm bảo an ninh trật tự khu dân cư.</w:t>
      </w:r>
    </w:p>
    <w:p w14:paraId="5031BD06" w14:textId="77777777" w:rsidR="00833A43" w:rsidRPr="003006E4" w:rsidRDefault="00833A43" w:rsidP="00833A43">
      <w:pPr>
        <w:jc w:val="both"/>
        <w:rPr>
          <w:rFonts w:cs="Times New Roman"/>
          <w:color w:val="000000" w:themeColor="text1"/>
          <w:spacing w:val="-2"/>
          <w:sz w:val="28"/>
          <w:szCs w:val="28"/>
        </w:rPr>
      </w:pPr>
      <w:r w:rsidRPr="003006E4">
        <w:rPr>
          <w:rFonts w:cs="Times New Roman"/>
          <w:color w:val="000000" w:themeColor="text1"/>
          <w:spacing w:val="-2"/>
          <w:sz w:val="28"/>
          <w:szCs w:val="28"/>
        </w:rPr>
        <w:t>- Tuyên truyền ý thức chấp hành pháp luật, an ninh trật tự, bảo vệ môi trường, không xâm phạm diện tích đất sản xuất của người dân địa phương.</w:t>
      </w:r>
    </w:p>
    <w:p w14:paraId="4C94E32B" w14:textId="77777777" w:rsidR="0040448D" w:rsidRPr="003006E4" w:rsidRDefault="0040448D" w:rsidP="00B86E25">
      <w:pPr>
        <w:pStyle w:val="Heading4"/>
        <w:ind w:firstLine="567"/>
        <w:rPr>
          <w:rFonts w:eastAsia="MS Mincho" w:cs="Times New Roman"/>
          <w:bCs w:val="0"/>
          <w:iCs w:val="0"/>
          <w:color w:val="000000" w:themeColor="text1"/>
          <w:kern w:val="32"/>
          <w:sz w:val="28"/>
          <w:szCs w:val="28"/>
        </w:rPr>
      </w:pPr>
      <w:r w:rsidRPr="003006E4">
        <w:rPr>
          <w:rFonts w:eastAsia="MS Mincho" w:cs="Times New Roman"/>
          <w:bCs w:val="0"/>
          <w:iCs w:val="0"/>
          <w:color w:val="000000" w:themeColor="text1"/>
          <w:kern w:val="32"/>
          <w:sz w:val="28"/>
          <w:szCs w:val="28"/>
        </w:rPr>
        <w:t>3.2.2.4. Biện pháp quản lý, phòng ngừa và ứng phó sự cố môi trường có thể xảy ra của dự án</w:t>
      </w:r>
    </w:p>
    <w:p w14:paraId="2FEE4AC7" w14:textId="25FDD369" w:rsidR="00833A43" w:rsidRPr="003006E4" w:rsidRDefault="0040448D" w:rsidP="00833A43">
      <w:pPr>
        <w:widowControl w:val="0"/>
        <w:jc w:val="both"/>
        <w:rPr>
          <w:rFonts w:cs="Times New Roman"/>
          <w:i/>
          <w:color w:val="000000" w:themeColor="text1"/>
          <w:spacing w:val="-6"/>
          <w:sz w:val="28"/>
          <w:szCs w:val="28"/>
        </w:rPr>
      </w:pPr>
      <w:r w:rsidRPr="003006E4">
        <w:rPr>
          <w:rFonts w:cs="Times New Roman"/>
          <w:i/>
          <w:color w:val="000000" w:themeColor="text1"/>
          <w:spacing w:val="-6"/>
          <w:sz w:val="28"/>
          <w:szCs w:val="28"/>
        </w:rPr>
        <w:t>* Phòng chống sự cố tai nạn giao thông</w:t>
      </w:r>
    </w:p>
    <w:p w14:paraId="63B781D8"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z w:val="28"/>
          <w:szCs w:val="28"/>
        </w:rPr>
        <w:t xml:space="preserve">- </w:t>
      </w:r>
      <w:r w:rsidRPr="003006E4">
        <w:rPr>
          <w:rFonts w:cs="Times New Roman"/>
          <w:color w:val="000000" w:themeColor="text1"/>
          <w:sz w:val="28"/>
          <w:szCs w:val="28"/>
          <w:lang w:val="vi-VN"/>
        </w:rPr>
        <w:t xml:space="preserve">Lắp đặt các biển báo tốc độ thích hợp để hướng dẫn người tham gia giao thông trên các tuyến đường </w:t>
      </w:r>
      <w:r w:rsidRPr="003006E4">
        <w:rPr>
          <w:rFonts w:cs="Times New Roman"/>
          <w:color w:val="000000" w:themeColor="text1"/>
          <w:sz w:val="28"/>
          <w:szCs w:val="28"/>
        </w:rPr>
        <w:t>của Dự án;</w:t>
      </w:r>
    </w:p>
    <w:p w14:paraId="11FD153C" w14:textId="77777777" w:rsidR="00833A43" w:rsidRPr="003006E4" w:rsidRDefault="00833A43" w:rsidP="00833A43">
      <w:pPr>
        <w:widowControl w:val="0"/>
        <w:jc w:val="both"/>
        <w:rPr>
          <w:rFonts w:cs="Times New Roman"/>
          <w:color w:val="000000" w:themeColor="text1"/>
          <w:sz w:val="28"/>
          <w:szCs w:val="28"/>
        </w:rPr>
      </w:pPr>
      <w:r w:rsidRPr="003006E4">
        <w:rPr>
          <w:rFonts w:cs="Times New Roman"/>
          <w:color w:val="000000" w:themeColor="text1"/>
          <w:spacing w:val="-6"/>
          <w:sz w:val="28"/>
          <w:szCs w:val="28"/>
        </w:rPr>
        <w:t xml:space="preserve"> - Tuyên truyền </w:t>
      </w:r>
      <w:r w:rsidRPr="003006E4">
        <w:rPr>
          <w:rFonts w:cs="Times New Roman"/>
          <w:color w:val="000000" w:themeColor="text1"/>
          <w:sz w:val="28"/>
          <w:szCs w:val="28"/>
        </w:rPr>
        <w:t>ý thức chấp hành Luật an toàn giao thông cho tất cả người dân, lái xe chạy đúng tốc độ và hạn chế tốc độ trên đoạn đường giao giữa các tuyến đường;</w:t>
      </w:r>
    </w:p>
    <w:p w14:paraId="3AAF7998" w14:textId="78CD298C" w:rsidR="005822B5" w:rsidRPr="003006E4" w:rsidRDefault="005822B5" w:rsidP="005822B5">
      <w:pPr>
        <w:widowControl w:val="0"/>
        <w:jc w:val="both"/>
        <w:rPr>
          <w:rFonts w:cs="Times New Roman"/>
          <w:i/>
          <w:color w:val="000000" w:themeColor="text1"/>
          <w:sz w:val="28"/>
          <w:szCs w:val="28"/>
        </w:rPr>
      </w:pPr>
      <w:r w:rsidRPr="003006E4">
        <w:rPr>
          <w:rFonts w:cs="Times New Roman"/>
          <w:i/>
          <w:color w:val="000000" w:themeColor="text1"/>
          <w:spacing w:val="-6"/>
          <w:sz w:val="28"/>
          <w:szCs w:val="28"/>
        </w:rPr>
        <w:t xml:space="preserve">* Phòng chống sự cố </w:t>
      </w:r>
      <w:r w:rsidRPr="003006E4">
        <w:rPr>
          <w:rFonts w:cs="Times New Roman"/>
          <w:i/>
          <w:color w:val="000000" w:themeColor="text1"/>
          <w:sz w:val="28"/>
          <w:szCs w:val="28"/>
          <w:lang w:val="vi-VN"/>
        </w:rPr>
        <w:t>cháy nổ</w:t>
      </w:r>
    </w:p>
    <w:p w14:paraId="2C79AE3B" w14:textId="220D3E8D" w:rsidR="00973B1B" w:rsidRPr="003006E4" w:rsidRDefault="00973B1B" w:rsidP="005822B5">
      <w:pPr>
        <w:widowControl w:val="0"/>
        <w:jc w:val="both"/>
        <w:rPr>
          <w:rFonts w:cs="Times New Roman"/>
          <w:i/>
          <w:color w:val="000000" w:themeColor="text1"/>
          <w:sz w:val="28"/>
          <w:szCs w:val="28"/>
          <w:u w:val="single"/>
        </w:rPr>
      </w:pPr>
      <w:r w:rsidRPr="003006E4">
        <w:rPr>
          <w:rFonts w:cs="Times New Roman"/>
          <w:i/>
          <w:color w:val="000000" w:themeColor="text1"/>
          <w:sz w:val="28"/>
          <w:szCs w:val="28"/>
          <w:u w:val="single"/>
        </w:rPr>
        <w:t>Biện pháp phòng ngừa:</w:t>
      </w:r>
    </w:p>
    <w:p w14:paraId="7E4436E8"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lastRenderedPageBreak/>
        <w:t>Để bảo đảm an toàn cho dự án, trong quá trình thiết kế và xây dựng, các đơn vị thực hiện sẽ tuân thủ theo các quy định về phòng cháy chữa cháy cho nhà và công trình. Một số biện pháp được áp dụng như sau:</w:t>
      </w:r>
    </w:p>
    <w:p w14:paraId="19FB5560" w14:textId="77777777" w:rsidR="00973B1B" w:rsidRPr="003006E4" w:rsidRDefault="00973B1B" w:rsidP="0093517D">
      <w:pPr>
        <w:widowControl w:val="0"/>
        <w:jc w:val="both"/>
        <w:rPr>
          <w:rFonts w:cs="Times New Roman"/>
          <w:i/>
          <w:color w:val="000000" w:themeColor="text1"/>
          <w:sz w:val="28"/>
          <w:szCs w:val="28"/>
        </w:rPr>
      </w:pPr>
      <w:r w:rsidRPr="003006E4">
        <w:rPr>
          <w:rFonts w:cs="Times New Roman"/>
          <w:i/>
          <w:color w:val="000000" w:themeColor="text1"/>
          <w:sz w:val="28"/>
          <w:szCs w:val="28"/>
        </w:rPr>
        <w:t>- Giải pháp cấp nước phòng cháy chữa cháy:</w:t>
      </w:r>
    </w:p>
    <w:p w14:paraId="584C095E"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Mạng lưới cấp nước cho hệ thống phòng cháy chữa cháy của khu vực thực hiện dự án được tổ chức theo mạng lưới vòng, chung với hệ thống cấp nước, đảm bảo cấp nước cho phòng cháy chữa cháy được tốt nhất;</w:t>
      </w:r>
    </w:p>
    <w:p w14:paraId="78103489"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Căn cứ vào quy chuẩn và tiêu chuẩn PCCC, đường kính ống cấp nước PCCC cho khu dự án là ống HDPE - D110;</w:t>
      </w:r>
    </w:p>
    <w:p w14:paraId="20BC605C" w14:textId="2F2BE5EF"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Hệ thống cấp nước chữa cháy của khu dự án, mạng áp lực thấp, khi có cháy xe cứu hỏa đến lấy nước tại họng cứu hỏa. Họng cấp nước cứu hỏa được bố trí nằm trên đường ống cấp nước HDPE D110</w:t>
      </w:r>
      <w:r w:rsidR="00AC116C" w:rsidRPr="003006E4">
        <w:rPr>
          <w:rFonts w:cs="Times New Roman"/>
          <w:color w:val="000000" w:themeColor="text1"/>
          <w:sz w:val="28"/>
          <w:szCs w:val="28"/>
        </w:rPr>
        <w:t xml:space="preserve"> với khoảng cách từ 120m đến 150m (QCVN 06-2021/BXD-Quy chuẩn kỹ thuật về an toàn cháy cho nhà và công trình)</w:t>
      </w:r>
      <w:r w:rsidR="00730630" w:rsidRPr="003006E4">
        <w:rPr>
          <w:rFonts w:cs="Times New Roman"/>
          <w:color w:val="000000" w:themeColor="text1"/>
          <w:sz w:val="28"/>
          <w:szCs w:val="28"/>
        </w:rPr>
        <w:t>. Các trụ này đặt ở</w:t>
      </w:r>
      <w:r w:rsidR="00EE40B7" w:rsidRPr="003006E4">
        <w:rPr>
          <w:rFonts w:cs="Times New Roman"/>
          <w:color w:val="000000" w:themeColor="text1"/>
          <w:sz w:val="28"/>
          <w:szCs w:val="28"/>
        </w:rPr>
        <w:t xml:space="preserve"> ngã 3, ngã</w:t>
      </w:r>
      <w:r w:rsidR="00730630" w:rsidRPr="003006E4">
        <w:rPr>
          <w:rFonts w:cs="Times New Roman"/>
          <w:color w:val="000000" w:themeColor="text1"/>
          <w:sz w:val="28"/>
          <w:szCs w:val="28"/>
        </w:rPr>
        <w:t xml:space="preserve"> 4 để thuận tiện cho xe cứu hỏa lấy nước chữa cháy</w:t>
      </w:r>
      <w:r w:rsidRPr="003006E4">
        <w:rPr>
          <w:rFonts w:cs="Times New Roman"/>
          <w:color w:val="000000" w:themeColor="text1"/>
          <w:sz w:val="28"/>
          <w:szCs w:val="28"/>
        </w:rPr>
        <w:t>;</w:t>
      </w:r>
    </w:p>
    <w:p w14:paraId="4CA10B53" w14:textId="1E0A259A" w:rsidR="00973B1B" w:rsidRPr="003006E4" w:rsidRDefault="00EE40B7" w:rsidP="0093517D">
      <w:pPr>
        <w:widowControl w:val="0"/>
        <w:jc w:val="both"/>
        <w:rPr>
          <w:rFonts w:cs="Times New Roman"/>
          <w:color w:val="000000" w:themeColor="text1"/>
          <w:sz w:val="28"/>
          <w:szCs w:val="28"/>
        </w:rPr>
      </w:pPr>
      <w:r w:rsidRPr="003006E4">
        <w:rPr>
          <w:rFonts w:cs="Times New Roman"/>
          <w:color w:val="000000" w:themeColor="text1"/>
          <w:sz w:val="28"/>
          <w:szCs w:val="28"/>
        </w:rPr>
        <w:t>+ Áp lực nước tối thiểu tại mỗi họng là 10 mét cột nước.</w:t>
      </w:r>
    </w:p>
    <w:p w14:paraId="01C5D85D" w14:textId="6D701ACC" w:rsidR="00EE40B7" w:rsidRPr="003006E4" w:rsidRDefault="00EE40B7" w:rsidP="0093517D">
      <w:pPr>
        <w:widowControl w:val="0"/>
        <w:jc w:val="both"/>
        <w:rPr>
          <w:rFonts w:cs="Times New Roman"/>
          <w:color w:val="000000" w:themeColor="text1"/>
          <w:sz w:val="28"/>
          <w:szCs w:val="28"/>
        </w:rPr>
      </w:pPr>
      <w:r w:rsidRPr="003006E4">
        <w:rPr>
          <w:rFonts w:cs="Times New Roman"/>
          <w:color w:val="000000" w:themeColor="text1"/>
          <w:sz w:val="28"/>
          <w:szCs w:val="28"/>
        </w:rPr>
        <w:t>+ Lưu lượng cấp tại các điểm lấy nước là 10</w:t>
      </w:r>
      <w:r w:rsidR="00B4622F" w:rsidRPr="003006E4">
        <w:rPr>
          <w:rFonts w:cs="Times New Roman"/>
          <w:color w:val="000000" w:themeColor="text1"/>
          <w:sz w:val="28"/>
          <w:szCs w:val="28"/>
        </w:rPr>
        <w:t xml:space="preserve"> </w:t>
      </w:r>
      <w:r w:rsidRPr="003006E4">
        <w:rPr>
          <w:rFonts w:cs="Times New Roman"/>
          <w:color w:val="000000" w:themeColor="text1"/>
          <w:sz w:val="28"/>
          <w:szCs w:val="28"/>
        </w:rPr>
        <w:t>l/s.</w:t>
      </w:r>
    </w:p>
    <w:p w14:paraId="00C102F8" w14:textId="265B6BAF" w:rsidR="00B4622F" w:rsidRPr="003006E4" w:rsidRDefault="00B4622F" w:rsidP="0093517D">
      <w:pPr>
        <w:widowControl w:val="0"/>
        <w:jc w:val="both"/>
        <w:rPr>
          <w:rFonts w:cs="Times New Roman"/>
          <w:color w:val="000000" w:themeColor="text1"/>
          <w:sz w:val="28"/>
          <w:szCs w:val="28"/>
        </w:rPr>
      </w:pPr>
      <w:r w:rsidRPr="003006E4">
        <w:rPr>
          <w:rFonts w:cs="Times New Roman"/>
          <w:color w:val="000000" w:themeColor="text1"/>
          <w:sz w:val="28"/>
          <w:szCs w:val="28"/>
        </w:rPr>
        <w:t>Trong các công trình công cộng cần có các giải pháp phòng cháy chữa cháy riêng được thiết kế theo tiêu chuẩn ngành.</w:t>
      </w:r>
    </w:p>
    <w:p w14:paraId="593C5009"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Thiết lập các hệ thống báo cháy có đèn hiệu và thông tin tốt, các thiết bị và phương tiện chữa cháy hiệu quả. Tiến hành kiểm tra và sửa chữa định kỳ các hệ thống có thể gây cháy nổ (hệ thống điện).Tổ chức các đội PCCC trong từng khu ở, tổ chức luyện tập thường xuyên và hướng dẫn sử dụng các phương tiện PCCC nhằm hạn chế thiệt hại xảy ra khi có sự cố.</w:t>
      </w:r>
    </w:p>
    <w:p w14:paraId="516A4406" w14:textId="0D981C5F" w:rsidR="00973B1B" w:rsidRPr="003006E4" w:rsidRDefault="00973B1B" w:rsidP="00CE6939">
      <w:pPr>
        <w:widowControl w:val="0"/>
        <w:jc w:val="both"/>
        <w:rPr>
          <w:rFonts w:cs="Times New Roman"/>
          <w:color w:val="000000" w:themeColor="text1"/>
          <w:sz w:val="28"/>
          <w:szCs w:val="28"/>
        </w:rPr>
      </w:pPr>
      <w:r w:rsidRPr="003006E4">
        <w:rPr>
          <w:rFonts w:cs="Times New Roman"/>
          <w:color w:val="000000" w:themeColor="text1"/>
          <w:sz w:val="28"/>
          <w:szCs w:val="28"/>
        </w:rPr>
        <w:t>- Bố trí các bình CO</w:t>
      </w:r>
      <w:r w:rsidRPr="003006E4">
        <w:rPr>
          <w:rFonts w:cs="Times New Roman"/>
          <w:color w:val="000000" w:themeColor="text1"/>
          <w:sz w:val="28"/>
          <w:szCs w:val="28"/>
          <w:vertAlign w:val="subscript"/>
        </w:rPr>
        <w:t>2</w:t>
      </w:r>
      <w:r w:rsidRPr="003006E4">
        <w:rPr>
          <w:rFonts w:cs="Times New Roman"/>
          <w:color w:val="000000" w:themeColor="text1"/>
          <w:sz w:val="28"/>
          <w:szCs w:val="28"/>
        </w:rPr>
        <w:t xml:space="preserve"> ở những nơi dễ xảy ra sự cố. Khuyến khích mỗi hộ dân tự</w:t>
      </w:r>
      <w:r w:rsidR="00CE6939" w:rsidRPr="003006E4">
        <w:rPr>
          <w:rFonts w:cs="Times New Roman"/>
          <w:color w:val="000000" w:themeColor="text1"/>
          <w:sz w:val="28"/>
          <w:szCs w:val="28"/>
        </w:rPr>
        <w:t xml:space="preserve"> </w:t>
      </w:r>
      <w:r w:rsidRPr="003006E4">
        <w:rPr>
          <w:rFonts w:cs="Times New Roman"/>
          <w:color w:val="000000" w:themeColor="text1"/>
          <w:sz w:val="28"/>
          <w:szCs w:val="28"/>
        </w:rPr>
        <w:t>trang bị các bình chữa cháy CO</w:t>
      </w:r>
      <w:r w:rsidRPr="003006E4">
        <w:rPr>
          <w:rFonts w:cs="Times New Roman"/>
          <w:color w:val="000000" w:themeColor="text1"/>
          <w:sz w:val="28"/>
          <w:szCs w:val="28"/>
          <w:vertAlign w:val="subscript"/>
        </w:rPr>
        <w:t>2</w:t>
      </w:r>
      <w:r w:rsidRPr="003006E4">
        <w:rPr>
          <w:rFonts w:cs="Times New Roman"/>
          <w:color w:val="000000" w:themeColor="text1"/>
          <w:sz w:val="28"/>
          <w:szCs w:val="28"/>
        </w:rPr>
        <w:t xml:space="preserve"> cho mình.</w:t>
      </w:r>
    </w:p>
    <w:p w14:paraId="5E3D0B3F" w14:textId="093B24D5" w:rsidR="00973B1B" w:rsidRPr="003006E4" w:rsidRDefault="00973B1B" w:rsidP="00CE6939">
      <w:pPr>
        <w:widowControl w:val="0"/>
        <w:jc w:val="both"/>
        <w:rPr>
          <w:rFonts w:cs="Times New Roman"/>
          <w:color w:val="000000" w:themeColor="text1"/>
          <w:sz w:val="28"/>
          <w:szCs w:val="28"/>
        </w:rPr>
      </w:pPr>
      <w:r w:rsidRPr="003006E4">
        <w:rPr>
          <w:rFonts w:cs="Times New Roman"/>
          <w:color w:val="000000" w:themeColor="text1"/>
          <w:sz w:val="28"/>
          <w:szCs w:val="28"/>
        </w:rPr>
        <w:t>- Định kỳ tổ chức kiểm tra hệ thống phòng cháy chữa cháy, bổ sung đầy đủ</w:t>
      </w:r>
      <w:r w:rsidR="00CE6939" w:rsidRPr="003006E4">
        <w:rPr>
          <w:rFonts w:cs="Times New Roman"/>
          <w:color w:val="000000" w:themeColor="text1"/>
          <w:sz w:val="28"/>
          <w:szCs w:val="28"/>
        </w:rPr>
        <w:t xml:space="preserve"> các </w:t>
      </w:r>
      <w:r w:rsidRPr="003006E4">
        <w:rPr>
          <w:rFonts w:cs="Times New Roman"/>
          <w:color w:val="000000" w:themeColor="text1"/>
          <w:sz w:val="28"/>
          <w:szCs w:val="28"/>
        </w:rPr>
        <w:t>phương tiện cho công tác này.</w:t>
      </w:r>
    </w:p>
    <w:p w14:paraId="09CAE263"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Tuyên truyền, giáo dục ý thức phòng chống cháy nổ cho người dân, đặc biệt vào những tháng hè nắng nóng.</w:t>
      </w:r>
    </w:p>
    <w:p w14:paraId="21189D8B" w14:textId="01D09293" w:rsidR="00973B1B" w:rsidRPr="003006E4" w:rsidRDefault="00973B1B" w:rsidP="00CE6939">
      <w:pPr>
        <w:widowControl w:val="0"/>
        <w:jc w:val="both"/>
        <w:rPr>
          <w:rFonts w:cs="Times New Roman"/>
          <w:color w:val="000000" w:themeColor="text1"/>
          <w:sz w:val="28"/>
          <w:szCs w:val="28"/>
        </w:rPr>
      </w:pPr>
      <w:r w:rsidRPr="003006E4">
        <w:rPr>
          <w:rFonts w:cs="Times New Roman"/>
          <w:color w:val="000000" w:themeColor="text1"/>
          <w:sz w:val="28"/>
          <w:szCs w:val="28"/>
        </w:rPr>
        <w:t>- Các đường dây điện cần thiết kế an toàn, tránh chập mạch gây cháy, kiể</w:t>
      </w:r>
      <w:r w:rsidR="00CE6939" w:rsidRPr="003006E4">
        <w:rPr>
          <w:rFonts w:cs="Times New Roman"/>
          <w:color w:val="000000" w:themeColor="text1"/>
          <w:sz w:val="28"/>
          <w:szCs w:val="28"/>
        </w:rPr>
        <w:t xml:space="preserve">m tra </w:t>
      </w:r>
      <w:r w:rsidRPr="003006E4">
        <w:rPr>
          <w:rFonts w:cs="Times New Roman"/>
          <w:color w:val="000000" w:themeColor="text1"/>
          <w:sz w:val="28"/>
          <w:szCs w:val="28"/>
        </w:rPr>
        <w:t>định kỳ đường dây điện và các mối nối…</w:t>
      </w:r>
    </w:p>
    <w:p w14:paraId="55415959" w14:textId="747922F8" w:rsidR="00973B1B" w:rsidRPr="003006E4" w:rsidRDefault="00973B1B" w:rsidP="00CE6939">
      <w:pPr>
        <w:widowControl w:val="0"/>
        <w:jc w:val="both"/>
        <w:rPr>
          <w:rFonts w:cs="Times New Roman"/>
          <w:color w:val="000000" w:themeColor="text1"/>
          <w:sz w:val="28"/>
          <w:szCs w:val="28"/>
        </w:rPr>
      </w:pPr>
      <w:r w:rsidRPr="003006E4">
        <w:rPr>
          <w:rFonts w:cs="Times New Roman"/>
          <w:color w:val="000000" w:themeColor="text1"/>
          <w:sz w:val="28"/>
          <w:szCs w:val="28"/>
        </w:rPr>
        <w:t>- Kiểm soát chặt chẽ việc sử dụng các thiết bị điện trong các căn hộ và các thiết bị</w:t>
      </w:r>
      <w:r w:rsidR="00CE6939" w:rsidRPr="003006E4">
        <w:rPr>
          <w:rFonts w:cs="Times New Roman"/>
          <w:color w:val="000000" w:themeColor="text1"/>
          <w:sz w:val="28"/>
          <w:szCs w:val="28"/>
        </w:rPr>
        <w:t xml:space="preserve"> </w:t>
      </w:r>
      <w:r w:rsidRPr="003006E4">
        <w:rPr>
          <w:rFonts w:cs="Times New Roman"/>
          <w:color w:val="000000" w:themeColor="text1"/>
          <w:sz w:val="28"/>
          <w:szCs w:val="28"/>
        </w:rPr>
        <w:t>có khả năng gây cháy nổ lớn.</w:t>
      </w:r>
    </w:p>
    <w:p w14:paraId="1BA30F23" w14:textId="15A00F24" w:rsidR="00CE6939" w:rsidRPr="003006E4" w:rsidRDefault="00973B1B" w:rsidP="00CE6939">
      <w:pPr>
        <w:widowControl w:val="0"/>
        <w:jc w:val="both"/>
        <w:rPr>
          <w:rFonts w:cs="Times New Roman"/>
          <w:color w:val="000000" w:themeColor="text1"/>
          <w:sz w:val="28"/>
          <w:szCs w:val="28"/>
        </w:rPr>
      </w:pPr>
      <w:r w:rsidRPr="003006E4">
        <w:rPr>
          <w:rFonts w:cs="Times New Roman"/>
          <w:color w:val="000000" w:themeColor="text1"/>
          <w:sz w:val="28"/>
          <w:szCs w:val="28"/>
        </w:rPr>
        <w:t xml:space="preserve">- Không hút thuốc lá và các hoạt động phát sinh tia lửa điện trong các khu vực </w:t>
      </w:r>
      <w:r w:rsidRPr="003006E4">
        <w:rPr>
          <w:rFonts w:cs="Times New Roman"/>
          <w:color w:val="000000" w:themeColor="text1"/>
          <w:sz w:val="28"/>
          <w:szCs w:val="28"/>
        </w:rPr>
        <w:lastRenderedPageBreak/>
        <w:t>cấ</w:t>
      </w:r>
      <w:r w:rsidR="00CE6939" w:rsidRPr="003006E4">
        <w:rPr>
          <w:rFonts w:cs="Times New Roman"/>
          <w:color w:val="000000" w:themeColor="text1"/>
          <w:sz w:val="28"/>
          <w:szCs w:val="28"/>
        </w:rPr>
        <w:t xml:space="preserve">m </w:t>
      </w:r>
      <w:r w:rsidRPr="003006E4">
        <w:rPr>
          <w:rFonts w:cs="Times New Roman"/>
          <w:color w:val="000000" w:themeColor="text1"/>
          <w:sz w:val="28"/>
          <w:szCs w:val="28"/>
        </w:rPr>
        <w:t>như khu vực đặt bình LPG</w:t>
      </w:r>
    </w:p>
    <w:p w14:paraId="79B55BCC"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Đường nội bộ đến được tất cả các vị trí nhỏ nhất trong khu dân cư, đảm bảo tia nước phun từ vòi rồng của xe cứu hỏa có thể khống chế được lửa phát sinh ở bất kỳ vị trí nào trong khu dân cư.</w:t>
      </w:r>
    </w:p>
    <w:p w14:paraId="46C552EC" w14:textId="408FBC09" w:rsidR="00973B1B" w:rsidRPr="003006E4" w:rsidRDefault="00973B1B" w:rsidP="008655C6">
      <w:pPr>
        <w:widowControl w:val="0"/>
        <w:jc w:val="both"/>
        <w:rPr>
          <w:rFonts w:cs="Times New Roman"/>
          <w:color w:val="000000" w:themeColor="text1"/>
          <w:sz w:val="28"/>
          <w:szCs w:val="28"/>
        </w:rPr>
      </w:pPr>
      <w:r w:rsidRPr="003006E4">
        <w:rPr>
          <w:rFonts w:cs="Times New Roman"/>
          <w:color w:val="000000" w:themeColor="text1"/>
          <w:sz w:val="28"/>
          <w:szCs w:val="28"/>
        </w:rPr>
        <w:t>- Xem xét việc thành lập đội PCCC bao gồm tổ chữa cháy, cứu thương và vận chuyển nhằm ứng phó khi có tình huống cháy, nổ xảy ra. Đội PCCC sẽ được thường xuyên huấn luyện, diễn tập theo phương án PCCC có sự phê duyệt củ</w:t>
      </w:r>
      <w:r w:rsidR="008655C6" w:rsidRPr="003006E4">
        <w:rPr>
          <w:rFonts w:cs="Times New Roman"/>
          <w:color w:val="000000" w:themeColor="text1"/>
          <w:sz w:val="28"/>
          <w:szCs w:val="28"/>
        </w:rPr>
        <w:t xml:space="preserve">a cơ quan PCCC </w:t>
      </w:r>
      <w:r w:rsidRPr="003006E4">
        <w:rPr>
          <w:rFonts w:cs="Times New Roman"/>
          <w:color w:val="000000" w:themeColor="text1"/>
          <w:sz w:val="28"/>
          <w:szCs w:val="28"/>
        </w:rPr>
        <w:t>tỉnh.</w:t>
      </w:r>
    </w:p>
    <w:p w14:paraId="0D9EF4BA" w14:textId="77777777" w:rsidR="00973B1B" w:rsidRPr="003006E4" w:rsidRDefault="00973B1B" w:rsidP="0093517D">
      <w:pPr>
        <w:widowControl w:val="0"/>
        <w:jc w:val="both"/>
        <w:rPr>
          <w:rFonts w:cs="Times New Roman"/>
          <w:i/>
          <w:color w:val="000000" w:themeColor="text1"/>
          <w:sz w:val="28"/>
          <w:szCs w:val="28"/>
          <w:u w:val="single"/>
        </w:rPr>
      </w:pPr>
      <w:r w:rsidRPr="003006E4">
        <w:rPr>
          <w:rFonts w:cs="Times New Roman"/>
          <w:i/>
          <w:color w:val="000000" w:themeColor="text1"/>
          <w:sz w:val="28"/>
          <w:szCs w:val="28"/>
          <w:u w:val="single"/>
        </w:rPr>
        <w:t>Ứng phó sự cố cháy nổ:</w:t>
      </w:r>
    </w:p>
    <w:p w14:paraId="1921DB6B"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Khi sự cố xảy ra, các hành động xử lý sự cố phải tuân theo nguyên tắc thứ tự ưu tiên là bảo vệ sức khoẻ, tính mạng con người và cộng đồng dân cư, tiếp đến bảo vệ tài sản và bảo vệ môi trường. Quy trình ứng phó sự cố cháy nổ tuân theo các bước:</w:t>
      </w:r>
    </w:p>
    <w:p w14:paraId="42EB5A42"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Bước 1: Xác định mức độ sự cố xảy ra:</w:t>
      </w:r>
    </w:p>
    <w:p w14:paraId="4E5094B0" w14:textId="4EDD7DB0" w:rsidR="00973B1B" w:rsidRPr="003006E4" w:rsidRDefault="00973B1B" w:rsidP="008655C6">
      <w:pPr>
        <w:widowControl w:val="0"/>
        <w:jc w:val="both"/>
        <w:rPr>
          <w:rFonts w:cs="Times New Roman"/>
          <w:color w:val="000000" w:themeColor="text1"/>
          <w:sz w:val="28"/>
          <w:szCs w:val="28"/>
        </w:rPr>
      </w:pPr>
      <w:r w:rsidRPr="003006E4">
        <w:rPr>
          <w:rFonts w:cs="Times New Roman"/>
          <w:color w:val="000000" w:themeColor="text1"/>
          <w:sz w:val="28"/>
          <w:szCs w:val="28"/>
        </w:rPr>
        <w:t>- Nếu đám cháy nhỏ: Dùng phương tiện và dụng cụ sẵn có tại các hộ</w:t>
      </w:r>
      <w:r w:rsidR="008655C6" w:rsidRPr="003006E4">
        <w:rPr>
          <w:rFonts w:cs="Times New Roman"/>
          <w:color w:val="000000" w:themeColor="text1"/>
          <w:sz w:val="28"/>
          <w:szCs w:val="28"/>
        </w:rPr>
        <w:t xml:space="preserve"> gia đình (bình </w:t>
      </w:r>
      <w:r w:rsidRPr="003006E4">
        <w:rPr>
          <w:rFonts w:cs="Times New Roman"/>
          <w:color w:val="000000" w:themeColor="text1"/>
          <w:sz w:val="28"/>
          <w:szCs w:val="28"/>
        </w:rPr>
        <w:t>cứu hỏa, vòi nước chữa cháy) để dập lửa. Hô hoán người dân xung quanh giúp đỡ.</w:t>
      </w:r>
    </w:p>
    <w:p w14:paraId="206412AD" w14:textId="4001803A" w:rsidR="00973B1B" w:rsidRPr="003006E4" w:rsidRDefault="00973B1B" w:rsidP="008655C6">
      <w:pPr>
        <w:widowControl w:val="0"/>
        <w:jc w:val="both"/>
        <w:rPr>
          <w:rFonts w:cs="Times New Roman"/>
          <w:color w:val="000000" w:themeColor="text1"/>
          <w:sz w:val="28"/>
          <w:szCs w:val="28"/>
        </w:rPr>
      </w:pPr>
      <w:r w:rsidRPr="003006E4">
        <w:rPr>
          <w:rFonts w:cs="Times New Roman"/>
          <w:color w:val="000000" w:themeColor="text1"/>
          <w:sz w:val="28"/>
          <w:szCs w:val="28"/>
        </w:rPr>
        <w:t>- Nếu đám cháy lớn: Thông báo cho ban quản lý khu đô thị và các lực lượng chứ</w:t>
      </w:r>
      <w:r w:rsidR="008655C6" w:rsidRPr="003006E4">
        <w:rPr>
          <w:rFonts w:cs="Times New Roman"/>
          <w:color w:val="000000" w:themeColor="text1"/>
          <w:sz w:val="28"/>
          <w:szCs w:val="28"/>
        </w:rPr>
        <w:t xml:space="preserve">c </w:t>
      </w:r>
      <w:r w:rsidRPr="003006E4">
        <w:rPr>
          <w:rFonts w:cs="Times New Roman"/>
          <w:color w:val="000000" w:themeColor="text1"/>
          <w:sz w:val="28"/>
          <w:szCs w:val="28"/>
        </w:rPr>
        <w:t>năng tại địa phương (chuyển sang bước 2)</w:t>
      </w:r>
    </w:p>
    <w:p w14:paraId="74BFE129"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Bước 2: Thông báo cho các đơn vị chức năng</w:t>
      </w:r>
    </w:p>
    <w:p w14:paraId="7C6CDDA2"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Thông báo cho phòng cứu hỏa địa phương (gọi 114) nơi gần nhất.</w:t>
      </w:r>
    </w:p>
    <w:p w14:paraId="74FF9B0B"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Thông báo cho ban quản lý khu dân cư.</w:t>
      </w:r>
    </w:p>
    <w:p w14:paraId="54106CED"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Thông báo việc sơ tán con người theo lối thoát hiểm.</w:t>
      </w:r>
    </w:p>
    <w:p w14:paraId="618157B5"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Thông báo cho cơ quan y tế tại địa phương để kịp thời cấp cứu trong trường hợp nguy hiểm đến tính mạng con người.</w:t>
      </w:r>
    </w:p>
    <w:p w14:paraId="3A0EA00F"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Bước 3: Thực hiện các biện pháp ứng cứu tại chỗ</w:t>
      </w:r>
    </w:p>
    <w:p w14:paraId="6C78B97D"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Trong khi chờ lực lượng chức năng đến ứng cứu, sử dụng các phương tiện và dụng cụ sẵn có nhằm hạn chế, ngăn không cho đám cháy lan rộng, ban quản lý khu đô thị thực hiện các công việc sau:</w:t>
      </w:r>
    </w:p>
    <w:p w14:paraId="6E70D197"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Tổ chức sơ cứu cho người bị nạn.</w:t>
      </w:r>
    </w:p>
    <w:p w14:paraId="2E6C025B"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Trang bị thiết bị bảo hộ cá nhân và sử dụng bình chữa cháy để chữa cháy.</w:t>
      </w:r>
    </w:p>
    <w:p w14:paraId="0EF13914"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Không cho phép nước chữa lửa thoát ra môi trường.</w:t>
      </w:r>
    </w:p>
    <w:p w14:paraId="1CAFCD9D"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Cô lập khu vực xảy ra sự cố cháy nổ</w:t>
      </w:r>
    </w:p>
    <w:p w14:paraId="1F348D00"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lastRenderedPageBreak/>
        <w:t>- Duy trì thông tin liên lạc với cơ quan chức năng.</w:t>
      </w:r>
    </w:p>
    <w:p w14:paraId="52E8BC20"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Bước 4: Sau khi sự cố được dập tắt xong phải dọn dẹp và thu gom sạch sẽ hiện</w:t>
      </w:r>
    </w:p>
    <w:p w14:paraId="458604CC"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trường xảy ra cháy/nổ.</w:t>
      </w:r>
    </w:p>
    <w:p w14:paraId="6D03B619" w14:textId="77777777" w:rsidR="00973B1B"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Số điện thoại thông báo sự cố:</w:t>
      </w:r>
    </w:p>
    <w:p w14:paraId="074E5F0E" w14:textId="14390DE0" w:rsidR="00C21D31" w:rsidRPr="003006E4" w:rsidRDefault="00973B1B" w:rsidP="0093517D">
      <w:pPr>
        <w:widowControl w:val="0"/>
        <w:jc w:val="both"/>
        <w:rPr>
          <w:rFonts w:cs="Times New Roman"/>
          <w:color w:val="000000" w:themeColor="text1"/>
          <w:sz w:val="28"/>
          <w:szCs w:val="28"/>
        </w:rPr>
      </w:pPr>
      <w:r w:rsidRPr="003006E4">
        <w:rPr>
          <w:rFonts w:cs="Times New Roman"/>
          <w:color w:val="000000" w:themeColor="text1"/>
          <w:sz w:val="28"/>
          <w:szCs w:val="28"/>
        </w:rPr>
        <w:t>- Phòng cháy chữa cháy: 114.</w:t>
      </w:r>
    </w:p>
    <w:p w14:paraId="1402A01B" w14:textId="63813EC8" w:rsidR="00973B1B" w:rsidRPr="003006E4" w:rsidRDefault="00973B1B" w:rsidP="00C21D31">
      <w:pPr>
        <w:widowControl w:val="0"/>
        <w:jc w:val="both"/>
        <w:rPr>
          <w:rFonts w:cs="Times New Roman"/>
          <w:color w:val="000000" w:themeColor="text1"/>
          <w:sz w:val="28"/>
          <w:szCs w:val="28"/>
        </w:rPr>
      </w:pPr>
      <w:r w:rsidRPr="003006E4">
        <w:rPr>
          <w:rFonts w:cs="Times New Roman"/>
          <w:color w:val="000000" w:themeColor="text1"/>
          <w:sz w:val="28"/>
          <w:szCs w:val="28"/>
        </w:rPr>
        <w:t>- Thông báo đến trạm y tế hoặc bệnh viện gần nhất tại khu vực xảy ra sự cố</w:t>
      </w:r>
      <w:r w:rsidR="00C21D31" w:rsidRPr="003006E4">
        <w:rPr>
          <w:rFonts w:cs="Times New Roman"/>
          <w:color w:val="000000" w:themeColor="text1"/>
          <w:sz w:val="28"/>
          <w:szCs w:val="28"/>
        </w:rPr>
        <w:t xml:space="preserve"> trong </w:t>
      </w:r>
      <w:r w:rsidRPr="003006E4">
        <w:rPr>
          <w:rFonts w:cs="Times New Roman"/>
          <w:color w:val="000000" w:themeColor="text1"/>
          <w:sz w:val="28"/>
          <w:szCs w:val="28"/>
        </w:rPr>
        <w:t>trường hợp có thương vong: 115 hoặc Bệnh viện tỉnh</w:t>
      </w:r>
    </w:p>
    <w:p w14:paraId="092338B3" w14:textId="075FD213" w:rsidR="00C21D31" w:rsidRPr="003006E4" w:rsidRDefault="006A749B" w:rsidP="006A749B">
      <w:pPr>
        <w:pStyle w:val="BodyText"/>
        <w:spacing w:after="120" w:line="340" w:lineRule="exact"/>
        <w:jc w:val="both"/>
        <w:rPr>
          <w:rFonts w:ascii="Times New Roman" w:hAnsi="Times New Roman"/>
          <w:i/>
          <w:color w:val="000000" w:themeColor="text1"/>
          <w:szCs w:val="28"/>
          <w:lang w:val="es-HN"/>
        </w:rPr>
      </w:pPr>
      <w:r w:rsidRPr="003006E4">
        <w:rPr>
          <w:rFonts w:ascii="Times New Roman" w:hAnsi="Times New Roman"/>
          <w:i/>
          <w:color w:val="000000" w:themeColor="text1"/>
          <w:szCs w:val="28"/>
          <w:lang w:val="es-HN"/>
        </w:rPr>
        <w:t xml:space="preserve">* </w:t>
      </w:r>
      <w:r w:rsidR="00C21D31" w:rsidRPr="003006E4">
        <w:rPr>
          <w:rFonts w:ascii="Times New Roman" w:hAnsi="Times New Roman"/>
          <w:i/>
          <w:color w:val="000000" w:themeColor="text1"/>
          <w:szCs w:val="28"/>
          <w:lang w:val="es-HN"/>
        </w:rPr>
        <w:t>Đối với các sự cố do thiên tai</w:t>
      </w:r>
    </w:p>
    <w:p w14:paraId="4CF6FA2C"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Ngập úng, bão lũ:</w:t>
      </w:r>
    </w:p>
    <w:p w14:paraId="1CF7D8EA" w14:textId="77777777" w:rsidR="00C21D31" w:rsidRPr="003006E4" w:rsidRDefault="00C21D31" w:rsidP="006A749B">
      <w:pPr>
        <w:pStyle w:val="BodyText"/>
        <w:spacing w:after="120" w:line="340" w:lineRule="exact"/>
        <w:jc w:val="both"/>
        <w:rPr>
          <w:rFonts w:ascii="Times New Roman" w:hAnsi="Times New Roman"/>
          <w:i/>
          <w:color w:val="000000" w:themeColor="text1"/>
          <w:szCs w:val="28"/>
          <w:u w:val="single"/>
          <w:lang w:val="es-HN"/>
        </w:rPr>
      </w:pPr>
      <w:r w:rsidRPr="003006E4">
        <w:rPr>
          <w:rFonts w:ascii="Times New Roman" w:hAnsi="Times New Roman"/>
          <w:i/>
          <w:color w:val="000000" w:themeColor="text1"/>
          <w:szCs w:val="28"/>
          <w:u w:val="single"/>
          <w:lang w:val="es-HN"/>
        </w:rPr>
        <w:t>* Biện pháp phòng tránh:</w:t>
      </w:r>
    </w:p>
    <w:p w14:paraId="7711CB24"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Tuân thủ các phương án quy hoạch hệ thống thoát nước mưa, nước thải, đảm bảo cao độ cos nền và xây dựng hệ thống mương rãnh đảm bảo tiêu thoát nước tự nhiên khi mưa to kéo dài.</w:t>
      </w:r>
    </w:p>
    <w:p w14:paraId="00AB28C8"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Thường xuyên nạo vét hệ thống cống rãnh, khơi thông dòng chảy, tăng khả năng tiêu thoát úng, thoát nước cho hệ thống thoát nước trong mùa mưa bão.</w:t>
      </w:r>
    </w:p>
    <w:p w14:paraId="41482825"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Dự phòng máy bơm nước cưỡng bức trong trường hợp ngập úng.</w:t>
      </w:r>
    </w:p>
    <w:p w14:paraId="095E7288" w14:textId="77777777" w:rsidR="00C21D31" w:rsidRPr="003006E4" w:rsidRDefault="00C21D31" w:rsidP="006A749B">
      <w:pPr>
        <w:pStyle w:val="BodyText"/>
        <w:spacing w:after="120" w:line="340" w:lineRule="exact"/>
        <w:jc w:val="both"/>
        <w:rPr>
          <w:rFonts w:ascii="Times New Roman" w:hAnsi="Times New Roman"/>
          <w:i/>
          <w:color w:val="000000" w:themeColor="text1"/>
          <w:szCs w:val="28"/>
          <w:u w:val="single"/>
          <w:lang w:val="es-HN"/>
        </w:rPr>
      </w:pPr>
      <w:r w:rsidRPr="003006E4">
        <w:rPr>
          <w:rFonts w:ascii="Times New Roman" w:hAnsi="Times New Roman"/>
          <w:i/>
          <w:color w:val="000000" w:themeColor="text1"/>
          <w:szCs w:val="28"/>
          <w:u w:val="single"/>
          <w:lang w:val="es-HN"/>
        </w:rPr>
        <w:t>* Biện pháp ứng phó:</w:t>
      </w:r>
    </w:p>
    <w:p w14:paraId="020F3AB1"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Phối hợp với các sở - ngành, xã, huyện để chuẩn bị, thực hiện công tác ứng phó;</w:t>
      </w:r>
    </w:p>
    <w:p w14:paraId="5B44F22F" w14:textId="764A87D6"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Tổ chức trực ban 24/24 giờ để nắm chắc diễn biến tình hình mưa lớn và triển khai</w:t>
      </w:r>
      <w:r w:rsidR="006A749B" w:rsidRPr="003006E4">
        <w:rPr>
          <w:rFonts w:ascii="Times New Roman" w:hAnsi="Times New Roman"/>
          <w:color w:val="000000" w:themeColor="text1"/>
          <w:szCs w:val="28"/>
          <w:lang w:val="es-HN"/>
        </w:rPr>
        <w:t xml:space="preserve"> </w:t>
      </w:r>
      <w:r w:rsidRPr="003006E4">
        <w:rPr>
          <w:rFonts w:ascii="Times New Roman" w:hAnsi="Times New Roman"/>
          <w:color w:val="000000" w:themeColor="text1"/>
          <w:szCs w:val="28"/>
          <w:lang w:val="es-HN"/>
        </w:rPr>
        <w:t>các phương án ứng phó;</w:t>
      </w:r>
    </w:p>
    <w:p w14:paraId="07B982E2"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Thực hiện sơ tán, di dời dân và tài sản của dân tại các trong trường hợp xảy ra bão lớn gây sụt lún, ngập sâu đến nơi tạm trú, trợ giúp nhân dân đi lại an toàn và tổ chức việc cứu hộ - cứu nạn, cứu sập. Sẵn sàng phối hợp với các đơn vị, hỗ trợ, tiếp ứng cho các địa phương khi cần thiết.</w:t>
      </w:r>
    </w:p>
    <w:p w14:paraId="72DED71D"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Triển khai lực lượng, máy bơm (cố định, cơ động) tại Dự án và các khu vực xảy ra ngập ứng để bơm chống tập trung xử lý.</w:t>
      </w:r>
    </w:p>
    <w:p w14:paraId="69EF6A85" w14:textId="20ED24E4"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xml:space="preserve">- Phối hợp với Công ty Điện lực </w:t>
      </w:r>
      <w:r w:rsidR="0049492B" w:rsidRPr="003006E4">
        <w:rPr>
          <w:rFonts w:ascii="Times New Roman" w:hAnsi="Times New Roman"/>
          <w:color w:val="000000" w:themeColor="text1"/>
          <w:szCs w:val="28"/>
          <w:lang w:val="es-HN"/>
        </w:rPr>
        <w:t>Quảng Bình</w:t>
      </w:r>
      <w:r w:rsidRPr="003006E4">
        <w:rPr>
          <w:rFonts w:ascii="Times New Roman" w:hAnsi="Times New Roman"/>
          <w:color w:val="000000" w:themeColor="text1"/>
          <w:szCs w:val="28"/>
          <w:lang w:val="es-HN"/>
        </w:rPr>
        <w:t xml:space="preserve"> kịp thời cắt điện tại những nơi bị ngập sâu; bảo vệ hệ thống truyền tải, thiết bị điện, trạm biến thế, hướng dẫn việc sử dụng điện an toàn trong tình trạng ngập nước, đồng thời, xử lý khắc phục nhanh chóng sự cố đường dây tải điện bị hư hỏng.</w:t>
      </w:r>
    </w:p>
    <w:p w14:paraId="20D65B3E" w14:textId="77777777" w:rsidR="00C21D31" w:rsidRPr="003006E4" w:rsidRDefault="00C21D31" w:rsidP="00353DC2">
      <w:pPr>
        <w:pStyle w:val="BodyText"/>
        <w:widowControl w:val="0"/>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xml:space="preserve">- Phối hợp với Sở Xây dựng kiểm tra, xử lý đảm bảo an toàn công trình, nhà ở, xuống cấp, nhất là những công trình ngầm, công trình có dấu hiệu nứt, lún, nghiêng </w:t>
      </w:r>
      <w:r w:rsidRPr="003006E4">
        <w:rPr>
          <w:rFonts w:ascii="Times New Roman" w:hAnsi="Times New Roman"/>
          <w:color w:val="000000" w:themeColor="text1"/>
          <w:szCs w:val="28"/>
          <w:lang w:val="es-HN"/>
        </w:rPr>
        <w:lastRenderedPageBreak/>
        <w:t>do bị ngập úng.</w:t>
      </w:r>
    </w:p>
    <w:p w14:paraId="5A7714B7" w14:textId="77777777" w:rsidR="00C21D31" w:rsidRPr="003006E4" w:rsidRDefault="00C21D31" w:rsidP="00942255">
      <w:pPr>
        <w:pStyle w:val="BodyText"/>
        <w:widowControl w:val="0"/>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Phối hợp với Sở Y tế, Hội Chữ thập đỏ tỉnh huy động lực lượng y - bác sĩ, phương tiện, thiết bị, cơ số thuốc cần thiết để cứu thương, tiêu độc khử trùng, phòng ngừa dịch bệnh lây lan từ nguồn nước ngập, tù đọng trong khu vực dân cư sinh sống</w:t>
      </w:r>
    </w:p>
    <w:p w14:paraId="25629D5A" w14:textId="77777777" w:rsidR="00C21D31" w:rsidRPr="003006E4" w:rsidRDefault="00C21D31" w:rsidP="006A749B">
      <w:pPr>
        <w:pStyle w:val="BodyText"/>
        <w:spacing w:after="120" w:line="340" w:lineRule="exact"/>
        <w:jc w:val="both"/>
        <w:rPr>
          <w:rFonts w:ascii="Times New Roman" w:hAnsi="Times New Roman"/>
          <w:i/>
          <w:color w:val="000000" w:themeColor="text1"/>
          <w:szCs w:val="28"/>
          <w:u w:val="single"/>
          <w:lang w:val="es-HN"/>
        </w:rPr>
      </w:pPr>
      <w:r w:rsidRPr="003006E4">
        <w:rPr>
          <w:rFonts w:ascii="Times New Roman" w:hAnsi="Times New Roman"/>
          <w:i/>
          <w:color w:val="000000" w:themeColor="text1"/>
          <w:szCs w:val="28"/>
          <w:u w:val="single"/>
          <w:lang w:val="es-HN"/>
        </w:rPr>
        <w:t>Phòng chống sét:</w:t>
      </w:r>
    </w:p>
    <w:p w14:paraId="275CC17D"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Lắp đặt hệ thống thu lôi chống sét tại các khu vực có khả năng bị sét đánh.</w:t>
      </w:r>
    </w:p>
    <w:p w14:paraId="0243E95F"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Thiết lập mạng tiếp đất an toàn, mạng tiếp đất của hệ thống thu sét gồm các dây chôn chìm trong đất được liên kết hàn với các cọc tiếp đất đóng sâu vào lòng đất, đảm bảo điện trở an toàn theo quy phạm.</w:t>
      </w:r>
    </w:p>
    <w:p w14:paraId="18427D9A" w14:textId="7AC60221" w:rsidR="00C21D31" w:rsidRPr="003006E4" w:rsidRDefault="007C6FFD" w:rsidP="006A749B">
      <w:pPr>
        <w:pStyle w:val="BodyText"/>
        <w:spacing w:after="120" w:line="340" w:lineRule="exact"/>
        <w:jc w:val="both"/>
        <w:rPr>
          <w:rFonts w:ascii="Times New Roman" w:hAnsi="Times New Roman"/>
          <w:i/>
          <w:color w:val="000000" w:themeColor="text1"/>
          <w:szCs w:val="28"/>
          <w:lang w:val="es-HN"/>
        </w:rPr>
      </w:pPr>
      <w:r w:rsidRPr="003006E4">
        <w:rPr>
          <w:rFonts w:ascii="Times New Roman" w:hAnsi="Times New Roman"/>
          <w:i/>
          <w:color w:val="000000" w:themeColor="text1"/>
          <w:szCs w:val="28"/>
          <w:lang w:val="es-HN"/>
        </w:rPr>
        <w:t xml:space="preserve">* </w:t>
      </w:r>
      <w:r w:rsidR="00C21D31" w:rsidRPr="003006E4">
        <w:rPr>
          <w:rFonts w:ascii="Times New Roman" w:hAnsi="Times New Roman"/>
          <w:i/>
          <w:color w:val="000000" w:themeColor="text1"/>
          <w:szCs w:val="28"/>
          <w:lang w:val="es-HN"/>
        </w:rPr>
        <w:t>Biện pháp giảm thiểu sự cố của hệ thống thu gom, xử lý chất thải</w:t>
      </w:r>
    </w:p>
    <w:p w14:paraId="2E037B4F" w14:textId="77777777" w:rsidR="00C21D31" w:rsidRPr="003006E4" w:rsidRDefault="00C21D31" w:rsidP="006A749B">
      <w:pPr>
        <w:pStyle w:val="BodyText"/>
        <w:spacing w:after="120" w:line="340" w:lineRule="exact"/>
        <w:jc w:val="both"/>
        <w:rPr>
          <w:rFonts w:ascii="Times New Roman" w:hAnsi="Times New Roman"/>
          <w:color w:val="000000" w:themeColor="text1"/>
          <w:szCs w:val="28"/>
          <w:u w:val="single"/>
          <w:lang w:val="es-HN"/>
        </w:rPr>
      </w:pPr>
      <w:r w:rsidRPr="003006E4">
        <w:rPr>
          <w:rFonts w:ascii="Times New Roman" w:hAnsi="Times New Roman"/>
          <w:color w:val="000000" w:themeColor="text1"/>
          <w:szCs w:val="28"/>
          <w:u w:val="single"/>
          <w:lang w:val="es-HN"/>
        </w:rPr>
        <w:t>Sự cố rò rỉ, thất thoát nước:</w:t>
      </w:r>
    </w:p>
    <w:p w14:paraId="150BDF93"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Thường xuyên kiểm tra hệ thống cấp thoát nước trong và ngoài công trình nhằm phát hiện kịp thời sự cố rò rỉ, thất thoát nước để khắc phục ngay.</w:t>
      </w:r>
    </w:p>
    <w:p w14:paraId="038CC97F"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Khi xảy ra sự cố rò rỉ, thất thoát nước khuyến cáo người dân khóa ngay các van cấp nước vào vị trí rò rỉ. Trong trường hợp cần thiết người dân báo ngay cho đơn vị quản lý khu dân cư để khóa van nước cấp vào công trình cho đến khi khắc phục xong sự cố.</w:t>
      </w:r>
    </w:p>
    <w:p w14:paraId="4B1ABE5D" w14:textId="77777777" w:rsidR="00C21D31" w:rsidRPr="003006E4" w:rsidRDefault="00C21D31" w:rsidP="006A749B">
      <w:pPr>
        <w:pStyle w:val="BodyText"/>
        <w:spacing w:after="120" w:line="340" w:lineRule="exact"/>
        <w:jc w:val="both"/>
        <w:rPr>
          <w:rFonts w:ascii="Times New Roman" w:hAnsi="Times New Roman"/>
          <w:color w:val="000000" w:themeColor="text1"/>
          <w:szCs w:val="28"/>
          <w:u w:val="single"/>
          <w:lang w:val="es-HN"/>
        </w:rPr>
      </w:pPr>
      <w:r w:rsidRPr="003006E4">
        <w:rPr>
          <w:rFonts w:ascii="Times New Roman" w:hAnsi="Times New Roman"/>
          <w:color w:val="000000" w:themeColor="text1"/>
          <w:szCs w:val="28"/>
          <w:u w:val="single"/>
          <w:lang w:val="es-HN"/>
        </w:rPr>
        <w:t>Sự cố tắc cống thoát nước:</w:t>
      </w:r>
    </w:p>
    <w:p w14:paraId="67EC486C"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Đối với cống thoát nước mưa chảy tràn: Cống thoát nước mưa chảy tràn được xây dựng có nắp đậy nhằm hạn chế rác thải, lá cây rơi xuống đồng thời đội vệ sinh thường xuyên quét dọn nạo vét mương thu gom nhằm đảm bảo khả năng tiêu thoát.</w:t>
      </w:r>
    </w:p>
    <w:p w14:paraId="07F17CCF"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Tuyên truyền người dân sinh sống trong khu đô thị có ý thức thu gom rác đúng nơi quy định, không vứt rác bừa bãi, tạo quảnh quan môi trường xanh sạch đẹp.</w:t>
      </w:r>
    </w:p>
    <w:p w14:paraId="564DBB3C"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Các biện pháp ứng phó khi xảy ra sự cố hệ thống thu gom nước thải:</w:t>
      </w:r>
    </w:p>
    <w:p w14:paraId="5A82937B" w14:textId="3BA59C57" w:rsidR="00C21D31" w:rsidRPr="003006E4" w:rsidRDefault="00C21D31" w:rsidP="00086622">
      <w:pPr>
        <w:pStyle w:val="BodyText"/>
        <w:tabs>
          <w:tab w:val="left" w:pos="1908"/>
        </w:tabs>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Vệ sinh đường cống thoát nước thải, tránh ùn tắc, ứ đọng chất thải rắn trong</w:t>
      </w:r>
    </w:p>
    <w:p w14:paraId="5E60C181"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đường cống dẫn nước thải;</w:t>
      </w:r>
    </w:p>
    <w:p w14:paraId="465190D8"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Thường xuyên kiểm tra đường cống thoát nước, tránh tắc, ứ đọng (kiểm tra hàng ngày và khi trời mưa).</w:t>
      </w:r>
    </w:p>
    <w:p w14:paraId="422E89E2"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Khi có sự cố xảy ra nhanh chóng tìm hiểu nguyên nhân sự cố và khắc phục kịp thời.</w:t>
      </w:r>
    </w:p>
    <w:p w14:paraId="70B7959A"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Thời gian bảo dưỡng hệ thống cấp thoát nước, xử lý nước thải: đối với đường ống thu gom, cấp thoát nước bảo dưỡng 3 tháng/lần.</w:t>
      </w:r>
    </w:p>
    <w:p w14:paraId="25CBD558" w14:textId="21E8DA7E" w:rsidR="00C21D31" w:rsidRPr="003006E4" w:rsidRDefault="003546D8" w:rsidP="006A749B">
      <w:pPr>
        <w:pStyle w:val="BodyText"/>
        <w:spacing w:after="120" w:line="340" w:lineRule="exact"/>
        <w:jc w:val="both"/>
        <w:rPr>
          <w:rFonts w:ascii="Times New Roman" w:hAnsi="Times New Roman"/>
          <w:i/>
          <w:color w:val="000000" w:themeColor="text1"/>
          <w:szCs w:val="28"/>
          <w:lang w:val="es-HN"/>
        </w:rPr>
      </w:pPr>
      <w:r w:rsidRPr="003006E4">
        <w:rPr>
          <w:rFonts w:ascii="Times New Roman" w:hAnsi="Times New Roman"/>
          <w:i/>
          <w:color w:val="000000" w:themeColor="text1"/>
          <w:szCs w:val="28"/>
          <w:lang w:val="es-HN"/>
        </w:rPr>
        <w:lastRenderedPageBreak/>
        <w:t xml:space="preserve">* </w:t>
      </w:r>
      <w:r w:rsidR="00C21D31" w:rsidRPr="003006E4">
        <w:rPr>
          <w:rFonts w:ascii="Times New Roman" w:hAnsi="Times New Roman"/>
          <w:i/>
          <w:color w:val="000000" w:themeColor="text1"/>
          <w:szCs w:val="28"/>
          <w:lang w:val="es-HN"/>
        </w:rPr>
        <w:t>Các biện pháp phòng ngừa sự cố do trạm biến áp của dự án</w:t>
      </w:r>
    </w:p>
    <w:p w14:paraId="627978F1" w14:textId="77777777" w:rsidR="00C21D31" w:rsidRPr="003006E4" w:rsidRDefault="00C21D31" w:rsidP="00942255">
      <w:pPr>
        <w:pStyle w:val="BodyText"/>
        <w:widowControl w:val="0"/>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Khi trạm biến thế xảy ra sự cố sẽ rất nguy hiểm làm ảnh hưởng trực tiếp đến người vận hành và những người dân xung quanh. Do đó cần có các phương pháp phòng ngừa như sau:</w:t>
      </w:r>
    </w:p>
    <w:p w14:paraId="6921A784"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Khu vực đặt trạm biến áp phải có hàng rào bảo vệ.</w:t>
      </w:r>
    </w:p>
    <w:p w14:paraId="4C38272F"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Đặt biển cảnh báo nguy hiểm không cho người dân và động vật đến gần.</w:t>
      </w:r>
    </w:p>
    <w:p w14:paraId="4A3A8028"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Vị trí đặt trạm biến áp phải đảm bảo khoảng cách an toàn vệ sinh môi trường.</w:t>
      </w:r>
    </w:p>
    <w:p w14:paraId="33A8FABF" w14:textId="77777777" w:rsidR="00C21D31" w:rsidRPr="003006E4" w:rsidRDefault="00C21D31"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Bảo hành, bảo trì hệ thống trạm biến áp định kỳ theo quy định.</w:t>
      </w:r>
    </w:p>
    <w:p w14:paraId="0367E9AA" w14:textId="39B51AC0" w:rsidR="00C21D31" w:rsidRPr="003006E4" w:rsidRDefault="00C21D31" w:rsidP="003546D8">
      <w:pPr>
        <w:pStyle w:val="BodyText"/>
        <w:widowControl w:val="0"/>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Nhân viên vận hành theo quy trình đã được xây dựng và phải có chuyên môn xử</w:t>
      </w:r>
      <w:r w:rsidR="003546D8" w:rsidRPr="003006E4">
        <w:rPr>
          <w:rFonts w:ascii="Times New Roman" w:hAnsi="Times New Roman"/>
          <w:color w:val="000000" w:themeColor="text1"/>
          <w:szCs w:val="28"/>
          <w:lang w:val="es-HN"/>
        </w:rPr>
        <w:t xml:space="preserve"> </w:t>
      </w:r>
      <w:r w:rsidRPr="003006E4">
        <w:rPr>
          <w:rFonts w:ascii="Times New Roman" w:hAnsi="Times New Roman"/>
          <w:color w:val="000000" w:themeColor="text1"/>
          <w:szCs w:val="28"/>
          <w:lang w:val="es-HN"/>
        </w:rPr>
        <w:t>lý ngay khi xảy ra sự cố.</w:t>
      </w:r>
    </w:p>
    <w:p w14:paraId="5E84CAB9" w14:textId="28AD5EB1" w:rsidR="00C21D31" w:rsidRPr="003006E4" w:rsidRDefault="003546D8" w:rsidP="006A749B">
      <w:pPr>
        <w:pStyle w:val="BodyText"/>
        <w:spacing w:after="120" w:line="340" w:lineRule="exact"/>
        <w:jc w:val="both"/>
        <w:rPr>
          <w:rFonts w:ascii="Times New Roman" w:hAnsi="Times New Roman"/>
          <w:i/>
          <w:color w:val="000000" w:themeColor="text1"/>
          <w:szCs w:val="28"/>
          <w:lang w:val="es-HN"/>
        </w:rPr>
      </w:pPr>
      <w:r w:rsidRPr="003006E4">
        <w:rPr>
          <w:rFonts w:ascii="Times New Roman" w:hAnsi="Times New Roman"/>
          <w:i/>
          <w:color w:val="000000" w:themeColor="text1"/>
          <w:szCs w:val="28"/>
          <w:lang w:val="es-HN"/>
        </w:rPr>
        <w:t xml:space="preserve">* </w:t>
      </w:r>
      <w:r w:rsidR="00C21D31" w:rsidRPr="003006E4">
        <w:rPr>
          <w:rFonts w:ascii="Times New Roman" w:hAnsi="Times New Roman"/>
          <w:i/>
          <w:color w:val="000000" w:themeColor="text1"/>
          <w:szCs w:val="28"/>
          <w:lang w:val="es-HN"/>
        </w:rPr>
        <w:t>Giảm thiểu sự cố sụt lún công trình</w:t>
      </w:r>
    </w:p>
    <w:p w14:paraId="7846EDE2" w14:textId="131051F2" w:rsidR="00C21D31" w:rsidRPr="003006E4" w:rsidRDefault="00E24470"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xml:space="preserve">- </w:t>
      </w:r>
      <w:r w:rsidR="00C21D31" w:rsidRPr="003006E4">
        <w:rPr>
          <w:rFonts w:ascii="Times New Roman" w:hAnsi="Times New Roman"/>
          <w:color w:val="000000" w:themeColor="text1"/>
          <w:szCs w:val="28"/>
          <w:lang w:val="es-HN"/>
        </w:rPr>
        <w:t>Các công trình nhà ở trong khu dân cư cần đảm bảo chất lượng thi công về kết cấu.</w:t>
      </w:r>
    </w:p>
    <w:p w14:paraId="5420FDBF" w14:textId="0D30F417" w:rsidR="00C21D31" w:rsidRPr="003006E4" w:rsidRDefault="00E24470" w:rsidP="006A749B">
      <w:pPr>
        <w:pStyle w:val="BodyText"/>
        <w:spacing w:after="120" w:line="340" w:lineRule="exact"/>
        <w:jc w:val="both"/>
        <w:rPr>
          <w:rFonts w:ascii="Times New Roman" w:hAnsi="Times New Roman"/>
          <w:color w:val="000000" w:themeColor="text1"/>
          <w:szCs w:val="28"/>
          <w:lang w:val="es-HN"/>
        </w:rPr>
      </w:pPr>
      <w:r w:rsidRPr="003006E4">
        <w:rPr>
          <w:rFonts w:ascii="Times New Roman" w:hAnsi="Times New Roman"/>
          <w:color w:val="000000" w:themeColor="text1"/>
          <w:szCs w:val="28"/>
          <w:lang w:val="es-HN"/>
        </w:rPr>
        <w:t xml:space="preserve">- </w:t>
      </w:r>
      <w:r w:rsidR="00C21D31" w:rsidRPr="003006E4">
        <w:rPr>
          <w:rFonts w:ascii="Times New Roman" w:hAnsi="Times New Roman"/>
          <w:color w:val="000000" w:themeColor="text1"/>
          <w:szCs w:val="28"/>
          <w:lang w:val="es-HN"/>
        </w:rPr>
        <w:t>Khi xảy ra sự cố cần báo ngay cho ban quản lý dự án để kịp thời ứng phó.</w:t>
      </w:r>
    </w:p>
    <w:p w14:paraId="315BE171" w14:textId="77777777" w:rsidR="00833A43" w:rsidRPr="003006E4" w:rsidRDefault="00833A43" w:rsidP="00833A43">
      <w:pPr>
        <w:widowControl w:val="0"/>
        <w:jc w:val="both"/>
        <w:rPr>
          <w:rFonts w:cs="Times New Roman"/>
          <w:i/>
          <w:color w:val="000000" w:themeColor="text1"/>
          <w:sz w:val="28"/>
          <w:szCs w:val="28"/>
          <w:lang w:val="vi-VN"/>
        </w:rPr>
      </w:pPr>
      <w:r w:rsidRPr="003006E4">
        <w:rPr>
          <w:rFonts w:cs="Times New Roman"/>
          <w:i/>
          <w:color w:val="000000" w:themeColor="text1"/>
          <w:sz w:val="28"/>
          <w:szCs w:val="28"/>
        </w:rPr>
        <w:t>*</w:t>
      </w:r>
      <w:r w:rsidRPr="003006E4">
        <w:rPr>
          <w:rFonts w:cs="Times New Roman"/>
          <w:i/>
          <w:color w:val="000000" w:themeColor="text1"/>
          <w:sz w:val="28"/>
          <w:szCs w:val="28"/>
          <w:lang w:val="vi-VN"/>
        </w:rPr>
        <w:t xml:space="preserve"> Sự cố lây lan dịch bệnh </w:t>
      </w:r>
    </w:p>
    <w:p w14:paraId="2CE47BED" w14:textId="77777777" w:rsidR="00833A43" w:rsidRPr="003006E4" w:rsidRDefault="00833A43" w:rsidP="00833A43">
      <w:pPr>
        <w:widowControl w:val="0"/>
        <w:jc w:val="both"/>
        <w:rPr>
          <w:rFonts w:cs="Times New Roman"/>
          <w:color w:val="000000" w:themeColor="text1"/>
          <w:spacing w:val="-2"/>
          <w:sz w:val="28"/>
          <w:szCs w:val="28"/>
          <w:lang w:val="vi-VN"/>
        </w:rPr>
      </w:pPr>
      <w:r w:rsidRPr="003006E4">
        <w:rPr>
          <w:rFonts w:cs="Times New Roman"/>
          <w:color w:val="000000" w:themeColor="text1"/>
          <w:spacing w:val="-2"/>
          <w:sz w:val="28"/>
          <w:szCs w:val="28"/>
          <w:lang w:val="vi-VN"/>
        </w:rPr>
        <w:t>- Khi trong vùng</w:t>
      </w:r>
      <w:r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lang w:val="vi-VN"/>
        </w:rPr>
        <w:t xml:space="preserve">có xuất hiện các dịch bệnh có khả năng lây lan trong cộng đồng, </w:t>
      </w:r>
      <w:r w:rsidRPr="003006E4">
        <w:rPr>
          <w:rFonts w:cs="Times New Roman"/>
          <w:color w:val="000000" w:themeColor="text1"/>
          <w:spacing w:val="-2"/>
          <w:sz w:val="28"/>
          <w:szCs w:val="28"/>
        </w:rPr>
        <w:t>Ban quản lý</w:t>
      </w:r>
      <w:r w:rsidRPr="003006E4">
        <w:rPr>
          <w:rFonts w:cs="Times New Roman"/>
          <w:color w:val="000000" w:themeColor="text1"/>
          <w:spacing w:val="-2"/>
          <w:sz w:val="28"/>
          <w:szCs w:val="28"/>
          <w:lang w:val="vi-VN"/>
        </w:rPr>
        <w:t xml:space="preserve"> dự án sẽ có thông báo cho </w:t>
      </w:r>
      <w:r w:rsidRPr="003006E4">
        <w:rPr>
          <w:rFonts w:cs="Times New Roman"/>
          <w:color w:val="000000" w:themeColor="text1"/>
          <w:spacing w:val="-2"/>
          <w:sz w:val="28"/>
          <w:szCs w:val="28"/>
        </w:rPr>
        <w:t>người dân</w:t>
      </w:r>
      <w:r w:rsidRPr="003006E4">
        <w:rPr>
          <w:rFonts w:cs="Times New Roman"/>
          <w:color w:val="000000" w:themeColor="text1"/>
          <w:spacing w:val="-2"/>
          <w:sz w:val="28"/>
          <w:szCs w:val="28"/>
          <w:lang w:val="vi-VN"/>
        </w:rPr>
        <w:t xml:space="preserve"> được biết để có biện pháp phòng chống kịp thời;</w:t>
      </w:r>
    </w:p>
    <w:p w14:paraId="5472FEB3" w14:textId="77777777" w:rsidR="00833A43" w:rsidRPr="003006E4" w:rsidRDefault="00833A43" w:rsidP="00833A43">
      <w:pPr>
        <w:widowControl w:val="0"/>
        <w:jc w:val="both"/>
        <w:rPr>
          <w:rFonts w:cs="Times New Roman"/>
          <w:color w:val="000000" w:themeColor="text1"/>
          <w:spacing w:val="-2"/>
          <w:sz w:val="28"/>
          <w:szCs w:val="28"/>
        </w:rPr>
      </w:pPr>
      <w:r w:rsidRPr="003006E4">
        <w:rPr>
          <w:rFonts w:cs="Times New Roman"/>
          <w:color w:val="000000" w:themeColor="text1"/>
          <w:spacing w:val="-2"/>
          <w:sz w:val="28"/>
          <w:szCs w:val="28"/>
          <w:lang w:val="vi-VN"/>
        </w:rPr>
        <w:t xml:space="preserve">- Hoặc khi phát hiện </w:t>
      </w:r>
      <w:r w:rsidRPr="003006E4">
        <w:rPr>
          <w:rFonts w:cs="Times New Roman"/>
          <w:color w:val="000000" w:themeColor="text1"/>
          <w:spacing w:val="-2"/>
          <w:sz w:val="28"/>
          <w:szCs w:val="28"/>
        </w:rPr>
        <w:t>người dân</w:t>
      </w:r>
      <w:r w:rsidRPr="003006E4">
        <w:rPr>
          <w:rFonts w:cs="Times New Roman"/>
          <w:color w:val="000000" w:themeColor="text1"/>
          <w:spacing w:val="-2"/>
          <w:sz w:val="28"/>
          <w:szCs w:val="28"/>
          <w:lang w:val="vi-VN"/>
        </w:rPr>
        <w:t xml:space="preserve"> </w:t>
      </w:r>
      <w:r w:rsidRPr="003006E4">
        <w:rPr>
          <w:rFonts w:cs="Times New Roman"/>
          <w:color w:val="000000" w:themeColor="text1"/>
          <w:spacing w:val="-2"/>
          <w:sz w:val="28"/>
          <w:szCs w:val="28"/>
        </w:rPr>
        <w:t>tại Dự án</w:t>
      </w:r>
      <w:r w:rsidRPr="003006E4">
        <w:rPr>
          <w:rFonts w:cs="Times New Roman"/>
          <w:color w:val="000000" w:themeColor="text1"/>
          <w:spacing w:val="-2"/>
          <w:sz w:val="28"/>
          <w:szCs w:val="28"/>
          <w:lang w:val="vi-VN"/>
        </w:rPr>
        <w:t xml:space="preserve"> có các biểu hiện hoặc xuất hiện các bệnh lạ, có khả năng lây lan cho cộng đồng thì lập tức thông báo cho</w:t>
      </w:r>
      <w:r w:rsidRPr="003006E4">
        <w:rPr>
          <w:rFonts w:cs="Times New Roman"/>
          <w:color w:val="000000" w:themeColor="text1"/>
          <w:spacing w:val="-2"/>
          <w:sz w:val="28"/>
          <w:szCs w:val="28"/>
        </w:rPr>
        <w:t xml:space="preserve"> toàn khu dân cư </w:t>
      </w:r>
      <w:r w:rsidRPr="003006E4">
        <w:rPr>
          <w:rFonts w:cs="Times New Roman"/>
          <w:color w:val="000000" w:themeColor="text1"/>
          <w:spacing w:val="-2"/>
          <w:sz w:val="28"/>
          <w:szCs w:val="28"/>
          <w:lang w:val="vi-VN"/>
        </w:rPr>
        <w:t>để có biện pháp phòng chống kịp thờ</w:t>
      </w:r>
      <w:r w:rsidRPr="003006E4">
        <w:rPr>
          <w:rFonts w:cs="Times New Roman"/>
          <w:color w:val="000000" w:themeColor="text1"/>
          <w:spacing w:val="-2"/>
          <w:sz w:val="28"/>
          <w:szCs w:val="28"/>
        </w:rPr>
        <w:t>i. Thông báo với</w:t>
      </w:r>
      <w:r w:rsidRPr="003006E4">
        <w:rPr>
          <w:rFonts w:cs="Times New Roman"/>
          <w:color w:val="000000" w:themeColor="text1"/>
          <w:spacing w:val="-2"/>
          <w:sz w:val="28"/>
          <w:szCs w:val="28"/>
          <w:lang w:val="vi-VN"/>
        </w:rPr>
        <w:t xml:space="preserve"> chính quyền địa phương, trạm Y tế xã và cơ quan chức năng tại địa phương để có biện pháp xử lý kịp thời đồng thời tiến hành vệ sinh </w:t>
      </w:r>
      <w:r w:rsidRPr="003006E4">
        <w:rPr>
          <w:rFonts w:cs="Times New Roman"/>
          <w:color w:val="000000" w:themeColor="text1"/>
          <w:spacing w:val="-2"/>
          <w:sz w:val="28"/>
          <w:szCs w:val="28"/>
        </w:rPr>
        <w:t>căn hộ, tầng</w:t>
      </w:r>
      <w:r w:rsidRPr="003006E4">
        <w:rPr>
          <w:rFonts w:cs="Times New Roman"/>
          <w:color w:val="000000" w:themeColor="text1"/>
          <w:spacing w:val="-2"/>
          <w:sz w:val="28"/>
          <w:szCs w:val="28"/>
          <w:lang w:val="vi-VN"/>
        </w:rPr>
        <w:t xml:space="preserve"> và trong khu vực Dự án đảm bảo an toàn vệ sinh giảm thiểu khả năng phát tán dịch bệnh.</w:t>
      </w:r>
    </w:p>
    <w:p w14:paraId="0D981D20" w14:textId="77777777" w:rsidR="00281185" w:rsidRPr="003006E4" w:rsidRDefault="00281185" w:rsidP="003A1339">
      <w:pPr>
        <w:pStyle w:val="Heading2"/>
        <w:rPr>
          <w:rFonts w:cs="Times New Roman"/>
          <w:color w:val="000000" w:themeColor="text1"/>
          <w:spacing w:val="-2"/>
          <w:sz w:val="28"/>
          <w:szCs w:val="28"/>
        </w:rPr>
      </w:pPr>
      <w:bookmarkStart w:id="799" w:name="_Toc102635599"/>
      <w:r w:rsidRPr="003006E4">
        <w:rPr>
          <w:rFonts w:cs="Times New Roman"/>
          <w:color w:val="000000" w:themeColor="text1"/>
          <w:spacing w:val="-2"/>
          <w:sz w:val="28"/>
          <w:szCs w:val="28"/>
        </w:rPr>
        <w:t>3.3. Tổ chức thực hiện các công trình, biện pháp bảo vệ môi trường</w:t>
      </w:r>
      <w:bookmarkEnd w:id="799"/>
    </w:p>
    <w:p w14:paraId="2773AFBB" w14:textId="77777777" w:rsidR="00281185" w:rsidRPr="003006E4" w:rsidRDefault="00281185" w:rsidP="00A13A0F">
      <w:pPr>
        <w:pStyle w:val="Heading3"/>
        <w:ind w:firstLine="567"/>
        <w:jc w:val="both"/>
        <w:rPr>
          <w:rFonts w:cs="Times New Roman"/>
          <w:color w:val="000000" w:themeColor="text1"/>
          <w:spacing w:val="-2"/>
          <w:sz w:val="28"/>
          <w:szCs w:val="28"/>
        </w:rPr>
      </w:pPr>
      <w:bookmarkStart w:id="800" w:name="_Toc102635600"/>
      <w:r w:rsidRPr="003006E4">
        <w:rPr>
          <w:rFonts w:cs="Times New Roman"/>
          <w:color w:val="000000" w:themeColor="text1"/>
          <w:spacing w:val="-2"/>
          <w:sz w:val="28"/>
          <w:szCs w:val="28"/>
        </w:rPr>
        <w:t>3.3.1. Danh mục công trình, biện pháp bảo vệ môi trường của dự án, kế hoạch tiến độ xây lắp các công trình bảo vệ môi trường của dự án</w:t>
      </w:r>
      <w:bookmarkEnd w:id="800"/>
    </w:p>
    <w:p w14:paraId="1C295448" w14:textId="77777777" w:rsidR="00281185" w:rsidRPr="003006E4" w:rsidRDefault="00281185" w:rsidP="00C24EE4">
      <w:pPr>
        <w:widowControl w:val="0"/>
        <w:jc w:val="both"/>
        <w:rPr>
          <w:rFonts w:cs="Times New Roman"/>
          <w:color w:val="000000" w:themeColor="text1"/>
          <w:spacing w:val="-2"/>
          <w:sz w:val="28"/>
          <w:szCs w:val="28"/>
        </w:rPr>
      </w:pPr>
      <w:r w:rsidRPr="003006E4">
        <w:rPr>
          <w:rFonts w:cs="Times New Roman"/>
          <w:color w:val="000000" w:themeColor="text1"/>
          <w:spacing w:val="-2"/>
          <w:sz w:val="28"/>
          <w:szCs w:val="28"/>
        </w:rPr>
        <w:t>Các công trình, biện pháp bảo vệ môi trường sẽ được tiến hành lồng ghép trong quá trình thi công cũng như vận hành dự án.</w:t>
      </w:r>
    </w:p>
    <w:p w14:paraId="7892FC3C" w14:textId="4DBD8823" w:rsidR="00241B7C" w:rsidRPr="003006E4" w:rsidRDefault="00281185" w:rsidP="00C24EE4">
      <w:pPr>
        <w:widowControl w:val="0"/>
        <w:jc w:val="both"/>
        <w:rPr>
          <w:rFonts w:cs="Times New Roman"/>
          <w:color w:val="000000" w:themeColor="text1"/>
          <w:spacing w:val="-2"/>
          <w:sz w:val="28"/>
          <w:szCs w:val="28"/>
        </w:rPr>
      </w:pPr>
      <w:r w:rsidRPr="003006E4">
        <w:rPr>
          <w:rFonts w:cs="Times New Roman"/>
          <w:color w:val="000000" w:themeColor="text1"/>
          <w:spacing w:val="-2"/>
          <w:sz w:val="28"/>
          <w:szCs w:val="28"/>
        </w:rPr>
        <w:t>Theo các biện pháp giảm thiểu, khống chế và xử lý ô nhiễm môi trường đã đề xuất trong những phần trên của báo cáo ĐTM, dự toán chi phí xây dựng và vận hành các công trình xử lý ô nhiễm môi trường được nêu chi tiết trong bảng sau:</w:t>
      </w:r>
    </w:p>
    <w:p w14:paraId="2F0A80F0" w14:textId="77777777" w:rsidR="00942255" w:rsidRPr="003006E4" w:rsidRDefault="00942255" w:rsidP="00C24EE4">
      <w:pPr>
        <w:widowControl w:val="0"/>
        <w:jc w:val="both"/>
        <w:rPr>
          <w:rFonts w:cs="Times New Roman"/>
          <w:color w:val="000000" w:themeColor="text1"/>
          <w:spacing w:val="-2"/>
          <w:sz w:val="28"/>
          <w:szCs w:val="28"/>
        </w:rPr>
      </w:pPr>
    </w:p>
    <w:p w14:paraId="0D62452B" w14:textId="3932074D" w:rsidR="00281185" w:rsidRPr="003006E4" w:rsidRDefault="00281185" w:rsidP="00241B7C">
      <w:pPr>
        <w:widowControl w:val="0"/>
        <w:jc w:val="center"/>
        <w:rPr>
          <w:rFonts w:cs="Times New Roman"/>
          <w:b/>
          <w:color w:val="000000" w:themeColor="text1"/>
          <w:spacing w:val="-2"/>
          <w:sz w:val="28"/>
          <w:szCs w:val="28"/>
        </w:rPr>
      </w:pPr>
      <w:r w:rsidRPr="003006E4">
        <w:rPr>
          <w:rFonts w:cs="Times New Roman"/>
          <w:b/>
          <w:color w:val="000000" w:themeColor="text1"/>
          <w:spacing w:val="-2"/>
          <w:sz w:val="28"/>
          <w:szCs w:val="28"/>
        </w:rPr>
        <w:lastRenderedPageBreak/>
        <w:t>Bả</w:t>
      </w:r>
      <w:r w:rsidR="00942255" w:rsidRPr="003006E4">
        <w:rPr>
          <w:rFonts w:cs="Times New Roman"/>
          <w:b/>
          <w:color w:val="000000" w:themeColor="text1"/>
          <w:spacing w:val="-2"/>
          <w:sz w:val="28"/>
          <w:szCs w:val="28"/>
        </w:rPr>
        <w:t>ng 3. 26</w:t>
      </w:r>
      <w:r w:rsidRPr="003006E4">
        <w:rPr>
          <w:rFonts w:cs="Times New Roman"/>
          <w:b/>
          <w:color w:val="000000" w:themeColor="text1"/>
          <w:spacing w:val="-2"/>
          <w:sz w:val="28"/>
          <w:szCs w:val="28"/>
        </w:rPr>
        <w:t>. Danh mục các công trình/biện pháp bảo vệ môi trường</w:t>
      </w:r>
    </w:p>
    <w:tbl>
      <w:tblPr>
        <w:tblW w:w="0" w:type="auto"/>
        <w:tblInd w:w="228" w:type="dxa"/>
        <w:tblLayout w:type="fixed"/>
        <w:tblCellMar>
          <w:left w:w="0" w:type="dxa"/>
          <w:right w:w="0" w:type="dxa"/>
        </w:tblCellMar>
        <w:tblLook w:val="01E0" w:firstRow="1" w:lastRow="1" w:firstColumn="1" w:lastColumn="1" w:noHBand="0" w:noVBand="0"/>
      </w:tblPr>
      <w:tblGrid>
        <w:gridCol w:w="632"/>
        <w:gridCol w:w="4530"/>
        <w:gridCol w:w="1277"/>
        <w:gridCol w:w="994"/>
        <w:gridCol w:w="1416"/>
      </w:tblGrid>
      <w:tr w:rsidR="003006E4" w:rsidRPr="003006E4" w14:paraId="1CCE6828" w14:textId="77777777" w:rsidTr="001271BC">
        <w:trPr>
          <w:trHeight w:hRule="exact" w:val="1039"/>
        </w:trPr>
        <w:tc>
          <w:tcPr>
            <w:tcW w:w="632" w:type="dxa"/>
            <w:tcBorders>
              <w:top w:val="single" w:sz="5" w:space="0" w:color="000000"/>
              <w:left w:val="single" w:sz="5" w:space="0" w:color="000000"/>
              <w:bottom w:val="single" w:sz="5" w:space="0" w:color="000000"/>
              <w:right w:val="single" w:sz="5" w:space="0" w:color="000000"/>
            </w:tcBorders>
            <w:vAlign w:val="center"/>
          </w:tcPr>
          <w:p w14:paraId="4217AB3B"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STT</w:t>
            </w:r>
          </w:p>
        </w:tc>
        <w:tc>
          <w:tcPr>
            <w:tcW w:w="4530" w:type="dxa"/>
            <w:tcBorders>
              <w:top w:val="single" w:sz="5" w:space="0" w:color="000000"/>
              <w:left w:val="single" w:sz="5" w:space="0" w:color="000000"/>
              <w:bottom w:val="single" w:sz="5" w:space="0" w:color="000000"/>
              <w:right w:val="single" w:sz="5" w:space="0" w:color="000000"/>
            </w:tcBorders>
            <w:vAlign w:val="center"/>
          </w:tcPr>
          <w:p w14:paraId="1B3AB3D8"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Danh mục các công trình</w:t>
            </w:r>
          </w:p>
        </w:tc>
        <w:tc>
          <w:tcPr>
            <w:tcW w:w="1277" w:type="dxa"/>
            <w:tcBorders>
              <w:top w:val="single" w:sz="5" w:space="0" w:color="000000"/>
              <w:left w:val="single" w:sz="5" w:space="0" w:color="000000"/>
              <w:bottom w:val="single" w:sz="5" w:space="0" w:color="000000"/>
              <w:right w:val="single" w:sz="5" w:space="0" w:color="000000"/>
            </w:tcBorders>
            <w:vAlign w:val="center"/>
          </w:tcPr>
          <w:p w14:paraId="6F063113" w14:textId="77777777" w:rsidR="00281185" w:rsidRPr="003006E4" w:rsidRDefault="00281185" w:rsidP="004A1A0B">
            <w:pPr>
              <w:widowControl w:val="0"/>
              <w:ind w:hanging="75"/>
              <w:jc w:val="center"/>
              <w:rPr>
                <w:rFonts w:cs="Times New Roman"/>
                <w:b/>
                <w:color w:val="000000" w:themeColor="text1"/>
                <w:spacing w:val="-2"/>
                <w:sz w:val="28"/>
                <w:szCs w:val="28"/>
              </w:rPr>
            </w:pPr>
            <w:r w:rsidRPr="003006E4">
              <w:rPr>
                <w:rFonts w:cs="Times New Roman"/>
                <w:b/>
                <w:color w:val="000000" w:themeColor="text1"/>
                <w:spacing w:val="-2"/>
                <w:sz w:val="28"/>
                <w:szCs w:val="28"/>
              </w:rPr>
              <w:t>Đơn vị</w:t>
            </w:r>
          </w:p>
          <w:p w14:paraId="5B95A1D5" w14:textId="77777777" w:rsidR="00281185" w:rsidRPr="003006E4" w:rsidRDefault="00281185" w:rsidP="004A1A0B">
            <w:pPr>
              <w:widowControl w:val="0"/>
              <w:ind w:hanging="75"/>
              <w:jc w:val="center"/>
              <w:rPr>
                <w:rFonts w:cs="Times New Roman"/>
                <w:b/>
                <w:color w:val="000000" w:themeColor="text1"/>
                <w:spacing w:val="-2"/>
                <w:sz w:val="28"/>
                <w:szCs w:val="28"/>
              </w:rPr>
            </w:pPr>
            <w:r w:rsidRPr="003006E4">
              <w:rPr>
                <w:rFonts w:cs="Times New Roman"/>
                <w:b/>
                <w:color w:val="000000" w:themeColor="text1"/>
                <w:spacing w:val="-2"/>
                <w:sz w:val="28"/>
                <w:szCs w:val="28"/>
              </w:rPr>
              <w:t>tính</w:t>
            </w:r>
          </w:p>
        </w:tc>
        <w:tc>
          <w:tcPr>
            <w:tcW w:w="994" w:type="dxa"/>
            <w:tcBorders>
              <w:top w:val="single" w:sz="5" w:space="0" w:color="000000"/>
              <w:left w:val="single" w:sz="5" w:space="0" w:color="000000"/>
              <w:bottom w:val="single" w:sz="5" w:space="0" w:color="000000"/>
              <w:right w:val="single" w:sz="5" w:space="0" w:color="000000"/>
            </w:tcBorders>
            <w:vAlign w:val="center"/>
          </w:tcPr>
          <w:p w14:paraId="216D534F"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Số lượng</w:t>
            </w:r>
          </w:p>
        </w:tc>
        <w:tc>
          <w:tcPr>
            <w:tcW w:w="1416" w:type="dxa"/>
            <w:tcBorders>
              <w:top w:val="single" w:sz="5" w:space="0" w:color="000000"/>
              <w:left w:val="single" w:sz="5" w:space="0" w:color="000000"/>
              <w:bottom w:val="single" w:sz="5" w:space="0" w:color="000000"/>
              <w:right w:val="single" w:sz="5" w:space="0" w:color="000000"/>
            </w:tcBorders>
            <w:vAlign w:val="center"/>
          </w:tcPr>
          <w:p w14:paraId="7A65D3B4"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Tiến độ</w:t>
            </w:r>
          </w:p>
          <w:p w14:paraId="2F77AA56"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thực hiện</w:t>
            </w:r>
          </w:p>
        </w:tc>
      </w:tr>
      <w:tr w:rsidR="003006E4" w:rsidRPr="003006E4" w14:paraId="029540F8" w14:textId="77777777" w:rsidTr="00A53686">
        <w:trPr>
          <w:trHeight w:hRule="exact" w:val="557"/>
        </w:trPr>
        <w:tc>
          <w:tcPr>
            <w:tcW w:w="632" w:type="dxa"/>
            <w:tcBorders>
              <w:top w:val="single" w:sz="5" w:space="0" w:color="000000"/>
              <w:left w:val="single" w:sz="5" w:space="0" w:color="000000"/>
              <w:bottom w:val="single" w:sz="5" w:space="0" w:color="000000"/>
              <w:right w:val="single" w:sz="5" w:space="0" w:color="000000"/>
            </w:tcBorders>
            <w:vAlign w:val="center"/>
          </w:tcPr>
          <w:p w14:paraId="357E81E0"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I</w:t>
            </w:r>
          </w:p>
        </w:tc>
        <w:tc>
          <w:tcPr>
            <w:tcW w:w="8217" w:type="dxa"/>
            <w:gridSpan w:val="4"/>
            <w:tcBorders>
              <w:top w:val="nil"/>
              <w:left w:val="single" w:sz="5" w:space="0" w:color="000000"/>
              <w:bottom w:val="nil"/>
              <w:right w:val="single" w:sz="5" w:space="0" w:color="000000"/>
            </w:tcBorders>
            <w:vAlign w:val="center"/>
          </w:tcPr>
          <w:p w14:paraId="514942D2" w14:textId="77777777" w:rsidR="00281185" w:rsidRPr="003006E4" w:rsidRDefault="00281185" w:rsidP="00A53686">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Công trình, biện pháp BVMT giai đoạn chuẩn bị và xây dựng</w:t>
            </w:r>
          </w:p>
        </w:tc>
      </w:tr>
      <w:tr w:rsidR="003006E4" w:rsidRPr="003006E4" w14:paraId="20A468DA" w14:textId="77777777" w:rsidTr="001271BC">
        <w:trPr>
          <w:trHeight w:hRule="exact" w:val="571"/>
        </w:trPr>
        <w:tc>
          <w:tcPr>
            <w:tcW w:w="632" w:type="dxa"/>
            <w:tcBorders>
              <w:top w:val="single" w:sz="5" w:space="0" w:color="000000"/>
              <w:left w:val="single" w:sz="5" w:space="0" w:color="000000"/>
              <w:bottom w:val="single" w:sz="5" w:space="0" w:color="000000"/>
              <w:right w:val="single" w:sz="5" w:space="0" w:color="000000"/>
            </w:tcBorders>
            <w:vAlign w:val="center"/>
          </w:tcPr>
          <w:p w14:paraId="58E50E14"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4530" w:type="dxa"/>
            <w:tcBorders>
              <w:top w:val="single" w:sz="5" w:space="0" w:color="000000"/>
              <w:left w:val="single" w:sz="5" w:space="0" w:color="000000"/>
              <w:bottom w:val="single" w:sz="5" w:space="0" w:color="000000"/>
              <w:right w:val="single" w:sz="5" w:space="0" w:color="000000"/>
            </w:tcBorders>
            <w:vAlign w:val="center"/>
          </w:tcPr>
          <w:p w14:paraId="224DDAF5"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Tưới ẩm hạn chế bụi</w:t>
            </w:r>
          </w:p>
        </w:tc>
        <w:tc>
          <w:tcPr>
            <w:tcW w:w="1277" w:type="dxa"/>
            <w:tcBorders>
              <w:top w:val="single" w:sz="5" w:space="0" w:color="000000"/>
              <w:left w:val="single" w:sz="5" w:space="0" w:color="000000"/>
              <w:bottom w:val="single" w:sz="5" w:space="0" w:color="000000"/>
              <w:right w:val="single" w:sz="5" w:space="0" w:color="000000"/>
            </w:tcBorders>
            <w:vAlign w:val="center"/>
          </w:tcPr>
          <w:p w14:paraId="64D79EB4"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lần/ngày</w:t>
            </w:r>
          </w:p>
        </w:tc>
        <w:tc>
          <w:tcPr>
            <w:tcW w:w="994" w:type="dxa"/>
            <w:tcBorders>
              <w:top w:val="single" w:sz="5" w:space="0" w:color="000000"/>
              <w:left w:val="single" w:sz="5" w:space="0" w:color="000000"/>
              <w:bottom w:val="single" w:sz="5" w:space="0" w:color="000000"/>
              <w:right w:val="single" w:sz="5" w:space="0" w:color="000000"/>
            </w:tcBorders>
            <w:vAlign w:val="center"/>
          </w:tcPr>
          <w:p w14:paraId="2134F995"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2</w:t>
            </w:r>
          </w:p>
        </w:tc>
        <w:tc>
          <w:tcPr>
            <w:tcW w:w="1416" w:type="dxa"/>
            <w:vMerge w:val="restart"/>
            <w:tcBorders>
              <w:top w:val="single" w:sz="5" w:space="0" w:color="000000"/>
              <w:left w:val="single" w:sz="5" w:space="0" w:color="000000"/>
              <w:right w:val="single" w:sz="5" w:space="0" w:color="000000"/>
            </w:tcBorders>
            <w:vAlign w:val="center"/>
          </w:tcPr>
          <w:p w14:paraId="08578560"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Trong thời gian thi công</w:t>
            </w:r>
          </w:p>
        </w:tc>
      </w:tr>
      <w:tr w:rsidR="003006E4" w:rsidRPr="003006E4" w14:paraId="773B431F" w14:textId="77777777" w:rsidTr="001271BC">
        <w:trPr>
          <w:trHeight w:hRule="exact" w:val="550"/>
        </w:trPr>
        <w:tc>
          <w:tcPr>
            <w:tcW w:w="632" w:type="dxa"/>
            <w:tcBorders>
              <w:top w:val="single" w:sz="5" w:space="0" w:color="000000"/>
              <w:left w:val="single" w:sz="5" w:space="0" w:color="000000"/>
              <w:bottom w:val="single" w:sz="5" w:space="0" w:color="000000"/>
              <w:right w:val="single" w:sz="5" w:space="0" w:color="000000"/>
            </w:tcBorders>
            <w:vAlign w:val="center"/>
          </w:tcPr>
          <w:p w14:paraId="5E5736C7"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2</w:t>
            </w:r>
          </w:p>
        </w:tc>
        <w:tc>
          <w:tcPr>
            <w:tcW w:w="4530" w:type="dxa"/>
            <w:tcBorders>
              <w:top w:val="single" w:sz="5" w:space="0" w:color="000000"/>
              <w:left w:val="single" w:sz="5" w:space="0" w:color="000000"/>
              <w:bottom w:val="single" w:sz="5" w:space="0" w:color="000000"/>
              <w:right w:val="single" w:sz="5" w:space="0" w:color="000000"/>
            </w:tcBorders>
            <w:vAlign w:val="center"/>
          </w:tcPr>
          <w:p w14:paraId="52DD6A5A"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Làm hàng rào chắn thi công</w:t>
            </w:r>
          </w:p>
        </w:tc>
        <w:tc>
          <w:tcPr>
            <w:tcW w:w="1277" w:type="dxa"/>
            <w:tcBorders>
              <w:top w:val="single" w:sz="5" w:space="0" w:color="000000"/>
              <w:left w:val="single" w:sz="5" w:space="0" w:color="000000"/>
              <w:bottom w:val="single" w:sz="5" w:space="0" w:color="000000"/>
              <w:right w:val="single" w:sz="5" w:space="0" w:color="000000"/>
            </w:tcBorders>
            <w:vAlign w:val="center"/>
          </w:tcPr>
          <w:p w14:paraId="1345D46B"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Hệ thống</w:t>
            </w:r>
          </w:p>
        </w:tc>
        <w:tc>
          <w:tcPr>
            <w:tcW w:w="994" w:type="dxa"/>
            <w:tcBorders>
              <w:top w:val="single" w:sz="5" w:space="0" w:color="000000"/>
              <w:left w:val="single" w:sz="5" w:space="0" w:color="000000"/>
              <w:bottom w:val="single" w:sz="5" w:space="0" w:color="000000"/>
              <w:right w:val="single" w:sz="5" w:space="0" w:color="000000"/>
            </w:tcBorders>
            <w:vAlign w:val="center"/>
          </w:tcPr>
          <w:p w14:paraId="78F2B88D"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tcBorders>
              <w:left w:val="single" w:sz="5" w:space="0" w:color="000000"/>
              <w:bottom w:val="single" w:sz="5" w:space="0" w:color="000000"/>
              <w:right w:val="single" w:sz="5" w:space="0" w:color="000000"/>
            </w:tcBorders>
            <w:vAlign w:val="center"/>
          </w:tcPr>
          <w:p w14:paraId="129EF575" w14:textId="77777777" w:rsidR="00281185" w:rsidRPr="003006E4" w:rsidRDefault="00281185" w:rsidP="004A1A0B">
            <w:pPr>
              <w:widowControl w:val="0"/>
              <w:ind w:firstLine="0"/>
              <w:jc w:val="center"/>
              <w:rPr>
                <w:rFonts w:cs="Times New Roman"/>
                <w:color w:val="000000" w:themeColor="text1"/>
                <w:spacing w:val="-2"/>
                <w:sz w:val="28"/>
                <w:szCs w:val="28"/>
              </w:rPr>
            </w:pPr>
          </w:p>
        </w:tc>
      </w:tr>
      <w:tr w:rsidR="003006E4" w:rsidRPr="003006E4" w14:paraId="62C2D11F" w14:textId="77777777" w:rsidTr="001271BC">
        <w:trPr>
          <w:trHeight w:hRule="exact" w:val="1268"/>
        </w:trPr>
        <w:tc>
          <w:tcPr>
            <w:tcW w:w="632" w:type="dxa"/>
            <w:tcBorders>
              <w:top w:val="single" w:sz="5" w:space="0" w:color="000000"/>
              <w:left w:val="single" w:sz="5" w:space="0" w:color="000000"/>
              <w:bottom w:val="single" w:sz="5" w:space="0" w:color="000000"/>
              <w:right w:val="single" w:sz="5" w:space="0" w:color="000000"/>
            </w:tcBorders>
            <w:vAlign w:val="center"/>
          </w:tcPr>
          <w:p w14:paraId="074C3522"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3</w:t>
            </w:r>
          </w:p>
        </w:tc>
        <w:tc>
          <w:tcPr>
            <w:tcW w:w="4530" w:type="dxa"/>
            <w:tcBorders>
              <w:top w:val="single" w:sz="5" w:space="0" w:color="000000"/>
              <w:left w:val="single" w:sz="5" w:space="0" w:color="000000"/>
              <w:bottom w:val="single" w:sz="5" w:space="0" w:color="000000"/>
              <w:right w:val="single" w:sz="5" w:space="0" w:color="000000"/>
            </w:tcBorders>
            <w:vAlign w:val="center"/>
          </w:tcPr>
          <w:p w14:paraId="1E572BB5"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Hệ thống thu gom tiêu thoát nước mưa chảy tràn; xử lý nước thải thi công; bố trí mương rãnh dẫn dòng hố lắng tạm</w:t>
            </w:r>
          </w:p>
        </w:tc>
        <w:tc>
          <w:tcPr>
            <w:tcW w:w="1277" w:type="dxa"/>
            <w:tcBorders>
              <w:top w:val="single" w:sz="5" w:space="0" w:color="000000"/>
              <w:left w:val="single" w:sz="5" w:space="0" w:color="000000"/>
              <w:bottom w:val="single" w:sz="5" w:space="0" w:color="000000"/>
              <w:right w:val="single" w:sz="5" w:space="0" w:color="000000"/>
            </w:tcBorders>
            <w:vAlign w:val="center"/>
          </w:tcPr>
          <w:p w14:paraId="4BC481B4"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Hệ thống</w:t>
            </w:r>
          </w:p>
        </w:tc>
        <w:tc>
          <w:tcPr>
            <w:tcW w:w="994" w:type="dxa"/>
            <w:tcBorders>
              <w:top w:val="single" w:sz="5" w:space="0" w:color="000000"/>
              <w:left w:val="single" w:sz="5" w:space="0" w:color="000000"/>
              <w:bottom w:val="single" w:sz="5" w:space="0" w:color="000000"/>
              <w:right w:val="single" w:sz="5" w:space="0" w:color="000000"/>
            </w:tcBorders>
            <w:vAlign w:val="center"/>
          </w:tcPr>
          <w:p w14:paraId="144020A6"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val="restart"/>
            <w:tcBorders>
              <w:top w:val="single" w:sz="5" w:space="0" w:color="000000"/>
              <w:left w:val="single" w:sz="5" w:space="0" w:color="000000"/>
              <w:right w:val="single" w:sz="5" w:space="0" w:color="000000"/>
            </w:tcBorders>
            <w:vAlign w:val="center"/>
          </w:tcPr>
          <w:p w14:paraId="7EC1901E"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Trong thời gian thi công</w:t>
            </w:r>
          </w:p>
        </w:tc>
      </w:tr>
      <w:tr w:rsidR="003006E4" w:rsidRPr="003006E4" w14:paraId="78FA4DAA" w14:textId="77777777" w:rsidTr="001271BC">
        <w:trPr>
          <w:trHeight w:hRule="exact" w:val="578"/>
        </w:trPr>
        <w:tc>
          <w:tcPr>
            <w:tcW w:w="632" w:type="dxa"/>
            <w:tcBorders>
              <w:top w:val="single" w:sz="5" w:space="0" w:color="000000"/>
              <w:left w:val="single" w:sz="5" w:space="0" w:color="000000"/>
              <w:bottom w:val="single" w:sz="5" w:space="0" w:color="000000"/>
              <w:right w:val="single" w:sz="5" w:space="0" w:color="000000"/>
            </w:tcBorders>
            <w:vAlign w:val="center"/>
          </w:tcPr>
          <w:p w14:paraId="5B828556"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4</w:t>
            </w:r>
          </w:p>
        </w:tc>
        <w:tc>
          <w:tcPr>
            <w:tcW w:w="4530" w:type="dxa"/>
            <w:tcBorders>
              <w:top w:val="single" w:sz="5" w:space="0" w:color="000000"/>
              <w:left w:val="single" w:sz="5" w:space="0" w:color="000000"/>
              <w:bottom w:val="single" w:sz="5" w:space="0" w:color="000000"/>
              <w:right w:val="single" w:sz="5" w:space="0" w:color="000000"/>
            </w:tcBorders>
            <w:vAlign w:val="center"/>
          </w:tcPr>
          <w:p w14:paraId="35E98FE3"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Nhà vệ sinh di động</w:t>
            </w:r>
          </w:p>
        </w:tc>
        <w:tc>
          <w:tcPr>
            <w:tcW w:w="1277" w:type="dxa"/>
            <w:tcBorders>
              <w:top w:val="single" w:sz="5" w:space="0" w:color="000000"/>
              <w:left w:val="single" w:sz="5" w:space="0" w:color="000000"/>
              <w:bottom w:val="single" w:sz="5" w:space="0" w:color="000000"/>
              <w:right w:val="single" w:sz="5" w:space="0" w:color="000000"/>
            </w:tcBorders>
            <w:vAlign w:val="center"/>
          </w:tcPr>
          <w:p w14:paraId="64D0A5F4"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Cái</w:t>
            </w:r>
          </w:p>
        </w:tc>
        <w:tc>
          <w:tcPr>
            <w:tcW w:w="994" w:type="dxa"/>
            <w:tcBorders>
              <w:top w:val="single" w:sz="5" w:space="0" w:color="000000"/>
              <w:left w:val="single" w:sz="5" w:space="0" w:color="000000"/>
              <w:bottom w:val="single" w:sz="5" w:space="0" w:color="000000"/>
              <w:right w:val="single" w:sz="5" w:space="0" w:color="000000"/>
            </w:tcBorders>
            <w:vAlign w:val="center"/>
          </w:tcPr>
          <w:p w14:paraId="21233052"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tcBorders>
              <w:left w:val="single" w:sz="5" w:space="0" w:color="000000"/>
              <w:bottom w:val="single" w:sz="5" w:space="0" w:color="000000"/>
              <w:right w:val="single" w:sz="5" w:space="0" w:color="000000"/>
            </w:tcBorders>
            <w:vAlign w:val="center"/>
          </w:tcPr>
          <w:p w14:paraId="5E017535" w14:textId="77777777" w:rsidR="00281185" w:rsidRPr="003006E4" w:rsidRDefault="00281185" w:rsidP="004A1A0B">
            <w:pPr>
              <w:widowControl w:val="0"/>
              <w:ind w:firstLine="0"/>
              <w:jc w:val="center"/>
              <w:rPr>
                <w:rFonts w:cs="Times New Roman"/>
                <w:color w:val="000000" w:themeColor="text1"/>
                <w:spacing w:val="-2"/>
                <w:sz w:val="28"/>
                <w:szCs w:val="28"/>
              </w:rPr>
            </w:pPr>
          </w:p>
        </w:tc>
      </w:tr>
      <w:tr w:rsidR="003006E4" w:rsidRPr="003006E4" w14:paraId="58A345BD" w14:textId="77777777" w:rsidTr="00A53686">
        <w:trPr>
          <w:trHeight w:hRule="exact" w:val="560"/>
        </w:trPr>
        <w:tc>
          <w:tcPr>
            <w:tcW w:w="632" w:type="dxa"/>
            <w:tcBorders>
              <w:top w:val="single" w:sz="5" w:space="0" w:color="000000"/>
              <w:left w:val="single" w:sz="5" w:space="0" w:color="000000"/>
              <w:bottom w:val="single" w:sz="5" w:space="0" w:color="000000"/>
              <w:right w:val="single" w:sz="5" w:space="0" w:color="000000"/>
            </w:tcBorders>
            <w:vAlign w:val="center"/>
          </w:tcPr>
          <w:p w14:paraId="358263AD"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5</w:t>
            </w:r>
          </w:p>
        </w:tc>
        <w:tc>
          <w:tcPr>
            <w:tcW w:w="4530" w:type="dxa"/>
            <w:tcBorders>
              <w:top w:val="single" w:sz="5" w:space="0" w:color="000000"/>
              <w:left w:val="single" w:sz="5" w:space="0" w:color="000000"/>
              <w:bottom w:val="single" w:sz="5" w:space="0" w:color="000000"/>
              <w:right w:val="single" w:sz="5" w:space="0" w:color="000000"/>
            </w:tcBorders>
            <w:vAlign w:val="center"/>
          </w:tcPr>
          <w:p w14:paraId="6636B37F"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Thùng nhựa 100 lít</w:t>
            </w:r>
          </w:p>
        </w:tc>
        <w:tc>
          <w:tcPr>
            <w:tcW w:w="1277" w:type="dxa"/>
            <w:tcBorders>
              <w:top w:val="single" w:sz="5" w:space="0" w:color="000000"/>
              <w:left w:val="single" w:sz="5" w:space="0" w:color="000000"/>
              <w:bottom w:val="single" w:sz="5" w:space="0" w:color="000000"/>
              <w:right w:val="single" w:sz="5" w:space="0" w:color="000000"/>
            </w:tcBorders>
            <w:vAlign w:val="center"/>
          </w:tcPr>
          <w:p w14:paraId="5B90EC32"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Cái</w:t>
            </w:r>
          </w:p>
        </w:tc>
        <w:tc>
          <w:tcPr>
            <w:tcW w:w="994" w:type="dxa"/>
            <w:tcBorders>
              <w:top w:val="single" w:sz="5" w:space="0" w:color="000000"/>
              <w:left w:val="single" w:sz="5" w:space="0" w:color="000000"/>
              <w:bottom w:val="single" w:sz="5" w:space="0" w:color="000000"/>
              <w:right w:val="single" w:sz="5" w:space="0" w:color="000000"/>
            </w:tcBorders>
            <w:vAlign w:val="center"/>
          </w:tcPr>
          <w:p w14:paraId="61C22AEE"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2</w:t>
            </w:r>
          </w:p>
        </w:tc>
        <w:tc>
          <w:tcPr>
            <w:tcW w:w="1416" w:type="dxa"/>
            <w:vMerge w:val="restart"/>
            <w:tcBorders>
              <w:top w:val="single" w:sz="5" w:space="0" w:color="000000"/>
              <w:left w:val="single" w:sz="5" w:space="0" w:color="000000"/>
              <w:right w:val="single" w:sz="5" w:space="0" w:color="000000"/>
            </w:tcBorders>
            <w:vAlign w:val="center"/>
          </w:tcPr>
          <w:p w14:paraId="21E49134"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Trước khi thi công</w:t>
            </w:r>
          </w:p>
        </w:tc>
      </w:tr>
      <w:tr w:rsidR="003006E4" w:rsidRPr="003006E4" w14:paraId="135CDACC" w14:textId="77777777" w:rsidTr="005324CD">
        <w:trPr>
          <w:trHeight w:hRule="exact" w:val="466"/>
        </w:trPr>
        <w:tc>
          <w:tcPr>
            <w:tcW w:w="632" w:type="dxa"/>
            <w:tcBorders>
              <w:top w:val="single" w:sz="5" w:space="0" w:color="000000"/>
              <w:left w:val="single" w:sz="5" w:space="0" w:color="000000"/>
              <w:bottom w:val="single" w:sz="5" w:space="0" w:color="000000"/>
              <w:right w:val="single" w:sz="5" w:space="0" w:color="000000"/>
            </w:tcBorders>
            <w:vAlign w:val="center"/>
          </w:tcPr>
          <w:p w14:paraId="0AB7594D"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6</w:t>
            </w:r>
          </w:p>
        </w:tc>
        <w:tc>
          <w:tcPr>
            <w:tcW w:w="4530" w:type="dxa"/>
            <w:tcBorders>
              <w:top w:val="single" w:sz="5" w:space="0" w:color="000000"/>
              <w:left w:val="single" w:sz="5" w:space="0" w:color="000000"/>
              <w:bottom w:val="single" w:sz="4" w:space="0" w:color="auto"/>
              <w:right w:val="single" w:sz="5" w:space="0" w:color="000000"/>
            </w:tcBorders>
            <w:vAlign w:val="center"/>
          </w:tcPr>
          <w:p w14:paraId="36E99931"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Thùng phuy 200 lít</w:t>
            </w:r>
          </w:p>
        </w:tc>
        <w:tc>
          <w:tcPr>
            <w:tcW w:w="1277" w:type="dxa"/>
            <w:tcBorders>
              <w:top w:val="single" w:sz="5" w:space="0" w:color="000000"/>
              <w:left w:val="single" w:sz="5" w:space="0" w:color="000000"/>
              <w:bottom w:val="single" w:sz="4" w:space="0" w:color="auto"/>
              <w:right w:val="single" w:sz="5" w:space="0" w:color="000000"/>
            </w:tcBorders>
            <w:vAlign w:val="center"/>
          </w:tcPr>
          <w:p w14:paraId="3AA6CBCF" w14:textId="77777777" w:rsidR="00281185" w:rsidRPr="003006E4" w:rsidRDefault="00281185"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Cái</w:t>
            </w:r>
          </w:p>
        </w:tc>
        <w:tc>
          <w:tcPr>
            <w:tcW w:w="994" w:type="dxa"/>
            <w:tcBorders>
              <w:top w:val="single" w:sz="5" w:space="0" w:color="000000"/>
              <w:left w:val="single" w:sz="5" w:space="0" w:color="000000"/>
              <w:bottom w:val="single" w:sz="4" w:space="0" w:color="auto"/>
              <w:right w:val="single" w:sz="5" w:space="0" w:color="000000"/>
            </w:tcBorders>
            <w:vAlign w:val="center"/>
          </w:tcPr>
          <w:p w14:paraId="2BE5AA54" w14:textId="77777777" w:rsidR="00281185" w:rsidRPr="003006E4" w:rsidRDefault="00281185"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3</w:t>
            </w:r>
          </w:p>
        </w:tc>
        <w:tc>
          <w:tcPr>
            <w:tcW w:w="1416" w:type="dxa"/>
            <w:vMerge/>
            <w:tcBorders>
              <w:left w:val="single" w:sz="5" w:space="0" w:color="000000"/>
              <w:bottom w:val="single" w:sz="4" w:space="0" w:color="auto"/>
              <w:right w:val="single" w:sz="5" w:space="0" w:color="000000"/>
            </w:tcBorders>
            <w:vAlign w:val="center"/>
          </w:tcPr>
          <w:p w14:paraId="24C42219" w14:textId="77777777" w:rsidR="00281185" w:rsidRPr="003006E4" w:rsidRDefault="00281185" w:rsidP="004A1A0B">
            <w:pPr>
              <w:widowControl w:val="0"/>
              <w:ind w:firstLine="0"/>
              <w:jc w:val="center"/>
              <w:rPr>
                <w:rFonts w:cs="Times New Roman"/>
                <w:color w:val="000000" w:themeColor="text1"/>
                <w:spacing w:val="-2"/>
                <w:sz w:val="28"/>
                <w:szCs w:val="28"/>
              </w:rPr>
            </w:pPr>
          </w:p>
        </w:tc>
      </w:tr>
      <w:tr w:rsidR="003006E4" w:rsidRPr="003006E4" w14:paraId="09CDF0AB" w14:textId="77777777" w:rsidTr="005324CD">
        <w:trPr>
          <w:trHeight w:hRule="exact" w:val="521"/>
        </w:trPr>
        <w:tc>
          <w:tcPr>
            <w:tcW w:w="632" w:type="dxa"/>
            <w:tcBorders>
              <w:top w:val="single" w:sz="5" w:space="0" w:color="000000"/>
              <w:left w:val="single" w:sz="5" w:space="0" w:color="000000"/>
              <w:bottom w:val="single" w:sz="5" w:space="0" w:color="000000"/>
              <w:right w:val="single" w:sz="4" w:space="0" w:color="auto"/>
            </w:tcBorders>
            <w:vAlign w:val="center"/>
          </w:tcPr>
          <w:p w14:paraId="6B8DEB5F"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II</w:t>
            </w:r>
          </w:p>
        </w:tc>
        <w:tc>
          <w:tcPr>
            <w:tcW w:w="8217" w:type="dxa"/>
            <w:gridSpan w:val="4"/>
            <w:tcBorders>
              <w:top w:val="single" w:sz="4" w:space="0" w:color="auto"/>
              <w:left w:val="single" w:sz="4" w:space="0" w:color="auto"/>
              <w:bottom w:val="single" w:sz="4" w:space="0" w:color="auto"/>
              <w:right w:val="single" w:sz="4" w:space="0" w:color="auto"/>
            </w:tcBorders>
            <w:vAlign w:val="center"/>
          </w:tcPr>
          <w:p w14:paraId="3E8B872F" w14:textId="77777777" w:rsidR="00281185" w:rsidRPr="003006E4" w:rsidRDefault="00281185" w:rsidP="004A1A0B">
            <w:pPr>
              <w:widowControl w:val="0"/>
              <w:ind w:firstLine="0"/>
              <w:jc w:val="center"/>
              <w:rPr>
                <w:rFonts w:cs="Times New Roman"/>
                <w:b/>
                <w:color w:val="000000" w:themeColor="text1"/>
                <w:spacing w:val="-2"/>
                <w:sz w:val="28"/>
                <w:szCs w:val="28"/>
              </w:rPr>
            </w:pPr>
            <w:r w:rsidRPr="003006E4">
              <w:rPr>
                <w:rFonts w:cs="Times New Roman"/>
                <w:b/>
                <w:color w:val="000000" w:themeColor="text1"/>
                <w:spacing w:val="-2"/>
                <w:sz w:val="28"/>
                <w:szCs w:val="28"/>
              </w:rPr>
              <w:t>Công trình, biện pháp BVMT giai đoạn vận hành</w:t>
            </w:r>
          </w:p>
        </w:tc>
      </w:tr>
      <w:tr w:rsidR="003006E4" w:rsidRPr="003006E4" w14:paraId="771E8B7A" w14:textId="77777777" w:rsidTr="005324CD">
        <w:trPr>
          <w:trHeight w:hRule="exact" w:val="636"/>
        </w:trPr>
        <w:tc>
          <w:tcPr>
            <w:tcW w:w="632" w:type="dxa"/>
            <w:tcBorders>
              <w:top w:val="single" w:sz="5" w:space="0" w:color="000000"/>
              <w:left w:val="single" w:sz="5" w:space="0" w:color="000000"/>
              <w:bottom w:val="single" w:sz="5" w:space="0" w:color="000000"/>
              <w:right w:val="single" w:sz="5" w:space="0" w:color="000000"/>
            </w:tcBorders>
            <w:vAlign w:val="center"/>
          </w:tcPr>
          <w:p w14:paraId="72FBD081"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4530" w:type="dxa"/>
            <w:tcBorders>
              <w:top w:val="single" w:sz="4" w:space="0" w:color="auto"/>
              <w:left w:val="single" w:sz="5" w:space="0" w:color="000000"/>
              <w:bottom w:val="single" w:sz="5" w:space="0" w:color="000000"/>
              <w:right w:val="single" w:sz="5" w:space="0" w:color="000000"/>
            </w:tcBorders>
            <w:vAlign w:val="center"/>
          </w:tcPr>
          <w:p w14:paraId="2184BC6E"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Thùng chứa chất thải sinh hoạt</w:t>
            </w:r>
          </w:p>
        </w:tc>
        <w:tc>
          <w:tcPr>
            <w:tcW w:w="1277" w:type="dxa"/>
            <w:tcBorders>
              <w:top w:val="single" w:sz="4" w:space="0" w:color="auto"/>
              <w:left w:val="single" w:sz="5" w:space="0" w:color="000000"/>
              <w:bottom w:val="single" w:sz="5" w:space="0" w:color="000000"/>
              <w:right w:val="single" w:sz="5" w:space="0" w:color="000000"/>
            </w:tcBorders>
            <w:vAlign w:val="center"/>
          </w:tcPr>
          <w:p w14:paraId="5F3F17A4" w14:textId="77777777" w:rsidR="00026497" w:rsidRPr="003006E4" w:rsidRDefault="00026497"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Chiếc</w:t>
            </w:r>
          </w:p>
        </w:tc>
        <w:tc>
          <w:tcPr>
            <w:tcW w:w="994" w:type="dxa"/>
            <w:tcBorders>
              <w:top w:val="single" w:sz="4" w:space="0" w:color="auto"/>
              <w:left w:val="single" w:sz="5" w:space="0" w:color="000000"/>
              <w:bottom w:val="single" w:sz="5" w:space="0" w:color="000000"/>
              <w:right w:val="single" w:sz="5" w:space="0" w:color="000000"/>
            </w:tcBorders>
            <w:vAlign w:val="center"/>
          </w:tcPr>
          <w:p w14:paraId="0CF9F071" w14:textId="3B3DDD3F" w:rsidR="00026497" w:rsidRPr="003006E4" w:rsidRDefault="003F5A8F"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r w:rsidR="00026497" w:rsidRPr="003006E4">
              <w:rPr>
                <w:rFonts w:cs="Times New Roman"/>
                <w:color w:val="000000" w:themeColor="text1"/>
                <w:spacing w:val="-2"/>
                <w:sz w:val="28"/>
                <w:szCs w:val="28"/>
              </w:rPr>
              <w:t>0</w:t>
            </w:r>
          </w:p>
        </w:tc>
        <w:tc>
          <w:tcPr>
            <w:tcW w:w="1416" w:type="dxa"/>
            <w:vMerge w:val="restart"/>
            <w:tcBorders>
              <w:top w:val="single" w:sz="4" w:space="0" w:color="auto"/>
              <w:left w:val="single" w:sz="5" w:space="0" w:color="000000"/>
              <w:right w:val="single" w:sz="5" w:space="0" w:color="000000"/>
            </w:tcBorders>
            <w:vAlign w:val="center"/>
          </w:tcPr>
          <w:p w14:paraId="1B5DC36A"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Trước khi dự án vận hành</w:t>
            </w:r>
          </w:p>
        </w:tc>
      </w:tr>
      <w:tr w:rsidR="003006E4" w:rsidRPr="003006E4" w14:paraId="51121179" w14:textId="77777777" w:rsidTr="001271BC">
        <w:trPr>
          <w:trHeight w:hRule="exact" w:val="521"/>
        </w:trPr>
        <w:tc>
          <w:tcPr>
            <w:tcW w:w="632" w:type="dxa"/>
            <w:tcBorders>
              <w:top w:val="single" w:sz="5" w:space="0" w:color="000000"/>
              <w:left w:val="single" w:sz="5" w:space="0" w:color="000000"/>
              <w:bottom w:val="single" w:sz="5" w:space="0" w:color="000000"/>
              <w:right w:val="single" w:sz="5" w:space="0" w:color="000000"/>
            </w:tcBorders>
            <w:vAlign w:val="center"/>
          </w:tcPr>
          <w:p w14:paraId="7756B0F5" w14:textId="2A8A0609" w:rsidR="00026497" w:rsidRPr="003006E4" w:rsidRDefault="005324CD"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2</w:t>
            </w:r>
          </w:p>
        </w:tc>
        <w:tc>
          <w:tcPr>
            <w:tcW w:w="4530" w:type="dxa"/>
            <w:tcBorders>
              <w:top w:val="single" w:sz="5" w:space="0" w:color="000000"/>
              <w:left w:val="single" w:sz="5" w:space="0" w:color="000000"/>
              <w:bottom w:val="single" w:sz="5" w:space="0" w:color="000000"/>
              <w:right w:val="single" w:sz="5" w:space="0" w:color="000000"/>
            </w:tcBorders>
            <w:vAlign w:val="center"/>
          </w:tcPr>
          <w:p w14:paraId="53CF90BA"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Hệ thống PCCC</w:t>
            </w:r>
          </w:p>
        </w:tc>
        <w:tc>
          <w:tcPr>
            <w:tcW w:w="1277" w:type="dxa"/>
            <w:tcBorders>
              <w:top w:val="single" w:sz="5" w:space="0" w:color="000000"/>
              <w:left w:val="single" w:sz="5" w:space="0" w:color="000000"/>
              <w:bottom w:val="single" w:sz="5" w:space="0" w:color="000000"/>
              <w:right w:val="single" w:sz="5" w:space="0" w:color="000000"/>
            </w:tcBorders>
            <w:vAlign w:val="center"/>
          </w:tcPr>
          <w:p w14:paraId="5CF014CC" w14:textId="77777777" w:rsidR="00026497" w:rsidRPr="003006E4" w:rsidRDefault="00026497"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HT</w:t>
            </w:r>
          </w:p>
        </w:tc>
        <w:tc>
          <w:tcPr>
            <w:tcW w:w="994" w:type="dxa"/>
            <w:tcBorders>
              <w:top w:val="single" w:sz="5" w:space="0" w:color="000000"/>
              <w:left w:val="single" w:sz="5" w:space="0" w:color="000000"/>
              <w:bottom w:val="single" w:sz="5" w:space="0" w:color="000000"/>
              <w:right w:val="single" w:sz="5" w:space="0" w:color="000000"/>
            </w:tcBorders>
            <w:vAlign w:val="center"/>
          </w:tcPr>
          <w:p w14:paraId="015ABF2A"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tcBorders>
              <w:left w:val="single" w:sz="5" w:space="0" w:color="000000"/>
              <w:right w:val="single" w:sz="5" w:space="0" w:color="000000"/>
            </w:tcBorders>
            <w:vAlign w:val="center"/>
          </w:tcPr>
          <w:p w14:paraId="116454B3" w14:textId="77777777" w:rsidR="00026497" w:rsidRPr="003006E4" w:rsidRDefault="00026497" w:rsidP="004A1A0B">
            <w:pPr>
              <w:widowControl w:val="0"/>
              <w:jc w:val="center"/>
              <w:rPr>
                <w:rFonts w:cs="Times New Roman"/>
                <w:color w:val="000000" w:themeColor="text1"/>
                <w:spacing w:val="-2"/>
                <w:sz w:val="28"/>
                <w:szCs w:val="28"/>
              </w:rPr>
            </w:pPr>
          </w:p>
        </w:tc>
      </w:tr>
      <w:tr w:rsidR="003006E4" w:rsidRPr="003006E4" w14:paraId="234F3708" w14:textId="77777777" w:rsidTr="001271BC">
        <w:trPr>
          <w:trHeight w:hRule="exact" w:val="524"/>
        </w:trPr>
        <w:tc>
          <w:tcPr>
            <w:tcW w:w="632" w:type="dxa"/>
            <w:tcBorders>
              <w:top w:val="single" w:sz="5" w:space="0" w:color="000000"/>
              <w:left w:val="single" w:sz="5" w:space="0" w:color="000000"/>
              <w:bottom w:val="single" w:sz="5" w:space="0" w:color="000000"/>
              <w:right w:val="single" w:sz="5" w:space="0" w:color="000000"/>
            </w:tcBorders>
            <w:vAlign w:val="center"/>
          </w:tcPr>
          <w:p w14:paraId="3D352803" w14:textId="4C73BC13" w:rsidR="00026497" w:rsidRPr="003006E4" w:rsidRDefault="005324CD"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3</w:t>
            </w:r>
          </w:p>
        </w:tc>
        <w:tc>
          <w:tcPr>
            <w:tcW w:w="4530" w:type="dxa"/>
            <w:tcBorders>
              <w:top w:val="single" w:sz="5" w:space="0" w:color="000000"/>
              <w:left w:val="single" w:sz="5" w:space="0" w:color="000000"/>
              <w:bottom w:val="single" w:sz="5" w:space="0" w:color="000000"/>
              <w:right w:val="single" w:sz="5" w:space="0" w:color="000000"/>
            </w:tcBorders>
            <w:vAlign w:val="center"/>
          </w:tcPr>
          <w:p w14:paraId="3B4CBD2D"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Hạng mục thoát nước mưa, nước thải</w:t>
            </w:r>
          </w:p>
        </w:tc>
        <w:tc>
          <w:tcPr>
            <w:tcW w:w="1277" w:type="dxa"/>
            <w:tcBorders>
              <w:top w:val="single" w:sz="5" w:space="0" w:color="000000"/>
              <w:left w:val="single" w:sz="5" w:space="0" w:color="000000"/>
              <w:bottom w:val="single" w:sz="5" w:space="0" w:color="000000"/>
              <w:right w:val="single" w:sz="5" w:space="0" w:color="000000"/>
            </w:tcBorders>
            <w:vAlign w:val="center"/>
          </w:tcPr>
          <w:p w14:paraId="0A024922" w14:textId="77777777" w:rsidR="00026497" w:rsidRPr="003006E4" w:rsidRDefault="00026497"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HT</w:t>
            </w:r>
          </w:p>
        </w:tc>
        <w:tc>
          <w:tcPr>
            <w:tcW w:w="994" w:type="dxa"/>
            <w:tcBorders>
              <w:top w:val="single" w:sz="5" w:space="0" w:color="000000"/>
              <w:left w:val="single" w:sz="5" w:space="0" w:color="000000"/>
              <w:bottom w:val="single" w:sz="5" w:space="0" w:color="000000"/>
              <w:right w:val="single" w:sz="5" w:space="0" w:color="000000"/>
            </w:tcBorders>
            <w:vAlign w:val="center"/>
          </w:tcPr>
          <w:p w14:paraId="14BC5267"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tcBorders>
              <w:left w:val="single" w:sz="5" w:space="0" w:color="000000"/>
              <w:right w:val="single" w:sz="5" w:space="0" w:color="000000"/>
            </w:tcBorders>
            <w:vAlign w:val="center"/>
          </w:tcPr>
          <w:p w14:paraId="17B203F9" w14:textId="77777777" w:rsidR="00026497" w:rsidRPr="003006E4" w:rsidRDefault="00026497" w:rsidP="004A1A0B">
            <w:pPr>
              <w:widowControl w:val="0"/>
              <w:jc w:val="center"/>
              <w:rPr>
                <w:rFonts w:cs="Times New Roman"/>
                <w:color w:val="000000" w:themeColor="text1"/>
                <w:spacing w:val="-2"/>
                <w:sz w:val="28"/>
                <w:szCs w:val="28"/>
              </w:rPr>
            </w:pPr>
          </w:p>
        </w:tc>
      </w:tr>
      <w:tr w:rsidR="003006E4" w:rsidRPr="003006E4" w14:paraId="31C5952B" w14:textId="77777777" w:rsidTr="001271BC">
        <w:trPr>
          <w:trHeight w:hRule="exact" w:val="619"/>
        </w:trPr>
        <w:tc>
          <w:tcPr>
            <w:tcW w:w="632" w:type="dxa"/>
            <w:tcBorders>
              <w:top w:val="single" w:sz="5" w:space="0" w:color="000000"/>
              <w:left w:val="single" w:sz="5" w:space="0" w:color="000000"/>
              <w:bottom w:val="single" w:sz="5" w:space="0" w:color="000000"/>
              <w:right w:val="single" w:sz="5" w:space="0" w:color="000000"/>
            </w:tcBorders>
            <w:vAlign w:val="center"/>
          </w:tcPr>
          <w:p w14:paraId="42494286" w14:textId="02078449" w:rsidR="00026497" w:rsidRPr="003006E4" w:rsidRDefault="005324CD"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4</w:t>
            </w:r>
          </w:p>
        </w:tc>
        <w:tc>
          <w:tcPr>
            <w:tcW w:w="4530" w:type="dxa"/>
            <w:tcBorders>
              <w:top w:val="single" w:sz="5" w:space="0" w:color="000000"/>
              <w:left w:val="single" w:sz="5" w:space="0" w:color="000000"/>
              <w:bottom w:val="single" w:sz="5" w:space="0" w:color="000000"/>
              <w:right w:val="single" w:sz="5" w:space="0" w:color="000000"/>
            </w:tcBorders>
            <w:vAlign w:val="center"/>
          </w:tcPr>
          <w:p w14:paraId="3ABAF031"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Cây xanh</w:t>
            </w:r>
          </w:p>
        </w:tc>
        <w:tc>
          <w:tcPr>
            <w:tcW w:w="1277" w:type="dxa"/>
            <w:tcBorders>
              <w:top w:val="single" w:sz="5" w:space="0" w:color="000000"/>
              <w:left w:val="single" w:sz="5" w:space="0" w:color="000000"/>
              <w:bottom w:val="single" w:sz="5" w:space="0" w:color="000000"/>
              <w:right w:val="single" w:sz="5" w:space="0" w:color="000000"/>
            </w:tcBorders>
            <w:vAlign w:val="center"/>
          </w:tcPr>
          <w:p w14:paraId="21FF5382" w14:textId="77777777" w:rsidR="00026497" w:rsidRPr="003006E4" w:rsidRDefault="00026497" w:rsidP="004A1A0B">
            <w:pPr>
              <w:widowControl w:val="0"/>
              <w:ind w:hanging="75"/>
              <w:jc w:val="center"/>
              <w:rPr>
                <w:rFonts w:cs="Times New Roman"/>
                <w:color w:val="000000" w:themeColor="text1"/>
                <w:spacing w:val="-2"/>
                <w:sz w:val="28"/>
                <w:szCs w:val="28"/>
              </w:rPr>
            </w:pPr>
            <w:r w:rsidRPr="003006E4">
              <w:rPr>
                <w:rFonts w:cs="Times New Roman"/>
                <w:color w:val="000000" w:themeColor="text1"/>
                <w:spacing w:val="-2"/>
                <w:sz w:val="28"/>
                <w:szCs w:val="28"/>
              </w:rPr>
              <w:t>CV</w:t>
            </w:r>
          </w:p>
        </w:tc>
        <w:tc>
          <w:tcPr>
            <w:tcW w:w="994" w:type="dxa"/>
            <w:tcBorders>
              <w:top w:val="single" w:sz="5" w:space="0" w:color="000000"/>
              <w:left w:val="single" w:sz="5" w:space="0" w:color="000000"/>
              <w:bottom w:val="single" w:sz="5" w:space="0" w:color="000000"/>
              <w:right w:val="single" w:sz="5" w:space="0" w:color="000000"/>
            </w:tcBorders>
            <w:vAlign w:val="center"/>
          </w:tcPr>
          <w:p w14:paraId="5B33722C" w14:textId="77777777" w:rsidR="00026497" w:rsidRPr="003006E4" w:rsidRDefault="00026497" w:rsidP="004A1A0B">
            <w:pPr>
              <w:widowControl w:val="0"/>
              <w:ind w:firstLine="0"/>
              <w:jc w:val="center"/>
              <w:rPr>
                <w:rFonts w:cs="Times New Roman"/>
                <w:color w:val="000000" w:themeColor="text1"/>
                <w:spacing w:val="-2"/>
                <w:sz w:val="28"/>
                <w:szCs w:val="28"/>
              </w:rPr>
            </w:pPr>
          </w:p>
          <w:p w14:paraId="5FAFFAEB" w14:textId="77777777" w:rsidR="00026497" w:rsidRPr="003006E4" w:rsidRDefault="00026497" w:rsidP="004A1A0B">
            <w:pPr>
              <w:widowControl w:val="0"/>
              <w:ind w:firstLine="0"/>
              <w:jc w:val="center"/>
              <w:rPr>
                <w:rFonts w:cs="Times New Roman"/>
                <w:color w:val="000000" w:themeColor="text1"/>
                <w:spacing w:val="-2"/>
                <w:sz w:val="28"/>
                <w:szCs w:val="28"/>
              </w:rPr>
            </w:pPr>
            <w:r w:rsidRPr="003006E4">
              <w:rPr>
                <w:rFonts w:cs="Times New Roman"/>
                <w:color w:val="000000" w:themeColor="text1"/>
                <w:spacing w:val="-2"/>
                <w:sz w:val="28"/>
                <w:szCs w:val="28"/>
              </w:rPr>
              <w:t>1</w:t>
            </w:r>
          </w:p>
        </w:tc>
        <w:tc>
          <w:tcPr>
            <w:tcW w:w="1416" w:type="dxa"/>
            <w:vMerge/>
            <w:tcBorders>
              <w:left w:val="single" w:sz="5" w:space="0" w:color="000000"/>
              <w:bottom w:val="single" w:sz="5" w:space="0" w:color="000000"/>
              <w:right w:val="single" w:sz="5" w:space="0" w:color="000000"/>
            </w:tcBorders>
            <w:vAlign w:val="center"/>
          </w:tcPr>
          <w:p w14:paraId="7D39E9A7" w14:textId="77777777" w:rsidR="00026497" w:rsidRPr="003006E4" w:rsidRDefault="00026497" w:rsidP="004A1A0B">
            <w:pPr>
              <w:widowControl w:val="0"/>
              <w:jc w:val="center"/>
              <w:rPr>
                <w:rFonts w:cs="Times New Roman"/>
                <w:color w:val="000000" w:themeColor="text1"/>
                <w:spacing w:val="-2"/>
                <w:sz w:val="28"/>
                <w:szCs w:val="28"/>
              </w:rPr>
            </w:pPr>
          </w:p>
        </w:tc>
      </w:tr>
    </w:tbl>
    <w:p w14:paraId="6AF5CD17" w14:textId="58FCD7F4" w:rsidR="00281185" w:rsidRPr="003006E4" w:rsidRDefault="00281185" w:rsidP="003A1339">
      <w:pPr>
        <w:pStyle w:val="Heading3"/>
        <w:ind w:firstLine="567"/>
        <w:rPr>
          <w:rFonts w:cs="Times New Roman"/>
          <w:color w:val="000000" w:themeColor="text1"/>
          <w:spacing w:val="-2"/>
          <w:sz w:val="28"/>
          <w:szCs w:val="28"/>
        </w:rPr>
      </w:pPr>
      <w:bookmarkStart w:id="801" w:name="_Toc102635601"/>
      <w:r w:rsidRPr="003006E4">
        <w:rPr>
          <w:rFonts w:cs="Times New Roman"/>
          <w:color w:val="000000" w:themeColor="text1"/>
          <w:spacing w:val="-2"/>
          <w:sz w:val="28"/>
          <w:szCs w:val="28"/>
        </w:rPr>
        <w:t>3.3.2. Tổ chức, bộ máy quản lý, vận hành các công trình bảo vệ môi trường.</w:t>
      </w:r>
      <w:bookmarkEnd w:id="801"/>
    </w:p>
    <w:p w14:paraId="2FB62618" w14:textId="3AC3EC91" w:rsidR="00281185" w:rsidRPr="003006E4" w:rsidRDefault="00281185" w:rsidP="006014C0">
      <w:pPr>
        <w:widowControl w:val="0"/>
        <w:jc w:val="both"/>
        <w:rPr>
          <w:rFonts w:cs="Times New Roman"/>
          <w:color w:val="000000" w:themeColor="text1"/>
          <w:spacing w:val="-2"/>
          <w:sz w:val="28"/>
          <w:szCs w:val="28"/>
        </w:rPr>
      </w:pPr>
      <w:r w:rsidRPr="003006E4">
        <w:rPr>
          <w:rFonts w:cs="Times New Roman"/>
          <w:i/>
          <w:color w:val="000000" w:themeColor="text1"/>
          <w:spacing w:val="-2"/>
          <w:sz w:val="28"/>
          <w:szCs w:val="28"/>
        </w:rPr>
        <w:t>Trong giai đoạn chuẩn bị đầu tư và thi công xây dựng:</w:t>
      </w:r>
      <w:r w:rsidRPr="003006E4">
        <w:rPr>
          <w:rFonts w:cs="Times New Roman"/>
          <w:color w:val="000000" w:themeColor="text1"/>
          <w:spacing w:val="-2"/>
          <w:sz w:val="28"/>
          <w:szCs w:val="28"/>
        </w:rPr>
        <w:t xml:space="preserve"> Chủ Dự án kết hợp với các đơn vị thi công, chính quyền địa phương, các nhà thầu, và một số đơn vị có chức năng khác về môi trường để thực hiện xây dựng, thực hiện các biện pháp bảo vệ môi trường trong suốt thời gian thi công. Một bộ phận chuyên trách về quản lý môi trường sẽ được thành lập cho dự án trong suốt quá trình xây dựng của dự án. Bộ phận này dự kiến khoảng 01 thành viên chịu trách nhiệm đề xuất, giám sát và kiểm tra các biện pháp thực hiện bảo vệ môi trường như đã nêu trong Báo cáo đánh giá tác động môi trường tại mỗi giai đoạn cụ thể. Định kỳ hàng tuần, các bộ phận thuộc công trường sẽ họp báo cáo về</w:t>
      </w:r>
      <w:r w:rsidR="006014C0" w:rsidRPr="003006E4">
        <w:rPr>
          <w:rFonts w:cs="Times New Roman"/>
          <w:color w:val="000000" w:themeColor="text1"/>
          <w:spacing w:val="-2"/>
          <w:sz w:val="28"/>
          <w:szCs w:val="28"/>
        </w:rPr>
        <w:t xml:space="preserve"> </w:t>
      </w:r>
      <w:r w:rsidRPr="003006E4">
        <w:rPr>
          <w:rFonts w:cs="Times New Roman"/>
          <w:color w:val="000000" w:themeColor="text1"/>
          <w:spacing w:val="-2"/>
          <w:sz w:val="28"/>
          <w:szCs w:val="28"/>
        </w:rPr>
        <w:t xml:space="preserve">tình hình, tiến độ thực hiện tất cả các công việc liên quan đến dự án với chủ đầu tư để đơn vị chủ quản nắm công việc và có những chỉ đạo </w:t>
      </w:r>
      <w:r w:rsidRPr="003006E4">
        <w:rPr>
          <w:rFonts w:cs="Times New Roman"/>
          <w:color w:val="000000" w:themeColor="text1"/>
          <w:spacing w:val="-2"/>
          <w:sz w:val="28"/>
          <w:szCs w:val="28"/>
        </w:rPr>
        <w:lastRenderedPageBreak/>
        <w:t>thực hiện phù hợp thực tế.</w:t>
      </w:r>
    </w:p>
    <w:p w14:paraId="79E02E7F" w14:textId="77777777" w:rsidR="00281185" w:rsidRPr="003006E4" w:rsidRDefault="00281185" w:rsidP="00C24EE4">
      <w:pPr>
        <w:widowControl w:val="0"/>
        <w:jc w:val="both"/>
        <w:rPr>
          <w:rFonts w:cs="Times New Roman"/>
          <w:color w:val="000000" w:themeColor="text1"/>
          <w:spacing w:val="-2"/>
          <w:sz w:val="28"/>
          <w:szCs w:val="28"/>
        </w:rPr>
      </w:pPr>
      <w:r w:rsidRPr="003006E4">
        <w:rPr>
          <w:rFonts w:cs="Times New Roman"/>
          <w:i/>
          <w:color w:val="000000" w:themeColor="text1"/>
          <w:spacing w:val="-2"/>
          <w:sz w:val="28"/>
          <w:szCs w:val="28"/>
        </w:rPr>
        <w:t>Trong giai đoạn vận hành</w:t>
      </w:r>
      <w:r w:rsidRPr="003006E4">
        <w:rPr>
          <w:rFonts w:cs="Times New Roman"/>
          <w:color w:val="000000" w:themeColor="text1"/>
          <w:spacing w:val="-2"/>
          <w:sz w:val="28"/>
          <w:szCs w:val="28"/>
        </w:rPr>
        <w:t>, dự án không xây dựng các công trình xử lý, bảo vệ môi trường nên tổ chức quản lý vận hành các công trình bảo vệ môi trường sẽ không được áp dụng cho Dự án.</w:t>
      </w:r>
    </w:p>
    <w:p w14:paraId="5B8239FA" w14:textId="77777777" w:rsidR="00833A43" w:rsidRPr="003006E4" w:rsidRDefault="00833A43" w:rsidP="003A1339">
      <w:pPr>
        <w:pStyle w:val="Heading3"/>
        <w:ind w:firstLine="567"/>
        <w:rPr>
          <w:rFonts w:cs="Times New Roman"/>
          <w:color w:val="000000" w:themeColor="text1"/>
          <w:spacing w:val="-2"/>
          <w:sz w:val="28"/>
          <w:szCs w:val="28"/>
        </w:rPr>
      </w:pPr>
      <w:bookmarkStart w:id="802" w:name="_Toc102635602"/>
      <w:r w:rsidRPr="003006E4">
        <w:rPr>
          <w:rFonts w:cs="Times New Roman"/>
          <w:color w:val="000000" w:themeColor="text1"/>
          <w:spacing w:val="-2"/>
          <w:sz w:val="28"/>
          <w:szCs w:val="28"/>
        </w:rPr>
        <w:t>3.4. Nhận xét về mức độ chi tiết, độ tin cậy của các kết quả đánh giá, dự báo</w:t>
      </w:r>
      <w:bookmarkEnd w:id="802"/>
    </w:p>
    <w:p w14:paraId="19A4C3C6"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Về mức độ chi tiết</w:t>
      </w:r>
    </w:p>
    <w:p w14:paraId="065F4BEC"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Các đánh giá về các tác động môi trường do việc triển khai thực hiện của dự án được thực hiện một cách tương đối chi tiết, báo cáo đã nêu được các tác động đến môi trường trong từng giai đoạn hoạt động của dự án. Đã nêu được các nguồn ô nhiễm chính trong từng giai đoạn hoạt động của dự án.</w:t>
      </w:r>
    </w:p>
    <w:p w14:paraId="10F05E00"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Về hiện trạng môi trường</w:t>
      </w:r>
    </w:p>
    <w:p w14:paraId="36A18128"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Nhóm nghiên cứu ĐTM đã tiến hành đi hiện trường, lấy mẫu, đo đạc tại hiện trường và phân tích mẫu bằng phương pháp mới, với thiết bị hiện đại. Độ tin cậy của các kết quả phân tích các thông số môi trường tại vùng Dự án hoàn toàn đảm bảo.</w:t>
      </w:r>
    </w:p>
    <w:p w14:paraId="6CE4A209"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Về mức độ tin cậy</w:t>
      </w:r>
    </w:p>
    <w:p w14:paraId="39385FAC"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Các phương pháp ĐTM áp dụng trong quá trình ĐTM có độ tin cậy cao. Hiện đang được áp dụng rộng rãi ở Việt Nam cũng như trên thế giới. Việc định lượng các nguồn gây ô nhiễm từ đó so sánh kết quả tính toán với các Tiêu chuẩn cho phép là phương pháp thường được áp dụng trong quá trình ĐTM. Các công thức để tính toán các nguồn gây ô nhiễm được áp dụng trong quá trình ĐTM của dự án như: Công thức tính phát tán nguồn đường... đều có độ tin cậy cao, tuy nhiên khi áp dụng cho khu vực nghiên cứu thực tế còn có sai số nhất định.</w:t>
      </w:r>
    </w:p>
    <w:p w14:paraId="42BB2A24"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Tuy nhiên, một số phương pháp đã sử dụng trong thời gian dài từ thế kỷ trước chưa đáp ứng hết sự biến đổi ngày càng nhanh và phức tạp của môi trường hiện nay. Mức độ tin cậy không những phụ thuộc vào Phương pháp đánh giá, các công thức mà còn phụ thuộc vào các yếu tố sau: Các thông số đầu vào (điều kiện khí tượng) đưa vào tính toán là giá trị trung bình năm do đó kết quả chỉ mang tính trung bình năm. Để có kết quả có mức độ tin cậy cao sẽ phải tính toán theo từng mùa, hoặc từng tháng. Nhưng việc thực hiện sẽ rất tăng chi phí về ĐTM và mất nhiều thời gian.</w:t>
      </w:r>
    </w:p>
    <w:p w14:paraId="214C8D0F"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Đánh giá đối với các tính toán về lưu lượng, nồng độ và khả năng phát tán khí độc hại và bụi</w:t>
      </w:r>
    </w:p>
    <w:p w14:paraId="64506554" w14:textId="6B2CBF83"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Để tính toán tải lượng và nồng độ các chất ô nhiễm do hoạt động của các </w:t>
      </w:r>
      <w:r w:rsidRPr="003006E4">
        <w:rPr>
          <w:rFonts w:cs="Times New Roman"/>
          <w:noProof/>
          <w:color w:val="000000" w:themeColor="text1"/>
          <w:sz w:val="28"/>
          <w:szCs w:val="28"/>
          <w:lang w:val="vi-VN"/>
        </w:rPr>
        <w:lastRenderedPageBreak/>
        <w:t>phương tiện vận tải và máy móc thiết bị thi công trên công trường gây ra được áp dụng theo các công thức thực nghiệm cho kết quả nhanh, hoặc các hệ số phát thải của WHO nhưng độ</w:t>
      </w:r>
      <w:r w:rsidR="002918BE" w:rsidRPr="003006E4">
        <w:rPr>
          <w:rFonts w:cs="Times New Roman"/>
          <w:noProof/>
          <w:color w:val="000000" w:themeColor="text1"/>
          <w:sz w:val="28"/>
          <w:szCs w:val="28"/>
        </w:rPr>
        <w:t xml:space="preserve"> </w:t>
      </w:r>
      <w:r w:rsidRPr="003006E4">
        <w:rPr>
          <w:rFonts w:cs="Times New Roman"/>
          <w:noProof/>
          <w:color w:val="000000" w:themeColor="text1"/>
          <w:sz w:val="28"/>
          <w:szCs w:val="28"/>
          <w:lang w:val="vi-VN"/>
        </w:rPr>
        <w:t>chính xác so với thực tế không cao do lượng chất ô nhiễm này còn phụ thuộc vào chế độ vận hành như: lúc khởi động nhanh, chậm, hay dừng lại đều có sự khác nhau mỗi loại xe, hệ số ô nhiễm mỗi loại xe.</w:t>
      </w:r>
    </w:p>
    <w:p w14:paraId="7B4C3967"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Để tính toán phạm vi phát tán các chất ô nhiễm trong không khí sử dụng các công thức tính phát tán nguồn đường, nguồn điểm và các công thức thực nghiệm trong đó có các biến số phụ thuộc vào nhiều yếu tố khí tượng như tốc độ gió, khoảng cách,… và được giới hạn bởi các điều kiện biên lý tưởng. Do vậy các sai số trong tính toán là không tránh khỏi.</w:t>
      </w:r>
    </w:p>
    <w:p w14:paraId="36432838"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Đánh giá đối với các tính toán về tải lượng, nồng độ và phạm vi phát tán các chất ô nhiễm trong nước thải</w:t>
      </w:r>
    </w:p>
    <w:p w14:paraId="496AB34D"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Về lưu lượng và nồng độ các chất ô nhiễm trong nước thải: Nước thải sinh hoạt căn cứ vào nhu cầu sử dụng của cá nhân ước tính lượng thải do vậy kết quả tính toán sẽ có sai số xảy ra do nhu cầu của từng cá nhân trong sinh hoạt là rất khác nhau.</w:t>
      </w:r>
    </w:p>
    <w:p w14:paraId="1D6D6B57"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Về lưu lượng và thành phần nước mưa chảy tràn cũng rất khó xác định do lượng mưa phân bố không đều trong năm do đó lưu lượng nước mưa là không ổn định. Thành phần các chất ô nhiễm trong nước mưa chảy tràn phụ thuộc rất nhiều vào mức độ tích tụ các chất ô nhiễm trên bề mặt cũng như thành phần đất đá khu vực nước mưa tràn qua.</w:t>
      </w:r>
    </w:p>
    <w:p w14:paraId="09BB9E55"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Về phạm vi tác động: để tính toán phạm vi ảnh hưởng do các chất ô nhiễm cần xác định rõ rất nhiều các thông số về nguồn tiếp nhận. Do thiếu các thông tin này nên việc xác định phạm vi ảnh hưởng chỉ mang tính tương đối.</w:t>
      </w:r>
    </w:p>
    <w:p w14:paraId="7DB5DF6B" w14:textId="77777777" w:rsidR="009D45CB" w:rsidRPr="003006E4" w:rsidRDefault="009D45CB" w:rsidP="002918BE">
      <w:pPr>
        <w:widowControl w:val="0"/>
        <w:spacing w:before="0" w:after="0" w:line="276" w:lineRule="auto"/>
        <w:rPr>
          <w:rFonts w:cs="Times New Roman"/>
          <w:i/>
          <w:noProof/>
          <w:color w:val="000000" w:themeColor="text1"/>
          <w:sz w:val="28"/>
          <w:szCs w:val="28"/>
          <w:u w:val="single"/>
          <w:lang w:val="vi-VN"/>
        </w:rPr>
      </w:pPr>
      <w:r w:rsidRPr="003006E4">
        <w:rPr>
          <w:rFonts w:cs="Times New Roman"/>
          <w:i/>
          <w:noProof/>
          <w:color w:val="000000" w:themeColor="text1"/>
          <w:sz w:val="28"/>
          <w:szCs w:val="28"/>
          <w:u w:val="single"/>
          <w:lang w:val="vi-VN"/>
        </w:rPr>
        <w:t>Đánh giá đối với các tính toán về phạm vi tác động do tiếng ồn</w:t>
      </w:r>
    </w:p>
    <w:p w14:paraId="1D08162C"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w:t>
      </w:r>
    </w:p>
    <w:p w14:paraId="5A474BC8"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 Tốc độ của từng xe;</w:t>
      </w:r>
    </w:p>
    <w:p w14:paraId="509A2B22"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 Hiện trạng đường: độ nhẵn mặt đường, độ dốc, bề rộng, chất lượng đường, khu vực;</w:t>
      </w:r>
    </w:p>
    <w:p w14:paraId="4A4FD679"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 Các công trình xây dựng hai bên đường;</w:t>
      </w:r>
    </w:p>
    <w:p w14:paraId="024A5990"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 Cây xanh (khoảng cách, mật độ).</w:t>
      </w:r>
    </w:p>
    <w:p w14:paraId="22215B5F" w14:textId="77777777" w:rsidR="009D45CB" w:rsidRPr="003006E4" w:rsidRDefault="009D45CB" w:rsidP="002918BE">
      <w:pPr>
        <w:widowControl w:val="0"/>
        <w:spacing w:before="0" w:after="0" w:line="276" w:lineRule="auto"/>
        <w:rPr>
          <w:rFonts w:cs="Times New Roman"/>
          <w:noProof/>
          <w:color w:val="000000" w:themeColor="text1"/>
          <w:sz w:val="28"/>
          <w:szCs w:val="28"/>
          <w:lang w:val="vi-VN"/>
        </w:rPr>
        <w:sectPr w:rsidR="009D45CB" w:rsidRPr="003006E4" w:rsidSect="003D3B9A">
          <w:pgSz w:w="11920" w:h="16840"/>
          <w:pgMar w:top="740" w:right="960" w:bottom="280" w:left="1540" w:header="545" w:footer="698" w:gutter="0"/>
          <w:pgNumType w:start="1"/>
          <w:cols w:space="720"/>
        </w:sectPr>
      </w:pPr>
      <w:r w:rsidRPr="003006E4">
        <w:rPr>
          <w:rFonts w:cs="Times New Roman"/>
          <w:noProof/>
          <w:color w:val="000000" w:themeColor="text1"/>
          <w:sz w:val="28"/>
          <w:szCs w:val="28"/>
          <w:lang w:val="vi-VN"/>
        </w:rPr>
        <w:t xml:space="preserve">Xác định chính xác mức ồn chung của dòng xe là một công việc rất khó khăn, vì mức ồn chung của dòng xe phụ thuộc rất nhiều vào mức ồn của từng chiếc xe, lưu lượng xe, thành phần xe, đặc điểm đường và địa hình xung quanh, v.v... Mức </w:t>
      </w:r>
      <w:r w:rsidRPr="003006E4">
        <w:rPr>
          <w:rFonts w:cs="Times New Roman"/>
          <w:noProof/>
          <w:color w:val="000000" w:themeColor="text1"/>
          <w:sz w:val="28"/>
          <w:szCs w:val="28"/>
          <w:lang w:val="vi-VN"/>
        </w:rPr>
        <w:lastRenderedPageBreak/>
        <w:t>ồn dòng xe lại thường không ổn định (thay đổi rất nhanh theo thời gian), vì vậy người ta thường dùng trị số mức ồn tương đương trung bình tích phân trong một khoảng thời gian để đặc trưng cho mức ồn của dòng xe và đo lường mức ồn của dòng xe cũng phải dùng máy đo tiếng ồn tích phân trung bình mới xác định được.</w:t>
      </w:r>
    </w:p>
    <w:p w14:paraId="7715FB47" w14:textId="3F82BF7E" w:rsidR="002F7349" w:rsidRPr="003006E4" w:rsidRDefault="002F7349" w:rsidP="00FF603D">
      <w:pPr>
        <w:pStyle w:val="Heading1"/>
        <w:rPr>
          <w:color w:val="000000" w:themeColor="text1"/>
          <w:sz w:val="28"/>
        </w:rPr>
      </w:pPr>
      <w:bookmarkStart w:id="803" w:name="_Toc102635603"/>
      <w:bookmarkEnd w:id="745"/>
      <w:bookmarkEnd w:id="746"/>
      <w:bookmarkEnd w:id="764"/>
      <w:bookmarkEnd w:id="765"/>
      <w:bookmarkEnd w:id="766"/>
      <w:r w:rsidRPr="003006E4">
        <w:rPr>
          <w:color w:val="000000" w:themeColor="text1"/>
          <w:sz w:val="28"/>
        </w:rPr>
        <w:lastRenderedPageBreak/>
        <w:t>CHƯ</w:t>
      </w:r>
      <w:r w:rsidRPr="003006E4">
        <w:rPr>
          <w:color w:val="000000" w:themeColor="text1"/>
          <w:spacing w:val="1"/>
          <w:sz w:val="28"/>
        </w:rPr>
        <w:t>Ơ</w:t>
      </w:r>
      <w:r w:rsidRPr="003006E4">
        <w:rPr>
          <w:color w:val="000000" w:themeColor="text1"/>
          <w:sz w:val="28"/>
        </w:rPr>
        <w:t>NG</w:t>
      </w:r>
      <w:r w:rsidRPr="003006E4">
        <w:rPr>
          <w:color w:val="000000" w:themeColor="text1"/>
          <w:spacing w:val="-9"/>
          <w:sz w:val="28"/>
        </w:rPr>
        <w:t xml:space="preserve"> </w:t>
      </w:r>
      <w:r w:rsidRPr="003006E4">
        <w:rPr>
          <w:color w:val="000000" w:themeColor="text1"/>
          <w:sz w:val="28"/>
        </w:rPr>
        <w:t>4:</w:t>
      </w:r>
      <w:r w:rsidRPr="003006E4">
        <w:rPr>
          <w:color w:val="000000" w:themeColor="text1"/>
          <w:spacing w:val="1"/>
          <w:sz w:val="28"/>
        </w:rPr>
        <w:t xml:space="preserve"> </w:t>
      </w:r>
      <w:r w:rsidRPr="003006E4">
        <w:rPr>
          <w:color w:val="000000" w:themeColor="text1"/>
          <w:sz w:val="28"/>
        </w:rPr>
        <w:t>PHƯ</w:t>
      </w:r>
      <w:r w:rsidRPr="003006E4">
        <w:rPr>
          <w:color w:val="000000" w:themeColor="text1"/>
          <w:spacing w:val="2"/>
          <w:sz w:val="28"/>
        </w:rPr>
        <w:t>Ơ</w:t>
      </w:r>
      <w:r w:rsidRPr="003006E4">
        <w:rPr>
          <w:color w:val="000000" w:themeColor="text1"/>
          <w:sz w:val="28"/>
        </w:rPr>
        <w:t>NG</w:t>
      </w:r>
      <w:r w:rsidRPr="003006E4">
        <w:rPr>
          <w:color w:val="000000" w:themeColor="text1"/>
          <w:spacing w:val="-10"/>
          <w:sz w:val="28"/>
        </w:rPr>
        <w:t xml:space="preserve"> </w:t>
      </w:r>
      <w:r w:rsidRPr="003006E4">
        <w:rPr>
          <w:color w:val="000000" w:themeColor="text1"/>
          <w:sz w:val="28"/>
        </w:rPr>
        <w:t>ÁN</w:t>
      </w:r>
      <w:r w:rsidRPr="003006E4">
        <w:rPr>
          <w:color w:val="000000" w:themeColor="text1"/>
          <w:spacing w:val="-4"/>
          <w:sz w:val="28"/>
        </w:rPr>
        <w:t xml:space="preserve"> </w:t>
      </w:r>
      <w:r w:rsidRPr="003006E4">
        <w:rPr>
          <w:color w:val="000000" w:themeColor="text1"/>
          <w:sz w:val="28"/>
        </w:rPr>
        <w:t>CẢI</w:t>
      </w:r>
      <w:r w:rsidRPr="003006E4">
        <w:rPr>
          <w:color w:val="000000" w:themeColor="text1"/>
          <w:spacing w:val="-3"/>
          <w:sz w:val="28"/>
        </w:rPr>
        <w:t xml:space="preserve"> </w:t>
      </w:r>
      <w:r w:rsidRPr="003006E4">
        <w:rPr>
          <w:color w:val="000000" w:themeColor="text1"/>
          <w:sz w:val="28"/>
        </w:rPr>
        <w:t>TẠO,</w:t>
      </w:r>
      <w:r w:rsidRPr="003006E4">
        <w:rPr>
          <w:color w:val="000000" w:themeColor="text1"/>
          <w:spacing w:val="-4"/>
          <w:sz w:val="28"/>
        </w:rPr>
        <w:t xml:space="preserve"> </w:t>
      </w:r>
      <w:r w:rsidRPr="003006E4">
        <w:rPr>
          <w:color w:val="000000" w:themeColor="text1"/>
          <w:sz w:val="28"/>
        </w:rPr>
        <w:t>PH</w:t>
      </w:r>
      <w:r w:rsidRPr="003006E4">
        <w:rPr>
          <w:color w:val="000000" w:themeColor="text1"/>
          <w:spacing w:val="2"/>
          <w:sz w:val="28"/>
        </w:rPr>
        <w:t>Ụ</w:t>
      </w:r>
      <w:r w:rsidRPr="003006E4">
        <w:rPr>
          <w:color w:val="000000" w:themeColor="text1"/>
          <w:sz w:val="28"/>
        </w:rPr>
        <w:t>C</w:t>
      </w:r>
      <w:r w:rsidRPr="003006E4">
        <w:rPr>
          <w:color w:val="000000" w:themeColor="text1"/>
          <w:spacing w:val="-7"/>
          <w:sz w:val="28"/>
        </w:rPr>
        <w:t xml:space="preserve"> </w:t>
      </w:r>
      <w:r w:rsidRPr="003006E4">
        <w:rPr>
          <w:color w:val="000000" w:themeColor="text1"/>
          <w:sz w:val="28"/>
        </w:rPr>
        <w:t>HỒI</w:t>
      </w:r>
      <w:r w:rsidRPr="003006E4">
        <w:rPr>
          <w:color w:val="000000" w:themeColor="text1"/>
          <w:spacing w:val="-5"/>
          <w:sz w:val="28"/>
        </w:rPr>
        <w:t xml:space="preserve"> </w:t>
      </w:r>
      <w:r w:rsidRPr="003006E4">
        <w:rPr>
          <w:color w:val="000000" w:themeColor="text1"/>
          <w:spacing w:val="2"/>
          <w:sz w:val="28"/>
        </w:rPr>
        <w:t>M</w:t>
      </w:r>
      <w:r w:rsidRPr="003006E4">
        <w:rPr>
          <w:color w:val="000000" w:themeColor="text1"/>
          <w:sz w:val="28"/>
        </w:rPr>
        <w:t>ÔI</w:t>
      </w:r>
      <w:r w:rsidRPr="003006E4">
        <w:rPr>
          <w:color w:val="000000" w:themeColor="text1"/>
          <w:spacing w:val="-5"/>
          <w:sz w:val="28"/>
        </w:rPr>
        <w:t xml:space="preserve"> </w:t>
      </w:r>
      <w:r w:rsidRPr="003006E4">
        <w:rPr>
          <w:color w:val="000000" w:themeColor="text1"/>
          <w:sz w:val="28"/>
        </w:rPr>
        <w:t>T</w:t>
      </w:r>
      <w:r w:rsidRPr="003006E4">
        <w:rPr>
          <w:color w:val="000000" w:themeColor="text1"/>
          <w:spacing w:val="2"/>
          <w:sz w:val="28"/>
        </w:rPr>
        <w:t>R</w:t>
      </w:r>
      <w:r w:rsidRPr="003006E4">
        <w:rPr>
          <w:color w:val="000000" w:themeColor="text1"/>
          <w:sz w:val="28"/>
        </w:rPr>
        <w:t>ƯỜ</w:t>
      </w:r>
      <w:r w:rsidRPr="003006E4">
        <w:rPr>
          <w:color w:val="000000" w:themeColor="text1"/>
          <w:spacing w:val="2"/>
          <w:sz w:val="28"/>
        </w:rPr>
        <w:t>N</w:t>
      </w:r>
      <w:r w:rsidRPr="003006E4">
        <w:rPr>
          <w:color w:val="000000" w:themeColor="text1"/>
          <w:sz w:val="28"/>
        </w:rPr>
        <w:t>G</w:t>
      </w:r>
      <w:bookmarkEnd w:id="803"/>
    </w:p>
    <w:p w14:paraId="0C91F88A" w14:textId="6E4DA14E" w:rsidR="002F7349" w:rsidRPr="003006E4" w:rsidRDefault="002F7349" w:rsidP="00E244EF">
      <w:pPr>
        <w:widowControl w:val="0"/>
        <w:spacing w:before="0" w:after="0" w:line="276" w:lineRule="auto"/>
        <w:rPr>
          <w:rFonts w:cs="Times New Roman"/>
          <w:noProof/>
          <w:color w:val="000000" w:themeColor="text1"/>
          <w:sz w:val="28"/>
          <w:szCs w:val="28"/>
          <w:lang w:val="vi-VN"/>
        </w:rPr>
      </w:pPr>
      <w:r w:rsidRPr="003006E4">
        <w:rPr>
          <w:rFonts w:cs="Times New Roman"/>
          <w:noProof/>
          <w:color w:val="000000" w:themeColor="text1"/>
          <w:sz w:val="28"/>
          <w:szCs w:val="28"/>
          <w:lang w:val="vi-VN"/>
        </w:rPr>
        <w:t>Dự án “</w:t>
      </w:r>
      <w:r w:rsidR="00CD762E" w:rsidRPr="003006E4">
        <w:rPr>
          <w:rFonts w:cs="Times New Roman"/>
          <w:noProof/>
          <w:color w:val="000000" w:themeColor="text1"/>
          <w:sz w:val="28"/>
          <w:szCs w:val="28"/>
          <w:lang w:val="vi-VN"/>
        </w:rPr>
        <w:t>Hạ tầng kỹ thuật quy hoạch chi tiết khu dân cư phía Tây, thôn Pháp Kệ, xã Quảng Phương</w:t>
      </w:r>
      <w:r w:rsidR="0053128E" w:rsidRPr="003006E4">
        <w:rPr>
          <w:rFonts w:cs="Times New Roman"/>
          <w:noProof/>
          <w:color w:val="000000" w:themeColor="text1"/>
          <w:sz w:val="28"/>
          <w:szCs w:val="28"/>
          <w:lang w:val="vi-VN"/>
        </w:rPr>
        <w:t xml:space="preserve"> huyện Quảng Trạch (giai đoạn 1)</w:t>
      </w:r>
      <w:r w:rsidRPr="003006E4">
        <w:rPr>
          <w:rFonts w:cs="Times New Roman"/>
          <w:noProof/>
          <w:color w:val="000000" w:themeColor="text1"/>
          <w:sz w:val="28"/>
          <w:szCs w:val="28"/>
          <w:lang w:val="vi-VN"/>
        </w:rPr>
        <w:t>” không thuộc dự án khai thác khoáng sản. Do đó, dự án không thuộc đối tượng phải thực hiện đối với nội dung Chương</w:t>
      </w:r>
      <w:r w:rsidR="0053128E"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4 này.</w:t>
      </w:r>
    </w:p>
    <w:p w14:paraId="4B838B1B" w14:textId="4A4AE63B" w:rsidR="002F7349" w:rsidRPr="003006E4" w:rsidRDefault="002F7349">
      <w:pPr>
        <w:spacing w:before="0" w:after="200" w:line="276" w:lineRule="auto"/>
        <w:rPr>
          <w:rFonts w:cs="Times New Roman"/>
          <w:b/>
          <w:noProof/>
          <w:color w:val="000000" w:themeColor="text1"/>
          <w:sz w:val="28"/>
          <w:szCs w:val="28"/>
          <w:lang w:val="vi-VN"/>
        </w:rPr>
      </w:pPr>
      <w:r w:rsidRPr="003006E4">
        <w:rPr>
          <w:rFonts w:cs="Times New Roman"/>
          <w:b/>
          <w:noProof/>
          <w:color w:val="000000" w:themeColor="text1"/>
          <w:sz w:val="28"/>
          <w:szCs w:val="28"/>
          <w:lang w:val="vi-VN"/>
        </w:rPr>
        <w:br w:type="page"/>
      </w:r>
    </w:p>
    <w:p w14:paraId="13449F88" w14:textId="146341F5" w:rsidR="00075738" w:rsidRPr="003006E4" w:rsidRDefault="00594C9C" w:rsidP="003A1339">
      <w:pPr>
        <w:pStyle w:val="Heading1"/>
        <w:keepNext w:val="0"/>
        <w:keepLines w:val="0"/>
        <w:widowControl w:val="0"/>
        <w:spacing w:before="0" w:after="0" w:line="276" w:lineRule="auto"/>
        <w:ind w:firstLine="0"/>
        <w:rPr>
          <w:rFonts w:cs="Times New Roman"/>
          <w:noProof/>
          <w:color w:val="000000" w:themeColor="text1"/>
          <w:sz w:val="28"/>
          <w:lang w:val="vi-VN"/>
        </w:rPr>
      </w:pPr>
      <w:bookmarkStart w:id="804" w:name="_Toc47686244"/>
      <w:bookmarkStart w:id="805" w:name="_Toc47686818"/>
      <w:bookmarkStart w:id="806" w:name="_Toc75789856"/>
      <w:bookmarkStart w:id="807" w:name="_Toc81645408"/>
      <w:bookmarkStart w:id="808" w:name="_Toc102635604"/>
      <w:r w:rsidRPr="003006E4">
        <w:rPr>
          <w:rFonts w:cs="Times New Roman"/>
          <w:noProof/>
          <w:color w:val="000000" w:themeColor="text1"/>
          <w:sz w:val="28"/>
          <w:lang w:val="vi-VN"/>
        </w:rPr>
        <w:lastRenderedPageBreak/>
        <w:t xml:space="preserve">CHƯƠNG </w:t>
      </w:r>
      <w:r w:rsidR="00FE5516" w:rsidRPr="003006E4">
        <w:rPr>
          <w:rFonts w:cs="Times New Roman"/>
          <w:noProof/>
          <w:color w:val="000000" w:themeColor="text1"/>
          <w:sz w:val="28"/>
        </w:rPr>
        <w:t>5</w:t>
      </w:r>
      <w:r w:rsidRPr="003006E4">
        <w:rPr>
          <w:rFonts w:cs="Times New Roman"/>
          <w:noProof/>
          <w:color w:val="000000" w:themeColor="text1"/>
          <w:sz w:val="28"/>
          <w:lang w:val="vi-VN"/>
        </w:rPr>
        <w:t>:</w:t>
      </w:r>
      <w:bookmarkStart w:id="809" w:name="_Toc47686245"/>
      <w:bookmarkStart w:id="810" w:name="_Toc47686819"/>
      <w:bookmarkStart w:id="811" w:name="_Toc75789857"/>
      <w:bookmarkStart w:id="812" w:name="_Toc81645409"/>
      <w:bookmarkStart w:id="813" w:name="_Toc102635605"/>
      <w:bookmarkEnd w:id="804"/>
      <w:bookmarkEnd w:id="805"/>
      <w:bookmarkEnd w:id="806"/>
      <w:bookmarkEnd w:id="807"/>
      <w:bookmarkEnd w:id="808"/>
      <w:r w:rsidR="003A1339" w:rsidRPr="003006E4">
        <w:rPr>
          <w:rFonts w:cs="Times New Roman"/>
          <w:noProof/>
          <w:color w:val="000000" w:themeColor="text1"/>
          <w:sz w:val="28"/>
          <w:lang w:val="vi-VN"/>
        </w:rPr>
        <w:t xml:space="preserve"> </w:t>
      </w:r>
      <w:r w:rsidRPr="003006E4">
        <w:rPr>
          <w:rFonts w:cs="Times New Roman"/>
          <w:noProof/>
          <w:color w:val="000000" w:themeColor="text1"/>
          <w:sz w:val="28"/>
          <w:lang w:val="vi-VN"/>
        </w:rPr>
        <w:t>CHƯƠNG TRÌNH QUẢN LÝ VÀ GIÁM SÁT MÔI TRƯỜNG</w:t>
      </w:r>
      <w:bookmarkEnd w:id="809"/>
      <w:bookmarkEnd w:id="810"/>
      <w:bookmarkEnd w:id="811"/>
      <w:bookmarkEnd w:id="812"/>
      <w:bookmarkEnd w:id="813"/>
    </w:p>
    <w:p w14:paraId="4AA8DACE" w14:textId="77351A67" w:rsidR="00594C9C" w:rsidRPr="003006E4" w:rsidRDefault="00FE5516" w:rsidP="00256050">
      <w:pPr>
        <w:pStyle w:val="Heading2"/>
        <w:keepNext w:val="0"/>
        <w:keepLines w:val="0"/>
        <w:widowControl w:val="0"/>
        <w:spacing w:before="0" w:after="0" w:line="276" w:lineRule="auto"/>
        <w:jc w:val="both"/>
        <w:rPr>
          <w:rFonts w:cs="Times New Roman"/>
          <w:noProof/>
          <w:color w:val="000000" w:themeColor="text1"/>
          <w:sz w:val="28"/>
          <w:szCs w:val="28"/>
        </w:rPr>
      </w:pPr>
      <w:bookmarkStart w:id="814" w:name="_Toc47686246"/>
      <w:bookmarkStart w:id="815" w:name="_Toc47686820"/>
      <w:bookmarkStart w:id="816" w:name="_Toc75789858"/>
      <w:bookmarkStart w:id="817" w:name="_Toc81645410"/>
      <w:bookmarkStart w:id="818" w:name="_Toc102635606"/>
      <w:r w:rsidRPr="003006E4">
        <w:rPr>
          <w:rFonts w:cs="Times New Roman"/>
          <w:noProof/>
          <w:color w:val="000000" w:themeColor="text1"/>
          <w:sz w:val="28"/>
          <w:szCs w:val="28"/>
        </w:rPr>
        <w:t>5</w:t>
      </w:r>
      <w:r w:rsidR="00594C9C" w:rsidRPr="003006E4">
        <w:rPr>
          <w:rFonts w:cs="Times New Roman"/>
          <w:noProof/>
          <w:color w:val="000000" w:themeColor="text1"/>
          <w:sz w:val="28"/>
          <w:szCs w:val="28"/>
          <w:lang w:val="vi-VN"/>
        </w:rPr>
        <w:t xml:space="preserve">.1. </w:t>
      </w:r>
      <w:r w:rsidR="00FE7563" w:rsidRPr="003006E4">
        <w:rPr>
          <w:rFonts w:cs="Times New Roman"/>
          <w:noProof/>
          <w:color w:val="000000" w:themeColor="text1"/>
          <w:sz w:val="28"/>
          <w:szCs w:val="28"/>
          <w:lang w:val="vi-VN"/>
        </w:rPr>
        <w:t xml:space="preserve">Chương trình quản lý môi trường của </w:t>
      </w:r>
      <w:r w:rsidRPr="003006E4">
        <w:rPr>
          <w:rFonts w:cs="Times New Roman"/>
          <w:noProof/>
          <w:color w:val="000000" w:themeColor="text1"/>
          <w:sz w:val="28"/>
          <w:szCs w:val="28"/>
        </w:rPr>
        <w:t xml:space="preserve">chủ </w:t>
      </w:r>
      <w:r w:rsidR="00FE7563" w:rsidRPr="003006E4">
        <w:rPr>
          <w:rFonts w:cs="Times New Roman"/>
          <w:noProof/>
          <w:color w:val="000000" w:themeColor="text1"/>
          <w:sz w:val="28"/>
          <w:szCs w:val="28"/>
          <w:lang w:val="vi-VN"/>
        </w:rPr>
        <w:t>dự án</w:t>
      </w:r>
      <w:bookmarkEnd w:id="814"/>
      <w:bookmarkEnd w:id="815"/>
      <w:bookmarkEnd w:id="816"/>
      <w:bookmarkEnd w:id="817"/>
      <w:bookmarkEnd w:id="818"/>
    </w:p>
    <w:p w14:paraId="6E54DD2D" w14:textId="2FED6CE5" w:rsidR="00C364B0" w:rsidRPr="003006E4" w:rsidRDefault="00C364B0" w:rsidP="00AF124F">
      <w:pPr>
        <w:widowControl w:val="0"/>
        <w:spacing w:before="0" w:after="0" w:line="276" w:lineRule="auto"/>
        <w:jc w:val="both"/>
        <w:rPr>
          <w:rFonts w:cs="Times New Roman"/>
          <w:noProof/>
          <w:color w:val="000000" w:themeColor="text1"/>
          <w:sz w:val="28"/>
          <w:szCs w:val="28"/>
          <w:u w:val="single"/>
        </w:rPr>
      </w:pPr>
      <w:r w:rsidRPr="003006E4">
        <w:rPr>
          <w:rFonts w:cs="Times New Roman"/>
          <w:noProof/>
          <w:color w:val="000000" w:themeColor="text1"/>
          <w:sz w:val="28"/>
          <w:szCs w:val="28"/>
          <w:u w:val="single"/>
          <w:lang w:val="vi-VN"/>
        </w:rPr>
        <w:t>Mục đích</w:t>
      </w:r>
      <w:r w:rsidR="002035FB" w:rsidRPr="003006E4">
        <w:rPr>
          <w:rFonts w:cs="Times New Roman"/>
          <w:noProof/>
          <w:color w:val="000000" w:themeColor="text1"/>
          <w:sz w:val="28"/>
          <w:szCs w:val="28"/>
          <w:u w:val="single"/>
        </w:rPr>
        <w:t>:</w:t>
      </w:r>
    </w:p>
    <w:p w14:paraId="05D19180" w14:textId="77777777"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Tuân thủ theo các quy định và luật pháp hiện hành về bảo vệ môi trường tại Việt Nam: Luật Bảo vệ môi trường 2020; các nghị định của Chính phủ, Thông tư hướng dẫn của Bộ Tài nguyên và Môi trường;</w:t>
      </w:r>
    </w:p>
    <w:p w14:paraId="421FB1CE" w14:textId="22CAD8BC"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Xây dựng một cơ cấu tổ chức phù hợp cho công tác bảo vệ môi trường trong các giai đoạn thực hiện dự án nâng cấp, cải tạo để đảm bảo rằng các biện pháp giảm thiểu được thực hiện trong tất cả các giai đoạn và giám sát tính hiệu quả của biện pháp giảm thiểu đã được đề xuất trong báo cáo </w:t>
      </w:r>
      <w:r w:rsidR="00254C05" w:rsidRPr="003006E4">
        <w:rPr>
          <w:rFonts w:cs="Times New Roman"/>
          <w:noProof/>
          <w:color w:val="000000" w:themeColor="text1"/>
          <w:sz w:val="28"/>
          <w:szCs w:val="28"/>
        </w:rPr>
        <w:t>ĐTM</w:t>
      </w:r>
      <w:r w:rsidRPr="003006E4">
        <w:rPr>
          <w:rFonts w:cs="Times New Roman"/>
          <w:noProof/>
          <w:color w:val="000000" w:themeColor="text1"/>
          <w:sz w:val="28"/>
          <w:szCs w:val="28"/>
          <w:lang w:val="vi-VN"/>
        </w:rPr>
        <w:t xml:space="preserve"> này;</w:t>
      </w:r>
    </w:p>
    <w:p w14:paraId="72A81FE9" w14:textId="76D34C32"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 xml:space="preserve">Quản lý và giám sát các phương án giảm thiểu đã đề xuất trong báo cáo </w:t>
      </w:r>
      <w:r w:rsidR="00607E6B" w:rsidRPr="003006E4">
        <w:rPr>
          <w:rFonts w:cs="Times New Roman"/>
          <w:noProof/>
          <w:color w:val="000000" w:themeColor="text1"/>
          <w:sz w:val="28"/>
          <w:szCs w:val="28"/>
        </w:rPr>
        <w:t xml:space="preserve">ĐTM </w:t>
      </w:r>
      <w:r w:rsidRPr="003006E4">
        <w:rPr>
          <w:rFonts w:cs="Times New Roman"/>
          <w:noProof/>
          <w:color w:val="000000" w:themeColor="text1"/>
          <w:sz w:val="28"/>
          <w:szCs w:val="28"/>
          <w:lang w:val="vi-VN"/>
        </w:rPr>
        <w:t>đối với</w:t>
      </w:r>
      <w:r w:rsidR="009C1F38"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các đơn vị trúng thầu xây dựng và vận hành các hạng mục của dự án;</w:t>
      </w:r>
    </w:p>
    <w:p w14:paraId="53B2B617" w14:textId="5EF6AF42"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Cung cấp kế hoạch dự phòng cho các phương án ứng cứu khẩn cấp hoặc các sự cố môi</w:t>
      </w:r>
      <w:r w:rsidR="009C1F38"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trường xảy ra khi thực hiện dự án.</w:t>
      </w:r>
    </w:p>
    <w:p w14:paraId="4BC05FCD" w14:textId="42776023" w:rsidR="00C364B0" w:rsidRPr="003006E4" w:rsidRDefault="00C364B0" w:rsidP="00AF124F">
      <w:pPr>
        <w:widowControl w:val="0"/>
        <w:spacing w:before="0" w:after="0" w:line="276" w:lineRule="auto"/>
        <w:jc w:val="both"/>
        <w:rPr>
          <w:rFonts w:cs="Times New Roman"/>
          <w:noProof/>
          <w:color w:val="000000" w:themeColor="text1"/>
          <w:sz w:val="28"/>
          <w:szCs w:val="28"/>
          <w:u w:val="single"/>
        </w:rPr>
      </w:pPr>
      <w:r w:rsidRPr="003006E4">
        <w:rPr>
          <w:rFonts w:cs="Times New Roman"/>
          <w:noProof/>
          <w:color w:val="000000" w:themeColor="text1"/>
          <w:sz w:val="28"/>
          <w:szCs w:val="28"/>
          <w:u w:val="single"/>
          <w:lang w:val="vi-VN"/>
        </w:rPr>
        <w:t>Tổ chức và quản lý môi trường</w:t>
      </w:r>
      <w:r w:rsidR="002035FB" w:rsidRPr="003006E4">
        <w:rPr>
          <w:rFonts w:cs="Times New Roman"/>
          <w:noProof/>
          <w:color w:val="000000" w:themeColor="text1"/>
          <w:sz w:val="28"/>
          <w:szCs w:val="28"/>
          <w:u w:val="single"/>
        </w:rPr>
        <w:t>:</w:t>
      </w:r>
    </w:p>
    <w:p w14:paraId="562A88AD" w14:textId="77777777"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Công tác bảo vệ, quản lý môi trường là công tác đi song song với quá trình triển khai dự án.Vì vậy, để đảm bảo theo dõi diễn biến môi trường trong quá trình triển khai dự án Chủ dự án đã đề ra chương trình quản lý môi trường dựa trên đặc điểm của các nguồn gây ô nhiễm và phù hợp với từng giai đoạn hoạt động của dự án; áp dụng các biện pháp công nghệ phù hợp và hiệu quả về môi trường. Công tác quản lý nguồn ô nhiễm bao gồm các nội dung chính sau đây:</w:t>
      </w:r>
    </w:p>
    <w:p w14:paraId="135EF673" w14:textId="120337BD"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Thường xuyên kiểm tra vấn đề thực hiện an toàn lao động, phòng chống sự cố tại công</w:t>
      </w:r>
      <w:r w:rsidR="009C1F38"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trường trong giai đoạn thi công xây dựng công trình.</w:t>
      </w:r>
    </w:p>
    <w:p w14:paraId="064B9BC0" w14:textId="1F711132"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Giám sát và buộc các chủ phương tiện thi công phải thực hiện theo đúng các phương án</w:t>
      </w:r>
      <w:r w:rsidR="009C1F38"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giảm thiểu bụi, tiếng ồn, an toàn lao động,… đã đề ra.</w:t>
      </w:r>
    </w:p>
    <w:p w14:paraId="08137451" w14:textId="77777777"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Thực hiện giám sát và buộc các cá nhân, tập thể sinh sống và làm việc trên công trường xây dựng phải thực hiện đúng các nội quy chung về vệ sinh môi trường, an toàn cháy nổ,…</w:t>
      </w:r>
    </w:p>
    <w:p w14:paraId="628745BA" w14:textId="77777777"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Tổ chức quan trắc, theo dõi thường xuyên về biến đổi môi trường trong quá trình xây dựng và hoạt động của dự án để có biện pháp khắc phục kịp thời.</w:t>
      </w:r>
    </w:p>
    <w:p w14:paraId="3BF693A0" w14:textId="77777777" w:rsidR="00C364B0" w:rsidRPr="003006E4" w:rsidRDefault="00C364B0" w:rsidP="00AF124F">
      <w:pPr>
        <w:widowControl w:val="0"/>
        <w:spacing w:before="0" w:after="0" w:line="276" w:lineRule="auto"/>
        <w:jc w:val="both"/>
        <w:rPr>
          <w:rFonts w:cs="Times New Roman"/>
          <w:noProof/>
          <w:color w:val="000000" w:themeColor="text1"/>
          <w:sz w:val="28"/>
          <w:szCs w:val="28"/>
          <w:lang w:val="vi-VN"/>
        </w:rPr>
      </w:pPr>
      <w:r w:rsidRPr="003006E4">
        <w:rPr>
          <w:rFonts w:cs="Times New Roman"/>
          <w:noProof/>
          <w:color w:val="000000" w:themeColor="text1"/>
          <w:sz w:val="28"/>
          <w:szCs w:val="28"/>
          <w:lang w:val="vi-VN"/>
        </w:rPr>
        <w:t>Phổ biến đến từng người lao động về quy định và những hướng dẫn cần thiết về bảo vệ môi trường. Kiểm soát thường xuyên và nghiêm ngặt việc thực hiện các quy định và hướng dẫn đó.</w:t>
      </w:r>
    </w:p>
    <w:p w14:paraId="1764F478" w14:textId="4C5BE57D" w:rsidR="0020422F" w:rsidRPr="003006E4" w:rsidRDefault="00C364B0" w:rsidP="00AF124F">
      <w:pPr>
        <w:widowControl w:val="0"/>
        <w:spacing w:before="0" w:after="0" w:line="276" w:lineRule="auto"/>
        <w:jc w:val="both"/>
        <w:rPr>
          <w:rFonts w:cs="Times New Roman"/>
          <w:noProof/>
          <w:color w:val="000000" w:themeColor="text1"/>
          <w:sz w:val="28"/>
          <w:szCs w:val="28"/>
          <w:lang w:val="vi-VN"/>
        </w:rPr>
        <w:sectPr w:rsidR="0020422F" w:rsidRPr="003006E4">
          <w:pgSz w:w="11920" w:h="16840"/>
          <w:pgMar w:top="740" w:right="960" w:bottom="280" w:left="1540" w:header="545" w:footer="698" w:gutter="0"/>
          <w:cols w:space="720"/>
        </w:sectPr>
      </w:pPr>
      <w:r w:rsidRPr="003006E4">
        <w:rPr>
          <w:rFonts w:cs="Times New Roman"/>
          <w:noProof/>
          <w:color w:val="000000" w:themeColor="text1"/>
          <w:sz w:val="28"/>
          <w:szCs w:val="28"/>
          <w:lang w:val="vi-VN"/>
        </w:rPr>
        <w:t>Chương trình quản lý môi trường được thiết lập trên cơ sở tổng hợp kết quả của các</w:t>
      </w:r>
      <w:r w:rsidR="009C1F38" w:rsidRPr="003006E4">
        <w:rPr>
          <w:rFonts w:cs="Times New Roman"/>
          <w:noProof/>
          <w:color w:val="000000" w:themeColor="text1"/>
          <w:sz w:val="28"/>
          <w:szCs w:val="28"/>
          <w:lang w:val="vi-VN"/>
        </w:rPr>
        <w:t xml:space="preserve"> </w:t>
      </w:r>
      <w:r w:rsidRPr="003006E4">
        <w:rPr>
          <w:rFonts w:cs="Times New Roman"/>
          <w:noProof/>
          <w:color w:val="000000" w:themeColor="text1"/>
          <w:sz w:val="28"/>
          <w:szCs w:val="28"/>
          <w:lang w:val="vi-VN"/>
        </w:rPr>
        <w:t>Chương 1, 3 dưới dạng bảng như sau:</w:t>
      </w:r>
      <w:r w:rsidR="0020422F" w:rsidRPr="003006E4">
        <w:rPr>
          <w:rFonts w:cs="Times New Roman"/>
          <w:noProof/>
          <w:color w:val="000000" w:themeColor="text1"/>
          <w:sz w:val="28"/>
          <w:szCs w:val="28"/>
          <w:lang w:val="vi-VN"/>
        </w:rPr>
        <w:tab/>
      </w:r>
    </w:p>
    <w:p w14:paraId="1D2B819A" w14:textId="77777777" w:rsidR="00C45B3F" w:rsidRPr="003006E4" w:rsidRDefault="00C45B3F" w:rsidP="00C45B3F">
      <w:pPr>
        <w:spacing w:before="26"/>
        <w:ind w:left="4489"/>
        <w:rPr>
          <w:color w:val="000000" w:themeColor="text1"/>
          <w:szCs w:val="26"/>
        </w:rPr>
      </w:pPr>
      <w:bookmarkStart w:id="819" w:name="_Toc47530707"/>
      <w:bookmarkStart w:id="820" w:name="_Toc74120413"/>
      <w:bookmarkStart w:id="821" w:name="_Toc76326115"/>
      <w:bookmarkStart w:id="822" w:name="_Toc81645411"/>
      <w:r w:rsidRPr="003006E4">
        <w:rPr>
          <w:b/>
          <w:color w:val="000000" w:themeColor="text1"/>
          <w:szCs w:val="26"/>
        </w:rPr>
        <w:lastRenderedPageBreak/>
        <w:t>Bảng</w:t>
      </w:r>
      <w:r w:rsidRPr="003006E4">
        <w:rPr>
          <w:b/>
          <w:color w:val="000000" w:themeColor="text1"/>
          <w:spacing w:val="-6"/>
          <w:szCs w:val="26"/>
        </w:rPr>
        <w:t xml:space="preserve"> </w:t>
      </w:r>
      <w:r w:rsidRPr="003006E4">
        <w:rPr>
          <w:b/>
          <w:color w:val="000000" w:themeColor="text1"/>
          <w:szCs w:val="26"/>
        </w:rPr>
        <w:t>5.</w:t>
      </w:r>
      <w:r w:rsidRPr="003006E4">
        <w:rPr>
          <w:b/>
          <w:color w:val="000000" w:themeColor="text1"/>
          <w:spacing w:val="-2"/>
          <w:szCs w:val="26"/>
        </w:rPr>
        <w:t xml:space="preserve"> </w:t>
      </w:r>
      <w:r w:rsidRPr="003006E4">
        <w:rPr>
          <w:b/>
          <w:color w:val="000000" w:themeColor="text1"/>
          <w:spacing w:val="2"/>
          <w:szCs w:val="26"/>
        </w:rPr>
        <w:t>1</w:t>
      </w:r>
      <w:r w:rsidRPr="003006E4">
        <w:rPr>
          <w:b/>
          <w:color w:val="000000" w:themeColor="text1"/>
          <w:szCs w:val="26"/>
        </w:rPr>
        <w:t>.</w:t>
      </w:r>
      <w:r w:rsidRPr="003006E4">
        <w:rPr>
          <w:b/>
          <w:color w:val="000000" w:themeColor="text1"/>
          <w:spacing w:val="-2"/>
          <w:szCs w:val="26"/>
        </w:rPr>
        <w:t xml:space="preserve"> </w:t>
      </w:r>
      <w:r w:rsidRPr="003006E4">
        <w:rPr>
          <w:b/>
          <w:color w:val="000000" w:themeColor="text1"/>
          <w:szCs w:val="26"/>
        </w:rPr>
        <w:t>Chươ</w:t>
      </w:r>
      <w:r w:rsidRPr="003006E4">
        <w:rPr>
          <w:b/>
          <w:color w:val="000000" w:themeColor="text1"/>
          <w:spacing w:val="3"/>
          <w:szCs w:val="26"/>
        </w:rPr>
        <w:t>n</w:t>
      </w:r>
      <w:r w:rsidRPr="003006E4">
        <w:rPr>
          <w:b/>
          <w:color w:val="000000" w:themeColor="text1"/>
          <w:szCs w:val="26"/>
        </w:rPr>
        <w:t>g</w:t>
      </w:r>
      <w:r w:rsidRPr="003006E4">
        <w:rPr>
          <w:b/>
          <w:color w:val="000000" w:themeColor="text1"/>
          <w:spacing w:val="-9"/>
          <w:szCs w:val="26"/>
        </w:rPr>
        <w:t xml:space="preserve"> </w:t>
      </w:r>
      <w:r w:rsidRPr="003006E4">
        <w:rPr>
          <w:b/>
          <w:color w:val="000000" w:themeColor="text1"/>
          <w:szCs w:val="26"/>
        </w:rPr>
        <w:t>tr</w:t>
      </w:r>
      <w:r w:rsidRPr="003006E4">
        <w:rPr>
          <w:b/>
          <w:color w:val="000000" w:themeColor="text1"/>
          <w:spacing w:val="2"/>
          <w:szCs w:val="26"/>
        </w:rPr>
        <w:t>ì</w:t>
      </w:r>
      <w:r w:rsidRPr="003006E4">
        <w:rPr>
          <w:b/>
          <w:color w:val="000000" w:themeColor="text1"/>
          <w:szCs w:val="26"/>
        </w:rPr>
        <w:t>nh</w:t>
      </w:r>
      <w:r w:rsidRPr="003006E4">
        <w:rPr>
          <w:b/>
          <w:color w:val="000000" w:themeColor="text1"/>
          <w:spacing w:val="-5"/>
          <w:szCs w:val="26"/>
        </w:rPr>
        <w:t xml:space="preserve"> </w:t>
      </w:r>
      <w:r w:rsidRPr="003006E4">
        <w:rPr>
          <w:b/>
          <w:color w:val="000000" w:themeColor="text1"/>
          <w:szCs w:val="26"/>
        </w:rPr>
        <w:t>quản</w:t>
      </w:r>
      <w:r w:rsidRPr="003006E4">
        <w:rPr>
          <w:b/>
          <w:color w:val="000000" w:themeColor="text1"/>
          <w:spacing w:val="-3"/>
          <w:szCs w:val="26"/>
        </w:rPr>
        <w:t xml:space="preserve"> </w:t>
      </w:r>
      <w:r w:rsidRPr="003006E4">
        <w:rPr>
          <w:b/>
          <w:color w:val="000000" w:themeColor="text1"/>
          <w:szCs w:val="26"/>
        </w:rPr>
        <w:t>lý</w:t>
      </w:r>
      <w:r w:rsidRPr="003006E4">
        <w:rPr>
          <w:b/>
          <w:color w:val="000000" w:themeColor="text1"/>
          <w:spacing w:val="-2"/>
          <w:szCs w:val="26"/>
        </w:rPr>
        <w:t xml:space="preserve"> </w:t>
      </w:r>
      <w:r w:rsidRPr="003006E4">
        <w:rPr>
          <w:b/>
          <w:color w:val="000000" w:themeColor="text1"/>
          <w:spacing w:val="5"/>
          <w:szCs w:val="26"/>
        </w:rPr>
        <w:t>m</w:t>
      </w:r>
      <w:r w:rsidRPr="003006E4">
        <w:rPr>
          <w:b/>
          <w:color w:val="000000" w:themeColor="text1"/>
          <w:szCs w:val="26"/>
        </w:rPr>
        <w:t>ôi</w:t>
      </w:r>
      <w:r w:rsidRPr="003006E4">
        <w:rPr>
          <w:b/>
          <w:color w:val="000000" w:themeColor="text1"/>
          <w:spacing w:val="-4"/>
          <w:szCs w:val="26"/>
        </w:rPr>
        <w:t xml:space="preserve"> </w:t>
      </w:r>
      <w:r w:rsidRPr="003006E4">
        <w:rPr>
          <w:b/>
          <w:color w:val="000000" w:themeColor="text1"/>
          <w:szCs w:val="26"/>
        </w:rPr>
        <w:t>tr</w:t>
      </w:r>
      <w:r w:rsidRPr="003006E4">
        <w:rPr>
          <w:b/>
          <w:color w:val="000000" w:themeColor="text1"/>
          <w:spacing w:val="1"/>
          <w:szCs w:val="26"/>
        </w:rPr>
        <w:t>ư</w:t>
      </w:r>
      <w:r w:rsidRPr="003006E4">
        <w:rPr>
          <w:b/>
          <w:color w:val="000000" w:themeColor="text1"/>
          <w:szCs w:val="26"/>
        </w:rPr>
        <w:t>ờng</w:t>
      </w:r>
      <w:r w:rsidRPr="003006E4">
        <w:rPr>
          <w:b/>
          <w:color w:val="000000" w:themeColor="text1"/>
          <w:spacing w:val="-7"/>
          <w:szCs w:val="26"/>
        </w:rPr>
        <w:t xml:space="preserve"> </w:t>
      </w:r>
      <w:r w:rsidRPr="003006E4">
        <w:rPr>
          <w:b/>
          <w:color w:val="000000" w:themeColor="text1"/>
          <w:szCs w:val="26"/>
        </w:rPr>
        <w:t>của</w:t>
      </w:r>
      <w:r w:rsidRPr="003006E4">
        <w:rPr>
          <w:b/>
          <w:color w:val="000000" w:themeColor="text1"/>
          <w:spacing w:val="-4"/>
          <w:szCs w:val="26"/>
        </w:rPr>
        <w:t xml:space="preserve"> </w:t>
      </w:r>
      <w:r w:rsidRPr="003006E4">
        <w:rPr>
          <w:b/>
          <w:color w:val="000000" w:themeColor="text1"/>
          <w:szCs w:val="26"/>
        </w:rPr>
        <w:t>dự</w:t>
      </w:r>
      <w:r w:rsidRPr="003006E4">
        <w:rPr>
          <w:b/>
          <w:color w:val="000000" w:themeColor="text1"/>
          <w:spacing w:val="-2"/>
          <w:szCs w:val="26"/>
        </w:rPr>
        <w:t xml:space="preserve"> </w:t>
      </w:r>
      <w:r w:rsidRPr="003006E4">
        <w:rPr>
          <w:b/>
          <w:color w:val="000000" w:themeColor="text1"/>
          <w:szCs w:val="26"/>
        </w:rPr>
        <w:t>án</w:t>
      </w:r>
    </w:p>
    <w:tbl>
      <w:tblPr>
        <w:tblW w:w="0" w:type="auto"/>
        <w:tblInd w:w="171" w:type="dxa"/>
        <w:tblLayout w:type="fixed"/>
        <w:tblCellMar>
          <w:left w:w="0" w:type="dxa"/>
          <w:right w:w="0" w:type="dxa"/>
        </w:tblCellMar>
        <w:tblLook w:val="01E0" w:firstRow="1" w:lastRow="1" w:firstColumn="1" w:lastColumn="1" w:noHBand="0" w:noVBand="0"/>
      </w:tblPr>
      <w:tblGrid>
        <w:gridCol w:w="1414"/>
        <w:gridCol w:w="2693"/>
        <w:gridCol w:w="2552"/>
        <w:gridCol w:w="6277"/>
        <w:gridCol w:w="1627"/>
      </w:tblGrid>
      <w:tr w:rsidR="003006E4" w:rsidRPr="003006E4" w14:paraId="322AE332" w14:textId="77777777" w:rsidTr="00AC0B8A">
        <w:trPr>
          <w:trHeight w:hRule="exact" w:val="1110"/>
        </w:trPr>
        <w:tc>
          <w:tcPr>
            <w:tcW w:w="1414" w:type="dxa"/>
            <w:tcBorders>
              <w:top w:val="single" w:sz="6" w:space="0" w:color="000000"/>
              <w:left w:val="single" w:sz="6" w:space="0" w:color="000000"/>
              <w:bottom w:val="single" w:sz="6" w:space="0" w:color="000000"/>
              <w:right w:val="single" w:sz="6" w:space="0" w:color="000000"/>
            </w:tcBorders>
            <w:vAlign w:val="center"/>
            <w:hideMark/>
          </w:tcPr>
          <w:p w14:paraId="0B1154A7" w14:textId="77777777" w:rsidR="00C45B3F" w:rsidRPr="003006E4" w:rsidRDefault="00C45B3F" w:rsidP="00AC0B8A">
            <w:pPr>
              <w:spacing w:before="0" w:after="0"/>
              <w:ind w:right="209"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w w:val="99"/>
                <w:szCs w:val="26"/>
              </w:rPr>
              <w:t>giai</w:t>
            </w:r>
          </w:p>
          <w:p w14:paraId="32E93574" w14:textId="77777777" w:rsidR="00C45B3F" w:rsidRPr="003006E4" w:rsidRDefault="00C45B3F" w:rsidP="00AC0B8A">
            <w:pPr>
              <w:spacing w:before="0" w:after="0"/>
              <w:ind w:right="178" w:firstLine="0"/>
              <w:jc w:val="center"/>
              <w:rPr>
                <w:color w:val="000000" w:themeColor="text1"/>
                <w:szCs w:val="26"/>
              </w:rPr>
            </w:pPr>
            <w:r w:rsidRPr="003006E4">
              <w:rPr>
                <w:b/>
                <w:color w:val="000000" w:themeColor="text1"/>
                <w:szCs w:val="26"/>
              </w:rPr>
              <w:t>đoạn</w:t>
            </w:r>
            <w:r w:rsidRPr="003006E4">
              <w:rPr>
                <w:b/>
                <w:color w:val="000000" w:themeColor="text1"/>
                <w:spacing w:val="-5"/>
                <w:szCs w:val="26"/>
              </w:rPr>
              <w:t xml:space="preserve"> </w:t>
            </w:r>
            <w:r w:rsidRPr="003006E4">
              <w:rPr>
                <w:b/>
                <w:color w:val="000000" w:themeColor="text1"/>
                <w:w w:val="99"/>
                <w:szCs w:val="26"/>
              </w:rPr>
              <w:t xml:space="preserve">của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208AAD9C" w14:textId="77777777" w:rsidR="00C45B3F" w:rsidRPr="003006E4" w:rsidRDefault="00C45B3F" w:rsidP="00AC0B8A">
            <w:pPr>
              <w:spacing w:before="0" w:after="0"/>
              <w:ind w:left="86" w:right="89" w:hanging="17"/>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hoạt</w:t>
            </w:r>
            <w:r w:rsidRPr="003006E4">
              <w:rPr>
                <w:b/>
                <w:color w:val="000000" w:themeColor="text1"/>
                <w:spacing w:val="-3"/>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3"/>
                <w:szCs w:val="26"/>
              </w:rPr>
              <w:t>c</w:t>
            </w:r>
            <w:r w:rsidRPr="003006E4">
              <w:rPr>
                <w:b/>
                <w:color w:val="000000" w:themeColor="text1"/>
                <w:szCs w:val="26"/>
              </w:rPr>
              <w:t>ủa</w:t>
            </w:r>
            <w:r w:rsidRPr="003006E4">
              <w:rPr>
                <w:b/>
                <w:color w:val="000000" w:themeColor="text1"/>
                <w:spacing w:val="-4"/>
                <w:szCs w:val="26"/>
              </w:rPr>
              <w:t xml:space="preserve"> </w:t>
            </w:r>
            <w:r w:rsidRPr="003006E4">
              <w:rPr>
                <w:b/>
                <w:color w:val="000000" w:themeColor="text1"/>
                <w:w w:val="99"/>
                <w:szCs w:val="26"/>
              </w:rPr>
              <w:t>dự</w:t>
            </w:r>
          </w:p>
          <w:p w14:paraId="033302CE" w14:textId="77777777" w:rsidR="00C45B3F" w:rsidRPr="003006E4" w:rsidRDefault="00C45B3F" w:rsidP="00AC0B8A">
            <w:pPr>
              <w:spacing w:before="0" w:after="0"/>
              <w:ind w:left="1164" w:right="1165" w:hanging="17"/>
              <w:jc w:val="center"/>
              <w:rPr>
                <w:color w:val="000000" w:themeColor="text1"/>
                <w:szCs w:val="26"/>
              </w:rPr>
            </w:pPr>
            <w:r w:rsidRPr="003006E4">
              <w:rPr>
                <w:b/>
                <w:color w:val="000000" w:themeColor="text1"/>
                <w:w w:val="99"/>
                <w:szCs w:val="26"/>
              </w:rPr>
              <w:t>án</w:t>
            </w:r>
          </w:p>
        </w:tc>
        <w:tc>
          <w:tcPr>
            <w:tcW w:w="2552" w:type="dxa"/>
            <w:tcBorders>
              <w:top w:val="single" w:sz="6" w:space="0" w:color="000000"/>
              <w:left w:val="single" w:sz="6" w:space="0" w:color="000000"/>
              <w:bottom w:val="single" w:sz="6" w:space="0" w:color="000000"/>
              <w:right w:val="single" w:sz="6" w:space="0" w:color="000000"/>
            </w:tcBorders>
            <w:vAlign w:val="center"/>
          </w:tcPr>
          <w:p w14:paraId="1CBD581E" w14:textId="77777777" w:rsidR="00C45B3F" w:rsidRPr="003006E4" w:rsidRDefault="00C45B3F" w:rsidP="00AC0B8A">
            <w:pPr>
              <w:spacing w:before="0" w:after="0"/>
              <w:ind w:left="264" w:right="267"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szCs w:val="26"/>
              </w:rPr>
              <w:t>đ</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3"/>
                <w:szCs w:val="26"/>
              </w:rPr>
              <w:t xml:space="preserve"> </w:t>
            </w:r>
            <w:r w:rsidRPr="003006E4">
              <w:rPr>
                <w:b/>
                <w:color w:val="000000" w:themeColor="text1"/>
                <w:spacing w:val="-2"/>
                <w:w w:val="99"/>
                <w:szCs w:val="26"/>
              </w:rPr>
              <w:t>m</w:t>
            </w:r>
            <w:r w:rsidRPr="003006E4">
              <w:rPr>
                <w:b/>
                <w:color w:val="000000" w:themeColor="text1"/>
                <w:w w:val="99"/>
                <w:szCs w:val="26"/>
              </w:rPr>
              <w:t>ôi</w:t>
            </w:r>
          </w:p>
          <w:p w14:paraId="26EA2EF2" w14:textId="77777777" w:rsidR="00C45B3F" w:rsidRPr="003006E4" w:rsidRDefault="00C45B3F" w:rsidP="00AC0B8A">
            <w:pPr>
              <w:spacing w:before="0" w:after="0"/>
              <w:ind w:left="840" w:right="846" w:firstLine="0"/>
              <w:jc w:val="center"/>
              <w:rPr>
                <w:color w:val="000000" w:themeColor="text1"/>
                <w:szCs w:val="26"/>
              </w:rPr>
            </w:pPr>
            <w:r w:rsidRPr="003006E4">
              <w:rPr>
                <w:b/>
                <w:color w:val="000000" w:themeColor="text1"/>
                <w:w w:val="99"/>
                <w:szCs w:val="26"/>
              </w:rPr>
              <w:t>tr</w:t>
            </w:r>
            <w:r w:rsidRPr="003006E4">
              <w:rPr>
                <w:b/>
                <w:color w:val="000000" w:themeColor="text1"/>
                <w:spacing w:val="1"/>
                <w:w w:val="99"/>
                <w:szCs w:val="26"/>
              </w:rPr>
              <w:t>ư</w:t>
            </w:r>
            <w:r w:rsidRPr="003006E4">
              <w:rPr>
                <w:b/>
                <w:color w:val="000000" w:themeColor="text1"/>
                <w:w w:val="99"/>
                <w:szCs w:val="26"/>
              </w:rPr>
              <w:t>ờng</w:t>
            </w:r>
          </w:p>
        </w:tc>
        <w:tc>
          <w:tcPr>
            <w:tcW w:w="6277" w:type="dxa"/>
            <w:tcBorders>
              <w:top w:val="single" w:sz="6" w:space="0" w:color="000000"/>
              <w:left w:val="single" w:sz="6" w:space="0" w:color="000000"/>
              <w:bottom w:val="single" w:sz="6" w:space="0" w:color="000000"/>
              <w:right w:val="single" w:sz="6" w:space="0" w:color="000000"/>
            </w:tcBorders>
            <w:vAlign w:val="center"/>
          </w:tcPr>
          <w:p w14:paraId="402A2BD8" w14:textId="77777777" w:rsidR="00C45B3F" w:rsidRPr="003006E4" w:rsidRDefault="00C45B3F" w:rsidP="00055574">
            <w:pPr>
              <w:spacing w:before="0" w:after="0"/>
              <w:ind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công</w:t>
            </w:r>
            <w:r w:rsidRPr="003006E4">
              <w:rPr>
                <w:b/>
                <w:color w:val="000000" w:themeColor="text1"/>
                <w:spacing w:val="-5"/>
                <w:szCs w:val="26"/>
              </w:rPr>
              <w:t xml:space="preserve"> </w:t>
            </w:r>
            <w:r w:rsidRPr="003006E4">
              <w:rPr>
                <w:b/>
                <w:color w:val="000000" w:themeColor="text1"/>
                <w:spacing w:val="2"/>
                <w:szCs w:val="26"/>
              </w:rPr>
              <w:t>t</w:t>
            </w:r>
            <w:r w:rsidRPr="003006E4">
              <w:rPr>
                <w:b/>
                <w:color w:val="000000" w:themeColor="text1"/>
                <w:szCs w:val="26"/>
              </w:rPr>
              <w:t>rình,</w:t>
            </w:r>
            <w:r w:rsidRPr="003006E4">
              <w:rPr>
                <w:b/>
                <w:color w:val="000000" w:themeColor="text1"/>
                <w:spacing w:val="-5"/>
                <w:szCs w:val="26"/>
              </w:rPr>
              <w:t xml:space="preserve"> </w:t>
            </w:r>
            <w:r w:rsidRPr="003006E4">
              <w:rPr>
                <w:b/>
                <w:color w:val="000000" w:themeColor="text1"/>
                <w:szCs w:val="26"/>
              </w:rPr>
              <w:t>b</w:t>
            </w:r>
            <w:r w:rsidRPr="003006E4">
              <w:rPr>
                <w:b/>
                <w:color w:val="000000" w:themeColor="text1"/>
                <w:spacing w:val="1"/>
                <w:szCs w:val="26"/>
              </w:rPr>
              <w:t>i</w:t>
            </w:r>
            <w:r w:rsidRPr="003006E4">
              <w:rPr>
                <w:b/>
                <w:color w:val="000000" w:themeColor="text1"/>
                <w:szCs w:val="26"/>
              </w:rPr>
              <w:t>ện</w:t>
            </w:r>
            <w:r w:rsidRPr="003006E4">
              <w:rPr>
                <w:b/>
                <w:color w:val="000000" w:themeColor="text1"/>
                <w:spacing w:val="-3"/>
                <w:szCs w:val="26"/>
              </w:rPr>
              <w:t xml:space="preserve"> </w:t>
            </w:r>
            <w:r w:rsidRPr="003006E4">
              <w:rPr>
                <w:b/>
                <w:color w:val="000000" w:themeColor="text1"/>
                <w:szCs w:val="26"/>
              </w:rPr>
              <w:t>pháp</w:t>
            </w:r>
            <w:r w:rsidRPr="003006E4">
              <w:rPr>
                <w:b/>
                <w:color w:val="000000" w:themeColor="text1"/>
                <w:spacing w:val="-6"/>
                <w:szCs w:val="26"/>
              </w:rPr>
              <w:t xml:space="preserve"> </w:t>
            </w:r>
            <w:r w:rsidRPr="003006E4">
              <w:rPr>
                <w:b/>
                <w:color w:val="000000" w:themeColor="text1"/>
                <w:spacing w:val="2"/>
                <w:szCs w:val="26"/>
              </w:rPr>
              <w:t>B</w:t>
            </w:r>
            <w:r w:rsidRPr="003006E4">
              <w:rPr>
                <w:b/>
                <w:color w:val="000000" w:themeColor="text1"/>
                <w:szCs w:val="26"/>
              </w:rPr>
              <w:t>VMT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2CE0E416" w14:textId="77777777" w:rsidR="00C45B3F" w:rsidRPr="003006E4" w:rsidRDefault="00C45B3F" w:rsidP="00AC0B8A">
            <w:pPr>
              <w:spacing w:before="0" w:after="0"/>
              <w:ind w:left="84" w:right="218" w:firstLine="0"/>
              <w:jc w:val="center"/>
              <w:rPr>
                <w:color w:val="000000" w:themeColor="text1"/>
                <w:szCs w:val="26"/>
              </w:rPr>
            </w:pPr>
            <w:r w:rsidRPr="003006E4">
              <w:rPr>
                <w:b/>
                <w:color w:val="000000" w:themeColor="text1"/>
                <w:szCs w:val="26"/>
              </w:rPr>
              <w:t>Thời</w:t>
            </w:r>
            <w:r w:rsidRPr="003006E4">
              <w:rPr>
                <w:b/>
                <w:color w:val="000000" w:themeColor="text1"/>
                <w:spacing w:val="-5"/>
                <w:szCs w:val="26"/>
              </w:rPr>
              <w:t xml:space="preserve"> </w:t>
            </w:r>
            <w:r w:rsidRPr="003006E4">
              <w:rPr>
                <w:b/>
                <w:color w:val="000000" w:themeColor="text1"/>
                <w:w w:val="99"/>
                <w:szCs w:val="26"/>
              </w:rPr>
              <w:t>gian</w:t>
            </w:r>
          </w:p>
          <w:p w14:paraId="4A9ADD5C" w14:textId="77777777" w:rsidR="00C45B3F" w:rsidRPr="003006E4" w:rsidRDefault="00C45B3F" w:rsidP="00AC0B8A">
            <w:pPr>
              <w:spacing w:before="0" w:after="0"/>
              <w:ind w:left="84" w:right="99" w:firstLine="0"/>
              <w:jc w:val="center"/>
              <w:rPr>
                <w:color w:val="000000" w:themeColor="text1"/>
                <w:szCs w:val="26"/>
              </w:rPr>
            </w:pPr>
            <w:r w:rsidRPr="003006E4">
              <w:rPr>
                <w:b/>
                <w:color w:val="000000" w:themeColor="text1"/>
                <w:szCs w:val="26"/>
              </w:rPr>
              <w:t>thực</w:t>
            </w:r>
            <w:r w:rsidRPr="003006E4">
              <w:rPr>
                <w:b/>
                <w:color w:val="000000" w:themeColor="text1"/>
                <w:spacing w:val="-5"/>
                <w:szCs w:val="26"/>
              </w:rPr>
              <w:t xml:space="preserve"> </w:t>
            </w:r>
            <w:r w:rsidRPr="003006E4">
              <w:rPr>
                <w:b/>
                <w:color w:val="000000" w:themeColor="text1"/>
                <w:szCs w:val="26"/>
              </w:rPr>
              <w:t>hiện</w:t>
            </w:r>
            <w:r w:rsidRPr="003006E4">
              <w:rPr>
                <w:b/>
                <w:color w:val="000000" w:themeColor="text1"/>
                <w:spacing w:val="-5"/>
                <w:szCs w:val="26"/>
              </w:rPr>
              <w:t xml:space="preserve"> </w:t>
            </w:r>
            <w:r w:rsidRPr="003006E4">
              <w:rPr>
                <w:b/>
                <w:color w:val="000000" w:themeColor="text1"/>
                <w:spacing w:val="2"/>
                <w:w w:val="99"/>
                <w:szCs w:val="26"/>
              </w:rPr>
              <w:t>v</w:t>
            </w:r>
            <w:r w:rsidRPr="003006E4">
              <w:rPr>
                <w:b/>
                <w:color w:val="000000" w:themeColor="text1"/>
                <w:w w:val="99"/>
                <w:szCs w:val="26"/>
              </w:rPr>
              <w:t xml:space="preserve">à </w:t>
            </w:r>
            <w:r w:rsidRPr="003006E4">
              <w:rPr>
                <w:b/>
                <w:color w:val="000000" w:themeColor="text1"/>
                <w:szCs w:val="26"/>
              </w:rPr>
              <w:t>hoàn</w:t>
            </w:r>
            <w:r w:rsidRPr="003006E4">
              <w:rPr>
                <w:b/>
                <w:color w:val="000000" w:themeColor="text1"/>
                <w:spacing w:val="-5"/>
                <w:szCs w:val="26"/>
              </w:rPr>
              <w:t xml:space="preserve"> </w:t>
            </w:r>
            <w:r w:rsidRPr="003006E4">
              <w:rPr>
                <w:b/>
                <w:color w:val="000000" w:themeColor="text1"/>
                <w:w w:val="99"/>
                <w:szCs w:val="26"/>
              </w:rPr>
              <w:t>th</w:t>
            </w:r>
            <w:r w:rsidRPr="003006E4">
              <w:rPr>
                <w:b/>
                <w:color w:val="000000" w:themeColor="text1"/>
                <w:spacing w:val="2"/>
                <w:w w:val="99"/>
                <w:szCs w:val="26"/>
              </w:rPr>
              <w:t>à</w:t>
            </w:r>
            <w:r w:rsidRPr="003006E4">
              <w:rPr>
                <w:b/>
                <w:color w:val="000000" w:themeColor="text1"/>
                <w:w w:val="99"/>
                <w:szCs w:val="26"/>
              </w:rPr>
              <w:t>nh</w:t>
            </w:r>
          </w:p>
        </w:tc>
      </w:tr>
      <w:tr w:rsidR="003006E4" w:rsidRPr="003006E4" w14:paraId="114F0DAB" w14:textId="77777777" w:rsidTr="00DF0115">
        <w:trPr>
          <w:trHeight w:val="1920"/>
        </w:trPr>
        <w:tc>
          <w:tcPr>
            <w:tcW w:w="1414" w:type="dxa"/>
            <w:vMerge w:val="restart"/>
            <w:tcBorders>
              <w:top w:val="single" w:sz="6" w:space="0" w:color="000000"/>
              <w:left w:val="single" w:sz="6" w:space="0" w:color="000000"/>
              <w:bottom w:val="single" w:sz="6" w:space="0" w:color="000000"/>
              <w:right w:val="single" w:sz="6" w:space="0" w:color="000000"/>
            </w:tcBorders>
            <w:vAlign w:val="center"/>
          </w:tcPr>
          <w:p w14:paraId="0D316A2B" w14:textId="77777777" w:rsidR="00607E6B" w:rsidRPr="003006E4" w:rsidRDefault="00607E6B" w:rsidP="00AC0B8A">
            <w:pPr>
              <w:spacing w:before="0" w:after="0"/>
              <w:ind w:right="301" w:firstLine="0"/>
              <w:jc w:val="center"/>
              <w:rPr>
                <w:color w:val="000000" w:themeColor="text1"/>
                <w:szCs w:val="26"/>
              </w:rPr>
            </w:pPr>
            <w:r w:rsidRPr="003006E4">
              <w:rPr>
                <w:b/>
                <w:color w:val="000000" w:themeColor="text1"/>
                <w:w w:val="99"/>
                <w:szCs w:val="26"/>
              </w:rPr>
              <w:t xml:space="preserve">GIAI ĐOẠN THI CÔNG </w:t>
            </w:r>
            <w:r w:rsidRPr="003006E4">
              <w:rPr>
                <w:b/>
                <w:color w:val="000000" w:themeColor="text1"/>
                <w:spacing w:val="-2"/>
                <w:w w:val="99"/>
                <w:szCs w:val="26"/>
              </w:rPr>
              <w:t>X</w:t>
            </w:r>
            <w:r w:rsidRPr="003006E4">
              <w:rPr>
                <w:b/>
                <w:color w:val="000000" w:themeColor="text1"/>
                <w:spacing w:val="2"/>
                <w:w w:val="99"/>
                <w:szCs w:val="26"/>
              </w:rPr>
              <w:t>Â</w:t>
            </w:r>
            <w:r w:rsidRPr="003006E4">
              <w:rPr>
                <w:b/>
                <w:color w:val="000000" w:themeColor="text1"/>
                <w:w w:val="99"/>
                <w:szCs w:val="26"/>
              </w:rPr>
              <w:t xml:space="preserve">Y </w:t>
            </w:r>
            <w:r w:rsidRPr="003006E4">
              <w:rPr>
                <w:b/>
                <w:color w:val="000000" w:themeColor="text1"/>
                <w:spacing w:val="1"/>
                <w:w w:val="99"/>
                <w:szCs w:val="26"/>
              </w:rPr>
              <w:t>D</w:t>
            </w:r>
            <w:r w:rsidRPr="003006E4">
              <w:rPr>
                <w:b/>
                <w:color w:val="000000" w:themeColor="text1"/>
                <w:w w:val="99"/>
                <w:szCs w:val="26"/>
              </w:rPr>
              <w:t xml:space="preserve">ỰNG </w:t>
            </w:r>
            <w:r w:rsidRPr="003006E4">
              <w:rPr>
                <w:b/>
                <w:color w:val="000000" w:themeColor="text1"/>
                <w:spacing w:val="1"/>
                <w:szCs w:val="26"/>
              </w:rPr>
              <w:t>D</w:t>
            </w:r>
            <w:r w:rsidRPr="003006E4">
              <w:rPr>
                <w:b/>
                <w:color w:val="000000" w:themeColor="text1"/>
                <w:szCs w:val="26"/>
              </w:rPr>
              <w:t>Ự</w:t>
            </w:r>
            <w:r w:rsidRPr="003006E4">
              <w:rPr>
                <w:b/>
                <w:color w:val="000000" w:themeColor="text1"/>
                <w:spacing w:val="-4"/>
                <w:szCs w:val="26"/>
              </w:rPr>
              <w:t xml:space="preserve"> </w:t>
            </w:r>
            <w:r w:rsidRPr="003006E4">
              <w:rPr>
                <w:b/>
                <w:color w:val="000000" w:themeColor="text1"/>
                <w:w w:val="99"/>
                <w:szCs w:val="26"/>
              </w:rPr>
              <w:t>ÁN</w:t>
            </w:r>
          </w:p>
        </w:tc>
        <w:tc>
          <w:tcPr>
            <w:tcW w:w="2693" w:type="dxa"/>
            <w:vMerge w:val="restart"/>
            <w:tcBorders>
              <w:top w:val="single" w:sz="6" w:space="0" w:color="000000"/>
              <w:left w:val="single" w:sz="6" w:space="0" w:color="000000"/>
              <w:right w:val="single" w:sz="6" w:space="0" w:color="000000"/>
            </w:tcBorders>
            <w:vAlign w:val="center"/>
          </w:tcPr>
          <w:p w14:paraId="58DB48E7" w14:textId="77777777" w:rsidR="00607E6B" w:rsidRPr="003006E4" w:rsidRDefault="00607E6B" w:rsidP="00180E54">
            <w:pPr>
              <w:spacing w:before="0" w:after="0"/>
              <w:ind w:left="102" w:right="57" w:hanging="17"/>
              <w:jc w:val="both"/>
              <w:rPr>
                <w:color w:val="000000" w:themeColor="text1"/>
                <w:szCs w:val="26"/>
              </w:rPr>
            </w:pPr>
            <w:r w:rsidRPr="003006E4">
              <w:rPr>
                <w:color w:val="000000" w:themeColor="text1"/>
                <w:szCs w:val="26"/>
              </w:rPr>
              <w:t>-</w:t>
            </w:r>
            <w:r w:rsidRPr="003006E4">
              <w:rPr>
                <w:color w:val="000000" w:themeColor="text1"/>
                <w:spacing w:val="-8"/>
                <w:szCs w:val="26"/>
              </w:rPr>
              <w:t xml:space="preserve"> </w:t>
            </w:r>
            <w:r w:rsidRPr="003006E4">
              <w:rPr>
                <w:color w:val="000000" w:themeColor="text1"/>
                <w:szCs w:val="26"/>
              </w:rPr>
              <w:t>Rà</w:t>
            </w:r>
            <w:r w:rsidRPr="003006E4">
              <w:rPr>
                <w:color w:val="000000" w:themeColor="text1"/>
                <w:spacing w:val="-10"/>
                <w:szCs w:val="26"/>
              </w:rPr>
              <w:t xml:space="preserve"> </w:t>
            </w:r>
            <w:r w:rsidRPr="003006E4">
              <w:rPr>
                <w:color w:val="000000" w:themeColor="text1"/>
                <w:szCs w:val="26"/>
              </w:rPr>
              <w:t>phá</w:t>
            </w:r>
            <w:r w:rsidRPr="003006E4">
              <w:rPr>
                <w:color w:val="000000" w:themeColor="text1"/>
                <w:spacing w:val="-11"/>
                <w:szCs w:val="26"/>
              </w:rPr>
              <w:t xml:space="preserve"> </w:t>
            </w:r>
            <w:r w:rsidRPr="003006E4">
              <w:rPr>
                <w:color w:val="000000" w:themeColor="text1"/>
                <w:szCs w:val="26"/>
              </w:rPr>
              <w:t>b</w:t>
            </w:r>
            <w:r w:rsidRPr="003006E4">
              <w:rPr>
                <w:color w:val="000000" w:themeColor="text1"/>
                <w:spacing w:val="2"/>
                <w:szCs w:val="26"/>
              </w:rPr>
              <w:t>o</w:t>
            </w:r>
            <w:r w:rsidRPr="003006E4">
              <w:rPr>
                <w:color w:val="000000" w:themeColor="text1"/>
                <w:szCs w:val="26"/>
              </w:rPr>
              <w:t>m</w:t>
            </w:r>
            <w:r w:rsidRPr="003006E4">
              <w:rPr>
                <w:color w:val="000000" w:themeColor="text1"/>
                <w:spacing w:val="-10"/>
                <w:szCs w:val="26"/>
              </w:rPr>
              <w:t xml:space="preserve"> </w:t>
            </w:r>
            <w:r w:rsidRPr="003006E4">
              <w:rPr>
                <w:color w:val="000000" w:themeColor="text1"/>
                <w:spacing w:val="-2"/>
                <w:szCs w:val="26"/>
              </w:rPr>
              <w:t>m</w:t>
            </w:r>
            <w:r w:rsidRPr="003006E4">
              <w:rPr>
                <w:color w:val="000000" w:themeColor="text1"/>
                <w:szCs w:val="26"/>
              </w:rPr>
              <w:t>ìn,</w:t>
            </w:r>
            <w:r w:rsidRPr="003006E4">
              <w:rPr>
                <w:color w:val="000000" w:themeColor="text1"/>
                <w:spacing w:val="-10"/>
                <w:szCs w:val="26"/>
              </w:rPr>
              <w:t xml:space="preserve"> </w:t>
            </w:r>
            <w:r w:rsidRPr="003006E4">
              <w:rPr>
                <w:color w:val="000000" w:themeColor="text1"/>
                <w:szCs w:val="26"/>
              </w:rPr>
              <w:t>k</w:t>
            </w:r>
            <w:r w:rsidRPr="003006E4">
              <w:rPr>
                <w:color w:val="000000" w:themeColor="text1"/>
                <w:spacing w:val="1"/>
                <w:szCs w:val="26"/>
              </w:rPr>
              <w:t>h</w:t>
            </w:r>
            <w:r w:rsidRPr="003006E4">
              <w:rPr>
                <w:color w:val="000000" w:themeColor="text1"/>
                <w:spacing w:val="3"/>
                <w:szCs w:val="26"/>
              </w:rPr>
              <w:t>ả</w:t>
            </w:r>
            <w:r w:rsidRPr="003006E4">
              <w:rPr>
                <w:color w:val="000000" w:themeColor="text1"/>
                <w:szCs w:val="26"/>
              </w:rPr>
              <w:t>o sát</w:t>
            </w:r>
            <w:r w:rsidRPr="003006E4">
              <w:rPr>
                <w:color w:val="000000" w:themeColor="text1"/>
                <w:spacing w:val="1"/>
                <w:szCs w:val="26"/>
              </w:rPr>
              <w:t xml:space="preserve"> </w:t>
            </w:r>
            <w:r w:rsidRPr="003006E4">
              <w:rPr>
                <w:color w:val="000000" w:themeColor="text1"/>
                <w:szCs w:val="26"/>
              </w:rPr>
              <w:t>và</w:t>
            </w:r>
            <w:r w:rsidRPr="003006E4">
              <w:rPr>
                <w:color w:val="000000" w:themeColor="text1"/>
                <w:spacing w:val="1"/>
                <w:szCs w:val="26"/>
              </w:rPr>
              <w:t xml:space="preserve"> </w:t>
            </w:r>
            <w:r w:rsidRPr="003006E4">
              <w:rPr>
                <w:color w:val="000000" w:themeColor="text1"/>
                <w:szCs w:val="26"/>
              </w:rPr>
              <w:t>đo</w:t>
            </w:r>
            <w:r w:rsidRPr="003006E4">
              <w:rPr>
                <w:color w:val="000000" w:themeColor="text1"/>
                <w:spacing w:val="1"/>
                <w:szCs w:val="26"/>
              </w:rPr>
              <w:t xml:space="preserve"> đ</w:t>
            </w:r>
            <w:r w:rsidRPr="003006E4">
              <w:rPr>
                <w:color w:val="000000" w:themeColor="text1"/>
                <w:szCs w:val="26"/>
              </w:rPr>
              <w:t>ạc địa</w:t>
            </w:r>
            <w:r w:rsidRPr="003006E4">
              <w:rPr>
                <w:color w:val="000000" w:themeColor="text1"/>
                <w:spacing w:val="1"/>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zCs w:val="26"/>
              </w:rPr>
              <w:t>ất công</w:t>
            </w:r>
            <w:r w:rsidRPr="003006E4">
              <w:rPr>
                <w:color w:val="000000" w:themeColor="text1"/>
                <w:spacing w:val="-5"/>
                <w:szCs w:val="26"/>
              </w:rPr>
              <w:t xml:space="preserve"> </w:t>
            </w:r>
            <w:r w:rsidRPr="003006E4">
              <w:rPr>
                <w:color w:val="000000" w:themeColor="text1"/>
                <w:szCs w:val="26"/>
              </w:rPr>
              <w:t>tr</w:t>
            </w:r>
            <w:r w:rsidRPr="003006E4">
              <w:rPr>
                <w:color w:val="000000" w:themeColor="text1"/>
                <w:spacing w:val="-1"/>
                <w:szCs w:val="26"/>
              </w:rPr>
              <w:t>ì</w:t>
            </w:r>
            <w:r w:rsidRPr="003006E4">
              <w:rPr>
                <w:color w:val="000000" w:themeColor="text1"/>
                <w:szCs w:val="26"/>
              </w:rPr>
              <w:t>nh,</w:t>
            </w:r>
            <w:r w:rsidRPr="003006E4">
              <w:rPr>
                <w:color w:val="000000" w:themeColor="text1"/>
                <w:spacing w:val="-4"/>
                <w:szCs w:val="26"/>
              </w:rPr>
              <w:t xml:space="preserve"> </w:t>
            </w:r>
            <w:r w:rsidRPr="003006E4">
              <w:rPr>
                <w:color w:val="000000" w:themeColor="text1"/>
                <w:szCs w:val="26"/>
              </w:rPr>
              <w:t>điều</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r</w:t>
            </w:r>
            <w:r w:rsidRPr="003006E4">
              <w:rPr>
                <w:color w:val="000000" w:themeColor="text1"/>
                <w:szCs w:val="26"/>
              </w:rPr>
              <w:t>a</w:t>
            </w:r>
            <w:r w:rsidRPr="003006E4">
              <w:rPr>
                <w:color w:val="000000" w:themeColor="text1"/>
                <w:spacing w:val="-3"/>
                <w:szCs w:val="26"/>
              </w:rPr>
              <w:t xml:space="preserve"> </w:t>
            </w:r>
            <w:r w:rsidRPr="003006E4">
              <w:rPr>
                <w:color w:val="000000" w:themeColor="text1"/>
                <w:szCs w:val="26"/>
              </w:rPr>
              <w:t>K</w:t>
            </w:r>
            <w:r w:rsidRPr="003006E4">
              <w:rPr>
                <w:color w:val="000000" w:themeColor="text1"/>
                <w:spacing w:val="4"/>
                <w:szCs w:val="26"/>
              </w:rPr>
              <w:t>T</w:t>
            </w:r>
            <w:r w:rsidRPr="003006E4">
              <w:rPr>
                <w:color w:val="000000" w:themeColor="text1"/>
                <w:szCs w:val="26"/>
              </w:rPr>
              <w:t>- XH</w:t>
            </w:r>
            <w:r w:rsidRPr="003006E4">
              <w:rPr>
                <w:color w:val="000000" w:themeColor="text1"/>
                <w:spacing w:val="3"/>
                <w:szCs w:val="26"/>
              </w:rPr>
              <w:t xml:space="preserve"> </w:t>
            </w:r>
            <w:r w:rsidRPr="003006E4">
              <w:rPr>
                <w:color w:val="000000" w:themeColor="text1"/>
                <w:szCs w:val="26"/>
              </w:rPr>
              <w:t>và</w:t>
            </w:r>
            <w:r w:rsidRPr="003006E4">
              <w:rPr>
                <w:color w:val="000000" w:themeColor="text1"/>
                <w:spacing w:val="8"/>
                <w:szCs w:val="26"/>
              </w:rPr>
              <w:t xml:space="preserve"> </w:t>
            </w:r>
            <w:r w:rsidRPr="003006E4">
              <w:rPr>
                <w:color w:val="000000" w:themeColor="text1"/>
                <w:spacing w:val="-2"/>
                <w:szCs w:val="26"/>
              </w:rPr>
              <w:t>m</w:t>
            </w:r>
            <w:r w:rsidRPr="003006E4">
              <w:rPr>
                <w:color w:val="000000" w:themeColor="text1"/>
                <w:szCs w:val="26"/>
              </w:rPr>
              <w:t>ôi</w:t>
            </w:r>
            <w:r w:rsidRPr="003006E4">
              <w:rPr>
                <w:color w:val="000000" w:themeColor="text1"/>
                <w:spacing w:val="3"/>
                <w:szCs w:val="26"/>
              </w:rPr>
              <w:t xml:space="preserve"> </w:t>
            </w:r>
            <w:r w:rsidRPr="003006E4">
              <w:rPr>
                <w:color w:val="000000" w:themeColor="text1"/>
                <w:szCs w:val="26"/>
              </w:rPr>
              <w:t>tr</w:t>
            </w:r>
            <w:r w:rsidRPr="003006E4">
              <w:rPr>
                <w:color w:val="000000" w:themeColor="text1"/>
                <w:spacing w:val="2"/>
                <w:szCs w:val="26"/>
              </w:rPr>
              <w:t>ườ</w:t>
            </w:r>
            <w:r w:rsidRPr="003006E4">
              <w:rPr>
                <w:color w:val="000000" w:themeColor="text1"/>
                <w:szCs w:val="26"/>
              </w:rPr>
              <w:t>ng k</w:t>
            </w:r>
            <w:r w:rsidRPr="003006E4">
              <w:rPr>
                <w:color w:val="000000" w:themeColor="text1"/>
                <w:spacing w:val="2"/>
                <w:szCs w:val="26"/>
              </w:rPr>
              <w:t>h</w:t>
            </w:r>
            <w:r w:rsidRPr="003006E4">
              <w:rPr>
                <w:color w:val="000000" w:themeColor="text1"/>
                <w:szCs w:val="26"/>
              </w:rPr>
              <w:t>u v</w:t>
            </w:r>
            <w:r w:rsidRPr="003006E4">
              <w:rPr>
                <w:color w:val="000000" w:themeColor="text1"/>
                <w:spacing w:val="1"/>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dự</w:t>
            </w:r>
            <w:r w:rsidRPr="003006E4">
              <w:rPr>
                <w:color w:val="000000" w:themeColor="text1"/>
                <w:spacing w:val="-2"/>
                <w:szCs w:val="26"/>
              </w:rPr>
              <w:t xml:space="preserve"> </w:t>
            </w:r>
            <w:r w:rsidRPr="003006E4">
              <w:rPr>
                <w:color w:val="000000" w:themeColor="text1"/>
                <w:szCs w:val="26"/>
              </w:rPr>
              <w:t>án.</w:t>
            </w:r>
          </w:p>
          <w:p w14:paraId="6F88AD64" w14:textId="77777777" w:rsidR="00607E6B" w:rsidRPr="003006E4" w:rsidRDefault="00607E6B" w:rsidP="00180E54">
            <w:pPr>
              <w:spacing w:before="0" w:after="0"/>
              <w:ind w:left="102" w:right="59" w:hanging="17"/>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Thu</w:t>
            </w:r>
            <w:r w:rsidRPr="003006E4">
              <w:rPr>
                <w:color w:val="000000" w:themeColor="text1"/>
                <w:spacing w:val="1"/>
                <w:szCs w:val="26"/>
              </w:rPr>
              <w:t xml:space="preserve"> </w:t>
            </w:r>
            <w:r w:rsidRPr="003006E4">
              <w:rPr>
                <w:color w:val="000000" w:themeColor="text1"/>
                <w:szCs w:val="26"/>
              </w:rPr>
              <w:t>hồi</w:t>
            </w:r>
            <w:r w:rsidRPr="003006E4">
              <w:rPr>
                <w:color w:val="000000" w:themeColor="text1"/>
                <w:spacing w:val="1"/>
                <w:szCs w:val="26"/>
              </w:rPr>
              <w:t xml:space="preserve"> </w:t>
            </w:r>
            <w:r w:rsidRPr="003006E4">
              <w:rPr>
                <w:color w:val="000000" w:themeColor="text1"/>
                <w:szCs w:val="26"/>
              </w:rPr>
              <w:t xml:space="preserve">đất, đền </w:t>
            </w:r>
            <w:r w:rsidRPr="003006E4">
              <w:rPr>
                <w:color w:val="000000" w:themeColor="text1"/>
                <w:spacing w:val="2"/>
                <w:szCs w:val="26"/>
              </w:rPr>
              <w:t>b</w:t>
            </w:r>
            <w:r w:rsidRPr="003006E4">
              <w:rPr>
                <w:color w:val="000000" w:themeColor="text1"/>
                <w:szCs w:val="26"/>
              </w:rPr>
              <w:t>ù giải</w:t>
            </w:r>
            <w:r w:rsidRPr="003006E4">
              <w:rPr>
                <w:color w:val="000000" w:themeColor="text1"/>
                <w:spacing w:val="-3"/>
                <w:szCs w:val="26"/>
              </w:rPr>
              <w:t xml:space="preserve"> </w:t>
            </w:r>
            <w:r w:rsidRPr="003006E4">
              <w:rPr>
                <w:color w:val="000000" w:themeColor="text1"/>
                <w:szCs w:val="26"/>
              </w:rPr>
              <w:t>phóng</w:t>
            </w:r>
            <w:r w:rsidRPr="003006E4">
              <w:rPr>
                <w:color w:val="000000" w:themeColor="text1"/>
                <w:spacing w:val="-4"/>
                <w:szCs w:val="26"/>
              </w:rPr>
              <w:t xml:space="preserve"> </w:t>
            </w:r>
            <w:r w:rsidRPr="003006E4">
              <w:rPr>
                <w:color w:val="000000" w:themeColor="text1"/>
                <w:szCs w:val="26"/>
              </w:rPr>
              <w:t>mặt</w:t>
            </w:r>
            <w:r w:rsidRPr="003006E4">
              <w:rPr>
                <w:color w:val="000000" w:themeColor="text1"/>
                <w:spacing w:val="-3"/>
                <w:szCs w:val="26"/>
              </w:rPr>
              <w:t xml:space="preserve"> </w:t>
            </w:r>
            <w:r w:rsidRPr="003006E4">
              <w:rPr>
                <w:color w:val="000000" w:themeColor="text1"/>
                <w:szCs w:val="26"/>
              </w:rPr>
              <w:t>bằ</w:t>
            </w:r>
            <w:r w:rsidRPr="003006E4">
              <w:rPr>
                <w:color w:val="000000" w:themeColor="text1"/>
                <w:spacing w:val="2"/>
                <w:szCs w:val="26"/>
              </w:rPr>
              <w:t>n</w:t>
            </w:r>
            <w:r w:rsidRPr="003006E4">
              <w:rPr>
                <w:color w:val="000000" w:themeColor="text1"/>
                <w:szCs w:val="26"/>
              </w:rPr>
              <w:t>g.</w:t>
            </w:r>
          </w:p>
          <w:p w14:paraId="66F34E03" w14:textId="77777777" w:rsidR="00607E6B" w:rsidRPr="003006E4" w:rsidRDefault="00607E6B" w:rsidP="00180E54">
            <w:pPr>
              <w:spacing w:before="0" w:after="0"/>
              <w:ind w:left="102" w:right="57" w:hanging="17"/>
              <w:jc w:val="both"/>
              <w:rPr>
                <w:color w:val="000000" w:themeColor="text1"/>
                <w:szCs w:val="26"/>
              </w:rPr>
            </w:pPr>
            <w:r w:rsidRPr="003006E4">
              <w:rPr>
                <w:color w:val="000000" w:themeColor="text1"/>
                <w:szCs w:val="26"/>
              </w:rPr>
              <w:t>-</w:t>
            </w:r>
            <w:r w:rsidRPr="003006E4">
              <w:rPr>
                <w:color w:val="000000" w:themeColor="text1"/>
                <w:spacing w:val="2"/>
                <w:szCs w:val="26"/>
              </w:rPr>
              <w:t xml:space="preserve"> </w:t>
            </w:r>
            <w:r w:rsidRPr="003006E4">
              <w:rPr>
                <w:color w:val="000000" w:themeColor="text1"/>
                <w:szCs w:val="26"/>
              </w:rPr>
              <w:t>Đào đắp, san</w:t>
            </w:r>
            <w:r w:rsidRPr="003006E4">
              <w:rPr>
                <w:color w:val="000000" w:themeColor="text1"/>
                <w:spacing w:val="1"/>
                <w:szCs w:val="26"/>
              </w:rPr>
              <w:t xml:space="preserve"> l</w:t>
            </w:r>
            <w:r w:rsidRPr="003006E4">
              <w:rPr>
                <w:color w:val="000000" w:themeColor="text1"/>
                <w:szCs w:val="26"/>
              </w:rPr>
              <w:t>ấp</w:t>
            </w:r>
            <w:r w:rsidRPr="003006E4">
              <w:rPr>
                <w:color w:val="000000" w:themeColor="text1"/>
                <w:spacing w:val="4"/>
                <w:szCs w:val="26"/>
              </w:rPr>
              <w:t xml:space="preserve"> </w:t>
            </w:r>
            <w:r w:rsidRPr="003006E4">
              <w:rPr>
                <w:color w:val="000000" w:themeColor="text1"/>
                <w:spacing w:val="-1"/>
                <w:szCs w:val="26"/>
              </w:rPr>
              <w:t>m</w:t>
            </w:r>
            <w:r w:rsidRPr="003006E4">
              <w:rPr>
                <w:color w:val="000000" w:themeColor="text1"/>
                <w:spacing w:val="3"/>
                <w:szCs w:val="26"/>
              </w:rPr>
              <w:t>ặ</w:t>
            </w:r>
            <w:r w:rsidRPr="003006E4">
              <w:rPr>
                <w:color w:val="000000" w:themeColor="text1"/>
                <w:szCs w:val="26"/>
              </w:rPr>
              <w:t>t bằng</w:t>
            </w:r>
          </w:p>
          <w:p w14:paraId="0FCE4AE8" w14:textId="690C8FBB" w:rsidR="00A747D2" w:rsidRPr="003006E4" w:rsidRDefault="00A747D2" w:rsidP="00A747D2">
            <w:pPr>
              <w:spacing w:before="0" w:after="0"/>
              <w:ind w:left="102" w:right="57" w:hanging="17"/>
              <w:jc w:val="both"/>
              <w:rPr>
                <w:color w:val="000000" w:themeColor="text1"/>
                <w:szCs w:val="26"/>
              </w:rPr>
            </w:pPr>
            <w:r w:rsidRPr="003006E4">
              <w:rPr>
                <w:color w:val="000000" w:themeColor="text1"/>
                <w:szCs w:val="26"/>
              </w:rPr>
              <w:t>- Tập trung công nhân lao động, phương tiện máy  móc thiết bị thi công</w:t>
            </w:r>
            <w:r w:rsidRPr="003006E4">
              <w:rPr>
                <w:color w:val="000000" w:themeColor="text1"/>
                <w:szCs w:val="26"/>
              </w:rPr>
              <w:tab/>
              <w:t xml:space="preserve"> trên công trường.</w:t>
            </w:r>
          </w:p>
          <w:p w14:paraId="6970CF9C" w14:textId="71088C07" w:rsidR="00607E6B" w:rsidRPr="003006E4" w:rsidRDefault="00A747D2" w:rsidP="00A747D2">
            <w:pPr>
              <w:spacing w:before="0" w:after="0"/>
              <w:ind w:left="102" w:right="57" w:hanging="17"/>
              <w:jc w:val="both"/>
              <w:rPr>
                <w:color w:val="000000" w:themeColor="text1"/>
                <w:szCs w:val="26"/>
              </w:rPr>
            </w:pPr>
            <w:r w:rsidRPr="003006E4">
              <w:rPr>
                <w:color w:val="000000" w:themeColor="text1"/>
                <w:szCs w:val="26"/>
              </w:rPr>
              <w:t>- Triển khai các hoạt động thi công.</w:t>
            </w:r>
          </w:p>
        </w:tc>
        <w:tc>
          <w:tcPr>
            <w:tcW w:w="2552" w:type="dxa"/>
            <w:tcBorders>
              <w:top w:val="single" w:sz="6" w:space="0" w:color="000000"/>
              <w:left w:val="single" w:sz="6" w:space="0" w:color="000000"/>
              <w:bottom w:val="single" w:sz="6" w:space="0" w:color="000000"/>
              <w:right w:val="single" w:sz="6" w:space="0" w:color="000000"/>
            </w:tcBorders>
            <w:vAlign w:val="center"/>
          </w:tcPr>
          <w:p w14:paraId="44B9E494" w14:textId="77777777" w:rsidR="00607E6B" w:rsidRPr="003006E4" w:rsidRDefault="00607E6B" w:rsidP="00180E54">
            <w:pPr>
              <w:spacing w:before="0" w:after="0"/>
              <w:ind w:left="102" w:right="86" w:firstLine="0"/>
              <w:jc w:val="both"/>
              <w:rPr>
                <w:color w:val="000000" w:themeColor="text1"/>
                <w:szCs w:val="26"/>
              </w:rPr>
            </w:pPr>
            <w:r w:rsidRPr="003006E4">
              <w:rPr>
                <w:color w:val="000000" w:themeColor="text1"/>
                <w:szCs w:val="26"/>
              </w:rPr>
              <w:t>-</w:t>
            </w:r>
            <w:r w:rsidRPr="003006E4">
              <w:rPr>
                <w:color w:val="000000" w:themeColor="text1"/>
                <w:spacing w:val="5"/>
                <w:szCs w:val="26"/>
              </w:rPr>
              <w:t xml:space="preserve"> </w:t>
            </w:r>
            <w:r w:rsidRPr="003006E4">
              <w:rPr>
                <w:color w:val="000000" w:themeColor="text1"/>
                <w:szCs w:val="26"/>
              </w:rPr>
              <w:t>Bụi,</w:t>
            </w:r>
            <w:r w:rsidRPr="003006E4">
              <w:rPr>
                <w:color w:val="000000" w:themeColor="text1"/>
                <w:spacing w:val="3"/>
                <w:szCs w:val="26"/>
              </w:rPr>
              <w:t xml:space="preserve"> </w:t>
            </w:r>
            <w:r w:rsidRPr="003006E4">
              <w:rPr>
                <w:color w:val="000000" w:themeColor="text1"/>
                <w:szCs w:val="26"/>
              </w:rPr>
              <w:t>khí</w:t>
            </w:r>
            <w:r w:rsidRPr="003006E4">
              <w:rPr>
                <w:color w:val="000000" w:themeColor="text1"/>
                <w:spacing w:val="1"/>
                <w:szCs w:val="26"/>
              </w:rPr>
              <w:t xml:space="preserve"> </w:t>
            </w:r>
            <w:r w:rsidRPr="003006E4">
              <w:rPr>
                <w:color w:val="000000" w:themeColor="text1"/>
                <w:szCs w:val="26"/>
              </w:rPr>
              <w:t>t</w:t>
            </w:r>
            <w:r w:rsidRPr="003006E4">
              <w:rPr>
                <w:color w:val="000000" w:themeColor="text1"/>
                <w:spacing w:val="3"/>
                <w:szCs w:val="26"/>
              </w:rPr>
              <w:t>h</w:t>
            </w:r>
            <w:r w:rsidRPr="003006E4">
              <w:rPr>
                <w:color w:val="000000" w:themeColor="text1"/>
                <w:szCs w:val="26"/>
              </w:rPr>
              <w:t>ải, ti</w:t>
            </w:r>
            <w:r w:rsidRPr="003006E4">
              <w:rPr>
                <w:color w:val="000000" w:themeColor="text1"/>
                <w:spacing w:val="3"/>
                <w:szCs w:val="26"/>
              </w:rPr>
              <w:t>ế</w:t>
            </w:r>
            <w:r w:rsidRPr="003006E4">
              <w:rPr>
                <w:color w:val="000000" w:themeColor="text1"/>
                <w:szCs w:val="26"/>
              </w:rPr>
              <w:t>ng ồn</w:t>
            </w:r>
            <w:r w:rsidRPr="003006E4">
              <w:rPr>
                <w:color w:val="000000" w:themeColor="text1"/>
                <w:spacing w:val="-13"/>
                <w:szCs w:val="26"/>
              </w:rPr>
              <w:t xml:space="preserve"> </w:t>
            </w:r>
            <w:r w:rsidRPr="003006E4">
              <w:rPr>
                <w:color w:val="000000" w:themeColor="text1"/>
                <w:szCs w:val="26"/>
              </w:rPr>
              <w:t>ảnh</w:t>
            </w:r>
            <w:r w:rsidRPr="003006E4">
              <w:rPr>
                <w:color w:val="000000" w:themeColor="text1"/>
                <w:spacing w:val="-12"/>
                <w:szCs w:val="26"/>
              </w:rPr>
              <w:t xml:space="preserve"> </w:t>
            </w:r>
            <w:r w:rsidRPr="003006E4">
              <w:rPr>
                <w:color w:val="000000" w:themeColor="text1"/>
                <w:szCs w:val="26"/>
              </w:rPr>
              <w:t>h</w:t>
            </w:r>
            <w:r w:rsidRPr="003006E4">
              <w:rPr>
                <w:color w:val="000000" w:themeColor="text1"/>
                <w:spacing w:val="1"/>
                <w:szCs w:val="26"/>
              </w:rPr>
              <w:t>ư</w:t>
            </w:r>
            <w:r w:rsidRPr="003006E4">
              <w:rPr>
                <w:color w:val="000000" w:themeColor="text1"/>
                <w:szCs w:val="26"/>
              </w:rPr>
              <w:t>ởng</w:t>
            </w:r>
            <w:r w:rsidRPr="003006E4">
              <w:rPr>
                <w:color w:val="000000" w:themeColor="text1"/>
                <w:spacing w:val="-14"/>
                <w:szCs w:val="26"/>
              </w:rPr>
              <w:t xml:space="preserve"> </w:t>
            </w:r>
            <w:r w:rsidRPr="003006E4">
              <w:rPr>
                <w:color w:val="000000" w:themeColor="text1"/>
                <w:szCs w:val="26"/>
              </w:rPr>
              <w:t>đến</w:t>
            </w:r>
            <w:r w:rsidRPr="003006E4">
              <w:rPr>
                <w:color w:val="000000" w:themeColor="text1"/>
                <w:spacing w:val="-11"/>
                <w:szCs w:val="26"/>
              </w:rPr>
              <w:t xml:space="preserve"> </w:t>
            </w:r>
            <w:r w:rsidRPr="003006E4">
              <w:rPr>
                <w:color w:val="000000" w:themeColor="text1"/>
                <w:szCs w:val="26"/>
              </w:rPr>
              <w:t>môi tr</w:t>
            </w:r>
            <w:r w:rsidRPr="003006E4">
              <w:rPr>
                <w:color w:val="000000" w:themeColor="text1"/>
                <w:spacing w:val="1"/>
                <w:szCs w:val="26"/>
              </w:rPr>
              <w:t>ư</w:t>
            </w:r>
            <w:r w:rsidRPr="003006E4">
              <w:rPr>
                <w:color w:val="000000" w:themeColor="text1"/>
                <w:szCs w:val="26"/>
              </w:rPr>
              <w:t>ờng khô</w:t>
            </w:r>
            <w:r w:rsidRPr="003006E4">
              <w:rPr>
                <w:color w:val="000000" w:themeColor="text1"/>
                <w:spacing w:val="2"/>
                <w:szCs w:val="26"/>
              </w:rPr>
              <w:t>n</w:t>
            </w:r>
            <w:r w:rsidRPr="003006E4">
              <w:rPr>
                <w:color w:val="000000" w:themeColor="text1"/>
                <w:szCs w:val="26"/>
              </w:rPr>
              <w:t>g khí</w:t>
            </w:r>
            <w:r w:rsidRPr="003006E4">
              <w:rPr>
                <w:color w:val="000000" w:themeColor="text1"/>
                <w:spacing w:val="4"/>
                <w:szCs w:val="26"/>
              </w:rPr>
              <w:t xml:space="preserve"> </w:t>
            </w:r>
            <w:r w:rsidRPr="003006E4">
              <w:rPr>
                <w:color w:val="000000" w:themeColor="text1"/>
                <w:spacing w:val="2"/>
                <w:szCs w:val="26"/>
              </w:rPr>
              <w:t>k</w:t>
            </w:r>
            <w:r w:rsidRPr="003006E4">
              <w:rPr>
                <w:color w:val="000000" w:themeColor="text1"/>
                <w:szCs w:val="26"/>
              </w:rPr>
              <w:t>hu v</w:t>
            </w:r>
            <w:r w:rsidRPr="003006E4">
              <w:rPr>
                <w:color w:val="000000" w:themeColor="text1"/>
                <w:spacing w:val="1"/>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và</w:t>
            </w:r>
            <w:r w:rsidRPr="003006E4">
              <w:rPr>
                <w:color w:val="000000" w:themeColor="text1"/>
                <w:spacing w:val="-2"/>
                <w:szCs w:val="26"/>
              </w:rPr>
              <w:t xml:space="preserve"> </w:t>
            </w:r>
            <w:r w:rsidRPr="003006E4">
              <w:rPr>
                <w:color w:val="000000" w:themeColor="text1"/>
                <w:szCs w:val="26"/>
              </w:rPr>
              <w:t>xung</w:t>
            </w:r>
            <w:r w:rsidRPr="003006E4">
              <w:rPr>
                <w:color w:val="000000" w:themeColor="text1"/>
                <w:spacing w:val="-6"/>
                <w:szCs w:val="26"/>
              </w:rPr>
              <w:t xml:space="preserve"> </w:t>
            </w:r>
            <w:r w:rsidRPr="003006E4">
              <w:rPr>
                <w:color w:val="000000" w:themeColor="text1"/>
                <w:spacing w:val="2"/>
                <w:szCs w:val="26"/>
              </w:rPr>
              <w:t>q</w:t>
            </w:r>
            <w:r w:rsidRPr="003006E4">
              <w:rPr>
                <w:color w:val="000000" w:themeColor="text1"/>
                <w:szCs w:val="26"/>
              </w:rPr>
              <w:t>uanh.</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2A82DE4E" w14:textId="77777777" w:rsidR="00607E6B" w:rsidRPr="003006E4" w:rsidRDefault="00607E6B" w:rsidP="005A2BA4">
            <w:pPr>
              <w:spacing w:before="0" w:after="0"/>
              <w:ind w:left="105"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Lập</w:t>
            </w:r>
            <w:r w:rsidRPr="003006E4">
              <w:rPr>
                <w:color w:val="000000" w:themeColor="text1"/>
                <w:spacing w:val="-4"/>
                <w:szCs w:val="26"/>
              </w:rPr>
              <w:t xml:space="preserve"> </w:t>
            </w:r>
            <w:r w:rsidRPr="003006E4">
              <w:rPr>
                <w:color w:val="000000" w:themeColor="text1"/>
                <w:szCs w:val="26"/>
              </w:rPr>
              <w:t>kế</w:t>
            </w:r>
            <w:r w:rsidRPr="003006E4">
              <w:rPr>
                <w:color w:val="000000" w:themeColor="text1"/>
                <w:spacing w:val="-2"/>
                <w:szCs w:val="26"/>
              </w:rPr>
              <w:t xml:space="preserve"> </w:t>
            </w:r>
            <w:r w:rsidRPr="003006E4">
              <w:rPr>
                <w:color w:val="000000" w:themeColor="text1"/>
                <w:szCs w:val="26"/>
              </w:rPr>
              <w:t>ho</w:t>
            </w:r>
            <w:r w:rsidRPr="003006E4">
              <w:rPr>
                <w:color w:val="000000" w:themeColor="text1"/>
                <w:spacing w:val="3"/>
                <w:szCs w:val="26"/>
              </w:rPr>
              <w:t>ạ</w:t>
            </w:r>
            <w:r w:rsidRPr="003006E4">
              <w:rPr>
                <w:color w:val="000000" w:themeColor="text1"/>
                <w:szCs w:val="26"/>
              </w:rPr>
              <w:t>ch</w:t>
            </w:r>
            <w:r w:rsidRPr="003006E4">
              <w:rPr>
                <w:color w:val="000000" w:themeColor="text1"/>
                <w:spacing w:val="-6"/>
                <w:szCs w:val="26"/>
              </w:rPr>
              <w:t xml:space="preserve"> </w:t>
            </w:r>
            <w:r w:rsidRPr="003006E4">
              <w:rPr>
                <w:color w:val="000000" w:themeColor="text1"/>
                <w:szCs w:val="26"/>
              </w:rPr>
              <w:t>thi</w:t>
            </w:r>
            <w:r w:rsidRPr="003006E4">
              <w:rPr>
                <w:color w:val="000000" w:themeColor="text1"/>
                <w:spacing w:val="-4"/>
                <w:szCs w:val="26"/>
              </w:rPr>
              <w:t xml:space="preserve"> </w:t>
            </w:r>
            <w:r w:rsidRPr="003006E4">
              <w:rPr>
                <w:color w:val="000000" w:themeColor="text1"/>
                <w:spacing w:val="2"/>
                <w:szCs w:val="26"/>
              </w:rPr>
              <w:t>c</w:t>
            </w:r>
            <w:r w:rsidRPr="003006E4">
              <w:rPr>
                <w:color w:val="000000" w:themeColor="text1"/>
                <w:szCs w:val="26"/>
              </w:rPr>
              <w:t>ô</w:t>
            </w:r>
            <w:r w:rsidRPr="003006E4">
              <w:rPr>
                <w:color w:val="000000" w:themeColor="text1"/>
                <w:spacing w:val="2"/>
                <w:szCs w:val="26"/>
              </w:rPr>
              <w:t>n</w:t>
            </w:r>
            <w:r w:rsidRPr="003006E4">
              <w:rPr>
                <w:color w:val="000000" w:themeColor="text1"/>
                <w:szCs w:val="26"/>
              </w:rPr>
              <w:t>g,</w:t>
            </w:r>
            <w:r w:rsidRPr="003006E4">
              <w:rPr>
                <w:color w:val="000000" w:themeColor="text1"/>
                <w:spacing w:val="-6"/>
                <w:szCs w:val="26"/>
              </w:rPr>
              <w:t xml:space="preserve"> </w:t>
            </w:r>
            <w:r w:rsidRPr="003006E4">
              <w:rPr>
                <w:color w:val="000000" w:themeColor="text1"/>
                <w:szCs w:val="26"/>
              </w:rPr>
              <w:t>bố</w:t>
            </w:r>
            <w:r w:rsidRPr="003006E4">
              <w:rPr>
                <w:color w:val="000000" w:themeColor="text1"/>
                <w:spacing w:val="-3"/>
                <w:szCs w:val="26"/>
              </w:rPr>
              <w:t xml:space="preserve"> </w:t>
            </w:r>
            <w:r w:rsidRPr="003006E4">
              <w:rPr>
                <w:color w:val="000000" w:themeColor="text1"/>
                <w:szCs w:val="26"/>
              </w:rPr>
              <w:t>trí</w:t>
            </w:r>
            <w:r w:rsidRPr="003006E4">
              <w:rPr>
                <w:color w:val="000000" w:themeColor="text1"/>
                <w:spacing w:val="-2"/>
                <w:szCs w:val="26"/>
              </w:rPr>
              <w:t xml:space="preserve"> </w:t>
            </w:r>
            <w:r w:rsidRPr="003006E4">
              <w:rPr>
                <w:color w:val="000000" w:themeColor="text1"/>
                <w:szCs w:val="26"/>
              </w:rPr>
              <w:t>n</w:t>
            </w:r>
            <w:r w:rsidRPr="003006E4">
              <w:rPr>
                <w:color w:val="000000" w:themeColor="text1"/>
                <w:spacing w:val="2"/>
                <w:szCs w:val="26"/>
              </w:rPr>
              <w:t>h</w:t>
            </w:r>
            <w:r w:rsidRPr="003006E4">
              <w:rPr>
                <w:color w:val="000000" w:themeColor="text1"/>
                <w:szCs w:val="26"/>
              </w:rPr>
              <w:t>ân</w:t>
            </w:r>
            <w:r w:rsidRPr="003006E4">
              <w:rPr>
                <w:color w:val="000000" w:themeColor="text1"/>
                <w:spacing w:val="-5"/>
                <w:szCs w:val="26"/>
              </w:rPr>
              <w:t xml:space="preserve"> </w:t>
            </w:r>
            <w:r w:rsidRPr="003006E4">
              <w:rPr>
                <w:color w:val="000000" w:themeColor="text1"/>
                <w:spacing w:val="1"/>
                <w:szCs w:val="26"/>
              </w:rPr>
              <w:t>lự</w:t>
            </w:r>
            <w:r w:rsidRPr="003006E4">
              <w:rPr>
                <w:color w:val="000000" w:themeColor="text1"/>
                <w:szCs w:val="26"/>
              </w:rPr>
              <w:t>c</w:t>
            </w:r>
            <w:r w:rsidRPr="003006E4">
              <w:rPr>
                <w:color w:val="000000" w:themeColor="text1"/>
                <w:spacing w:val="-3"/>
                <w:szCs w:val="26"/>
              </w:rPr>
              <w:t xml:space="preserve"> </w:t>
            </w:r>
            <w:r w:rsidRPr="003006E4">
              <w:rPr>
                <w:color w:val="000000" w:themeColor="text1"/>
                <w:szCs w:val="26"/>
              </w:rPr>
              <w:t>hợp</w:t>
            </w:r>
            <w:r w:rsidRPr="003006E4">
              <w:rPr>
                <w:color w:val="000000" w:themeColor="text1"/>
                <w:spacing w:val="-2"/>
                <w:szCs w:val="26"/>
              </w:rPr>
              <w:t xml:space="preserve"> </w:t>
            </w:r>
            <w:r w:rsidRPr="003006E4">
              <w:rPr>
                <w:color w:val="000000" w:themeColor="text1"/>
                <w:spacing w:val="2"/>
                <w:szCs w:val="26"/>
              </w:rPr>
              <w:t>l</w:t>
            </w:r>
            <w:r w:rsidRPr="003006E4">
              <w:rPr>
                <w:color w:val="000000" w:themeColor="text1"/>
                <w:szCs w:val="26"/>
              </w:rPr>
              <w:t>ý.</w:t>
            </w:r>
          </w:p>
          <w:p w14:paraId="79971652" w14:textId="77777777" w:rsidR="00607E6B" w:rsidRPr="003006E4" w:rsidRDefault="00607E6B" w:rsidP="005A2BA4">
            <w:pPr>
              <w:spacing w:before="0" w:after="0"/>
              <w:ind w:left="105" w:right="66"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Che</w:t>
            </w:r>
            <w:r w:rsidRPr="003006E4">
              <w:rPr>
                <w:color w:val="000000" w:themeColor="text1"/>
                <w:spacing w:val="-4"/>
                <w:szCs w:val="26"/>
              </w:rPr>
              <w:t xml:space="preserve"> </w:t>
            </w:r>
            <w:r w:rsidRPr="003006E4">
              <w:rPr>
                <w:color w:val="000000" w:themeColor="text1"/>
                <w:szCs w:val="26"/>
              </w:rPr>
              <w:t>chắn</w:t>
            </w:r>
            <w:r w:rsidRPr="003006E4">
              <w:rPr>
                <w:color w:val="000000" w:themeColor="text1"/>
                <w:spacing w:val="-5"/>
                <w:szCs w:val="26"/>
              </w:rPr>
              <w:t xml:space="preserve"> </w:t>
            </w:r>
            <w:r w:rsidRPr="003006E4">
              <w:rPr>
                <w:color w:val="000000" w:themeColor="text1"/>
                <w:spacing w:val="2"/>
                <w:szCs w:val="26"/>
              </w:rPr>
              <w:t>x</w:t>
            </w:r>
            <w:r w:rsidRPr="003006E4">
              <w:rPr>
                <w:color w:val="000000" w:themeColor="text1"/>
                <w:szCs w:val="26"/>
              </w:rPr>
              <w:t>ung</w:t>
            </w:r>
            <w:r w:rsidRPr="003006E4">
              <w:rPr>
                <w:color w:val="000000" w:themeColor="text1"/>
                <w:spacing w:val="-5"/>
                <w:szCs w:val="26"/>
              </w:rPr>
              <w:t xml:space="preserve"> </w:t>
            </w:r>
            <w:r w:rsidRPr="003006E4">
              <w:rPr>
                <w:color w:val="000000" w:themeColor="text1"/>
                <w:szCs w:val="26"/>
              </w:rPr>
              <w:t>qu</w:t>
            </w:r>
            <w:r w:rsidRPr="003006E4">
              <w:rPr>
                <w:color w:val="000000" w:themeColor="text1"/>
                <w:spacing w:val="2"/>
                <w:szCs w:val="26"/>
              </w:rPr>
              <w:t>a</w:t>
            </w:r>
            <w:r w:rsidRPr="003006E4">
              <w:rPr>
                <w:color w:val="000000" w:themeColor="text1"/>
                <w:szCs w:val="26"/>
              </w:rPr>
              <w:t>nh</w:t>
            </w:r>
            <w:r w:rsidRPr="003006E4">
              <w:rPr>
                <w:color w:val="000000" w:themeColor="text1"/>
                <w:spacing w:val="-4"/>
                <w:szCs w:val="26"/>
              </w:rPr>
              <w:t xml:space="preserve"> </w:t>
            </w:r>
            <w:r w:rsidRPr="003006E4">
              <w:rPr>
                <w:color w:val="000000" w:themeColor="text1"/>
                <w:szCs w:val="26"/>
              </w:rPr>
              <w:t>khu</w:t>
            </w:r>
            <w:r w:rsidRPr="003006E4">
              <w:rPr>
                <w:color w:val="000000" w:themeColor="text1"/>
                <w:spacing w:val="-4"/>
                <w:szCs w:val="26"/>
              </w:rPr>
              <w:t xml:space="preserve"> </w:t>
            </w:r>
            <w:r w:rsidRPr="003006E4">
              <w:rPr>
                <w:color w:val="000000" w:themeColor="text1"/>
                <w:spacing w:val="1"/>
                <w:szCs w:val="26"/>
              </w:rPr>
              <w:t>vự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thi</w:t>
            </w:r>
            <w:r w:rsidRPr="003006E4">
              <w:rPr>
                <w:color w:val="000000" w:themeColor="text1"/>
                <w:spacing w:val="-3"/>
                <w:szCs w:val="26"/>
              </w:rPr>
              <w:t xml:space="preserve"> </w:t>
            </w:r>
            <w:r w:rsidRPr="003006E4">
              <w:rPr>
                <w:color w:val="000000" w:themeColor="text1"/>
                <w:szCs w:val="26"/>
              </w:rPr>
              <w:t>c</w:t>
            </w:r>
            <w:r w:rsidRPr="003006E4">
              <w:rPr>
                <w:color w:val="000000" w:themeColor="text1"/>
                <w:spacing w:val="-1"/>
                <w:szCs w:val="26"/>
              </w:rPr>
              <w:t>ô</w:t>
            </w:r>
            <w:r w:rsidRPr="003006E4">
              <w:rPr>
                <w:color w:val="000000" w:themeColor="text1"/>
                <w:spacing w:val="2"/>
                <w:szCs w:val="26"/>
              </w:rPr>
              <w:t>n</w:t>
            </w:r>
            <w:r w:rsidRPr="003006E4">
              <w:rPr>
                <w:color w:val="000000" w:themeColor="text1"/>
                <w:szCs w:val="26"/>
              </w:rPr>
              <w:t>g</w:t>
            </w:r>
            <w:r w:rsidRPr="003006E4">
              <w:rPr>
                <w:color w:val="000000" w:themeColor="text1"/>
                <w:spacing w:val="-5"/>
                <w:szCs w:val="26"/>
              </w:rPr>
              <w:t xml:space="preserve"> </w:t>
            </w:r>
            <w:r w:rsidRPr="003006E4">
              <w:rPr>
                <w:color w:val="000000" w:themeColor="text1"/>
                <w:szCs w:val="26"/>
              </w:rPr>
              <w:t>và</w:t>
            </w:r>
            <w:r w:rsidRPr="003006E4">
              <w:rPr>
                <w:color w:val="000000" w:themeColor="text1"/>
                <w:spacing w:val="-2"/>
                <w:szCs w:val="26"/>
              </w:rPr>
              <w:t xml:space="preserve"> </w:t>
            </w:r>
            <w:r w:rsidRPr="003006E4">
              <w:rPr>
                <w:color w:val="000000" w:themeColor="text1"/>
                <w:szCs w:val="26"/>
              </w:rPr>
              <w:t>p</w:t>
            </w:r>
            <w:r w:rsidRPr="003006E4">
              <w:rPr>
                <w:color w:val="000000" w:themeColor="text1"/>
                <w:spacing w:val="2"/>
                <w:szCs w:val="26"/>
              </w:rPr>
              <w:t>h</w:t>
            </w:r>
            <w:r w:rsidRPr="003006E4">
              <w:rPr>
                <w:color w:val="000000" w:themeColor="text1"/>
                <w:szCs w:val="26"/>
              </w:rPr>
              <w:t>ủ</w:t>
            </w:r>
            <w:r w:rsidRPr="003006E4">
              <w:rPr>
                <w:color w:val="000000" w:themeColor="text1"/>
                <w:spacing w:val="-4"/>
                <w:szCs w:val="26"/>
              </w:rPr>
              <w:t xml:space="preserve"> </w:t>
            </w:r>
            <w:r w:rsidRPr="003006E4">
              <w:rPr>
                <w:color w:val="000000" w:themeColor="text1"/>
                <w:szCs w:val="26"/>
              </w:rPr>
              <w:t>bạt</w:t>
            </w:r>
            <w:r w:rsidRPr="003006E4">
              <w:rPr>
                <w:color w:val="000000" w:themeColor="text1"/>
                <w:spacing w:val="-2"/>
                <w:szCs w:val="26"/>
              </w:rPr>
              <w:t xml:space="preserve"> </w:t>
            </w:r>
            <w:r w:rsidRPr="003006E4">
              <w:rPr>
                <w:color w:val="000000" w:themeColor="text1"/>
                <w:szCs w:val="26"/>
              </w:rPr>
              <w:t>thùng xe</w:t>
            </w:r>
            <w:r w:rsidRPr="003006E4">
              <w:rPr>
                <w:color w:val="000000" w:themeColor="text1"/>
                <w:spacing w:val="-2"/>
                <w:szCs w:val="26"/>
              </w:rPr>
              <w:t xml:space="preserve"> </w:t>
            </w:r>
            <w:r w:rsidRPr="003006E4">
              <w:rPr>
                <w:color w:val="000000" w:themeColor="text1"/>
                <w:szCs w:val="26"/>
              </w:rPr>
              <w:t>khi</w:t>
            </w:r>
            <w:r w:rsidRPr="003006E4">
              <w:rPr>
                <w:color w:val="000000" w:themeColor="text1"/>
                <w:spacing w:val="-3"/>
                <w:szCs w:val="26"/>
              </w:rPr>
              <w:t xml:space="preserve"> </w:t>
            </w:r>
            <w:r w:rsidRPr="003006E4">
              <w:rPr>
                <w:color w:val="000000" w:themeColor="text1"/>
                <w:szCs w:val="26"/>
              </w:rPr>
              <w:t>vận</w:t>
            </w:r>
            <w:r w:rsidRPr="003006E4">
              <w:rPr>
                <w:color w:val="000000" w:themeColor="text1"/>
                <w:spacing w:val="-4"/>
                <w:szCs w:val="26"/>
              </w:rPr>
              <w:t xml:space="preserve"> </w:t>
            </w:r>
            <w:r w:rsidRPr="003006E4">
              <w:rPr>
                <w:color w:val="000000" w:themeColor="text1"/>
                <w:spacing w:val="2"/>
                <w:szCs w:val="26"/>
              </w:rPr>
              <w:t>c</w:t>
            </w:r>
            <w:r w:rsidRPr="003006E4">
              <w:rPr>
                <w:color w:val="000000" w:themeColor="text1"/>
                <w:szCs w:val="26"/>
              </w:rPr>
              <w:t>h</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ển.</w:t>
            </w:r>
          </w:p>
          <w:p w14:paraId="34404CA3" w14:textId="77777777" w:rsidR="00607E6B" w:rsidRPr="003006E4" w:rsidRDefault="00607E6B" w:rsidP="005A2BA4">
            <w:pPr>
              <w:spacing w:before="0" w:after="0"/>
              <w:ind w:left="105"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8"/>
                <w:szCs w:val="26"/>
              </w:rPr>
              <w:t xml:space="preserve"> </w:t>
            </w:r>
            <w:r w:rsidRPr="003006E4">
              <w:rPr>
                <w:color w:val="000000" w:themeColor="text1"/>
                <w:szCs w:val="26"/>
              </w:rPr>
              <w:t>hiện</w:t>
            </w:r>
            <w:r w:rsidRPr="003006E4">
              <w:rPr>
                <w:color w:val="000000" w:themeColor="text1"/>
                <w:spacing w:val="-7"/>
                <w:szCs w:val="26"/>
              </w:rPr>
              <w:t xml:space="preserve"> </w:t>
            </w:r>
            <w:r w:rsidRPr="003006E4">
              <w:rPr>
                <w:color w:val="000000" w:themeColor="text1"/>
                <w:spacing w:val="2"/>
                <w:szCs w:val="26"/>
              </w:rPr>
              <w:t>n</w:t>
            </w:r>
            <w:r w:rsidRPr="003006E4">
              <w:rPr>
                <w:color w:val="000000" w:themeColor="text1"/>
                <w:szCs w:val="26"/>
              </w:rPr>
              <w:t>ghi</w:t>
            </w:r>
            <w:r w:rsidRPr="003006E4">
              <w:rPr>
                <w:color w:val="000000" w:themeColor="text1"/>
                <w:spacing w:val="2"/>
                <w:szCs w:val="26"/>
              </w:rPr>
              <w:t>ê</w:t>
            </w:r>
            <w:r w:rsidRPr="003006E4">
              <w:rPr>
                <w:color w:val="000000" w:themeColor="text1"/>
                <w:szCs w:val="26"/>
              </w:rPr>
              <w:t>m</w:t>
            </w:r>
            <w:r w:rsidRPr="003006E4">
              <w:rPr>
                <w:color w:val="000000" w:themeColor="text1"/>
                <w:spacing w:val="-11"/>
                <w:szCs w:val="26"/>
              </w:rPr>
              <w:t xml:space="preserve"> </w:t>
            </w:r>
            <w:r w:rsidRPr="003006E4">
              <w:rPr>
                <w:color w:val="000000" w:themeColor="text1"/>
                <w:szCs w:val="26"/>
              </w:rPr>
              <w:t>túc</w:t>
            </w:r>
            <w:r w:rsidRPr="003006E4">
              <w:rPr>
                <w:color w:val="000000" w:themeColor="text1"/>
                <w:spacing w:val="-3"/>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11"/>
                <w:szCs w:val="26"/>
              </w:rPr>
              <w:t xml:space="preserve"> </w:t>
            </w:r>
            <w:r w:rsidRPr="003006E4">
              <w:rPr>
                <w:color w:val="000000" w:themeColor="text1"/>
                <w:spacing w:val="2"/>
                <w:szCs w:val="26"/>
              </w:rPr>
              <w:t>đ</w:t>
            </w:r>
            <w:r w:rsidRPr="003006E4">
              <w:rPr>
                <w:color w:val="000000" w:themeColor="text1"/>
                <w:szCs w:val="26"/>
              </w:rPr>
              <w:t>ịnh</w:t>
            </w:r>
            <w:r w:rsidRPr="003006E4">
              <w:rPr>
                <w:color w:val="000000" w:themeColor="text1"/>
                <w:spacing w:val="-4"/>
                <w:szCs w:val="26"/>
              </w:rPr>
              <w:t xml:space="preserve"> </w:t>
            </w:r>
            <w:r w:rsidRPr="003006E4">
              <w:rPr>
                <w:color w:val="000000" w:themeColor="text1"/>
                <w:szCs w:val="26"/>
              </w:rPr>
              <w:t>hạn</w:t>
            </w:r>
            <w:r w:rsidRPr="003006E4">
              <w:rPr>
                <w:color w:val="000000" w:themeColor="text1"/>
                <w:spacing w:val="-7"/>
                <w:szCs w:val="26"/>
              </w:rPr>
              <w:t xml:space="preserve"> </w:t>
            </w:r>
            <w:r w:rsidRPr="003006E4">
              <w:rPr>
                <w:color w:val="000000" w:themeColor="text1"/>
                <w:szCs w:val="26"/>
              </w:rPr>
              <w:t>c</w:t>
            </w:r>
            <w:r w:rsidRPr="003006E4">
              <w:rPr>
                <w:color w:val="000000" w:themeColor="text1"/>
                <w:spacing w:val="2"/>
                <w:szCs w:val="26"/>
              </w:rPr>
              <w:t>h</w:t>
            </w:r>
            <w:r w:rsidRPr="003006E4">
              <w:rPr>
                <w:color w:val="000000" w:themeColor="text1"/>
                <w:szCs w:val="26"/>
              </w:rPr>
              <w:t>ế</w:t>
            </w:r>
            <w:r w:rsidRPr="003006E4">
              <w:rPr>
                <w:color w:val="000000" w:themeColor="text1"/>
                <w:spacing w:val="-6"/>
                <w:szCs w:val="26"/>
              </w:rPr>
              <w:t xml:space="preserve"> </w:t>
            </w:r>
            <w:r w:rsidRPr="003006E4">
              <w:rPr>
                <w:color w:val="000000" w:themeColor="text1"/>
                <w:szCs w:val="26"/>
              </w:rPr>
              <w:t>tốc</w:t>
            </w:r>
            <w:r w:rsidRPr="003006E4">
              <w:rPr>
                <w:color w:val="000000" w:themeColor="text1"/>
                <w:spacing w:val="-5"/>
                <w:szCs w:val="26"/>
              </w:rPr>
              <w:t xml:space="preserve"> </w:t>
            </w:r>
            <w:r w:rsidRPr="003006E4">
              <w:rPr>
                <w:color w:val="000000" w:themeColor="text1"/>
                <w:spacing w:val="2"/>
                <w:szCs w:val="26"/>
              </w:rPr>
              <w:t>đ</w:t>
            </w:r>
            <w:r w:rsidRPr="003006E4">
              <w:rPr>
                <w:color w:val="000000" w:themeColor="text1"/>
                <w:szCs w:val="26"/>
              </w:rPr>
              <w:t>ộ</w:t>
            </w:r>
            <w:r w:rsidRPr="003006E4">
              <w:rPr>
                <w:color w:val="000000" w:themeColor="text1"/>
                <w:spacing w:val="-6"/>
                <w:szCs w:val="26"/>
              </w:rPr>
              <w:t xml:space="preserve"> </w:t>
            </w:r>
            <w:r w:rsidRPr="003006E4">
              <w:rPr>
                <w:color w:val="000000" w:themeColor="text1"/>
                <w:szCs w:val="26"/>
              </w:rPr>
              <w:t>l</w:t>
            </w:r>
            <w:r w:rsidRPr="003006E4">
              <w:rPr>
                <w:color w:val="000000" w:themeColor="text1"/>
                <w:spacing w:val="1"/>
                <w:szCs w:val="26"/>
              </w:rPr>
              <w:t>ư</w:t>
            </w:r>
            <w:r w:rsidRPr="003006E4">
              <w:rPr>
                <w:color w:val="000000" w:themeColor="text1"/>
                <w:szCs w:val="26"/>
              </w:rPr>
              <w:t>u</w:t>
            </w:r>
            <w:r w:rsidRPr="003006E4">
              <w:rPr>
                <w:color w:val="000000" w:themeColor="text1"/>
                <w:spacing w:val="-6"/>
                <w:szCs w:val="26"/>
              </w:rPr>
              <w:t xml:space="preserve"> </w:t>
            </w:r>
            <w:r w:rsidRPr="003006E4">
              <w:rPr>
                <w:color w:val="000000" w:themeColor="text1"/>
                <w:szCs w:val="26"/>
              </w:rPr>
              <w:t>thông</w:t>
            </w:r>
          </w:p>
          <w:p w14:paraId="21C8E501" w14:textId="77777777" w:rsidR="00607E6B" w:rsidRPr="003006E4" w:rsidRDefault="00607E6B" w:rsidP="005A2BA4">
            <w:pPr>
              <w:spacing w:before="0" w:after="0"/>
              <w:ind w:left="105" w:firstLine="0"/>
              <w:jc w:val="both"/>
              <w:rPr>
                <w:color w:val="000000" w:themeColor="text1"/>
                <w:szCs w:val="26"/>
              </w:rPr>
            </w:pPr>
            <w:r w:rsidRPr="003006E4">
              <w:rPr>
                <w:color w:val="000000" w:themeColor="text1"/>
                <w:szCs w:val="26"/>
              </w:rPr>
              <w:t>tối</w:t>
            </w:r>
            <w:r w:rsidRPr="003006E4">
              <w:rPr>
                <w:color w:val="000000" w:themeColor="text1"/>
                <w:spacing w:val="-1"/>
                <w:szCs w:val="26"/>
              </w:rPr>
              <w:t xml:space="preserve"> </w:t>
            </w:r>
            <w:r w:rsidRPr="003006E4">
              <w:rPr>
                <w:color w:val="000000" w:themeColor="text1"/>
                <w:szCs w:val="26"/>
              </w:rPr>
              <w:t>đa</w:t>
            </w:r>
            <w:r w:rsidRPr="003006E4">
              <w:rPr>
                <w:color w:val="000000" w:themeColor="text1"/>
                <w:spacing w:val="-2"/>
                <w:szCs w:val="26"/>
              </w:rPr>
              <w:t xml:space="preserve"> </w:t>
            </w:r>
            <w:r w:rsidRPr="003006E4">
              <w:rPr>
                <w:color w:val="000000" w:themeColor="text1"/>
                <w:szCs w:val="26"/>
              </w:rPr>
              <w:t>khu</w:t>
            </w:r>
            <w:r w:rsidRPr="003006E4">
              <w:rPr>
                <w:color w:val="000000" w:themeColor="text1"/>
                <w:spacing w:val="-2"/>
                <w:szCs w:val="26"/>
              </w:rPr>
              <w:t xml:space="preserve"> </w:t>
            </w:r>
            <w:r w:rsidRPr="003006E4">
              <w:rPr>
                <w:color w:val="000000" w:themeColor="text1"/>
                <w:szCs w:val="26"/>
              </w:rPr>
              <w:t>v</w:t>
            </w:r>
            <w:r w:rsidRPr="003006E4">
              <w:rPr>
                <w:color w:val="000000" w:themeColor="text1"/>
                <w:spacing w:val="1"/>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thi</w:t>
            </w:r>
            <w:r w:rsidRPr="003006E4">
              <w:rPr>
                <w:color w:val="000000" w:themeColor="text1"/>
                <w:spacing w:val="-3"/>
                <w:szCs w:val="26"/>
              </w:rPr>
              <w:t xml:space="preserve"> </w:t>
            </w:r>
            <w:r w:rsidRPr="003006E4">
              <w:rPr>
                <w:color w:val="000000" w:themeColor="text1"/>
                <w:szCs w:val="26"/>
              </w:rPr>
              <w:t>c</w:t>
            </w:r>
            <w:r w:rsidRPr="003006E4">
              <w:rPr>
                <w:color w:val="000000" w:themeColor="text1"/>
                <w:spacing w:val="-1"/>
                <w:szCs w:val="26"/>
              </w:rPr>
              <w:t>ô</w:t>
            </w:r>
            <w:r w:rsidRPr="003006E4">
              <w:rPr>
                <w:color w:val="000000" w:themeColor="text1"/>
                <w:spacing w:val="2"/>
                <w:szCs w:val="26"/>
              </w:rPr>
              <w:t>n</w:t>
            </w:r>
            <w:r w:rsidRPr="003006E4">
              <w:rPr>
                <w:color w:val="000000" w:themeColor="text1"/>
                <w:szCs w:val="26"/>
              </w:rPr>
              <w:t>g</w:t>
            </w:r>
            <w:r w:rsidRPr="003006E4">
              <w:rPr>
                <w:color w:val="000000" w:themeColor="text1"/>
                <w:spacing w:val="-3"/>
                <w:szCs w:val="26"/>
              </w:rPr>
              <w:t xml:space="preserve"> </w:t>
            </w:r>
            <w:r w:rsidRPr="003006E4">
              <w:rPr>
                <w:color w:val="000000" w:themeColor="text1"/>
                <w:szCs w:val="26"/>
              </w:rPr>
              <w:t>là</w:t>
            </w:r>
            <w:r w:rsidRPr="003006E4">
              <w:rPr>
                <w:color w:val="000000" w:themeColor="text1"/>
                <w:spacing w:val="-2"/>
                <w:szCs w:val="26"/>
              </w:rPr>
              <w:t xml:space="preserve"> </w:t>
            </w:r>
            <w:r w:rsidRPr="003006E4">
              <w:rPr>
                <w:color w:val="000000" w:themeColor="text1"/>
                <w:szCs w:val="26"/>
              </w:rPr>
              <w:t>5</w:t>
            </w:r>
            <w:r w:rsidRPr="003006E4">
              <w:rPr>
                <w:color w:val="000000" w:themeColor="text1"/>
                <w:spacing w:val="2"/>
                <w:szCs w:val="26"/>
              </w:rPr>
              <w:t>k</w:t>
            </w:r>
            <w:r w:rsidRPr="003006E4">
              <w:rPr>
                <w:color w:val="000000" w:themeColor="text1"/>
                <w:spacing w:val="-2"/>
                <w:szCs w:val="26"/>
              </w:rPr>
              <w:t>m</w:t>
            </w:r>
            <w:r w:rsidRPr="003006E4">
              <w:rPr>
                <w:color w:val="000000" w:themeColor="text1"/>
                <w:szCs w:val="26"/>
              </w:rPr>
              <w:t>/h.</w:t>
            </w:r>
          </w:p>
          <w:p w14:paraId="33061E65" w14:textId="77777777" w:rsidR="00607E6B" w:rsidRPr="003006E4" w:rsidRDefault="00607E6B" w:rsidP="005A2BA4">
            <w:pPr>
              <w:spacing w:before="0" w:after="0"/>
              <w:ind w:left="105"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Bảo</w:t>
            </w:r>
            <w:r w:rsidRPr="003006E4">
              <w:rPr>
                <w:color w:val="000000" w:themeColor="text1"/>
                <w:spacing w:val="-4"/>
                <w:szCs w:val="26"/>
              </w:rPr>
              <w:t xml:space="preserve"> </w:t>
            </w:r>
            <w:r w:rsidRPr="003006E4">
              <w:rPr>
                <w:color w:val="000000" w:themeColor="text1"/>
                <w:szCs w:val="26"/>
              </w:rPr>
              <w:t>d</w:t>
            </w:r>
            <w:r w:rsidRPr="003006E4">
              <w:rPr>
                <w:color w:val="000000" w:themeColor="text1"/>
                <w:spacing w:val="1"/>
                <w:szCs w:val="26"/>
              </w:rPr>
              <w:t>ư</w:t>
            </w:r>
            <w:r w:rsidRPr="003006E4">
              <w:rPr>
                <w:color w:val="000000" w:themeColor="text1"/>
                <w:szCs w:val="26"/>
              </w:rPr>
              <w:t>ỡng</w:t>
            </w:r>
            <w:r w:rsidRPr="003006E4">
              <w:rPr>
                <w:color w:val="000000" w:themeColor="text1"/>
                <w:spacing w:val="-5"/>
                <w:szCs w:val="26"/>
              </w:rPr>
              <w:t xml:space="preserve"> </w:t>
            </w:r>
            <w:r w:rsidRPr="003006E4">
              <w:rPr>
                <w:color w:val="000000" w:themeColor="text1"/>
                <w:szCs w:val="26"/>
              </w:rPr>
              <w:t>m</w:t>
            </w:r>
            <w:r w:rsidRPr="003006E4">
              <w:rPr>
                <w:color w:val="000000" w:themeColor="text1"/>
                <w:spacing w:val="5"/>
                <w:szCs w:val="26"/>
              </w:rPr>
              <w:t>á</w:t>
            </w:r>
            <w:r w:rsidRPr="003006E4">
              <w:rPr>
                <w:color w:val="000000" w:themeColor="text1"/>
                <w:szCs w:val="26"/>
              </w:rPr>
              <w:t>y</w:t>
            </w:r>
            <w:r w:rsidRPr="003006E4">
              <w:rPr>
                <w:color w:val="000000" w:themeColor="text1"/>
                <w:spacing w:val="-7"/>
                <w:szCs w:val="26"/>
              </w:rPr>
              <w:t xml:space="preserve"> </w:t>
            </w:r>
            <w:r w:rsidRPr="003006E4">
              <w:rPr>
                <w:color w:val="000000" w:themeColor="text1"/>
                <w:spacing w:val="-2"/>
                <w:szCs w:val="26"/>
              </w:rPr>
              <w:t>m</w:t>
            </w:r>
            <w:r w:rsidRPr="003006E4">
              <w:rPr>
                <w:color w:val="000000" w:themeColor="text1"/>
                <w:spacing w:val="2"/>
                <w:szCs w:val="26"/>
              </w:rPr>
              <w:t>ó</w:t>
            </w:r>
            <w:r w:rsidRPr="003006E4">
              <w:rPr>
                <w:color w:val="000000" w:themeColor="text1"/>
                <w:szCs w:val="26"/>
              </w:rPr>
              <w:t>c</w:t>
            </w:r>
            <w:r w:rsidRPr="003006E4">
              <w:rPr>
                <w:color w:val="000000" w:themeColor="text1"/>
                <w:spacing w:val="-2"/>
                <w:szCs w:val="26"/>
              </w:rPr>
              <w:t xml:space="preserve"> </w:t>
            </w:r>
            <w:r w:rsidRPr="003006E4">
              <w:rPr>
                <w:color w:val="000000" w:themeColor="text1"/>
                <w:spacing w:val="1"/>
                <w:szCs w:val="26"/>
              </w:rPr>
              <w:t>đ</w:t>
            </w:r>
            <w:r w:rsidRPr="003006E4">
              <w:rPr>
                <w:color w:val="000000" w:themeColor="text1"/>
                <w:szCs w:val="26"/>
              </w:rPr>
              <w:t>ịnh</w:t>
            </w:r>
            <w:r w:rsidRPr="003006E4">
              <w:rPr>
                <w:color w:val="000000" w:themeColor="text1"/>
                <w:spacing w:val="-4"/>
                <w:szCs w:val="26"/>
              </w:rPr>
              <w:t xml:space="preserve"> </w:t>
            </w:r>
            <w:r w:rsidRPr="003006E4">
              <w:rPr>
                <w:color w:val="000000" w:themeColor="text1"/>
                <w:spacing w:val="5"/>
                <w:szCs w:val="26"/>
              </w:rPr>
              <w:t>k</w:t>
            </w:r>
            <w:r w:rsidRPr="003006E4">
              <w:rPr>
                <w:color w:val="000000" w:themeColor="text1"/>
                <w:spacing w:val="-5"/>
                <w:szCs w:val="26"/>
              </w:rPr>
              <w:t>ỳ</w:t>
            </w:r>
            <w:r w:rsidRPr="003006E4">
              <w:rPr>
                <w:color w:val="000000" w:themeColor="text1"/>
                <w:szCs w:val="26"/>
              </w:rPr>
              <w:t>.</w:t>
            </w:r>
          </w:p>
          <w:p w14:paraId="0CC8EA07" w14:textId="77777777" w:rsidR="00607E6B" w:rsidRPr="003006E4" w:rsidRDefault="00607E6B" w:rsidP="005A2BA4">
            <w:pPr>
              <w:spacing w:before="0" w:after="0"/>
              <w:ind w:left="105"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T</w:t>
            </w:r>
            <w:r w:rsidRPr="003006E4">
              <w:rPr>
                <w:color w:val="000000" w:themeColor="text1"/>
                <w:spacing w:val="1"/>
                <w:szCs w:val="26"/>
              </w:rPr>
              <w:t>ư</w:t>
            </w:r>
            <w:r w:rsidRPr="003006E4">
              <w:rPr>
                <w:color w:val="000000" w:themeColor="text1"/>
                <w:szCs w:val="26"/>
              </w:rPr>
              <w:t>ới</w:t>
            </w:r>
            <w:r w:rsidRPr="003006E4">
              <w:rPr>
                <w:color w:val="000000" w:themeColor="text1"/>
                <w:spacing w:val="-4"/>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5"/>
                <w:szCs w:val="26"/>
              </w:rPr>
              <w:t xml:space="preserve"> </w:t>
            </w:r>
            <w:r w:rsidRPr="003006E4">
              <w:rPr>
                <w:color w:val="000000" w:themeColor="text1"/>
                <w:szCs w:val="26"/>
              </w:rPr>
              <w:t>gi</w:t>
            </w:r>
            <w:r w:rsidRPr="003006E4">
              <w:rPr>
                <w:color w:val="000000" w:themeColor="text1"/>
                <w:spacing w:val="3"/>
                <w:szCs w:val="26"/>
              </w:rPr>
              <w:t>ả</w:t>
            </w:r>
            <w:r w:rsidRPr="003006E4">
              <w:rPr>
                <w:color w:val="000000" w:themeColor="text1"/>
                <w:szCs w:val="26"/>
              </w:rPr>
              <w:t>m</w:t>
            </w:r>
            <w:r w:rsidRPr="003006E4">
              <w:rPr>
                <w:color w:val="000000" w:themeColor="text1"/>
                <w:spacing w:val="-5"/>
                <w:szCs w:val="26"/>
              </w:rPr>
              <w:t xml:space="preserve"> </w:t>
            </w:r>
            <w:r w:rsidRPr="003006E4">
              <w:rPr>
                <w:color w:val="000000" w:themeColor="text1"/>
                <w:szCs w:val="26"/>
              </w:rPr>
              <w:t>bụi.</w:t>
            </w:r>
          </w:p>
        </w:tc>
        <w:tc>
          <w:tcPr>
            <w:tcW w:w="1627" w:type="dxa"/>
            <w:vMerge w:val="restart"/>
            <w:tcBorders>
              <w:top w:val="single" w:sz="6" w:space="0" w:color="000000"/>
              <w:left w:val="single" w:sz="6" w:space="0" w:color="000000"/>
              <w:bottom w:val="single" w:sz="6" w:space="0" w:color="000000"/>
              <w:right w:val="single" w:sz="6" w:space="0" w:color="000000"/>
            </w:tcBorders>
            <w:vAlign w:val="center"/>
          </w:tcPr>
          <w:p w14:paraId="3515D6BE" w14:textId="77777777" w:rsidR="00607E6B" w:rsidRPr="003006E4" w:rsidRDefault="00607E6B" w:rsidP="00180E54">
            <w:pPr>
              <w:spacing w:before="0" w:after="0"/>
              <w:ind w:left="105" w:right="54" w:firstLine="0"/>
              <w:jc w:val="center"/>
              <w:rPr>
                <w:color w:val="000000" w:themeColor="text1"/>
                <w:szCs w:val="26"/>
              </w:rPr>
            </w:pPr>
            <w:r w:rsidRPr="003006E4">
              <w:rPr>
                <w:color w:val="000000" w:themeColor="text1"/>
                <w:szCs w:val="26"/>
              </w:rPr>
              <w:t>- Triển khai các biện pháp giảm thiểu ô nhiễm trong suốt quá</w:t>
            </w:r>
          </w:p>
          <w:p w14:paraId="21DC08EC" w14:textId="77777777" w:rsidR="00607E6B" w:rsidRPr="003006E4" w:rsidRDefault="00607E6B" w:rsidP="00180E54">
            <w:pPr>
              <w:spacing w:before="0" w:after="0"/>
              <w:ind w:left="105" w:right="54" w:firstLine="0"/>
              <w:jc w:val="center"/>
              <w:rPr>
                <w:color w:val="000000" w:themeColor="text1"/>
                <w:szCs w:val="26"/>
              </w:rPr>
            </w:pPr>
            <w:r w:rsidRPr="003006E4">
              <w:rPr>
                <w:color w:val="000000" w:themeColor="text1"/>
                <w:szCs w:val="26"/>
              </w:rPr>
              <w:t>trình thi công</w:t>
            </w:r>
          </w:p>
        </w:tc>
      </w:tr>
      <w:tr w:rsidR="003006E4" w:rsidRPr="003006E4" w14:paraId="7E0E7DBC" w14:textId="77777777" w:rsidTr="00DF0115">
        <w:trPr>
          <w:trHeight w:hRule="exact" w:val="2760"/>
        </w:trPr>
        <w:tc>
          <w:tcPr>
            <w:tcW w:w="1414" w:type="dxa"/>
            <w:vMerge/>
            <w:tcBorders>
              <w:top w:val="single" w:sz="6" w:space="0" w:color="000000"/>
              <w:left w:val="single" w:sz="6" w:space="0" w:color="000000"/>
              <w:bottom w:val="single" w:sz="6" w:space="0" w:color="000000"/>
              <w:right w:val="single" w:sz="6" w:space="0" w:color="000000"/>
            </w:tcBorders>
            <w:vAlign w:val="center"/>
            <w:hideMark/>
          </w:tcPr>
          <w:p w14:paraId="20CC1AFC" w14:textId="77777777" w:rsidR="00607E6B" w:rsidRPr="003006E4" w:rsidRDefault="00607E6B" w:rsidP="00AC0B8A">
            <w:pPr>
              <w:spacing w:before="0" w:after="0"/>
              <w:ind w:firstLine="0"/>
              <w:jc w:val="center"/>
              <w:rPr>
                <w:color w:val="000000" w:themeColor="text1"/>
                <w:szCs w:val="26"/>
              </w:rPr>
            </w:pPr>
          </w:p>
        </w:tc>
        <w:tc>
          <w:tcPr>
            <w:tcW w:w="2693" w:type="dxa"/>
            <w:vMerge/>
            <w:tcBorders>
              <w:left w:val="single" w:sz="6" w:space="0" w:color="000000"/>
              <w:right w:val="single" w:sz="6" w:space="0" w:color="000000"/>
            </w:tcBorders>
            <w:vAlign w:val="center"/>
            <w:hideMark/>
          </w:tcPr>
          <w:p w14:paraId="5134026C" w14:textId="553B81E7" w:rsidR="00607E6B" w:rsidRPr="003006E4" w:rsidRDefault="00607E6B" w:rsidP="00180E54">
            <w:pPr>
              <w:spacing w:before="0" w:after="0"/>
              <w:ind w:left="102" w:right="57" w:hanging="17"/>
              <w:jc w:val="both"/>
              <w:rPr>
                <w:color w:val="000000" w:themeColor="text1"/>
                <w:szCs w:val="26"/>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710C90B6" w14:textId="77777777" w:rsidR="00607E6B" w:rsidRPr="003006E4" w:rsidRDefault="00607E6B" w:rsidP="00180E54">
            <w:pPr>
              <w:spacing w:before="0" w:after="0"/>
              <w:ind w:left="95" w:right="84" w:firstLine="0"/>
              <w:jc w:val="both"/>
              <w:rPr>
                <w:color w:val="000000" w:themeColor="text1"/>
                <w:szCs w:val="26"/>
              </w:rPr>
            </w:pPr>
            <w:r w:rsidRPr="003006E4">
              <w:rPr>
                <w:color w:val="000000" w:themeColor="text1"/>
                <w:szCs w:val="26"/>
              </w:rPr>
              <w:t>-</w:t>
            </w:r>
            <w:r w:rsidRPr="003006E4">
              <w:rPr>
                <w:color w:val="000000" w:themeColor="text1"/>
                <w:spacing w:val="5"/>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 thải</w:t>
            </w:r>
            <w:r w:rsidRPr="003006E4">
              <w:rPr>
                <w:color w:val="000000" w:themeColor="text1"/>
                <w:spacing w:val="5"/>
                <w:szCs w:val="26"/>
              </w:rPr>
              <w:t xml:space="preserve"> </w:t>
            </w:r>
            <w:r w:rsidRPr="003006E4">
              <w:rPr>
                <w:color w:val="000000" w:themeColor="text1"/>
                <w:szCs w:val="26"/>
              </w:rPr>
              <w:t>sinh</w:t>
            </w:r>
            <w:r w:rsidRPr="003006E4">
              <w:rPr>
                <w:color w:val="000000" w:themeColor="text1"/>
                <w:spacing w:val="3"/>
                <w:szCs w:val="26"/>
              </w:rPr>
              <w:t xml:space="preserve"> </w:t>
            </w:r>
            <w:r w:rsidRPr="003006E4">
              <w:rPr>
                <w:color w:val="000000" w:themeColor="text1"/>
                <w:szCs w:val="26"/>
              </w:rPr>
              <w:t>h</w:t>
            </w:r>
            <w:r w:rsidRPr="003006E4">
              <w:rPr>
                <w:color w:val="000000" w:themeColor="text1"/>
                <w:spacing w:val="1"/>
                <w:szCs w:val="26"/>
              </w:rPr>
              <w:t>o</w:t>
            </w:r>
            <w:r w:rsidRPr="003006E4">
              <w:rPr>
                <w:color w:val="000000" w:themeColor="text1"/>
                <w:szCs w:val="26"/>
              </w:rPr>
              <w:t>ạ</w:t>
            </w:r>
            <w:r w:rsidRPr="003006E4">
              <w:rPr>
                <w:color w:val="000000" w:themeColor="text1"/>
                <w:spacing w:val="2"/>
                <w:szCs w:val="26"/>
              </w:rPr>
              <w:t xml:space="preserve">t,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5"/>
                <w:szCs w:val="26"/>
              </w:rPr>
              <w:t xml:space="preserve"> </w:t>
            </w:r>
            <w:r w:rsidRPr="003006E4">
              <w:rPr>
                <w:color w:val="000000" w:themeColor="text1"/>
                <w:spacing w:val="-2"/>
                <w:szCs w:val="26"/>
              </w:rPr>
              <w:t>m</w:t>
            </w:r>
            <w:r w:rsidRPr="003006E4">
              <w:rPr>
                <w:color w:val="000000" w:themeColor="text1"/>
                <w:spacing w:val="1"/>
                <w:szCs w:val="26"/>
              </w:rPr>
              <w:t>ư</w:t>
            </w:r>
            <w:r w:rsidRPr="003006E4">
              <w:rPr>
                <w:color w:val="000000" w:themeColor="text1"/>
                <w:szCs w:val="26"/>
              </w:rPr>
              <w:t>a</w:t>
            </w:r>
            <w:r w:rsidRPr="003006E4">
              <w:rPr>
                <w:color w:val="000000" w:themeColor="text1"/>
                <w:spacing w:val="5"/>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pacing w:val="5"/>
                <w:szCs w:val="26"/>
              </w:rPr>
              <w:t>ả</w:t>
            </w:r>
            <w:r w:rsidRPr="003006E4">
              <w:rPr>
                <w:color w:val="000000" w:themeColor="text1"/>
                <w:szCs w:val="26"/>
              </w:rPr>
              <w:t>y tr</w:t>
            </w:r>
            <w:r w:rsidRPr="003006E4">
              <w:rPr>
                <w:color w:val="000000" w:themeColor="text1"/>
                <w:spacing w:val="2"/>
                <w:szCs w:val="26"/>
              </w:rPr>
              <w:t>à</w:t>
            </w:r>
            <w:r w:rsidRPr="003006E4">
              <w:rPr>
                <w:color w:val="000000" w:themeColor="text1"/>
                <w:szCs w:val="26"/>
              </w:rPr>
              <w:t>n qua</w:t>
            </w:r>
            <w:r w:rsidRPr="003006E4">
              <w:rPr>
                <w:color w:val="000000" w:themeColor="text1"/>
                <w:spacing w:val="-4"/>
                <w:szCs w:val="26"/>
              </w:rPr>
              <w:t xml:space="preserve"> </w:t>
            </w:r>
            <w:r w:rsidRPr="003006E4">
              <w:rPr>
                <w:color w:val="000000" w:themeColor="text1"/>
                <w:szCs w:val="26"/>
              </w:rPr>
              <w:t>khu</w:t>
            </w:r>
            <w:r w:rsidRPr="003006E4">
              <w:rPr>
                <w:color w:val="000000" w:themeColor="text1"/>
                <w:spacing w:val="-4"/>
                <w:szCs w:val="26"/>
              </w:rPr>
              <w:t xml:space="preserve"> </w:t>
            </w:r>
            <w:r w:rsidRPr="003006E4">
              <w:rPr>
                <w:color w:val="000000" w:themeColor="text1"/>
                <w:szCs w:val="26"/>
              </w:rPr>
              <w:t>v</w:t>
            </w:r>
            <w:r w:rsidRPr="003006E4">
              <w:rPr>
                <w:color w:val="000000" w:themeColor="text1"/>
                <w:spacing w:val="1"/>
                <w:szCs w:val="26"/>
              </w:rPr>
              <w:t>ự</w:t>
            </w:r>
            <w:r w:rsidRPr="003006E4">
              <w:rPr>
                <w:color w:val="000000" w:themeColor="text1"/>
                <w:szCs w:val="26"/>
              </w:rPr>
              <w:t>c</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0A188816" w14:textId="77777777" w:rsidR="00607E6B" w:rsidRPr="003006E4" w:rsidRDefault="00607E6B" w:rsidP="005A2BA4">
            <w:pPr>
              <w:spacing w:before="0" w:after="0"/>
              <w:ind w:left="105" w:right="815"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Đào</w:t>
            </w:r>
            <w:r w:rsidRPr="003006E4">
              <w:rPr>
                <w:color w:val="000000" w:themeColor="text1"/>
                <w:spacing w:val="-4"/>
                <w:szCs w:val="26"/>
              </w:rPr>
              <w:t xml:space="preserve"> </w:t>
            </w:r>
            <w:r w:rsidRPr="003006E4">
              <w:rPr>
                <w:color w:val="000000" w:themeColor="text1"/>
                <w:szCs w:val="26"/>
              </w:rPr>
              <w:t>rãnh</w:t>
            </w:r>
            <w:r w:rsidRPr="003006E4">
              <w:rPr>
                <w:color w:val="000000" w:themeColor="text1"/>
                <w:spacing w:val="-5"/>
                <w:szCs w:val="26"/>
              </w:rPr>
              <w:t xml:space="preserve"> </w:t>
            </w:r>
            <w:r w:rsidRPr="003006E4">
              <w:rPr>
                <w:color w:val="000000" w:themeColor="text1"/>
                <w:spacing w:val="2"/>
                <w:szCs w:val="26"/>
              </w:rPr>
              <w:t>t</w:t>
            </w:r>
            <w:r w:rsidRPr="003006E4">
              <w:rPr>
                <w:color w:val="000000" w:themeColor="text1"/>
                <w:spacing w:val="3"/>
                <w:szCs w:val="26"/>
              </w:rPr>
              <w:t>ạ</w:t>
            </w:r>
            <w:r w:rsidRPr="003006E4">
              <w:rPr>
                <w:color w:val="000000" w:themeColor="text1"/>
                <w:spacing w:val="-2"/>
                <w:szCs w:val="26"/>
              </w:rPr>
              <w:t>m</w:t>
            </w: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đị</w:t>
            </w:r>
            <w:r w:rsidRPr="003006E4">
              <w:rPr>
                <w:color w:val="000000" w:themeColor="text1"/>
                <w:spacing w:val="2"/>
                <w:szCs w:val="26"/>
              </w:rPr>
              <w:t>n</w:t>
            </w:r>
            <w:r w:rsidRPr="003006E4">
              <w:rPr>
                <w:color w:val="000000" w:themeColor="text1"/>
                <w:szCs w:val="26"/>
              </w:rPr>
              <w:t>h</w:t>
            </w:r>
            <w:r w:rsidRPr="003006E4">
              <w:rPr>
                <w:color w:val="000000" w:themeColor="text1"/>
                <w:spacing w:val="-4"/>
                <w:szCs w:val="26"/>
              </w:rPr>
              <w:t xml:space="preserve"> </w:t>
            </w:r>
            <w:r w:rsidRPr="003006E4">
              <w:rPr>
                <w:color w:val="000000" w:themeColor="text1"/>
                <w:spacing w:val="2"/>
                <w:szCs w:val="26"/>
              </w:rPr>
              <w:t>hư</w:t>
            </w:r>
            <w:r w:rsidRPr="003006E4">
              <w:rPr>
                <w:color w:val="000000" w:themeColor="text1"/>
                <w:szCs w:val="26"/>
              </w:rPr>
              <w:t>ớng</w:t>
            </w:r>
            <w:r w:rsidRPr="003006E4">
              <w:rPr>
                <w:color w:val="000000" w:themeColor="text1"/>
                <w:spacing w:val="-7"/>
                <w:szCs w:val="26"/>
              </w:rPr>
              <w:t xml:space="preserve"> </w:t>
            </w:r>
            <w:r w:rsidRPr="003006E4">
              <w:rPr>
                <w:color w:val="000000" w:themeColor="text1"/>
                <w:szCs w:val="26"/>
              </w:rPr>
              <w:t>dòng</w:t>
            </w:r>
            <w:r w:rsidRPr="003006E4">
              <w:rPr>
                <w:color w:val="000000" w:themeColor="text1"/>
                <w:spacing w:val="-5"/>
                <w:szCs w:val="26"/>
              </w:rPr>
              <w:t xml:space="preserve"> </w:t>
            </w:r>
            <w:r w:rsidRPr="003006E4">
              <w:rPr>
                <w:color w:val="000000" w:themeColor="text1"/>
                <w:szCs w:val="26"/>
              </w:rPr>
              <w:t>c</w:t>
            </w:r>
            <w:r w:rsidRPr="003006E4">
              <w:rPr>
                <w:color w:val="000000" w:themeColor="text1"/>
                <w:spacing w:val="3"/>
                <w:szCs w:val="26"/>
              </w:rPr>
              <w:t>h</w:t>
            </w:r>
            <w:r w:rsidRPr="003006E4">
              <w:rPr>
                <w:color w:val="000000" w:themeColor="text1"/>
                <w:spacing w:val="5"/>
                <w:szCs w:val="26"/>
              </w:rPr>
              <w:t>ả</w:t>
            </w:r>
            <w:r w:rsidRPr="003006E4">
              <w:rPr>
                <w:color w:val="000000" w:themeColor="text1"/>
                <w:szCs w:val="26"/>
              </w:rPr>
              <w:t>y</w:t>
            </w:r>
            <w:r w:rsidRPr="003006E4">
              <w:rPr>
                <w:color w:val="000000" w:themeColor="text1"/>
                <w:spacing w:val="-10"/>
                <w:szCs w:val="26"/>
              </w:rPr>
              <w:t xml:space="preserve"> </w:t>
            </w:r>
            <w:r w:rsidRPr="003006E4">
              <w:rPr>
                <w:color w:val="000000" w:themeColor="text1"/>
                <w:szCs w:val="26"/>
              </w:rPr>
              <w:t>thoát</w:t>
            </w:r>
            <w:r w:rsidRPr="003006E4">
              <w:rPr>
                <w:color w:val="000000" w:themeColor="text1"/>
                <w:spacing w:val="-1"/>
                <w:szCs w:val="26"/>
              </w:rPr>
              <w:t xml:space="preserve"> </w:t>
            </w:r>
            <w:r w:rsidRPr="003006E4">
              <w:rPr>
                <w:color w:val="000000" w:themeColor="text1"/>
                <w:szCs w:val="26"/>
              </w:rPr>
              <w:t>n</w:t>
            </w:r>
            <w:r w:rsidRPr="003006E4">
              <w:rPr>
                <w:color w:val="000000" w:themeColor="text1"/>
                <w:spacing w:val="2"/>
                <w:szCs w:val="26"/>
              </w:rPr>
              <w:t>ư</w:t>
            </w:r>
            <w:r w:rsidRPr="003006E4">
              <w:rPr>
                <w:color w:val="000000" w:themeColor="text1"/>
                <w:szCs w:val="26"/>
              </w:rPr>
              <w:t>ớc;</w:t>
            </w:r>
          </w:p>
          <w:p w14:paraId="6A29721B" w14:textId="77777777" w:rsidR="00607E6B" w:rsidRPr="003006E4" w:rsidRDefault="00607E6B" w:rsidP="005A2BA4">
            <w:pPr>
              <w:spacing w:before="0" w:after="0"/>
              <w:ind w:left="105" w:right="84"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Không</w:t>
            </w:r>
            <w:r w:rsidRPr="003006E4">
              <w:rPr>
                <w:color w:val="000000" w:themeColor="text1"/>
                <w:spacing w:val="-7"/>
                <w:szCs w:val="26"/>
              </w:rPr>
              <w:t xml:space="preserve"> </w:t>
            </w:r>
            <w:r w:rsidRPr="003006E4">
              <w:rPr>
                <w:color w:val="000000" w:themeColor="text1"/>
                <w:szCs w:val="26"/>
              </w:rPr>
              <w:t>th</w:t>
            </w:r>
            <w:r w:rsidRPr="003006E4">
              <w:rPr>
                <w:color w:val="000000" w:themeColor="text1"/>
                <w:spacing w:val="4"/>
                <w:szCs w:val="26"/>
              </w:rPr>
              <w:t>a</w:t>
            </w:r>
            <w:r w:rsidRPr="003006E4">
              <w:rPr>
                <w:color w:val="000000" w:themeColor="text1"/>
                <w:szCs w:val="26"/>
              </w:rPr>
              <w:t>y</w:t>
            </w:r>
            <w:r w:rsidRPr="003006E4">
              <w:rPr>
                <w:color w:val="000000" w:themeColor="text1"/>
                <w:spacing w:val="-9"/>
                <w:szCs w:val="26"/>
              </w:rPr>
              <w:t xml:space="preserve"> </w:t>
            </w:r>
            <w:r w:rsidRPr="003006E4">
              <w:rPr>
                <w:color w:val="000000" w:themeColor="text1"/>
                <w:szCs w:val="26"/>
              </w:rPr>
              <w:t>dầu,</w:t>
            </w:r>
            <w:r w:rsidRPr="003006E4">
              <w:rPr>
                <w:color w:val="000000" w:themeColor="text1"/>
                <w:spacing w:val="-4"/>
                <w:szCs w:val="26"/>
              </w:rPr>
              <w:t xml:space="preserve"> </w:t>
            </w:r>
            <w:r w:rsidRPr="003006E4">
              <w:rPr>
                <w:color w:val="000000" w:themeColor="text1"/>
                <w:spacing w:val="2"/>
                <w:szCs w:val="26"/>
              </w:rPr>
              <w:t>n</w:t>
            </w:r>
            <w:r w:rsidRPr="003006E4">
              <w:rPr>
                <w:color w:val="000000" w:themeColor="text1"/>
                <w:szCs w:val="26"/>
              </w:rPr>
              <w:t>găn</w:t>
            </w:r>
            <w:r w:rsidRPr="003006E4">
              <w:rPr>
                <w:color w:val="000000" w:themeColor="text1"/>
                <w:spacing w:val="-3"/>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zCs w:val="26"/>
              </w:rPr>
              <w:t>ặn</w:t>
            </w:r>
            <w:r w:rsidRPr="003006E4">
              <w:rPr>
                <w:color w:val="000000" w:themeColor="text1"/>
                <w:spacing w:val="-5"/>
                <w:szCs w:val="26"/>
              </w:rPr>
              <w:t xml:space="preserve"> </w:t>
            </w:r>
            <w:r w:rsidRPr="003006E4">
              <w:rPr>
                <w:color w:val="000000" w:themeColor="text1"/>
                <w:szCs w:val="26"/>
              </w:rPr>
              <w:t>rò</w:t>
            </w:r>
            <w:r w:rsidRPr="003006E4">
              <w:rPr>
                <w:color w:val="000000" w:themeColor="text1"/>
                <w:spacing w:val="-2"/>
                <w:szCs w:val="26"/>
              </w:rPr>
              <w:t xml:space="preserve"> </w:t>
            </w:r>
            <w:r w:rsidRPr="003006E4">
              <w:rPr>
                <w:color w:val="000000" w:themeColor="text1"/>
                <w:spacing w:val="1"/>
                <w:szCs w:val="26"/>
              </w:rPr>
              <w:t>r</w:t>
            </w:r>
            <w:r w:rsidRPr="003006E4">
              <w:rPr>
                <w:color w:val="000000" w:themeColor="text1"/>
                <w:szCs w:val="26"/>
              </w:rPr>
              <w:t>ỉ</w:t>
            </w:r>
            <w:r w:rsidRPr="003006E4">
              <w:rPr>
                <w:color w:val="000000" w:themeColor="text1"/>
                <w:spacing w:val="-1"/>
                <w:szCs w:val="26"/>
              </w:rPr>
              <w:t xml:space="preserve"> </w:t>
            </w:r>
            <w:r w:rsidRPr="003006E4">
              <w:rPr>
                <w:color w:val="000000" w:themeColor="text1"/>
                <w:szCs w:val="26"/>
              </w:rPr>
              <w:t>xăng</w:t>
            </w:r>
            <w:r w:rsidRPr="003006E4">
              <w:rPr>
                <w:color w:val="000000" w:themeColor="text1"/>
                <w:spacing w:val="-5"/>
                <w:szCs w:val="26"/>
              </w:rPr>
              <w:t xml:space="preserve"> </w:t>
            </w:r>
            <w:r w:rsidRPr="003006E4">
              <w:rPr>
                <w:color w:val="000000" w:themeColor="text1"/>
                <w:szCs w:val="26"/>
              </w:rPr>
              <w:t>dầu</w:t>
            </w:r>
            <w:r w:rsidRPr="003006E4">
              <w:rPr>
                <w:color w:val="000000" w:themeColor="text1"/>
                <w:spacing w:val="-4"/>
                <w:szCs w:val="26"/>
              </w:rPr>
              <w:t xml:space="preserve"> </w:t>
            </w:r>
            <w:r w:rsidRPr="003006E4">
              <w:rPr>
                <w:color w:val="000000" w:themeColor="text1"/>
                <w:szCs w:val="26"/>
              </w:rPr>
              <w:t>tr</w:t>
            </w:r>
            <w:r w:rsidRPr="003006E4">
              <w:rPr>
                <w:color w:val="000000" w:themeColor="text1"/>
                <w:spacing w:val="2"/>
                <w:szCs w:val="26"/>
              </w:rPr>
              <w:t>o</w:t>
            </w:r>
            <w:r w:rsidRPr="003006E4">
              <w:rPr>
                <w:color w:val="000000" w:themeColor="text1"/>
                <w:szCs w:val="26"/>
              </w:rPr>
              <w:t>ng</w:t>
            </w:r>
            <w:r w:rsidRPr="003006E4">
              <w:rPr>
                <w:color w:val="000000" w:themeColor="text1"/>
                <w:spacing w:val="-5"/>
                <w:szCs w:val="26"/>
              </w:rPr>
              <w:t xml:space="preserve"> </w:t>
            </w:r>
            <w:r w:rsidRPr="003006E4">
              <w:rPr>
                <w:color w:val="000000" w:themeColor="text1"/>
                <w:szCs w:val="26"/>
              </w:rPr>
              <w:t>khu</w:t>
            </w:r>
            <w:r w:rsidRPr="003006E4">
              <w:rPr>
                <w:color w:val="000000" w:themeColor="text1"/>
                <w:spacing w:val="-4"/>
                <w:szCs w:val="26"/>
              </w:rPr>
              <w:t xml:space="preserve"> </w:t>
            </w:r>
            <w:r w:rsidRPr="003006E4">
              <w:rPr>
                <w:color w:val="000000" w:themeColor="text1"/>
                <w:szCs w:val="26"/>
              </w:rPr>
              <w:t>v</w:t>
            </w:r>
            <w:r w:rsidRPr="003006E4">
              <w:rPr>
                <w:color w:val="000000" w:themeColor="text1"/>
                <w:spacing w:val="1"/>
                <w:szCs w:val="26"/>
              </w:rPr>
              <w:t>ự</w:t>
            </w:r>
            <w:r w:rsidRPr="003006E4">
              <w:rPr>
                <w:color w:val="000000" w:themeColor="text1"/>
                <w:szCs w:val="26"/>
              </w:rPr>
              <w:t>c dự</w:t>
            </w:r>
            <w:r w:rsidRPr="003006E4">
              <w:rPr>
                <w:color w:val="000000" w:themeColor="text1"/>
                <w:spacing w:val="-2"/>
                <w:szCs w:val="26"/>
              </w:rPr>
              <w:t xml:space="preserve"> </w:t>
            </w:r>
            <w:r w:rsidRPr="003006E4">
              <w:rPr>
                <w:color w:val="000000" w:themeColor="text1"/>
                <w:szCs w:val="26"/>
              </w:rPr>
              <w:t>án.</w:t>
            </w:r>
          </w:p>
          <w:p w14:paraId="530B65E7" w14:textId="6C0D7879" w:rsidR="00607E6B" w:rsidRPr="003006E4" w:rsidRDefault="00607E6B" w:rsidP="00CD6889">
            <w:pPr>
              <w:spacing w:before="0" w:after="0"/>
              <w:ind w:left="105" w:right="84" w:firstLine="0"/>
              <w:jc w:val="both"/>
              <w:rPr>
                <w:color w:val="000000" w:themeColor="text1"/>
                <w:szCs w:val="26"/>
              </w:rPr>
            </w:pPr>
            <w:r w:rsidRPr="003006E4">
              <w:rPr>
                <w:color w:val="000000" w:themeColor="text1"/>
                <w:szCs w:val="26"/>
              </w:rPr>
              <w:t>-</w:t>
            </w:r>
            <w:r w:rsidRPr="003006E4">
              <w:rPr>
                <w:color w:val="000000" w:themeColor="text1"/>
                <w:spacing w:val="5"/>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 thải</w:t>
            </w:r>
            <w:r w:rsidRPr="003006E4">
              <w:rPr>
                <w:color w:val="000000" w:themeColor="text1"/>
                <w:spacing w:val="3"/>
                <w:szCs w:val="26"/>
              </w:rPr>
              <w:t xml:space="preserve"> </w:t>
            </w:r>
            <w:r w:rsidRPr="003006E4">
              <w:rPr>
                <w:color w:val="000000" w:themeColor="text1"/>
                <w:szCs w:val="26"/>
              </w:rPr>
              <w:t>s</w:t>
            </w:r>
            <w:r w:rsidRPr="003006E4">
              <w:rPr>
                <w:color w:val="000000" w:themeColor="text1"/>
                <w:spacing w:val="2"/>
                <w:szCs w:val="26"/>
              </w:rPr>
              <w:t>i</w:t>
            </w:r>
            <w:r w:rsidRPr="003006E4">
              <w:rPr>
                <w:color w:val="000000" w:themeColor="text1"/>
                <w:szCs w:val="26"/>
              </w:rPr>
              <w:t>nh</w:t>
            </w:r>
            <w:r w:rsidRPr="003006E4">
              <w:rPr>
                <w:color w:val="000000" w:themeColor="text1"/>
                <w:spacing w:val="1"/>
                <w:szCs w:val="26"/>
              </w:rPr>
              <w:t xml:space="preserve"> </w:t>
            </w:r>
            <w:r w:rsidRPr="003006E4">
              <w:rPr>
                <w:color w:val="000000" w:themeColor="text1"/>
                <w:szCs w:val="26"/>
              </w:rPr>
              <w:t>h</w:t>
            </w:r>
            <w:r w:rsidRPr="003006E4">
              <w:rPr>
                <w:color w:val="000000" w:themeColor="text1"/>
                <w:spacing w:val="1"/>
                <w:szCs w:val="26"/>
              </w:rPr>
              <w:t>o</w:t>
            </w:r>
            <w:r w:rsidRPr="003006E4">
              <w:rPr>
                <w:color w:val="000000" w:themeColor="text1"/>
                <w:szCs w:val="26"/>
              </w:rPr>
              <w:t>ạt</w:t>
            </w:r>
            <w:r w:rsidRPr="003006E4">
              <w:rPr>
                <w:color w:val="000000" w:themeColor="text1"/>
                <w:spacing w:val="7"/>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2"/>
                <w:szCs w:val="26"/>
              </w:rPr>
              <w:t xml:space="preserve"> </w:t>
            </w:r>
            <w:r w:rsidRPr="003006E4">
              <w:rPr>
                <w:color w:val="000000" w:themeColor="text1"/>
                <w:szCs w:val="26"/>
              </w:rPr>
              <w:t>công</w:t>
            </w:r>
            <w:r w:rsidRPr="003006E4">
              <w:rPr>
                <w:color w:val="000000" w:themeColor="text1"/>
                <w:spacing w:val="1"/>
                <w:szCs w:val="26"/>
              </w:rPr>
              <w:t xml:space="preserve"> </w:t>
            </w:r>
            <w:r w:rsidRPr="003006E4">
              <w:rPr>
                <w:color w:val="000000" w:themeColor="text1"/>
                <w:spacing w:val="2"/>
                <w:szCs w:val="26"/>
              </w:rPr>
              <w:t>n</w:t>
            </w:r>
            <w:r w:rsidRPr="003006E4">
              <w:rPr>
                <w:color w:val="000000" w:themeColor="text1"/>
                <w:szCs w:val="26"/>
              </w:rPr>
              <w:t>hân</w:t>
            </w:r>
            <w:r w:rsidRPr="003006E4">
              <w:rPr>
                <w:color w:val="000000" w:themeColor="text1"/>
                <w:spacing w:val="1"/>
                <w:szCs w:val="26"/>
              </w:rPr>
              <w:t xml:space="preserve"> </w:t>
            </w:r>
            <w:r w:rsidRPr="003006E4">
              <w:rPr>
                <w:color w:val="000000" w:themeColor="text1"/>
                <w:szCs w:val="26"/>
              </w:rPr>
              <w:t>thi</w:t>
            </w:r>
            <w:r w:rsidRPr="003006E4">
              <w:rPr>
                <w:color w:val="000000" w:themeColor="text1"/>
                <w:spacing w:val="3"/>
                <w:szCs w:val="26"/>
              </w:rPr>
              <w:t xml:space="preserve"> </w:t>
            </w:r>
            <w:r w:rsidRPr="003006E4">
              <w:rPr>
                <w:color w:val="000000" w:themeColor="text1"/>
                <w:spacing w:val="2"/>
                <w:szCs w:val="26"/>
              </w:rPr>
              <w:t>c</w:t>
            </w:r>
            <w:r w:rsidRPr="003006E4">
              <w:rPr>
                <w:color w:val="000000" w:themeColor="text1"/>
                <w:szCs w:val="26"/>
              </w:rPr>
              <w:t>ô</w:t>
            </w:r>
            <w:r w:rsidRPr="003006E4">
              <w:rPr>
                <w:color w:val="000000" w:themeColor="text1"/>
                <w:spacing w:val="2"/>
                <w:szCs w:val="26"/>
              </w:rPr>
              <w:t>n</w:t>
            </w:r>
            <w:r w:rsidRPr="003006E4">
              <w:rPr>
                <w:color w:val="000000" w:themeColor="text1"/>
                <w:szCs w:val="26"/>
              </w:rPr>
              <w:t>g</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4"/>
                <w:szCs w:val="26"/>
              </w:rPr>
              <w:t>ư</w:t>
            </w:r>
            <w:r w:rsidRPr="003006E4">
              <w:rPr>
                <w:color w:val="000000" w:themeColor="text1"/>
                <w:szCs w:val="26"/>
              </w:rPr>
              <w:t>ợc</w:t>
            </w:r>
            <w:r w:rsidRPr="003006E4">
              <w:rPr>
                <w:color w:val="000000" w:themeColor="text1"/>
                <w:spacing w:val="1"/>
                <w:szCs w:val="26"/>
              </w:rPr>
              <w:t xml:space="preserve"> </w:t>
            </w:r>
            <w:r w:rsidRPr="003006E4">
              <w:rPr>
                <w:color w:val="000000" w:themeColor="text1"/>
                <w:szCs w:val="26"/>
              </w:rPr>
              <w:t>thu g</w:t>
            </w:r>
            <w:r w:rsidRPr="003006E4">
              <w:rPr>
                <w:color w:val="000000" w:themeColor="text1"/>
                <w:spacing w:val="2"/>
                <w:szCs w:val="26"/>
              </w:rPr>
              <w:t>o</w:t>
            </w:r>
            <w:r w:rsidRPr="003006E4">
              <w:rPr>
                <w:color w:val="000000" w:themeColor="text1"/>
                <w:spacing w:val="-2"/>
                <w:szCs w:val="26"/>
              </w:rPr>
              <w:t>m</w:t>
            </w: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xử</w:t>
            </w:r>
            <w:r w:rsidRPr="003006E4">
              <w:rPr>
                <w:color w:val="000000" w:themeColor="text1"/>
                <w:spacing w:val="3"/>
                <w:szCs w:val="26"/>
              </w:rPr>
              <w:t xml:space="preserve"> </w:t>
            </w:r>
            <w:r w:rsidRPr="003006E4">
              <w:rPr>
                <w:color w:val="000000" w:themeColor="text1"/>
                <w:szCs w:val="26"/>
              </w:rPr>
              <w:t>lý</w:t>
            </w:r>
            <w:r w:rsidRPr="003006E4">
              <w:rPr>
                <w:color w:val="000000" w:themeColor="text1"/>
                <w:spacing w:val="2"/>
                <w:szCs w:val="26"/>
              </w:rPr>
              <w:t xml:space="preserve"> </w:t>
            </w:r>
            <w:r w:rsidRPr="003006E4">
              <w:rPr>
                <w:color w:val="000000" w:themeColor="text1"/>
                <w:szCs w:val="26"/>
              </w:rPr>
              <w:t>bằng</w:t>
            </w:r>
            <w:r w:rsidRPr="003006E4">
              <w:rPr>
                <w:color w:val="000000" w:themeColor="text1"/>
                <w:spacing w:val="-1"/>
                <w:szCs w:val="26"/>
              </w:rPr>
              <w:t xml:space="preserve"> </w:t>
            </w:r>
            <w:r w:rsidRPr="003006E4">
              <w:rPr>
                <w:color w:val="000000" w:themeColor="text1"/>
                <w:szCs w:val="26"/>
              </w:rPr>
              <w:t>nhà vệ</w:t>
            </w:r>
            <w:r w:rsidRPr="003006E4">
              <w:rPr>
                <w:color w:val="000000" w:themeColor="text1"/>
                <w:spacing w:val="3"/>
                <w:szCs w:val="26"/>
              </w:rPr>
              <w:t xml:space="preserve"> </w:t>
            </w:r>
            <w:r w:rsidRPr="003006E4">
              <w:rPr>
                <w:color w:val="000000" w:themeColor="text1"/>
                <w:szCs w:val="26"/>
              </w:rPr>
              <w:t>sinh di</w:t>
            </w:r>
            <w:r w:rsidRPr="003006E4">
              <w:rPr>
                <w:color w:val="000000" w:themeColor="text1"/>
                <w:spacing w:val="2"/>
                <w:szCs w:val="26"/>
              </w:rPr>
              <w:t xml:space="preserve"> </w:t>
            </w:r>
            <w:r w:rsidRPr="003006E4">
              <w:rPr>
                <w:color w:val="000000" w:themeColor="text1"/>
                <w:spacing w:val="1"/>
                <w:szCs w:val="26"/>
              </w:rPr>
              <w:t>đ</w:t>
            </w:r>
            <w:r w:rsidRPr="003006E4">
              <w:rPr>
                <w:color w:val="000000" w:themeColor="text1"/>
                <w:szCs w:val="26"/>
              </w:rPr>
              <w:t>ộng</w:t>
            </w:r>
            <w:r w:rsidR="00CD6889" w:rsidRPr="003006E4">
              <w:rPr>
                <w:color w:val="000000" w:themeColor="text1"/>
                <w:spacing w:val="-1"/>
                <w:szCs w:val="26"/>
              </w:rPr>
              <w:t>.</w:t>
            </w:r>
          </w:p>
        </w:tc>
        <w:tc>
          <w:tcPr>
            <w:tcW w:w="1627" w:type="dxa"/>
            <w:vMerge/>
            <w:tcBorders>
              <w:top w:val="single" w:sz="6" w:space="0" w:color="000000"/>
              <w:left w:val="single" w:sz="6" w:space="0" w:color="000000"/>
              <w:bottom w:val="single" w:sz="6" w:space="0" w:color="000000"/>
              <w:right w:val="single" w:sz="6" w:space="0" w:color="000000"/>
            </w:tcBorders>
            <w:vAlign w:val="center"/>
            <w:hideMark/>
          </w:tcPr>
          <w:p w14:paraId="77511E90" w14:textId="77777777" w:rsidR="00607E6B" w:rsidRPr="003006E4" w:rsidRDefault="00607E6B" w:rsidP="00180E54">
            <w:pPr>
              <w:spacing w:before="0" w:after="0"/>
              <w:ind w:left="105" w:right="54" w:firstLine="0"/>
              <w:jc w:val="center"/>
              <w:rPr>
                <w:color w:val="000000" w:themeColor="text1"/>
                <w:szCs w:val="26"/>
              </w:rPr>
            </w:pPr>
          </w:p>
        </w:tc>
      </w:tr>
      <w:tr w:rsidR="003006E4" w:rsidRPr="003006E4" w14:paraId="01BFB8F8" w14:textId="77777777" w:rsidTr="00DF0115">
        <w:trPr>
          <w:trHeight w:hRule="exact" w:val="1949"/>
        </w:trPr>
        <w:tc>
          <w:tcPr>
            <w:tcW w:w="1414" w:type="dxa"/>
            <w:vMerge/>
            <w:tcBorders>
              <w:top w:val="single" w:sz="6" w:space="0" w:color="000000"/>
              <w:left w:val="single" w:sz="6" w:space="0" w:color="000000"/>
              <w:bottom w:val="single" w:sz="6" w:space="0" w:color="000000"/>
              <w:right w:val="single" w:sz="6" w:space="0" w:color="000000"/>
            </w:tcBorders>
            <w:vAlign w:val="center"/>
            <w:hideMark/>
          </w:tcPr>
          <w:p w14:paraId="0CFA8611" w14:textId="77777777" w:rsidR="00607E6B" w:rsidRPr="003006E4" w:rsidRDefault="00607E6B" w:rsidP="00AC0B8A">
            <w:pPr>
              <w:spacing w:before="0" w:after="0"/>
              <w:ind w:firstLine="0"/>
              <w:jc w:val="center"/>
              <w:rPr>
                <w:color w:val="000000" w:themeColor="text1"/>
                <w:szCs w:val="26"/>
              </w:rPr>
            </w:pPr>
          </w:p>
        </w:tc>
        <w:tc>
          <w:tcPr>
            <w:tcW w:w="2693" w:type="dxa"/>
            <w:vMerge/>
            <w:tcBorders>
              <w:left w:val="single" w:sz="6" w:space="0" w:color="000000"/>
              <w:bottom w:val="single" w:sz="6" w:space="0" w:color="000000"/>
              <w:right w:val="single" w:sz="6" w:space="0" w:color="000000"/>
            </w:tcBorders>
            <w:vAlign w:val="center"/>
            <w:hideMark/>
          </w:tcPr>
          <w:p w14:paraId="54CD18C4" w14:textId="4D1920B4" w:rsidR="00607E6B" w:rsidRPr="003006E4" w:rsidRDefault="00607E6B" w:rsidP="00180E54">
            <w:pPr>
              <w:spacing w:before="0" w:after="0"/>
              <w:ind w:left="102" w:right="57" w:hanging="17"/>
              <w:jc w:val="both"/>
              <w:rPr>
                <w:color w:val="000000" w:themeColor="text1"/>
                <w:szCs w:val="26"/>
              </w:rPr>
            </w:pP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5B3C0739" w14:textId="77777777" w:rsidR="00607E6B" w:rsidRPr="003006E4" w:rsidRDefault="00607E6B" w:rsidP="00180E54">
            <w:pPr>
              <w:spacing w:before="0" w:after="0"/>
              <w:ind w:left="102" w:right="93"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Chất</w:t>
            </w:r>
            <w:r w:rsidRPr="003006E4">
              <w:rPr>
                <w:color w:val="000000" w:themeColor="text1"/>
                <w:spacing w:val="-4"/>
                <w:szCs w:val="26"/>
              </w:rPr>
              <w:t xml:space="preserve"> </w:t>
            </w:r>
            <w:r w:rsidRPr="003006E4">
              <w:rPr>
                <w:color w:val="000000" w:themeColor="text1"/>
                <w:szCs w:val="26"/>
              </w:rPr>
              <w:t>thải</w:t>
            </w:r>
            <w:r w:rsidRPr="003006E4">
              <w:rPr>
                <w:color w:val="000000" w:themeColor="text1"/>
                <w:spacing w:val="-3"/>
                <w:szCs w:val="26"/>
              </w:rPr>
              <w:t xml:space="preserve"> </w:t>
            </w:r>
            <w:r w:rsidRPr="003006E4">
              <w:rPr>
                <w:color w:val="000000" w:themeColor="text1"/>
                <w:szCs w:val="26"/>
              </w:rPr>
              <w:t>phát</w:t>
            </w:r>
            <w:r w:rsidRPr="003006E4">
              <w:rPr>
                <w:color w:val="000000" w:themeColor="text1"/>
                <w:spacing w:val="-4"/>
                <w:szCs w:val="26"/>
              </w:rPr>
              <w:t xml:space="preserve"> </w:t>
            </w:r>
            <w:r w:rsidRPr="003006E4">
              <w:rPr>
                <w:color w:val="000000" w:themeColor="text1"/>
                <w:szCs w:val="26"/>
              </w:rPr>
              <w:t>qu</w:t>
            </w:r>
            <w:r w:rsidRPr="003006E4">
              <w:rPr>
                <w:color w:val="000000" w:themeColor="text1"/>
                <w:spacing w:val="3"/>
                <w:szCs w:val="26"/>
              </w:rPr>
              <w:t>a</w:t>
            </w:r>
            <w:r w:rsidRPr="003006E4">
              <w:rPr>
                <w:color w:val="000000" w:themeColor="text1"/>
                <w:szCs w:val="26"/>
              </w:rPr>
              <w:t>ng</w:t>
            </w:r>
          </w:p>
          <w:p w14:paraId="28EDF564" w14:textId="77777777" w:rsidR="00607E6B" w:rsidRPr="003006E4" w:rsidRDefault="00607E6B" w:rsidP="00180E54">
            <w:pPr>
              <w:spacing w:before="0" w:after="0"/>
              <w:ind w:left="102" w:right="685" w:firstLine="0"/>
              <w:jc w:val="both"/>
              <w:rPr>
                <w:color w:val="000000" w:themeColor="text1"/>
                <w:szCs w:val="26"/>
              </w:rPr>
            </w:pP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vật</w:t>
            </w:r>
            <w:r w:rsidRPr="003006E4">
              <w:rPr>
                <w:color w:val="000000" w:themeColor="text1"/>
                <w:spacing w:val="-2"/>
                <w:szCs w:val="26"/>
              </w:rPr>
              <w:t xml:space="preserve"> </w:t>
            </w:r>
            <w:r w:rsidRPr="003006E4">
              <w:rPr>
                <w:color w:val="000000" w:themeColor="text1"/>
                <w:szCs w:val="26"/>
              </w:rPr>
              <w:t>GP</w:t>
            </w:r>
            <w:r w:rsidRPr="003006E4">
              <w:rPr>
                <w:color w:val="000000" w:themeColor="text1"/>
                <w:spacing w:val="2"/>
                <w:szCs w:val="26"/>
              </w:rPr>
              <w:t>M</w:t>
            </w:r>
            <w:r w:rsidRPr="003006E4">
              <w:rPr>
                <w:color w:val="000000" w:themeColor="text1"/>
                <w:szCs w:val="26"/>
              </w:rPr>
              <w:t>B;</w:t>
            </w:r>
          </w:p>
          <w:p w14:paraId="4BEBD572" w14:textId="77777777" w:rsidR="00607E6B" w:rsidRPr="003006E4" w:rsidRDefault="00607E6B" w:rsidP="00180E54">
            <w:pPr>
              <w:spacing w:before="0" w:after="0"/>
              <w:ind w:left="102" w:right="87" w:firstLine="0"/>
              <w:jc w:val="both"/>
              <w:rPr>
                <w:color w:val="000000" w:themeColor="text1"/>
                <w:szCs w:val="26"/>
              </w:rPr>
            </w:pPr>
            <w:r w:rsidRPr="003006E4">
              <w:rPr>
                <w:color w:val="000000" w:themeColor="text1"/>
                <w:szCs w:val="26"/>
              </w:rPr>
              <w:t>-</w:t>
            </w:r>
            <w:r w:rsidRPr="003006E4">
              <w:rPr>
                <w:color w:val="000000" w:themeColor="text1"/>
                <w:spacing w:val="3"/>
                <w:szCs w:val="26"/>
              </w:rPr>
              <w:t xml:space="preserve"> </w:t>
            </w:r>
            <w:r w:rsidRPr="003006E4">
              <w:rPr>
                <w:color w:val="000000" w:themeColor="text1"/>
                <w:szCs w:val="26"/>
              </w:rPr>
              <w:t>CTR từ</w:t>
            </w:r>
            <w:r w:rsidRPr="003006E4">
              <w:rPr>
                <w:color w:val="000000" w:themeColor="text1"/>
                <w:spacing w:val="4"/>
                <w:szCs w:val="26"/>
              </w:rPr>
              <w:t xml:space="preserve"> </w:t>
            </w:r>
            <w:r w:rsidRPr="003006E4">
              <w:rPr>
                <w:color w:val="000000" w:themeColor="text1"/>
                <w:szCs w:val="26"/>
              </w:rPr>
              <w:t>phá</w:t>
            </w:r>
            <w:r w:rsidRPr="003006E4">
              <w:rPr>
                <w:color w:val="000000" w:themeColor="text1"/>
                <w:spacing w:val="2"/>
                <w:szCs w:val="26"/>
              </w:rPr>
              <w:t xml:space="preserve"> </w:t>
            </w:r>
            <w:r w:rsidRPr="003006E4">
              <w:rPr>
                <w:color w:val="000000" w:themeColor="text1"/>
                <w:szCs w:val="26"/>
              </w:rPr>
              <w:t>dỡ,</w:t>
            </w:r>
            <w:r w:rsidRPr="003006E4">
              <w:rPr>
                <w:color w:val="000000" w:themeColor="text1"/>
                <w:spacing w:val="3"/>
                <w:szCs w:val="26"/>
              </w:rPr>
              <w:t xml:space="preserve"> </w:t>
            </w:r>
            <w:r w:rsidRPr="003006E4">
              <w:rPr>
                <w:color w:val="000000" w:themeColor="text1"/>
                <w:szCs w:val="26"/>
              </w:rPr>
              <w:t>di dời</w:t>
            </w:r>
            <w:r w:rsidRPr="003006E4">
              <w:rPr>
                <w:color w:val="000000" w:themeColor="text1"/>
                <w:spacing w:val="2"/>
                <w:szCs w:val="26"/>
              </w:rPr>
              <w:t xml:space="preserve"> </w:t>
            </w:r>
            <w:r w:rsidRPr="003006E4">
              <w:rPr>
                <w:color w:val="000000" w:themeColor="text1"/>
                <w:szCs w:val="26"/>
              </w:rPr>
              <w:t>công trình h</w:t>
            </w:r>
            <w:r w:rsidRPr="003006E4">
              <w:rPr>
                <w:color w:val="000000" w:themeColor="text1"/>
                <w:spacing w:val="3"/>
                <w:szCs w:val="26"/>
              </w:rPr>
              <w:t>i</w:t>
            </w:r>
            <w:r w:rsidRPr="003006E4">
              <w:rPr>
                <w:color w:val="000000" w:themeColor="text1"/>
                <w:szCs w:val="26"/>
              </w:rPr>
              <w:t>ện trạng.</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31684145" w14:textId="77777777" w:rsidR="00607E6B" w:rsidRPr="003006E4" w:rsidRDefault="00607E6B" w:rsidP="005A2BA4">
            <w:pPr>
              <w:spacing w:before="0" w:after="0"/>
              <w:ind w:left="105" w:right="3319"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vật</w:t>
            </w:r>
            <w:r w:rsidRPr="003006E4">
              <w:rPr>
                <w:color w:val="000000" w:themeColor="text1"/>
                <w:spacing w:val="-2"/>
                <w:szCs w:val="26"/>
              </w:rPr>
              <w:t xml:space="preserve"> </w:t>
            </w:r>
            <w:r w:rsidRPr="003006E4">
              <w:rPr>
                <w:color w:val="000000" w:themeColor="text1"/>
                <w:szCs w:val="26"/>
              </w:rPr>
              <w:t>cho</w:t>
            </w:r>
            <w:r w:rsidRPr="003006E4">
              <w:rPr>
                <w:color w:val="000000" w:themeColor="text1"/>
                <w:spacing w:val="-2"/>
                <w:szCs w:val="26"/>
              </w:rPr>
              <w:t xml:space="preserve"> </w:t>
            </w:r>
            <w:r w:rsidRPr="003006E4">
              <w:rPr>
                <w:color w:val="000000" w:themeColor="text1"/>
                <w:szCs w:val="26"/>
              </w:rPr>
              <w:t>dân</w:t>
            </w:r>
            <w:r w:rsidRPr="003006E4">
              <w:rPr>
                <w:color w:val="000000" w:themeColor="text1"/>
                <w:spacing w:val="-4"/>
                <w:szCs w:val="26"/>
              </w:rPr>
              <w:t xml:space="preserve"> </w:t>
            </w:r>
            <w:r w:rsidRPr="003006E4">
              <w:rPr>
                <w:color w:val="000000" w:themeColor="text1"/>
                <w:szCs w:val="26"/>
              </w:rPr>
              <w:t>tận thu.</w:t>
            </w:r>
          </w:p>
          <w:p w14:paraId="079CB927" w14:textId="060A6445" w:rsidR="00607E6B" w:rsidRPr="003006E4" w:rsidRDefault="00607E6B" w:rsidP="00A35962">
            <w:pPr>
              <w:spacing w:before="0" w:after="0"/>
              <w:ind w:left="105" w:right="58" w:firstLine="0"/>
              <w:jc w:val="both"/>
              <w:rPr>
                <w:color w:val="000000" w:themeColor="text1"/>
                <w:szCs w:val="26"/>
              </w:rPr>
            </w:pPr>
            <w:r w:rsidRPr="003006E4">
              <w:rPr>
                <w:color w:val="000000" w:themeColor="text1"/>
                <w:szCs w:val="26"/>
              </w:rPr>
              <w:t>-</w:t>
            </w:r>
            <w:r w:rsidR="00A35962" w:rsidRPr="003006E4">
              <w:rPr>
                <w:color w:val="000000" w:themeColor="text1"/>
                <w:szCs w:val="26"/>
              </w:rPr>
              <w:t xml:space="preserve"> </w:t>
            </w:r>
            <w:r w:rsidRPr="003006E4">
              <w:rPr>
                <w:color w:val="000000" w:themeColor="text1"/>
                <w:szCs w:val="26"/>
              </w:rPr>
              <w:t>CTR bê tông, gạch đá phá dỡ đường bê tông hiện trạng,… cho dân tận dụng san lấp mặt bằng, tận dụng san nền dự án.</w:t>
            </w:r>
          </w:p>
        </w:tc>
        <w:tc>
          <w:tcPr>
            <w:tcW w:w="1627" w:type="dxa"/>
            <w:tcBorders>
              <w:top w:val="single" w:sz="6" w:space="0" w:color="000000"/>
              <w:left w:val="single" w:sz="6" w:space="0" w:color="000000"/>
              <w:bottom w:val="single" w:sz="6" w:space="0" w:color="000000"/>
              <w:right w:val="single" w:sz="6" w:space="0" w:color="000000"/>
            </w:tcBorders>
            <w:vAlign w:val="center"/>
          </w:tcPr>
          <w:p w14:paraId="69DDEC50" w14:textId="77777777" w:rsidR="00607E6B" w:rsidRPr="003006E4" w:rsidRDefault="00607E6B" w:rsidP="00180E54">
            <w:pPr>
              <w:spacing w:before="0" w:after="0"/>
              <w:ind w:left="105" w:right="54" w:firstLine="0"/>
              <w:jc w:val="center"/>
              <w:rPr>
                <w:color w:val="000000" w:themeColor="text1"/>
                <w:szCs w:val="26"/>
              </w:rPr>
            </w:pPr>
            <w:r w:rsidRPr="003006E4">
              <w:rPr>
                <w:color w:val="000000" w:themeColor="text1"/>
                <w:szCs w:val="26"/>
              </w:rPr>
              <w:t>- Thực hiện GPMB xong trước khi thi công</w:t>
            </w:r>
          </w:p>
        </w:tc>
      </w:tr>
      <w:tr w:rsidR="003006E4" w:rsidRPr="003006E4" w14:paraId="2F4BAF73" w14:textId="77777777" w:rsidTr="00AC0B8A">
        <w:trPr>
          <w:trHeight w:hRule="exact" w:val="1364"/>
        </w:trPr>
        <w:tc>
          <w:tcPr>
            <w:tcW w:w="1414" w:type="dxa"/>
            <w:tcBorders>
              <w:top w:val="single" w:sz="6" w:space="0" w:color="000000"/>
              <w:left w:val="single" w:sz="6" w:space="0" w:color="000000"/>
              <w:bottom w:val="single" w:sz="6" w:space="0" w:color="000000"/>
              <w:right w:val="single" w:sz="6" w:space="0" w:color="000000"/>
            </w:tcBorders>
            <w:vAlign w:val="center"/>
            <w:hideMark/>
          </w:tcPr>
          <w:p w14:paraId="14F859C5" w14:textId="77777777" w:rsidR="00C45B3F" w:rsidRPr="003006E4" w:rsidRDefault="00C45B3F" w:rsidP="00AC0B8A">
            <w:pPr>
              <w:spacing w:before="0" w:after="0"/>
              <w:ind w:right="209" w:firstLine="0"/>
              <w:jc w:val="center"/>
              <w:rPr>
                <w:color w:val="000000" w:themeColor="text1"/>
                <w:szCs w:val="26"/>
              </w:rPr>
            </w:pPr>
            <w:r w:rsidRPr="003006E4">
              <w:rPr>
                <w:b/>
                <w:color w:val="000000" w:themeColor="text1"/>
                <w:szCs w:val="26"/>
              </w:rPr>
              <w:lastRenderedPageBreak/>
              <w:t>Các</w:t>
            </w:r>
            <w:r w:rsidRPr="003006E4">
              <w:rPr>
                <w:b/>
                <w:color w:val="000000" w:themeColor="text1"/>
                <w:spacing w:val="-4"/>
                <w:szCs w:val="26"/>
              </w:rPr>
              <w:t xml:space="preserve"> </w:t>
            </w:r>
            <w:r w:rsidRPr="003006E4">
              <w:rPr>
                <w:b/>
                <w:color w:val="000000" w:themeColor="text1"/>
                <w:w w:val="99"/>
                <w:szCs w:val="26"/>
              </w:rPr>
              <w:t>giai</w:t>
            </w:r>
          </w:p>
          <w:p w14:paraId="16988D85" w14:textId="77777777" w:rsidR="00C45B3F" w:rsidRPr="003006E4" w:rsidRDefault="00C45B3F" w:rsidP="00AC0B8A">
            <w:pPr>
              <w:spacing w:before="0" w:after="0"/>
              <w:ind w:right="178" w:firstLine="0"/>
              <w:jc w:val="center"/>
              <w:rPr>
                <w:color w:val="000000" w:themeColor="text1"/>
                <w:szCs w:val="26"/>
              </w:rPr>
            </w:pPr>
            <w:r w:rsidRPr="003006E4">
              <w:rPr>
                <w:b/>
                <w:color w:val="000000" w:themeColor="text1"/>
                <w:szCs w:val="26"/>
              </w:rPr>
              <w:t>đoạn</w:t>
            </w:r>
            <w:r w:rsidRPr="003006E4">
              <w:rPr>
                <w:b/>
                <w:color w:val="000000" w:themeColor="text1"/>
                <w:spacing w:val="-5"/>
                <w:szCs w:val="26"/>
              </w:rPr>
              <w:t xml:space="preserve"> </w:t>
            </w:r>
            <w:r w:rsidRPr="003006E4">
              <w:rPr>
                <w:b/>
                <w:color w:val="000000" w:themeColor="text1"/>
                <w:w w:val="99"/>
                <w:szCs w:val="26"/>
              </w:rPr>
              <w:t xml:space="preserve">của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61C24D46" w14:textId="77777777" w:rsidR="00C45B3F" w:rsidRPr="003006E4" w:rsidRDefault="00C45B3F" w:rsidP="00180E54">
            <w:pPr>
              <w:spacing w:before="0" w:after="0"/>
              <w:ind w:left="86" w:right="89" w:hanging="17"/>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hoạt</w:t>
            </w:r>
            <w:r w:rsidRPr="003006E4">
              <w:rPr>
                <w:b/>
                <w:color w:val="000000" w:themeColor="text1"/>
                <w:spacing w:val="-3"/>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3"/>
                <w:szCs w:val="26"/>
              </w:rPr>
              <w:t>c</w:t>
            </w:r>
            <w:r w:rsidRPr="003006E4">
              <w:rPr>
                <w:b/>
                <w:color w:val="000000" w:themeColor="text1"/>
                <w:szCs w:val="26"/>
              </w:rPr>
              <w:t>ủa</w:t>
            </w:r>
            <w:r w:rsidRPr="003006E4">
              <w:rPr>
                <w:b/>
                <w:color w:val="000000" w:themeColor="text1"/>
                <w:spacing w:val="-4"/>
                <w:szCs w:val="26"/>
              </w:rPr>
              <w:t xml:space="preserve"> </w:t>
            </w:r>
            <w:r w:rsidRPr="003006E4">
              <w:rPr>
                <w:b/>
                <w:color w:val="000000" w:themeColor="text1"/>
                <w:w w:val="99"/>
                <w:szCs w:val="26"/>
              </w:rPr>
              <w:t>dự</w:t>
            </w:r>
          </w:p>
          <w:p w14:paraId="761B6865" w14:textId="77777777" w:rsidR="00C45B3F" w:rsidRPr="003006E4" w:rsidRDefault="00C45B3F" w:rsidP="00180E54">
            <w:pPr>
              <w:spacing w:before="0" w:after="0"/>
              <w:ind w:left="1164" w:right="1165" w:hanging="17"/>
              <w:jc w:val="both"/>
              <w:rPr>
                <w:color w:val="000000" w:themeColor="text1"/>
                <w:szCs w:val="26"/>
              </w:rPr>
            </w:pPr>
            <w:r w:rsidRPr="003006E4">
              <w:rPr>
                <w:b/>
                <w:color w:val="000000" w:themeColor="text1"/>
                <w:w w:val="99"/>
                <w:szCs w:val="26"/>
              </w:rPr>
              <w:t>án</w:t>
            </w:r>
          </w:p>
        </w:tc>
        <w:tc>
          <w:tcPr>
            <w:tcW w:w="2552" w:type="dxa"/>
            <w:tcBorders>
              <w:top w:val="single" w:sz="6" w:space="0" w:color="000000"/>
              <w:left w:val="single" w:sz="6" w:space="0" w:color="000000"/>
              <w:bottom w:val="single" w:sz="6" w:space="0" w:color="000000"/>
              <w:right w:val="single" w:sz="6" w:space="0" w:color="000000"/>
            </w:tcBorders>
            <w:vAlign w:val="center"/>
          </w:tcPr>
          <w:p w14:paraId="2C95B4D8" w14:textId="77777777" w:rsidR="00C45B3F" w:rsidRPr="003006E4" w:rsidRDefault="00C45B3F" w:rsidP="00180E54">
            <w:pPr>
              <w:spacing w:before="0" w:after="0"/>
              <w:ind w:left="254" w:right="257" w:firstLine="0"/>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szCs w:val="26"/>
              </w:rPr>
              <w:t>đ</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3"/>
                <w:szCs w:val="26"/>
              </w:rPr>
              <w:t xml:space="preserve"> </w:t>
            </w:r>
            <w:r w:rsidRPr="003006E4">
              <w:rPr>
                <w:b/>
                <w:color w:val="000000" w:themeColor="text1"/>
                <w:spacing w:val="-2"/>
                <w:w w:val="99"/>
                <w:szCs w:val="26"/>
              </w:rPr>
              <w:t>m</w:t>
            </w:r>
            <w:r w:rsidRPr="003006E4">
              <w:rPr>
                <w:b/>
                <w:color w:val="000000" w:themeColor="text1"/>
                <w:w w:val="99"/>
                <w:szCs w:val="26"/>
              </w:rPr>
              <w:t>ôi</w:t>
            </w:r>
          </w:p>
          <w:p w14:paraId="0647963E" w14:textId="77777777" w:rsidR="00C45B3F" w:rsidRPr="003006E4" w:rsidRDefault="00C45B3F" w:rsidP="00180E54">
            <w:pPr>
              <w:spacing w:before="0" w:after="0"/>
              <w:ind w:left="840" w:right="846" w:firstLine="0"/>
              <w:jc w:val="both"/>
              <w:rPr>
                <w:color w:val="000000" w:themeColor="text1"/>
                <w:szCs w:val="26"/>
              </w:rPr>
            </w:pPr>
            <w:r w:rsidRPr="003006E4">
              <w:rPr>
                <w:b/>
                <w:color w:val="000000" w:themeColor="text1"/>
                <w:w w:val="99"/>
                <w:szCs w:val="26"/>
              </w:rPr>
              <w:t>tr</w:t>
            </w:r>
            <w:r w:rsidRPr="003006E4">
              <w:rPr>
                <w:b/>
                <w:color w:val="000000" w:themeColor="text1"/>
                <w:spacing w:val="1"/>
                <w:w w:val="99"/>
                <w:szCs w:val="26"/>
              </w:rPr>
              <w:t>ư</w:t>
            </w:r>
            <w:r w:rsidRPr="003006E4">
              <w:rPr>
                <w:b/>
                <w:color w:val="000000" w:themeColor="text1"/>
                <w:w w:val="99"/>
                <w:szCs w:val="26"/>
              </w:rPr>
              <w:t>ờng</w:t>
            </w:r>
          </w:p>
        </w:tc>
        <w:tc>
          <w:tcPr>
            <w:tcW w:w="6277" w:type="dxa"/>
            <w:tcBorders>
              <w:top w:val="single" w:sz="6" w:space="0" w:color="000000"/>
              <w:left w:val="single" w:sz="6" w:space="0" w:color="000000"/>
              <w:bottom w:val="single" w:sz="6" w:space="0" w:color="000000"/>
              <w:right w:val="single" w:sz="6" w:space="0" w:color="000000"/>
            </w:tcBorders>
            <w:vAlign w:val="center"/>
          </w:tcPr>
          <w:p w14:paraId="65A8A0B8" w14:textId="77777777" w:rsidR="00C45B3F" w:rsidRPr="003006E4" w:rsidRDefault="00C45B3F" w:rsidP="00055574">
            <w:pPr>
              <w:spacing w:before="0" w:after="0"/>
              <w:ind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công</w:t>
            </w:r>
            <w:r w:rsidRPr="003006E4">
              <w:rPr>
                <w:b/>
                <w:color w:val="000000" w:themeColor="text1"/>
                <w:spacing w:val="-5"/>
                <w:szCs w:val="26"/>
              </w:rPr>
              <w:t xml:space="preserve"> </w:t>
            </w:r>
            <w:r w:rsidRPr="003006E4">
              <w:rPr>
                <w:b/>
                <w:color w:val="000000" w:themeColor="text1"/>
                <w:spacing w:val="2"/>
                <w:szCs w:val="26"/>
              </w:rPr>
              <w:t>t</w:t>
            </w:r>
            <w:r w:rsidRPr="003006E4">
              <w:rPr>
                <w:b/>
                <w:color w:val="000000" w:themeColor="text1"/>
                <w:szCs w:val="26"/>
              </w:rPr>
              <w:t>rình,</w:t>
            </w:r>
            <w:r w:rsidRPr="003006E4">
              <w:rPr>
                <w:b/>
                <w:color w:val="000000" w:themeColor="text1"/>
                <w:spacing w:val="-5"/>
                <w:szCs w:val="26"/>
              </w:rPr>
              <w:t xml:space="preserve"> </w:t>
            </w:r>
            <w:r w:rsidRPr="003006E4">
              <w:rPr>
                <w:b/>
                <w:color w:val="000000" w:themeColor="text1"/>
                <w:szCs w:val="26"/>
              </w:rPr>
              <w:t>b</w:t>
            </w:r>
            <w:r w:rsidRPr="003006E4">
              <w:rPr>
                <w:b/>
                <w:color w:val="000000" w:themeColor="text1"/>
                <w:spacing w:val="1"/>
                <w:szCs w:val="26"/>
              </w:rPr>
              <w:t>i</w:t>
            </w:r>
            <w:r w:rsidRPr="003006E4">
              <w:rPr>
                <w:b/>
                <w:color w:val="000000" w:themeColor="text1"/>
                <w:szCs w:val="26"/>
              </w:rPr>
              <w:t>ện</w:t>
            </w:r>
            <w:r w:rsidRPr="003006E4">
              <w:rPr>
                <w:b/>
                <w:color w:val="000000" w:themeColor="text1"/>
                <w:spacing w:val="-3"/>
                <w:szCs w:val="26"/>
              </w:rPr>
              <w:t xml:space="preserve"> </w:t>
            </w:r>
            <w:r w:rsidRPr="003006E4">
              <w:rPr>
                <w:b/>
                <w:color w:val="000000" w:themeColor="text1"/>
                <w:szCs w:val="26"/>
              </w:rPr>
              <w:t>pháp</w:t>
            </w:r>
            <w:r w:rsidRPr="003006E4">
              <w:rPr>
                <w:b/>
                <w:color w:val="000000" w:themeColor="text1"/>
                <w:spacing w:val="-6"/>
                <w:szCs w:val="26"/>
              </w:rPr>
              <w:t xml:space="preserve"> </w:t>
            </w:r>
            <w:r w:rsidRPr="003006E4">
              <w:rPr>
                <w:b/>
                <w:color w:val="000000" w:themeColor="text1"/>
                <w:spacing w:val="2"/>
                <w:szCs w:val="26"/>
              </w:rPr>
              <w:t>B</w:t>
            </w:r>
            <w:r w:rsidRPr="003006E4">
              <w:rPr>
                <w:b/>
                <w:color w:val="000000" w:themeColor="text1"/>
                <w:szCs w:val="26"/>
              </w:rPr>
              <w:t>VMT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112A8F4F" w14:textId="77777777" w:rsidR="00C45B3F" w:rsidRPr="003006E4" w:rsidRDefault="00C45B3F" w:rsidP="00180E54">
            <w:pPr>
              <w:spacing w:before="0" w:after="0"/>
              <w:ind w:left="105" w:right="54" w:firstLine="0"/>
              <w:jc w:val="center"/>
              <w:rPr>
                <w:b/>
                <w:color w:val="000000" w:themeColor="text1"/>
                <w:szCs w:val="26"/>
              </w:rPr>
            </w:pPr>
            <w:r w:rsidRPr="003006E4">
              <w:rPr>
                <w:b/>
                <w:color w:val="000000" w:themeColor="text1"/>
                <w:szCs w:val="26"/>
              </w:rPr>
              <w:t>Thời gian</w:t>
            </w:r>
          </w:p>
          <w:p w14:paraId="28C882B9" w14:textId="77777777" w:rsidR="00C45B3F" w:rsidRPr="003006E4" w:rsidRDefault="00C45B3F" w:rsidP="00180E54">
            <w:pPr>
              <w:spacing w:before="0" w:after="0"/>
              <w:ind w:left="105" w:right="54" w:firstLine="0"/>
              <w:jc w:val="center"/>
              <w:rPr>
                <w:color w:val="000000" w:themeColor="text1"/>
                <w:szCs w:val="26"/>
              </w:rPr>
            </w:pPr>
            <w:r w:rsidRPr="003006E4">
              <w:rPr>
                <w:b/>
                <w:color w:val="000000" w:themeColor="text1"/>
                <w:szCs w:val="26"/>
              </w:rPr>
              <w:t>thực hiện và hoàn thành</w:t>
            </w:r>
          </w:p>
        </w:tc>
      </w:tr>
      <w:tr w:rsidR="003006E4" w:rsidRPr="003006E4" w14:paraId="5DA0E525" w14:textId="77777777" w:rsidTr="00DF0115">
        <w:trPr>
          <w:trHeight w:hRule="exact" w:val="3745"/>
        </w:trPr>
        <w:tc>
          <w:tcPr>
            <w:tcW w:w="1414" w:type="dxa"/>
            <w:vMerge w:val="restart"/>
            <w:tcBorders>
              <w:top w:val="single" w:sz="6" w:space="0" w:color="000000"/>
              <w:left w:val="single" w:sz="6" w:space="0" w:color="000000"/>
              <w:bottom w:val="single" w:sz="6" w:space="0" w:color="000000"/>
              <w:right w:val="single" w:sz="6" w:space="0" w:color="000000"/>
            </w:tcBorders>
            <w:vAlign w:val="center"/>
          </w:tcPr>
          <w:p w14:paraId="0596AA1E" w14:textId="77777777" w:rsidR="003B7D78" w:rsidRPr="003006E4" w:rsidRDefault="003B7D78" w:rsidP="00AC0B8A">
            <w:pPr>
              <w:spacing w:before="0" w:after="0"/>
              <w:ind w:firstLine="0"/>
              <w:jc w:val="center"/>
              <w:rPr>
                <w:color w:val="000000" w:themeColor="text1"/>
              </w:rPr>
            </w:pPr>
          </w:p>
        </w:tc>
        <w:tc>
          <w:tcPr>
            <w:tcW w:w="2693" w:type="dxa"/>
            <w:vMerge w:val="restart"/>
            <w:tcBorders>
              <w:top w:val="single" w:sz="6" w:space="0" w:color="000000"/>
              <w:left w:val="single" w:sz="6" w:space="0" w:color="000000"/>
              <w:right w:val="single" w:sz="6" w:space="0" w:color="000000"/>
            </w:tcBorders>
            <w:vAlign w:val="center"/>
            <w:hideMark/>
          </w:tcPr>
          <w:p w14:paraId="4A0A3ABE" w14:textId="59B50B6F" w:rsidR="003B7D78" w:rsidRPr="003006E4" w:rsidRDefault="003B7D78" w:rsidP="00180E54">
            <w:pPr>
              <w:spacing w:before="0" w:after="0"/>
              <w:ind w:left="102" w:right="57" w:hanging="17"/>
              <w:jc w:val="both"/>
              <w:rPr>
                <w:color w:val="000000" w:themeColor="text1"/>
                <w:szCs w:val="26"/>
              </w:rPr>
            </w:pP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057C6AB6" w14:textId="77777777" w:rsidR="003B7D78" w:rsidRPr="003006E4" w:rsidRDefault="003B7D78" w:rsidP="00180E54">
            <w:pPr>
              <w:spacing w:before="0" w:after="0"/>
              <w:ind w:left="102" w:right="92" w:firstLine="0"/>
              <w:jc w:val="both"/>
              <w:rPr>
                <w:color w:val="000000" w:themeColor="text1"/>
                <w:szCs w:val="26"/>
              </w:rPr>
            </w:pPr>
            <w:r w:rsidRPr="003006E4">
              <w:rPr>
                <w:color w:val="000000" w:themeColor="text1"/>
                <w:szCs w:val="26"/>
              </w:rPr>
              <w:t>-</w:t>
            </w:r>
            <w:r w:rsidRPr="003006E4">
              <w:rPr>
                <w:color w:val="000000" w:themeColor="text1"/>
                <w:spacing w:val="20"/>
                <w:szCs w:val="26"/>
              </w:rPr>
              <w:t xml:space="preserve"> </w:t>
            </w:r>
            <w:r w:rsidRPr="003006E4">
              <w:rPr>
                <w:color w:val="000000" w:themeColor="text1"/>
                <w:szCs w:val="26"/>
              </w:rPr>
              <w:t>Đất</w:t>
            </w:r>
            <w:r w:rsidRPr="003006E4">
              <w:rPr>
                <w:color w:val="000000" w:themeColor="text1"/>
                <w:spacing w:val="18"/>
                <w:szCs w:val="26"/>
              </w:rPr>
              <w:t xml:space="preserve"> </w:t>
            </w:r>
            <w:r w:rsidRPr="003006E4">
              <w:rPr>
                <w:color w:val="000000" w:themeColor="text1"/>
                <w:szCs w:val="26"/>
              </w:rPr>
              <w:t>bóc</w:t>
            </w:r>
            <w:r w:rsidRPr="003006E4">
              <w:rPr>
                <w:color w:val="000000" w:themeColor="text1"/>
                <w:spacing w:val="20"/>
                <w:szCs w:val="26"/>
              </w:rPr>
              <w:t xml:space="preserve"> </w:t>
            </w:r>
            <w:r w:rsidRPr="003006E4">
              <w:rPr>
                <w:color w:val="000000" w:themeColor="text1"/>
                <w:spacing w:val="1"/>
                <w:szCs w:val="26"/>
              </w:rPr>
              <w:t>hữ</w:t>
            </w:r>
            <w:r w:rsidRPr="003006E4">
              <w:rPr>
                <w:color w:val="000000" w:themeColor="text1"/>
                <w:szCs w:val="26"/>
              </w:rPr>
              <w:t>u</w:t>
            </w:r>
            <w:r w:rsidRPr="003006E4">
              <w:rPr>
                <w:color w:val="000000" w:themeColor="text1"/>
                <w:spacing w:val="17"/>
                <w:szCs w:val="26"/>
              </w:rPr>
              <w:t xml:space="preserve"> </w:t>
            </w:r>
            <w:r w:rsidRPr="003006E4">
              <w:rPr>
                <w:color w:val="000000" w:themeColor="text1"/>
                <w:szCs w:val="26"/>
              </w:rPr>
              <w:t>cơ,</w:t>
            </w:r>
            <w:r w:rsidRPr="003006E4">
              <w:rPr>
                <w:color w:val="000000" w:themeColor="text1"/>
                <w:spacing w:val="20"/>
                <w:szCs w:val="26"/>
              </w:rPr>
              <w:t xml:space="preserve"> </w:t>
            </w:r>
            <w:r w:rsidRPr="003006E4">
              <w:rPr>
                <w:color w:val="000000" w:themeColor="text1"/>
                <w:spacing w:val="1"/>
                <w:szCs w:val="26"/>
              </w:rPr>
              <w:t>đ</w:t>
            </w:r>
            <w:r w:rsidRPr="003006E4">
              <w:rPr>
                <w:color w:val="000000" w:themeColor="text1"/>
                <w:szCs w:val="26"/>
              </w:rPr>
              <w:t>ất</w:t>
            </w:r>
          </w:p>
          <w:p w14:paraId="111679DF" w14:textId="77777777" w:rsidR="003B7D78" w:rsidRPr="003006E4" w:rsidRDefault="003B7D78" w:rsidP="00180E54">
            <w:pPr>
              <w:spacing w:before="0" w:after="0"/>
              <w:ind w:left="102" w:right="1953" w:firstLine="0"/>
              <w:jc w:val="both"/>
              <w:rPr>
                <w:color w:val="000000" w:themeColor="text1"/>
                <w:szCs w:val="26"/>
              </w:rPr>
            </w:pPr>
            <w:r w:rsidRPr="003006E4">
              <w:rPr>
                <w:color w:val="000000" w:themeColor="text1"/>
                <w:szCs w:val="26"/>
              </w:rPr>
              <w:t>đào;</w:t>
            </w:r>
          </w:p>
          <w:p w14:paraId="264E2ADE" w14:textId="77777777" w:rsidR="003B7D78" w:rsidRPr="003006E4" w:rsidRDefault="003B7D78" w:rsidP="00180E54">
            <w:pPr>
              <w:spacing w:before="0" w:after="0"/>
              <w:ind w:left="102" w:right="87" w:firstLine="0"/>
              <w:jc w:val="both"/>
              <w:rPr>
                <w:color w:val="000000" w:themeColor="text1"/>
                <w:szCs w:val="26"/>
              </w:rPr>
            </w:pPr>
            <w:r w:rsidRPr="003006E4">
              <w:rPr>
                <w:color w:val="000000" w:themeColor="text1"/>
                <w:szCs w:val="26"/>
              </w:rPr>
              <w:t>-</w:t>
            </w:r>
            <w:r w:rsidRPr="003006E4">
              <w:rPr>
                <w:color w:val="000000" w:themeColor="text1"/>
                <w:spacing w:val="3"/>
                <w:szCs w:val="26"/>
              </w:rPr>
              <w:t xml:space="preserve"> </w:t>
            </w:r>
            <w:r w:rsidRPr="003006E4">
              <w:rPr>
                <w:color w:val="000000" w:themeColor="text1"/>
                <w:szCs w:val="26"/>
              </w:rPr>
              <w:t>Chất thải</w:t>
            </w:r>
            <w:r w:rsidRPr="003006E4">
              <w:rPr>
                <w:color w:val="000000" w:themeColor="text1"/>
                <w:spacing w:val="1"/>
                <w:szCs w:val="26"/>
              </w:rPr>
              <w:t xml:space="preserve"> </w:t>
            </w:r>
            <w:r w:rsidRPr="003006E4">
              <w:rPr>
                <w:color w:val="000000" w:themeColor="text1"/>
                <w:szCs w:val="26"/>
              </w:rPr>
              <w:t>rắn</w:t>
            </w:r>
            <w:r w:rsidRPr="003006E4">
              <w:rPr>
                <w:color w:val="000000" w:themeColor="text1"/>
                <w:spacing w:val="1"/>
                <w:szCs w:val="26"/>
              </w:rPr>
              <w:t xml:space="preserve"> </w:t>
            </w:r>
            <w:r w:rsidRPr="003006E4">
              <w:rPr>
                <w:color w:val="000000" w:themeColor="text1"/>
                <w:szCs w:val="26"/>
              </w:rPr>
              <w:t>s</w:t>
            </w:r>
            <w:r w:rsidRPr="003006E4">
              <w:rPr>
                <w:color w:val="000000" w:themeColor="text1"/>
                <w:spacing w:val="2"/>
                <w:szCs w:val="26"/>
              </w:rPr>
              <w:t>i</w:t>
            </w:r>
            <w:r w:rsidRPr="003006E4">
              <w:rPr>
                <w:color w:val="000000" w:themeColor="text1"/>
                <w:szCs w:val="26"/>
              </w:rPr>
              <w:t>nh hoạt</w:t>
            </w:r>
            <w:r w:rsidRPr="003006E4">
              <w:rPr>
                <w:color w:val="000000" w:themeColor="text1"/>
                <w:spacing w:val="-4"/>
                <w:szCs w:val="26"/>
              </w:rPr>
              <w:t xml:space="preserve"> </w:t>
            </w:r>
            <w:r w:rsidRPr="003006E4">
              <w:rPr>
                <w:color w:val="000000" w:themeColor="text1"/>
                <w:szCs w:val="26"/>
              </w:rPr>
              <w:t>của</w:t>
            </w:r>
            <w:r w:rsidRPr="003006E4">
              <w:rPr>
                <w:color w:val="000000" w:themeColor="text1"/>
                <w:spacing w:val="-4"/>
                <w:szCs w:val="26"/>
              </w:rPr>
              <w:t xml:space="preserve"> </w:t>
            </w:r>
            <w:r w:rsidRPr="003006E4">
              <w:rPr>
                <w:color w:val="000000" w:themeColor="text1"/>
                <w:szCs w:val="26"/>
              </w:rPr>
              <w:t>cô</w:t>
            </w:r>
            <w:r w:rsidRPr="003006E4">
              <w:rPr>
                <w:color w:val="000000" w:themeColor="text1"/>
                <w:spacing w:val="2"/>
                <w:szCs w:val="26"/>
              </w:rPr>
              <w:t>n</w:t>
            </w:r>
            <w:r w:rsidRPr="003006E4">
              <w:rPr>
                <w:color w:val="000000" w:themeColor="text1"/>
                <w:szCs w:val="26"/>
              </w:rPr>
              <w:t>g</w:t>
            </w:r>
            <w:r w:rsidRPr="003006E4">
              <w:rPr>
                <w:color w:val="000000" w:themeColor="text1"/>
                <w:spacing w:val="-5"/>
                <w:szCs w:val="26"/>
              </w:rPr>
              <w:t xml:space="preserve"> </w:t>
            </w:r>
            <w:r w:rsidRPr="003006E4">
              <w:rPr>
                <w:color w:val="000000" w:themeColor="text1"/>
                <w:szCs w:val="26"/>
              </w:rPr>
              <w:t>nhân;</w:t>
            </w:r>
          </w:p>
          <w:p w14:paraId="1FCF4BBC" w14:textId="77777777" w:rsidR="003B7D78" w:rsidRPr="003006E4" w:rsidRDefault="003B7D78" w:rsidP="00180E54">
            <w:pPr>
              <w:spacing w:before="0" w:after="0"/>
              <w:ind w:left="102" w:right="92" w:firstLine="0"/>
              <w:jc w:val="both"/>
              <w:rPr>
                <w:color w:val="000000" w:themeColor="text1"/>
                <w:szCs w:val="26"/>
              </w:rPr>
            </w:pPr>
            <w:r w:rsidRPr="003006E4">
              <w:rPr>
                <w:color w:val="000000" w:themeColor="text1"/>
                <w:szCs w:val="26"/>
              </w:rPr>
              <w:t>-</w:t>
            </w:r>
            <w:r w:rsidRPr="003006E4">
              <w:rPr>
                <w:color w:val="000000" w:themeColor="text1"/>
                <w:spacing w:val="42"/>
                <w:szCs w:val="26"/>
              </w:rPr>
              <w:t xml:space="preserve"> </w:t>
            </w:r>
            <w:r w:rsidRPr="003006E4">
              <w:rPr>
                <w:color w:val="000000" w:themeColor="text1"/>
                <w:szCs w:val="26"/>
              </w:rPr>
              <w:t>Chất</w:t>
            </w:r>
            <w:r w:rsidRPr="003006E4">
              <w:rPr>
                <w:color w:val="000000" w:themeColor="text1"/>
                <w:spacing w:val="39"/>
                <w:szCs w:val="26"/>
              </w:rPr>
              <w:t xml:space="preserve"> </w:t>
            </w:r>
            <w:r w:rsidRPr="003006E4">
              <w:rPr>
                <w:color w:val="000000" w:themeColor="text1"/>
                <w:szCs w:val="26"/>
              </w:rPr>
              <w:t>thải</w:t>
            </w:r>
            <w:r w:rsidRPr="003006E4">
              <w:rPr>
                <w:color w:val="000000" w:themeColor="text1"/>
                <w:spacing w:val="40"/>
                <w:szCs w:val="26"/>
              </w:rPr>
              <w:t xml:space="preserve"> </w:t>
            </w:r>
            <w:r w:rsidRPr="003006E4">
              <w:rPr>
                <w:color w:val="000000" w:themeColor="text1"/>
                <w:szCs w:val="26"/>
              </w:rPr>
              <w:t>ng</w:t>
            </w:r>
            <w:r w:rsidRPr="003006E4">
              <w:rPr>
                <w:color w:val="000000" w:themeColor="text1"/>
                <w:spacing w:val="5"/>
                <w:szCs w:val="26"/>
              </w:rPr>
              <w:t>u</w:t>
            </w:r>
            <w:r w:rsidRPr="003006E4">
              <w:rPr>
                <w:color w:val="000000" w:themeColor="text1"/>
                <w:szCs w:val="26"/>
              </w:rPr>
              <w:t>y</w:t>
            </w:r>
            <w:r w:rsidRPr="003006E4">
              <w:rPr>
                <w:color w:val="000000" w:themeColor="text1"/>
                <w:spacing w:val="33"/>
                <w:szCs w:val="26"/>
              </w:rPr>
              <w:t xml:space="preserve"> </w:t>
            </w:r>
            <w:r w:rsidRPr="003006E4">
              <w:rPr>
                <w:color w:val="000000" w:themeColor="text1"/>
                <w:spacing w:val="3"/>
                <w:szCs w:val="26"/>
              </w:rPr>
              <w:t>h</w:t>
            </w:r>
            <w:r w:rsidRPr="003006E4">
              <w:rPr>
                <w:color w:val="000000" w:themeColor="text1"/>
                <w:szCs w:val="26"/>
              </w:rPr>
              <w:t>ại:</w:t>
            </w:r>
          </w:p>
          <w:p w14:paraId="6E9930E7" w14:textId="26832B45" w:rsidR="003B7D78" w:rsidRPr="003006E4" w:rsidRDefault="003B7D78" w:rsidP="005706E8">
            <w:pPr>
              <w:spacing w:before="0" w:after="0"/>
              <w:ind w:left="102" w:right="84" w:firstLine="0"/>
              <w:jc w:val="both"/>
              <w:rPr>
                <w:color w:val="000000" w:themeColor="text1"/>
                <w:szCs w:val="26"/>
              </w:rPr>
            </w:pPr>
            <w:r w:rsidRPr="003006E4">
              <w:rPr>
                <w:color w:val="000000" w:themeColor="text1"/>
                <w:szCs w:val="26"/>
              </w:rPr>
              <w:t>chất</w:t>
            </w:r>
            <w:r w:rsidRPr="003006E4">
              <w:rPr>
                <w:color w:val="000000" w:themeColor="text1"/>
                <w:spacing w:val="5"/>
                <w:szCs w:val="26"/>
              </w:rPr>
              <w:t xml:space="preserve"> </w:t>
            </w:r>
            <w:r w:rsidRPr="003006E4">
              <w:rPr>
                <w:color w:val="000000" w:themeColor="text1"/>
                <w:szCs w:val="26"/>
              </w:rPr>
              <w:t>thải</w:t>
            </w:r>
            <w:r w:rsidRPr="003006E4">
              <w:rPr>
                <w:color w:val="000000" w:themeColor="text1"/>
                <w:spacing w:val="5"/>
                <w:szCs w:val="26"/>
              </w:rPr>
              <w:t xml:space="preserve"> </w:t>
            </w:r>
            <w:r w:rsidRPr="003006E4">
              <w:rPr>
                <w:color w:val="000000" w:themeColor="text1"/>
                <w:szCs w:val="26"/>
              </w:rPr>
              <w:t>nhi</w:t>
            </w:r>
            <w:r w:rsidRPr="003006E4">
              <w:rPr>
                <w:color w:val="000000" w:themeColor="text1"/>
                <w:spacing w:val="3"/>
                <w:szCs w:val="26"/>
              </w:rPr>
              <w:t>ễ</w:t>
            </w:r>
            <w:r w:rsidRPr="003006E4">
              <w:rPr>
                <w:color w:val="000000" w:themeColor="text1"/>
                <w:szCs w:val="26"/>
              </w:rPr>
              <w:t xml:space="preserve">m </w:t>
            </w:r>
            <w:r w:rsidRPr="003006E4">
              <w:rPr>
                <w:color w:val="000000" w:themeColor="text1"/>
                <w:spacing w:val="2"/>
                <w:szCs w:val="26"/>
              </w:rPr>
              <w:t>d</w:t>
            </w:r>
            <w:r w:rsidRPr="003006E4">
              <w:rPr>
                <w:color w:val="000000" w:themeColor="text1"/>
                <w:szCs w:val="26"/>
              </w:rPr>
              <w:t>ầu mỡ</w:t>
            </w:r>
            <w:r w:rsidR="005706E8" w:rsidRPr="003006E4">
              <w:rPr>
                <w:color w:val="000000" w:themeColor="text1"/>
                <w:szCs w:val="26"/>
              </w:rPr>
              <w:t>.</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05F6044F" w14:textId="77777777" w:rsidR="003B7D78" w:rsidRPr="003006E4" w:rsidRDefault="003B7D78" w:rsidP="005A2BA4">
            <w:pPr>
              <w:spacing w:before="0" w:after="0"/>
              <w:ind w:left="105" w:right="92" w:firstLine="0"/>
              <w:jc w:val="both"/>
              <w:rPr>
                <w:color w:val="000000" w:themeColor="text1"/>
                <w:szCs w:val="26"/>
              </w:rPr>
            </w:pPr>
            <w:r w:rsidRPr="003006E4">
              <w:rPr>
                <w:color w:val="000000" w:themeColor="text1"/>
                <w:szCs w:val="26"/>
              </w:rPr>
              <w:t>-</w:t>
            </w:r>
            <w:r w:rsidRPr="003006E4">
              <w:rPr>
                <w:color w:val="000000" w:themeColor="text1"/>
                <w:spacing w:val="20"/>
                <w:szCs w:val="26"/>
              </w:rPr>
              <w:t xml:space="preserve"> </w:t>
            </w:r>
            <w:r w:rsidRPr="003006E4">
              <w:rPr>
                <w:color w:val="000000" w:themeColor="text1"/>
                <w:szCs w:val="26"/>
              </w:rPr>
              <w:t>Đất</w:t>
            </w:r>
            <w:r w:rsidRPr="003006E4">
              <w:rPr>
                <w:color w:val="000000" w:themeColor="text1"/>
                <w:spacing w:val="18"/>
                <w:szCs w:val="26"/>
              </w:rPr>
              <w:t xml:space="preserve"> </w:t>
            </w:r>
            <w:r w:rsidRPr="003006E4">
              <w:rPr>
                <w:color w:val="000000" w:themeColor="text1"/>
                <w:szCs w:val="26"/>
              </w:rPr>
              <w:t>bóc</w:t>
            </w:r>
            <w:r w:rsidRPr="003006E4">
              <w:rPr>
                <w:color w:val="000000" w:themeColor="text1"/>
                <w:spacing w:val="17"/>
                <w:szCs w:val="26"/>
              </w:rPr>
              <w:t xml:space="preserve"> </w:t>
            </w:r>
            <w:r w:rsidRPr="003006E4">
              <w:rPr>
                <w:color w:val="000000" w:themeColor="text1"/>
                <w:szCs w:val="26"/>
              </w:rPr>
              <w:t>h</w:t>
            </w:r>
            <w:r w:rsidRPr="003006E4">
              <w:rPr>
                <w:color w:val="000000" w:themeColor="text1"/>
                <w:spacing w:val="1"/>
                <w:szCs w:val="26"/>
              </w:rPr>
              <w:t>ữ</w:t>
            </w:r>
            <w:r w:rsidRPr="003006E4">
              <w:rPr>
                <w:color w:val="000000" w:themeColor="text1"/>
                <w:szCs w:val="26"/>
              </w:rPr>
              <w:t>u</w:t>
            </w:r>
            <w:r w:rsidRPr="003006E4">
              <w:rPr>
                <w:color w:val="000000" w:themeColor="text1"/>
                <w:spacing w:val="17"/>
                <w:szCs w:val="26"/>
              </w:rPr>
              <w:t xml:space="preserve"> </w:t>
            </w:r>
            <w:r w:rsidRPr="003006E4">
              <w:rPr>
                <w:color w:val="000000" w:themeColor="text1"/>
                <w:szCs w:val="26"/>
              </w:rPr>
              <w:t>cơ</w:t>
            </w:r>
            <w:r w:rsidRPr="003006E4">
              <w:rPr>
                <w:color w:val="000000" w:themeColor="text1"/>
                <w:spacing w:val="18"/>
                <w:szCs w:val="26"/>
              </w:rPr>
              <w:t xml:space="preserve"> </w:t>
            </w:r>
            <w:r w:rsidRPr="003006E4">
              <w:rPr>
                <w:color w:val="000000" w:themeColor="text1"/>
                <w:szCs w:val="26"/>
              </w:rPr>
              <w:t>đ</w:t>
            </w:r>
            <w:r w:rsidRPr="003006E4">
              <w:rPr>
                <w:color w:val="000000" w:themeColor="text1"/>
                <w:spacing w:val="2"/>
                <w:szCs w:val="26"/>
              </w:rPr>
              <w:t>ư</w:t>
            </w:r>
            <w:r w:rsidRPr="003006E4">
              <w:rPr>
                <w:color w:val="000000" w:themeColor="text1"/>
                <w:szCs w:val="26"/>
              </w:rPr>
              <w:t>ợc</w:t>
            </w:r>
            <w:r w:rsidRPr="003006E4">
              <w:rPr>
                <w:color w:val="000000" w:themeColor="text1"/>
                <w:spacing w:val="18"/>
                <w:szCs w:val="26"/>
              </w:rPr>
              <w:t xml:space="preserve"> </w:t>
            </w:r>
            <w:r w:rsidRPr="003006E4">
              <w:rPr>
                <w:color w:val="000000" w:themeColor="text1"/>
                <w:szCs w:val="26"/>
              </w:rPr>
              <w:t>tận</w:t>
            </w:r>
            <w:r w:rsidRPr="003006E4">
              <w:rPr>
                <w:color w:val="000000" w:themeColor="text1"/>
                <w:spacing w:val="19"/>
                <w:szCs w:val="26"/>
              </w:rPr>
              <w:t xml:space="preserve"> </w:t>
            </w:r>
            <w:r w:rsidRPr="003006E4">
              <w:rPr>
                <w:color w:val="000000" w:themeColor="text1"/>
                <w:spacing w:val="1"/>
                <w:szCs w:val="26"/>
              </w:rPr>
              <w:t>d</w:t>
            </w:r>
            <w:r w:rsidRPr="003006E4">
              <w:rPr>
                <w:color w:val="000000" w:themeColor="text1"/>
                <w:szCs w:val="26"/>
              </w:rPr>
              <w:t>ụng</w:t>
            </w:r>
            <w:r w:rsidRPr="003006E4">
              <w:rPr>
                <w:color w:val="000000" w:themeColor="text1"/>
                <w:spacing w:val="16"/>
                <w:szCs w:val="26"/>
              </w:rPr>
              <w:t xml:space="preserve"> </w:t>
            </w:r>
            <w:r w:rsidRPr="003006E4">
              <w:rPr>
                <w:color w:val="000000" w:themeColor="text1"/>
                <w:szCs w:val="26"/>
              </w:rPr>
              <w:t>trồ</w:t>
            </w:r>
            <w:r w:rsidRPr="003006E4">
              <w:rPr>
                <w:color w:val="000000" w:themeColor="text1"/>
                <w:spacing w:val="2"/>
                <w:szCs w:val="26"/>
              </w:rPr>
              <w:t>n</w:t>
            </w:r>
            <w:r w:rsidRPr="003006E4">
              <w:rPr>
                <w:color w:val="000000" w:themeColor="text1"/>
                <w:szCs w:val="26"/>
              </w:rPr>
              <w:t>g</w:t>
            </w:r>
            <w:r w:rsidRPr="003006E4">
              <w:rPr>
                <w:color w:val="000000" w:themeColor="text1"/>
                <w:spacing w:val="16"/>
                <w:szCs w:val="26"/>
              </w:rPr>
              <w:t xml:space="preserve"> </w:t>
            </w:r>
            <w:r w:rsidRPr="003006E4">
              <w:rPr>
                <w:color w:val="000000" w:themeColor="text1"/>
                <w:szCs w:val="26"/>
              </w:rPr>
              <w:t>c</w:t>
            </w:r>
            <w:r w:rsidRPr="003006E4">
              <w:rPr>
                <w:color w:val="000000" w:themeColor="text1"/>
                <w:spacing w:val="5"/>
                <w:szCs w:val="26"/>
              </w:rPr>
              <w:t>â</w:t>
            </w:r>
            <w:r w:rsidRPr="003006E4">
              <w:rPr>
                <w:color w:val="000000" w:themeColor="text1"/>
                <w:szCs w:val="26"/>
              </w:rPr>
              <w:t>y</w:t>
            </w:r>
            <w:r w:rsidRPr="003006E4">
              <w:rPr>
                <w:color w:val="000000" w:themeColor="text1"/>
                <w:spacing w:val="12"/>
                <w:szCs w:val="26"/>
              </w:rPr>
              <w:t xml:space="preserve"> </w:t>
            </w:r>
            <w:r w:rsidRPr="003006E4">
              <w:rPr>
                <w:color w:val="000000" w:themeColor="text1"/>
                <w:szCs w:val="26"/>
              </w:rPr>
              <w:t>x</w:t>
            </w:r>
            <w:r w:rsidRPr="003006E4">
              <w:rPr>
                <w:color w:val="000000" w:themeColor="text1"/>
                <w:spacing w:val="2"/>
                <w:szCs w:val="26"/>
              </w:rPr>
              <w:t>a</w:t>
            </w:r>
            <w:r w:rsidRPr="003006E4">
              <w:rPr>
                <w:color w:val="000000" w:themeColor="text1"/>
                <w:szCs w:val="26"/>
              </w:rPr>
              <w:t>n</w:t>
            </w:r>
            <w:r w:rsidRPr="003006E4">
              <w:rPr>
                <w:color w:val="000000" w:themeColor="text1"/>
                <w:spacing w:val="2"/>
                <w:szCs w:val="26"/>
              </w:rPr>
              <w:t>h</w:t>
            </w:r>
            <w:r w:rsidRPr="003006E4">
              <w:rPr>
                <w:color w:val="000000" w:themeColor="text1"/>
                <w:szCs w:val="26"/>
              </w:rPr>
              <w:t>,</w:t>
            </w:r>
            <w:r w:rsidRPr="003006E4">
              <w:rPr>
                <w:color w:val="000000" w:themeColor="text1"/>
                <w:spacing w:val="15"/>
                <w:szCs w:val="26"/>
              </w:rPr>
              <w:t xml:space="preserve"> </w:t>
            </w:r>
            <w:r w:rsidRPr="003006E4">
              <w:rPr>
                <w:color w:val="000000" w:themeColor="text1"/>
                <w:szCs w:val="26"/>
              </w:rPr>
              <w:t>san</w:t>
            </w:r>
            <w:r w:rsidRPr="003006E4">
              <w:rPr>
                <w:color w:val="000000" w:themeColor="text1"/>
                <w:spacing w:val="18"/>
                <w:szCs w:val="26"/>
              </w:rPr>
              <w:t xml:space="preserve"> </w:t>
            </w:r>
            <w:r w:rsidRPr="003006E4">
              <w:rPr>
                <w:color w:val="000000" w:themeColor="text1"/>
                <w:szCs w:val="26"/>
              </w:rPr>
              <w:t>lấp</w:t>
            </w:r>
          </w:p>
          <w:p w14:paraId="4A0FFDE0" w14:textId="77777777" w:rsidR="003B7D78" w:rsidRPr="003006E4" w:rsidRDefault="003B7D78" w:rsidP="005A2BA4">
            <w:pPr>
              <w:spacing w:before="0" w:after="0"/>
              <w:ind w:left="105" w:right="4326" w:firstLine="0"/>
              <w:jc w:val="both"/>
              <w:rPr>
                <w:color w:val="000000" w:themeColor="text1"/>
                <w:szCs w:val="26"/>
              </w:rPr>
            </w:pPr>
            <w:r w:rsidRPr="003006E4">
              <w:rPr>
                <w:color w:val="000000" w:themeColor="text1"/>
                <w:spacing w:val="-2"/>
                <w:szCs w:val="26"/>
              </w:rPr>
              <w:t>m</w:t>
            </w:r>
            <w:r w:rsidRPr="003006E4">
              <w:rPr>
                <w:color w:val="000000" w:themeColor="text1"/>
                <w:szCs w:val="26"/>
              </w:rPr>
              <w:t>ặt</w:t>
            </w:r>
            <w:r w:rsidRPr="003006E4">
              <w:rPr>
                <w:color w:val="000000" w:themeColor="text1"/>
                <w:spacing w:val="-1"/>
                <w:szCs w:val="26"/>
              </w:rPr>
              <w:t xml:space="preserve"> </w:t>
            </w:r>
            <w:r w:rsidRPr="003006E4">
              <w:rPr>
                <w:color w:val="000000" w:themeColor="text1"/>
                <w:szCs w:val="26"/>
              </w:rPr>
              <w:t>bằng</w:t>
            </w:r>
            <w:r w:rsidRPr="003006E4">
              <w:rPr>
                <w:color w:val="000000" w:themeColor="text1"/>
                <w:spacing w:val="-5"/>
                <w:szCs w:val="26"/>
              </w:rPr>
              <w:t xml:space="preserve"> </w:t>
            </w:r>
            <w:r w:rsidRPr="003006E4">
              <w:rPr>
                <w:color w:val="000000" w:themeColor="text1"/>
                <w:szCs w:val="26"/>
              </w:rPr>
              <w:t>t</w:t>
            </w:r>
            <w:r w:rsidRPr="003006E4">
              <w:rPr>
                <w:color w:val="000000" w:themeColor="text1"/>
                <w:spacing w:val="3"/>
                <w:szCs w:val="26"/>
              </w:rPr>
              <w:t>ạ</w:t>
            </w:r>
            <w:r w:rsidRPr="003006E4">
              <w:rPr>
                <w:color w:val="000000" w:themeColor="text1"/>
                <w:szCs w:val="26"/>
              </w:rPr>
              <w:t>i</w:t>
            </w:r>
            <w:r w:rsidRPr="003006E4">
              <w:rPr>
                <w:color w:val="000000" w:themeColor="text1"/>
                <w:spacing w:val="-1"/>
                <w:szCs w:val="26"/>
              </w:rPr>
              <w:t xml:space="preserve"> </w:t>
            </w:r>
            <w:r w:rsidRPr="003006E4">
              <w:rPr>
                <w:color w:val="000000" w:themeColor="text1"/>
                <w:szCs w:val="26"/>
              </w:rPr>
              <w:t>chỗ;</w:t>
            </w:r>
          </w:p>
          <w:p w14:paraId="628B5689" w14:textId="77777777" w:rsidR="003B7D78" w:rsidRPr="003006E4" w:rsidRDefault="003B7D78" w:rsidP="005A2BA4">
            <w:pPr>
              <w:spacing w:before="0" w:after="0"/>
              <w:ind w:left="105" w:right="84"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Chất</w:t>
            </w:r>
            <w:r w:rsidRPr="003006E4">
              <w:rPr>
                <w:color w:val="000000" w:themeColor="text1"/>
                <w:spacing w:val="1"/>
                <w:szCs w:val="26"/>
              </w:rPr>
              <w:t xml:space="preserve"> </w:t>
            </w:r>
            <w:r w:rsidRPr="003006E4">
              <w:rPr>
                <w:color w:val="000000" w:themeColor="text1"/>
                <w:szCs w:val="26"/>
              </w:rPr>
              <w:t>thải</w:t>
            </w:r>
            <w:r w:rsidRPr="003006E4">
              <w:rPr>
                <w:color w:val="000000" w:themeColor="text1"/>
                <w:spacing w:val="2"/>
                <w:szCs w:val="26"/>
              </w:rPr>
              <w:t xml:space="preserve"> </w:t>
            </w:r>
            <w:r w:rsidRPr="003006E4">
              <w:rPr>
                <w:color w:val="000000" w:themeColor="text1"/>
                <w:szCs w:val="26"/>
              </w:rPr>
              <w:t>r</w:t>
            </w:r>
            <w:r w:rsidRPr="003006E4">
              <w:rPr>
                <w:color w:val="000000" w:themeColor="text1"/>
                <w:spacing w:val="3"/>
                <w:szCs w:val="26"/>
              </w:rPr>
              <w:t>ắ</w:t>
            </w:r>
            <w:r w:rsidRPr="003006E4">
              <w:rPr>
                <w:color w:val="000000" w:themeColor="text1"/>
                <w:szCs w:val="26"/>
              </w:rPr>
              <w:t>n</w:t>
            </w:r>
            <w:r w:rsidRPr="003006E4">
              <w:rPr>
                <w:color w:val="000000" w:themeColor="text1"/>
                <w:spacing w:val="2"/>
                <w:szCs w:val="26"/>
              </w:rPr>
              <w:t xml:space="preserve"> </w:t>
            </w:r>
            <w:r w:rsidRPr="003006E4">
              <w:rPr>
                <w:color w:val="000000" w:themeColor="text1"/>
                <w:szCs w:val="26"/>
              </w:rPr>
              <w:t>sinh</w:t>
            </w:r>
            <w:r w:rsidRPr="003006E4">
              <w:rPr>
                <w:color w:val="000000" w:themeColor="text1"/>
                <w:spacing w:val="1"/>
                <w:szCs w:val="26"/>
              </w:rPr>
              <w:t xml:space="preserve"> </w:t>
            </w:r>
            <w:r w:rsidRPr="003006E4">
              <w:rPr>
                <w:color w:val="000000" w:themeColor="text1"/>
                <w:spacing w:val="2"/>
                <w:szCs w:val="26"/>
              </w:rPr>
              <w:t>h</w:t>
            </w:r>
            <w:r w:rsidRPr="003006E4">
              <w:rPr>
                <w:color w:val="000000" w:themeColor="text1"/>
                <w:spacing w:val="3"/>
                <w:szCs w:val="26"/>
              </w:rPr>
              <w:t>o</w:t>
            </w:r>
            <w:r w:rsidRPr="003006E4">
              <w:rPr>
                <w:color w:val="000000" w:themeColor="text1"/>
                <w:szCs w:val="26"/>
              </w:rPr>
              <w:t>ạt</w:t>
            </w:r>
            <w:r w:rsidRPr="003006E4">
              <w:rPr>
                <w:color w:val="000000" w:themeColor="text1"/>
                <w:spacing w:val="1"/>
                <w:szCs w:val="26"/>
              </w:rPr>
              <w:t xml:space="preserve"> </w:t>
            </w:r>
            <w:r w:rsidRPr="003006E4">
              <w:rPr>
                <w:color w:val="000000" w:themeColor="text1"/>
                <w:szCs w:val="26"/>
              </w:rPr>
              <w:t>sau</w:t>
            </w:r>
            <w:r w:rsidRPr="003006E4">
              <w:rPr>
                <w:color w:val="000000" w:themeColor="text1"/>
                <w:spacing w:val="2"/>
                <w:szCs w:val="26"/>
              </w:rPr>
              <w:t xml:space="preserve"> </w:t>
            </w:r>
            <w:r w:rsidRPr="003006E4">
              <w:rPr>
                <w:color w:val="000000" w:themeColor="text1"/>
                <w:szCs w:val="26"/>
              </w:rPr>
              <w:t>thu</w:t>
            </w:r>
            <w:r w:rsidRPr="003006E4">
              <w:rPr>
                <w:color w:val="000000" w:themeColor="text1"/>
                <w:spacing w:val="2"/>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3"/>
                <w:szCs w:val="26"/>
              </w:rPr>
              <w:t>ư</w:t>
            </w:r>
            <w:r w:rsidRPr="003006E4">
              <w:rPr>
                <w:color w:val="000000" w:themeColor="text1"/>
                <w:szCs w:val="26"/>
              </w:rPr>
              <w:t xml:space="preserve">ợc </w:t>
            </w:r>
            <w:r w:rsidRPr="003006E4">
              <w:rPr>
                <w:color w:val="000000" w:themeColor="text1"/>
                <w:spacing w:val="3"/>
                <w:szCs w:val="26"/>
              </w:rPr>
              <w:t>h</w:t>
            </w:r>
            <w:r w:rsidRPr="003006E4">
              <w:rPr>
                <w:color w:val="000000" w:themeColor="text1"/>
                <w:szCs w:val="26"/>
              </w:rPr>
              <w:t>ợp</w:t>
            </w:r>
            <w:r w:rsidRPr="003006E4">
              <w:rPr>
                <w:color w:val="000000" w:themeColor="text1"/>
                <w:spacing w:val="1"/>
                <w:szCs w:val="26"/>
              </w:rPr>
              <w:t xml:space="preserve"> </w:t>
            </w:r>
            <w:r w:rsidRPr="003006E4">
              <w:rPr>
                <w:color w:val="000000" w:themeColor="text1"/>
                <w:szCs w:val="26"/>
              </w:rPr>
              <w:t>đồng v</w:t>
            </w:r>
            <w:r w:rsidRPr="003006E4">
              <w:rPr>
                <w:color w:val="000000" w:themeColor="text1"/>
                <w:spacing w:val="3"/>
                <w:szCs w:val="26"/>
              </w:rPr>
              <w:t>ậ</w:t>
            </w:r>
            <w:r w:rsidRPr="003006E4">
              <w:rPr>
                <w:color w:val="000000" w:themeColor="text1"/>
                <w:szCs w:val="26"/>
              </w:rPr>
              <w:t>n ch</w:t>
            </w:r>
            <w:r w:rsidRPr="003006E4">
              <w:rPr>
                <w:color w:val="000000" w:themeColor="text1"/>
                <w:spacing w:val="5"/>
                <w:szCs w:val="26"/>
              </w:rPr>
              <w:t>u</w:t>
            </w:r>
            <w:r w:rsidRPr="003006E4">
              <w:rPr>
                <w:color w:val="000000" w:themeColor="text1"/>
                <w:spacing w:val="-5"/>
                <w:szCs w:val="26"/>
              </w:rPr>
              <w:t>y</w:t>
            </w:r>
            <w:r w:rsidRPr="003006E4">
              <w:rPr>
                <w:color w:val="000000" w:themeColor="text1"/>
                <w:szCs w:val="26"/>
              </w:rPr>
              <w:t>ển</w:t>
            </w:r>
            <w:r w:rsidRPr="003006E4">
              <w:rPr>
                <w:color w:val="000000" w:themeColor="text1"/>
                <w:spacing w:val="-8"/>
                <w:szCs w:val="26"/>
              </w:rPr>
              <w:t xml:space="preserve"> </w:t>
            </w:r>
            <w:r w:rsidRPr="003006E4">
              <w:rPr>
                <w:color w:val="000000" w:themeColor="text1"/>
                <w:szCs w:val="26"/>
              </w:rPr>
              <w:t>đi</w:t>
            </w:r>
            <w:r w:rsidRPr="003006E4">
              <w:rPr>
                <w:color w:val="000000" w:themeColor="text1"/>
                <w:spacing w:val="-2"/>
                <w:szCs w:val="26"/>
              </w:rPr>
              <w:t xml:space="preserve"> </w:t>
            </w:r>
            <w:r w:rsidRPr="003006E4">
              <w:rPr>
                <w:color w:val="000000" w:themeColor="text1"/>
                <w:szCs w:val="26"/>
              </w:rPr>
              <w:t>xử</w:t>
            </w:r>
            <w:r w:rsidRPr="003006E4">
              <w:rPr>
                <w:color w:val="000000" w:themeColor="text1"/>
                <w:spacing w:val="-2"/>
                <w:szCs w:val="26"/>
              </w:rPr>
              <w:t xml:space="preserve"> </w:t>
            </w:r>
            <w:r w:rsidRPr="003006E4">
              <w:rPr>
                <w:color w:val="000000" w:themeColor="text1"/>
                <w:spacing w:val="2"/>
                <w:szCs w:val="26"/>
              </w:rPr>
              <w:t>l</w:t>
            </w:r>
            <w:r w:rsidRPr="003006E4">
              <w:rPr>
                <w:color w:val="000000" w:themeColor="text1"/>
                <w:szCs w:val="26"/>
              </w:rPr>
              <w:t>ý</w:t>
            </w:r>
            <w:r w:rsidRPr="003006E4">
              <w:rPr>
                <w:color w:val="000000" w:themeColor="text1"/>
                <w:spacing w:val="-1"/>
                <w:szCs w:val="26"/>
              </w:rPr>
              <w:t xml:space="preserve"> </w:t>
            </w:r>
            <w:r w:rsidRPr="003006E4">
              <w:rPr>
                <w:color w:val="000000" w:themeColor="text1"/>
                <w:szCs w:val="26"/>
              </w:rPr>
              <w:t>hợp</w:t>
            </w:r>
            <w:r w:rsidRPr="003006E4">
              <w:rPr>
                <w:color w:val="000000" w:themeColor="text1"/>
                <w:spacing w:val="-2"/>
                <w:szCs w:val="26"/>
              </w:rPr>
              <w:t xml:space="preserve"> </w:t>
            </w:r>
            <w:r w:rsidRPr="003006E4">
              <w:rPr>
                <w:color w:val="000000" w:themeColor="text1"/>
                <w:szCs w:val="26"/>
              </w:rPr>
              <w:t>vệ sinh.</w:t>
            </w:r>
          </w:p>
          <w:p w14:paraId="1683AFA5" w14:textId="77777777" w:rsidR="003B7D78" w:rsidRPr="003006E4" w:rsidRDefault="003B7D78" w:rsidP="005A2BA4">
            <w:pPr>
              <w:spacing w:before="0" w:after="0"/>
              <w:ind w:left="105" w:right="93"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Chất thải</w:t>
            </w:r>
            <w:r w:rsidRPr="003006E4">
              <w:rPr>
                <w:color w:val="000000" w:themeColor="text1"/>
                <w:spacing w:val="1"/>
                <w:szCs w:val="26"/>
              </w:rPr>
              <w:t xml:space="preserve"> </w:t>
            </w:r>
            <w:r w:rsidRPr="003006E4">
              <w:rPr>
                <w:color w:val="000000" w:themeColor="text1"/>
                <w:szCs w:val="26"/>
              </w:rPr>
              <w:t>ng</w:t>
            </w:r>
            <w:r w:rsidRPr="003006E4">
              <w:rPr>
                <w:color w:val="000000" w:themeColor="text1"/>
                <w:spacing w:val="5"/>
                <w:szCs w:val="26"/>
              </w:rPr>
              <w:t>u</w:t>
            </w:r>
            <w:r w:rsidRPr="003006E4">
              <w:rPr>
                <w:color w:val="000000" w:themeColor="text1"/>
                <w:szCs w:val="26"/>
              </w:rPr>
              <w:t>y</w:t>
            </w:r>
            <w:r w:rsidRPr="003006E4">
              <w:rPr>
                <w:color w:val="000000" w:themeColor="text1"/>
                <w:spacing w:val="-5"/>
                <w:szCs w:val="26"/>
              </w:rPr>
              <w:t xml:space="preserve"> </w:t>
            </w:r>
            <w:r w:rsidRPr="003006E4">
              <w:rPr>
                <w:color w:val="000000" w:themeColor="text1"/>
                <w:spacing w:val="1"/>
                <w:szCs w:val="26"/>
              </w:rPr>
              <w:t>h</w:t>
            </w:r>
            <w:r w:rsidRPr="003006E4">
              <w:rPr>
                <w:color w:val="000000" w:themeColor="text1"/>
                <w:szCs w:val="26"/>
              </w:rPr>
              <w:t>ại</w:t>
            </w:r>
            <w:r w:rsidRPr="003006E4">
              <w:rPr>
                <w:color w:val="000000" w:themeColor="text1"/>
                <w:spacing w:val="2"/>
                <w:szCs w:val="26"/>
              </w:rPr>
              <w:t xml:space="preserve"> </w:t>
            </w:r>
            <w:r w:rsidRPr="003006E4">
              <w:rPr>
                <w:color w:val="000000" w:themeColor="text1"/>
                <w:szCs w:val="26"/>
              </w:rPr>
              <w:t>đ</w:t>
            </w:r>
            <w:r w:rsidRPr="003006E4">
              <w:rPr>
                <w:color w:val="000000" w:themeColor="text1"/>
                <w:spacing w:val="4"/>
                <w:szCs w:val="26"/>
              </w:rPr>
              <w:t>ư</w:t>
            </w:r>
            <w:r w:rsidRPr="003006E4">
              <w:rPr>
                <w:color w:val="000000" w:themeColor="text1"/>
                <w:szCs w:val="26"/>
              </w:rPr>
              <w:t>ợc</w:t>
            </w:r>
            <w:r w:rsidRPr="003006E4">
              <w:rPr>
                <w:color w:val="000000" w:themeColor="text1"/>
                <w:spacing w:val="-1"/>
                <w:szCs w:val="26"/>
              </w:rPr>
              <w:t xml:space="preserve"> </w:t>
            </w:r>
            <w:r w:rsidRPr="003006E4">
              <w:rPr>
                <w:color w:val="000000" w:themeColor="text1"/>
                <w:szCs w:val="26"/>
              </w:rPr>
              <w:t>thu</w:t>
            </w:r>
            <w:r w:rsidRPr="003006E4">
              <w:rPr>
                <w:color w:val="000000" w:themeColor="text1"/>
                <w:spacing w:val="1"/>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w:t>
            </w:r>
            <w:r w:rsidRPr="003006E4">
              <w:rPr>
                <w:color w:val="000000" w:themeColor="text1"/>
                <w:spacing w:val="-3"/>
                <w:szCs w:val="26"/>
              </w:rPr>
              <w:t xml:space="preserve"> </w:t>
            </w:r>
            <w:r w:rsidRPr="003006E4">
              <w:rPr>
                <w:color w:val="000000" w:themeColor="text1"/>
                <w:szCs w:val="26"/>
              </w:rPr>
              <w:t>vào các</w:t>
            </w:r>
            <w:r w:rsidRPr="003006E4">
              <w:rPr>
                <w:color w:val="000000" w:themeColor="text1"/>
                <w:spacing w:val="2"/>
                <w:szCs w:val="26"/>
              </w:rPr>
              <w:t xml:space="preserve"> </w:t>
            </w:r>
            <w:r w:rsidRPr="003006E4">
              <w:rPr>
                <w:color w:val="000000" w:themeColor="text1"/>
                <w:szCs w:val="26"/>
              </w:rPr>
              <w:t>t</w:t>
            </w:r>
            <w:r w:rsidRPr="003006E4">
              <w:rPr>
                <w:color w:val="000000" w:themeColor="text1"/>
                <w:spacing w:val="2"/>
                <w:szCs w:val="26"/>
              </w:rPr>
              <w:t>hù</w:t>
            </w:r>
            <w:r w:rsidRPr="003006E4">
              <w:rPr>
                <w:color w:val="000000" w:themeColor="text1"/>
                <w:szCs w:val="26"/>
              </w:rPr>
              <w:t>ng</w:t>
            </w:r>
            <w:r w:rsidRPr="003006E4">
              <w:rPr>
                <w:color w:val="000000" w:themeColor="text1"/>
                <w:spacing w:val="-2"/>
                <w:szCs w:val="26"/>
              </w:rPr>
              <w:t xml:space="preserve"> </w:t>
            </w:r>
            <w:r w:rsidRPr="003006E4">
              <w:rPr>
                <w:color w:val="000000" w:themeColor="text1"/>
                <w:szCs w:val="26"/>
              </w:rPr>
              <w:t>ph</w:t>
            </w:r>
            <w:r w:rsidRPr="003006E4">
              <w:rPr>
                <w:color w:val="000000" w:themeColor="text1"/>
                <w:spacing w:val="5"/>
                <w:szCs w:val="26"/>
              </w:rPr>
              <w:t>u</w:t>
            </w:r>
            <w:r w:rsidRPr="003006E4">
              <w:rPr>
                <w:color w:val="000000" w:themeColor="text1"/>
                <w:szCs w:val="26"/>
              </w:rPr>
              <w:t>y</w:t>
            </w:r>
            <w:r w:rsidRPr="003006E4">
              <w:rPr>
                <w:color w:val="000000" w:themeColor="text1"/>
                <w:spacing w:val="-5"/>
                <w:szCs w:val="26"/>
              </w:rPr>
              <w:t xml:space="preserve"> </w:t>
            </w:r>
            <w:r w:rsidRPr="003006E4">
              <w:rPr>
                <w:color w:val="000000" w:themeColor="text1"/>
                <w:szCs w:val="26"/>
              </w:rPr>
              <w:t>có</w:t>
            </w:r>
          </w:p>
          <w:p w14:paraId="00438EF7" w14:textId="1BF8B4E6" w:rsidR="003B7D78" w:rsidRPr="003006E4" w:rsidRDefault="003B7D78" w:rsidP="005A2BA4">
            <w:pPr>
              <w:spacing w:before="0" w:after="0"/>
              <w:ind w:left="105" w:right="86" w:firstLine="0"/>
              <w:jc w:val="both"/>
              <w:rPr>
                <w:color w:val="000000" w:themeColor="text1"/>
                <w:szCs w:val="26"/>
              </w:rPr>
            </w:pPr>
            <w:r w:rsidRPr="003006E4">
              <w:rPr>
                <w:color w:val="000000" w:themeColor="text1"/>
                <w:szCs w:val="26"/>
              </w:rPr>
              <w:t>nắp</w:t>
            </w:r>
            <w:r w:rsidRPr="003006E4">
              <w:rPr>
                <w:color w:val="000000" w:themeColor="text1"/>
                <w:spacing w:val="20"/>
                <w:szCs w:val="26"/>
              </w:rPr>
              <w:t xml:space="preserve"> </w:t>
            </w:r>
            <w:r w:rsidRPr="003006E4">
              <w:rPr>
                <w:color w:val="000000" w:themeColor="text1"/>
                <w:szCs w:val="26"/>
              </w:rPr>
              <w:t>đ</w:t>
            </w:r>
            <w:r w:rsidRPr="003006E4">
              <w:rPr>
                <w:color w:val="000000" w:themeColor="text1"/>
                <w:spacing w:val="5"/>
                <w:szCs w:val="26"/>
              </w:rPr>
              <w:t>ậ</w:t>
            </w:r>
            <w:r w:rsidRPr="003006E4">
              <w:rPr>
                <w:color w:val="000000" w:themeColor="text1"/>
                <w:szCs w:val="26"/>
              </w:rPr>
              <w:t>y</w:t>
            </w:r>
            <w:r w:rsidRPr="003006E4">
              <w:rPr>
                <w:color w:val="000000" w:themeColor="text1"/>
                <w:spacing w:val="12"/>
                <w:szCs w:val="26"/>
              </w:rPr>
              <w:t xml:space="preserve"> </w:t>
            </w:r>
            <w:r w:rsidRPr="003006E4">
              <w:rPr>
                <w:color w:val="000000" w:themeColor="text1"/>
                <w:szCs w:val="26"/>
              </w:rPr>
              <w:t>h</w:t>
            </w:r>
            <w:r w:rsidRPr="003006E4">
              <w:rPr>
                <w:color w:val="000000" w:themeColor="text1"/>
                <w:spacing w:val="2"/>
                <w:szCs w:val="26"/>
              </w:rPr>
              <w:t>ợ</w:t>
            </w:r>
            <w:r w:rsidRPr="003006E4">
              <w:rPr>
                <w:color w:val="000000" w:themeColor="text1"/>
                <w:szCs w:val="26"/>
              </w:rPr>
              <w:t>p</w:t>
            </w:r>
            <w:r w:rsidRPr="003006E4">
              <w:rPr>
                <w:color w:val="000000" w:themeColor="text1"/>
                <w:spacing w:val="20"/>
                <w:szCs w:val="26"/>
              </w:rPr>
              <w:t xml:space="preserve"> </w:t>
            </w:r>
            <w:r w:rsidRPr="003006E4">
              <w:rPr>
                <w:color w:val="000000" w:themeColor="text1"/>
                <w:szCs w:val="26"/>
              </w:rPr>
              <w:t>đồng</w:t>
            </w:r>
            <w:r w:rsidRPr="003006E4">
              <w:rPr>
                <w:color w:val="000000" w:themeColor="text1"/>
                <w:spacing w:val="19"/>
                <w:szCs w:val="26"/>
              </w:rPr>
              <w:t xml:space="preserve"> </w:t>
            </w:r>
            <w:r w:rsidRPr="003006E4">
              <w:rPr>
                <w:color w:val="000000" w:themeColor="text1"/>
                <w:szCs w:val="26"/>
              </w:rPr>
              <w:t>đơn</w:t>
            </w:r>
            <w:r w:rsidRPr="003006E4">
              <w:rPr>
                <w:color w:val="000000" w:themeColor="text1"/>
                <w:spacing w:val="19"/>
                <w:szCs w:val="26"/>
              </w:rPr>
              <w:t xml:space="preserve"> </w:t>
            </w:r>
            <w:r w:rsidRPr="003006E4">
              <w:rPr>
                <w:color w:val="000000" w:themeColor="text1"/>
                <w:spacing w:val="1"/>
                <w:szCs w:val="26"/>
              </w:rPr>
              <w:t>v</w:t>
            </w:r>
            <w:r w:rsidRPr="003006E4">
              <w:rPr>
                <w:color w:val="000000" w:themeColor="text1"/>
                <w:szCs w:val="26"/>
              </w:rPr>
              <w:t>ị ch</w:t>
            </w:r>
            <w:r w:rsidRPr="003006E4">
              <w:rPr>
                <w:color w:val="000000" w:themeColor="text1"/>
                <w:spacing w:val="1"/>
                <w:szCs w:val="26"/>
              </w:rPr>
              <w:t>ứ</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năng</w:t>
            </w:r>
            <w:r w:rsidRPr="003006E4">
              <w:rPr>
                <w:color w:val="000000" w:themeColor="text1"/>
                <w:spacing w:val="-5"/>
                <w:szCs w:val="26"/>
              </w:rPr>
              <w:t xml:space="preserve"> </w:t>
            </w:r>
            <w:r w:rsidRPr="003006E4">
              <w:rPr>
                <w:color w:val="000000" w:themeColor="text1"/>
                <w:spacing w:val="-1"/>
                <w:szCs w:val="26"/>
              </w:rPr>
              <w:t>v</w:t>
            </w:r>
            <w:r w:rsidRPr="003006E4">
              <w:rPr>
                <w:color w:val="000000" w:themeColor="text1"/>
                <w:szCs w:val="26"/>
              </w:rPr>
              <w:t>ận</w:t>
            </w:r>
            <w:r w:rsidRPr="003006E4">
              <w:rPr>
                <w:color w:val="000000" w:themeColor="text1"/>
                <w:spacing w:val="-4"/>
                <w:szCs w:val="26"/>
              </w:rPr>
              <w:t xml:space="preserve"> </w:t>
            </w:r>
            <w:r w:rsidRPr="003006E4">
              <w:rPr>
                <w:color w:val="000000" w:themeColor="text1"/>
                <w:spacing w:val="2"/>
                <w:szCs w:val="26"/>
              </w:rPr>
              <w:t>c</w:t>
            </w:r>
            <w:r w:rsidRPr="003006E4">
              <w:rPr>
                <w:color w:val="000000" w:themeColor="text1"/>
                <w:szCs w:val="26"/>
              </w:rPr>
              <w:t>h</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ển</w:t>
            </w:r>
            <w:r w:rsidRPr="003006E4">
              <w:rPr>
                <w:color w:val="000000" w:themeColor="text1"/>
                <w:spacing w:val="-6"/>
                <w:szCs w:val="26"/>
              </w:rPr>
              <w:t xml:space="preserve"> </w:t>
            </w:r>
            <w:r w:rsidRPr="003006E4">
              <w:rPr>
                <w:color w:val="000000" w:themeColor="text1"/>
                <w:szCs w:val="26"/>
              </w:rPr>
              <w:t>xử</w:t>
            </w:r>
            <w:r w:rsidRPr="003006E4">
              <w:rPr>
                <w:color w:val="000000" w:themeColor="text1"/>
                <w:spacing w:val="-2"/>
                <w:szCs w:val="26"/>
              </w:rPr>
              <w:t xml:space="preserve"> </w:t>
            </w:r>
            <w:r w:rsidRPr="003006E4">
              <w:rPr>
                <w:color w:val="000000" w:themeColor="text1"/>
                <w:szCs w:val="26"/>
              </w:rPr>
              <w:t>lý.</w:t>
            </w:r>
          </w:p>
          <w:p w14:paraId="3AD0450A" w14:textId="77777777" w:rsidR="003B7D78" w:rsidRPr="003006E4" w:rsidRDefault="003B7D78" w:rsidP="005A2BA4">
            <w:pPr>
              <w:spacing w:before="0" w:after="0"/>
              <w:ind w:left="105" w:right="55" w:firstLine="0"/>
              <w:jc w:val="both"/>
              <w:rPr>
                <w:color w:val="000000" w:themeColor="text1"/>
                <w:szCs w:val="26"/>
              </w:rPr>
            </w:pPr>
            <w:r w:rsidRPr="003006E4">
              <w:rPr>
                <w:color w:val="000000" w:themeColor="text1"/>
                <w:szCs w:val="26"/>
              </w:rPr>
              <w:t>-</w:t>
            </w:r>
            <w:r w:rsidRPr="003006E4">
              <w:rPr>
                <w:color w:val="000000" w:themeColor="text1"/>
                <w:spacing w:val="8"/>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3"/>
                <w:szCs w:val="26"/>
              </w:rPr>
              <w:t xml:space="preserve"> </w:t>
            </w:r>
            <w:r w:rsidRPr="003006E4">
              <w:rPr>
                <w:color w:val="000000" w:themeColor="text1"/>
                <w:szCs w:val="26"/>
              </w:rPr>
              <w:t>hiện</w:t>
            </w:r>
            <w:r w:rsidRPr="003006E4">
              <w:rPr>
                <w:color w:val="000000" w:themeColor="text1"/>
                <w:spacing w:val="4"/>
                <w:szCs w:val="26"/>
              </w:rPr>
              <w:t xml:space="preserve"> </w:t>
            </w:r>
            <w:r w:rsidRPr="003006E4">
              <w:rPr>
                <w:color w:val="000000" w:themeColor="text1"/>
                <w:szCs w:val="26"/>
              </w:rPr>
              <w:t>qu</w:t>
            </w:r>
            <w:r w:rsidRPr="003006E4">
              <w:rPr>
                <w:color w:val="000000" w:themeColor="text1"/>
                <w:spacing w:val="3"/>
                <w:szCs w:val="26"/>
              </w:rPr>
              <w:t>ả</w:t>
            </w:r>
            <w:r w:rsidRPr="003006E4">
              <w:rPr>
                <w:color w:val="000000" w:themeColor="text1"/>
                <w:szCs w:val="26"/>
              </w:rPr>
              <w:t>n</w:t>
            </w:r>
            <w:r w:rsidRPr="003006E4">
              <w:rPr>
                <w:color w:val="000000" w:themeColor="text1"/>
                <w:spacing w:val="4"/>
                <w:szCs w:val="26"/>
              </w:rPr>
              <w:t xml:space="preserve"> </w:t>
            </w:r>
            <w:r w:rsidRPr="003006E4">
              <w:rPr>
                <w:color w:val="000000" w:themeColor="text1"/>
                <w:szCs w:val="26"/>
              </w:rPr>
              <w:t>lý</w:t>
            </w:r>
            <w:r w:rsidRPr="003006E4">
              <w:rPr>
                <w:color w:val="000000" w:themeColor="text1"/>
                <w:spacing w:val="7"/>
                <w:szCs w:val="26"/>
              </w:rPr>
              <w:t xml:space="preserve"> </w:t>
            </w:r>
            <w:r w:rsidRPr="003006E4">
              <w:rPr>
                <w:color w:val="000000" w:themeColor="text1"/>
                <w:szCs w:val="26"/>
              </w:rPr>
              <w:t>c</w:t>
            </w:r>
            <w:r w:rsidRPr="003006E4">
              <w:rPr>
                <w:color w:val="000000" w:themeColor="text1"/>
                <w:spacing w:val="3"/>
                <w:szCs w:val="26"/>
              </w:rPr>
              <w:t>h</w:t>
            </w:r>
            <w:r w:rsidRPr="003006E4">
              <w:rPr>
                <w:color w:val="000000" w:themeColor="text1"/>
                <w:szCs w:val="26"/>
              </w:rPr>
              <w:t>ất</w:t>
            </w:r>
            <w:r w:rsidRPr="003006E4">
              <w:rPr>
                <w:color w:val="000000" w:themeColor="text1"/>
                <w:spacing w:val="5"/>
                <w:szCs w:val="26"/>
              </w:rPr>
              <w:t xml:space="preserve"> </w:t>
            </w:r>
            <w:r w:rsidRPr="003006E4">
              <w:rPr>
                <w:color w:val="000000" w:themeColor="text1"/>
                <w:szCs w:val="26"/>
              </w:rPr>
              <w:t>th</w:t>
            </w:r>
            <w:r w:rsidRPr="003006E4">
              <w:rPr>
                <w:color w:val="000000" w:themeColor="text1"/>
                <w:spacing w:val="1"/>
                <w:szCs w:val="26"/>
              </w:rPr>
              <w:t>ả</w:t>
            </w:r>
            <w:r w:rsidRPr="003006E4">
              <w:rPr>
                <w:color w:val="000000" w:themeColor="text1"/>
                <w:szCs w:val="26"/>
              </w:rPr>
              <w:t>i</w:t>
            </w:r>
            <w:r w:rsidRPr="003006E4">
              <w:rPr>
                <w:color w:val="000000" w:themeColor="text1"/>
                <w:spacing w:val="6"/>
                <w:szCs w:val="26"/>
              </w:rPr>
              <w:t xml:space="preserve"> </w:t>
            </w:r>
            <w:r w:rsidRPr="003006E4">
              <w:rPr>
                <w:color w:val="000000" w:themeColor="text1"/>
                <w:szCs w:val="26"/>
              </w:rPr>
              <w:t>phát</w:t>
            </w:r>
            <w:r w:rsidRPr="003006E4">
              <w:rPr>
                <w:color w:val="000000" w:themeColor="text1"/>
                <w:spacing w:val="4"/>
                <w:szCs w:val="26"/>
              </w:rPr>
              <w:t xml:space="preserve"> </w:t>
            </w:r>
            <w:r w:rsidRPr="003006E4">
              <w:rPr>
                <w:color w:val="000000" w:themeColor="text1"/>
                <w:spacing w:val="2"/>
                <w:szCs w:val="26"/>
              </w:rPr>
              <w:t>s</w:t>
            </w:r>
            <w:r w:rsidRPr="003006E4">
              <w:rPr>
                <w:color w:val="000000" w:themeColor="text1"/>
                <w:szCs w:val="26"/>
              </w:rPr>
              <w:t>inh</w:t>
            </w:r>
            <w:r w:rsidRPr="003006E4">
              <w:rPr>
                <w:color w:val="000000" w:themeColor="text1"/>
                <w:spacing w:val="5"/>
                <w:szCs w:val="26"/>
              </w:rPr>
              <w:t xml:space="preserve"> </w:t>
            </w:r>
            <w:r w:rsidRPr="003006E4">
              <w:rPr>
                <w:color w:val="000000" w:themeColor="text1"/>
                <w:szCs w:val="26"/>
              </w:rPr>
              <w:t>th</w:t>
            </w:r>
            <w:r w:rsidRPr="003006E4">
              <w:rPr>
                <w:color w:val="000000" w:themeColor="text1"/>
                <w:spacing w:val="2"/>
                <w:szCs w:val="26"/>
              </w:rPr>
              <w:t>e</w:t>
            </w:r>
            <w:r w:rsidRPr="003006E4">
              <w:rPr>
                <w:color w:val="000000" w:themeColor="text1"/>
                <w:szCs w:val="26"/>
              </w:rPr>
              <w:t>o</w:t>
            </w:r>
            <w:r w:rsidRPr="003006E4">
              <w:rPr>
                <w:color w:val="000000" w:themeColor="text1"/>
                <w:spacing w:val="6"/>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 xml:space="preserve">y </w:t>
            </w:r>
            <w:r w:rsidRPr="003006E4">
              <w:rPr>
                <w:color w:val="000000" w:themeColor="text1"/>
                <w:spacing w:val="2"/>
                <w:szCs w:val="26"/>
              </w:rPr>
              <w:t>đ</w:t>
            </w:r>
            <w:r w:rsidRPr="003006E4">
              <w:rPr>
                <w:color w:val="000000" w:themeColor="text1"/>
                <w:szCs w:val="26"/>
              </w:rPr>
              <w:t>ịnh</w:t>
            </w:r>
            <w:r w:rsidRPr="003006E4">
              <w:rPr>
                <w:color w:val="000000" w:themeColor="text1"/>
                <w:spacing w:val="5"/>
                <w:szCs w:val="26"/>
              </w:rPr>
              <w:t xml:space="preserve"> </w:t>
            </w:r>
            <w:r w:rsidRPr="003006E4">
              <w:rPr>
                <w:color w:val="000000" w:themeColor="text1"/>
                <w:szCs w:val="26"/>
              </w:rPr>
              <w:t>t</w:t>
            </w:r>
            <w:r w:rsidRPr="003006E4">
              <w:rPr>
                <w:color w:val="000000" w:themeColor="text1"/>
                <w:spacing w:val="3"/>
                <w:szCs w:val="26"/>
              </w:rPr>
              <w:t>ạ</w:t>
            </w:r>
            <w:r w:rsidRPr="003006E4">
              <w:rPr>
                <w:color w:val="000000" w:themeColor="text1"/>
                <w:szCs w:val="26"/>
              </w:rPr>
              <w:t>i Nghị</w:t>
            </w:r>
            <w:r w:rsidRPr="003006E4">
              <w:rPr>
                <w:color w:val="000000" w:themeColor="text1"/>
                <w:spacing w:val="4"/>
                <w:szCs w:val="26"/>
              </w:rPr>
              <w:t xml:space="preserve"> </w:t>
            </w:r>
            <w:r w:rsidRPr="003006E4">
              <w:rPr>
                <w:color w:val="000000" w:themeColor="text1"/>
                <w:szCs w:val="26"/>
              </w:rPr>
              <w:t>định</w:t>
            </w:r>
            <w:r w:rsidRPr="003006E4">
              <w:rPr>
                <w:color w:val="000000" w:themeColor="text1"/>
                <w:spacing w:val="7"/>
                <w:szCs w:val="26"/>
              </w:rPr>
              <w:t xml:space="preserve"> </w:t>
            </w:r>
            <w:r w:rsidRPr="003006E4">
              <w:rPr>
                <w:color w:val="000000" w:themeColor="text1"/>
                <w:szCs w:val="26"/>
              </w:rPr>
              <w:t>số</w:t>
            </w:r>
            <w:r w:rsidRPr="003006E4">
              <w:rPr>
                <w:color w:val="000000" w:themeColor="text1"/>
                <w:spacing w:val="7"/>
                <w:szCs w:val="26"/>
              </w:rPr>
              <w:t xml:space="preserve"> </w:t>
            </w:r>
            <w:r w:rsidRPr="003006E4">
              <w:rPr>
                <w:color w:val="000000" w:themeColor="text1"/>
                <w:szCs w:val="26"/>
              </w:rPr>
              <w:t>38/</w:t>
            </w:r>
            <w:r w:rsidRPr="003006E4">
              <w:rPr>
                <w:color w:val="000000" w:themeColor="text1"/>
                <w:spacing w:val="2"/>
                <w:szCs w:val="26"/>
              </w:rPr>
              <w:t>2</w:t>
            </w:r>
            <w:r w:rsidRPr="003006E4">
              <w:rPr>
                <w:color w:val="000000" w:themeColor="text1"/>
                <w:szCs w:val="26"/>
              </w:rPr>
              <w:t>015</w:t>
            </w:r>
            <w:r w:rsidRPr="003006E4">
              <w:rPr>
                <w:color w:val="000000" w:themeColor="text1"/>
                <w:spacing w:val="2"/>
                <w:szCs w:val="26"/>
              </w:rPr>
              <w:t>/</w:t>
            </w:r>
            <w:r w:rsidRPr="003006E4">
              <w:rPr>
                <w:color w:val="000000" w:themeColor="text1"/>
                <w:szCs w:val="26"/>
              </w:rPr>
              <w:t>N</w:t>
            </w:r>
            <w:r w:rsidRPr="003006E4">
              <w:rPr>
                <w:color w:val="000000" w:themeColor="text1"/>
                <w:spacing w:val="1"/>
                <w:szCs w:val="26"/>
              </w:rPr>
              <w:t>Đ</w:t>
            </w:r>
            <w:r w:rsidRPr="003006E4">
              <w:rPr>
                <w:color w:val="000000" w:themeColor="text1"/>
                <w:szCs w:val="26"/>
              </w:rPr>
              <w:t>-CP</w:t>
            </w:r>
            <w:r w:rsidRPr="003006E4">
              <w:rPr>
                <w:color w:val="000000" w:themeColor="text1"/>
                <w:spacing w:val="-8"/>
                <w:szCs w:val="26"/>
              </w:rPr>
              <w:t xml:space="preserve"> </w:t>
            </w:r>
            <w:r w:rsidRPr="003006E4">
              <w:rPr>
                <w:color w:val="000000" w:themeColor="text1"/>
                <w:spacing w:val="1"/>
                <w:szCs w:val="26"/>
              </w:rPr>
              <w:t>v</w:t>
            </w:r>
            <w:r w:rsidRPr="003006E4">
              <w:rPr>
                <w:color w:val="000000" w:themeColor="text1"/>
                <w:szCs w:val="26"/>
              </w:rPr>
              <w:t>ề</w:t>
            </w:r>
            <w:r w:rsidRPr="003006E4">
              <w:rPr>
                <w:color w:val="000000" w:themeColor="text1"/>
                <w:spacing w:val="10"/>
                <w:szCs w:val="26"/>
              </w:rPr>
              <w:t xml:space="preserve"> </w:t>
            </w:r>
            <w:r w:rsidRPr="003006E4">
              <w:rPr>
                <w:color w:val="000000" w:themeColor="text1"/>
                <w:szCs w:val="26"/>
              </w:rPr>
              <w:t>quản</w:t>
            </w:r>
            <w:r w:rsidRPr="003006E4">
              <w:rPr>
                <w:color w:val="000000" w:themeColor="text1"/>
                <w:spacing w:val="4"/>
                <w:szCs w:val="26"/>
              </w:rPr>
              <w:t xml:space="preserve"> </w:t>
            </w:r>
            <w:r w:rsidRPr="003006E4">
              <w:rPr>
                <w:color w:val="000000" w:themeColor="text1"/>
                <w:szCs w:val="26"/>
              </w:rPr>
              <w:t>lý</w:t>
            </w:r>
            <w:r w:rsidRPr="003006E4">
              <w:rPr>
                <w:color w:val="000000" w:themeColor="text1"/>
                <w:spacing w:val="9"/>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pacing w:val="3"/>
                <w:szCs w:val="26"/>
              </w:rPr>
              <w:t>ấ</w:t>
            </w:r>
            <w:r w:rsidRPr="003006E4">
              <w:rPr>
                <w:color w:val="000000" w:themeColor="text1"/>
                <w:szCs w:val="26"/>
              </w:rPr>
              <w:t>t</w:t>
            </w:r>
            <w:r w:rsidRPr="003006E4">
              <w:rPr>
                <w:color w:val="000000" w:themeColor="text1"/>
                <w:spacing w:val="5"/>
                <w:szCs w:val="26"/>
              </w:rPr>
              <w:t xml:space="preserve"> </w:t>
            </w:r>
            <w:r w:rsidRPr="003006E4">
              <w:rPr>
                <w:color w:val="000000" w:themeColor="text1"/>
                <w:szCs w:val="26"/>
              </w:rPr>
              <w:t>thải</w:t>
            </w:r>
            <w:r w:rsidRPr="003006E4">
              <w:rPr>
                <w:color w:val="000000" w:themeColor="text1"/>
                <w:spacing w:val="6"/>
                <w:szCs w:val="26"/>
              </w:rPr>
              <w:t xml:space="preserve"> </w:t>
            </w:r>
            <w:r w:rsidRPr="003006E4">
              <w:rPr>
                <w:color w:val="000000" w:themeColor="text1"/>
                <w:szCs w:val="26"/>
              </w:rPr>
              <w:t>và</w:t>
            </w:r>
            <w:r w:rsidRPr="003006E4">
              <w:rPr>
                <w:color w:val="000000" w:themeColor="text1"/>
                <w:spacing w:val="7"/>
                <w:szCs w:val="26"/>
              </w:rPr>
              <w:t xml:space="preserve"> </w:t>
            </w:r>
            <w:r w:rsidRPr="003006E4">
              <w:rPr>
                <w:color w:val="000000" w:themeColor="text1"/>
                <w:szCs w:val="26"/>
              </w:rPr>
              <w:t>p</w:t>
            </w:r>
            <w:r w:rsidRPr="003006E4">
              <w:rPr>
                <w:color w:val="000000" w:themeColor="text1"/>
                <w:spacing w:val="1"/>
                <w:szCs w:val="26"/>
              </w:rPr>
              <w:t>h</w:t>
            </w:r>
            <w:r w:rsidRPr="003006E4">
              <w:rPr>
                <w:color w:val="000000" w:themeColor="text1"/>
                <w:szCs w:val="26"/>
              </w:rPr>
              <w:t>ế liệu,</w:t>
            </w:r>
            <w:r w:rsidRPr="003006E4">
              <w:rPr>
                <w:color w:val="000000" w:themeColor="text1"/>
                <w:spacing w:val="15"/>
                <w:szCs w:val="26"/>
              </w:rPr>
              <w:t xml:space="preserve"> </w:t>
            </w:r>
            <w:r w:rsidRPr="003006E4">
              <w:rPr>
                <w:color w:val="000000" w:themeColor="text1"/>
                <w:szCs w:val="26"/>
              </w:rPr>
              <w:t>Th</w:t>
            </w:r>
            <w:r w:rsidRPr="003006E4">
              <w:rPr>
                <w:color w:val="000000" w:themeColor="text1"/>
                <w:spacing w:val="2"/>
                <w:szCs w:val="26"/>
              </w:rPr>
              <w:t>ô</w:t>
            </w:r>
            <w:r w:rsidRPr="003006E4">
              <w:rPr>
                <w:color w:val="000000" w:themeColor="text1"/>
                <w:szCs w:val="26"/>
              </w:rPr>
              <w:t>ng</w:t>
            </w:r>
            <w:r w:rsidRPr="003006E4">
              <w:rPr>
                <w:color w:val="000000" w:themeColor="text1"/>
                <w:spacing w:val="12"/>
                <w:szCs w:val="26"/>
              </w:rPr>
              <w:t xml:space="preserve"> </w:t>
            </w:r>
            <w:r w:rsidRPr="003006E4">
              <w:rPr>
                <w:color w:val="000000" w:themeColor="text1"/>
                <w:szCs w:val="26"/>
              </w:rPr>
              <w:t>tư</w:t>
            </w:r>
            <w:r w:rsidRPr="003006E4">
              <w:rPr>
                <w:color w:val="000000" w:themeColor="text1"/>
                <w:spacing w:val="16"/>
                <w:szCs w:val="26"/>
              </w:rPr>
              <w:t xml:space="preserve"> </w:t>
            </w:r>
            <w:r w:rsidRPr="003006E4">
              <w:rPr>
                <w:color w:val="000000" w:themeColor="text1"/>
                <w:spacing w:val="4"/>
                <w:szCs w:val="26"/>
              </w:rPr>
              <w:t>s</w:t>
            </w:r>
            <w:r w:rsidRPr="003006E4">
              <w:rPr>
                <w:color w:val="000000" w:themeColor="text1"/>
                <w:szCs w:val="26"/>
              </w:rPr>
              <w:t>ố</w:t>
            </w:r>
            <w:r w:rsidRPr="003006E4">
              <w:rPr>
                <w:color w:val="000000" w:themeColor="text1"/>
                <w:spacing w:val="16"/>
                <w:szCs w:val="26"/>
              </w:rPr>
              <w:t xml:space="preserve"> </w:t>
            </w:r>
            <w:r w:rsidRPr="003006E4">
              <w:rPr>
                <w:color w:val="000000" w:themeColor="text1"/>
                <w:szCs w:val="26"/>
              </w:rPr>
              <w:t>36</w:t>
            </w:r>
            <w:r w:rsidRPr="003006E4">
              <w:rPr>
                <w:color w:val="000000" w:themeColor="text1"/>
                <w:spacing w:val="2"/>
                <w:szCs w:val="26"/>
              </w:rPr>
              <w:t>/2</w:t>
            </w:r>
            <w:r w:rsidRPr="003006E4">
              <w:rPr>
                <w:color w:val="000000" w:themeColor="text1"/>
                <w:szCs w:val="26"/>
              </w:rPr>
              <w:t>015/BT</w:t>
            </w:r>
            <w:r w:rsidRPr="003006E4">
              <w:rPr>
                <w:color w:val="000000" w:themeColor="text1"/>
                <w:spacing w:val="2"/>
                <w:szCs w:val="26"/>
              </w:rPr>
              <w:t>N</w:t>
            </w:r>
            <w:r w:rsidRPr="003006E4">
              <w:rPr>
                <w:color w:val="000000" w:themeColor="text1"/>
                <w:szCs w:val="26"/>
              </w:rPr>
              <w:t xml:space="preserve">MT </w:t>
            </w:r>
            <w:r w:rsidRPr="003006E4">
              <w:rPr>
                <w:color w:val="000000" w:themeColor="text1"/>
                <w:spacing w:val="2"/>
                <w:szCs w:val="26"/>
              </w:rPr>
              <w:t>v</w:t>
            </w:r>
            <w:r w:rsidRPr="003006E4">
              <w:rPr>
                <w:color w:val="000000" w:themeColor="text1"/>
                <w:szCs w:val="26"/>
              </w:rPr>
              <w:t>ề</w:t>
            </w:r>
            <w:r w:rsidRPr="003006E4">
              <w:rPr>
                <w:color w:val="000000" w:themeColor="text1"/>
                <w:spacing w:val="19"/>
                <w:szCs w:val="26"/>
              </w:rPr>
              <w:t xml:space="preserve"> </w:t>
            </w:r>
            <w:r w:rsidRPr="003006E4">
              <w:rPr>
                <w:color w:val="000000" w:themeColor="text1"/>
                <w:szCs w:val="26"/>
              </w:rPr>
              <w:t>quản</w:t>
            </w:r>
            <w:r w:rsidRPr="003006E4">
              <w:rPr>
                <w:color w:val="000000" w:themeColor="text1"/>
                <w:spacing w:val="17"/>
                <w:szCs w:val="26"/>
              </w:rPr>
              <w:t xml:space="preserve"> </w:t>
            </w:r>
            <w:r w:rsidRPr="003006E4">
              <w:rPr>
                <w:color w:val="000000" w:themeColor="text1"/>
                <w:szCs w:val="26"/>
              </w:rPr>
              <w:t>lý</w:t>
            </w:r>
            <w:r w:rsidRPr="003006E4">
              <w:rPr>
                <w:color w:val="000000" w:themeColor="text1"/>
                <w:spacing w:val="16"/>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zCs w:val="26"/>
              </w:rPr>
              <w:t>ất</w:t>
            </w:r>
            <w:r w:rsidRPr="003006E4">
              <w:rPr>
                <w:color w:val="000000" w:themeColor="text1"/>
                <w:spacing w:val="17"/>
                <w:szCs w:val="26"/>
              </w:rPr>
              <w:t xml:space="preserve"> </w:t>
            </w:r>
            <w:r w:rsidRPr="003006E4">
              <w:rPr>
                <w:color w:val="000000" w:themeColor="text1"/>
                <w:szCs w:val="26"/>
              </w:rPr>
              <w:t>thải ng</w:t>
            </w:r>
            <w:r w:rsidRPr="003006E4">
              <w:rPr>
                <w:color w:val="000000" w:themeColor="text1"/>
                <w:spacing w:val="5"/>
                <w:szCs w:val="26"/>
              </w:rPr>
              <w:t>u</w:t>
            </w:r>
            <w:r w:rsidRPr="003006E4">
              <w:rPr>
                <w:color w:val="000000" w:themeColor="text1"/>
                <w:szCs w:val="26"/>
              </w:rPr>
              <w:t>y</w:t>
            </w:r>
            <w:r w:rsidRPr="003006E4">
              <w:rPr>
                <w:color w:val="000000" w:themeColor="text1"/>
                <w:spacing w:val="11"/>
                <w:szCs w:val="26"/>
              </w:rPr>
              <w:t xml:space="preserve"> </w:t>
            </w:r>
            <w:r w:rsidRPr="003006E4">
              <w:rPr>
                <w:color w:val="000000" w:themeColor="text1"/>
                <w:spacing w:val="1"/>
                <w:szCs w:val="26"/>
              </w:rPr>
              <w:t>h</w:t>
            </w:r>
            <w:r w:rsidRPr="003006E4">
              <w:rPr>
                <w:color w:val="000000" w:themeColor="text1"/>
                <w:spacing w:val="3"/>
                <w:szCs w:val="26"/>
              </w:rPr>
              <w:t>ạ</w:t>
            </w:r>
            <w:r w:rsidRPr="003006E4">
              <w:rPr>
                <w:color w:val="000000" w:themeColor="text1"/>
                <w:szCs w:val="26"/>
              </w:rPr>
              <w:t>i,</w:t>
            </w:r>
            <w:r w:rsidRPr="003006E4">
              <w:rPr>
                <w:color w:val="000000" w:themeColor="text1"/>
                <w:spacing w:val="17"/>
                <w:szCs w:val="26"/>
              </w:rPr>
              <w:t xml:space="preserve"> </w:t>
            </w:r>
            <w:r w:rsidRPr="003006E4">
              <w:rPr>
                <w:color w:val="000000" w:themeColor="text1"/>
                <w:szCs w:val="26"/>
              </w:rPr>
              <w:t>T</w:t>
            </w:r>
            <w:r w:rsidRPr="003006E4">
              <w:rPr>
                <w:color w:val="000000" w:themeColor="text1"/>
                <w:spacing w:val="3"/>
                <w:szCs w:val="26"/>
              </w:rPr>
              <w:t>h</w:t>
            </w:r>
            <w:r w:rsidRPr="003006E4">
              <w:rPr>
                <w:color w:val="000000" w:themeColor="text1"/>
                <w:szCs w:val="26"/>
              </w:rPr>
              <w:t>ông</w:t>
            </w:r>
            <w:r w:rsidRPr="003006E4">
              <w:rPr>
                <w:color w:val="000000" w:themeColor="text1"/>
                <w:spacing w:val="17"/>
                <w:szCs w:val="26"/>
              </w:rPr>
              <w:t xml:space="preserve"> </w:t>
            </w:r>
            <w:r w:rsidRPr="003006E4">
              <w:rPr>
                <w:color w:val="000000" w:themeColor="text1"/>
                <w:szCs w:val="26"/>
              </w:rPr>
              <w:t>tư</w:t>
            </w:r>
            <w:r w:rsidRPr="003006E4">
              <w:rPr>
                <w:color w:val="000000" w:themeColor="text1"/>
                <w:spacing w:val="20"/>
                <w:szCs w:val="26"/>
              </w:rPr>
              <w:t xml:space="preserve"> </w:t>
            </w:r>
            <w:r w:rsidRPr="003006E4">
              <w:rPr>
                <w:color w:val="000000" w:themeColor="text1"/>
                <w:spacing w:val="1"/>
                <w:szCs w:val="26"/>
              </w:rPr>
              <w:t>s</w:t>
            </w:r>
            <w:r w:rsidRPr="003006E4">
              <w:rPr>
                <w:color w:val="000000" w:themeColor="text1"/>
                <w:szCs w:val="26"/>
              </w:rPr>
              <w:t>ố</w:t>
            </w:r>
            <w:r w:rsidRPr="003006E4">
              <w:rPr>
                <w:color w:val="000000" w:themeColor="text1"/>
                <w:spacing w:val="22"/>
                <w:szCs w:val="26"/>
              </w:rPr>
              <w:t xml:space="preserve"> </w:t>
            </w:r>
            <w:r w:rsidRPr="003006E4">
              <w:rPr>
                <w:color w:val="000000" w:themeColor="text1"/>
                <w:szCs w:val="26"/>
              </w:rPr>
              <w:t>08/20</w:t>
            </w:r>
            <w:r w:rsidRPr="003006E4">
              <w:rPr>
                <w:color w:val="000000" w:themeColor="text1"/>
                <w:spacing w:val="2"/>
                <w:szCs w:val="26"/>
              </w:rPr>
              <w:t>1</w:t>
            </w:r>
            <w:r w:rsidRPr="003006E4">
              <w:rPr>
                <w:color w:val="000000" w:themeColor="text1"/>
                <w:szCs w:val="26"/>
              </w:rPr>
              <w:t>7/T</w:t>
            </w:r>
            <w:r w:rsidRPr="003006E4">
              <w:rPr>
                <w:color w:val="000000" w:themeColor="text1"/>
                <w:spacing w:val="1"/>
                <w:szCs w:val="26"/>
              </w:rPr>
              <w:t>T</w:t>
            </w:r>
            <w:r w:rsidRPr="003006E4">
              <w:rPr>
                <w:color w:val="000000" w:themeColor="text1"/>
                <w:szCs w:val="26"/>
              </w:rPr>
              <w:t>-</w:t>
            </w:r>
            <w:r w:rsidRPr="003006E4">
              <w:rPr>
                <w:color w:val="000000" w:themeColor="text1"/>
                <w:spacing w:val="2"/>
                <w:szCs w:val="26"/>
              </w:rPr>
              <w:t>B</w:t>
            </w:r>
            <w:r w:rsidRPr="003006E4">
              <w:rPr>
                <w:color w:val="000000" w:themeColor="text1"/>
                <w:szCs w:val="26"/>
              </w:rPr>
              <w:t>XD</w:t>
            </w:r>
            <w:r w:rsidRPr="003006E4">
              <w:rPr>
                <w:color w:val="000000" w:themeColor="text1"/>
                <w:spacing w:val="5"/>
                <w:szCs w:val="26"/>
              </w:rPr>
              <w:t xml:space="preserve"> </w:t>
            </w:r>
            <w:r w:rsidRPr="003006E4">
              <w:rPr>
                <w:color w:val="000000" w:themeColor="text1"/>
                <w:szCs w:val="26"/>
              </w:rPr>
              <w:t>và</w:t>
            </w:r>
            <w:r w:rsidRPr="003006E4">
              <w:rPr>
                <w:color w:val="000000" w:themeColor="text1"/>
                <w:spacing w:val="22"/>
                <w:szCs w:val="26"/>
              </w:rPr>
              <w:t xml:space="preserve"> </w:t>
            </w:r>
            <w:r w:rsidRPr="003006E4">
              <w:rPr>
                <w:color w:val="000000" w:themeColor="text1"/>
                <w:szCs w:val="26"/>
              </w:rPr>
              <w:t>Thông</w:t>
            </w:r>
            <w:r w:rsidRPr="003006E4">
              <w:rPr>
                <w:color w:val="000000" w:themeColor="text1"/>
                <w:spacing w:val="14"/>
                <w:szCs w:val="26"/>
              </w:rPr>
              <w:t xml:space="preserve"> </w:t>
            </w:r>
            <w:r w:rsidRPr="003006E4">
              <w:rPr>
                <w:color w:val="000000" w:themeColor="text1"/>
                <w:szCs w:val="26"/>
              </w:rPr>
              <w:t>tư</w:t>
            </w:r>
            <w:r w:rsidRPr="003006E4">
              <w:rPr>
                <w:color w:val="000000" w:themeColor="text1"/>
                <w:spacing w:val="22"/>
                <w:szCs w:val="26"/>
              </w:rPr>
              <w:t xml:space="preserve"> </w:t>
            </w:r>
            <w:r w:rsidRPr="003006E4">
              <w:rPr>
                <w:color w:val="000000" w:themeColor="text1"/>
                <w:spacing w:val="2"/>
                <w:szCs w:val="26"/>
              </w:rPr>
              <w:t>s</w:t>
            </w:r>
            <w:r w:rsidRPr="003006E4">
              <w:rPr>
                <w:color w:val="000000" w:themeColor="text1"/>
                <w:szCs w:val="26"/>
              </w:rPr>
              <w:t>ố</w:t>
            </w:r>
          </w:p>
          <w:p w14:paraId="62F56A06" w14:textId="77777777" w:rsidR="003B7D78" w:rsidRPr="003006E4" w:rsidRDefault="003B7D78" w:rsidP="005A2BA4">
            <w:pPr>
              <w:spacing w:before="0" w:after="0"/>
              <w:ind w:left="105" w:right="2293" w:firstLine="0"/>
              <w:jc w:val="both"/>
              <w:rPr>
                <w:color w:val="000000" w:themeColor="text1"/>
                <w:szCs w:val="26"/>
              </w:rPr>
            </w:pPr>
            <w:r w:rsidRPr="003006E4">
              <w:rPr>
                <w:color w:val="000000" w:themeColor="text1"/>
                <w:szCs w:val="26"/>
              </w:rPr>
              <w:t>02/2018/</w:t>
            </w:r>
            <w:r w:rsidRPr="003006E4">
              <w:rPr>
                <w:color w:val="000000" w:themeColor="text1"/>
                <w:spacing w:val="2"/>
                <w:szCs w:val="26"/>
              </w:rPr>
              <w:t>T</w:t>
            </w:r>
            <w:r w:rsidRPr="003006E4">
              <w:rPr>
                <w:color w:val="000000" w:themeColor="text1"/>
                <w:szCs w:val="26"/>
              </w:rPr>
              <w:t>T-BXD</w:t>
            </w:r>
            <w:r w:rsidRPr="003006E4">
              <w:rPr>
                <w:color w:val="000000" w:themeColor="text1"/>
                <w:spacing w:val="-17"/>
                <w:szCs w:val="26"/>
              </w:rPr>
              <w:t xml:space="preserve"> </w:t>
            </w:r>
            <w:r w:rsidRPr="003006E4">
              <w:rPr>
                <w:color w:val="000000" w:themeColor="text1"/>
                <w:szCs w:val="26"/>
              </w:rPr>
              <w:t>của</w:t>
            </w:r>
            <w:r w:rsidRPr="003006E4">
              <w:rPr>
                <w:color w:val="000000" w:themeColor="text1"/>
                <w:spacing w:val="-2"/>
                <w:szCs w:val="26"/>
              </w:rPr>
              <w:t xml:space="preserve"> </w:t>
            </w:r>
            <w:r w:rsidRPr="003006E4">
              <w:rPr>
                <w:color w:val="000000" w:themeColor="text1"/>
                <w:szCs w:val="26"/>
              </w:rPr>
              <w:t>Bộ</w:t>
            </w:r>
            <w:r w:rsidRPr="003006E4">
              <w:rPr>
                <w:color w:val="000000" w:themeColor="text1"/>
                <w:spacing w:val="-3"/>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y</w:t>
            </w:r>
            <w:r w:rsidRPr="003006E4">
              <w:rPr>
                <w:color w:val="000000" w:themeColor="text1"/>
                <w:spacing w:val="-9"/>
                <w:szCs w:val="26"/>
              </w:rPr>
              <w:t xml:space="preserve"> </w:t>
            </w:r>
            <w:r w:rsidRPr="003006E4">
              <w:rPr>
                <w:color w:val="000000" w:themeColor="text1"/>
                <w:spacing w:val="1"/>
                <w:szCs w:val="26"/>
              </w:rPr>
              <w:t>dự</w:t>
            </w:r>
            <w:r w:rsidRPr="003006E4">
              <w:rPr>
                <w:color w:val="000000" w:themeColor="text1"/>
                <w:szCs w:val="26"/>
              </w:rPr>
              <w:t>ng.</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7BF144CA" w14:textId="77777777" w:rsidR="003B7D78" w:rsidRPr="003006E4" w:rsidRDefault="003B7D78" w:rsidP="00180E54">
            <w:pPr>
              <w:spacing w:before="0" w:after="0"/>
              <w:ind w:left="105" w:right="54" w:firstLine="0"/>
              <w:jc w:val="center"/>
              <w:rPr>
                <w:color w:val="000000" w:themeColor="text1"/>
                <w:szCs w:val="26"/>
              </w:rPr>
            </w:pPr>
            <w:r w:rsidRPr="003006E4">
              <w:rPr>
                <w:color w:val="000000" w:themeColor="text1"/>
                <w:szCs w:val="26"/>
              </w:rPr>
              <w:t>- Triển khai</w:t>
            </w:r>
          </w:p>
          <w:p w14:paraId="71E8E6B3" w14:textId="77777777" w:rsidR="003B7D78" w:rsidRPr="003006E4" w:rsidRDefault="003B7D78" w:rsidP="00180E54">
            <w:pPr>
              <w:spacing w:before="0" w:after="0"/>
              <w:ind w:left="105" w:right="54" w:firstLine="0"/>
              <w:jc w:val="center"/>
              <w:rPr>
                <w:color w:val="000000" w:themeColor="text1"/>
                <w:szCs w:val="26"/>
              </w:rPr>
            </w:pPr>
            <w:r w:rsidRPr="003006E4">
              <w:rPr>
                <w:color w:val="000000" w:themeColor="text1"/>
                <w:szCs w:val="26"/>
              </w:rPr>
              <w:t>các biện pháp giảm thiểu ô nhiễm trong suốt quá</w:t>
            </w:r>
          </w:p>
          <w:p w14:paraId="0EE761D5" w14:textId="77777777" w:rsidR="003B7D78" w:rsidRPr="003006E4" w:rsidRDefault="003B7D78" w:rsidP="00180E54">
            <w:pPr>
              <w:spacing w:before="0" w:after="0"/>
              <w:ind w:left="105" w:right="54" w:firstLine="0"/>
              <w:jc w:val="center"/>
              <w:rPr>
                <w:color w:val="000000" w:themeColor="text1"/>
                <w:szCs w:val="26"/>
              </w:rPr>
            </w:pPr>
            <w:r w:rsidRPr="003006E4">
              <w:rPr>
                <w:color w:val="000000" w:themeColor="text1"/>
                <w:szCs w:val="26"/>
              </w:rPr>
              <w:t>trình thi công</w:t>
            </w:r>
          </w:p>
        </w:tc>
      </w:tr>
      <w:tr w:rsidR="003006E4" w:rsidRPr="003006E4" w14:paraId="17B10657" w14:textId="77777777" w:rsidTr="00DF0115">
        <w:trPr>
          <w:trHeight w:hRule="exact" w:val="3651"/>
        </w:trPr>
        <w:tc>
          <w:tcPr>
            <w:tcW w:w="1414" w:type="dxa"/>
            <w:vMerge/>
            <w:tcBorders>
              <w:top w:val="single" w:sz="6" w:space="0" w:color="000000"/>
              <w:left w:val="single" w:sz="6" w:space="0" w:color="000000"/>
              <w:bottom w:val="single" w:sz="6" w:space="0" w:color="000000"/>
              <w:right w:val="single" w:sz="6" w:space="0" w:color="000000"/>
            </w:tcBorders>
            <w:vAlign w:val="center"/>
            <w:hideMark/>
          </w:tcPr>
          <w:p w14:paraId="0083A233" w14:textId="77777777" w:rsidR="003B7D78" w:rsidRPr="003006E4" w:rsidRDefault="003B7D78" w:rsidP="00AC0B8A">
            <w:pPr>
              <w:spacing w:before="0" w:after="0"/>
              <w:ind w:firstLine="0"/>
              <w:jc w:val="center"/>
              <w:rPr>
                <w:color w:val="000000" w:themeColor="text1"/>
              </w:rPr>
            </w:pPr>
          </w:p>
        </w:tc>
        <w:tc>
          <w:tcPr>
            <w:tcW w:w="2693" w:type="dxa"/>
            <w:vMerge/>
            <w:tcBorders>
              <w:left w:val="single" w:sz="6" w:space="0" w:color="000000"/>
              <w:bottom w:val="single" w:sz="6" w:space="0" w:color="000000"/>
              <w:right w:val="single" w:sz="6" w:space="0" w:color="000000"/>
            </w:tcBorders>
            <w:vAlign w:val="center"/>
          </w:tcPr>
          <w:p w14:paraId="49D6875D" w14:textId="553183BD" w:rsidR="003B7D78" w:rsidRPr="003006E4" w:rsidRDefault="003B7D78" w:rsidP="00180E54">
            <w:pPr>
              <w:spacing w:before="0" w:after="0"/>
              <w:ind w:left="102" w:right="57" w:hanging="17"/>
              <w:jc w:val="both"/>
              <w:rPr>
                <w:color w:val="000000" w:themeColor="text1"/>
                <w:szCs w:val="26"/>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2F3F416F" w14:textId="77777777" w:rsidR="003B7D78" w:rsidRPr="003006E4" w:rsidRDefault="003B7D78" w:rsidP="00180E54">
            <w:pPr>
              <w:spacing w:before="0" w:after="0"/>
              <w:ind w:left="102" w:right="87" w:firstLine="0"/>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Nh</w:t>
            </w:r>
            <w:r w:rsidRPr="003006E4">
              <w:rPr>
                <w:color w:val="000000" w:themeColor="text1"/>
                <w:spacing w:val="1"/>
                <w:szCs w:val="26"/>
              </w:rPr>
              <w:t>ữ</w:t>
            </w:r>
            <w:r w:rsidRPr="003006E4">
              <w:rPr>
                <w:color w:val="000000" w:themeColor="text1"/>
                <w:szCs w:val="26"/>
              </w:rPr>
              <w:t>ng rủi</w:t>
            </w:r>
            <w:r w:rsidRPr="003006E4">
              <w:rPr>
                <w:color w:val="000000" w:themeColor="text1"/>
                <w:spacing w:val="4"/>
                <w:szCs w:val="26"/>
              </w:rPr>
              <w:t xml:space="preserve"> </w:t>
            </w:r>
            <w:r w:rsidRPr="003006E4">
              <w:rPr>
                <w:color w:val="000000" w:themeColor="text1"/>
                <w:szCs w:val="26"/>
              </w:rPr>
              <w:t>ro,</w:t>
            </w:r>
            <w:r w:rsidRPr="003006E4">
              <w:rPr>
                <w:color w:val="000000" w:themeColor="text1"/>
                <w:spacing w:val="6"/>
                <w:szCs w:val="26"/>
              </w:rPr>
              <w:t xml:space="preserve"> </w:t>
            </w:r>
            <w:r w:rsidRPr="003006E4">
              <w:rPr>
                <w:color w:val="000000" w:themeColor="text1"/>
                <w:spacing w:val="1"/>
                <w:szCs w:val="26"/>
              </w:rPr>
              <w:t>s</w:t>
            </w:r>
            <w:r w:rsidRPr="003006E4">
              <w:rPr>
                <w:color w:val="000000" w:themeColor="text1"/>
                <w:szCs w:val="26"/>
              </w:rPr>
              <w:t>ự</w:t>
            </w:r>
            <w:r w:rsidRPr="003006E4">
              <w:rPr>
                <w:color w:val="000000" w:themeColor="text1"/>
                <w:spacing w:val="6"/>
                <w:szCs w:val="26"/>
              </w:rPr>
              <w:t xml:space="preserve"> </w:t>
            </w:r>
            <w:r w:rsidRPr="003006E4">
              <w:rPr>
                <w:color w:val="000000" w:themeColor="text1"/>
                <w:szCs w:val="26"/>
              </w:rPr>
              <w:t>cố trong quá</w:t>
            </w:r>
            <w:r w:rsidRPr="003006E4">
              <w:rPr>
                <w:color w:val="000000" w:themeColor="text1"/>
                <w:spacing w:val="2"/>
                <w:szCs w:val="26"/>
              </w:rPr>
              <w:t xml:space="preserve"> </w:t>
            </w:r>
            <w:r w:rsidRPr="003006E4">
              <w:rPr>
                <w:color w:val="000000" w:themeColor="text1"/>
                <w:szCs w:val="26"/>
              </w:rPr>
              <w:t>trình</w:t>
            </w:r>
            <w:r w:rsidRPr="003006E4">
              <w:rPr>
                <w:color w:val="000000" w:themeColor="text1"/>
                <w:spacing w:val="1"/>
                <w:szCs w:val="26"/>
              </w:rPr>
              <w:t xml:space="preserve"> </w:t>
            </w:r>
            <w:r w:rsidRPr="003006E4">
              <w:rPr>
                <w:color w:val="000000" w:themeColor="text1"/>
                <w:spacing w:val="2"/>
                <w:szCs w:val="26"/>
              </w:rPr>
              <w:t>t</w:t>
            </w:r>
            <w:r w:rsidRPr="003006E4">
              <w:rPr>
                <w:color w:val="000000" w:themeColor="text1"/>
                <w:szCs w:val="26"/>
              </w:rPr>
              <w:t xml:space="preserve">hi công   (tai  </w:t>
            </w:r>
            <w:r w:rsidRPr="003006E4">
              <w:rPr>
                <w:color w:val="000000" w:themeColor="text1"/>
                <w:spacing w:val="2"/>
                <w:szCs w:val="26"/>
              </w:rPr>
              <w:t xml:space="preserve"> </w:t>
            </w:r>
            <w:r w:rsidRPr="003006E4">
              <w:rPr>
                <w:color w:val="000000" w:themeColor="text1"/>
                <w:szCs w:val="26"/>
              </w:rPr>
              <w:t xml:space="preserve">nạn  </w:t>
            </w:r>
            <w:r w:rsidRPr="003006E4">
              <w:rPr>
                <w:color w:val="000000" w:themeColor="text1"/>
                <w:spacing w:val="1"/>
                <w:szCs w:val="26"/>
              </w:rPr>
              <w:t xml:space="preserve"> </w:t>
            </w:r>
            <w:r w:rsidRPr="003006E4">
              <w:rPr>
                <w:color w:val="000000" w:themeColor="text1"/>
                <w:spacing w:val="2"/>
                <w:szCs w:val="26"/>
              </w:rPr>
              <w:t>l</w:t>
            </w:r>
            <w:r w:rsidRPr="003006E4">
              <w:rPr>
                <w:color w:val="000000" w:themeColor="text1"/>
                <w:szCs w:val="26"/>
              </w:rPr>
              <w:t>ao động, tai</w:t>
            </w:r>
            <w:r w:rsidRPr="003006E4">
              <w:rPr>
                <w:color w:val="000000" w:themeColor="text1"/>
                <w:spacing w:val="3"/>
                <w:szCs w:val="26"/>
              </w:rPr>
              <w:t xml:space="preserve"> </w:t>
            </w:r>
            <w:r w:rsidRPr="003006E4">
              <w:rPr>
                <w:color w:val="000000" w:themeColor="text1"/>
                <w:spacing w:val="1"/>
                <w:szCs w:val="26"/>
              </w:rPr>
              <w:t>n</w:t>
            </w:r>
            <w:r w:rsidRPr="003006E4">
              <w:rPr>
                <w:color w:val="000000" w:themeColor="text1"/>
                <w:szCs w:val="26"/>
              </w:rPr>
              <w:t>ạn</w:t>
            </w:r>
            <w:r w:rsidRPr="003006E4">
              <w:rPr>
                <w:color w:val="000000" w:themeColor="text1"/>
                <w:spacing w:val="2"/>
                <w:szCs w:val="26"/>
              </w:rPr>
              <w:t xml:space="preserve"> </w:t>
            </w:r>
            <w:r w:rsidRPr="003006E4">
              <w:rPr>
                <w:color w:val="000000" w:themeColor="text1"/>
                <w:szCs w:val="26"/>
              </w:rPr>
              <w:t>g</w:t>
            </w:r>
            <w:r w:rsidRPr="003006E4">
              <w:rPr>
                <w:color w:val="000000" w:themeColor="text1"/>
                <w:spacing w:val="2"/>
                <w:szCs w:val="26"/>
              </w:rPr>
              <w:t>i</w:t>
            </w:r>
            <w:r w:rsidRPr="003006E4">
              <w:rPr>
                <w:color w:val="000000" w:themeColor="text1"/>
                <w:szCs w:val="26"/>
              </w:rPr>
              <w:t>ao thông,</w:t>
            </w:r>
            <w:r w:rsidRPr="003006E4">
              <w:rPr>
                <w:color w:val="000000" w:themeColor="text1"/>
                <w:spacing w:val="3"/>
                <w:szCs w:val="26"/>
              </w:rPr>
              <w:t xml:space="preserve"> </w:t>
            </w:r>
            <w:r w:rsidRPr="003006E4">
              <w:rPr>
                <w:color w:val="000000" w:themeColor="text1"/>
                <w:szCs w:val="26"/>
              </w:rPr>
              <w:t>sự</w:t>
            </w:r>
            <w:r w:rsidRPr="003006E4">
              <w:rPr>
                <w:color w:val="000000" w:themeColor="text1"/>
                <w:spacing w:val="9"/>
                <w:szCs w:val="26"/>
              </w:rPr>
              <w:t xml:space="preserve"> </w:t>
            </w:r>
            <w:r w:rsidRPr="003006E4">
              <w:rPr>
                <w:color w:val="000000" w:themeColor="text1"/>
                <w:szCs w:val="26"/>
              </w:rPr>
              <w:t>cố</w:t>
            </w:r>
            <w:r w:rsidRPr="003006E4">
              <w:rPr>
                <w:color w:val="000000" w:themeColor="text1"/>
                <w:spacing w:val="10"/>
                <w:szCs w:val="26"/>
              </w:rPr>
              <w:t xml:space="preserve"> </w:t>
            </w:r>
            <w:r w:rsidRPr="003006E4">
              <w:rPr>
                <w:color w:val="000000" w:themeColor="text1"/>
                <w:szCs w:val="26"/>
              </w:rPr>
              <w:t>ch</w:t>
            </w:r>
            <w:r w:rsidRPr="003006E4">
              <w:rPr>
                <w:color w:val="000000" w:themeColor="text1"/>
                <w:spacing w:val="5"/>
                <w:szCs w:val="26"/>
              </w:rPr>
              <w:t>á</w:t>
            </w:r>
            <w:r w:rsidRPr="003006E4">
              <w:rPr>
                <w:color w:val="000000" w:themeColor="text1"/>
                <w:szCs w:val="26"/>
              </w:rPr>
              <w:t xml:space="preserve">y </w:t>
            </w:r>
            <w:r w:rsidRPr="003006E4">
              <w:rPr>
                <w:color w:val="000000" w:themeColor="text1"/>
                <w:spacing w:val="3"/>
                <w:szCs w:val="26"/>
              </w:rPr>
              <w:t>n</w:t>
            </w:r>
            <w:r w:rsidRPr="003006E4">
              <w:rPr>
                <w:color w:val="000000" w:themeColor="text1"/>
                <w:szCs w:val="26"/>
              </w:rPr>
              <w:t>ổ, ngập</w:t>
            </w:r>
            <w:r w:rsidRPr="003006E4">
              <w:rPr>
                <w:color w:val="000000" w:themeColor="text1"/>
                <w:spacing w:val="-5"/>
                <w:szCs w:val="26"/>
              </w:rPr>
              <w:t xml:space="preserve"> </w:t>
            </w:r>
            <w:r w:rsidRPr="003006E4">
              <w:rPr>
                <w:color w:val="000000" w:themeColor="text1"/>
                <w:szCs w:val="26"/>
              </w:rPr>
              <w:t>lụt...)</w:t>
            </w:r>
          </w:p>
          <w:p w14:paraId="28BE0E74" w14:textId="77777777" w:rsidR="003B7D78" w:rsidRPr="003006E4" w:rsidRDefault="003B7D78" w:rsidP="00180E54">
            <w:pPr>
              <w:spacing w:before="0" w:after="0"/>
              <w:ind w:left="102" w:right="87" w:firstLine="0"/>
              <w:jc w:val="both"/>
              <w:rPr>
                <w:color w:val="000000" w:themeColor="text1"/>
                <w:szCs w:val="26"/>
              </w:rPr>
            </w:pPr>
            <w:r w:rsidRPr="003006E4">
              <w:rPr>
                <w:color w:val="000000" w:themeColor="text1"/>
                <w:szCs w:val="26"/>
              </w:rPr>
              <w:t>-  Tác</w:t>
            </w:r>
            <w:r w:rsidRPr="003006E4">
              <w:rPr>
                <w:color w:val="000000" w:themeColor="text1"/>
                <w:spacing w:val="62"/>
                <w:szCs w:val="26"/>
              </w:rPr>
              <w:t xml:space="preserve"> </w:t>
            </w:r>
            <w:r w:rsidRPr="003006E4">
              <w:rPr>
                <w:color w:val="000000" w:themeColor="text1"/>
                <w:spacing w:val="3"/>
                <w:szCs w:val="26"/>
              </w:rPr>
              <w:t>đ</w:t>
            </w:r>
            <w:r w:rsidRPr="003006E4">
              <w:rPr>
                <w:color w:val="000000" w:themeColor="text1"/>
                <w:szCs w:val="26"/>
              </w:rPr>
              <w:t>ộng</w:t>
            </w:r>
            <w:r w:rsidRPr="003006E4">
              <w:rPr>
                <w:color w:val="000000" w:themeColor="text1"/>
                <w:spacing w:val="63"/>
                <w:szCs w:val="26"/>
              </w:rPr>
              <w:t xml:space="preserve"> </w:t>
            </w:r>
            <w:r w:rsidRPr="003006E4">
              <w:rPr>
                <w:color w:val="000000" w:themeColor="text1"/>
                <w:szCs w:val="26"/>
              </w:rPr>
              <w:t>đến</w:t>
            </w:r>
            <w:r w:rsidRPr="003006E4">
              <w:rPr>
                <w:color w:val="000000" w:themeColor="text1"/>
                <w:spacing w:val="62"/>
                <w:szCs w:val="26"/>
              </w:rPr>
              <w:t xml:space="preserve"> </w:t>
            </w:r>
            <w:r w:rsidRPr="003006E4">
              <w:rPr>
                <w:color w:val="000000" w:themeColor="text1"/>
                <w:szCs w:val="26"/>
              </w:rPr>
              <w:t>t</w:t>
            </w:r>
            <w:r w:rsidRPr="003006E4">
              <w:rPr>
                <w:color w:val="000000" w:themeColor="text1"/>
                <w:spacing w:val="2"/>
                <w:szCs w:val="26"/>
              </w:rPr>
              <w:t>ì</w:t>
            </w:r>
            <w:r w:rsidRPr="003006E4">
              <w:rPr>
                <w:color w:val="000000" w:themeColor="text1"/>
                <w:szCs w:val="26"/>
              </w:rPr>
              <w:t>nh hình</w:t>
            </w:r>
            <w:r w:rsidRPr="003006E4">
              <w:rPr>
                <w:color w:val="000000" w:themeColor="text1"/>
                <w:spacing w:val="-5"/>
                <w:szCs w:val="26"/>
              </w:rPr>
              <w:t xml:space="preserve"> </w:t>
            </w:r>
            <w:r w:rsidRPr="003006E4">
              <w:rPr>
                <w:color w:val="000000" w:themeColor="text1"/>
                <w:szCs w:val="26"/>
              </w:rPr>
              <w:t>kinh</w:t>
            </w:r>
            <w:r w:rsidRPr="003006E4">
              <w:rPr>
                <w:color w:val="000000" w:themeColor="text1"/>
                <w:spacing w:val="-5"/>
                <w:szCs w:val="26"/>
              </w:rPr>
              <w:t xml:space="preserve"> </w:t>
            </w:r>
            <w:r w:rsidRPr="003006E4">
              <w:rPr>
                <w:color w:val="000000" w:themeColor="text1"/>
                <w:spacing w:val="2"/>
                <w:szCs w:val="26"/>
              </w:rPr>
              <w:t>t</w:t>
            </w:r>
            <w:r w:rsidRPr="003006E4">
              <w:rPr>
                <w:color w:val="000000" w:themeColor="text1"/>
                <w:szCs w:val="26"/>
              </w:rPr>
              <w:t>ế</w:t>
            </w:r>
            <w:r w:rsidRPr="003006E4">
              <w:rPr>
                <w:color w:val="000000" w:themeColor="text1"/>
                <w:spacing w:val="-1"/>
                <w:szCs w:val="26"/>
              </w:rPr>
              <w:t xml:space="preserve"> </w:t>
            </w:r>
            <w:r w:rsidRPr="003006E4">
              <w:rPr>
                <w:color w:val="000000" w:themeColor="text1"/>
                <w:szCs w:val="26"/>
              </w:rPr>
              <w:t>-xã</w:t>
            </w:r>
            <w:r w:rsidRPr="003006E4">
              <w:rPr>
                <w:color w:val="000000" w:themeColor="text1"/>
                <w:spacing w:val="-3"/>
                <w:szCs w:val="26"/>
              </w:rPr>
              <w:t xml:space="preserve"> </w:t>
            </w:r>
            <w:r w:rsidRPr="003006E4">
              <w:rPr>
                <w:color w:val="000000" w:themeColor="text1"/>
                <w:szCs w:val="26"/>
              </w:rPr>
              <w:t>h</w:t>
            </w:r>
            <w:r w:rsidRPr="003006E4">
              <w:rPr>
                <w:color w:val="000000" w:themeColor="text1"/>
                <w:spacing w:val="2"/>
                <w:szCs w:val="26"/>
              </w:rPr>
              <w:t>ộ</w:t>
            </w:r>
            <w:r w:rsidRPr="003006E4">
              <w:rPr>
                <w:color w:val="000000" w:themeColor="text1"/>
                <w:szCs w:val="26"/>
              </w:rPr>
              <w:t>i</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1E3D2FED" w14:textId="77777777" w:rsidR="003B7D78" w:rsidRPr="003006E4" w:rsidRDefault="003B7D78" w:rsidP="005A2BA4">
            <w:pPr>
              <w:spacing w:before="0" w:after="0"/>
              <w:ind w:left="169" w:right="90"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hiện</w:t>
            </w:r>
            <w:r w:rsidRPr="003006E4">
              <w:rPr>
                <w:color w:val="000000" w:themeColor="text1"/>
                <w:spacing w:val="-4"/>
                <w:szCs w:val="26"/>
              </w:rPr>
              <w:t xml:space="preserve"> </w:t>
            </w:r>
            <w:r w:rsidRPr="003006E4">
              <w:rPr>
                <w:color w:val="000000" w:themeColor="text1"/>
                <w:szCs w:val="26"/>
              </w:rPr>
              <w:t>rà</w:t>
            </w:r>
            <w:r w:rsidRPr="003006E4">
              <w:rPr>
                <w:color w:val="000000" w:themeColor="text1"/>
                <w:spacing w:val="-2"/>
                <w:szCs w:val="26"/>
              </w:rPr>
              <w:t xml:space="preserve"> </w:t>
            </w:r>
            <w:r w:rsidRPr="003006E4">
              <w:rPr>
                <w:color w:val="000000" w:themeColor="text1"/>
                <w:szCs w:val="26"/>
              </w:rPr>
              <w:t>phá</w:t>
            </w:r>
            <w:r w:rsidRPr="003006E4">
              <w:rPr>
                <w:color w:val="000000" w:themeColor="text1"/>
                <w:spacing w:val="-4"/>
                <w:szCs w:val="26"/>
              </w:rPr>
              <w:t xml:space="preserve"> </w:t>
            </w:r>
            <w:r w:rsidRPr="003006E4">
              <w:rPr>
                <w:color w:val="000000" w:themeColor="text1"/>
                <w:szCs w:val="26"/>
              </w:rPr>
              <w:t>b</w:t>
            </w:r>
            <w:r w:rsidRPr="003006E4">
              <w:rPr>
                <w:color w:val="000000" w:themeColor="text1"/>
                <w:spacing w:val="2"/>
                <w:szCs w:val="26"/>
              </w:rPr>
              <w:t>o</w:t>
            </w:r>
            <w:r w:rsidRPr="003006E4">
              <w:rPr>
                <w:color w:val="000000" w:themeColor="text1"/>
                <w:szCs w:val="26"/>
              </w:rPr>
              <w:t>m</w:t>
            </w:r>
            <w:r w:rsidRPr="003006E4">
              <w:rPr>
                <w:color w:val="000000" w:themeColor="text1"/>
                <w:spacing w:val="-5"/>
                <w:szCs w:val="26"/>
              </w:rPr>
              <w:t xml:space="preserve"> </w:t>
            </w:r>
            <w:r w:rsidRPr="003006E4">
              <w:rPr>
                <w:color w:val="000000" w:themeColor="text1"/>
                <w:szCs w:val="26"/>
              </w:rPr>
              <w:t>mìn</w:t>
            </w:r>
            <w:r w:rsidRPr="003006E4">
              <w:rPr>
                <w:color w:val="000000" w:themeColor="text1"/>
                <w:spacing w:val="-4"/>
                <w:szCs w:val="26"/>
              </w:rPr>
              <w:t xml:space="preserve"> </w:t>
            </w:r>
            <w:r w:rsidRPr="003006E4">
              <w:rPr>
                <w:color w:val="000000" w:themeColor="text1"/>
                <w:szCs w:val="26"/>
              </w:rPr>
              <w:t>tr</w:t>
            </w:r>
            <w:r w:rsidRPr="003006E4">
              <w:rPr>
                <w:color w:val="000000" w:themeColor="text1"/>
                <w:spacing w:val="2"/>
                <w:szCs w:val="26"/>
              </w:rPr>
              <w:t>ư</w:t>
            </w:r>
            <w:r w:rsidRPr="003006E4">
              <w:rPr>
                <w:color w:val="000000" w:themeColor="text1"/>
                <w:szCs w:val="26"/>
              </w:rPr>
              <w:t>ớc</w:t>
            </w:r>
            <w:r w:rsidRPr="003006E4">
              <w:rPr>
                <w:color w:val="000000" w:themeColor="text1"/>
                <w:spacing w:val="-6"/>
                <w:szCs w:val="26"/>
              </w:rPr>
              <w:t xml:space="preserve"> </w:t>
            </w:r>
            <w:r w:rsidRPr="003006E4">
              <w:rPr>
                <w:color w:val="000000" w:themeColor="text1"/>
                <w:szCs w:val="26"/>
              </w:rPr>
              <w:t>khi</w:t>
            </w:r>
            <w:r w:rsidRPr="003006E4">
              <w:rPr>
                <w:color w:val="000000" w:themeColor="text1"/>
                <w:spacing w:val="-3"/>
                <w:szCs w:val="26"/>
              </w:rPr>
              <w:t xml:space="preserve"> </w:t>
            </w:r>
            <w:r w:rsidRPr="003006E4">
              <w:rPr>
                <w:color w:val="000000" w:themeColor="text1"/>
                <w:spacing w:val="-1"/>
                <w:szCs w:val="26"/>
              </w:rPr>
              <w:t>t</w:t>
            </w:r>
            <w:r w:rsidRPr="003006E4">
              <w:rPr>
                <w:color w:val="000000" w:themeColor="text1"/>
                <w:spacing w:val="2"/>
                <w:szCs w:val="26"/>
              </w:rPr>
              <w:t>h</w:t>
            </w:r>
            <w:r w:rsidRPr="003006E4">
              <w:rPr>
                <w:color w:val="000000" w:themeColor="text1"/>
                <w:szCs w:val="26"/>
              </w:rPr>
              <w:t>i</w:t>
            </w:r>
            <w:r w:rsidRPr="003006E4">
              <w:rPr>
                <w:color w:val="000000" w:themeColor="text1"/>
                <w:spacing w:val="-1"/>
                <w:szCs w:val="26"/>
              </w:rPr>
              <w:t xml:space="preserve"> </w:t>
            </w:r>
            <w:r w:rsidRPr="003006E4">
              <w:rPr>
                <w:color w:val="000000" w:themeColor="text1"/>
                <w:szCs w:val="26"/>
              </w:rPr>
              <w:t>c</w:t>
            </w:r>
            <w:r w:rsidRPr="003006E4">
              <w:rPr>
                <w:color w:val="000000" w:themeColor="text1"/>
                <w:spacing w:val="2"/>
                <w:szCs w:val="26"/>
              </w:rPr>
              <w:t>ô</w:t>
            </w:r>
            <w:r w:rsidRPr="003006E4">
              <w:rPr>
                <w:color w:val="000000" w:themeColor="text1"/>
                <w:szCs w:val="26"/>
              </w:rPr>
              <w:t>ng</w:t>
            </w:r>
            <w:r w:rsidRPr="003006E4">
              <w:rPr>
                <w:color w:val="000000" w:themeColor="text1"/>
                <w:spacing w:val="-5"/>
                <w:szCs w:val="26"/>
              </w:rPr>
              <w:t xml:space="preserve"> </w:t>
            </w:r>
            <w:r w:rsidRPr="003006E4">
              <w:rPr>
                <w:color w:val="000000" w:themeColor="text1"/>
                <w:szCs w:val="26"/>
              </w:rPr>
              <w:t>bởi</w:t>
            </w:r>
            <w:r w:rsidRPr="003006E4">
              <w:rPr>
                <w:color w:val="000000" w:themeColor="text1"/>
                <w:spacing w:val="-3"/>
                <w:szCs w:val="26"/>
              </w:rPr>
              <w:t xml:space="preserve"> </w:t>
            </w:r>
            <w:r w:rsidRPr="003006E4">
              <w:rPr>
                <w:color w:val="000000" w:themeColor="text1"/>
                <w:szCs w:val="26"/>
              </w:rPr>
              <w:t>đơn</w:t>
            </w:r>
            <w:r w:rsidRPr="003006E4">
              <w:rPr>
                <w:color w:val="000000" w:themeColor="text1"/>
                <w:spacing w:val="-4"/>
                <w:szCs w:val="26"/>
              </w:rPr>
              <w:t xml:space="preserve"> </w:t>
            </w:r>
            <w:r w:rsidRPr="003006E4">
              <w:rPr>
                <w:color w:val="000000" w:themeColor="text1"/>
                <w:spacing w:val="2"/>
                <w:szCs w:val="26"/>
              </w:rPr>
              <w:t>v</w:t>
            </w:r>
            <w:r w:rsidRPr="003006E4">
              <w:rPr>
                <w:color w:val="000000" w:themeColor="text1"/>
                <w:szCs w:val="26"/>
              </w:rPr>
              <w:t>ị</w:t>
            </w:r>
          </w:p>
          <w:p w14:paraId="2C6466A3" w14:textId="77777777" w:rsidR="003B7D78" w:rsidRPr="003006E4" w:rsidRDefault="003B7D78" w:rsidP="005A2BA4">
            <w:pPr>
              <w:spacing w:before="0" w:after="0"/>
              <w:ind w:left="105" w:right="4523" w:firstLine="0"/>
              <w:jc w:val="both"/>
              <w:rPr>
                <w:color w:val="000000" w:themeColor="text1"/>
                <w:szCs w:val="26"/>
              </w:rPr>
            </w:pPr>
            <w:r w:rsidRPr="003006E4">
              <w:rPr>
                <w:color w:val="000000" w:themeColor="text1"/>
                <w:szCs w:val="26"/>
              </w:rPr>
              <w:t>có</w:t>
            </w:r>
            <w:r w:rsidRPr="003006E4">
              <w:rPr>
                <w:color w:val="000000" w:themeColor="text1"/>
                <w:spacing w:val="-2"/>
                <w:szCs w:val="26"/>
              </w:rPr>
              <w:t xml:space="preserve"> </w:t>
            </w:r>
            <w:r w:rsidRPr="003006E4">
              <w:rPr>
                <w:color w:val="000000" w:themeColor="text1"/>
                <w:szCs w:val="26"/>
              </w:rPr>
              <w:t>đủ</w:t>
            </w:r>
            <w:r w:rsidRPr="003006E4">
              <w:rPr>
                <w:color w:val="000000" w:themeColor="text1"/>
                <w:spacing w:val="-3"/>
                <w:szCs w:val="26"/>
              </w:rPr>
              <w:t xml:space="preserve"> </w:t>
            </w:r>
            <w:r w:rsidRPr="003006E4">
              <w:rPr>
                <w:color w:val="000000" w:themeColor="text1"/>
                <w:szCs w:val="26"/>
              </w:rPr>
              <w:t>năng</w:t>
            </w:r>
            <w:r w:rsidRPr="003006E4">
              <w:rPr>
                <w:color w:val="000000" w:themeColor="text1"/>
                <w:spacing w:val="-3"/>
                <w:szCs w:val="26"/>
              </w:rPr>
              <w:t xml:space="preserve"> </w:t>
            </w:r>
            <w:r w:rsidRPr="003006E4">
              <w:rPr>
                <w:color w:val="000000" w:themeColor="text1"/>
                <w:szCs w:val="26"/>
              </w:rPr>
              <w:t>l</w:t>
            </w:r>
            <w:r w:rsidRPr="003006E4">
              <w:rPr>
                <w:color w:val="000000" w:themeColor="text1"/>
                <w:spacing w:val="1"/>
                <w:szCs w:val="26"/>
              </w:rPr>
              <w:t>ự</w:t>
            </w:r>
            <w:r w:rsidRPr="003006E4">
              <w:rPr>
                <w:color w:val="000000" w:themeColor="text1"/>
                <w:szCs w:val="26"/>
              </w:rPr>
              <w:t>c.</w:t>
            </w:r>
          </w:p>
          <w:p w14:paraId="22C23AA5" w14:textId="77777777" w:rsidR="003B7D78" w:rsidRPr="003006E4" w:rsidRDefault="003B7D78" w:rsidP="005A2BA4">
            <w:pPr>
              <w:spacing w:before="0" w:after="0"/>
              <w:ind w:left="105" w:right="86" w:firstLine="0"/>
              <w:jc w:val="both"/>
              <w:rPr>
                <w:color w:val="000000" w:themeColor="text1"/>
                <w:szCs w:val="26"/>
              </w:rPr>
            </w:pPr>
            <w:r w:rsidRPr="003006E4">
              <w:rPr>
                <w:color w:val="000000" w:themeColor="text1"/>
                <w:szCs w:val="26"/>
              </w:rPr>
              <w:t>-</w:t>
            </w:r>
            <w:r w:rsidRPr="003006E4">
              <w:rPr>
                <w:color w:val="000000" w:themeColor="text1"/>
                <w:spacing w:val="16"/>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11"/>
                <w:szCs w:val="26"/>
              </w:rPr>
              <w:t xml:space="preserve"> </w:t>
            </w:r>
            <w:r w:rsidRPr="003006E4">
              <w:rPr>
                <w:color w:val="000000" w:themeColor="text1"/>
                <w:szCs w:val="26"/>
              </w:rPr>
              <w:t>hi</w:t>
            </w:r>
            <w:r w:rsidRPr="003006E4">
              <w:rPr>
                <w:color w:val="000000" w:themeColor="text1"/>
                <w:spacing w:val="3"/>
                <w:szCs w:val="26"/>
              </w:rPr>
              <w:t>ệ</w:t>
            </w:r>
            <w:r w:rsidRPr="003006E4">
              <w:rPr>
                <w:color w:val="000000" w:themeColor="text1"/>
                <w:szCs w:val="26"/>
              </w:rPr>
              <w:t>n</w:t>
            </w:r>
            <w:r w:rsidRPr="003006E4">
              <w:rPr>
                <w:color w:val="000000" w:themeColor="text1"/>
                <w:spacing w:val="12"/>
                <w:szCs w:val="26"/>
              </w:rPr>
              <w:t xml:space="preserve"> </w:t>
            </w:r>
            <w:r w:rsidRPr="003006E4">
              <w:rPr>
                <w:color w:val="000000" w:themeColor="text1"/>
                <w:szCs w:val="26"/>
              </w:rPr>
              <w:t>đền</w:t>
            </w:r>
            <w:r w:rsidRPr="003006E4">
              <w:rPr>
                <w:color w:val="000000" w:themeColor="text1"/>
                <w:spacing w:val="14"/>
                <w:szCs w:val="26"/>
              </w:rPr>
              <w:t xml:space="preserve"> </w:t>
            </w:r>
            <w:r w:rsidRPr="003006E4">
              <w:rPr>
                <w:color w:val="000000" w:themeColor="text1"/>
                <w:szCs w:val="26"/>
              </w:rPr>
              <w:t>bù</w:t>
            </w:r>
            <w:r w:rsidRPr="003006E4">
              <w:rPr>
                <w:color w:val="000000" w:themeColor="text1"/>
                <w:spacing w:val="15"/>
                <w:szCs w:val="26"/>
              </w:rPr>
              <w:t xml:space="preserve"> </w:t>
            </w:r>
            <w:r w:rsidRPr="003006E4">
              <w:rPr>
                <w:color w:val="000000" w:themeColor="text1"/>
                <w:spacing w:val="2"/>
                <w:szCs w:val="26"/>
              </w:rPr>
              <w:t>G</w:t>
            </w:r>
            <w:r w:rsidRPr="003006E4">
              <w:rPr>
                <w:color w:val="000000" w:themeColor="text1"/>
                <w:szCs w:val="26"/>
              </w:rPr>
              <w:t>PMB</w:t>
            </w:r>
            <w:r w:rsidRPr="003006E4">
              <w:rPr>
                <w:color w:val="000000" w:themeColor="text1"/>
                <w:spacing w:val="9"/>
                <w:szCs w:val="26"/>
              </w:rPr>
              <w:t xml:space="preserve"> </w:t>
            </w:r>
            <w:r w:rsidRPr="003006E4">
              <w:rPr>
                <w:color w:val="000000" w:themeColor="text1"/>
                <w:spacing w:val="2"/>
                <w:szCs w:val="26"/>
              </w:rPr>
              <w:t>t</w:t>
            </w:r>
            <w:r w:rsidRPr="003006E4">
              <w:rPr>
                <w:color w:val="000000" w:themeColor="text1"/>
                <w:szCs w:val="26"/>
              </w:rPr>
              <w:t>heo</w:t>
            </w:r>
            <w:r w:rsidRPr="003006E4">
              <w:rPr>
                <w:color w:val="000000" w:themeColor="text1"/>
                <w:spacing w:val="12"/>
                <w:szCs w:val="26"/>
              </w:rPr>
              <w:t xml:space="preserve"> </w:t>
            </w:r>
            <w:r w:rsidRPr="003006E4">
              <w:rPr>
                <w:color w:val="000000" w:themeColor="text1"/>
                <w:spacing w:val="2"/>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7"/>
                <w:szCs w:val="26"/>
              </w:rPr>
              <w:t xml:space="preserve"> </w:t>
            </w:r>
            <w:r w:rsidRPr="003006E4">
              <w:rPr>
                <w:color w:val="000000" w:themeColor="text1"/>
                <w:spacing w:val="4"/>
                <w:szCs w:val="26"/>
              </w:rPr>
              <w:t>đ</w:t>
            </w:r>
            <w:r w:rsidRPr="003006E4">
              <w:rPr>
                <w:color w:val="000000" w:themeColor="text1"/>
                <w:spacing w:val="2"/>
                <w:szCs w:val="26"/>
              </w:rPr>
              <w:t>ị</w:t>
            </w:r>
            <w:r w:rsidRPr="003006E4">
              <w:rPr>
                <w:color w:val="000000" w:themeColor="text1"/>
                <w:szCs w:val="26"/>
              </w:rPr>
              <w:t>nh,</w:t>
            </w:r>
            <w:r w:rsidRPr="003006E4">
              <w:rPr>
                <w:color w:val="000000" w:themeColor="text1"/>
                <w:spacing w:val="11"/>
                <w:szCs w:val="26"/>
              </w:rPr>
              <w:t xml:space="preserve"> </w:t>
            </w:r>
            <w:r w:rsidRPr="003006E4">
              <w:rPr>
                <w:color w:val="000000" w:themeColor="text1"/>
                <w:spacing w:val="3"/>
                <w:szCs w:val="26"/>
              </w:rPr>
              <w:t>h</w:t>
            </w:r>
            <w:r w:rsidRPr="003006E4">
              <w:rPr>
                <w:color w:val="000000" w:themeColor="text1"/>
                <w:szCs w:val="26"/>
              </w:rPr>
              <w:t>ỗ</w:t>
            </w:r>
            <w:r w:rsidRPr="003006E4">
              <w:rPr>
                <w:color w:val="000000" w:themeColor="text1"/>
                <w:spacing w:val="14"/>
                <w:szCs w:val="26"/>
              </w:rPr>
              <w:t xml:space="preserve"> </w:t>
            </w:r>
            <w:r w:rsidRPr="003006E4">
              <w:rPr>
                <w:color w:val="000000" w:themeColor="text1"/>
                <w:szCs w:val="26"/>
              </w:rPr>
              <w:t>trợ</w:t>
            </w:r>
            <w:r w:rsidRPr="003006E4">
              <w:rPr>
                <w:color w:val="000000" w:themeColor="text1"/>
                <w:spacing w:val="16"/>
                <w:szCs w:val="26"/>
              </w:rPr>
              <w:t xml:space="preserve"> </w:t>
            </w:r>
            <w:r w:rsidRPr="003006E4">
              <w:rPr>
                <w:color w:val="000000" w:themeColor="text1"/>
                <w:szCs w:val="26"/>
              </w:rPr>
              <w:t>ch</w:t>
            </w:r>
            <w:r w:rsidRPr="003006E4">
              <w:rPr>
                <w:color w:val="000000" w:themeColor="text1"/>
                <w:spacing w:val="5"/>
                <w:szCs w:val="26"/>
              </w:rPr>
              <w:t>u</w:t>
            </w:r>
            <w:r w:rsidRPr="003006E4">
              <w:rPr>
                <w:color w:val="000000" w:themeColor="text1"/>
                <w:spacing w:val="-5"/>
                <w:szCs w:val="26"/>
              </w:rPr>
              <w:t>y</w:t>
            </w:r>
            <w:r w:rsidRPr="003006E4">
              <w:rPr>
                <w:color w:val="000000" w:themeColor="text1"/>
                <w:szCs w:val="26"/>
              </w:rPr>
              <w:t>ển</w:t>
            </w:r>
          </w:p>
          <w:p w14:paraId="10508959" w14:textId="77777777" w:rsidR="003B7D78" w:rsidRPr="003006E4" w:rsidRDefault="003B7D78" w:rsidP="005A2BA4">
            <w:pPr>
              <w:spacing w:before="0" w:after="0"/>
              <w:ind w:left="105" w:right="872" w:firstLine="0"/>
              <w:jc w:val="both"/>
              <w:rPr>
                <w:color w:val="000000" w:themeColor="text1"/>
                <w:szCs w:val="26"/>
              </w:rPr>
            </w:pPr>
            <w:r w:rsidRPr="003006E4">
              <w:rPr>
                <w:color w:val="000000" w:themeColor="text1"/>
                <w:szCs w:val="26"/>
              </w:rPr>
              <w:t>đổi</w:t>
            </w:r>
            <w:r w:rsidRPr="003006E4">
              <w:rPr>
                <w:color w:val="000000" w:themeColor="text1"/>
                <w:spacing w:val="-3"/>
                <w:szCs w:val="26"/>
              </w:rPr>
              <w:t xml:space="preserve"> </w:t>
            </w:r>
            <w:r w:rsidRPr="003006E4">
              <w:rPr>
                <w:color w:val="000000" w:themeColor="text1"/>
                <w:szCs w:val="26"/>
              </w:rPr>
              <w:t>nghề</w:t>
            </w:r>
            <w:r w:rsidRPr="003006E4">
              <w:rPr>
                <w:color w:val="000000" w:themeColor="text1"/>
                <w:spacing w:val="-5"/>
                <w:szCs w:val="26"/>
              </w:rPr>
              <w:t xml:space="preserve"> </w:t>
            </w:r>
            <w:r w:rsidRPr="003006E4">
              <w:rPr>
                <w:color w:val="000000" w:themeColor="text1"/>
                <w:spacing w:val="2"/>
                <w:szCs w:val="26"/>
              </w:rPr>
              <w:t>n</w:t>
            </w:r>
            <w:r w:rsidRPr="003006E4">
              <w:rPr>
                <w:color w:val="000000" w:themeColor="text1"/>
                <w:szCs w:val="26"/>
              </w:rPr>
              <w:t>ghiệp</w:t>
            </w:r>
            <w:r w:rsidRPr="003006E4">
              <w:rPr>
                <w:color w:val="000000" w:themeColor="text1"/>
                <w:spacing w:val="-7"/>
                <w:szCs w:val="26"/>
              </w:rPr>
              <w:t xml:space="preserve"> </w:t>
            </w:r>
            <w:r w:rsidRPr="003006E4">
              <w:rPr>
                <w:color w:val="000000" w:themeColor="text1"/>
                <w:szCs w:val="26"/>
              </w:rPr>
              <w:t>c</w:t>
            </w:r>
            <w:r w:rsidRPr="003006E4">
              <w:rPr>
                <w:color w:val="000000" w:themeColor="text1"/>
                <w:spacing w:val="2"/>
                <w:szCs w:val="26"/>
              </w:rPr>
              <w:t>h</w:t>
            </w:r>
            <w:r w:rsidRPr="003006E4">
              <w:rPr>
                <w:color w:val="000000" w:themeColor="text1"/>
                <w:szCs w:val="26"/>
              </w:rPr>
              <w:t>o</w:t>
            </w:r>
            <w:r w:rsidRPr="003006E4">
              <w:rPr>
                <w:color w:val="000000" w:themeColor="text1"/>
                <w:spacing w:val="-4"/>
                <w:szCs w:val="26"/>
              </w:rPr>
              <w:t xml:space="preserve"> </w:t>
            </w:r>
            <w:r w:rsidRPr="003006E4">
              <w:rPr>
                <w:color w:val="000000" w:themeColor="text1"/>
                <w:szCs w:val="26"/>
              </w:rPr>
              <w:t>c</w:t>
            </w:r>
            <w:r w:rsidRPr="003006E4">
              <w:rPr>
                <w:color w:val="000000" w:themeColor="text1"/>
                <w:spacing w:val="2"/>
                <w:szCs w:val="26"/>
              </w:rPr>
              <w:t>á</w:t>
            </w:r>
            <w:r w:rsidRPr="003006E4">
              <w:rPr>
                <w:color w:val="000000" w:themeColor="text1"/>
                <w:szCs w:val="26"/>
              </w:rPr>
              <w:t>c</w:t>
            </w:r>
            <w:r w:rsidRPr="003006E4">
              <w:rPr>
                <w:color w:val="000000" w:themeColor="text1"/>
                <w:spacing w:val="-3"/>
                <w:szCs w:val="26"/>
              </w:rPr>
              <w:t xml:space="preserve"> </w:t>
            </w:r>
            <w:r w:rsidRPr="003006E4">
              <w:rPr>
                <w:color w:val="000000" w:themeColor="text1"/>
                <w:spacing w:val="1"/>
                <w:szCs w:val="26"/>
              </w:rPr>
              <w:t>h</w:t>
            </w:r>
            <w:r w:rsidRPr="003006E4">
              <w:rPr>
                <w:color w:val="000000" w:themeColor="text1"/>
                <w:szCs w:val="26"/>
              </w:rPr>
              <w:t>ộ</w:t>
            </w:r>
            <w:r w:rsidRPr="003006E4">
              <w:rPr>
                <w:color w:val="000000" w:themeColor="text1"/>
                <w:spacing w:val="-3"/>
                <w:szCs w:val="26"/>
              </w:rPr>
              <w:t xml:space="preserve"> </w:t>
            </w:r>
            <w:r w:rsidRPr="003006E4">
              <w:rPr>
                <w:color w:val="000000" w:themeColor="text1"/>
                <w:szCs w:val="26"/>
              </w:rPr>
              <w:t>th</w:t>
            </w:r>
            <w:r w:rsidRPr="003006E4">
              <w:rPr>
                <w:color w:val="000000" w:themeColor="text1"/>
                <w:spacing w:val="1"/>
                <w:szCs w:val="26"/>
              </w:rPr>
              <w:t>u</w:t>
            </w:r>
            <w:r w:rsidRPr="003006E4">
              <w:rPr>
                <w:color w:val="000000" w:themeColor="text1"/>
                <w:szCs w:val="26"/>
              </w:rPr>
              <w:t>ộc</w:t>
            </w:r>
            <w:r w:rsidRPr="003006E4">
              <w:rPr>
                <w:color w:val="000000" w:themeColor="text1"/>
                <w:spacing w:val="-4"/>
                <w:szCs w:val="26"/>
              </w:rPr>
              <w:t xml:space="preserve"> </w:t>
            </w:r>
            <w:r w:rsidRPr="003006E4">
              <w:rPr>
                <w:color w:val="000000" w:themeColor="text1"/>
                <w:szCs w:val="26"/>
              </w:rPr>
              <w:t>diện</w:t>
            </w:r>
            <w:r w:rsidRPr="003006E4">
              <w:rPr>
                <w:color w:val="000000" w:themeColor="text1"/>
                <w:spacing w:val="-4"/>
                <w:szCs w:val="26"/>
              </w:rPr>
              <w:t xml:space="preserve"> </w:t>
            </w:r>
            <w:r w:rsidRPr="003006E4">
              <w:rPr>
                <w:color w:val="000000" w:themeColor="text1"/>
                <w:szCs w:val="26"/>
              </w:rPr>
              <w:t>thu</w:t>
            </w:r>
            <w:r w:rsidRPr="003006E4">
              <w:rPr>
                <w:color w:val="000000" w:themeColor="text1"/>
                <w:spacing w:val="-1"/>
                <w:szCs w:val="26"/>
              </w:rPr>
              <w:t xml:space="preserve"> </w:t>
            </w:r>
            <w:r w:rsidRPr="003006E4">
              <w:rPr>
                <w:color w:val="000000" w:themeColor="text1"/>
                <w:szCs w:val="26"/>
              </w:rPr>
              <w:t>hồi</w:t>
            </w:r>
            <w:r w:rsidRPr="003006E4">
              <w:rPr>
                <w:color w:val="000000" w:themeColor="text1"/>
                <w:spacing w:val="-1"/>
                <w:szCs w:val="26"/>
              </w:rPr>
              <w:t xml:space="preserve"> </w:t>
            </w:r>
            <w:r w:rsidRPr="003006E4">
              <w:rPr>
                <w:color w:val="000000" w:themeColor="text1"/>
                <w:szCs w:val="26"/>
              </w:rPr>
              <w:t>đất.</w:t>
            </w:r>
          </w:p>
          <w:p w14:paraId="7CB1DC67" w14:textId="77777777" w:rsidR="003B7D78" w:rsidRPr="003006E4" w:rsidRDefault="003B7D78" w:rsidP="005A2BA4">
            <w:pPr>
              <w:spacing w:before="0" w:after="0"/>
              <w:ind w:left="105" w:right="84" w:firstLine="0"/>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 xml:space="preserve">y </w:t>
            </w:r>
            <w:r w:rsidRPr="003006E4">
              <w:rPr>
                <w:color w:val="000000" w:themeColor="text1"/>
                <w:spacing w:val="1"/>
                <w:szCs w:val="26"/>
              </w:rPr>
              <w:t>đ</w:t>
            </w:r>
            <w:r w:rsidRPr="003006E4">
              <w:rPr>
                <w:color w:val="000000" w:themeColor="text1"/>
                <w:szCs w:val="26"/>
              </w:rPr>
              <w:t>ịnh</w:t>
            </w:r>
            <w:r w:rsidRPr="003006E4">
              <w:rPr>
                <w:color w:val="000000" w:themeColor="text1"/>
                <w:spacing w:val="5"/>
                <w:szCs w:val="26"/>
              </w:rPr>
              <w:t xml:space="preserve"> </w:t>
            </w:r>
            <w:r w:rsidRPr="003006E4">
              <w:rPr>
                <w:color w:val="000000" w:themeColor="text1"/>
                <w:spacing w:val="1"/>
                <w:szCs w:val="26"/>
              </w:rPr>
              <w:t>v</w:t>
            </w:r>
            <w:r w:rsidRPr="003006E4">
              <w:rPr>
                <w:color w:val="000000" w:themeColor="text1"/>
                <w:szCs w:val="26"/>
              </w:rPr>
              <w:t>ề</w:t>
            </w:r>
            <w:r w:rsidRPr="003006E4">
              <w:rPr>
                <w:color w:val="000000" w:themeColor="text1"/>
                <w:spacing w:val="8"/>
                <w:szCs w:val="26"/>
              </w:rPr>
              <w:t xml:space="preserve"> </w:t>
            </w:r>
            <w:r w:rsidRPr="003006E4">
              <w:rPr>
                <w:color w:val="000000" w:themeColor="text1"/>
                <w:szCs w:val="26"/>
              </w:rPr>
              <w:t>tốc</w:t>
            </w:r>
            <w:r w:rsidRPr="003006E4">
              <w:rPr>
                <w:color w:val="000000" w:themeColor="text1"/>
                <w:spacing w:val="7"/>
                <w:szCs w:val="26"/>
              </w:rPr>
              <w:t xml:space="preserve"> </w:t>
            </w:r>
            <w:r w:rsidRPr="003006E4">
              <w:rPr>
                <w:color w:val="000000" w:themeColor="text1"/>
                <w:szCs w:val="26"/>
              </w:rPr>
              <w:t>độ</w:t>
            </w:r>
            <w:r w:rsidRPr="003006E4">
              <w:rPr>
                <w:color w:val="000000" w:themeColor="text1"/>
                <w:spacing w:val="6"/>
                <w:szCs w:val="26"/>
              </w:rPr>
              <w:t xml:space="preserve"> </w:t>
            </w:r>
            <w:r w:rsidRPr="003006E4">
              <w:rPr>
                <w:color w:val="000000" w:themeColor="text1"/>
                <w:spacing w:val="2"/>
                <w:szCs w:val="26"/>
              </w:rPr>
              <w:t>d</w:t>
            </w:r>
            <w:r w:rsidRPr="003006E4">
              <w:rPr>
                <w:color w:val="000000" w:themeColor="text1"/>
                <w:szCs w:val="26"/>
              </w:rPr>
              <w:t>i</w:t>
            </w:r>
            <w:r w:rsidRPr="003006E4">
              <w:rPr>
                <w:color w:val="000000" w:themeColor="text1"/>
                <w:spacing w:val="6"/>
                <w:szCs w:val="26"/>
              </w:rPr>
              <w:t xml:space="preserve"> </w:t>
            </w:r>
            <w:r w:rsidRPr="003006E4">
              <w:rPr>
                <w:color w:val="000000" w:themeColor="text1"/>
                <w:szCs w:val="26"/>
              </w:rPr>
              <w:t>ch</w:t>
            </w:r>
            <w:r w:rsidRPr="003006E4">
              <w:rPr>
                <w:color w:val="000000" w:themeColor="text1"/>
                <w:spacing w:val="5"/>
                <w:szCs w:val="26"/>
              </w:rPr>
              <w:t>u</w:t>
            </w:r>
            <w:r w:rsidRPr="003006E4">
              <w:rPr>
                <w:color w:val="000000" w:themeColor="text1"/>
                <w:spacing w:val="-3"/>
                <w:szCs w:val="26"/>
              </w:rPr>
              <w:t>y</w:t>
            </w:r>
            <w:r w:rsidRPr="003006E4">
              <w:rPr>
                <w:color w:val="000000" w:themeColor="text1"/>
                <w:spacing w:val="3"/>
                <w:szCs w:val="26"/>
              </w:rPr>
              <w:t>ể</w:t>
            </w:r>
            <w:r w:rsidRPr="003006E4">
              <w:rPr>
                <w:color w:val="000000" w:themeColor="text1"/>
                <w:szCs w:val="26"/>
              </w:rPr>
              <w:t>n,</w:t>
            </w:r>
            <w:r w:rsidRPr="003006E4">
              <w:rPr>
                <w:color w:val="000000" w:themeColor="text1"/>
                <w:spacing w:val="-1"/>
                <w:szCs w:val="26"/>
              </w:rPr>
              <w:t xml:space="preserve"> </w:t>
            </w:r>
            <w:r w:rsidRPr="003006E4">
              <w:rPr>
                <w:color w:val="000000" w:themeColor="text1"/>
                <w:szCs w:val="26"/>
              </w:rPr>
              <w:t>tải</w:t>
            </w:r>
            <w:r w:rsidRPr="003006E4">
              <w:rPr>
                <w:color w:val="000000" w:themeColor="text1"/>
                <w:spacing w:val="8"/>
                <w:szCs w:val="26"/>
              </w:rPr>
              <w:t xml:space="preserve"> </w:t>
            </w:r>
            <w:r w:rsidRPr="003006E4">
              <w:rPr>
                <w:color w:val="000000" w:themeColor="text1"/>
                <w:szCs w:val="26"/>
              </w:rPr>
              <w:t>tr</w:t>
            </w:r>
            <w:r w:rsidRPr="003006E4">
              <w:rPr>
                <w:color w:val="000000" w:themeColor="text1"/>
                <w:spacing w:val="2"/>
                <w:szCs w:val="26"/>
              </w:rPr>
              <w:t>ọ</w:t>
            </w:r>
            <w:r w:rsidRPr="003006E4">
              <w:rPr>
                <w:color w:val="000000" w:themeColor="text1"/>
                <w:szCs w:val="26"/>
              </w:rPr>
              <w:t>ng</w:t>
            </w:r>
            <w:r w:rsidRPr="003006E4">
              <w:rPr>
                <w:color w:val="000000" w:themeColor="text1"/>
                <w:spacing w:val="2"/>
                <w:szCs w:val="26"/>
              </w:rPr>
              <w:t xml:space="preserve"> </w:t>
            </w:r>
            <w:r w:rsidRPr="003006E4">
              <w:rPr>
                <w:color w:val="000000" w:themeColor="text1"/>
                <w:spacing w:val="3"/>
                <w:szCs w:val="26"/>
              </w:rPr>
              <w:t>c</w:t>
            </w:r>
            <w:r w:rsidRPr="003006E4">
              <w:rPr>
                <w:color w:val="000000" w:themeColor="text1"/>
                <w:szCs w:val="26"/>
              </w:rPr>
              <w:t>ủa</w:t>
            </w:r>
            <w:r w:rsidRPr="003006E4">
              <w:rPr>
                <w:color w:val="000000" w:themeColor="text1"/>
                <w:spacing w:val="5"/>
                <w:szCs w:val="26"/>
              </w:rPr>
              <w:t xml:space="preserve"> </w:t>
            </w:r>
            <w:r w:rsidRPr="003006E4">
              <w:rPr>
                <w:color w:val="000000" w:themeColor="text1"/>
                <w:szCs w:val="26"/>
              </w:rPr>
              <w:t>các</w:t>
            </w:r>
            <w:r w:rsidRPr="003006E4">
              <w:rPr>
                <w:color w:val="000000" w:themeColor="text1"/>
                <w:spacing w:val="4"/>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w:t>
            </w:r>
            <w:r w:rsidRPr="003006E4">
              <w:rPr>
                <w:color w:val="000000" w:themeColor="text1"/>
                <w:spacing w:val="2"/>
                <w:szCs w:val="26"/>
              </w:rPr>
              <w:t>n</w:t>
            </w:r>
            <w:r w:rsidRPr="003006E4">
              <w:rPr>
                <w:color w:val="000000" w:themeColor="text1"/>
                <w:szCs w:val="26"/>
              </w:rPr>
              <w:t>g tiện</w:t>
            </w:r>
            <w:r w:rsidRPr="003006E4">
              <w:rPr>
                <w:color w:val="000000" w:themeColor="text1"/>
                <w:spacing w:val="4"/>
                <w:szCs w:val="26"/>
              </w:rPr>
              <w:t xml:space="preserve"> </w:t>
            </w:r>
            <w:r w:rsidRPr="003006E4">
              <w:rPr>
                <w:color w:val="000000" w:themeColor="text1"/>
                <w:szCs w:val="26"/>
              </w:rPr>
              <w:t>th</w:t>
            </w:r>
            <w:r w:rsidRPr="003006E4">
              <w:rPr>
                <w:color w:val="000000" w:themeColor="text1"/>
                <w:spacing w:val="2"/>
                <w:szCs w:val="26"/>
              </w:rPr>
              <w:t>a</w:t>
            </w:r>
            <w:r w:rsidRPr="003006E4">
              <w:rPr>
                <w:color w:val="000000" w:themeColor="text1"/>
                <w:szCs w:val="26"/>
              </w:rPr>
              <w:t>m</w:t>
            </w:r>
            <w:r w:rsidRPr="003006E4">
              <w:rPr>
                <w:color w:val="000000" w:themeColor="text1"/>
                <w:spacing w:val="2"/>
                <w:szCs w:val="26"/>
              </w:rPr>
              <w:t xml:space="preserve"> </w:t>
            </w:r>
            <w:r w:rsidRPr="003006E4">
              <w:rPr>
                <w:color w:val="000000" w:themeColor="text1"/>
                <w:szCs w:val="26"/>
              </w:rPr>
              <w:t>gia</w:t>
            </w:r>
            <w:r w:rsidRPr="003006E4">
              <w:rPr>
                <w:color w:val="000000" w:themeColor="text1"/>
                <w:spacing w:val="6"/>
                <w:szCs w:val="26"/>
              </w:rPr>
              <w:t xml:space="preserve"> </w:t>
            </w:r>
            <w:r w:rsidRPr="003006E4">
              <w:rPr>
                <w:color w:val="000000" w:themeColor="text1"/>
                <w:szCs w:val="26"/>
              </w:rPr>
              <w:t>p</w:t>
            </w:r>
            <w:r w:rsidRPr="003006E4">
              <w:rPr>
                <w:color w:val="000000" w:themeColor="text1"/>
                <w:spacing w:val="1"/>
                <w:szCs w:val="26"/>
              </w:rPr>
              <w:t>h</w:t>
            </w:r>
            <w:r w:rsidRPr="003006E4">
              <w:rPr>
                <w:color w:val="000000" w:themeColor="text1"/>
                <w:szCs w:val="26"/>
              </w:rPr>
              <w:t>ục</w:t>
            </w:r>
            <w:r w:rsidRPr="003006E4">
              <w:rPr>
                <w:color w:val="000000" w:themeColor="text1"/>
                <w:spacing w:val="4"/>
                <w:szCs w:val="26"/>
              </w:rPr>
              <w:t xml:space="preserve"> </w:t>
            </w:r>
            <w:r w:rsidRPr="003006E4">
              <w:rPr>
                <w:color w:val="000000" w:themeColor="text1"/>
                <w:szCs w:val="26"/>
              </w:rPr>
              <w:t>vụ</w:t>
            </w:r>
            <w:r w:rsidRPr="003006E4">
              <w:rPr>
                <w:color w:val="000000" w:themeColor="text1"/>
                <w:spacing w:val="9"/>
                <w:szCs w:val="26"/>
              </w:rPr>
              <w:t xml:space="preserve"> </w:t>
            </w:r>
            <w:r w:rsidRPr="003006E4">
              <w:rPr>
                <w:color w:val="000000" w:themeColor="text1"/>
                <w:szCs w:val="26"/>
              </w:rPr>
              <w:t>thi</w:t>
            </w:r>
            <w:r w:rsidRPr="003006E4">
              <w:rPr>
                <w:color w:val="000000" w:themeColor="text1"/>
                <w:spacing w:val="4"/>
                <w:szCs w:val="26"/>
              </w:rPr>
              <w:t xml:space="preserve"> </w:t>
            </w:r>
            <w:r w:rsidRPr="003006E4">
              <w:rPr>
                <w:color w:val="000000" w:themeColor="text1"/>
                <w:szCs w:val="26"/>
              </w:rPr>
              <w:t>công</w:t>
            </w:r>
            <w:r w:rsidRPr="003006E4">
              <w:rPr>
                <w:color w:val="000000" w:themeColor="text1"/>
                <w:spacing w:val="4"/>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 xml:space="preserve">y </w:t>
            </w:r>
            <w:r w:rsidRPr="003006E4">
              <w:rPr>
                <w:color w:val="000000" w:themeColor="text1"/>
                <w:spacing w:val="2"/>
                <w:szCs w:val="26"/>
              </w:rPr>
              <w:t>d</w:t>
            </w:r>
            <w:r w:rsidRPr="003006E4">
              <w:rPr>
                <w:color w:val="000000" w:themeColor="text1"/>
                <w:spacing w:val="1"/>
                <w:szCs w:val="26"/>
              </w:rPr>
              <w:t>ự</w:t>
            </w:r>
            <w:r w:rsidRPr="003006E4">
              <w:rPr>
                <w:color w:val="000000" w:themeColor="text1"/>
                <w:szCs w:val="26"/>
              </w:rPr>
              <w:t>ng</w:t>
            </w:r>
            <w:r w:rsidRPr="003006E4">
              <w:rPr>
                <w:color w:val="000000" w:themeColor="text1"/>
                <w:spacing w:val="3"/>
                <w:szCs w:val="26"/>
              </w:rPr>
              <w:t xml:space="preserve"> </w:t>
            </w:r>
            <w:r w:rsidRPr="003006E4">
              <w:rPr>
                <w:color w:val="000000" w:themeColor="text1"/>
                <w:szCs w:val="26"/>
              </w:rPr>
              <w:t>dự</w:t>
            </w:r>
            <w:r w:rsidRPr="003006E4">
              <w:rPr>
                <w:color w:val="000000" w:themeColor="text1"/>
                <w:spacing w:val="8"/>
                <w:szCs w:val="26"/>
              </w:rPr>
              <w:t xml:space="preserve"> </w:t>
            </w:r>
            <w:r w:rsidRPr="003006E4">
              <w:rPr>
                <w:color w:val="000000" w:themeColor="text1"/>
                <w:szCs w:val="26"/>
              </w:rPr>
              <w:t>án,</w:t>
            </w:r>
            <w:r w:rsidRPr="003006E4">
              <w:rPr>
                <w:color w:val="000000" w:themeColor="text1"/>
                <w:spacing w:val="4"/>
                <w:szCs w:val="26"/>
              </w:rPr>
              <w:t xml:space="preserve"> </w:t>
            </w:r>
            <w:r w:rsidRPr="003006E4">
              <w:rPr>
                <w:color w:val="000000" w:themeColor="text1"/>
                <w:szCs w:val="26"/>
              </w:rPr>
              <w:t>che</w:t>
            </w:r>
            <w:r w:rsidRPr="003006E4">
              <w:rPr>
                <w:color w:val="000000" w:themeColor="text1"/>
                <w:spacing w:val="5"/>
                <w:szCs w:val="26"/>
              </w:rPr>
              <w:t xml:space="preserve"> </w:t>
            </w:r>
            <w:r w:rsidRPr="003006E4">
              <w:rPr>
                <w:color w:val="000000" w:themeColor="text1"/>
                <w:szCs w:val="26"/>
              </w:rPr>
              <w:t>p</w:t>
            </w:r>
            <w:r w:rsidRPr="003006E4">
              <w:rPr>
                <w:color w:val="000000" w:themeColor="text1"/>
                <w:spacing w:val="1"/>
                <w:szCs w:val="26"/>
              </w:rPr>
              <w:t>h</w:t>
            </w:r>
            <w:r w:rsidRPr="003006E4">
              <w:rPr>
                <w:color w:val="000000" w:themeColor="text1"/>
                <w:szCs w:val="26"/>
              </w:rPr>
              <w:t>ủ thùng xe</w:t>
            </w:r>
            <w:r w:rsidRPr="003006E4">
              <w:rPr>
                <w:color w:val="000000" w:themeColor="text1"/>
                <w:spacing w:val="4"/>
                <w:szCs w:val="26"/>
              </w:rPr>
              <w:t xml:space="preserve"> </w:t>
            </w:r>
            <w:r w:rsidRPr="003006E4">
              <w:rPr>
                <w:color w:val="000000" w:themeColor="text1"/>
                <w:spacing w:val="1"/>
                <w:szCs w:val="26"/>
              </w:rPr>
              <w:t>đ</w:t>
            </w:r>
            <w:r w:rsidRPr="003006E4">
              <w:rPr>
                <w:color w:val="000000" w:themeColor="text1"/>
                <w:szCs w:val="26"/>
              </w:rPr>
              <w:t>ể</w:t>
            </w:r>
            <w:r w:rsidRPr="003006E4">
              <w:rPr>
                <w:color w:val="000000" w:themeColor="text1"/>
                <w:spacing w:val="4"/>
                <w:szCs w:val="26"/>
              </w:rPr>
              <w:t xml:space="preserve"> </w:t>
            </w:r>
            <w:r w:rsidRPr="003006E4">
              <w:rPr>
                <w:color w:val="000000" w:themeColor="text1"/>
                <w:szCs w:val="26"/>
              </w:rPr>
              <w:t>tránh</w:t>
            </w:r>
            <w:r w:rsidRPr="003006E4">
              <w:rPr>
                <w:color w:val="000000" w:themeColor="text1"/>
                <w:spacing w:val="2"/>
                <w:szCs w:val="26"/>
              </w:rPr>
              <w:t xml:space="preserve"> </w:t>
            </w:r>
            <w:r w:rsidRPr="003006E4">
              <w:rPr>
                <w:color w:val="000000" w:themeColor="text1"/>
                <w:szCs w:val="26"/>
              </w:rPr>
              <w:t>rơi</w:t>
            </w:r>
            <w:r w:rsidRPr="003006E4">
              <w:rPr>
                <w:color w:val="000000" w:themeColor="text1"/>
                <w:spacing w:val="3"/>
                <w:szCs w:val="26"/>
              </w:rPr>
              <w:t xml:space="preserve"> </w:t>
            </w:r>
            <w:r w:rsidRPr="003006E4">
              <w:rPr>
                <w:color w:val="000000" w:themeColor="text1"/>
                <w:szCs w:val="26"/>
              </w:rPr>
              <w:t>x</w:t>
            </w:r>
            <w:r w:rsidRPr="003006E4">
              <w:rPr>
                <w:color w:val="000000" w:themeColor="text1"/>
                <w:spacing w:val="1"/>
                <w:szCs w:val="26"/>
              </w:rPr>
              <w:t>u</w:t>
            </w:r>
            <w:r w:rsidRPr="003006E4">
              <w:rPr>
                <w:color w:val="000000" w:themeColor="text1"/>
                <w:szCs w:val="26"/>
              </w:rPr>
              <w:t xml:space="preserve">ống </w:t>
            </w:r>
            <w:r w:rsidRPr="003006E4">
              <w:rPr>
                <w:color w:val="000000" w:themeColor="text1"/>
                <w:spacing w:val="1"/>
                <w:szCs w:val="26"/>
              </w:rPr>
              <w:t>n</w:t>
            </w:r>
            <w:r w:rsidRPr="003006E4">
              <w:rPr>
                <w:color w:val="000000" w:themeColor="text1"/>
                <w:szCs w:val="26"/>
              </w:rPr>
              <w:t>ền</w:t>
            </w:r>
            <w:r w:rsidRPr="003006E4">
              <w:rPr>
                <w:color w:val="000000" w:themeColor="text1"/>
                <w:spacing w:val="3"/>
                <w:szCs w:val="26"/>
              </w:rPr>
              <w:t xml:space="preserve"> </w:t>
            </w:r>
            <w:r w:rsidRPr="003006E4">
              <w:rPr>
                <w:color w:val="000000" w:themeColor="text1"/>
                <w:szCs w:val="26"/>
              </w:rPr>
              <w:t>đ</w:t>
            </w:r>
            <w:r w:rsidRPr="003006E4">
              <w:rPr>
                <w:color w:val="000000" w:themeColor="text1"/>
                <w:spacing w:val="1"/>
                <w:szCs w:val="26"/>
              </w:rPr>
              <w:t>ư</w:t>
            </w:r>
            <w:r w:rsidRPr="003006E4">
              <w:rPr>
                <w:color w:val="000000" w:themeColor="text1"/>
                <w:szCs w:val="26"/>
              </w:rPr>
              <w:t>ờng g</w:t>
            </w:r>
            <w:r w:rsidRPr="003006E4">
              <w:rPr>
                <w:color w:val="000000" w:themeColor="text1"/>
                <w:spacing w:val="5"/>
                <w:szCs w:val="26"/>
              </w:rPr>
              <w:t>â</w:t>
            </w:r>
            <w:r w:rsidRPr="003006E4">
              <w:rPr>
                <w:color w:val="000000" w:themeColor="text1"/>
                <w:szCs w:val="26"/>
              </w:rPr>
              <w:t>y tai</w:t>
            </w:r>
            <w:r w:rsidRPr="003006E4">
              <w:rPr>
                <w:color w:val="000000" w:themeColor="text1"/>
                <w:spacing w:val="4"/>
                <w:szCs w:val="26"/>
              </w:rPr>
              <w:t xml:space="preserve"> </w:t>
            </w:r>
            <w:r w:rsidRPr="003006E4">
              <w:rPr>
                <w:color w:val="000000" w:themeColor="text1"/>
                <w:spacing w:val="1"/>
                <w:szCs w:val="26"/>
              </w:rPr>
              <w:t>n</w:t>
            </w:r>
            <w:r w:rsidRPr="003006E4">
              <w:rPr>
                <w:color w:val="000000" w:themeColor="text1"/>
                <w:szCs w:val="26"/>
              </w:rPr>
              <w:t>ạn</w:t>
            </w:r>
            <w:r w:rsidRPr="003006E4">
              <w:rPr>
                <w:color w:val="000000" w:themeColor="text1"/>
                <w:spacing w:val="3"/>
                <w:szCs w:val="26"/>
              </w:rPr>
              <w:t xml:space="preserve"> </w:t>
            </w:r>
            <w:r w:rsidRPr="003006E4">
              <w:rPr>
                <w:color w:val="000000" w:themeColor="text1"/>
                <w:szCs w:val="26"/>
              </w:rPr>
              <w:t>giao thông.</w:t>
            </w:r>
          </w:p>
          <w:p w14:paraId="4E616566" w14:textId="77777777" w:rsidR="003B7D78" w:rsidRPr="003006E4" w:rsidRDefault="003B7D78" w:rsidP="005A2BA4">
            <w:pPr>
              <w:spacing w:before="0" w:after="0"/>
              <w:ind w:left="105" w:right="84" w:firstLine="0"/>
              <w:jc w:val="both"/>
              <w:rPr>
                <w:color w:val="000000" w:themeColor="text1"/>
                <w:szCs w:val="26"/>
              </w:rPr>
            </w:pPr>
            <w:r w:rsidRPr="003006E4">
              <w:rPr>
                <w:color w:val="000000" w:themeColor="text1"/>
                <w:szCs w:val="26"/>
              </w:rPr>
              <w:t>-</w:t>
            </w:r>
            <w:r w:rsidRPr="003006E4">
              <w:rPr>
                <w:color w:val="000000" w:themeColor="text1"/>
                <w:spacing w:val="10"/>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hiện</w:t>
            </w:r>
            <w:r w:rsidRPr="003006E4">
              <w:rPr>
                <w:color w:val="000000" w:themeColor="text1"/>
                <w:spacing w:val="6"/>
                <w:szCs w:val="26"/>
              </w:rPr>
              <w:t xml:space="preserve"> </w:t>
            </w:r>
            <w:r w:rsidRPr="003006E4">
              <w:rPr>
                <w:color w:val="000000" w:themeColor="text1"/>
                <w:szCs w:val="26"/>
              </w:rPr>
              <w:t>nghi</w:t>
            </w:r>
            <w:r w:rsidRPr="003006E4">
              <w:rPr>
                <w:color w:val="000000" w:themeColor="text1"/>
                <w:spacing w:val="2"/>
                <w:szCs w:val="26"/>
              </w:rPr>
              <w:t>ê</w:t>
            </w:r>
            <w:r w:rsidRPr="003006E4">
              <w:rPr>
                <w:color w:val="000000" w:themeColor="text1"/>
                <w:szCs w:val="26"/>
              </w:rPr>
              <w:t>m</w:t>
            </w:r>
            <w:r w:rsidRPr="003006E4">
              <w:rPr>
                <w:color w:val="000000" w:themeColor="text1"/>
                <w:spacing w:val="1"/>
                <w:szCs w:val="26"/>
              </w:rPr>
              <w:t xml:space="preserve"> </w:t>
            </w:r>
            <w:r w:rsidRPr="003006E4">
              <w:rPr>
                <w:color w:val="000000" w:themeColor="text1"/>
                <w:spacing w:val="2"/>
                <w:szCs w:val="26"/>
              </w:rPr>
              <w:t>n</w:t>
            </w:r>
            <w:r w:rsidRPr="003006E4">
              <w:rPr>
                <w:color w:val="000000" w:themeColor="text1"/>
                <w:spacing w:val="1"/>
                <w:szCs w:val="26"/>
              </w:rPr>
              <w:t>g</w:t>
            </w:r>
            <w:r w:rsidRPr="003006E4">
              <w:rPr>
                <w:color w:val="000000" w:themeColor="text1"/>
                <w:szCs w:val="26"/>
              </w:rPr>
              <w:t>ặt</w:t>
            </w:r>
            <w:r w:rsidRPr="003006E4">
              <w:rPr>
                <w:color w:val="000000" w:themeColor="text1"/>
                <w:spacing w:val="7"/>
                <w:szCs w:val="26"/>
              </w:rPr>
              <w:t xml:space="preserve"> </w:t>
            </w:r>
            <w:r w:rsidRPr="003006E4">
              <w:rPr>
                <w:color w:val="000000" w:themeColor="text1"/>
                <w:szCs w:val="26"/>
              </w:rPr>
              <w:t>các</w:t>
            </w:r>
            <w:r w:rsidRPr="003006E4">
              <w:rPr>
                <w:color w:val="000000" w:themeColor="text1"/>
                <w:spacing w:val="7"/>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 xml:space="preserve">y </w:t>
            </w:r>
            <w:r w:rsidRPr="003006E4">
              <w:rPr>
                <w:color w:val="000000" w:themeColor="text1"/>
                <w:spacing w:val="4"/>
                <w:szCs w:val="26"/>
              </w:rPr>
              <w:t>đ</w:t>
            </w:r>
            <w:r w:rsidRPr="003006E4">
              <w:rPr>
                <w:color w:val="000000" w:themeColor="text1"/>
                <w:szCs w:val="26"/>
              </w:rPr>
              <w:t>ịnh</w:t>
            </w:r>
            <w:r w:rsidRPr="003006E4">
              <w:rPr>
                <w:color w:val="000000" w:themeColor="text1"/>
                <w:spacing w:val="7"/>
                <w:szCs w:val="26"/>
              </w:rPr>
              <w:t xml:space="preserve"> </w:t>
            </w:r>
            <w:r w:rsidRPr="003006E4">
              <w:rPr>
                <w:color w:val="000000" w:themeColor="text1"/>
                <w:szCs w:val="26"/>
              </w:rPr>
              <w:t>an</w:t>
            </w:r>
            <w:r w:rsidRPr="003006E4">
              <w:rPr>
                <w:color w:val="000000" w:themeColor="text1"/>
                <w:spacing w:val="8"/>
                <w:szCs w:val="26"/>
              </w:rPr>
              <w:t xml:space="preserve"> </w:t>
            </w:r>
            <w:r w:rsidRPr="003006E4">
              <w:rPr>
                <w:color w:val="000000" w:themeColor="text1"/>
                <w:szCs w:val="26"/>
              </w:rPr>
              <w:t>t</w:t>
            </w:r>
            <w:r w:rsidRPr="003006E4">
              <w:rPr>
                <w:color w:val="000000" w:themeColor="text1"/>
                <w:spacing w:val="2"/>
                <w:szCs w:val="26"/>
              </w:rPr>
              <w:t>o</w:t>
            </w:r>
            <w:r w:rsidRPr="003006E4">
              <w:rPr>
                <w:color w:val="000000" w:themeColor="text1"/>
                <w:szCs w:val="26"/>
              </w:rPr>
              <w:t>àn</w:t>
            </w:r>
            <w:r w:rsidRPr="003006E4">
              <w:rPr>
                <w:color w:val="000000" w:themeColor="text1"/>
                <w:spacing w:val="6"/>
                <w:szCs w:val="26"/>
              </w:rPr>
              <w:t xml:space="preserve"> </w:t>
            </w:r>
            <w:r w:rsidRPr="003006E4">
              <w:rPr>
                <w:color w:val="000000" w:themeColor="text1"/>
                <w:szCs w:val="26"/>
              </w:rPr>
              <w:t>lao</w:t>
            </w:r>
            <w:r w:rsidRPr="003006E4">
              <w:rPr>
                <w:color w:val="000000" w:themeColor="text1"/>
                <w:spacing w:val="8"/>
                <w:szCs w:val="26"/>
              </w:rPr>
              <w:t xml:space="preserve"> </w:t>
            </w:r>
            <w:r w:rsidRPr="003006E4">
              <w:rPr>
                <w:color w:val="000000" w:themeColor="text1"/>
                <w:spacing w:val="1"/>
                <w:szCs w:val="26"/>
              </w:rPr>
              <w:t>đ</w:t>
            </w:r>
            <w:r w:rsidRPr="003006E4">
              <w:rPr>
                <w:color w:val="000000" w:themeColor="text1"/>
                <w:szCs w:val="26"/>
              </w:rPr>
              <w:t>ộng trong</w:t>
            </w:r>
            <w:r w:rsidRPr="003006E4">
              <w:rPr>
                <w:color w:val="000000" w:themeColor="text1"/>
                <w:spacing w:val="-5"/>
                <w:szCs w:val="26"/>
              </w:rPr>
              <w:t xml:space="preserve"> </w:t>
            </w:r>
            <w:r w:rsidRPr="003006E4">
              <w:rPr>
                <w:color w:val="000000" w:themeColor="text1"/>
                <w:szCs w:val="26"/>
              </w:rPr>
              <w:t>thi</w:t>
            </w:r>
            <w:r w:rsidRPr="003006E4">
              <w:rPr>
                <w:color w:val="000000" w:themeColor="text1"/>
                <w:spacing w:val="-3"/>
                <w:szCs w:val="26"/>
              </w:rPr>
              <w:t xml:space="preserve"> </w:t>
            </w:r>
            <w:r w:rsidRPr="003006E4">
              <w:rPr>
                <w:color w:val="000000" w:themeColor="text1"/>
                <w:szCs w:val="26"/>
              </w:rPr>
              <w:t>c</w:t>
            </w:r>
            <w:r w:rsidRPr="003006E4">
              <w:rPr>
                <w:color w:val="000000" w:themeColor="text1"/>
                <w:spacing w:val="3"/>
                <w:szCs w:val="26"/>
              </w:rPr>
              <w:t>ô</w:t>
            </w:r>
            <w:r w:rsidRPr="003006E4">
              <w:rPr>
                <w:color w:val="000000" w:themeColor="text1"/>
                <w:szCs w:val="26"/>
              </w:rPr>
              <w:t>ng</w:t>
            </w:r>
            <w:r w:rsidRPr="003006E4">
              <w:rPr>
                <w:color w:val="000000" w:themeColor="text1"/>
                <w:spacing w:val="-5"/>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y</w:t>
            </w:r>
            <w:r w:rsidRPr="003006E4">
              <w:rPr>
                <w:color w:val="000000" w:themeColor="text1"/>
                <w:spacing w:val="-7"/>
                <w:szCs w:val="26"/>
              </w:rPr>
              <w:t xml:space="preserve"> </w:t>
            </w:r>
            <w:r w:rsidRPr="003006E4">
              <w:rPr>
                <w:color w:val="000000" w:themeColor="text1"/>
                <w:spacing w:val="1"/>
                <w:szCs w:val="26"/>
              </w:rPr>
              <w:t>dự</w:t>
            </w:r>
            <w:r w:rsidRPr="003006E4">
              <w:rPr>
                <w:color w:val="000000" w:themeColor="text1"/>
                <w:szCs w:val="26"/>
              </w:rPr>
              <w:t>ng.</w:t>
            </w:r>
          </w:p>
        </w:tc>
        <w:tc>
          <w:tcPr>
            <w:tcW w:w="1627" w:type="dxa"/>
            <w:tcBorders>
              <w:top w:val="single" w:sz="6" w:space="0" w:color="000000"/>
              <w:left w:val="single" w:sz="6" w:space="0" w:color="000000"/>
              <w:bottom w:val="single" w:sz="6" w:space="0" w:color="000000"/>
              <w:right w:val="single" w:sz="6" w:space="0" w:color="000000"/>
            </w:tcBorders>
            <w:vAlign w:val="center"/>
          </w:tcPr>
          <w:p w14:paraId="6E714A61" w14:textId="77777777" w:rsidR="003B7D78" w:rsidRPr="003006E4" w:rsidRDefault="003B7D78" w:rsidP="00180E54">
            <w:pPr>
              <w:spacing w:before="0" w:after="0"/>
              <w:ind w:left="105" w:right="54" w:firstLine="0"/>
              <w:jc w:val="center"/>
              <w:rPr>
                <w:color w:val="000000" w:themeColor="text1"/>
                <w:szCs w:val="26"/>
              </w:rPr>
            </w:pPr>
            <w:r w:rsidRPr="003006E4">
              <w:rPr>
                <w:color w:val="000000" w:themeColor="text1"/>
                <w:szCs w:val="26"/>
              </w:rPr>
              <w:t>- Thực hiện GPMB xong trước khi thi công</w:t>
            </w:r>
          </w:p>
          <w:p w14:paraId="0B3F551E" w14:textId="77777777" w:rsidR="003B7D78" w:rsidRPr="003006E4" w:rsidRDefault="003B7D78" w:rsidP="00180E54">
            <w:pPr>
              <w:spacing w:before="0" w:after="0"/>
              <w:ind w:left="105" w:right="54" w:firstLine="0"/>
              <w:jc w:val="center"/>
              <w:rPr>
                <w:color w:val="000000" w:themeColor="text1"/>
                <w:szCs w:val="26"/>
              </w:rPr>
            </w:pPr>
            <w:r w:rsidRPr="003006E4">
              <w:rPr>
                <w:color w:val="000000" w:themeColor="text1"/>
                <w:szCs w:val="26"/>
              </w:rPr>
              <w:t>- Triển khai các biện pháp giảm thiểu ô nhiễm trong</w:t>
            </w:r>
          </w:p>
        </w:tc>
      </w:tr>
      <w:tr w:rsidR="003006E4" w:rsidRPr="003006E4" w14:paraId="5C05432D" w14:textId="77777777" w:rsidTr="00AC0B8A">
        <w:trPr>
          <w:trHeight w:hRule="exact" w:val="1346"/>
        </w:trPr>
        <w:tc>
          <w:tcPr>
            <w:tcW w:w="1414" w:type="dxa"/>
            <w:tcBorders>
              <w:top w:val="single" w:sz="6" w:space="0" w:color="000000"/>
              <w:left w:val="single" w:sz="6" w:space="0" w:color="000000"/>
              <w:bottom w:val="single" w:sz="6" w:space="0" w:color="000000"/>
              <w:right w:val="single" w:sz="6" w:space="0" w:color="000000"/>
            </w:tcBorders>
            <w:vAlign w:val="center"/>
            <w:hideMark/>
          </w:tcPr>
          <w:p w14:paraId="1A8A550D" w14:textId="77777777" w:rsidR="00C45B3F" w:rsidRPr="003006E4" w:rsidRDefault="00C45B3F" w:rsidP="00AC0B8A">
            <w:pPr>
              <w:spacing w:before="0" w:after="0"/>
              <w:ind w:right="209" w:firstLine="0"/>
              <w:jc w:val="center"/>
              <w:rPr>
                <w:color w:val="000000" w:themeColor="text1"/>
                <w:szCs w:val="26"/>
              </w:rPr>
            </w:pPr>
            <w:r w:rsidRPr="003006E4">
              <w:rPr>
                <w:b/>
                <w:color w:val="000000" w:themeColor="text1"/>
                <w:szCs w:val="26"/>
              </w:rPr>
              <w:lastRenderedPageBreak/>
              <w:t>Các</w:t>
            </w:r>
            <w:r w:rsidRPr="003006E4">
              <w:rPr>
                <w:b/>
                <w:color w:val="000000" w:themeColor="text1"/>
                <w:spacing w:val="-4"/>
                <w:szCs w:val="26"/>
              </w:rPr>
              <w:t xml:space="preserve"> </w:t>
            </w:r>
            <w:r w:rsidRPr="003006E4">
              <w:rPr>
                <w:b/>
                <w:color w:val="000000" w:themeColor="text1"/>
                <w:w w:val="99"/>
                <w:szCs w:val="26"/>
              </w:rPr>
              <w:t>giai</w:t>
            </w:r>
          </w:p>
          <w:p w14:paraId="47EDA1F3" w14:textId="77777777" w:rsidR="00C45B3F" w:rsidRPr="003006E4" w:rsidRDefault="00C45B3F" w:rsidP="00AC0B8A">
            <w:pPr>
              <w:spacing w:before="0" w:after="0"/>
              <w:ind w:right="178" w:firstLine="0"/>
              <w:jc w:val="center"/>
              <w:rPr>
                <w:color w:val="000000" w:themeColor="text1"/>
                <w:szCs w:val="26"/>
              </w:rPr>
            </w:pPr>
            <w:r w:rsidRPr="003006E4">
              <w:rPr>
                <w:b/>
                <w:color w:val="000000" w:themeColor="text1"/>
                <w:szCs w:val="26"/>
              </w:rPr>
              <w:t>đoạn</w:t>
            </w:r>
            <w:r w:rsidRPr="003006E4">
              <w:rPr>
                <w:b/>
                <w:color w:val="000000" w:themeColor="text1"/>
                <w:spacing w:val="-5"/>
                <w:szCs w:val="26"/>
              </w:rPr>
              <w:t xml:space="preserve"> </w:t>
            </w:r>
            <w:r w:rsidRPr="003006E4">
              <w:rPr>
                <w:b/>
                <w:color w:val="000000" w:themeColor="text1"/>
                <w:w w:val="99"/>
                <w:szCs w:val="26"/>
              </w:rPr>
              <w:t xml:space="preserve">của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526305E2" w14:textId="77777777" w:rsidR="00C45B3F" w:rsidRPr="003006E4" w:rsidRDefault="00C45B3F" w:rsidP="00180E54">
            <w:pPr>
              <w:spacing w:before="0" w:after="0"/>
              <w:ind w:left="86" w:right="89" w:hanging="17"/>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hoạt</w:t>
            </w:r>
            <w:r w:rsidRPr="003006E4">
              <w:rPr>
                <w:b/>
                <w:color w:val="000000" w:themeColor="text1"/>
                <w:spacing w:val="-3"/>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3"/>
                <w:szCs w:val="26"/>
              </w:rPr>
              <w:t>c</w:t>
            </w:r>
            <w:r w:rsidRPr="003006E4">
              <w:rPr>
                <w:b/>
                <w:color w:val="000000" w:themeColor="text1"/>
                <w:szCs w:val="26"/>
              </w:rPr>
              <w:t>ủa</w:t>
            </w:r>
            <w:r w:rsidRPr="003006E4">
              <w:rPr>
                <w:b/>
                <w:color w:val="000000" w:themeColor="text1"/>
                <w:spacing w:val="-4"/>
                <w:szCs w:val="26"/>
              </w:rPr>
              <w:t xml:space="preserve"> </w:t>
            </w:r>
            <w:r w:rsidRPr="003006E4">
              <w:rPr>
                <w:b/>
                <w:color w:val="000000" w:themeColor="text1"/>
                <w:w w:val="99"/>
                <w:szCs w:val="26"/>
              </w:rPr>
              <w:t>dự</w:t>
            </w:r>
          </w:p>
          <w:p w14:paraId="3BE58FFD" w14:textId="77777777" w:rsidR="00C45B3F" w:rsidRPr="003006E4" w:rsidRDefault="00C45B3F" w:rsidP="00180E54">
            <w:pPr>
              <w:spacing w:before="0" w:after="0"/>
              <w:ind w:left="1164" w:right="1165" w:hanging="17"/>
              <w:jc w:val="both"/>
              <w:rPr>
                <w:color w:val="000000" w:themeColor="text1"/>
                <w:szCs w:val="26"/>
              </w:rPr>
            </w:pPr>
            <w:r w:rsidRPr="003006E4">
              <w:rPr>
                <w:b/>
                <w:color w:val="000000" w:themeColor="text1"/>
                <w:w w:val="99"/>
                <w:szCs w:val="26"/>
              </w:rPr>
              <w:t>án</w:t>
            </w:r>
          </w:p>
        </w:tc>
        <w:tc>
          <w:tcPr>
            <w:tcW w:w="2552" w:type="dxa"/>
            <w:tcBorders>
              <w:top w:val="single" w:sz="6" w:space="0" w:color="000000"/>
              <w:left w:val="single" w:sz="6" w:space="0" w:color="000000"/>
              <w:bottom w:val="single" w:sz="6" w:space="0" w:color="000000"/>
              <w:right w:val="single" w:sz="6" w:space="0" w:color="000000"/>
            </w:tcBorders>
            <w:vAlign w:val="center"/>
          </w:tcPr>
          <w:p w14:paraId="3543591E" w14:textId="77777777" w:rsidR="00C45B3F" w:rsidRPr="003006E4" w:rsidRDefault="00C45B3F" w:rsidP="00180E54">
            <w:pPr>
              <w:spacing w:before="0" w:after="0"/>
              <w:ind w:left="254" w:right="257" w:firstLine="0"/>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szCs w:val="26"/>
              </w:rPr>
              <w:t>đ</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3"/>
                <w:szCs w:val="26"/>
              </w:rPr>
              <w:t xml:space="preserve"> </w:t>
            </w:r>
            <w:r w:rsidRPr="003006E4">
              <w:rPr>
                <w:b/>
                <w:color w:val="000000" w:themeColor="text1"/>
                <w:spacing w:val="-2"/>
                <w:w w:val="99"/>
                <w:szCs w:val="26"/>
              </w:rPr>
              <w:t>m</w:t>
            </w:r>
            <w:r w:rsidRPr="003006E4">
              <w:rPr>
                <w:b/>
                <w:color w:val="000000" w:themeColor="text1"/>
                <w:w w:val="99"/>
                <w:szCs w:val="26"/>
              </w:rPr>
              <w:t>ôi</w:t>
            </w:r>
          </w:p>
          <w:p w14:paraId="73BE9FCC" w14:textId="77777777" w:rsidR="00C45B3F" w:rsidRPr="003006E4" w:rsidRDefault="00C45B3F" w:rsidP="00180E54">
            <w:pPr>
              <w:spacing w:before="0" w:after="0"/>
              <w:ind w:left="840" w:right="846" w:firstLine="0"/>
              <w:jc w:val="both"/>
              <w:rPr>
                <w:color w:val="000000" w:themeColor="text1"/>
                <w:szCs w:val="26"/>
              </w:rPr>
            </w:pPr>
            <w:r w:rsidRPr="003006E4">
              <w:rPr>
                <w:b/>
                <w:color w:val="000000" w:themeColor="text1"/>
                <w:w w:val="99"/>
                <w:szCs w:val="26"/>
              </w:rPr>
              <w:t>tr</w:t>
            </w:r>
            <w:r w:rsidRPr="003006E4">
              <w:rPr>
                <w:b/>
                <w:color w:val="000000" w:themeColor="text1"/>
                <w:spacing w:val="1"/>
                <w:w w:val="99"/>
                <w:szCs w:val="26"/>
              </w:rPr>
              <w:t>ư</w:t>
            </w:r>
            <w:r w:rsidRPr="003006E4">
              <w:rPr>
                <w:b/>
                <w:color w:val="000000" w:themeColor="text1"/>
                <w:w w:val="99"/>
                <w:szCs w:val="26"/>
              </w:rPr>
              <w:t>ờng</w:t>
            </w:r>
          </w:p>
        </w:tc>
        <w:tc>
          <w:tcPr>
            <w:tcW w:w="6277" w:type="dxa"/>
            <w:tcBorders>
              <w:top w:val="single" w:sz="6" w:space="0" w:color="000000"/>
              <w:left w:val="single" w:sz="6" w:space="0" w:color="000000"/>
              <w:bottom w:val="single" w:sz="6" w:space="0" w:color="000000"/>
              <w:right w:val="single" w:sz="6" w:space="0" w:color="000000"/>
            </w:tcBorders>
            <w:vAlign w:val="center"/>
          </w:tcPr>
          <w:p w14:paraId="39F702A7" w14:textId="77777777" w:rsidR="00C45B3F" w:rsidRPr="003006E4" w:rsidRDefault="00C45B3F" w:rsidP="00055574">
            <w:pPr>
              <w:spacing w:before="0" w:after="0"/>
              <w:ind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công</w:t>
            </w:r>
            <w:r w:rsidRPr="003006E4">
              <w:rPr>
                <w:b/>
                <w:color w:val="000000" w:themeColor="text1"/>
                <w:spacing w:val="-5"/>
                <w:szCs w:val="26"/>
              </w:rPr>
              <w:t xml:space="preserve"> </w:t>
            </w:r>
            <w:r w:rsidRPr="003006E4">
              <w:rPr>
                <w:b/>
                <w:color w:val="000000" w:themeColor="text1"/>
                <w:spacing w:val="2"/>
                <w:szCs w:val="26"/>
              </w:rPr>
              <w:t>t</w:t>
            </w:r>
            <w:r w:rsidRPr="003006E4">
              <w:rPr>
                <w:b/>
                <w:color w:val="000000" w:themeColor="text1"/>
                <w:szCs w:val="26"/>
              </w:rPr>
              <w:t>rình,</w:t>
            </w:r>
            <w:r w:rsidRPr="003006E4">
              <w:rPr>
                <w:b/>
                <w:color w:val="000000" w:themeColor="text1"/>
                <w:spacing w:val="-5"/>
                <w:szCs w:val="26"/>
              </w:rPr>
              <w:t xml:space="preserve"> </w:t>
            </w:r>
            <w:r w:rsidRPr="003006E4">
              <w:rPr>
                <w:b/>
                <w:color w:val="000000" w:themeColor="text1"/>
                <w:szCs w:val="26"/>
              </w:rPr>
              <w:t>b</w:t>
            </w:r>
            <w:r w:rsidRPr="003006E4">
              <w:rPr>
                <w:b/>
                <w:color w:val="000000" w:themeColor="text1"/>
                <w:spacing w:val="1"/>
                <w:szCs w:val="26"/>
              </w:rPr>
              <w:t>i</w:t>
            </w:r>
            <w:r w:rsidRPr="003006E4">
              <w:rPr>
                <w:b/>
                <w:color w:val="000000" w:themeColor="text1"/>
                <w:szCs w:val="26"/>
              </w:rPr>
              <w:t>ện</w:t>
            </w:r>
            <w:r w:rsidRPr="003006E4">
              <w:rPr>
                <w:b/>
                <w:color w:val="000000" w:themeColor="text1"/>
                <w:spacing w:val="-3"/>
                <w:szCs w:val="26"/>
              </w:rPr>
              <w:t xml:space="preserve"> </w:t>
            </w:r>
            <w:r w:rsidRPr="003006E4">
              <w:rPr>
                <w:b/>
                <w:color w:val="000000" w:themeColor="text1"/>
                <w:szCs w:val="26"/>
              </w:rPr>
              <w:t>pháp</w:t>
            </w:r>
            <w:r w:rsidRPr="003006E4">
              <w:rPr>
                <w:b/>
                <w:color w:val="000000" w:themeColor="text1"/>
                <w:spacing w:val="-6"/>
                <w:szCs w:val="26"/>
              </w:rPr>
              <w:t xml:space="preserve"> </w:t>
            </w:r>
            <w:r w:rsidRPr="003006E4">
              <w:rPr>
                <w:b/>
                <w:color w:val="000000" w:themeColor="text1"/>
                <w:spacing w:val="2"/>
                <w:szCs w:val="26"/>
              </w:rPr>
              <w:t>B</w:t>
            </w:r>
            <w:r w:rsidRPr="003006E4">
              <w:rPr>
                <w:b/>
                <w:color w:val="000000" w:themeColor="text1"/>
                <w:szCs w:val="26"/>
              </w:rPr>
              <w:t>VMT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542D963C" w14:textId="77777777" w:rsidR="00C45B3F" w:rsidRPr="003006E4" w:rsidRDefault="00C45B3F" w:rsidP="00180E54">
            <w:pPr>
              <w:spacing w:before="0" w:after="0"/>
              <w:ind w:left="105" w:right="54" w:firstLine="0"/>
              <w:jc w:val="center"/>
              <w:rPr>
                <w:b/>
                <w:color w:val="000000" w:themeColor="text1"/>
                <w:szCs w:val="26"/>
              </w:rPr>
            </w:pPr>
            <w:r w:rsidRPr="003006E4">
              <w:rPr>
                <w:b/>
                <w:color w:val="000000" w:themeColor="text1"/>
                <w:szCs w:val="26"/>
              </w:rPr>
              <w:t>Thời gian</w:t>
            </w:r>
          </w:p>
          <w:p w14:paraId="73E96644" w14:textId="77777777" w:rsidR="00C45B3F" w:rsidRPr="003006E4" w:rsidRDefault="00C45B3F" w:rsidP="00180E54">
            <w:pPr>
              <w:spacing w:before="0" w:after="0"/>
              <w:ind w:left="105" w:right="54" w:firstLine="0"/>
              <w:jc w:val="center"/>
              <w:rPr>
                <w:color w:val="000000" w:themeColor="text1"/>
                <w:szCs w:val="26"/>
              </w:rPr>
            </w:pPr>
            <w:r w:rsidRPr="003006E4">
              <w:rPr>
                <w:b/>
                <w:color w:val="000000" w:themeColor="text1"/>
                <w:szCs w:val="26"/>
              </w:rPr>
              <w:t>thực hiện và hoàn thành</w:t>
            </w:r>
          </w:p>
        </w:tc>
      </w:tr>
      <w:tr w:rsidR="003006E4" w:rsidRPr="003006E4" w14:paraId="01AEAAE5" w14:textId="77777777" w:rsidTr="00AC0B8A">
        <w:trPr>
          <w:trHeight w:hRule="exact" w:val="2761"/>
        </w:trPr>
        <w:tc>
          <w:tcPr>
            <w:tcW w:w="1414" w:type="dxa"/>
            <w:tcBorders>
              <w:top w:val="single" w:sz="6" w:space="0" w:color="000000"/>
              <w:left w:val="single" w:sz="6" w:space="0" w:color="000000"/>
              <w:bottom w:val="single" w:sz="6" w:space="0" w:color="000000"/>
              <w:right w:val="single" w:sz="6" w:space="0" w:color="000000"/>
            </w:tcBorders>
            <w:vAlign w:val="center"/>
          </w:tcPr>
          <w:p w14:paraId="50EEF495" w14:textId="77777777" w:rsidR="00C45B3F" w:rsidRPr="003006E4" w:rsidRDefault="00C45B3F" w:rsidP="00AC0B8A">
            <w:pPr>
              <w:spacing w:before="0" w:after="0"/>
              <w:ind w:firstLine="0"/>
              <w:jc w:val="center"/>
              <w:rPr>
                <w:color w:val="000000" w:themeColor="text1"/>
              </w:rPr>
            </w:pPr>
          </w:p>
        </w:tc>
        <w:tc>
          <w:tcPr>
            <w:tcW w:w="2693" w:type="dxa"/>
            <w:tcBorders>
              <w:top w:val="single" w:sz="6" w:space="0" w:color="000000"/>
              <w:left w:val="single" w:sz="6" w:space="0" w:color="000000"/>
              <w:bottom w:val="single" w:sz="6" w:space="0" w:color="000000"/>
              <w:right w:val="single" w:sz="6" w:space="0" w:color="000000"/>
            </w:tcBorders>
            <w:vAlign w:val="center"/>
          </w:tcPr>
          <w:p w14:paraId="7A29CCCB" w14:textId="77777777" w:rsidR="00C45B3F" w:rsidRPr="003006E4" w:rsidRDefault="00C45B3F" w:rsidP="00180E54">
            <w:pPr>
              <w:spacing w:before="0" w:after="0"/>
              <w:ind w:hanging="17"/>
              <w:jc w:val="both"/>
              <w:rPr>
                <w:color w:val="000000" w:themeColor="text1"/>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30A291B1" w14:textId="77777777" w:rsidR="00C45B3F" w:rsidRPr="003006E4" w:rsidRDefault="00C45B3F" w:rsidP="00180E54">
            <w:pPr>
              <w:spacing w:before="0" w:after="0"/>
              <w:ind w:firstLine="0"/>
              <w:jc w:val="both"/>
              <w:rPr>
                <w:color w:val="000000" w:themeColor="text1"/>
              </w:rPr>
            </w:pP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67BBF636" w14:textId="77777777" w:rsidR="00C45B3F" w:rsidRPr="003006E4" w:rsidRDefault="00C45B3F" w:rsidP="005A2BA4">
            <w:pPr>
              <w:spacing w:before="0" w:after="0"/>
              <w:ind w:left="105" w:right="64" w:firstLine="0"/>
              <w:jc w:val="both"/>
              <w:rPr>
                <w:color w:val="000000" w:themeColor="text1"/>
                <w:szCs w:val="26"/>
              </w:rPr>
            </w:pPr>
            <w:r w:rsidRPr="003006E4">
              <w:rPr>
                <w:color w:val="000000" w:themeColor="text1"/>
                <w:szCs w:val="26"/>
              </w:rPr>
              <w:t>-</w:t>
            </w:r>
            <w:r w:rsidRPr="003006E4">
              <w:rPr>
                <w:color w:val="000000" w:themeColor="text1"/>
                <w:spacing w:val="40"/>
                <w:szCs w:val="26"/>
              </w:rPr>
              <w:t xml:space="preserve"> </w:t>
            </w:r>
            <w:r w:rsidRPr="003006E4">
              <w:rPr>
                <w:color w:val="000000" w:themeColor="text1"/>
                <w:szCs w:val="26"/>
              </w:rPr>
              <w:t>Phối</w:t>
            </w:r>
            <w:r w:rsidRPr="003006E4">
              <w:rPr>
                <w:color w:val="000000" w:themeColor="text1"/>
                <w:spacing w:val="36"/>
                <w:szCs w:val="26"/>
              </w:rPr>
              <w:t xml:space="preserve"> </w:t>
            </w:r>
            <w:r w:rsidRPr="003006E4">
              <w:rPr>
                <w:color w:val="000000" w:themeColor="text1"/>
                <w:spacing w:val="3"/>
                <w:szCs w:val="26"/>
              </w:rPr>
              <w:t>h</w:t>
            </w:r>
            <w:r w:rsidRPr="003006E4">
              <w:rPr>
                <w:color w:val="000000" w:themeColor="text1"/>
                <w:szCs w:val="26"/>
              </w:rPr>
              <w:t>ợp</w:t>
            </w:r>
            <w:r w:rsidRPr="003006E4">
              <w:rPr>
                <w:color w:val="000000" w:themeColor="text1"/>
                <w:spacing w:val="36"/>
                <w:szCs w:val="26"/>
              </w:rPr>
              <w:t xml:space="preserve"> </w:t>
            </w:r>
            <w:r w:rsidRPr="003006E4">
              <w:rPr>
                <w:color w:val="000000" w:themeColor="text1"/>
                <w:szCs w:val="26"/>
              </w:rPr>
              <w:t>với</w:t>
            </w:r>
            <w:r w:rsidRPr="003006E4">
              <w:rPr>
                <w:color w:val="000000" w:themeColor="text1"/>
                <w:spacing w:val="39"/>
                <w:szCs w:val="26"/>
              </w:rPr>
              <w:t xml:space="preserve"> </w:t>
            </w:r>
            <w:r w:rsidRPr="003006E4">
              <w:rPr>
                <w:color w:val="000000" w:themeColor="text1"/>
                <w:spacing w:val="1"/>
                <w:szCs w:val="26"/>
              </w:rPr>
              <w:t>lự</w:t>
            </w:r>
            <w:r w:rsidRPr="003006E4">
              <w:rPr>
                <w:color w:val="000000" w:themeColor="text1"/>
                <w:szCs w:val="26"/>
              </w:rPr>
              <w:t>c</w:t>
            </w:r>
            <w:r w:rsidRPr="003006E4">
              <w:rPr>
                <w:color w:val="000000" w:themeColor="text1"/>
                <w:spacing w:val="37"/>
                <w:szCs w:val="26"/>
              </w:rPr>
              <w:t xml:space="preserve"> </w:t>
            </w:r>
            <w:r w:rsidRPr="003006E4">
              <w:rPr>
                <w:color w:val="000000" w:themeColor="text1"/>
                <w:szCs w:val="26"/>
              </w:rPr>
              <w:t>l</w:t>
            </w:r>
            <w:r w:rsidRPr="003006E4">
              <w:rPr>
                <w:color w:val="000000" w:themeColor="text1"/>
                <w:spacing w:val="1"/>
                <w:szCs w:val="26"/>
              </w:rPr>
              <w:t>ư</w:t>
            </w:r>
            <w:r w:rsidRPr="003006E4">
              <w:rPr>
                <w:color w:val="000000" w:themeColor="text1"/>
                <w:szCs w:val="26"/>
              </w:rPr>
              <w:t>ợng</w:t>
            </w:r>
            <w:r w:rsidRPr="003006E4">
              <w:rPr>
                <w:color w:val="000000" w:themeColor="text1"/>
                <w:spacing w:val="34"/>
                <w:szCs w:val="26"/>
              </w:rPr>
              <w:t xml:space="preserve"> </w:t>
            </w:r>
            <w:r w:rsidRPr="003006E4">
              <w:rPr>
                <w:color w:val="000000" w:themeColor="text1"/>
                <w:szCs w:val="26"/>
              </w:rPr>
              <w:t>an</w:t>
            </w:r>
            <w:r w:rsidRPr="003006E4">
              <w:rPr>
                <w:color w:val="000000" w:themeColor="text1"/>
                <w:spacing w:val="38"/>
                <w:szCs w:val="26"/>
              </w:rPr>
              <w:t xml:space="preserve"> </w:t>
            </w:r>
            <w:r w:rsidRPr="003006E4">
              <w:rPr>
                <w:color w:val="000000" w:themeColor="text1"/>
                <w:szCs w:val="26"/>
              </w:rPr>
              <w:t>n</w:t>
            </w:r>
            <w:r w:rsidRPr="003006E4">
              <w:rPr>
                <w:color w:val="000000" w:themeColor="text1"/>
                <w:spacing w:val="2"/>
                <w:szCs w:val="26"/>
              </w:rPr>
              <w:t>i</w:t>
            </w:r>
            <w:r w:rsidRPr="003006E4">
              <w:rPr>
                <w:color w:val="000000" w:themeColor="text1"/>
                <w:szCs w:val="26"/>
              </w:rPr>
              <w:t>nh</w:t>
            </w:r>
            <w:r w:rsidRPr="003006E4">
              <w:rPr>
                <w:color w:val="000000" w:themeColor="text1"/>
                <w:spacing w:val="35"/>
                <w:szCs w:val="26"/>
              </w:rPr>
              <w:t xml:space="preserve"> </w:t>
            </w:r>
            <w:r w:rsidRPr="003006E4">
              <w:rPr>
                <w:color w:val="000000" w:themeColor="text1"/>
                <w:szCs w:val="26"/>
              </w:rPr>
              <w:t>t</w:t>
            </w:r>
            <w:r w:rsidRPr="003006E4">
              <w:rPr>
                <w:color w:val="000000" w:themeColor="text1"/>
                <w:spacing w:val="2"/>
                <w:szCs w:val="26"/>
              </w:rPr>
              <w:t>u</w:t>
            </w:r>
            <w:r w:rsidRPr="003006E4">
              <w:rPr>
                <w:color w:val="000000" w:themeColor="text1"/>
                <w:szCs w:val="26"/>
              </w:rPr>
              <w:t>ần</w:t>
            </w:r>
            <w:r w:rsidRPr="003006E4">
              <w:rPr>
                <w:color w:val="000000" w:themeColor="text1"/>
                <w:spacing w:val="38"/>
                <w:szCs w:val="26"/>
              </w:rPr>
              <w:t xml:space="preserve"> </w:t>
            </w:r>
            <w:r w:rsidRPr="003006E4">
              <w:rPr>
                <w:color w:val="000000" w:themeColor="text1"/>
                <w:szCs w:val="26"/>
              </w:rPr>
              <w:t>tra</w:t>
            </w:r>
            <w:r w:rsidRPr="003006E4">
              <w:rPr>
                <w:color w:val="000000" w:themeColor="text1"/>
                <w:spacing w:val="40"/>
                <w:szCs w:val="26"/>
              </w:rPr>
              <w:t xml:space="preserve"> </w:t>
            </w:r>
            <w:r w:rsidRPr="003006E4">
              <w:rPr>
                <w:color w:val="000000" w:themeColor="text1"/>
                <w:szCs w:val="26"/>
              </w:rPr>
              <w:t>khu</w:t>
            </w:r>
            <w:r w:rsidRPr="003006E4">
              <w:rPr>
                <w:color w:val="000000" w:themeColor="text1"/>
                <w:spacing w:val="36"/>
                <w:szCs w:val="26"/>
              </w:rPr>
              <w:t xml:space="preserve"> </w:t>
            </w:r>
            <w:r w:rsidRPr="003006E4">
              <w:rPr>
                <w:color w:val="000000" w:themeColor="text1"/>
                <w:spacing w:val="1"/>
                <w:szCs w:val="26"/>
              </w:rPr>
              <w:t>vự</w:t>
            </w:r>
            <w:r w:rsidRPr="003006E4">
              <w:rPr>
                <w:color w:val="000000" w:themeColor="text1"/>
                <w:szCs w:val="26"/>
              </w:rPr>
              <w:t>c</w:t>
            </w:r>
            <w:r w:rsidRPr="003006E4">
              <w:rPr>
                <w:color w:val="000000" w:themeColor="text1"/>
                <w:spacing w:val="36"/>
                <w:szCs w:val="26"/>
              </w:rPr>
              <w:t xml:space="preserve"> </w:t>
            </w:r>
            <w:r w:rsidRPr="003006E4">
              <w:rPr>
                <w:color w:val="000000" w:themeColor="text1"/>
                <w:szCs w:val="26"/>
              </w:rPr>
              <w:t>giữ</w:t>
            </w:r>
          </w:p>
          <w:p w14:paraId="30E15753" w14:textId="77777777" w:rsidR="00C45B3F" w:rsidRPr="003006E4" w:rsidRDefault="00C45B3F" w:rsidP="005A2BA4">
            <w:pPr>
              <w:spacing w:before="0" w:after="0"/>
              <w:ind w:left="105" w:right="4096" w:firstLine="0"/>
              <w:jc w:val="both"/>
              <w:rPr>
                <w:color w:val="000000" w:themeColor="text1"/>
                <w:szCs w:val="26"/>
              </w:rPr>
            </w:pPr>
            <w:r w:rsidRPr="003006E4">
              <w:rPr>
                <w:color w:val="000000" w:themeColor="text1"/>
                <w:szCs w:val="26"/>
              </w:rPr>
              <w:t>ANTT</w:t>
            </w:r>
            <w:r w:rsidRPr="003006E4">
              <w:rPr>
                <w:color w:val="000000" w:themeColor="text1"/>
                <w:spacing w:val="-7"/>
                <w:szCs w:val="26"/>
              </w:rPr>
              <w:t xml:space="preserve"> </w:t>
            </w:r>
            <w:r w:rsidRPr="003006E4">
              <w:rPr>
                <w:color w:val="000000" w:themeColor="text1"/>
                <w:szCs w:val="26"/>
              </w:rPr>
              <w:t>cô</w:t>
            </w:r>
            <w:r w:rsidRPr="003006E4">
              <w:rPr>
                <w:color w:val="000000" w:themeColor="text1"/>
                <w:spacing w:val="2"/>
                <w:szCs w:val="26"/>
              </w:rPr>
              <w:t>n</w:t>
            </w:r>
            <w:r w:rsidRPr="003006E4">
              <w:rPr>
                <w:color w:val="000000" w:themeColor="text1"/>
                <w:szCs w:val="26"/>
              </w:rPr>
              <w:t>g</w:t>
            </w:r>
            <w:r w:rsidRPr="003006E4">
              <w:rPr>
                <w:color w:val="000000" w:themeColor="text1"/>
                <w:spacing w:val="-5"/>
                <w:szCs w:val="26"/>
              </w:rPr>
              <w:t xml:space="preserve"> </w:t>
            </w:r>
            <w:r w:rsidRPr="003006E4">
              <w:rPr>
                <w:color w:val="000000" w:themeColor="text1"/>
                <w:szCs w:val="26"/>
              </w:rPr>
              <w:t>cộng...</w:t>
            </w:r>
          </w:p>
          <w:p w14:paraId="4FDFDF99" w14:textId="77777777" w:rsidR="00C45B3F" w:rsidRPr="003006E4" w:rsidRDefault="00C45B3F" w:rsidP="005A2BA4">
            <w:pPr>
              <w:spacing w:before="0" w:after="0"/>
              <w:ind w:left="105" w:right="58" w:firstLine="0"/>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T</w:t>
            </w:r>
            <w:r w:rsidRPr="003006E4">
              <w:rPr>
                <w:color w:val="000000" w:themeColor="text1"/>
                <w:spacing w:val="2"/>
                <w:szCs w:val="26"/>
              </w:rPr>
              <w:t>u</w:t>
            </w:r>
            <w:r w:rsidRPr="003006E4">
              <w:rPr>
                <w:color w:val="000000" w:themeColor="text1"/>
                <w:spacing w:val="-5"/>
                <w:szCs w:val="26"/>
              </w:rPr>
              <w:t>y</w:t>
            </w:r>
            <w:r w:rsidRPr="003006E4">
              <w:rPr>
                <w:color w:val="000000" w:themeColor="text1"/>
                <w:spacing w:val="2"/>
                <w:szCs w:val="26"/>
              </w:rPr>
              <w:t>ê</w:t>
            </w:r>
            <w:r w:rsidRPr="003006E4">
              <w:rPr>
                <w:color w:val="000000" w:themeColor="text1"/>
                <w:szCs w:val="26"/>
              </w:rPr>
              <w:t>n tr</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ền giáo</w:t>
            </w:r>
            <w:r w:rsidRPr="003006E4">
              <w:rPr>
                <w:color w:val="000000" w:themeColor="text1"/>
                <w:spacing w:val="2"/>
                <w:szCs w:val="26"/>
              </w:rPr>
              <w:t xml:space="preserve"> </w:t>
            </w:r>
            <w:r w:rsidRPr="003006E4">
              <w:rPr>
                <w:color w:val="000000" w:themeColor="text1"/>
                <w:spacing w:val="1"/>
                <w:szCs w:val="26"/>
              </w:rPr>
              <w:t>d</w:t>
            </w:r>
            <w:r w:rsidRPr="003006E4">
              <w:rPr>
                <w:color w:val="000000" w:themeColor="text1"/>
                <w:spacing w:val="2"/>
                <w:szCs w:val="26"/>
              </w:rPr>
              <w:t>ụ</w:t>
            </w:r>
            <w:r w:rsidRPr="003006E4">
              <w:rPr>
                <w:color w:val="000000" w:themeColor="text1"/>
                <w:szCs w:val="26"/>
              </w:rPr>
              <w:t>c</w:t>
            </w:r>
            <w:r w:rsidRPr="003006E4">
              <w:rPr>
                <w:color w:val="000000" w:themeColor="text1"/>
                <w:spacing w:val="3"/>
                <w:szCs w:val="26"/>
              </w:rPr>
              <w:t xml:space="preserve"> </w:t>
            </w:r>
            <w:r w:rsidRPr="003006E4">
              <w:rPr>
                <w:color w:val="000000" w:themeColor="text1"/>
                <w:szCs w:val="26"/>
              </w:rPr>
              <w:t>về</w:t>
            </w:r>
            <w:r w:rsidRPr="003006E4">
              <w:rPr>
                <w:color w:val="000000" w:themeColor="text1"/>
                <w:spacing w:val="5"/>
                <w:szCs w:val="26"/>
              </w:rPr>
              <w:t xml:space="preserve"> </w:t>
            </w:r>
            <w:r w:rsidRPr="003006E4">
              <w:rPr>
                <w:color w:val="000000" w:themeColor="text1"/>
                <w:spacing w:val="1"/>
                <w:szCs w:val="26"/>
              </w:rPr>
              <w:t>B</w:t>
            </w:r>
            <w:r w:rsidRPr="003006E4">
              <w:rPr>
                <w:color w:val="000000" w:themeColor="text1"/>
                <w:szCs w:val="26"/>
              </w:rPr>
              <w:t>ảo</w:t>
            </w:r>
            <w:r w:rsidRPr="003006E4">
              <w:rPr>
                <w:color w:val="000000" w:themeColor="text1"/>
                <w:spacing w:val="3"/>
                <w:szCs w:val="26"/>
              </w:rPr>
              <w:t xml:space="preserve"> </w:t>
            </w:r>
            <w:r w:rsidRPr="003006E4">
              <w:rPr>
                <w:color w:val="000000" w:themeColor="text1"/>
                <w:szCs w:val="26"/>
              </w:rPr>
              <w:t>vệ</w:t>
            </w:r>
            <w:r w:rsidRPr="003006E4">
              <w:rPr>
                <w:color w:val="000000" w:themeColor="text1"/>
                <w:spacing w:val="5"/>
                <w:szCs w:val="26"/>
              </w:rPr>
              <w:t xml:space="preserve"> </w:t>
            </w:r>
            <w:r w:rsidRPr="003006E4">
              <w:rPr>
                <w:color w:val="000000" w:themeColor="text1"/>
                <w:spacing w:val="-2"/>
                <w:szCs w:val="26"/>
              </w:rPr>
              <w:t>m</w:t>
            </w:r>
            <w:r w:rsidRPr="003006E4">
              <w:rPr>
                <w:color w:val="000000" w:themeColor="text1"/>
                <w:szCs w:val="26"/>
              </w:rPr>
              <w:t>ôi</w:t>
            </w:r>
            <w:r w:rsidRPr="003006E4">
              <w:rPr>
                <w:color w:val="000000" w:themeColor="text1"/>
                <w:spacing w:val="3"/>
                <w:szCs w:val="26"/>
              </w:rPr>
              <w:t xml:space="preserve"> </w:t>
            </w:r>
            <w:r w:rsidRPr="003006E4">
              <w:rPr>
                <w:color w:val="000000" w:themeColor="text1"/>
                <w:szCs w:val="26"/>
              </w:rPr>
              <w:t>tr</w:t>
            </w:r>
            <w:r w:rsidRPr="003006E4">
              <w:rPr>
                <w:color w:val="000000" w:themeColor="text1"/>
                <w:spacing w:val="1"/>
                <w:szCs w:val="26"/>
              </w:rPr>
              <w:t>ư</w:t>
            </w:r>
            <w:r w:rsidRPr="003006E4">
              <w:rPr>
                <w:color w:val="000000" w:themeColor="text1"/>
                <w:szCs w:val="26"/>
              </w:rPr>
              <w:t>ờ</w:t>
            </w:r>
            <w:r w:rsidRPr="003006E4">
              <w:rPr>
                <w:color w:val="000000" w:themeColor="text1"/>
                <w:spacing w:val="2"/>
                <w:szCs w:val="26"/>
              </w:rPr>
              <w:t>n</w:t>
            </w:r>
            <w:r w:rsidRPr="003006E4">
              <w:rPr>
                <w:color w:val="000000" w:themeColor="text1"/>
                <w:szCs w:val="26"/>
              </w:rPr>
              <w:t>g và</w:t>
            </w:r>
            <w:r w:rsidRPr="003006E4">
              <w:rPr>
                <w:color w:val="000000" w:themeColor="text1"/>
                <w:spacing w:val="5"/>
                <w:szCs w:val="26"/>
              </w:rPr>
              <w:t xml:space="preserve"> </w:t>
            </w:r>
            <w:r w:rsidRPr="003006E4">
              <w:rPr>
                <w:color w:val="000000" w:themeColor="text1"/>
                <w:szCs w:val="26"/>
              </w:rPr>
              <w:t>phòng tránh</w:t>
            </w:r>
            <w:r w:rsidRPr="003006E4">
              <w:rPr>
                <w:color w:val="000000" w:themeColor="text1"/>
                <w:spacing w:val="-5"/>
                <w:szCs w:val="26"/>
              </w:rPr>
              <w:t xml:space="preserve"> </w:t>
            </w:r>
            <w:r w:rsidRPr="003006E4">
              <w:rPr>
                <w:color w:val="000000" w:themeColor="text1"/>
                <w:szCs w:val="26"/>
              </w:rPr>
              <w:t>sự</w:t>
            </w:r>
            <w:r w:rsidRPr="003006E4">
              <w:rPr>
                <w:color w:val="000000" w:themeColor="text1"/>
                <w:spacing w:val="-1"/>
                <w:szCs w:val="26"/>
              </w:rPr>
              <w:t xml:space="preserve"> </w:t>
            </w:r>
            <w:r w:rsidRPr="003006E4">
              <w:rPr>
                <w:color w:val="000000" w:themeColor="text1"/>
                <w:szCs w:val="26"/>
              </w:rPr>
              <w:t>cố</w:t>
            </w:r>
            <w:r w:rsidRPr="003006E4">
              <w:rPr>
                <w:color w:val="000000" w:themeColor="text1"/>
                <w:spacing w:val="-2"/>
                <w:szCs w:val="26"/>
              </w:rPr>
              <w:t xml:space="preserve"> </w:t>
            </w:r>
            <w:r w:rsidRPr="003006E4">
              <w:rPr>
                <w:color w:val="000000" w:themeColor="text1"/>
                <w:szCs w:val="26"/>
              </w:rPr>
              <w:t>rủi ro.</w:t>
            </w:r>
          </w:p>
          <w:p w14:paraId="5A91BF41" w14:textId="77777777" w:rsidR="00C45B3F" w:rsidRPr="003006E4" w:rsidRDefault="00C45B3F" w:rsidP="005A2BA4">
            <w:pPr>
              <w:spacing w:before="0" w:after="0"/>
              <w:ind w:left="105" w:right="61"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pacing w:val="5"/>
                <w:szCs w:val="26"/>
              </w:rPr>
              <w:t>Thàn</w:t>
            </w:r>
            <w:r w:rsidRPr="003006E4">
              <w:rPr>
                <w:color w:val="000000" w:themeColor="text1"/>
                <w:szCs w:val="26"/>
              </w:rPr>
              <w:t>h</w:t>
            </w:r>
            <w:r w:rsidRPr="003006E4">
              <w:rPr>
                <w:color w:val="000000" w:themeColor="text1"/>
                <w:spacing w:val="7"/>
                <w:szCs w:val="26"/>
              </w:rPr>
              <w:t xml:space="preserve"> </w:t>
            </w:r>
            <w:r w:rsidRPr="003006E4">
              <w:rPr>
                <w:color w:val="000000" w:themeColor="text1"/>
                <w:spacing w:val="3"/>
                <w:szCs w:val="26"/>
              </w:rPr>
              <w:t>l</w:t>
            </w:r>
            <w:r w:rsidRPr="003006E4">
              <w:rPr>
                <w:color w:val="000000" w:themeColor="text1"/>
                <w:spacing w:val="5"/>
                <w:szCs w:val="26"/>
              </w:rPr>
              <w:t>ậ</w:t>
            </w:r>
            <w:r w:rsidRPr="003006E4">
              <w:rPr>
                <w:color w:val="000000" w:themeColor="text1"/>
                <w:szCs w:val="26"/>
              </w:rPr>
              <w:t>p</w:t>
            </w:r>
            <w:r w:rsidRPr="003006E4">
              <w:rPr>
                <w:color w:val="000000" w:themeColor="text1"/>
                <w:spacing w:val="12"/>
                <w:szCs w:val="26"/>
              </w:rPr>
              <w:t xml:space="preserve"> </w:t>
            </w:r>
            <w:r w:rsidRPr="003006E4">
              <w:rPr>
                <w:color w:val="000000" w:themeColor="text1"/>
                <w:spacing w:val="5"/>
                <w:szCs w:val="26"/>
              </w:rPr>
              <w:t>t</w:t>
            </w:r>
            <w:r w:rsidRPr="003006E4">
              <w:rPr>
                <w:color w:val="000000" w:themeColor="text1"/>
                <w:szCs w:val="26"/>
              </w:rPr>
              <w:t>ổ</w:t>
            </w:r>
            <w:r w:rsidRPr="003006E4">
              <w:rPr>
                <w:color w:val="000000" w:themeColor="text1"/>
                <w:spacing w:val="11"/>
                <w:szCs w:val="26"/>
              </w:rPr>
              <w:t xml:space="preserve"> </w:t>
            </w:r>
            <w:r w:rsidRPr="003006E4">
              <w:rPr>
                <w:color w:val="000000" w:themeColor="text1"/>
                <w:spacing w:val="5"/>
                <w:szCs w:val="26"/>
              </w:rPr>
              <w:t>v</w:t>
            </w:r>
            <w:r w:rsidRPr="003006E4">
              <w:rPr>
                <w:color w:val="000000" w:themeColor="text1"/>
                <w:szCs w:val="26"/>
              </w:rPr>
              <w:t>ệ</w:t>
            </w:r>
            <w:r w:rsidRPr="003006E4">
              <w:rPr>
                <w:color w:val="000000" w:themeColor="text1"/>
                <w:spacing w:val="10"/>
                <w:szCs w:val="26"/>
              </w:rPr>
              <w:t xml:space="preserve"> </w:t>
            </w:r>
            <w:r w:rsidRPr="003006E4">
              <w:rPr>
                <w:color w:val="000000" w:themeColor="text1"/>
                <w:spacing w:val="4"/>
                <w:szCs w:val="26"/>
              </w:rPr>
              <w:t>si</w:t>
            </w:r>
            <w:r w:rsidRPr="003006E4">
              <w:rPr>
                <w:color w:val="000000" w:themeColor="text1"/>
                <w:spacing w:val="5"/>
                <w:szCs w:val="26"/>
              </w:rPr>
              <w:t>n</w:t>
            </w:r>
            <w:r w:rsidRPr="003006E4">
              <w:rPr>
                <w:color w:val="000000" w:themeColor="text1"/>
                <w:szCs w:val="26"/>
              </w:rPr>
              <w:t>h</w:t>
            </w:r>
            <w:r w:rsidRPr="003006E4">
              <w:rPr>
                <w:color w:val="000000" w:themeColor="text1"/>
                <w:spacing w:val="7"/>
                <w:szCs w:val="26"/>
              </w:rPr>
              <w:t xml:space="preserve"> </w:t>
            </w:r>
            <w:r w:rsidRPr="003006E4">
              <w:rPr>
                <w:color w:val="000000" w:themeColor="text1"/>
                <w:spacing w:val="2"/>
                <w:szCs w:val="26"/>
              </w:rPr>
              <w:t>m</w:t>
            </w:r>
            <w:r w:rsidRPr="003006E4">
              <w:rPr>
                <w:color w:val="000000" w:themeColor="text1"/>
                <w:spacing w:val="5"/>
                <w:szCs w:val="26"/>
              </w:rPr>
              <w:t>ô</w:t>
            </w:r>
            <w:r w:rsidRPr="003006E4">
              <w:rPr>
                <w:color w:val="000000" w:themeColor="text1"/>
                <w:szCs w:val="26"/>
              </w:rPr>
              <w:t>i</w:t>
            </w:r>
            <w:r w:rsidRPr="003006E4">
              <w:rPr>
                <w:color w:val="000000" w:themeColor="text1"/>
                <w:spacing w:val="11"/>
                <w:szCs w:val="26"/>
              </w:rPr>
              <w:t xml:space="preserve"> </w:t>
            </w:r>
            <w:r w:rsidRPr="003006E4">
              <w:rPr>
                <w:color w:val="000000" w:themeColor="text1"/>
                <w:spacing w:val="4"/>
                <w:szCs w:val="26"/>
              </w:rPr>
              <w:t>t</w:t>
            </w:r>
            <w:r w:rsidRPr="003006E4">
              <w:rPr>
                <w:color w:val="000000" w:themeColor="text1"/>
                <w:spacing w:val="5"/>
                <w:szCs w:val="26"/>
              </w:rPr>
              <w:t>r</w:t>
            </w:r>
            <w:r w:rsidRPr="003006E4">
              <w:rPr>
                <w:color w:val="000000" w:themeColor="text1"/>
                <w:spacing w:val="9"/>
                <w:szCs w:val="26"/>
              </w:rPr>
              <w:t>ư</w:t>
            </w:r>
            <w:r w:rsidRPr="003006E4">
              <w:rPr>
                <w:color w:val="000000" w:themeColor="text1"/>
                <w:spacing w:val="4"/>
                <w:szCs w:val="26"/>
              </w:rPr>
              <w:t>ờ</w:t>
            </w:r>
            <w:r w:rsidRPr="003006E4">
              <w:rPr>
                <w:color w:val="000000" w:themeColor="text1"/>
                <w:spacing w:val="5"/>
                <w:szCs w:val="26"/>
              </w:rPr>
              <w:t>n</w:t>
            </w:r>
            <w:r w:rsidRPr="003006E4">
              <w:rPr>
                <w:color w:val="000000" w:themeColor="text1"/>
                <w:szCs w:val="26"/>
              </w:rPr>
              <w:t>g</w:t>
            </w:r>
            <w:r w:rsidRPr="003006E4">
              <w:rPr>
                <w:color w:val="000000" w:themeColor="text1"/>
                <w:spacing w:val="5"/>
                <w:szCs w:val="26"/>
              </w:rPr>
              <w:t xml:space="preserve"> </w:t>
            </w:r>
            <w:r w:rsidRPr="003006E4">
              <w:rPr>
                <w:color w:val="000000" w:themeColor="text1"/>
                <w:spacing w:val="4"/>
                <w:szCs w:val="26"/>
              </w:rPr>
              <w:t>t</w:t>
            </w:r>
            <w:r w:rsidRPr="003006E4">
              <w:rPr>
                <w:color w:val="000000" w:themeColor="text1"/>
                <w:spacing w:val="6"/>
                <w:szCs w:val="26"/>
              </w:rPr>
              <w:t>h</w:t>
            </w:r>
            <w:r w:rsidRPr="003006E4">
              <w:rPr>
                <w:color w:val="000000" w:themeColor="text1"/>
                <w:spacing w:val="4"/>
                <w:szCs w:val="26"/>
              </w:rPr>
              <w:t>ự</w:t>
            </w:r>
            <w:r w:rsidRPr="003006E4">
              <w:rPr>
                <w:color w:val="000000" w:themeColor="text1"/>
                <w:szCs w:val="26"/>
              </w:rPr>
              <w:t>c</w:t>
            </w:r>
            <w:r w:rsidRPr="003006E4">
              <w:rPr>
                <w:color w:val="000000" w:themeColor="text1"/>
                <w:spacing w:val="10"/>
                <w:szCs w:val="26"/>
              </w:rPr>
              <w:t xml:space="preserve"> </w:t>
            </w:r>
            <w:r w:rsidRPr="003006E4">
              <w:rPr>
                <w:color w:val="000000" w:themeColor="text1"/>
                <w:spacing w:val="5"/>
                <w:szCs w:val="26"/>
              </w:rPr>
              <w:t>h</w:t>
            </w:r>
            <w:r w:rsidRPr="003006E4">
              <w:rPr>
                <w:color w:val="000000" w:themeColor="text1"/>
                <w:spacing w:val="3"/>
                <w:szCs w:val="26"/>
              </w:rPr>
              <w:t>i</w:t>
            </w:r>
            <w:r w:rsidRPr="003006E4">
              <w:rPr>
                <w:color w:val="000000" w:themeColor="text1"/>
                <w:spacing w:val="5"/>
                <w:szCs w:val="26"/>
              </w:rPr>
              <w:t>ệ</w:t>
            </w:r>
            <w:r w:rsidRPr="003006E4">
              <w:rPr>
                <w:color w:val="000000" w:themeColor="text1"/>
                <w:szCs w:val="26"/>
              </w:rPr>
              <w:t>n</w:t>
            </w:r>
            <w:r w:rsidRPr="003006E4">
              <w:rPr>
                <w:color w:val="000000" w:themeColor="text1"/>
                <w:spacing w:val="7"/>
                <w:szCs w:val="26"/>
              </w:rPr>
              <w:t xml:space="preserve"> </w:t>
            </w:r>
            <w:r w:rsidRPr="003006E4">
              <w:rPr>
                <w:color w:val="000000" w:themeColor="text1"/>
                <w:spacing w:val="5"/>
                <w:szCs w:val="26"/>
              </w:rPr>
              <w:t>côn</w:t>
            </w:r>
            <w:r w:rsidRPr="003006E4">
              <w:rPr>
                <w:color w:val="000000" w:themeColor="text1"/>
                <w:szCs w:val="26"/>
              </w:rPr>
              <w:t>g</w:t>
            </w:r>
            <w:r w:rsidRPr="003006E4">
              <w:rPr>
                <w:color w:val="000000" w:themeColor="text1"/>
                <w:spacing w:val="9"/>
                <w:szCs w:val="26"/>
              </w:rPr>
              <w:t xml:space="preserve"> </w:t>
            </w:r>
            <w:r w:rsidRPr="003006E4">
              <w:rPr>
                <w:color w:val="000000" w:themeColor="text1"/>
                <w:spacing w:val="4"/>
                <w:szCs w:val="26"/>
              </w:rPr>
              <w:t>t</w:t>
            </w:r>
            <w:r w:rsidRPr="003006E4">
              <w:rPr>
                <w:color w:val="000000" w:themeColor="text1"/>
                <w:spacing w:val="2"/>
                <w:szCs w:val="26"/>
              </w:rPr>
              <w:t>á</w:t>
            </w:r>
            <w:r w:rsidRPr="003006E4">
              <w:rPr>
                <w:color w:val="000000" w:themeColor="text1"/>
                <w:szCs w:val="26"/>
              </w:rPr>
              <w:t>c</w:t>
            </w:r>
            <w:r w:rsidRPr="003006E4">
              <w:rPr>
                <w:color w:val="000000" w:themeColor="text1"/>
                <w:spacing w:val="12"/>
                <w:szCs w:val="26"/>
              </w:rPr>
              <w:t xml:space="preserve"> </w:t>
            </w:r>
            <w:r w:rsidRPr="003006E4">
              <w:rPr>
                <w:color w:val="000000" w:themeColor="text1"/>
                <w:spacing w:val="7"/>
                <w:szCs w:val="26"/>
              </w:rPr>
              <w:t>v</w:t>
            </w:r>
            <w:r w:rsidRPr="003006E4">
              <w:rPr>
                <w:color w:val="000000" w:themeColor="text1"/>
                <w:szCs w:val="26"/>
              </w:rPr>
              <w:t>ệ</w:t>
            </w:r>
          </w:p>
          <w:p w14:paraId="2463162E" w14:textId="77777777" w:rsidR="00C45B3F" w:rsidRPr="003006E4" w:rsidRDefault="00C45B3F" w:rsidP="005A2BA4">
            <w:pPr>
              <w:spacing w:before="0" w:after="0"/>
              <w:ind w:left="105" w:right="57" w:firstLine="0"/>
              <w:jc w:val="both"/>
              <w:rPr>
                <w:color w:val="000000" w:themeColor="text1"/>
                <w:szCs w:val="26"/>
              </w:rPr>
            </w:pPr>
            <w:r w:rsidRPr="003006E4">
              <w:rPr>
                <w:color w:val="000000" w:themeColor="text1"/>
                <w:spacing w:val="4"/>
                <w:szCs w:val="26"/>
              </w:rPr>
              <w:t>si</w:t>
            </w:r>
            <w:r w:rsidRPr="003006E4">
              <w:rPr>
                <w:color w:val="000000" w:themeColor="text1"/>
                <w:spacing w:val="5"/>
                <w:szCs w:val="26"/>
              </w:rPr>
              <w:t>n</w:t>
            </w:r>
            <w:r w:rsidRPr="003006E4">
              <w:rPr>
                <w:color w:val="000000" w:themeColor="text1"/>
                <w:szCs w:val="26"/>
              </w:rPr>
              <w:t>h</w:t>
            </w:r>
            <w:r w:rsidRPr="003006E4">
              <w:rPr>
                <w:color w:val="000000" w:themeColor="text1"/>
                <w:spacing w:val="3"/>
                <w:szCs w:val="26"/>
              </w:rPr>
              <w:t xml:space="preserve"> </w:t>
            </w:r>
            <w:r w:rsidRPr="003006E4">
              <w:rPr>
                <w:color w:val="000000" w:themeColor="text1"/>
                <w:spacing w:val="2"/>
                <w:szCs w:val="26"/>
              </w:rPr>
              <w:t>m</w:t>
            </w:r>
            <w:r w:rsidRPr="003006E4">
              <w:rPr>
                <w:color w:val="000000" w:themeColor="text1"/>
                <w:spacing w:val="5"/>
                <w:szCs w:val="26"/>
              </w:rPr>
              <w:t>ô</w:t>
            </w:r>
            <w:r w:rsidRPr="003006E4">
              <w:rPr>
                <w:color w:val="000000" w:themeColor="text1"/>
                <w:szCs w:val="26"/>
              </w:rPr>
              <w:t>i</w:t>
            </w:r>
            <w:r w:rsidRPr="003006E4">
              <w:rPr>
                <w:color w:val="000000" w:themeColor="text1"/>
                <w:spacing w:val="3"/>
                <w:szCs w:val="26"/>
              </w:rPr>
              <w:t xml:space="preserve"> </w:t>
            </w:r>
            <w:r w:rsidRPr="003006E4">
              <w:rPr>
                <w:color w:val="000000" w:themeColor="text1"/>
                <w:spacing w:val="4"/>
                <w:szCs w:val="26"/>
              </w:rPr>
              <w:t>t</w:t>
            </w:r>
            <w:r w:rsidRPr="003006E4">
              <w:rPr>
                <w:color w:val="000000" w:themeColor="text1"/>
                <w:spacing w:val="5"/>
                <w:szCs w:val="26"/>
              </w:rPr>
              <w:t>r</w:t>
            </w:r>
            <w:r w:rsidRPr="003006E4">
              <w:rPr>
                <w:color w:val="000000" w:themeColor="text1"/>
                <w:spacing w:val="6"/>
                <w:szCs w:val="26"/>
              </w:rPr>
              <w:t>ư</w:t>
            </w:r>
            <w:r w:rsidRPr="003006E4">
              <w:rPr>
                <w:color w:val="000000" w:themeColor="text1"/>
                <w:spacing w:val="4"/>
                <w:szCs w:val="26"/>
              </w:rPr>
              <w:t>ờ</w:t>
            </w:r>
            <w:r w:rsidRPr="003006E4">
              <w:rPr>
                <w:color w:val="000000" w:themeColor="text1"/>
                <w:spacing w:val="5"/>
                <w:szCs w:val="26"/>
              </w:rPr>
              <w:t>n</w:t>
            </w:r>
            <w:r w:rsidRPr="003006E4">
              <w:rPr>
                <w:color w:val="000000" w:themeColor="text1"/>
                <w:szCs w:val="26"/>
              </w:rPr>
              <w:t xml:space="preserve">g </w:t>
            </w:r>
            <w:r w:rsidRPr="003006E4">
              <w:rPr>
                <w:color w:val="000000" w:themeColor="text1"/>
                <w:spacing w:val="5"/>
                <w:szCs w:val="26"/>
              </w:rPr>
              <w:t>v</w:t>
            </w:r>
            <w:r w:rsidRPr="003006E4">
              <w:rPr>
                <w:color w:val="000000" w:themeColor="text1"/>
                <w:szCs w:val="26"/>
              </w:rPr>
              <w:t>à</w:t>
            </w:r>
            <w:r w:rsidRPr="003006E4">
              <w:rPr>
                <w:color w:val="000000" w:themeColor="text1"/>
                <w:spacing w:val="2"/>
                <w:szCs w:val="26"/>
              </w:rPr>
              <w:t xml:space="preserve"> </w:t>
            </w:r>
            <w:r w:rsidRPr="003006E4">
              <w:rPr>
                <w:color w:val="000000" w:themeColor="text1"/>
                <w:spacing w:val="6"/>
                <w:szCs w:val="26"/>
              </w:rPr>
              <w:t>k</w:t>
            </w:r>
            <w:r w:rsidRPr="003006E4">
              <w:rPr>
                <w:color w:val="000000" w:themeColor="text1"/>
                <w:spacing w:val="5"/>
                <w:szCs w:val="26"/>
              </w:rPr>
              <w:t>ế</w:t>
            </w:r>
            <w:r w:rsidRPr="003006E4">
              <w:rPr>
                <w:color w:val="000000" w:themeColor="text1"/>
                <w:szCs w:val="26"/>
              </w:rPr>
              <w:t>t</w:t>
            </w:r>
            <w:r w:rsidRPr="003006E4">
              <w:rPr>
                <w:color w:val="000000" w:themeColor="text1"/>
                <w:spacing w:val="2"/>
                <w:szCs w:val="26"/>
              </w:rPr>
              <w:t xml:space="preserve"> </w:t>
            </w:r>
            <w:r w:rsidRPr="003006E4">
              <w:rPr>
                <w:color w:val="000000" w:themeColor="text1"/>
                <w:spacing w:val="5"/>
                <w:szCs w:val="26"/>
              </w:rPr>
              <w:t>nố</w:t>
            </w:r>
            <w:r w:rsidRPr="003006E4">
              <w:rPr>
                <w:color w:val="000000" w:themeColor="text1"/>
                <w:szCs w:val="26"/>
              </w:rPr>
              <w:t>i</w:t>
            </w:r>
            <w:r w:rsidRPr="003006E4">
              <w:rPr>
                <w:color w:val="000000" w:themeColor="text1"/>
                <w:spacing w:val="4"/>
                <w:szCs w:val="26"/>
              </w:rPr>
              <w:t xml:space="preserve"> </w:t>
            </w:r>
            <w:r w:rsidRPr="003006E4">
              <w:rPr>
                <w:color w:val="000000" w:themeColor="text1"/>
                <w:spacing w:val="5"/>
                <w:szCs w:val="26"/>
              </w:rPr>
              <w:t>v</w:t>
            </w:r>
            <w:r w:rsidRPr="003006E4">
              <w:rPr>
                <w:color w:val="000000" w:themeColor="text1"/>
                <w:spacing w:val="4"/>
                <w:szCs w:val="26"/>
              </w:rPr>
              <w:t>ớ</w:t>
            </w:r>
            <w:r w:rsidRPr="003006E4">
              <w:rPr>
                <w:color w:val="000000" w:themeColor="text1"/>
                <w:szCs w:val="26"/>
              </w:rPr>
              <w:t>i</w:t>
            </w:r>
            <w:r w:rsidRPr="003006E4">
              <w:rPr>
                <w:color w:val="000000" w:themeColor="text1"/>
                <w:spacing w:val="1"/>
                <w:szCs w:val="26"/>
              </w:rPr>
              <w:t xml:space="preserve"> </w:t>
            </w:r>
            <w:r w:rsidRPr="003006E4">
              <w:rPr>
                <w:color w:val="000000" w:themeColor="text1"/>
                <w:spacing w:val="5"/>
                <w:szCs w:val="26"/>
              </w:rPr>
              <w:t>cá</w:t>
            </w:r>
            <w:r w:rsidRPr="003006E4">
              <w:rPr>
                <w:color w:val="000000" w:themeColor="text1"/>
                <w:szCs w:val="26"/>
              </w:rPr>
              <w:t>c</w:t>
            </w:r>
            <w:r w:rsidRPr="003006E4">
              <w:rPr>
                <w:color w:val="000000" w:themeColor="text1"/>
                <w:spacing w:val="3"/>
                <w:szCs w:val="26"/>
              </w:rPr>
              <w:t xml:space="preserve"> </w:t>
            </w:r>
            <w:r w:rsidRPr="003006E4">
              <w:rPr>
                <w:color w:val="000000" w:themeColor="text1"/>
                <w:spacing w:val="5"/>
                <w:szCs w:val="26"/>
              </w:rPr>
              <w:t>đ</w:t>
            </w:r>
            <w:r w:rsidRPr="003006E4">
              <w:rPr>
                <w:color w:val="000000" w:themeColor="text1"/>
                <w:spacing w:val="4"/>
                <w:szCs w:val="26"/>
              </w:rPr>
              <w:t>ơ</w:t>
            </w:r>
            <w:r w:rsidRPr="003006E4">
              <w:rPr>
                <w:color w:val="000000" w:themeColor="text1"/>
                <w:szCs w:val="26"/>
              </w:rPr>
              <w:t xml:space="preserve">n </w:t>
            </w:r>
            <w:r w:rsidRPr="003006E4">
              <w:rPr>
                <w:color w:val="000000" w:themeColor="text1"/>
                <w:spacing w:val="7"/>
                <w:szCs w:val="26"/>
              </w:rPr>
              <w:t>v</w:t>
            </w:r>
            <w:r w:rsidRPr="003006E4">
              <w:rPr>
                <w:color w:val="000000" w:themeColor="text1"/>
                <w:szCs w:val="26"/>
              </w:rPr>
              <w:t>ị</w:t>
            </w:r>
            <w:r w:rsidRPr="003006E4">
              <w:rPr>
                <w:color w:val="000000" w:themeColor="text1"/>
                <w:spacing w:val="5"/>
                <w:szCs w:val="26"/>
              </w:rPr>
              <w:t xml:space="preserve"> c</w:t>
            </w:r>
            <w:r w:rsidRPr="003006E4">
              <w:rPr>
                <w:color w:val="000000" w:themeColor="text1"/>
                <w:spacing w:val="2"/>
                <w:szCs w:val="26"/>
              </w:rPr>
              <w:t>h</w:t>
            </w:r>
            <w:r w:rsidRPr="003006E4">
              <w:rPr>
                <w:color w:val="000000" w:themeColor="text1"/>
                <w:spacing w:val="6"/>
                <w:szCs w:val="26"/>
              </w:rPr>
              <w:t>ứ</w:t>
            </w:r>
            <w:r w:rsidRPr="003006E4">
              <w:rPr>
                <w:color w:val="000000" w:themeColor="text1"/>
                <w:szCs w:val="26"/>
              </w:rPr>
              <w:t>c</w:t>
            </w:r>
            <w:r w:rsidRPr="003006E4">
              <w:rPr>
                <w:color w:val="000000" w:themeColor="text1"/>
                <w:spacing w:val="1"/>
                <w:szCs w:val="26"/>
              </w:rPr>
              <w:t xml:space="preserve"> </w:t>
            </w:r>
            <w:r w:rsidRPr="003006E4">
              <w:rPr>
                <w:color w:val="000000" w:themeColor="text1"/>
                <w:spacing w:val="5"/>
                <w:szCs w:val="26"/>
              </w:rPr>
              <w:t>n</w:t>
            </w:r>
            <w:r w:rsidRPr="003006E4">
              <w:rPr>
                <w:color w:val="000000" w:themeColor="text1"/>
                <w:spacing w:val="2"/>
                <w:szCs w:val="26"/>
              </w:rPr>
              <w:t>ă</w:t>
            </w:r>
            <w:r w:rsidRPr="003006E4">
              <w:rPr>
                <w:color w:val="000000" w:themeColor="text1"/>
                <w:spacing w:val="5"/>
                <w:szCs w:val="26"/>
              </w:rPr>
              <w:t>n</w:t>
            </w:r>
            <w:r w:rsidRPr="003006E4">
              <w:rPr>
                <w:color w:val="000000" w:themeColor="text1"/>
                <w:szCs w:val="26"/>
              </w:rPr>
              <w:t>g</w:t>
            </w:r>
            <w:r w:rsidRPr="003006E4">
              <w:rPr>
                <w:color w:val="000000" w:themeColor="text1"/>
                <w:spacing w:val="1"/>
                <w:szCs w:val="26"/>
              </w:rPr>
              <w:t xml:space="preserve"> </w:t>
            </w:r>
            <w:r w:rsidRPr="003006E4">
              <w:rPr>
                <w:color w:val="000000" w:themeColor="text1"/>
                <w:spacing w:val="4"/>
                <w:szCs w:val="26"/>
              </w:rPr>
              <w:t>t</w:t>
            </w:r>
            <w:r w:rsidRPr="003006E4">
              <w:rPr>
                <w:color w:val="000000" w:themeColor="text1"/>
                <w:spacing w:val="5"/>
                <w:szCs w:val="26"/>
              </w:rPr>
              <w:t>h</w:t>
            </w:r>
            <w:r w:rsidRPr="003006E4">
              <w:rPr>
                <w:color w:val="000000" w:themeColor="text1"/>
                <w:szCs w:val="26"/>
              </w:rPr>
              <w:t xml:space="preserve">u </w:t>
            </w:r>
            <w:r w:rsidRPr="003006E4">
              <w:rPr>
                <w:color w:val="000000" w:themeColor="text1"/>
                <w:spacing w:val="5"/>
                <w:szCs w:val="26"/>
              </w:rPr>
              <w:t>go</w:t>
            </w:r>
            <w:r w:rsidRPr="003006E4">
              <w:rPr>
                <w:color w:val="000000" w:themeColor="text1"/>
                <w:spacing w:val="2"/>
                <w:szCs w:val="26"/>
              </w:rPr>
              <w:t>m</w:t>
            </w:r>
            <w:r w:rsidRPr="003006E4">
              <w:rPr>
                <w:color w:val="000000" w:themeColor="text1"/>
                <w:szCs w:val="26"/>
              </w:rPr>
              <w:t>,</w:t>
            </w:r>
            <w:r w:rsidRPr="003006E4">
              <w:rPr>
                <w:color w:val="000000" w:themeColor="text1"/>
                <w:spacing w:val="7"/>
                <w:szCs w:val="26"/>
              </w:rPr>
              <w:t xml:space="preserve"> </w:t>
            </w:r>
            <w:r w:rsidRPr="003006E4">
              <w:rPr>
                <w:color w:val="000000" w:themeColor="text1"/>
                <w:spacing w:val="6"/>
                <w:szCs w:val="26"/>
              </w:rPr>
              <w:t>x</w:t>
            </w:r>
            <w:r w:rsidRPr="003006E4">
              <w:rPr>
                <w:color w:val="000000" w:themeColor="text1"/>
                <w:szCs w:val="26"/>
              </w:rPr>
              <w:t>ử</w:t>
            </w:r>
            <w:r w:rsidRPr="003006E4">
              <w:rPr>
                <w:color w:val="000000" w:themeColor="text1"/>
                <w:spacing w:val="11"/>
                <w:szCs w:val="26"/>
              </w:rPr>
              <w:t xml:space="preserve"> </w:t>
            </w:r>
            <w:r w:rsidRPr="003006E4">
              <w:rPr>
                <w:color w:val="000000" w:themeColor="text1"/>
                <w:spacing w:val="4"/>
                <w:szCs w:val="26"/>
              </w:rPr>
              <w:t>l</w:t>
            </w:r>
            <w:r w:rsidRPr="003006E4">
              <w:rPr>
                <w:color w:val="000000" w:themeColor="text1"/>
                <w:szCs w:val="26"/>
              </w:rPr>
              <w:t>ý</w:t>
            </w:r>
            <w:r w:rsidRPr="003006E4">
              <w:rPr>
                <w:color w:val="000000" w:themeColor="text1"/>
                <w:spacing w:val="9"/>
                <w:szCs w:val="26"/>
              </w:rPr>
              <w:t xml:space="preserve"> </w:t>
            </w:r>
            <w:r w:rsidRPr="003006E4">
              <w:rPr>
                <w:color w:val="000000" w:themeColor="text1"/>
                <w:spacing w:val="5"/>
                <w:szCs w:val="26"/>
              </w:rPr>
              <w:t>n</w:t>
            </w:r>
            <w:r w:rsidRPr="003006E4">
              <w:rPr>
                <w:color w:val="000000" w:themeColor="text1"/>
                <w:spacing w:val="7"/>
                <w:szCs w:val="26"/>
              </w:rPr>
              <w:t>ư</w:t>
            </w:r>
            <w:r w:rsidRPr="003006E4">
              <w:rPr>
                <w:color w:val="000000" w:themeColor="text1"/>
                <w:spacing w:val="4"/>
                <w:szCs w:val="26"/>
              </w:rPr>
              <w:t>ớ</w:t>
            </w:r>
            <w:r w:rsidRPr="003006E4">
              <w:rPr>
                <w:color w:val="000000" w:themeColor="text1"/>
                <w:szCs w:val="26"/>
              </w:rPr>
              <w:t>c</w:t>
            </w:r>
            <w:r w:rsidRPr="003006E4">
              <w:rPr>
                <w:color w:val="000000" w:themeColor="text1"/>
                <w:spacing w:val="5"/>
                <w:szCs w:val="26"/>
              </w:rPr>
              <w:t xml:space="preserve"> </w:t>
            </w:r>
            <w:r w:rsidRPr="003006E4">
              <w:rPr>
                <w:color w:val="000000" w:themeColor="text1"/>
                <w:spacing w:val="4"/>
                <w:szCs w:val="26"/>
              </w:rPr>
              <w:t>t</w:t>
            </w:r>
            <w:r w:rsidRPr="003006E4">
              <w:rPr>
                <w:color w:val="000000" w:themeColor="text1"/>
                <w:spacing w:val="6"/>
                <w:szCs w:val="26"/>
              </w:rPr>
              <w:t>h</w:t>
            </w:r>
            <w:r w:rsidRPr="003006E4">
              <w:rPr>
                <w:color w:val="000000" w:themeColor="text1"/>
                <w:spacing w:val="3"/>
                <w:szCs w:val="26"/>
              </w:rPr>
              <w:t>ả</w:t>
            </w:r>
            <w:r w:rsidRPr="003006E4">
              <w:rPr>
                <w:color w:val="000000" w:themeColor="text1"/>
                <w:spacing w:val="4"/>
                <w:szCs w:val="26"/>
              </w:rPr>
              <w:t>i</w:t>
            </w:r>
            <w:r w:rsidRPr="003006E4">
              <w:rPr>
                <w:color w:val="000000" w:themeColor="text1"/>
                <w:szCs w:val="26"/>
              </w:rPr>
              <w:t>,</w:t>
            </w:r>
            <w:r w:rsidRPr="003006E4">
              <w:rPr>
                <w:color w:val="000000" w:themeColor="text1"/>
                <w:spacing w:val="6"/>
                <w:szCs w:val="26"/>
              </w:rPr>
              <w:t xml:space="preserve"> </w:t>
            </w:r>
            <w:r w:rsidRPr="003006E4">
              <w:rPr>
                <w:color w:val="000000" w:themeColor="text1"/>
                <w:spacing w:val="5"/>
                <w:szCs w:val="26"/>
              </w:rPr>
              <w:t>c</w:t>
            </w:r>
            <w:r w:rsidRPr="003006E4">
              <w:rPr>
                <w:color w:val="000000" w:themeColor="text1"/>
                <w:spacing w:val="6"/>
                <w:szCs w:val="26"/>
              </w:rPr>
              <w:t>h</w:t>
            </w:r>
            <w:r w:rsidRPr="003006E4">
              <w:rPr>
                <w:color w:val="000000" w:themeColor="text1"/>
                <w:spacing w:val="5"/>
                <w:szCs w:val="26"/>
              </w:rPr>
              <w:t>ấ</w:t>
            </w:r>
            <w:r w:rsidRPr="003006E4">
              <w:rPr>
                <w:color w:val="000000" w:themeColor="text1"/>
                <w:szCs w:val="26"/>
              </w:rPr>
              <w:t>t</w:t>
            </w:r>
            <w:r w:rsidRPr="003006E4">
              <w:rPr>
                <w:color w:val="000000" w:themeColor="text1"/>
                <w:spacing w:val="9"/>
                <w:szCs w:val="26"/>
              </w:rPr>
              <w:t xml:space="preserve"> </w:t>
            </w:r>
            <w:r w:rsidRPr="003006E4">
              <w:rPr>
                <w:color w:val="000000" w:themeColor="text1"/>
                <w:spacing w:val="2"/>
                <w:szCs w:val="26"/>
              </w:rPr>
              <w:t>t</w:t>
            </w:r>
            <w:r w:rsidRPr="003006E4">
              <w:rPr>
                <w:color w:val="000000" w:themeColor="text1"/>
                <w:spacing w:val="6"/>
                <w:szCs w:val="26"/>
              </w:rPr>
              <w:t>h</w:t>
            </w:r>
            <w:r w:rsidRPr="003006E4">
              <w:rPr>
                <w:color w:val="000000" w:themeColor="text1"/>
                <w:spacing w:val="5"/>
                <w:szCs w:val="26"/>
              </w:rPr>
              <w:t>ả</w:t>
            </w:r>
            <w:r w:rsidRPr="003006E4">
              <w:rPr>
                <w:color w:val="000000" w:themeColor="text1"/>
                <w:szCs w:val="26"/>
              </w:rPr>
              <w:t>i</w:t>
            </w:r>
            <w:r w:rsidRPr="003006E4">
              <w:rPr>
                <w:color w:val="000000" w:themeColor="text1"/>
                <w:spacing w:val="7"/>
                <w:szCs w:val="26"/>
              </w:rPr>
              <w:t xml:space="preserve"> </w:t>
            </w:r>
            <w:r w:rsidRPr="003006E4">
              <w:rPr>
                <w:color w:val="000000" w:themeColor="text1"/>
                <w:spacing w:val="5"/>
                <w:szCs w:val="26"/>
              </w:rPr>
              <w:t>rắn</w:t>
            </w:r>
            <w:r w:rsidRPr="003006E4">
              <w:rPr>
                <w:color w:val="000000" w:themeColor="text1"/>
                <w:szCs w:val="26"/>
              </w:rPr>
              <w:t>,</w:t>
            </w:r>
            <w:r w:rsidRPr="003006E4">
              <w:rPr>
                <w:color w:val="000000" w:themeColor="text1"/>
                <w:spacing w:val="6"/>
                <w:szCs w:val="26"/>
              </w:rPr>
              <w:t xml:space="preserve"> </w:t>
            </w:r>
            <w:r w:rsidRPr="003006E4">
              <w:rPr>
                <w:color w:val="000000" w:themeColor="text1"/>
                <w:spacing w:val="5"/>
                <w:szCs w:val="26"/>
              </w:rPr>
              <w:t>c</w:t>
            </w:r>
            <w:r w:rsidRPr="003006E4">
              <w:rPr>
                <w:color w:val="000000" w:themeColor="text1"/>
                <w:spacing w:val="6"/>
                <w:szCs w:val="26"/>
              </w:rPr>
              <w:t>h</w:t>
            </w:r>
            <w:r w:rsidRPr="003006E4">
              <w:rPr>
                <w:color w:val="000000" w:themeColor="text1"/>
                <w:spacing w:val="5"/>
                <w:szCs w:val="26"/>
              </w:rPr>
              <w:t>ấ</w:t>
            </w:r>
            <w:r w:rsidRPr="003006E4">
              <w:rPr>
                <w:color w:val="000000" w:themeColor="text1"/>
                <w:szCs w:val="26"/>
              </w:rPr>
              <w:t>t</w:t>
            </w:r>
            <w:r w:rsidRPr="003006E4">
              <w:rPr>
                <w:color w:val="000000" w:themeColor="text1"/>
                <w:spacing w:val="6"/>
                <w:szCs w:val="26"/>
              </w:rPr>
              <w:t xml:space="preserve"> </w:t>
            </w:r>
            <w:r w:rsidRPr="003006E4">
              <w:rPr>
                <w:color w:val="000000" w:themeColor="text1"/>
                <w:spacing w:val="4"/>
                <w:szCs w:val="26"/>
              </w:rPr>
              <w:t>t</w:t>
            </w:r>
            <w:r w:rsidRPr="003006E4">
              <w:rPr>
                <w:color w:val="000000" w:themeColor="text1"/>
                <w:spacing w:val="3"/>
                <w:szCs w:val="26"/>
              </w:rPr>
              <w:t>h</w:t>
            </w:r>
            <w:r w:rsidRPr="003006E4">
              <w:rPr>
                <w:color w:val="000000" w:themeColor="text1"/>
                <w:spacing w:val="5"/>
                <w:szCs w:val="26"/>
              </w:rPr>
              <w:t>ả</w:t>
            </w:r>
            <w:r w:rsidRPr="003006E4">
              <w:rPr>
                <w:color w:val="000000" w:themeColor="text1"/>
                <w:szCs w:val="26"/>
              </w:rPr>
              <w:t>i</w:t>
            </w:r>
            <w:r w:rsidRPr="003006E4">
              <w:rPr>
                <w:color w:val="000000" w:themeColor="text1"/>
                <w:spacing w:val="10"/>
                <w:szCs w:val="26"/>
              </w:rPr>
              <w:t xml:space="preserve"> </w:t>
            </w:r>
            <w:r w:rsidRPr="003006E4">
              <w:rPr>
                <w:color w:val="000000" w:themeColor="text1"/>
                <w:spacing w:val="5"/>
                <w:szCs w:val="26"/>
              </w:rPr>
              <w:t>ng</w:t>
            </w:r>
            <w:r w:rsidRPr="003006E4">
              <w:rPr>
                <w:color w:val="000000" w:themeColor="text1"/>
                <w:spacing w:val="7"/>
                <w:szCs w:val="26"/>
              </w:rPr>
              <w:t>u</w:t>
            </w:r>
            <w:r w:rsidRPr="003006E4">
              <w:rPr>
                <w:color w:val="000000" w:themeColor="text1"/>
                <w:szCs w:val="26"/>
              </w:rPr>
              <w:t xml:space="preserve">y </w:t>
            </w:r>
            <w:r w:rsidRPr="003006E4">
              <w:rPr>
                <w:color w:val="000000" w:themeColor="text1"/>
                <w:spacing w:val="6"/>
                <w:szCs w:val="26"/>
              </w:rPr>
              <w:t>h</w:t>
            </w:r>
            <w:r w:rsidRPr="003006E4">
              <w:rPr>
                <w:color w:val="000000" w:themeColor="text1"/>
                <w:spacing w:val="5"/>
                <w:szCs w:val="26"/>
              </w:rPr>
              <w:t>ạ</w:t>
            </w:r>
            <w:r w:rsidRPr="003006E4">
              <w:rPr>
                <w:color w:val="000000" w:themeColor="text1"/>
                <w:szCs w:val="26"/>
              </w:rPr>
              <w:t xml:space="preserve">i </w:t>
            </w:r>
            <w:r w:rsidRPr="003006E4">
              <w:rPr>
                <w:color w:val="000000" w:themeColor="text1"/>
                <w:spacing w:val="5"/>
                <w:szCs w:val="26"/>
              </w:rPr>
              <w:t>phá</w:t>
            </w:r>
            <w:r w:rsidRPr="003006E4">
              <w:rPr>
                <w:color w:val="000000" w:themeColor="text1"/>
                <w:szCs w:val="26"/>
              </w:rPr>
              <w:t>t</w:t>
            </w:r>
            <w:r w:rsidRPr="003006E4">
              <w:rPr>
                <w:color w:val="000000" w:themeColor="text1"/>
                <w:spacing w:val="5"/>
                <w:szCs w:val="26"/>
              </w:rPr>
              <w:t xml:space="preserve"> s</w:t>
            </w:r>
            <w:r w:rsidRPr="003006E4">
              <w:rPr>
                <w:color w:val="000000" w:themeColor="text1"/>
                <w:spacing w:val="2"/>
                <w:szCs w:val="26"/>
              </w:rPr>
              <w:t>i</w:t>
            </w:r>
            <w:r w:rsidRPr="003006E4">
              <w:rPr>
                <w:color w:val="000000" w:themeColor="text1"/>
                <w:spacing w:val="5"/>
                <w:szCs w:val="26"/>
              </w:rPr>
              <w:t>nh</w:t>
            </w:r>
            <w:r w:rsidRPr="003006E4">
              <w:rPr>
                <w:color w:val="000000" w:themeColor="text1"/>
                <w:szCs w:val="26"/>
              </w:rPr>
              <w: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085695F7" w14:textId="7A769506" w:rsidR="00C45B3F" w:rsidRPr="003006E4" w:rsidRDefault="006443A6" w:rsidP="00180E54">
            <w:pPr>
              <w:spacing w:before="0" w:after="0"/>
              <w:ind w:left="105" w:right="54" w:firstLine="0"/>
              <w:jc w:val="center"/>
              <w:rPr>
                <w:color w:val="000000" w:themeColor="text1"/>
                <w:szCs w:val="26"/>
              </w:rPr>
            </w:pPr>
            <w:r w:rsidRPr="003006E4">
              <w:rPr>
                <w:color w:val="000000" w:themeColor="text1"/>
                <w:szCs w:val="26"/>
              </w:rPr>
              <w:t>s</w:t>
            </w:r>
            <w:r w:rsidR="00C45B3F" w:rsidRPr="003006E4">
              <w:rPr>
                <w:color w:val="000000" w:themeColor="text1"/>
                <w:szCs w:val="26"/>
              </w:rPr>
              <w:t>uốt quá</w:t>
            </w:r>
          </w:p>
          <w:p w14:paraId="7CC3E17E"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trình thi công</w:t>
            </w:r>
          </w:p>
        </w:tc>
      </w:tr>
      <w:tr w:rsidR="003006E4" w:rsidRPr="003006E4" w14:paraId="144F99A8" w14:textId="77777777" w:rsidTr="00AC0B8A">
        <w:trPr>
          <w:trHeight w:hRule="exact" w:val="4136"/>
        </w:trPr>
        <w:tc>
          <w:tcPr>
            <w:tcW w:w="1414" w:type="dxa"/>
            <w:tcBorders>
              <w:top w:val="single" w:sz="6" w:space="0" w:color="000000"/>
              <w:left w:val="single" w:sz="6" w:space="0" w:color="000000"/>
              <w:bottom w:val="single" w:sz="6" w:space="0" w:color="000000"/>
              <w:right w:val="single" w:sz="6" w:space="0" w:color="000000"/>
            </w:tcBorders>
            <w:vAlign w:val="center"/>
          </w:tcPr>
          <w:p w14:paraId="78F10AF7" w14:textId="77777777" w:rsidR="00C45B3F" w:rsidRPr="003006E4" w:rsidRDefault="00C45B3F" w:rsidP="00AC0B8A">
            <w:pPr>
              <w:spacing w:before="0" w:after="0"/>
              <w:ind w:right="262" w:firstLine="0"/>
              <w:jc w:val="center"/>
              <w:rPr>
                <w:color w:val="000000" w:themeColor="text1"/>
                <w:szCs w:val="26"/>
              </w:rPr>
            </w:pPr>
            <w:r w:rsidRPr="003006E4">
              <w:rPr>
                <w:b/>
                <w:color w:val="000000" w:themeColor="text1"/>
                <w:w w:val="99"/>
                <w:szCs w:val="26"/>
              </w:rPr>
              <w:t xml:space="preserve">GIAI ĐOẠN VẬN HÀNH </w:t>
            </w:r>
            <w:r w:rsidRPr="003006E4">
              <w:rPr>
                <w:b/>
                <w:color w:val="000000" w:themeColor="text1"/>
                <w:spacing w:val="1"/>
                <w:szCs w:val="26"/>
              </w:rPr>
              <w:t>D</w:t>
            </w:r>
            <w:r w:rsidRPr="003006E4">
              <w:rPr>
                <w:b/>
                <w:color w:val="000000" w:themeColor="text1"/>
                <w:szCs w:val="26"/>
              </w:rPr>
              <w:t>Ự</w:t>
            </w:r>
            <w:r w:rsidRPr="003006E4">
              <w:rPr>
                <w:b/>
                <w:color w:val="000000" w:themeColor="text1"/>
                <w:spacing w:val="-4"/>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162B2F30" w14:textId="77777777" w:rsidR="00C45B3F" w:rsidRPr="003006E4" w:rsidRDefault="00C45B3F" w:rsidP="00180E54">
            <w:pPr>
              <w:spacing w:before="0" w:after="0"/>
              <w:ind w:left="102" w:right="57" w:hanging="17"/>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Hoạt</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2"/>
                <w:szCs w:val="26"/>
              </w:rPr>
              <w:t>ộ</w:t>
            </w:r>
            <w:r w:rsidRPr="003006E4">
              <w:rPr>
                <w:color w:val="000000" w:themeColor="text1"/>
                <w:szCs w:val="26"/>
              </w:rPr>
              <w:t>ng của</w:t>
            </w:r>
            <w:r w:rsidRPr="003006E4">
              <w:rPr>
                <w:color w:val="000000" w:themeColor="text1"/>
                <w:spacing w:val="2"/>
                <w:szCs w:val="26"/>
              </w:rPr>
              <w:t xml:space="preserve"> c</w:t>
            </w:r>
            <w:r w:rsidRPr="003006E4">
              <w:rPr>
                <w:color w:val="000000" w:themeColor="text1"/>
                <w:szCs w:val="26"/>
              </w:rPr>
              <w:t>ác</w:t>
            </w:r>
            <w:r w:rsidRPr="003006E4">
              <w:rPr>
                <w:color w:val="000000" w:themeColor="text1"/>
                <w:spacing w:val="2"/>
                <w:szCs w:val="26"/>
              </w:rPr>
              <w:t xml:space="preserve"> </w:t>
            </w:r>
            <w:r w:rsidRPr="003006E4">
              <w:rPr>
                <w:color w:val="000000" w:themeColor="text1"/>
                <w:spacing w:val="4"/>
                <w:szCs w:val="26"/>
              </w:rPr>
              <w:t>h</w:t>
            </w:r>
            <w:r w:rsidRPr="003006E4">
              <w:rPr>
                <w:color w:val="000000" w:themeColor="text1"/>
                <w:szCs w:val="26"/>
              </w:rPr>
              <w:t xml:space="preserve">ộ dân,   các  </w:t>
            </w:r>
            <w:r w:rsidRPr="003006E4">
              <w:rPr>
                <w:color w:val="000000" w:themeColor="text1"/>
                <w:spacing w:val="4"/>
                <w:szCs w:val="26"/>
              </w:rPr>
              <w:t xml:space="preserve"> </w:t>
            </w:r>
            <w:r w:rsidRPr="003006E4">
              <w:rPr>
                <w:color w:val="000000" w:themeColor="text1"/>
                <w:szCs w:val="26"/>
              </w:rPr>
              <w:t xml:space="preserve">công  </w:t>
            </w:r>
            <w:r w:rsidRPr="003006E4">
              <w:rPr>
                <w:color w:val="000000" w:themeColor="text1"/>
                <w:spacing w:val="2"/>
                <w:szCs w:val="26"/>
              </w:rPr>
              <w:t xml:space="preserve"> </w:t>
            </w:r>
            <w:r w:rsidRPr="003006E4">
              <w:rPr>
                <w:color w:val="000000" w:themeColor="text1"/>
                <w:szCs w:val="26"/>
              </w:rPr>
              <w:t>trì</w:t>
            </w:r>
            <w:r w:rsidRPr="003006E4">
              <w:rPr>
                <w:color w:val="000000" w:themeColor="text1"/>
                <w:spacing w:val="2"/>
                <w:szCs w:val="26"/>
              </w:rPr>
              <w:t>n</w:t>
            </w:r>
            <w:r w:rsidRPr="003006E4">
              <w:rPr>
                <w:color w:val="000000" w:themeColor="text1"/>
                <w:szCs w:val="26"/>
              </w:rPr>
              <w:t>h công</w:t>
            </w:r>
            <w:r w:rsidRPr="003006E4">
              <w:rPr>
                <w:color w:val="000000" w:themeColor="text1"/>
                <w:spacing w:val="-5"/>
                <w:szCs w:val="26"/>
              </w:rPr>
              <w:t xml:space="preserve"> </w:t>
            </w:r>
            <w:r w:rsidRPr="003006E4">
              <w:rPr>
                <w:color w:val="000000" w:themeColor="text1"/>
                <w:szCs w:val="26"/>
              </w:rPr>
              <w:t>cộng.</w:t>
            </w:r>
          </w:p>
          <w:p w14:paraId="11BDF153" w14:textId="77777777" w:rsidR="00C45B3F" w:rsidRPr="003006E4" w:rsidRDefault="00C45B3F" w:rsidP="00180E54">
            <w:pPr>
              <w:spacing w:before="0" w:after="0"/>
              <w:ind w:left="102" w:right="59" w:hanging="17"/>
              <w:jc w:val="both"/>
              <w:rPr>
                <w:color w:val="000000" w:themeColor="text1"/>
                <w:szCs w:val="26"/>
              </w:rPr>
            </w:pPr>
            <w:r w:rsidRPr="003006E4">
              <w:rPr>
                <w:color w:val="000000" w:themeColor="text1"/>
                <w:szCs w:val="26"/>
              </w:rPr>
              <w:t>-</w:t>
            </w:r>
            <w:r w:rsidRPr="003006E4">
              <w:rPr>
                <w:color w:val="000000" w:themeColor="text1"/>
                <w:spacing w:val="28"/>
                <w:szCs w:val="26"/>
              </w:rPr>
              <w:t xml:space="preserve"> </w:t>
            </w:r>
            <w:r w:rsidRPr="003006E4">
              <w:rPr>
                <w:color w:val="000000" w:themeColor="text1"/>
                <w:szCs w:val="26"/>
              </w:rPr>
              <w:t>Hoạt</w:t>
            </w:r>
            <w:r w:rsidRPr="003006E4">
              <w:rPr>
                <w:color w:val="000000" w:themeColor="text1"/>
                <w:spacing w:val="26"/>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27"/>
                <w:szCs w:val="26"/>
              </w:rPr>
              <w:t xml:space="preserve"> </w:t>
            </w:r>
            <w:r w:rsidRPr="003006E4">
              <w:rPr>
                <w:color w:val="000000" w:themeColor="text1"/>
                <w:szCs w:val="26"/>
              </w:rPr>
              <w:t>các</w:t>
            </w:r>
            <w:r w:rsidRPr="003006E4">
              <w:rPr>
                <w:color w:val="000000" w:themeColor="text1"/>
                <w:spacing w:val="28"/>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w:t>
            </w:r>
            <w:r w:rsidRPr="003006E4">
              <w:rPr>
                <w:color w:val="000000" w:themeColor="text1"/>
                <w:spacing w:val="2"/>
                <w:szCs w:val="26"/>
              </w:rPr>
              <w:t>n</w:t>
            </w:r>
            <w:r w:rsidRPr="003006E4">
              <w:rPr>
                <w:color w:val="000000" w:themeColor="text1"/>
                <w:szCs w:val="26"/>
              </w:rPr>
              <w:t>g</w:t>
            </w:r>
          </w:p>
          <w:p w14:paraId="3EDFA910" w14:textId="77777777" w:rsidR="00C45B3F" w:rsidRPr="003006E4" w:rsidRDefault="00C45B3F" w:rsidP="00180E54">
            <w:pPr>
              <w:spacing w:before="0" w:after="0"/>
              <w:ind w:left="102" w:right="919" w:hanging="17"/>
              <w:jc w:val="both"/>
              <w:rPr>
                <w:color w:val="000000" w:themeColor="text1"/>
                <w:szCs w:val="26"/>
              </w:rPr>
            </w:pPr>
            <w:r w:rsidRPr="003006E4">
              <w:rPr>
                <w:color w:val="000000" w:themeColor="text1"/>
                <w:szCs w:val="26"/>
              </w:rPr>
              <w:t>tiện</w:t>
            </w:r>
            <w:r w:rsidRPr="003006E4">
              <w:rPr>
                <w:color w:val="000000" w:themeColor="text1"/>
                <w:spacing w:val="-2"/>
                <w:szCs w:val="26"/>
              </w:rPr>
              <w:t xml:space="preserve"> </w:t>
            </w:r>
            <w:r w:rsidRPr="003006E4">
              <w:rPr>
                <w:color w:val="000000" w:themeColor="text1"/>
                <w:szCs w:val="26"/>
              </w:rPr>
              <w:t>giao</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ông.</w:t>
            </w:r>
          </w:p>
        </w:tc>
        <w:tc>
          <w:tcPr>
            <w:tcW w:w="2552" w:type="dxa"/>
            <w:tcBorders>
              <w:top w:val="single" w:sz="6" w:space="0" w:color="000000"/>
              <w:left w:val="single" w:sz="6" w:space="0" w:color="000000"/>
              <w:bottom w:val="single" w:sz="6" w:space="0" w:color="000000"/>
              <w:right w:val="single" w:sz="6" w:space="0" w:color="000000"/>
            </w:tcBorders>
            <w:vAlign w:val="center"/>
          </w:tcPr>
          <w:p w14:paraId="0013081A" w14:textId="77777777" w:rsidR="00C45B3F" w:rsidRPr="003006E4" w:rsidRDefault="00C45B3F" w:rsidP="00180E54">
            <w:pPr>
              <w:spacing w:before="0" w:after="0"/>
              <w:ind w:left="102"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6"/>
                <w:szCs w:val="26"/>
              </w:rPr>
              <w:t xml:space="preserve"> </w:t>
            </w:r>
            <w:r w:rsidRPr="003006E4">
              <w:rPr>
                <w:color w:val="000000" w:themeColor="text1"/>
                <w:szCs w:val="26"/>
              </w:rPr>
              <w:t>thải:</w:t>
            </w:r>
          </w:p>
          <w:p w14:paraId="752A7F45" w14:textId="77777777" w:rsidR="00C45B3F" w:rsidRPr="003006E4" w:rsidRDefault="00C45B3F" w:rsidP="00180E54">
            <w:pPr>
              <w:spacing w:before="0" w:after="0"/>
              <w:ind w:left="102" w:right="60"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4"/>
                <w:szCs w:val="26"/>
              </w:rPr>
              <w:t xml:space="preserve"> </w:t>
            </w:r>
            <w:r w:rsidRPr="003006E4">
              <w:rPr>
                <w:color w:val="000000" w:themeColor="text1"/>
                <w:szCs w:val="26"/>
              </w:rPr>
              <w:t>th</w:t>
            </w:r>
            <w:r w:rsidRPr="003006E4">
              <w:rPr>
                <w:color w:val="000000" w:themeColor="text1"/>
                <w:spacing w:val="3"/>
                <w:szCs w:val="26"/>
              </w:rPr>
              <w:t>ả</w:t>
            </w:r>
            <w:r w:rsidRPr="003006E4">
              <w:rPr>
                <w:color w:val="000000" w:themeColor="text1"/>
                <w:szCs w:val="26"/>
              </w:rPr>
              <w:t>i</w:t>
            </w:r>
            <w:r w:rsidRPr="003006E4">
              <w:rPr>
                <w:color w:val="000000" w:themeColor="text1"/>
                <w:spacing w:val="-1"/>
                <w:szCs w:val="26"/>
              </w:rPr>
              <w:t xml:space="preserve"> </w:t>
            </w:r>
            <w:r w:rsidRPr="003006E4">
              <w:rPr>
                <w:color w:val="000000" w:themeColor="text1"/>
                <w:szCs w:val="26"/>
              </w:rPr>
              <w:t>sinh h</w:t>
            </w:r>
            <w:r w:rsidRPr="003006E4">
              <w:rPr>
                <w:color w:val="000000" w:themeColor="text1"/>
                <w:spacing w:val="1"/>
                <w:szCs w:val="26"/>
              </w:rPr>
              <w:t>o</w:t>
            </w:r>
            <w:r w:rsidRPr="003006E4">
              <w:rPr>
                <w:color w:val="000000" w:themeColor="text1"/>
                <w:szCs w:val="26"/>
              </w:rPr>
              <w:t>ạt, công</w:t>
            </w:r>
            <w:r w:rsidRPr="003006E4">
              <w:rPr>
                <w:color w:val="000000" w:themeColor="text1"/>
                <w:spacing w:val="-5"/>
                <w:szCs w:val="26"/>
              </w:rPr>
              <w:t xml:space="preserve"> </w:t>
            </w:r>
            <w:r w:rsidRPr="003006E4">
              <w:rPr>
                <w:color w:val="000000" w:themeColor="text1"/>
                <w:szCs w:val="26"/>
              </w:rPr>
              <w:t>cộng</w:t>
            </w:r>
          </w:p>
          <w:p w14:paraId="7A617240" w14:textId="77777777" w:rsidR="00C45B3F" w:rsidRPr="003006E4" w:rsidRDefault="00C45B3F" w:rsidP="00180E54">
            <w:pPr>
              <w:spacing w:before="0" w:after="0"/>
              <w:ind w:left="102" w:firstLine="0"/>
              <w:jc w:val="both"/>
              <w:rPr>
                <w:color w:val="000000" w:themeColor="text1"/>
                <w:szCs w:val="26"/>
              </w:rPr>
            </w:pPr>
            <w:r w:rsidRPr="003006E4">
              <w:rPr>
                <w:color w:val="000000" w:themeColor="text1"/>
                <w:szCs w:val="26"/>
              </w:rPr>
              <w:t>+</w:t>
            </w:r>
            <w:r w:rsidRPr="003006E4">
              <w:rPr>
                <w:color w:val="000000" w:themeColor="text1"/>
                <w:spacing w:val="-3"/>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6"/>
                <w:szCs w:val="26"/>
              </w:rPr>
              <w:t xml:space="preserve"> </w:t>
            </w:r>
            <w:r w:rsidRPr="003006E4">
              <w:rPr>
                <w:color w:val="000000" w:themeColor="text1"/>
                <w:spacing w:val="-2"/>
                <w:szCs w:val="26"/>
              </w:rPr>
              <w:t>m</w:t>
            </w:r>
            <w:r w:rsidRPr="003006E4">
              <w:rPr>
                <w:color w:val="000000" w:themeColor="text1"/>
                <w:spacing w:val="1"/>
                <w:szCs w:val="26"/>
              </w:rPr>
              <w:t>ư</w:t>
            </w:r>
            <w:r w:rsidRPr="003006E4">
              <w:rPr>
                <w:color w:val="000000" w:themeColor="text1"/>
                <w:szCs w:val="26"/>
              </w:rPr>
              <w:t>a</w:t>
            </w:r>
            <w:r w:rsidRPr="003006E4">
              <w:rPr>
                <w:color w:val="000000" w:themeColor="text1"/>
                <w:spacing w:val="-5"/>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pacing w:val="5"/>
                <w:szCs w:val="26"/>
              </w:rPr>
              <w:t>ả</w:t>
            </w:r>
            <w:r w:rsidRPr="003006E4">
              <w:rPr>
                <w:color w:val="000000" w:themeColor="text1"/>
                <w:szCs w:val="26"/>
              </w:rPr>
              <w:t>y</w:t>
            </w:r>
            <w:r w:rsidRPr="003006E4">
              <w:rPr>
                <w:color w:val="000000" w:themeColor="text1"/>
                <w:spacing w:val="-10"/>
                <w:szCs w:val="26"/>
              </w:rPr>
              <w:t xml:space="preserve"> </w:t>
            </w:r>
            <w:r w:rsidRPr="003006E4">
              <w:rPr>
                <w:color w:val="000000" w:themeColor="text1"/>
                <w:szCs w:val="26"/>
              </w:rPr>
              <w:t>tràn</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0768F638" w14:textId="77777777" w:rsidR="00C45B3F" w:rsidRPr="003006E4" w:rsidRDefault="00C45B3F" w:rsidP="005A2BA4">
            <w:pPr>
              <w:spacing w:before="0" w:after="0"/>
              <w:ind w:left="105" w:right="63" w:firstLine="0"/>
              <w:jc w:val="both"/>
              <w:rPr>
                <w:color w:val="000000" w:themeColor="text1"/>
                <w:szCs w:val="26"/>
              </w:rPr>
            </w:pPr>
            <w:r w:rsidRPr="003006E4">
              <w:rPr>
                <w:color w:val="000000" w:themeColor="text1"/>
                <w:szCs w:val="26"/>
              </w:rPr>
              <w:t>Tách</w:t>
            </w:r>
            <w:r w:rsidRPr="003006E4">
              <w:rPr>
                <w:color w:val="000000" w:themeColor="text1"/>
                <w:spacing w:val="-3"/>
                <w:szCs w:val="26"/>
              </w:rPr>
              <w:t xml:space="preserve"> </w:t>
            </w:r>
            <w:r w:rsidRPr="003006E4">
              <w:rPr>
                <w:color w:val="000000" w:themeColor="text1"/>
                <w:szCs w:val="26"/>
              </w:rPr>
              <w:t>riêng</w:t>
            </w:r>
            <w:r w:rsidRPr="003006E4">
              <w:rPr>
                <w:color w:val="000000" w:themeColor="text1"/>
                <w:spacing w:val="-3"/>
                <w:szCs w:val="26"/>
              </w:rPr>
              <w:t xml:space="preserve"> </w:t>
            </w:r>
            <w:r w:rsidRPr="003006E4">
              <w:rPr>
                <w:color w:val="000000" w:themeColor="text1"/>
                <w:spacing w:val="1"/>
                <w:szCs w:val="26"/>
              </w:rPr>
              <w:t>h</w:t>
            </w:r>
            <w:r w:rsidRPr="003006E4">
              <w:rPr>
                <w:color w:val="000000" w:themeColor="text1"/>
                <w:szCs w:val="26"/>
              </w:rPr>
              <w:t>ệ thố</w:t>
            </w:r>
            <w:r w:rsidRPr="003006E4">
              <w:rPr>
                <w:color w:val="000000" w:themeColor="text1"/>
                <w:spacing w:val="2"/>
                <w:szCs w:val="26"/>
              </w:rPr>
              <w:t>n</w:t>
            </w:r>
            <w:r w:rsidRPr="003006E4">
              <w:rPr>
                <w:color w:val="000000" w:themeColor="text1"/>
                <w:szCs w:val="26"/>
              </w:rPr>
              <w:t>g</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u</w:t>
            </w:r>
            <w:r w:rsidRPr="003006E4">
              <w:rPr>
                <w:color w:val="000000" w:themeColor="text1"/>
                <w:spacing w:val="-1"/>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w:t>
            </w:r>
            <w:r w:rsidRPr="003006E4">
              <w:rPr>
                <w:color w:val="000000" w:themeColor="text1"/>
                <w:spacing w:val="-5"/>
                <w:szCs w:val="26"/>
              </w:rPr>
              <w:t xml:space="preserve"> </w:t>
            </w:r>
            <w:r w:rsidRPr="003006E4">
              <w:rPr>
                <w:color w:val="000000" w:themeColor="text1"/>
                <w:szCs w:val="26"/>
              </w:rPr>
              <w:t>n</w:t>
            </w:r>
            <w:r w:rsidRPr="003006E4">
              <w:rPr>
                <w:color w:val="000000" w:themeColor="text1"/>
                <w:spacing w:val="3"/>
                <w:szCs w:val="26"/>
              </w:rPr>
              <w:t>ư</w:t>
            </w:r>
            <w:r w:rsidRPr="003006E4">
              <w:rPr>
                <w:color w:val="000000" w:themeColor="text1"/>
                <w:szCs w:val="26"/>
              </w:rPr>
              <w:t>ớc</w:t>
            </w:r>
            <w:r w:rsidRPr="003006E4">
              <w:rPr>
                <w:color w:val="000000" w:themeColor="text1"/>
                <w:spacing w:val="-1"/>
                <w:szCs w:val="26"/>
              </w:rPr>
              <w:t xml:space="preserve"> </w:t>
            </w:r>
            <w:r w:rsidRPr="003006E4">
              <w:rPr>
                <w:color w:val="000000" w:themeColor="text1"/>
                <w:spacing w:val="-2"/>
                <w:szCs w:val="26"/>
              </w:rPr>
              <w:t>m</w:t>
            </w:r>
            <w:r w:rsidRPr="003006E4">
              <w:rPr>
                <w:color w:val="000000" w:themeColor="text1"/>
                <w:spacing w:val="1"/>
                <w:szCs w:val="26"/>
              </w:rPr>
              <w:t>ư</w:t>
            </w:r>
            <w:r w:rsidRPr="003006E4">
              <w:rPr>
                <w:color w:val="000000" w:themeColor="text1"/>
                <w:szCs w:val="26"/>
              </w:rPr>
              <w:t>a</w:t>
            </w:r>
            <w:r w:rsidRPr="003006E4">
              <w:rPr>
                <w:color w:val="000000" w:themeColor="text1"/>
                <w:spacing w:val="-3"/>
                <w:szCs w:val="26"/>
              </w:rPr>
              <w:t xml:space="preserve"> </w:t>
            </w:r>
            <w:r w:rsidRPr="003006E4">
              <w:rPr>
                <w:color w:val="000000" w:themeColor="text1"/>
                <w:szCs w:val="26"/>
              </w:rPr>
              <w:t>và n</w:t>
            </w:r>
            <w:r w:rsidRPr="003006E4">
              <w:rPr>
                <w:color w:val="000000" w:themeColor="text1"/>
                <w:spacing w:val="2"/>
                <w:szCs w:val="26"/>
              </w:rPr>
              <w:t>ư</w:t>
            </w:r>
            <w:r w:rsidRPr="003006E4">
              <w:rPr>
                <w:color w:val="000000" w:themeColor="text1"/>
                <w:szCs w:val="26"/>
              </w:rPr>
              <w:t>ớc</w:t>
            </w:r>
            <w:r w:rsidRPr="003006E4">
              <w:rPr>
                <w:color w:val="000000" w:themeColor="text1"/>
                <w:spacing w:val="-3"/>
                <w:szCs w:val="26"/>
              </w:rPr>
              <w:t xml:space="preserve"> </w:t>
            </w:r>
            <w:r w:rsidRPr="003006E4">
              <w:rPr>
                <w:color w:val="000000" w:themeColor="text1"/>
                <w:szCs w:val="26"/>
              </w:rPr>
              <w:t>thải.</w:t>
            </w:r>
            <w:r w:rsidRPr="003006E4">
              <w:rPr>
                <w:color w:val="000000" w:themeColor="text1"/>
                <w:spacing w:val="-3"/>
                <w:szCs w:val="26"/>
              </w:rPr>
              <w:t xml:space="preserve"> </w:t>
            </w:r>
            <w:r w:rsidRPr="003006E4">
              <w:rPr>
                <w:color w:val="000000" w:themeColor="text1"/>
                <w:szCs w:val="26"/>
              </w:rPr>
              <w:t>Đấu</w:t>
            </w:r>
          </w:p>
          <w:p w14:paraId="60BA6449" w14:textId="77777777" w:rsidR="00C45B3F" w:rsidRPr="003006E4" w:rsidRDefault="00C45B3F" w:rsidP="005A2BA4">
            <w:pPr>
              <w:spacing w:before="0" w:after="0"/>
              <w:ind w:left="105" w:right="889" w:firstLine="0"/>
              <w:jc w:val="both"/>
              <w:rPr>
                <w:color w:val="000000" w:themeColor="text1"/>
                <w:szCs w:val="26"/>
              </w:rPr>
            </w:pPr>
            <w:r w:rsidRPr="003006E4">
              <w:rPr>
                <w:color w:val="000000" w:themeColor="text1"/>
                <w:szCs w:val="26"/>
              </w:rPr>
              <w:t>nối</w:t>
            </w:r>
            <w:r w:rsidRPr="003006E4">
              <w:rPr>
                <w:color w:val="000000" w:themeColor="text1"/>
                <w:spacing w:val="-3"/>
                <w:szCs w:val="26"/>
              </w:rPr>
              <w:t xml:space="preserve"> </w:t>
            </w:r>
            <w:r w:rsidRPr="003006E4">
              <w:rPr>
                <w:color w:val="000000" w:themeColor="text1"/>
                <w:szCs w:val="26"/>
              </w:rPr>
              <w:t>hạ</w:t>
            </w:r>
            <w:r w:rsidRPr="003006E4">
              <w:rPr>
                <w:color w:val="000000" w:themeColor="text1"/>
                <w:spacing w:val="-2"/>
                <w:szCs w:val="26"/>
              </w:rPr>
              <w:t xml:space="preserve"> </w:t>
            </w:r>
            <w:r w:rsidRPr="003006E4">
              <w:rPr>
                <w:color w:val="000000" w:themeColor="text1"/>
                <w:szCs w:val="26"/>
              </w:rPr>
              <w:t>tầng</w:t>
            </w:r>
            <w:r w:rsidRPr="003006E4">
              <w:rPr>
                <w:color w:val="000000" w:themeColor="text1"/>
                <w:spacing w:val="-2"/>
                <w:szCs w:val="26"/>
              </w:rPr>
              <w:t xml:space="preserve"> </w:t>
            </w:r>
            <w:r w:rsidRPr="003006E4">
              <w:rPr>
                <w:color w:val="000000" w:themeColor="text1"/>
                <w:szCs w:val="26"/>
              </w:rPr>
              <w:t>thoát</w:t>
            </w:r>
            <w:r w:rsidRPr="003006E4">
              <w:rPr>
                <w:color w:val="000000" w:themeColor="text1"/>
                <w:spacing w:val="-5"/>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1"/>
                <w:szCs w:val="26"/>
              </w:rPr>
              <w:t xml:space="preserve"> </w:t>
            </w:r>
            <w:r w:rsidRPr="003006E4">
              <w:rPr>
                <w:color w:val="000000" w:themeColor="text1"/>
                <w:szCs w:val="26"/>
              </w:rPr>
              <w:t>khu</w:t>
            </w:r>
            <w:r w:rsidRPr="003006E4">
              <w:rPr>
                <w:color w:val="000000" w:themeColor="text1"/>
                <w:spacing w:val="-4"/>
                <w:szCs w:val="26"/>
              </w:rPr>
              <w:t xml:space="preserve"> </w:t>
            </w:r>
            <w:r w:rsidRPr="003006E4">
              <w:rPr>
                <w:color w:val="000000" w:themeColor="text1"/>
                <w:spacing w:val="1"/>
                <w:szCs w:val="26"/>
              </w:rPr>
              <w:t>v</w:t>
            </w:r>
            <w:r w:rsidRPr="003006E4">
              <w:rPr>
                <w:color w:val="000000" w:themeColor="text1"/>
                <w:spacing w:val="2"/>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xung</w:t>
            </w:r>
            <w:r w:rsidRPr="003006E4">
              <w:rPr>
                <w:color w:val="000000" w:themeColor="text1"/>
                <w:spacing w:val="-3"/>
                <w:szCs w:val="26"/>
              </w:rPr>
              <w:t xml:space="preserve"> </w:t>
            </w:r>
            <w:r w:rsidRPr="003006E4">
              <w:rPr>
                <w:color w:val="000000" w:themeColor="text1"/>
                <w:szCs w:val="26"/>
              </w:rPr>
              <w:t>quanh</w:t>
            </w:r>
            <w:r w:rsidRPr="003006E4">
              <w:rPr>
                <w:color w:val="000000" w:themeColor="text1"/>
                <w:spacing w:val="-6"/>
                <w:szCs w:val="26"/>
              </w:rPr>
              <w:t xml:space="preserve"> </w:t>
            </w:r>
            <w:r w:rsidRPr="003006E4">
              <w:rPr>
                <w:color w:val="000000" w:themeColor="text1"/>
                <w:spacing w:val="3"/>
                <w:szCs w:val="26"/>
              </w:rPr>
              <w:t>d</w:t>
            </w:r>
            <w:r w:rsidRPr="003006E4">
              <w:rPr>
                <w:color w:val="000000" w:themeColor="text1"/>
                <w:szCs w:val="26"/>
              </w:rPr>
              <w:t>ự</w:t>
            </w:r>
            <w:r w:rsidRPr="003006E4">
              <w:rPr>
                <w:color w:val="000000" w:themeColor="text1"/>
                <w:spacing w:val="-2"/>
                <w:szCs w:val="26"/>
              </w:rPr>
              <w:t xml:space="preserve"> </w:t>
            </w:r>
            <w:r w:rsidRPr="003006E4">
              <w:rPr>
                <w:color w:val="000000" w:themeColor="text1"/>
                <w:szCs w:val="26"/>
              </w:rPr>
              <w:t>án.</w:t>
            </w:r>
          </w:p>
          <w:p w14:paraId="69A62939" w14:textId="77777777" w:rsidR="00C45B3F" w:rsidRPr="003006E4" w:rsidRDefault="00C45B3F" w:rsidP="005A2BA4">
            <w:pPr>
              <w:spacing w:before="0" w:after="0"/>
              <w:ind w:left="105" w:right="54"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6"/>
                <w:szCs w:val="26"/>
              </w:rPr>
              <w:t xml:space="preserve"> </w:t>
            </w:r>
            <w:r w:rsidRPr="003006E4">
              <w:rPr>
                <w:color w:val="000000" w:themeColor="text1"/>
                <w:szCs w:val="26"/>
              </w:rPr>
              <w:t>thải</w:t>
            </w:r>
            <w:r w:rsidRPr="003006E4">
              <w:rPr>
                <w:color w:val="000000" w:themeColor="text1"/>
                <w:spacing w:val="-3"/>
                <w:szCs w:val="26"/>
              </w:rPr>
              <w:t xml:space="preserve"> </w:t>
            </w:r>
            <w:r w:rsidRPr="003006E4">
              <w:rPr>
                <w:color w:val="000000" w:themeColor="text1"/>
                <w:szCs w:val="26"/>
              </w:rPr>
              <w:t>sinh</w:t>
            </w:r>
            <w:r w:rsidRPr="003006E4">
              <w:rPr>
                <w:color w:val="000000" w:themeColor="text1"/>
                <w:spacing w:val="-4"/>
                <w:szCs w:val="26"/>
              </w:rPr>
              <w:t xml:space="preserve"> </w:t>
            </w:r>
            <w:r w:rsidRPr="003006E4">
              <w:rPr>
                <w:color w:val="000000" w:themeColor="text1"/>
                <w:szCs w:val="26"/>
              </w:rPr>
              <w:t>hoạt</w:t>
            </w:r>
            <w:r w:rsidRPr="003006E4">
              <w:rPr>
                <w:color w:val="000000" w:themeColor="text1"/>
                <w:spacing w:val="-4"/>
                <w:szCs w:val="26"/>
              </w:rPr>
              <w:t xml:space="preserve"> </w:t>
            </w:r>
            <w:r w:rsidRPr="003006E4">
              <w:rPr>
                <w:color w:val="000000" w:themeColor="text1"/>
                <w:szCs w:val="26"/>
              </w:rPr>
              <w:t>đ</w:t>
            </w:r>
            <w:r w:rsidRPr="003006E4">
              <w:rPr>
                <w:color w:val="000000" w:themeColor="text1"/>
                <w:spacing w:val="1"/>
                <w:szCs w:val="26"/>
              </w:rPr>
              <w:t>ư</w:t>
            </w:r>
            <w:r w:rsidRPr="003006E4">
              <w:rPr>
                <w:color w:val="000000" w:themeColor="text1"/>
                <w:szCs w:val="26"/>
              </w:rPr>
              <w:t>ợc</w:t>
            </w:r>
            <w:r w:rsidRPr="003006E4">
              <w:rPr>
                <w:color w:val="000000" w:themeColor="text1"/>
                <w:spacing w:val="-5"/>
                <w:szCs w:val="26"/>
              </w:rPr>
              <w:t xml:space="preserve"> </w:t>
            </w:r>
            <w:r w:rsidRPr="003006E4">
              <w:rPr>
                <w:color w:val="000000" w:themeColor="text1"/>
                <w:szCs w:val="26"/>
              </w:rPr>
              <w:t>xử</w:t>
            </w:r>
            <w:r w:rsidRPr="003006E4">
              <w:rPr>
                <w:color w:val="000000" w:themeColor="text1"/>
                <w:spacing w:val="-2"/>
                <w:szCs w:val="26"/>
              </w:rPr>
              <w:t xml:space="preserve"> </w:t>
            </w:r>
            <w:r w:rsidRPr="003006E4">
              <w:rPr>
                <w:color w:val="000000" w:themeColor="text1"/>
                <w:szCs w:val="26"/>
              </w:rPr>
              <w:t>lý</w:t>
            </w:r>
            <w:r w:rsidRPr="003006E4">
              <w:rPr>
                <w:color w:val="000000" w:themeColor="text1"/>
                <w:spacing w:val="-2"/>
                <w:szCs w:val="26"/>
              </w:rPr>
              <w:t xml:space="preserve"> </w:t>
            </w:r>
            <w:r w:rsidRPr="003006E4">
              <w:rPr>
                <w:color w:val="000000" w:themeColor="text1"/>
                <w:szCs w:val="26"/>
              </w:rPr>
              <w:t>sơ</w:t>
            </w:r>
            <w:r w:rsidRPr="003006E4">
              <w:rPr>
                <w:color w:val="000000" w:themeColor="text1"/>
                <w:spacing w:val="-2"/>
                <w:szCs w:val="26"/>
              </w:rPr>
              <w:t xml:space="preserve"> </w:t>
            </w:r>
            <w:r w:rsidRPr="003006E4">
              <w:rPr>
                <w:color w:val="000000" w:themeColor="text1"/>
                <w:szCs w:val="26"/>
              </w:rPr>
              <w:t>bộ</w:t>
            </w:r>
            <w:r w:rsidRPr="003006E4">
              <w:rPr>
                <w:color w:val="000000" w:themeColor="text1"/>
                <w:spacing w:val="-3"/>
                <w:szCs w:val="26"/>
              </w:rPr>
              <w:t xml:space="preserve"> </w:t>
            </w:r>
            <w:r w:rsidRPr="003006E4">
              <w:rPr>
                <w:color w:val="000000" w:themeColor="text1"/>
                <w:szCs w:val="26"/>
              </w:rPr>
              <w:t>qua</w:t>
            </w:r>
            <w:r w:rsidRPr="003006E4">
              <w:rPr>
                <w:color w:val="000000" w:themeColor="text1"/>
                <w:spacing w:val="-4"/>
                <w:szCs w:val="26"/>
              </w:rPr>
              <w:t xml:space="preserve"> </w:t>
            </w:r>
            <w:r w:rsidRPr="003006E4">
              <w:rPr>
                <w:color w:val="000000" w:themeColor="text1"/>
                <w:szCs w:val="26"/>
              </w:rPr>
              <w:t>hệ</w:t>
            </w:r>
            <w:r w:rsidRPr="003006E4">
              <w:rPr>
                <w:color w:val="000000" w:themeColor="text1"/>
                <w:spacing w:val="-4"/>
                <w:szCs w:val="26"/>
              </w:rPr>
              <w:t xml:space="preserve"> </w:t>
            </w:r>
            <w:r w:rsidRPr="003006E4">
              <w:rPr>
                <w:color w:val="000000" w:themeColor="text1"/>
                <w:szCs w:val="26"/>
              </w:rPr>
              <w:t>thống</w:t>
            </w:r>
            <w:r w:rsidRPr="003006E4">
              <w:rPr>
                <w:color w:val="000000" w:themeColor="text1"/>
                <w:spacing w:val="-6"/>
                <w:szCs w:val="26"/>
              </w:rPr>
              <w:t xml:space="preserve"> </w:t>
            </w:r>
            <w:r w:rsidRPr="003006E4">
              <w:rPr>
                <w:color w:val="000000" w:themeColor="text1"/>
                <w:szCs w:val="26"/>
              </w:rPr>
              <w:t>bể</w:t>
            </w:r>
            <w:r w:rsidRPr="003006E4">
              <w:rPr>
                <w:color w:val="000000" w:themeColor="text1"/>
                <w:spacing w:val="-2"/>
                <w:szCs w:val="26"/>
              </w:rPr>
              <w:t xml:space="preserve"> </w:t>
            </w:r>
            <w:r w:rsidRPr="003006E4">
              <w:rPr>
                <w:color w:val="000000" w:themeColor="text1"/>
                <w:szCs w:val="26"/>
              </w:rPr>
              <w:t>tự hoại</w:t>
            </w:r>
            <w:r w:rsidRPr="003006E4">
              <w:rPr>
                <w:color w:val="000000" w:themeColor="text1"/>
                <w:spacing w:val="2"/>
                <w:szCs w:val="26"/>
              </w:rPr>
              <w:t xml:space="preserve"> </w:t>
            </w:r>
            <w:r w:rsidRPr="003006E4">
              <w:rPr>
                <w:color w:val="000000" w:themeColor="text1"/>
                <w:szCs w:val="26"/>
              </w:rPr>
              <w:t>tại</w:t>
            </w:r>
            <w:r w:rsidRPr="003006E4">
              <w:rPr>
                <w:color w:val="000000" w:themeColor="text1"/>
                <w:spacing w:val="4"/>
                <w:szCs w:val="26"/>
              </w:rPr>
              <w:t xml:space="preserve"> </w:t>
            </w:r>
            <w:r w:rsidRPr="003006E4">
              <w:rPr>
                <w:color w:val="000000" w:themeColor="text1"/>
                <w:szCs w:val="26"/>
              </w:rPr>
              <w:t>công trình</w:t>
            </w:r>
            <w:r w:rsidRPr="003006E4">
              <w:rPr>
                <w:color w:val="000000" w:themeColor="text1"/>
                <w:spacing w:val="1"/>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y</w:t>
            </w:r>
            <w:r w:rsidRPr="003006E4">
              <w:rPr>
                <w:color w:val="000000" w:themeColor="text1"/>
                <w:spacing w:val="2"/>
                <w:szCs w:val="26"/>
              </w:rPr>
              <w:t xml:space="preserve"> </w:t>
            </w:r>
            <w:r w:rsidRPr="003006E4">
              <w:rPr>
                <w:color w:val="000000" w:themeColor="text1"/>
                <w:spacing w:val="1"/>
                <w:szCs w:val="26"/>
              </w:rPr>
              <w:t>dự</w:t>
            </w:r>
            <w:r w:rsidRPr="003006E4">
              <w:rPr>
                <w:color w:val="000000" w:themeColor="text1"/>
                <w:szCs w:val="26"/>
              </w:rPr>
              <w:t>ng tro</w:t>
            </w:r>
            <w:r w:rsidRPr="003006E4">
              <w:rPr>
                <w:color w:val="000000" w:themeColor="text1"/>
                <w:spacing w:val="1"/>
                <w:szCs w:val="26"/>
              </w:rPr>
              <w:t>n</w:t>
            </w:r>
            <w:r w:rsidRPr="003006E4">
              <w:rPr>
                <w:color w:val="000000" w:themeColor="text1"/>
                <w:szCs w:val="26"/>
              </w:rPr>
              <w:t>g các</w:t>
            </w:r>
            <w:r w:rsidRPr="003006E4">
              <w:rPr>
                <w:color w:val="000000" w:themeColor="text1"/>
                <w:spacing w:val="2"/>
                <w:szCs w:val="26"/>
              </w:rPr>
              <w:t xml:space="preserve"> </w:t>
            </w:r>
            <w:r w:rsidRPr="003006E4">
              <w:rPr>
                <w:color w:val="000000" w:themeColor="text1"/>
                <w:szCs w:val="26"/>
              </w:rPr>
              <w:t>lô</w:t>
            </w:r>
            <w:r w:rsidRPr="003006E4">
              <w:rPr>
                <w:color w:val="000000" w:themeColor="text1"/>
                <w:spacing w:val="3"/>
                <w:szCs w:val="26"/>
              </w:rPr>
              <w:t xml:space="preserve"> </w:t>
            </w:r>
            <w:r w:rsidRPr="003006E4">
              <w:rPr>
                <w:color w:val="000000" w:themeColor="text1"/>
                <w:spacing w:val="1"/>
                <w:szCs w:val="26"/>
              </w:rPr>
              <w:t>đ</w:t>
            </w:r>
            <w:r w:rsidRPr="003006E4">
              <w:rPr>
                <w:color w:val="000000" w:themeColor="text1"/>
                <w:szCs w:val="26"/>
              </w:rPr>
              <w:t>ất</w:t>
            </w:r>
            <w:r w:rsidRPr="003006E4">
              <w:rPr>
                <w:color w:val="000000" w:themeColor="text1"/>
                <w:spacing w:val="5"/>
                <w:szCs w:val="26"/>
              </w:rPr>
              <w:t xml:space="preserve"> </w:t>
            </w:r>
            <w:r w:rsidRPr="003006E4">
              <w:rPr>
                <w:color w:val="000000" w:themeColor="text1"/>
                <w:szCs w:val="26"/>
              </w:rPr>
              <w:t>liền</w:t>
            </w:r>
            <w:r w:rsidRPr="003006E4">
              <w:rPr>
                <w:color w:val="000000" w:themeColor="text1"/>
                <w:spacing w:val="3"/>
                <w:szCs w:val="26"/>
              </w:rPr>
              <w:t xml:space="preserve"> </w:t>
            </w:r>
            <w:r w:rsidRPr="003006E4">
              <w:rPr>
                <w:color w:val="000000" w:themeColor="text1"/>
                <w:szCs w:val="26"/>
              </w:rPr>
              <w:t>kề,</w:t>
            </w:r>
            <w:r w:rsidRPr="003006E4">
              <w:rPr>
                <w:color w:val="000000" w:themeColor="text1"/>
                <w:spacing w:val="2"/>
                <w:szCs w:val="26"/>
              </w:rPr>
              <w:t xml:space="preserve"> </w:t>
            </w:r>
            <w:r w:rsidRPr="003006E4">
              <w:rPr>
                <w:color w:val="000000" w:themeColor="text1"/>
                <w:szCs w:val="26"/>
              </w:rPr>
              <w:t>khu v</w:t>
            </w:r>
            <w:r w:rsidRPr="003006E4">
              <w:rPr>
                <w:color w:val="000000" w:themeColor="text1"/>
                <w:spacing w:val="1"/>
                <w:szCs w:val="26"/>
              </w:rPr>
              <w:t>ự</w:t>
            </w:r>
            <w:r w:rsidRPr="003006E4">
              <w:rPr>
                <w:color w:val="000000" w:themeColor="text1"/>
                <w:szCs w:val="26"/>
              </w:rPr>
              <w:t>c</w:t>
            </w:r>
            <w:r w:rsidRPr="003006E4">
              <w:rPr>
                <w:color w:val="000000" w:themeColor="text1"/>
                <w:spacing w:val="2"/>
                <w:szCs w:val="26"/>
              </w:rPr>
              <w:t xml:space="preserve"> </w:t>
            </w:r>
            <w:r w:rsidRPr="003006E4">
              <w:rPr>
                <w:color w:val="000000" w:themeColor="text1"/>
                <w:szCs w:val="26"/>
              </w:rPr>
              <w:t>công</w:t>
            </w:r>
            <w:r w:rsidRPr="003006E4">
              <w:rPr>
                <w:color w:val="000000" w:themeColor="text1"/>
                <w:spacing w:val="1"/>
                <w:szCs w:val="26"/>
              </w:rPr>
              <w:t xml:space="preserve"> c</w:t>
            </w:r>
            <w:r w:rsidRPr="003006E4">
              <w:rPr>
                <w:color w:val="000000" w:themeColor="text1"/>
                <w:szCs w:val="26"/>
              </w:rPr>
              <w:t>ộng, dịch</w:t>
            </w:r>
            <w:r w:rsidRPr="003006E4">
              <w:rPr>
                <w:color w:val="000000" w:themeColor="text1"/>
                <w:spacing w:val="2"/>
                <w:szCs w:val="26"/>
              </w:rPr>
              <w:t xml:space="preserve"> </w:t>
            </w:r>
            <w:r w:rsidRPr="003006E4">
              <w:rPr>
                <w:color w:val="000000" w:themeColor="text1"/>
                <w:spacing w:val="3"/>
                <w:szCs w:val="26"/>
              </w:rPr>
              <w:t>v</w:t>
            </w:r>
            <w:r w:rsidRPr="003006E4">
              <w:rPr>
                <w:color w:val="000000" w:themeColor="text1"/>
                <w:szCs w:val="26"/>
              </w:rPr>
              <w:t>ụ</w:t>
            </w:r>
            <w:r w:rsidRPr="003006E4">
              <w:rPr>
                <w:color w:val="000000" w:themeColor="text1"/>
                <w:spacing w:val="3"/>
                <w:szCs w:val="26"/>
              </w:rPr>
              <w:t xml:space="preserve"> </w:t>
            </w:r>
            <w:r w:rsidRPr="003006E4">
              <w:rPr>
                <w:color w:val="000000" w:themeColor="text1"/>
                <w:szCs w:val="26"/>
              </w:rPr>
              <w:t>tr</w:t>
            </w:r>
            <w:r w:rsidRPr="003006E4">
              <w:rPr>
                <w:color w:val="000000" w:themeColor="text1"/>
                <w:spacing w:val="1"/>
                <w:szCs w:val="26"/>
              </w:rPr>
              <w:t>ư</w:t>
            </w:r>
            <w:r w:rsidRPr="003006E4">
              <w:rPr>
                <w:color w:val="000000" w:themeColor="text1"/>
                <w:szCs w:val="26"/>
              </w:rPr>
              <w:t>ớc khi</w:t>
            </w:r>
            <w:r w:rsidRPr="003006E4">
              <w:rPr>
                <w:color w:val="000000" w:themeColor="text1"/>
                <w:spacing w:val="3"/>
                <w:szCs w:val="26"/>
              </w:rPr>
              <w:t xml:space="preserve"> </w:t>
            </w:r>
            <w:r w:rsidRPr="003006E4">
              <w:rPr>
                <w:color w:val="000000" w:themeColor="text1"/>
                <w:szCs w:val="26"/>
              </w:rPr>
              <w:t>vào</w:t>
            </w:r>
            <w:r w:rsidRPr="003006E4">
              <w:rPr>
                <w:color w:val="000000" w:themeColor="text1"/>
                <w:spacing w:val="2"/>
                <w:szCs w:val="26"/>
              </w:rPr>
              <w:t xml:space="preserve"> </w:t>
            </w:r>
            <w:r w:rsidRPr="003006E4">
              <w:rPr>
                <w:color w:val="000000" w:themeColor="text1"/>
                <w:spacing w:val="1"/>
                <w:szCs w:val="26"/>
              </w:rPr>
              <w:t>h</w:t>
            </w:r>
            <w:r w:rsidRPr="003006E4">
              <w:rPr>
                <w:color w:val="000000" w:themeColor="text1"/>
                <w:szCs w:val="26"/>
              </w:rPr>
              <w:t>ệ</w:t>
            </w:r>
            <w:r w:rsidRPr="003006E4">
              <w:rPr>
                <w:color w:val="000000" w:themeColor="text1"/>
                <w:spacing w:val="3"/>
                <w:szCs w:val="26"/>
              </w:rPr>
              <w:t xml:space="preserve"> </w:t>
            </w:r>
            <w:r w:rsidRPr="003006E4">
              <w:rPr>
                <w:color w:val="000000" w:themeColor="text1"/>
                <w:szCs w:val="26"/>
              </w:rPr>
              <w:t>th</w:t>
            </w:r>
            <w:r w:rsidRPr="003006E4">
              <w:rPr>
                <w:color w:val="000000" w:themeColor="text1"/>
                <w:spacing w:val="2"/>
                <w:szCs w:val="26"/>
              </w:rPr>
              <w:t>ố</w:t>
            </w:r>
            <w:r w:rsidRPr="003006E4">
              <w:rPr>
                <w:color w:val="000000" w:themeColor="text1"/>
                <w:szCs w:val="26"/>
              </w:rPr>
              <w:t>ng thu</w:t>
            </w:r>
            <w:r w:rsidRPr="003006E4">
              <w:rPr>
                <w:color w:val="000000" w:themeColor="text1"/>
                <w:spacing w:val="3"/>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 n</w:t>
            </w:r>
            <w:r w:rsidRPr="003006E4">
              <w:rPr>
                <w:color w:val="000000" w:themeColor="text1"/>
                <w:spacing w:val="1"/>
                <w:szCs w:val="26"/>
              </w:rPr>
              <w:t>ư</w:t>
            </w:r>
            <w:r w:rsidRPr="003006E4">
              <w:rPr>
                <w:color w:val="000000" w:themeColor="text1"/>
                <w:szCs w:val="26"/>
              </w:rPr>
              <w:t>ớc</w:t>
            </w:r>
            <w:r w:rsidRPr="003006E4">
              <w:rPr>
                <w:color w:val="000000" w:themeColor="text1"/>
                <w:spacing w:val="2"/>
                <w:szCs w:val="26"/>
              </w:rPr>
              <w:t xml:space="preserve"> </w:t>
            </w:r>
            <w:r w:rsidRPr="003006E4">
              <w:rPr>
                <w:color w:val="000000" w:themeColor="text1"/>
                <w:szCs w:val="26"/>
              </w:rPr>
              <w:t>thải</w:t>
            </w:r>
            <w:r w:rsidRPr="003006E4">
              <w:rPr>
                <w:color w:val="000000" w:themeColor="text1"/>
                <w:spacing w:val="6"/>
                <w:szCs w:val="26"/>
              </w:rPr>
              <w:t xml:space="preserve"> </w:t>
            </w:r>
            <w:r w:rsidRPr="003006E4">
              <w:rPr>
                <w:color w:val="000000" w:themeColor="text1"/>
                <w:szCs w:val="26"/>
              </w:rPr>
              <w:t>chu</w:t>
            </w:r>
            <w:r w:rsidRPr="003006E4">
              <w:rPr>
                <w:color w:val="000000" w:themeColor="text1"/>
                <w:spacing w:val="2"/>
                <w:szCs w:val="26"/>
              </w:rPr>
              <w:t>n</w:t>
            </w:r>
            <w:r w:rsidRPr="003006E4">
              <w:rPr>
                <w:color w:val="000000" w:themeColor="text1"/>
                <w:szCs w:val="26"/>
              </w:rPr>
              <w:t xml:space="preserve">g </w:t>
            </w:r>
            <w:r w:rsidRPr="003006E4">
              <w:rPr>
                <w:color w:val="000000" w:themeColor="text1"/>
                <w:spacing w:val="1"/>
                <w:szCs w:val="26"/>
              </w:rPr>
              <w:t>c</w:t>
            </w:r>
            <w:r w:rsidRPr="003006E4">
              <w:rPr>
                <w:color w:val="000000" w:themeColor="text1"/>
                <w:spacing w:val="2"/>
                <w:szCs w:val="26"/>
              </w:rPr>
              <w:t>ủ</w:t>
            </w:r>
            <w:r w:rsidRPr="003006E4">
              <w:rPr>
                <w:color w:val="000000" w:themeColor="text1"/>
                <w:szCs w:val="26"/>
              </w:rPr>
              <w:t>a</w:t>
            </w:r>
            <w:r w:rsidRPr="003006E4">
              <w:rPr>
                <w:color w:val="000000" w:themeColor="text1"/>
                <w:spacing w:val="4"/>
                <w:szCs w:val="26"/>
              </w:rPr>
              <w:t xml:space="preserve"> </w:t>
            </w:r>
            <w:r w:rsidRPr="003006E4">
              <w:rPr>
                <w:color w:val="000000" w:themeColor="text1"/>
                <w:spacing w:val="3"/>
                <w:szCs w:val="26"/>
              </w:rPr>
              <w:t>d</w:t>
            </w:r>
            <w:r w:rsidRPr="003006E4">
              <w:rPr>
                <w:color w:val="000000" w:themeColor="text1"/>
                <w:szCs w:val="26"/>
              </w:rPr>
              <w:t>ự</w:t>
            </w:r>
            <w:r w:rsidRPr="003006E4">
              <w:rPr>
                <w:color w:val="000000" w:themeColor="text1"/>
                <w:spacing w:val="6"/>
                <w:szCs w:val="26"/>
              </w:rPr>
              <w:t xml:space="preserve"> </w:t>
            </w:r>
            <w:r w:rsidRPr="003006E4">
              <w:rPr>
                <w:color w:val="000000" w:themeColor="text1"/>
                <w:szCs w:val="26"/>
              </w:rPr>
              <w:t>án</w:t>
            </w:r>
            <w:r w:rsidRPr="003006E4">
              <w:rPr>
                <w:color w:val="000000" w:themeColor="text1"/>
                <w:spacing w:val="5"/>
                <w:szCs w:val="26"/>
              </w:rPr>
              <w:t xml:space="preserve"> </w:t>
            </w:r>
            <w:r w:rsidRPr="003006E4">
              <w:rPr>
                <w:color w:val="000000" w:themeColor="text1"/>
                <w:spacing w:val="1"/>
                <w:szCs w:val="26"/>
              </w:rPr>
              <w:t>b</w:t>
            </w:r>
            <w:r w:rsidRPr="003006E4">
              <w:rPr>
                <w:color w:val="000000" w:themeColor="text1"/>
                <w:spacing w:val="3"/>
                <w:szCs w:val="26"/>
              </w:rPr>
              <w:t>ằ</w:t>
            </w:r>
            <w:r w:rsidRPr="003006E4">
              <w:rPr>
                <w:color w:val="000000" w:themeColor="text1"/>
                <w:szCs w:val="26"/>
              </w:rPr>
              <w:t>ng</w:t>
            </w:r>
            <w:r w:rsidRPr="003006E4">
              <w:rPr>
                <w:color w:val="000000" w:themeColor="text1"/>
                <w:spacing w:val="1"/>
                <w:szCs w:val="26"/>
              </w:rPr>
              <w:t xml:space="preserve"> </w:t>
            </w:r>
            <w:r w:rsidRPr="003006E4">
              <w:rPr>
                <w:color w:val="000000" w:themeColor="text1"/>
                <w:szCs w:val="26"/>
              </w:rPr>
              <w:t>r</w:t>
            </w:r>
            <w:r w:rsidRPr="003006E4">
              <w:rPr>
                <w:color w:val="000000" w:themeColor="text1"/>
                <w:spacing w:val="2"/>
                <w:szCs w:val="26"/>
              </w:rPr>
              <w:t>ã</w:t>
            </w:r>
            <w:r w:rsidRPr="003006E4">
              <w:rPr>
                <w:color w:val="000000" w:themeColor="text1"/>
                <w:szCs w:val="26"/>
              </w:rPr>
              <w:t>nh</w:t>
            </w:r>
            <w:r w:rsidRPr="003006E4">
              <w:rPr>
                <w:color w:val="000000" w:themeColor="text1"/>
                <w:spacing w:val="5"/>
                <w:szCs w:val="26"/>
              </w:rPr>
              <w:t xml:space="preserve"> </w:t>
            </w:r>
            <w:r w:rsidRPr="003006E4">
              <w:rPr>
                <w:color w:val="000000" w:themeColor="text1"/>
                <w:szCs w:val="26"/>
              </w:rPr>
              <w:t>BTXM</w:t>
            </w:r>
            <w:r w:rsidRPr="003006E4">
              <w:rPr>
                <w:color w:val="000000" w:themeColor="text1"/>
                <w:spacing w:val="3"/>
                <w:szCs w:val="26"/>
              </w:rPr>
              <w:t xml:space="preserve"> </w:t>
            </w:r>
            <w:r w:rsidRPr="003006E4">
              <w:rPr>
                <w:color w:val="000000" w:themeColor="text1"/>
                <w:szCs w:val="26"/>
              </w:rPr>
              <w:t>B300,</w:t>
            </w:r>
            <w:r w:rsidRPr="003006E4">
              <w:rPr>
                <w:color w:val="000000" w:themeColor="text1"/>
                <w:spacing w:val="3"/>
                <w:szCs w:val="26"/>
              </w:rPr>
              <w:t xml:space="preserve"> </w:t>
            </w:r>
            <w:r w:rsidRPr="003006E4">
              <w:rPr>
                <w:color w:val="000000" w:themeColor="text1"/>
                <w:spacing w:val="1"/>
                <w:szCs w:val="26"/>
              </w:rPr>
              <w:t>c</w:t>
            </w:r>
            <w:r w:rsidRPr="003006E4">
              <w:rPr>
                <w:color w:val="000000" w:themeColor="text1"/>
                <w:szCs w:val="26"/>
              </w:rPr>
              <w:t>ố</w:t>
            </w:r>
            <w:r w:rsidRPr="003006E4">
              <w:rPr>
                <w:color w:val="000000" w:themeColor="text1"/>
                <w:spacing w:val="2"/>
                <w:szCs w:val="26"/>
              </w:rPr>
              <w:t xml:space="preserve">ng </w:t>
            </w:r>
            <w:r w:rsidRPr="003006E4">
              <w:rPr>
                <w:color w:val="000000" w:themeColor="text1"/>
                <w:szCs w:val="26"/>
              </w:rPr>
              <w:t>D300</w:t>
            </w:r>
            <w:r w:rsidRPr="003006E4">
              <w:rPr>
                <w:color w:val="000000" w:themeColor="text1"/>
                <w:spacing w:val="-13"/>
                <w:szCs w:val="26"/>
              </w:rPr>
              <w:t xml:space="preserve"> </w:t>
            </w:r>
            <w:r w:rsidRPr="003006E4">
              <w:rPr>
                <w:color w:val="000000" w:themeColor="text1"/>
                <w:szCs w:val="26"/>
              </w:rPr>
              <w:t>đi</w:t>
            </w:r>
            <w:r w:rsidRPr="003006E4">
              <w:rPr>
                <w:color w:val="000000" w:themeColor="text1"/>
                <w:spacing w:val="-9"/>
                <w:szCs w:val="26"/>
              </w:rPr>
              <w:t xml:space="preserve"> </w:t>
            </w:r>
            <w:r w:rsidRPr="003006E4">
              <w:rPr>
                <w:color w:val="000000" w:themeColor="text1"/>
                <w:spacing w:val="2"/>
                <w:szCs w:val="26"/>
              </w:rPr>
              <w:t>s</w:t>
            </w:r>
            <w:r w:rsidRPr="003006E4">
              <w:rPr>
                <w:color w:val="000000" w:themeColor="text1"/>
                <w:szCs w:val="26"/>
              </w:rPr>
              <w:t>au</w:t>
            </w:r>
            <w:r w:rsidRPr="003006E4">
              <w:rPr>
                <w:color w:val="000000" w:themeColor="text1"/>
                <w:spacing w:val="-10"/>
                <w:szCs w:val="26"/>
              </w:rPr>
              <w:t xml:space="preserve"> </w:t>
            </w:r>
            <w:r w:rsidRPr="003006E4">
              <w:rPr>
                <w:color w:val="000000" w:themeColor="text1"/>
                <w:szCs w:val="26"/>
              </w:rPr>
              <w:t>nhà,</w:t>
            </w:r>
            <w:r w:rsidRPr="003006E4">
              <w:rPr>
                <w:color w:val="000000" w:themeColor="text1"/>
                <w:spacing w:val="-9"/>
                <w:szCs w:val="26"/>
              </w:rPr>
              <w:t xml:space="preserve"> </w:t>
            </w:r>
            <w:r w:rsidRPr="003006E4">
              <w:rPr>
                <w:color w:val="000000" w:themeColor="text1"/>
                <w:szCs w:val="26"/>
              </w:rPr>
              <w:t>trên</w:t>
            </w:r>
            <w:r w:rsidRPr="003006E4">
              <w:rPr>
                <w:color w:val="000000" w:themeColor="text1"/>
                <w:spacing w:val="-11"/>
                <w:szCs w:val="26"/>
              </w:rPr>
              <w:t xml:space="preserve"> </w:t>
            </w:r>
            <w:r w:rsidRPr="003006E4">
              <w:rPr>
                <w:color w:val="000000" w:themeColor="text1"/>
                <w:spacing w:val="3"/>
                <w:szCs w:val="26"/>
              </w:rPr>
              <w:t>v</w:t>
            </w:r>
            <w:r w:rsidRPr="003006E4">
              <w:rPr>
                <w:color w:val="000000" w:themeColor="text1"/>
                <w:szCs w:val="26"/>
              </w:rPr>
              <w:t>ỉa</w:t>
            </w:r>
            <w:r w:rsidRPr="003006E4">
              <w:rPr>
                <w:color w:val="000000" w:themeColor="text1"/>
                <w:spacing w:val="-9"/>
                <w:szCs w:val="26"/>
              </w:rPr>
              <w:t xml:space="preserve"> </w:t>
            </w:r>
            <w:r w:rsidRPr="003006E4">
              <w:rPr>
                <w:color w:val="000000" w:themeColor="text1"/>
                <w:szCs w:val="26"/>
              </w:rPr>
              <w:t>hè</w:t>
            </w:r>
            <w:r w:rsidRPr="003006E4">
              <w:rPr>
                <w:color w:val="000000" w:themeColor="text1"/>
                <w:spacing w:val="-9"/>
                <w:szCs w:val="26"/>
              </w:rPr>
              <w:t xml:space="preserve"> </w:t>
            </w:r>
            <w:r w:rsidRPr="003006E4">
              <w:rPr>
                <w:color w:val="000000" w:themeColor="text1"/>
                <w:szCs w:val="26"/>
              </w:rPr>
              <w:t>giao</w:t>
            </w:r>
            <w:r w:rsidRPr="003006E4">
              <w:rPr>
                <w:color w:val="000000" w:themeColor="text1"/>
                <w:spacing w:val="-9"/>
                <w:szCs w:val="26"/>
              </w:rPr>
              <w:t xml:space="preserve"> </w:t>
            </w:r>
            <w:r w:rsidRPr="003006E4">
              <w:rPr>
                <w:color w:val="000000" w:themeColor="text1"/>
                <w:szCs w:val="26"/>
              </w:rPr>
              <w:t>thông</w:t>
            </w:r>
            <w:r w:rsidRPr="003006E4">
              <w:rPr>
                <w:color w:val="000000" w:themeColor="text1"/>
                <w:spacing w:val="-11"/>
                <w:szCs w:val="26"/>
              </w:rPr>
              <w:t xml:space="preserve"> </w:t>
            </w:r>
            <w:r w:rsidRPr="003006E4">
              <w:rPr>
                <w:color w:val="000000" w:themeColor="text1"/>
                <w:szCs w:val="26"/>
              </w:rPr>
              <w:t>dẫn</w:t>
            </w:r>
            <w:r w:rsidRPr="003006E4">
              <w:rPr>
                <w:color w:val="000000" w:themeColor="text1"/>
                <w:spacing w:val="-11"/>
                <w:szCs w:val="26"/>
              </w:rPr>
              <w:t xml:space="preserve"> </w:t>
            </w:r>
            <w:r w:rsidRPr="003006E4">
              <w:rPr>
                <w:color w:val="000000" w:themeColor="text1"/>
                <w:szCs w:val="26"/>
              </w:rPr>
              <w:t>về</w:t>
            </w:r>
            <w:r w:rsidRPr="003006E4">
              <w:rPr>
                <w:color w:val="000000" w:themeColor="text1"/>
                <w:spacing w:val="-7"/>
                <w:szCs w:val="26"/>
              </w:rPr>
              <w:t xml:space="preserve"> </w:t>
            </w:r>
            <w:r w:rsidRPr="003006E4">
              <w:rPr>
                <w:color w:val="000000" w:themeColor="text1"/>
                <w:szCs w:val="26"/>
              </w:rPr>
              <w:t>tr</w:t>
            </w:r>
            <w:r w:rsidRPr="003006E4">
              <w:rPr>
                <w:color w:val="000000" w:themeColor="text1"/>
                <w:spacing w:val="3"/>
                <w:szCs w:val="26"/>
              </w:rPr>
              <w:t>ạ</w:t>
            </w:r>
            <w:r w:rsidRPr="003006E4">
              <w:rPr>
                <w:color w:val="000000" w:themeColor="text1"/>
                <w:szCs w:val="26"/>
              </w:rPr>
              <w:t>m</w:t>
            </w:r>
            <w:r w:rsidRPr="003006E4">
              <w:rPr>
                <w:color w:val="000000" w:themeColor="text1"/>
                <w:spacing w:val="-15"/>
                <w:szCs w:val="26"/>
              </w:rPr>
              <w:t xml:space="preserve"> </w:t>
            </w:r>
            <w:r w:rsidRPr="003006E4">
              <w:rPr>
                <w:color w:val="000000" w:themeColor="text1"/>
                <w:szCs w:val="26"/>
              </w:rPr>
              <w:t>XL</w:t>
            </w:r>
            <w:r w:rsidRPr="003006E4">
              <w:rPr>
                <w:color w:val="000000" w:themeColor="text1"/>
                <w:spacing w:val="2"/>
                <w:szCs w:val="26"/>
              </w:rPr>
              <w:t>N</w:t>
            </w:r>
            <w:r w:rsidRPr="003006E4">
              <w:rPr>
                <w:color w:val="000000" w:themeColor="text1"/>
                <w:szCs w:val="26"/>
              </w:rPr>
              <w:t>T công</w:t>
            </w:r>
            <w:r w:rsidRPr="003006E4">
              <w:rPr>
                <w:color w:val="000000" w:themeColor="text1"/>
                <w:spacing w:val="-5"/>
                <w:szCs w:val="26"/>
              </w:rPr>
              <w:t xml:space="preserve"> </w:t>
            </w:r>
            <w:r w:rsidRPr="003006E4">
              <w:rPr>
                <w:color w:val="000000" w:themeColor="text1"/>
                <w:szCs w:val="26"/>
              </w:rPr>
              <w:t>s</w:t>
            </w:r>
            <w:r w:rsidRPr="003006E4">
              <w:rPr>
                <w:color w:val="000000" w:themeColor="text1"/>
                <w:spacing w:val="-1"/>
                <w:szCs w:val="26"/>
              </w:rPr>
              <w:t>u</w:t>
            </w:r>
            <w:r w:rsidRPr="003006E4">
              <w:rPr>
                <w:color w:val="000000" w:themeColor="text1"/>
                <w:szCs w:val="26"/>
              </w:rPr>
              <w:t>ất</w:t>
            </w:r>
            <w:r w:rsidRPr="003006E4">
              <w:rPr>
                <w:color w:val="000000" w:themeColor="text1"/>
                <w:spacing w:val="-3"/>
                <w:szCs w:val="26"/>
              </w:rPr>
              <w:t xml:space="preserve"> </w:t>
            </w:r>
            <w:r w:rsidRPr="003006E4">
              <w:rPr>
                <w:color w:val="000000" w:themeColor="text1"/>
                <w:spacing w:val="2"/>
                <w:szCs w:val="26"/>
              </w:rPr>
              <w:t>2</w:t>
            </w:r>
            <w:r w:rsidRPr="003006E4">
              <w:rPr>
                <w:color w:val="000000" w:themeColor="text1"/>
                <w:szCs w:val="26"/>
              </w:rPr>
              <w:t>18</w:t>
            </w:r>
            <w:r w:rsidRPr="003006E4">
              <w:rPr>
                <w:color w:val="000000" w:themeColor="text1"/>
                <w:spacing w:val="-2"/>
                <w:szCs w:val="26"/>
              </w:rPr>
              <w:t xml:space="preserve"> m</w:t>
            </w:r>
            <w:r w:rsidRPr="003006E4">
              <w:rPr>
                <w:color w:val="000000" w:themeColor="text1"/>
                <w:spacing w:val="1"/>
                <w:position w:val="9"/>
                <w:sz w:val="17"/>
                <w:szCs w:val="17"/>
              </w:rPr>
              <w:t>3</w:t>
            </w:r>
            <w:r w:rsidRPr="003006E4">
              <w:rPr>
                <w:color w:val="000000" w:themeColor="text1"/>
                <w:szCs w:val="26"/>
              </w:rPr>
              <w:t>/ng</w:t>
            </w:r>
            <w:r w:rsidRPr="003006E4">
              <w:rPr>
                <w:color w:val="000000" w:themeColor="text1"/>
                <w:spacing w:val="5"/>
                <w:szCs w:val="26"/>
              </w:rPr>
              <w:t>à</w:t>
            </w:r>
            <w:r w:rsidRPr="003006E4">
              <w:rPr>
                <w:color w:val="000000" w:themeColor="text1"/>
                <w:spacing w:val="-5"/>
                <w:szCs w:val="26"/>
              </w:rPr>
              <w:t>y</w:t>
            </w:r>
            <w:r w:rsidRPr="003006E4">
              <w:rPr>
                <w:color w:val="000000" w:themeColor="text1"/>
                <w:spacing w:val="2"/>
                <w:szCs w:val="26"/>
              </w:rPr>
              <w:t>.</w:t>
            </w:r>
            <w:r w:rsidRPr="003006E4">
              <w:rPr>
                <w:color w:val="000000" w:themeColor="text1"/>
                <w:szCs w:val="26"/>
              </w:rPr>
              <w:t>đ</w:t>
            </w:r>
            <w:r w:rsidRPr="003006E4">
              <w:rPr>
                <w:color w:val="000000" w:themeColor="text1"/>
                <w:spacing w:val="2"/>
                <w:szCs w:val="26"/>
              </w:rPr>
              <w:t>ê</w:t>
            </w:r>
            <w:r w:rsidRPr="003006E4">
              <w:rPr>
                <w:color w:val="000000" w:themeColor="text1"/>
                <w:spacing w:val="-2"/>
                <w:szCs w:val="26"/>
              </w:rPr>
              <w:t>m</w:t>
            </w:r>
            <w:r w:rsidRPr="003006E4">
              <w:rPr>
                <w:color w:val="000000" w:themeColor="text1"/>
                <w:szCs w:val="26"/>
              </w:rPr>
              <w:t>.</w:t>
            </w:r>
          </w:p>
          <w:p w14:paraId="26884E58" w14:textId="77777777" w:rsidR="00C45B3F" w:rsidRPr="003006E4" w:rsidRDefault="00C45B3F" w:rsidP="005A2BA4">
            <w:pPr>
              <w:spacing w:before="0" w:after="0"/>
              <w:ind w:left="105" w:right="56" w:firstLine="0"/>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N</w:t>
            </w:r>
            <w:r w:rsidRPr="003006E4">
              <w:rPr>
                <w:color w:val="000000" w:themeColor="text1"/>
                <w:spacing w:val="1"/>
                <w:szCs w:val="26"/>
              </w:rPr>
              <w:t>ư</w:t>
            </w:r>
            <w:r w:rsidRPr="003006E4">
              <w:rPr>
                <w:color w:val="000000" w:themeColor="text1"/>
                <w:szCs w:val="26"/>
              </w:rPr>
              <w:t>ớc</w:t>
            </w:r>
            <w:r w:rsidRPr="003006E4">
              <w:rPr>
                <w:color w:val="000000" w:themeColor="text1"/>
                <w:spacing w:val="4"/>
                <w:szCs w:val="26"/>
              </w:rPr>
              <w:t xml:space="preserve"> </w:t>
            </w:r>
            <w:r w:rsidRPr="003006E4">
              <w:rPr>
                <w:color w:val="000000" w:themeColor="text1"/>
                <w:spacing w:val="-2"/>
                <w:szCs w:val="26"/>
              </w:rPr>
              <w:t>m</w:t>
            </w:r>
            <w:r w:rsidRPr="003006E4">
              <w:rPr>
                <w:color w:val="000000" w:themeColor="text1"/>
                <w:spacing w:val="1"/>
                <w:szCs w:val="26"/>
              </w:rPr>
              <w:t>ư</w:t>
            </w:r>
            <w:r w:rsidRPr="003006E4">
              <w:rPr>
                <w:color w:val="000000" w:themeColor="text1"/>
                <w:szCs w:val="26"/>
              </w:rPr>
              <w:t>a</w:t>
            </w:r>
            <w:r w:rsidRPr="003006E4">
              <w:rPr>
                <w:color w:val="000000" w:themeColor="text1"/>
                <w:spacing w:val="3"/>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pacing w:val="5"/>
                <w:szCs w:val="26"/>
              </w:rPr>
              <w:t>ả</w:t>
            </w:r>
            <w:r w:rsidRPr="003006E4">
              <w:rPr>
                <w:color w:val="000000" w:themeColor="text1"/>
                <w:szCs w:val="26"/>
              </w:rPr>
              <w:t>y tràn</w:t>
            </w:r>
            <w:r w:rsidRPr="003006E4">
              <w:rPr>
                <w:color w:val="000000" w:themeColor="text1"/>
                <w:spacing w:val="6"/>
                <w:szCs w:val="26"/>
              </w:rPr>
              <w:t xml:space="preserve"> </w:t>
            </w:r>
            <w:r w:rsidRPr="003006E4">
              <w:rPr>
                <w:color w:val="000000" w:themeColor="text1"/>
                <w:szCs w:val="26"/>
              </w:rPr>
              <w:t>đ</w:t>
            </w:r>
            <w:r w:rsidRPr="003006E4">
              <w:rPr>
                <w:color w:val="000000" w:themeColor="text1"/>
                <w:spacing w:val="2"/>
                <w:szCs w:val="26"/>
              </w:rPr>
              <w:t>ư</w:t>
            </w:r>
            <w:r w:rsidRPr="003006E4">
              <w:rPr>
                <w:color w:val="000000" w:themeColor="text1"/>
                <w:szCs w:val="26"/>
              </w:rPr>
              <w:t>ợc</w:t>
            </w:r>
            <w:r w:rsidRPr="003006E4">
              <w:rPr>
                <w:color w:val="000000" w:themeColor="text1"/>
                <w:spacing w:val="3"/>
                <w:szCs w:val="26"/>
              </w:rPr>
              <w:t xml:space="preserve"> </w:t>
            </w:r>
            <w:r w:rsidRPr="003006E4">
              <w:rPr>
                <w:color w:val="000000" w:themeColor="text1"/>
                <w:szCs w:val="26"/>
              </w:rPr>
              <w:t>thu</w:t>
            </w:r>
            <w:r w:rsidRPr="003006E4">
              <w:rPr>
                <w:color w:val="000000" w:themeColor="text1"/>
                <w:spacing w:val="5"/>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w:t>
            </w:r>
            <w:r w:rsidRPr="003006E4">
              <w:rPr>
                <w:color w:val="000000" w:themeColor="text1"/>
                <w:spacing w:val="4"/>
                <w:szCs w:val="26"/>
              </w:rPr>
              <w:t xml:space="preserve"> </w:t>
            </w:r>
            <w:r w:rsidRPr="003006E4">
              <w:rPr>
                <w:color w:val="000000" w:themeColor="text1"/>
                <w:szCs w:val="26"/>
              </w:rPr>
              <w:t>qua</w:t>
            </w:r>
            <w:r w:rsidRPr="003006E4">
              <w:rPr>
                <w:color w:val="000000" w:themeColor="text1"/>
                <w:spacing w:val="6"/>
                <w:szCs w:val="26"/>
              </w:rPr>
              <w:t xml:space="preserve"> </w:t>
            </w:r>
            <w:r w:rsidRPr="003006E4">
              <w:rPr>
                <w:color w:val="000000" w:themeColor="text1"/>
                <w:szCs w:val="26"/>
              </w:rPr>
              <w:t>hệ</w:t>
            </w:r>
            <w:r w:rsidRPr="003006E4">
              <w:rPr>
                <w:color w:val="000000" w:themeColor="text1"/>
                <w:spacing w:val="8"/>
                <w:szCs w:val="26"/>
              </w:rPr>
              <w:t xml:space="preserve"> </w:t>
            </w:r>
            <w:r w:rsidRPr="003006E4">
              <w:rPr>
                <w:color w:val="000000" w:themeColor="text1"/>
                <w:szCs w:val="26"/>
              </w:rPr>
              <w:t>thống</w:t>
            </w:r>
            <w:r w:rsidRPr="003006E4">
              <w:rPr>
                <w:color w:val="000000" w:themeColor="text1"/>
                <w:spacing w:val="2"/>
                <w:szCs w:val="26"/>
              </w:rPr>
              <w:t xml:space="preserve"> </w:t>
            </w:r>
            <w:r w:rsidRPr="003006E4">
              <w:rPr>
                <w:color w:val="000000" w:themeColor="text1"/>
                <w:szCs w:val="26"/>
              </w:rPr>
              <w:t>tho</w:t>
            </w:r>
            <w:r w:rsidRPr="003006E4">
              <w:rPr>
                <w:color w:val="000000" w:themeColor="text1"/>
                <w:spacing w:val="2"/>
                <w:szCs w:val="26"/>
              </w:rPr>
              <w:t>á</w:t>
            </w:r>
            <w:r w:rsidRPr="003006E4">
              <w:rPr>
                <w:color w:val="000000" w:themeColor="text1"/>
                <w:szCs w:val="26"/>
              </w:rPr>
              <w:t>t n</w:t>
            </w:r>
            <w:r w:rsidRPr="003006E4">
              <w:rPr>
                <w:color w:val="000000" w:themeColor="text1"/>
                <w:spacing w:val="1"/>
                <w:szCs w:val="26"/>
              </w:rPr>
              <w:t>ư</w:t>
            </w:r>
            <w:r w:rsidRPr="003006E4">
              <w:rPr>
                <w:color w:val="000000" w:themeColor="text1"/>
                <w:szCs w:val="26"/>
              </w:rPr>
              <w:t>ớc</w:t>
            </w:r>
            <w:r w:rsidRPr="003006E4">
              <w:rPr>
                <w:color w:val="000000" w:themeColor="text1"/>
                <w:spacing w:val="-1"/>
                <w:szCs w:val="26"/>
              </w:rPr>
              <w:t xml:space="preserve"> </w:t>
            </w:r>
            <w:r w:rsidRPr="003006E4">
              <w:rPr>
                <w:color w:val="000000" w:themeColor="text1"/>
                <w:szCs w:val="26"/>
              </w:rPr>
              <w:t>D300</w:t>
            </w:r>
            <w:r w:rsidRPr="003006E4">
              <w:rPr>
                <w:color w:val="000000" w:themeColor="text1"/>
                <w:spacing w:val="1"/>
                <w:szCs w:val="26"/>
              </w:rPr>
              <w:t xml:space="preserve"> </w:t>
            </w: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D15</w:t>
            </w:r>
            <w:r w:rsidRPr="003006E4">
              <w:rPr>
                <w:color w:val="000000" w:themeColor="text1"/>
                <w:spacing w:val="2"/>
                <w:szCs w:val="26"/>
              </w:rPr>
              <w:t>0</w:t>
            </w:r>
            <w:r w:rsidRPr="003006E4">
              <w:rPr>
                <w:color w:val="000000" w:themeColor="text1"/>
                <w:szCs w:val="26"/>
              </w:rPr>
              <w:t>0.</w:t>
            </w:r>
            <w:r w:rsidRPr="003006E4">
              <w:rPr>
                <w:color w:val="000000" w:themeColor="text1"/>
                <w:spacing w:val="-4"/>
                <w:szCs w:val="26"/>
              </w:rPr>
              <w:t xml:space="preserve"> </w:t>
            </w:r>
            <w:r w:rsidRPr="003006E4">
              <w:rPr>
                <w:color w:val="000000" w:themeColor="text1"/>
                <w:spacing w:val="2"/>
                <w:szCs w:val="26"/>
              </w:rPr>
              <w:t>T</w:t>
            </w:r>
            <w:r w:rsidRPr="003006E4">
              <w:rPr>
                <w:color w:val="000000" w:themeColor="text1"/>
                <w:szCs w:val="26"/>
              </w:rPr>
              <w:t>hu n</w:t>
            </w:r>
            <w:r w:rsidRPr="003006E4">
              <w:rPr>
                <w:color w:val="000000" w:themeColor="text1"/>
                <w:spacing w:val="3"/>
                <w:szCs w:val="26"/>
              </w:rPr>
              <w:t>ư</w:t>
            </w:r>
            <w:r w:rsidRPr="003006E4">
              <w:rPr>
                <w:color w:val="000000" w:themeColor="text1"/>
                <w:szCs w:val="26"/>
              </w:rPr>
              <w:t>ớc</w:t>
            </w:r>
            <w:r w:rsidRPr="003006E4">
              <w:rPr>
                <w:color w:val="000000" w:themeColor="text1"/>
                <w:spacing w:val="2"/>
                <w:szCs w:val="26"/>
              </w:rPr>
              <w:t xml:space="preserve"> </w:t>
            </w:r>
            <w:r w:rsidRPr="003006E4">
              <w:rPr>
                <w:color w:val="000000" w:themeColor="text1"/>
                <w:spacing w:val="-2"/>
                <w:szCs w:val="26"/>
              </w:rPr>
              <w:t>m</w:t>
            </w:r>
            <w:r w:rsidRPr="003006E4">
              <w:rPr>
                <w:color w:val="000000" w:themeColor="text1"/>
                <w:spacing w:val="1"/>
                <w:szCs w:val="26"/>
              </w:rPr>
              <w:t>ư</w:t>
            </w:r>
            <w:r w:rsidRPr="003006E4">
              <w:rPr>
                <w:color w:val="000000" w:themeColor="text1"/>
                <w:szCs w:val="26"/>
              </w:rPr>
              <w:t>a</w:t>
            </w:r>
            <w:r w:rsidRPr="003006E4">
              <w:rPr>
                <w:color w:val="000000" w:themeColor="text1"/>
                <w:spacing w:val="-1"/>
                <w:szCs w:val="26"/>
              </w:rPr>
              <w:t xml:space="preserve"> </w:t>
            </w:r>
            <w:r w:rsidRPr="003006E4">
              <w:rPr>
                <w:color w:val="000000" w:themeColor="text1"/>
                <w:szCs w:val="26"/>
              </w:rPr>
              <w:t>t</w:t>
            </w:r>
            <w:r w:rsidRPr="003006E4">
              <w:rPr>
                <w:color w:val="000000" w:themeColor="text1"/>
                <w:spacing w:val="2"/>
                <w:szCs w:val="26"/>
              </w:rPr>
              <w:t>r</w:t>
            </w:r>
            <w:r w:rsidRPr="003006E4">
              <w:rPr>
                <w:color w:val="000000" w:themeColor="text1"/>
                <w:szCs w:val="26"/>
              </w:rPr>
              <w:t>ong</w:t>
            </w:r>
            <w:r w:rsidRPr="003006E4">
              <w:rPr>
                <w:color w:val="000000" w:themeColor="text1"/>
                <w:spacing w:val="-1"/>
                <w:szCs w:val="26"/>
              </w:rPr>
              <w:t xml:space="preserve"> </w:t>
            </w:r>
            <w:r w:rsidRPr="003006E4">
              <w:rPr>
                <w:color w:val="000000" w:themeColor="text1"/>
                <w:szCs w:val="26"/>
              </w:rPr>
              <w:t>các</w:t>
            </w:r>
            <w:r w:rsidRPr="003006E4">
              <w:rPr>
                <w:color w:val="000000" w:themeColor="text1"/>
                <w:spacing w:val="4"/>
                <w:szCs w:val="26"/>
              </w:rPr>
              <w:t xml:space="preserve"> </w:t>
            </w:r>
            <w:r w:rsidRPr="003006E4">
              <w:rPr>
                <w:color w:val="000000" w:themeColor="text1"/>
                <w:szCs w:val="26"/>
              </w:rPr>
              <w:t>lô</w:t>
            </w:r>
            <w:r w:rsidRPr="003006E4">
              <w:rPr>
                <w:color w:val="000000" w:themeColor="text1"/>
                <w:spacing w:val="2"/>
                <w:szCs w:val="26"/>
              </w:rPr>
              <w:t xml:space="preserve"> đ</w:t>
            </w:r>
            <w:r w:rsidRPr="003006E4">
              <w:rPr>
                <w:color w:val="000000" w:themeColor="text1"/>
                <w:szCs w:val="26"/>
              </w:rPr>
              <w:t>ất, t</w:t>
            </w:r>
            <w:r w:rsidRPr="003006E4">
              <w:rPr>
                <w:color w:val="000000" w:themeColor="text1"/>
                <w:spacing w:val="2"/>
                <w:szCs w:val="26"/>
              </w:rPr>
              <w:t>r</w:t>
            </w:r>
            <w:r w:rsidRPr="003006E4">
              <w:rPr>
                <w:color w:val="000000" w:themeColor="text1"/>
                <w:szCs w:val="26"/>
              </w:rPr>
              <w:t>ên đ</w:t>
            </w:r>
            <w:r w:rsidRPr="003006E4">
              <w:rPr>
                <w:color w:val="000000" w:themeColor="text1"/>
                <w:spacing w:val="1"/>
                <w:szCs w:val="26"/>
              </w:rPr>
              <w:t>ư</w:t>
            </w:r>
            <w:r w:rsidRPr="003006E4">
              <w:rPr>
                <w:color w:val="000000" w:themeColor="text1"/>
                <w:szCs w:val="26"/>
              </w:rPr>
              <w:t>ờng</w:t>
            </w:r>
            <w:r w:rsidRPr="003006E4">
              <w:rPr>
                <w:color w:val="000000" w:themeColor="text1"/>
                <w:spacing w:val="-10"/>
                <w:szCs w:val="26"/>
              </w:rPr>
              <w:t xml:space="preserve"> </w:t>
            </w:r>
            <w:r w:rsidRPr="003006E4">
              <w:rPr>
                <w:color w:val="000000" w:themeColor="text1"/>
                <w:szCs w:val="26"/>
              </w:rPr>
              <w:t>và</w:t>
            </w:r>
            <w:r w:rsidRPr="003006E4">
              <w:rPr>
                <w:color w:val="000000" w:themeColor="text1"/>
                <w:spacing w:val="-5"/>
                <w:szCs w:val="26"/>
              </w:rPr>
              <w:t xml:space="preserve"> </w:t>
            </w:r>
            <w:r w:rsidRPr="003006E4">
              <w:rPr>
                <w:color w:val="000000" w:themeColor="text1"/>
                <w:szCs w:val="26"/>
              </w:rPr>
              <w:t>r</w:t>
            </w:r>
            <w:r w:rsidRPr="003006E4">
              <w:rPr>
                <w:color w:val="000000" w:themeColor="text1"/>
                <w:spacing w:val="2"/>
                <w:szCs w:val="26"/>
              </w:rPr>
              <w:t>ã</w:t>
            </w:r>
            <w:r w:rsidRPr="003006E4">
              <w:rPr>
                <w:color w:val="000000" w:themeColor="text1"/>
                <w:szCs w:val="26"/>
              </w:rPr>
              <w:t>nh</w:t>
            </w:r>
            <w:r w:rsidRPr="003006E4">
              <w:rPr>
                <w:color w:val="000000" w:themeColor="text1"/>
                <w:spacing w:val="-8"/>
                <w:szCs w:val="26"/>
              </w:rPr>
              <w:t xml:space="preserve"> </w:t>
            </w:r>
            <w:r w:rsidRPr="003006E4">
              <w:rPr>
                <w:color w:val="000000" w:themeColor="text1"/>
                <w:szCs w:val="26"/>
              </w:rPr>
              <w:t>d</w:t>
            </w:r>
            <w:r w:rsidRPr="003006E4">
              <w:rPr>
                <w:color w:val="000000" w:themeColor="text1"/>
                <w:spacing w:val="2"/>
                <w:szCs w:val="26"/>
              </w:rPr>
              <w:t>ọ</w:t>
            </w:r>
            <w:r w:rsidRPr="003006E4">
              <w:rPr>
                <w:color w:val="000000" w:themeColor="text1"/>
                <w:szCs w:val="26"/>
              </w:rPr>
              <w:t>c</w:t>
            </w:r>
            <w:r w:rsidRPr="003006E4">
              <w:rPr>
                <w:color w:val="000000" w:themeColor="text1"/>
                <w:spacing w:val="-7"/>
                <w:szCs w:val="26"/>
              </w:rPr>
              <w:t xml:space="preserve"> </w:t>
            </w:r>
            <w:r w:rsidRPr="003006E4">
              <w:rPr>
                <w:color w:val="000000" w:themeColor="text1"/>
                <w:szCs w:val="26"/>
              </w:rPr>
              <w:t>đ</w:t>
            </w:r>
            <w:r w:rsidRPr="003006E4">
              <w:rPr>
                <w:color w:val="000000" w:themeColor="text1"/>
                <w:spacing w:val="1"/>
                <w:szCs w:val="26"/>
              </w:rPr>
              <w:t>ư</w:t>
            </w:r>
            <w:r w:rsidRPr="003006E4">
              <w:rPr>
                <w:color w:val="000000" w:themeColor="text1"/>
                <w:spacing w:val="2"/>
                <w:szCs w:val="26"/>
              </w:rPr>
              <w:t>ợ</w:t>
            </w:r>
            <w:r w:rsidRPr="003006E4">
              <w:rPr>
                <w:color w:val="000000" w:themeColor="text1"/>
                <w:szCs w:val="26"/>
              </w:rPr>
              <w:t>c</w:t>
            </w:r>
            <w:r w:rsidRPr="003006E4">
              <w:rPr>
                <w:color w:val="000000" w:themeColor="text1"/>
                <w:spacing w:val="-8"/>
                <w:szCs w:val="26"/>
              </w:rPr>
              <w:t xml:space="preserve"> </w:t>
            </w:r>
            <w:r w:rsidRPr="003006E4">
              <w:rPr>
                <w:color w:val="000000" w:themeColor="text1"/>
                <w:szCs w:val="26"/>
              </w:rPr>
              <w:t>thu</w:t>
            </w:r>
            <w:r w:rsidRPr="003006E4">
              <w:rPr>
                <w:color w:val="000000" w:themeColor="text1"/>
                <w:spacing w:val="-6"/>
                <w:szCs w:val="26"/>
              </w:rPr>
              <w:t xml:space="preserve"> </w:t>
            </w:r>
            <w:r w:rsidRPr="003006E4">
              <w:rPr>
                <w:color w:val="000000" w:themeColor="text1"/>
                <w:szCs w:val="26"/>
              </w:rPr>
              <w:t>t</w:t>
            </w:r>
            <w:r w:rsidRPr="003006E4">
              <w:rPr>
                <w:color w:val="000000" w:themeColor="text1"/>
                <w:spacing w:val="1"/>
                <w:szCs w:val="26"/>
              </w:rPr>
              <w:t>rự</w:t>
            </w:r>
            <w:r w:rsidRPr="003006E4">
              <w:rPr>
                <w:color w:val="000000" w:themeColor="text1"/>
                <w:szCs w:val="26"/>
              </w:rPr>
              <w:t>c</w:t>
            </w:r>
            <w:r w:rsidRPr="003006E4">
              <w:rPr>
                <w:color w:val="000000" w:themeColor="text1"/>
                <w:spacing w:val="-7"/>
                <w:szCs w:val="26"/>
              </w:rPr>
              <w:t xml:space="preserve"> </w:t>
            </w:r>
            <w:r w:rsidRPr="003006E4">
              <w:rPr>
                <w:color w:val="000000" w:themeColor="text1"/>
                <w:spacing w:val="2"/>
                <w:szCs w:val="26"/>
              </w:rPr>
              <w:t>t</w:t>
            </w:r>
            <w:r w:rsidRPr="003006E4">
              <w:rPr>
                <w:color w:val="000000" w:themeColor="text1"/>
                <w:szCs w:val="26"/>
              </w:rPr>
              <w:t>iếp</w:t>
            </w:r>
            <w:r w:rsidRPr="003006E4">
              <w:rPr>
                <w:color w:val="000000" w:themeColor="text1"/>
                <w:spacing w:val="-5"/>
                <w:szCs w:val="26"/>
              </w:rPr>
              <w:t xml:space="preserve"> </w:t>
            </w:r>
            <w:r w:rsidRPr="003006E4">
              <w:rPr>
                <w:color w:val="000000" w:themeColor="text1"/>
                <w:szCs w:val="26"/>
              </w:rPr>
              <w:t>vào</w:t>
            </w:r>
            <w:r w:rsidRPr="003006E4">
              <w:rPr>
                <w:color w:val="000000" w:themeColor="text1"/>
                <w:spacing w:val="-4"/>
                <w:szCs w:val="26"/>
              </w:rPr>
              <w:t xml:space="preserve"> </w:t>
            </w:r>
            <w:r w:rsidRPr="003006E4">
              <w:rPr>
                <w:color w:val="000000" w:themeColor="text1"/>
                <w:szCs w:val="26"/>
              </w:rPr>
              <w:t>các</w:t>
            </w:r>
            <w:r w:rsidRPr="003006E4">
              <w:rPr>
                <w:color w:val="000000" w:themeColor="text1"/>
                <w:spacing w:val="-3"/>
                <w:szCs w:val="26"/>
              </w:rPr>
              <w:t xml:space="preserve"> </w:t>
            </w:r>
            <w:r w:rsidRPr="003006E4">
              <w:rPr>
                <w:color w:val="000000" w:themeColor="text1"/>
                <w:szCs w:val="26"/>
              </w:rPr>
              <w:t>hệ</w:t>
            </w:r>
            <w:r w:rsidRPr="003006E4">
              <w:rPr>
                <w:color w:val="000000" w:themeColor="text1"/>
                <w:spacing w:val="-4"/>
                <w:szCs w:val="26"/>
              </w:rPr>
              <w:t xml:space="preserve"> </w:t>
            </w:r>
            <w:r w:rsidRPr="003006E4">
              <w:rPr>
                <w:color w:val="000000" w:themeColor="text1"/>
                <w:szCs w:val="26"/>
              </w:rPr>
              <w:t>thống</w:t>
            </w:r>
            <w:r w:rsidRPr="003006E4">
              <w:rPr>
                <w:color w:val="000000" w:themeColor="text1"/>
                <w:spacing w:val="-6"/>
                <w:szCs w:val="26"/>
              </w:rPr>
              <w:t xml:space="preserve"> </w:t>
            </w:r>
            <w:r w:rsidRPr="003006E4">
              <w:rPr>
                <w:color w:val="000000" w:themeColor="text1"/>
                <w:szCs w:val="26"/>
              </w:rPr>
              <w:t>thu n</w:t>
            </w:r>
            <w:r w:rsidRPr="003006E4">
              <w:rPr>
                <w:color w:val="000000" w:themeColor="text1"/>
                <w:spacing w:val="1"/>
                <w:szCs w:val="26"/>
              </w:rPr>
              <w:t>ư</w:t>
            </w:r>
            <w:r w:rsidRPr="003006E4">
              <w:rPr>
                <w:color w:val="000000" w:themeColor="text1"/>
                <w:szCs w:val="26"/>
              </w:rPr>
              <w:t>ớc,</w:t>
            </w:r>
            <w:r w:rsidRPr="003006E4">
              <w:rPr>
                <w:color w:val="000000" w:themeColor="text1"/>
                <w:spacing w:val="-6"/>
                <w:szCs w:val="26"/>
              </w:rPr>
              <w:t xml:space="preserve"> </w:t>
            </w:r>
            <w:r w:rsidRPr="003006E4">
              <w:rPr>
                <w:color w:val="000000" w:themeColor="text1"/>
                <w:szCs w:val="26"/>
              </w:rPr>
              <w:t>hố</w:t>
            </w:r>
            <w:r w:rsidRPr="003006E4">
              <w:rPr>
                <w:color w:val="000000" w:themeColor="text1"/>
                <w:spacing w:val="-3"/>
                <w:szCs w:val="26"/>
              </w:rPr>
              <w:t xml:space="preserve"> </w:t>
            </w:r>
            <w:r w:rsidRPr="003006E4">
              <w:rPr>
                <w:color w:val="000000" w:themeColor="text1"/>
                <w:szCs w:val="26"/>
              </w:rPr>
              <w:t>ga</w:t>
            </w:r>
            <w:r w:rsidRPr="003006E4">
              <w:rPr>
                <w:color w:val="000000" w:themeColor="text1"/>
                <w:spacing w:val="-2"/>
                <w:szCs w:val="26"/>
              </w:rPr>
              <w:t xml:space="preserve"> </w:t>
            </w:r>
            <w:r w:rsidRPr="003006E4">
              <w:rPr>
                <w:color w:val="000000" w:themeColor="text1"/>
                <w:szCs w:val="26"/>
              </w:rPr>
              <w:t>tr</w:t>
            </w:r>
            <w:r w:rsidRPr="003006E4">
              <w:rPr>
                <w:color w:val="000000" w:themeColor="text1"/>
                <w:spacing w:val="2"/>
                <w:szCs w:val="26"/>
              </w:rPr>
              <w:t>ê</w:t>
            </w:r>
            <w:r w:rsidRPr="003006E4">
              <w:rPr>
                <w:color w:val="000000" w:themeColor="text1"/>
                <w:szCs w:val="26"/>
              </w:rPr>
              <w:t>n</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4"/>
                <w:szCs w:val="26"/>
              </w:rPr>
              <w:t>u</w:t>
            </w:r>
            <w:r w:rsidRPr="003006E4">
              <w:rPr>
                <w:color w:val="000000" w:themeColor="text1"/>
                <w:spacing w:val="-4"/>
                <w:szCs w:val="26"/>
              </w:rPr>
              <w:t>y</w:t>
            </w:r>
            <w:r w:rsidRPr="003006E4">
              <w:rPr>
                <w:color w:val="000000" w:themeColor="text1"/>
                <w:szCs w:val="26"/>
              </w:rPr>
              <w:t>ến</w:t>
            </w:r>
            <w:r w:rsidRPr="003006E4">
              <w:rPr>
                <w:color w:val="000000" w:themeColor="text1"/>
                <w:spacing w:val="-2"/>
                <w:szCs w:val="26"/>
              </w:rPr>
              <w:t xml:space="preserve"> </w:t>
            </w:r>
            <w:r w:rsidRPr="003006E4">
              <w:rPr>
                <w:color w:val="000000" w:themeColor="text1"/>
                <w:szCs w:val="26"/>
              </w:rPr>
              <w:t>sau</w:t>
            </w:r>
            <w:r w:rsidRPr="003006E4">
              <w:rPr>
                <w:color w:val="000000" w:themeColor="text1"/>
                <w:spacing w:val="-3"/>
                <w:szCs w:val="26"/>
              </w:rPr>
              <w:t xml:space="preserve"> </w:t>
            </w:r>
            <w:r w:rsidRPr="003006E4">
              <w:rPr>
                <w:color w:val="000000" w:themeColor="text1"/>
                <w:szCs w:val="26"/>
              </w:rPr>
              <w:t>đó</w:t>
            </w:r>
            <w:r w:rsidRPr="003006E4">
              <w:rPr>
                <w:color w:val="000000" w:themeColor="text1"/>
                <w:spacing w:val="-3"/>
                <w:szCs w:val="26"/>
              </w:rPr>
              <w:t xml:space="preserve"> </w:t>
            </w:r>
            <w:r w:rsidRPr="003006E4">
              <w:rPr>
                <w:color w:val="000000" w:themeColor="text1"/>
                <w:szCs w:val="26"/>
              </w:rPr>
              <w:t>tho</w:t>
            </w:r>
            <w:r w:rsidRPr="003006E4">
              <w:rPr>
                <w:color w:val="000000" w:themeColor="text1"/>
                <w:spacing w:val="2"/>
                <w:szCs w:val="26"/>
              </w:rPr>
              <w:t>á</w:t>
            </w:r>
            <w:r w:rsidRPr="003006E4">
              <w:rPr>
                <w:color w:val="000000" w:themeColor="text1"/>
                <w:szCs w:val="26"/>
              </w:rPr>
              <w:t>t</w:t>
            </w:r>
            <w:r w:rsidRPr="003006E4">
              <w:rPr>
                <w:color w:val="000000" w:themeColor="text1"/>
                <w:spacing w:val="-4"/>
                <w:szCs w:val="26"/>
              </w:rPr>
              <w:t xml:space="preserve"> </w:t>
            </w:r>
            <w:r w:rsidRPr="003006E4">
              <w:rPr>
                <w:color w:val="000000" w:themeColor="text1"/>
                <w:spacing w:val="1"/>
                <w:szCs w:val="26"/>
              </w:rPr>
              <w:t>v</w:t>
            </w:r>
            <w:r w:rsidRPr="003006E4">
              <w:rPr>
                <w:color w:val="000000" w:themeColor="text1"/>
                <w:szCs w:val="26"/>
              </w:rPr>
              <w:t>ề</w:t>
            </w:r>
            <w:r w:rsidRPr="003006E4">
              <w:rPr>
                <w:color w:val="000000" w:themeColor="text1"/>
                <w:spacing w:val="-2"/>
                <w:szCs w:val="26"/>
              </w:rPr>
              <w:t xml:space="preserve"> </w:t>
            </w:r>
            <w:r w:rsidRPr="003006E4">
              <w:rPr>
                <w:color w:val="000000" w:themeColor="text1"/>
                <w:szCs w:val="26"/>
              </w:rPr>
              <w:t>n</w:t>
            </w:r>
            <w:r w:rsidRPr="003006E4">
              <w:rPr>
                <w:color w:val="000000" w:themeColor="text1"/>
                <w:spacing w:val="2"/>
                <w:szCs w:val="26"/>
              </w:rPr>
              <w:t>g</w:t>
            </w:r>
            <w:r w:rsidRPr="003006E4">
              <w:rPr>
                <w:color w:val="000000" w:themeColor="text1"/>
                <w:szCs w:val="26"/>
              </w:rPr>
              <w:t>uồn</w:t>
            </w:r>
            <w:r w:rsidRPr="003006E4">
              <w:rPr>
                <w:color w:val="000000" w:themeColor="text1"/>
                <w:spacing w:val="-6"/>
                <w:szCs w:val="26"/>
              </w:rPr>
              <w:t xml:space="preserve"> </w:t>
            </w:r>
            <w:r w:rsidRPr="003006E4">
              <w:rPr>
                <w:color w:val="000000" w:themeColor="text1"/>
                <w:spacing w:val="2"/>
                <w:szCs w:val="26"/>
              </w:rPr>
              <w:t>t</w:t>
            </w:r>
            <w:r w:rsidRPr="003006E4">
              <w:rPr>
                <w:color w:val="000000" w:themeColor="text1"/>
                <w:szCs w:val="26"/>
              </w:rPr>
              <w:t>iếp</w:t>
            </w:r>
            <w:r w:rsidRPr="003006E4">
              <w:rPr>
                <w:color w:val="000000" w:themeColor="text1"/>
                <w:spacing w:val="-2"/>
                <w:szCs w:val="26"/>
              </w:rPr>
              <w:t xml:space="preserve"> </w:t>
            </w:r>
            <w:r w:rsidRPr="003006E4">
              <w:rPr>
                <w:color w:val="000000" w:themeColor="text1"/>
                <w:szCs w:val="26"/>
              </w:rPr>
              <w:t>nhận.</w:t>
            </w:r>
          </w:p>
        </w:tc>
        <w:tc>
          <w:tcPr>
            <w:tcW w:w="1627" w:type="dxa"/>
            <w:tcBorders>
              <w:top w:val="single" w:sz="6" w:space="0" w:color="000000"/>
              <w:left w:val="single" w:sz="6" w:space="0" w:color="000000"/>
              <w:bottom w:val="single" w:sz="6" w:space="0" w:color="000000"/>
              <w:right w:val="single" w:sz="6" w:space="0" w:color="000000"/>
            </w:tcBorders>
            <w:vAlign w:val="center"/>
          </w:tcPr>
          <w:p w14:paraId="5F4C7C76"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Suốt quá trình vận hành dự án</w:t>
            </w:r>
          </w:p>
        </w:tc>
      </w:tr>
      <w:tr w:rsidR="003006E4" w:rsidRPr="003006E4" w14:paraId="0C7A128E" w14:textId="77777777" w:rsidTr="00AC0B8A">
        <w:trPr>
          <w:trHeight w:hRule="exact" w:val="1355"/>
        </w:trPr>
        <w:tc>
          <w:tcPr>
            <w:tcW w:w="1414" w:type="dxa"/>
            <w:tcBorders>
              <w:top w:val="single" w:sz="6" w:space="0" w:color="000000"/>
              <w:left w:val="single" w:sz="6" w:space="0" w:color="000000"/>
              <w:bottom w:val="single" w:sz="6" w:space="0" w:color="000000"/>
              <w:right w:val="single" w:sz="6" w:space="0" w:color="000000"/>
            </w:tcBorders>
            <w:vAlign w:val="center"/>
            <w:hideMark/>
          </w:tcPr>
          <w:p w14:paraId="4EA0CC65" w14:textId="77777777" w:rsidR="00C45B3F" w:rsidRPr="003006E4" w:rsidRDefault="00C45B3F" w:rsidP="00AC0B8A">
            <w:pPr>
              <w:spacing w:before="0" w:after="0"/>
              <w:ind w:right="209" w:firstLine="0"/>
              <w:jc w:val="center"/>
              <w:rPr>
                <w:color w:val="000000" w:themeColor="text1"/>
                <w:szCs w:val="26"/>
              </w:rPr>
            </w:pPr>
            <w:r w:rsidRPr="003006E4">
              <w:rPr>
                <w:b/>
                <w:color w:val="000000" w:themeColor="text1"/>
                <w:szCs w:val="26"/>
              </w:rPr>
              <w:lastRenderedPageBreak/>
              <w:t>Các</w:t>
            </w:r>
            <w:r w:rsidRPr="003006E4">
              <w:rPr>
                <w:b/>
                <w:color w:val="000000" w:themeColor="text1"/>
                <w:spacing w:val="-4"/>
                <w:szCs w:val="26"/>
              </w:rPr>
              <w:t xml:space="preserve"> </w:t>
            </w:r>
            <w:r w:rsidRPr="003006E4">
              <w:rPr>
                <w:b/>
                <w:color w:val="000000" w:themeColor="text1"/>
                <w:w w:val="99"/>
                <w:szCs w:val="26"/>
              </w:rPr>
              <w:t>giai</w:t>
            </w:r>
          </w:p>
          <w:p w14:paraId="09CE281F" w14:textId="77777777" w:rsidR="00C45B3F" w:rsidRPr="003006E4" w:rsidRDefault="00C45B3F" w:rsidP="00AC0B8A">
            <w:pPr>
              <w:spacing w:before="0" w:after="0"/>
              <w:ind w:right="178" w:firstLine="0"/>
              <w:jc w:val="center"/>
              <w:rPr>
                <w:color w:val="000000" w:themeColor="text1"/>
                <w:szCs w:val="26"/>
              </w:rPr>
            </w:pPr>
            <w:r w:rsidRPr="003006E4">
              <w:rPr>
                <w:b/>
                <w:color w:val="000000" w:themeColor="text1"/>
                <w:szCs w:val="26"/>
              </w:rPr>
              <w:t>đoạn</w:t>
            </w:r>
            <w:r w:rsidRPr="003006E4">
              <w:rPr>
                <w:b/>
                <w:color w:val="000000" w:themeColor="text1"/>
                <w:spacing w:val="-5"/>
                <w:szCs w:val="26"/>
              </w:rPr>
              <w:t xml:space="preserve"> </w:t>
            </w:r>
            <w:r w:rsidRPr="003006E4">
              <w:rPr>
                <w:b/>
                <w:color w:val="000000" w:themeColor="text1"/>
                <w:w w:val="99"/>
                <w:szCs w:val="26"/>
              </w:rPr>
              <w:t xml:space="preserve">của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3F7040EA" w14:textId="77777777" w:rsidR="00C45B3F" w:rsidRPr="003006E4" w:rsidRDefault="00C45B3F" w:rsidP="00180E54">
            <w:pPr>
              <w:spacing w:before="0" w:after="0"/>
              <w:ind w:left="86" w:right="89" w:hanging="17"/>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hoạt</w:t>
            </w:r>
            <w:r w:rsidRPr="003006E4">
              <w:rPr>
                <w:b/>
                <w:color w:val="000000" w:themeColor="text1"/>
                <w:spacing w:val="-3"/>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3"/>
                <w:szCs w:val="26"/>
              </w:rPr>
              <w:t>c</w:t>
            </w:r>
            <w:r w:rsidRPr="003006E4">
              <w:rPr>
                <w:b/>
                <w:color w:val="000000" w:themeColor="text1"/>
                <w:szCs w:val="26"/>
              </w:rPr>
              <w:t>ủa</w:t>
            </w:r>
            <w:r w:rsidRPr="003006E4">
              <w:rPr>
                <w:b/>
                <w:color w:val="000000" w:themeColor="text1"/>
                <w:spacing w:val="-4"/>
                <w:szCs w:val="26"/>
              </w:rPr>
              <w:t xml:space="preserve"> </w:t>
            </w:r>
            <w:r w:rsidRPr="003006E4">
              <w:rPr>
                <w:b/>
                <w:color w:val="000000" w:themeColor="text1"/>
                <w:w w:val="99"/>
                <w:szCs w:val="26"/>
              </w:rPr>
              <w:t>dự</w:t>
            </w:r>
          </w:p>
          <w:p w14:paraId="5077206E" w14:textId="77777777" w:rsidR="00C45B3F" w:rsidRPr="003006E4" w:rsidRDefault="00C45B3F" w:rsidP="00180E54">
            <w:pPr>
              <w:spacing w:before="0" w:after="0"/>
              <w:ind w:left="1164" w:right="1165" w:hanging="17"/>
              <w:jc w:val="both"/>
              <w:rPr>
                <w:color w:val="000000" w:themeColor="text1"/>
                <w:szCs w:val="26"/>
              </w:rPr>
            </w:pPr>
            <w:r w:rsidRPr="003006E4">
              <w:rPr>
                <w:b/>
                <w:color w:val="000000" w:themeColor="text1"/>
                <w:w w:val="99"/>
                <w:szCs w:val="26"/>
              </w:rPr>
              <w:t>án</w:t>
            </w:r>
          </w:p>
        </w:tc>
        <w:tc>
          <w:tcPr>
            <w:tcW w:w="2552" w:type="dxa"/>
            <w:tcBorders>
              <w:top w:val="single" w:sz="6" w:space="0" w:color="000000"/>
              <w:left w:val="single" w:sz="6" w:space="0" w:color="000000"/>
              <w:bottom w:val="single" w:sz="6" w:space="0" w:color="000000"/>
              <w:right w:val="single" w:sz="6" w:space="0" w:color="000000"/>
            </w:tcBorders>
            <w:vAlign w:val="center"/>
          </w:tcPr>
          <w:p w14:paraId="52B2E773" w14:textId="77777777" w:rsidR="00C45B3F" w:rsidRPr="003006E4" w:rsidRDefault="00C45B3F" w:rsidP="00180E54">
            <w:pPr>
              <w:spacing w:before="0" w:after="0"/>
              <w:ind w:left="254" w:right="257" w:firstLine="0"/>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szCs w:val="26"/>
              </w:rPr>
              <w:t>đ</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3"/>
                <w:szCs w:val="26"/>
              </w:rPr>
              <w:t xml:space="preserve"> </w:t>
            </w:r>
            <w:r w:rsidRPr="003006E4">
              <w:rPr>
                <w:b/>
                <w:color w:val="000000" w:themeColor="text1"/>
                <w:spacing w:val="-2"/>
                <w:w w:val="99"/>
                <w:szCs w:val="26"/>
              </w:rPr>
              <w:t>m</w:t>
            </w:r>
            <w:r w:rsidRPr="003006E4">
              <w:rPr>
                <w:b/>
                <w:color w:val="000000" w:themeColor="text1"/>
                <w:w w:val="99"/>
                <w:szCs w:val="26"/>
              </w:rPr>
              <w:t>ôi</w:t>
            </w:r>
          </w:p>
          <w:p w14:paraId="34660DA8" w14:textId="77777777" w:rsidR="00C45B3F" w:rsidRPr="003006E4" w:rsidRDefault="00C45B3F" w:rsidP="00180E54">
            <w:pPr>
              <w:spacing w:before="0" w:after="0"/>
              <w:ind w:left="840" w:right="846" w:firstLine="0"/>
              <w:jc w:val="both"/>
              <w:rPr>
                <w:color w:val="000000" w:themeColor="text1"/>
                <w:szCs w:val="26"/>
              </w:rPr>
            </w:pPr>
            <w:r w:rsidRPr="003006E4">
              <w:rPr>
                <w:b/>
                <w:color w:val="000000" w:themeColor="text1"/>
                <w:w w:val="99"/>
                <w:szCs w:val="26"/>
              </w:rPr>
              <w:t>tr</w:t>
            </w:r>
            <w:r w:rsidRPr="003006E4">
              <w:rPr>
                <w:b/>
                <w:color w:val="000000" w:themeColor="text1"/>
                <w:spacing w:val="1"/>
                <w:w w:val="99"/>
                <w:szCs w:val="26"/>
              </w:rPr>
              <w:t>ư</w:t>
            </w:r>
            <w:r w:rsidRPr="003006E4">
              <w:rPr>
                <w:b/>
                <w:color w:val="000000" w:themeColor="text1"/>
                <w:w w:val="99"/>
                <w:szCs w:val="26"/>
              </w:rPr>
              <w:t>ờng</w:t>
            </w:r>
          </w:p>
        </w:tc>
        <w:tc>
          <w:tcPr>
            <w:tcW w:w="6277" w:type="dxa"/>
            <w:tcBorders>
              <w:top w:val="single" w:sz="6" w:space="0" w:color="000000"/>
              <w:left w:val="single" w:sz="6" w:space="0" w:color="000000"/>
              <w:bottom w:val="single" w:sz="6" w:space="0" w:color="000000"/>
              <w:right w:val="single" w:sz="6" w:space="0" w:color="000000"/>
            </w:tcBorders>
            <w:vAlign w:val="center"/>
          </w:tcPr>
          <w:p w14:paraId="34BF31F8" w14:textId="77777777" w:rsidR="00C45B3F" w:rsidRPr="003006E4" w:rsidRDefault="00C45B3F" w:rsidP="00055574">
            <w:pPr>
              <w:spacing w:before="0" w:after="0"/>
              <w:ind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công</w:t>
            </w:r>
            <w:r w:rsidRPr="003006E4">
              <w:rPr>
                <w:b/>
                <w:color w:val="000000" w:themeColor="text1"/>
                <w:spacing w:val="-5"/>
                <w:szCs w:val="26"/>
              </w:rPr>
              <w:t xml:space="preserve"> </w:t>
            </w:r>
            <w:r w:rsidRPr="003006E4">
              <w:rPr>
                <w:b/>
                <w:color w:val="000000" w:themeColor="text1"/>
                <w:spacing w:val="2"/>
                <w:szCs w:val="26"/>
              </w:rPr>
              <w:t>t</w:t>
            </w:r>
            <w:r w:rsidRPr="003006E4">
              <w:rPr>
                <w:b/>
                <w:color w:val="000000" w:themeColor="text1"/>
                <w:szCs w:val="26"/>
              </w:rPr>
              <w:t>rình,</w:t>
            </w:r>
            <w:r w:rsidRPr="003006E4">
              <w:rPr>
                <w:b/>
                <w:color w:val="000000" w:themeColor="text1"/>
                <w:spacing w:val="-5"/>
                <w:szCs w:val="26"/>
              </w:rPr>
              <w:t xml:space="preserve"> </w:t>
            </w:r>
            <w:r w:rsidRPr="003006E4">
              <w:rPr>
                <w:b/>
                <w:color w:val="000000" w:themeColor="text1"/>
                <w:szCs w:val="26"/>
              </w:rPr>
              <w:t>b</w:t>
            </w:r>
            <w:r w:rsidRPr="003006E4">
              <w:rPr>
                <w:b/>
                <w:color w:val="000000" w:themeColor="text1"/>
                <w:spacing w:val="1"/>
                <w:szCs w:val="26"/>
              </w:rPr>
              <w:t>i</w:t>
            </w:r>
            <w:r w:rsidRPr="003006E4">
              <w:rPr>
                <w:b/>
                <w:color w:val="000000" w:themeColor="text1"/>
                <w:szCs w:val="26"/>
              </w:rPr>
              <w:t>ện</w:t>
            </w:r>
            <w:r w:rsidRPr="003006E4">
              <w:rPr>
                <w:b/>
                <w:color w:val="000000" w:themeColor="text1"/>
                <w:spacing w:val="-3"/>
                <w:szCs w:val="26"/>
              </w:rPr>
              <w:t xml:space="preserve"> </w:t>
            </w:r>
            <w:r w:rsidRPr="003006E4">
              <w:rPr>
                <w:b/>
                <w:color w:val="000000" w:themeColor="text1"/>
                <w:szCs w:val="26"/>
              </w:rPr>
              <w:t>pháp</w:t>
            </w:r>
            <w:r w:rsidRPr="003006E4">
              <w:rPr>
                <w:b/>
                <w:color w:val="000000" w:themeColor="text1"/>
                <w:spacing w:val="-6"/>
                <w:szCs w:val="26"/>
              </w:rPr>
              <w:t xml:space="preserve"> </w:t>
            </w:r>
            <w:r w:rsidRPr="003006E4">
              <w:rPr>
                <w:b/>
                <w:color w:val="000000" w:themeColor="text1"/>
                <w:spacing w:val="2"/>
                <w:szCs w:val="26"/>
              </w:rPr>
              <w:t>B</w:t>
            </w:r>
            <w:r w:rsidRPr="003006E4">
              <w:rPr>
                <w:b/>
                <w:color w:val="000000" w:themeColor="text1"/>
                <w:szCs w:val="26"/>
              </w:rPr>
              <w:t>VMT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25ECC3E6" w14:textId="77777777" w:rsidR="00C45B3F" w:rsidRPr="003006E4" w:rsidRDefault="00C45B3F" w:rsidP="00180E54">
            <w:pPr>
              <w:spacing w:before="0" w:after="0"/>
              <w:ind w:left="105" w:right="54" w:firstLine="0"/>
              <w:jc w:val="center"/>
              <w:rPr>
                <w:b/>
                <w:color w:val="000000" w:themeColor="text1"/>
                <w:szCs w:val="26"/>
              </w:rPr>
            </w:pPr>
            <w:r w:rsidRPr="003006E4">
              <w:rPr>
                <w:b/>
                <w:color w:val="000000" w:themeColor="text1"/>
                <w:szCs w:val="26"/>
              </w:rPr>
              <w:t>Thời gian</w:t>
            </w:r>
          </w:p>
          <w:p w14:paraId="07240901" w14:textId="77777777" w:rsidR="00C45B3F" w:rsidRPr="003006E4" w:rsidRDefault="00C45B3F" w:rsidP="00180E54">
            <w:pPr>
              <w:spacing w:before="0" w:after="0"/>
              <w:ind w:left="105" w:right="54" w:firstLine="0"/>
              <w:jc w:val="center"/>
              <w:rPr>
                <w:color w:val="000000" w:themeColor="text1"/>
                <w:szCs w:val="26"/>
              </w:rPr>
            </w:pPr>
            <w:r w:rsidRPr="003006E4">
              <w:rPr>
                <w:b/>
                <w:color w:val="000000" w:themeColor="text1"/>
                <w:szCs w:val="26"/>
              </w:rPr>
              <w:t>thực hiện và hoàn thành</w:t>
            </w:r>
          </w:p>
        </w:tc>
      </w:tr>
      <w:tr w:rsidR="003006E4" w:rsidRPr="003006E4" w14:paraId="5F9A65CC" w14:textId="77777777" w:rsidTr="00811242">
        <w:trPr>
          <w:trHeight w:hRule="exact" w:val="4184"/>
        </w:trPr>
        <w:tc>
          <w:tcPr>
            <w:tcW w:w="1414" w:type="dxa"/>
            <w:vMerge w:val="restart"/>
            <w:tcBorders>
              <w:top w:val="single" w:sz="6" w:space="0" w:color="000000"/>
              <w:left w:val="single" w:sz="6" w:space="0" w:color="000000"/>
              <w:bottom w:val="single" w:sz="6" w:space="0" w:color="000000"/>
              <w:right w:val="single" w:sz="6" w:space="0" w:color="000000"/>
            </w:tcBorders>
            <w:vAlign w:val="center"/>
          </w:tcPr>
          <w:p w14:paraId="422684FD" w14:textId="77777777" w:rsidR="00C45B3F" w:rsidRPr="003006E4" w:rsidRDefault="00C45B3F" w:rsidP="00AC0B8A">
            <w:pPr>
              <w:spacing w:before="0" w:after="0"/>
              <w:ind w:firstLine="0"/>
              <w:jc w:val="center"/>
              <w:rPr>
                <w:color w:val="000000" w:themeColor="text1"/>
              </w:rPr>
            </w:pPr>
          </w:p>
        </w:tc>
        <w:tc>
          <w:tcPr>
            <w:tcW w:w="2693" w:type="dxa"/>
            <w:tcBorders>
              <w:top w:val="single" w:sz="6" w:space="0" w:color="000000"/>
              <w:left w:val="single" w:sz="6" w:space="0" w:color="000000"/>
              <w:bottom w:val="single" w:sz="6" w:space="0" w:color="000000"/>
              <w:right w:val="single" w:sz="6" w:space="0" w:color="000000"/>
            </w:tcBorders>
            <w:vAlign w:val="center"/>
          </w:tcPr>
          <w:p w14:paraId="22BD0DB1" w14:textId="77777777" w:rsidR="00C45B3F" w:rsidRPr="003006E4" w:rsidRDefault="00C45B3F" w:rsidP="00180E54">
            <w:pPr>
              <w:spacing w:before="0" w:after="0"/>
              <w:ind w:left="102" w:right="57"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Hoạt</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2"/>
                <w:szCs w:val="26"/>
              </w:rPr>
              <w:t>ộ</w:t>
            </w:r>
            <w:r w:rsidRPr="003006E4">
              <w:rPr>
                <w:color w:val="000000" w:themeColor="text1"/>
                <w:szCs w:val="26"/>
              </w:rPr>
              <w:t>ng của</w:t>
            </w:r>
            <w:r w:rsidRPr="003006E4">
              <w:rPr>
                <w:color w:val="000000" w:themeColor="text1"/>
                <w:spacing w:val="2"/>
                <w:szCs w:val="26"/>
              </w:rPr>
              <w:t xml:space="preserve"> c</w:t>
            </w:r>
            <w:r w:rsidRPr="003006E4">
              <w:rPr>
                <w:color w:val="000000" w:themeColor="text1"/>
                <w:szCs w:val="26"/>
              </w:rPr>
              <w:t>ác</w:t>
            </w:r>
            <w:r w:rsidRPr="003006E4">
              <w:rPr>
                <w:color w:val="000000" w:themeColor="text1"/>
                <w:spacing w:val="2"/>
                <w:szCs w:val="26"/>
              </w:rPr>
              <w:t xml:space="preserve"> </w:t>
            </w:r>
            <w:r w:rsidRPr="003006E4">
              <w:rPr>
                <w:color w:val="000000" w:themeColor="text1"/>
                <w:spacing w:val="4"/>
                <w:szCs w:val="26"/>
              </w:rPr>
              <w:t>h</w:t>
            </w:r>
            <w:r w:rsidRPr="003006E4">
              <w:rPr>
                <w:color w:val="000000" w:themeColor="text1"/>
                <w:szCs w:val="26"/>
              </w:rPr>
              <w:t xml:space="preserve">ộ dân,   các  </w:t>
            </w:r>
            <w:r w:rsidRPr="003006E4">
              <w:rPr>
                <w:color w:val="000000" w:themeColor="text1"/>
                <w:spacing w:val="4"/>
                <w:szCs w:val="26"/>
              </w:rPr>
              <w:t xml:space="preserve"> </w:t>
            </w:r>
            <w:r w:rsidRPr="003006E4">
              <w:rPr>
                <w:color w:val="000000" w:themeColor="text1"/>
                <w:szCs w:val="26"/>
              </w:rPr>
              <w:t xml:space="preserve">công  </w:t>
            </w:r>
            <w:r w:rsidRPr="003006E4">
              <w:rPr>
                <w:color w:val="000000" w:themeColor="text1"/>
                <w:spacing w:val="2"/>
                <w:szCs w:val="26"/>
              </w:rPr>
              <w:t xml:space="preserve"> </w:t>
            </w:r>
            <w:r w:rsidRPr="003006E4">
              <w:rPr>
                <w:color w:val="000000" w:themeColor="text1"/>
                <w:szCs w:val="26"/>
              </w:rPr>
              <w:t>trì</w:t>
            </w:r>
            <w:r w:rsidRPr="003006E4">
              <w:rPr>
                <w:color w:val="000000" w:themeColor="text1"/>
                <w:spacing w:val="2"/>
                <w:szCs w:val="26"/>
              </w:rPr>
              <w:t>n</w:t>
            </w:r>
            <w:r w:rsidRPr="003006E4">
              <w:rPr>
                <w:color w:val="000000" w:themeColor="text1"/>
                <w:szCs w:val="26"/>
              </w:rPr>
              <w:t>h công</w:t>
            </w:r>
            <w:r w:rsidRPr="003006E4">
              <w:rPr>
                <w:color w:val="000000" w:themeColor="text1"/>
                <w:spacing w:val="-5"/>
                <w:szCs w:val="26"/>
              </w:rPr>
              <w:t xml:space="preserve"> </w:t>
            </w:r>
            <w:r w:rsidRPr="003006E4">
              <w:rPr>
                <w:color w:val="000000" w:themeColor="text1"/>
                <w:szCs w:val="26"/>
              </w:rPr>
              <w:t>cộng.</w:t>
            </w:r>
          </w:p>
          <w:p w14:paraId="49C30103" w14:textId="77777777" w:rsidR="00C45B3F" w:rsidRPr="003006E4" w:rsidRDefault="00C45B3F" w:rsidP="00180E54">
            <w:pPr>
              <w:spacing w:before="0" w:after="0"/>
              <w:ind w:left="102" w:right="59" w:firstLine="0"/>
              <w:jc w:val="both"/>
              <w:rPr>
                <w:color w:val="000000" w:themeColor="text1"/>
                <w:szCs w:val="26"/>
              </w:rPr>
            </w:pPr>
            <w:r w:rsidRPr="003006E4">
              <w:rPr>
                <w:color w:val="000000" w:themeColor="text1"/>
                <w:szCs w:val="26"/>
              </w:rPr>
              <w:t>-</w:t>
            </w:r>
            <w:r w:rsidRPr="003006E4">
              <w:rPr>
                <w:color w:val="000000" w:themeColor="text1"/>
                <w:spacing w:val="28"/>
                <w:szCs w:val="26"/>
              </w:rPr>
              <w:t xml:space="preserve"> </w:t>
            </w:r>
            <w:r w:rsidRPr="003006E4">
              <w:rPr>
                <w:color w:val="000000" w:themeColor="text1"/>
                <w:szCs w:val="26"/>
              </w:rPr>
              <w:t>Hoạt</w:t>
            </w:r>
            <w:r w:rsidRPr="003006E4">
              <w:rPr>
                <w:color w:val="000000" w:themeColor="text1"/>
                <w:spacing w:val="26"/>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27"/>
                <w:szCs w:val="26"/>
              </w:rPr>
              <w:t xml:space="preserve"> </w:t>
            </w:r>
            <w:r w:rsidRPr="003006E4">
              <w:rPr>
                <w:color w:val="000000" w:themeColor="text1"/>
                <w:szCs w:val="26"/>
              </w:rPr>
              <w:t>các</w:t>
            </w:r>
            <w:r w:rsidRPr="003006E4">
              <w:rPr>
                <w:color w:val="000000" w:themeColor="text1"/>
                <w:spacing w:val="28"/>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w:t>
            </w:r>
            <w:r w:rsidRPr="003006E4">
              <w:rPr>
                <w:color w:val="000000" w:themeColor="text1"/>
                <w:spacing w:val="2"/>
                <w:szCs w:val="26"/>
              </w:rPr>
              <w:t>n</w:t>
            </w:r>
            <w:r w:rsidRPr="003006E4">
              <w:rPr>
                <w:color w:val="000000" w:themeColor="text1"/>
                <w:szCs w:val="26"/>
              </w:rPr>
              <w:t>g</w:t>
            </w:r>
          </w:p>
          <w:p w14:paraId="590AB564" w14:textId="77777777" w:rsidR="00C45B3F" w:rsidRPr="003006E4" w:rsidRDefault="00C45B3F" w:rsidP="00180E54">
            <w:pPr>
              <w:spacing w:before="0" w:after="0"/>
              <w:ind w:left="102" w:right="919" w:firstLine="0"/>
              <w:jc w:val="both"/>
              <w:rPr>
                <w:color w:val="000000" w:themeColor="text1"/>
                <w:szCs w:val="26"/>
              </w:rPr>
            </w:pPr>
            <w:r w:rsidRPr="003006E4">
              <w:rPr>
                <w:color w:val="000000" w:themeColor="text1"/>
                <w:szCs w:val="26"/>
              </w:rPr>
              <w:t>tiện</w:t>
            </w:r>
            <w:r w:rsidRPr="003006E4">
              <w:rPr>
                <w:color w:val="000000" w:themeColor="text1"/>
                <w:spacing w:val="-2"/>
                <w:szCs w:val="26"/>
              </w:rPr>
              <w:t xml:space="preserve"> </w:t>
            </w:r>
            <w:r w:rsidRPr="003006E4">
              <w:rPr>
                <w:color w:val="000000" w:themeColor="text1"/>
                <w:szCs w:val="26"/>
              </w:rPr>
              <w:t>giao</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ông.</w:t>
            </w:r>
          </w:p>
        </w:tc>
        <w:tc>
          <w:tcPr>
            <w:tcW w:w="2552" w:type="dxa"/>
            <w:tcBorders>
              <w:top w:val="single" w:sz="6" w:space="0" w:color="000000"/>
              <w:left w:val="single" w:sz="6" w:space="0" w:color="000000"/>
              <w:bottom w:val="single" w:sz="6" w:space="0" w:color="000000"/>
              <w:right w:val="single" w:sz="6" w:space="0" w:color="000000"/>
            </w:tcBorders>
            <w:vAlign w:val="center"/>
          </w:tcPr>
          <w:p w14:paraId="60BCF938" w14:textId="77777777" w:rsidR="00C45B3F" w:rsidRPr="003006E4" w:rsidRDefault="00C45B3F" w:rsidP="00180E54">
            <w:pPr>
              <w:spacing w:before="0" w:after="0"/>
              <w:ind w:left="102" w:firstLine="0"/>
              <w:jc w:val="both"/>
              <w:rPr>
                <w:color w:val="000000" w:themeColor="text1"/>
                <w:szCs w:val="26"/>
              </w:rPr>
            </w:pPr>
            <w:r w:rsidRPr="003006E4">
              <w:rPr>
                <w:color w:val="000000" w:themeColor="text1"/>
                <w:szCs w:val="26"/>
              </w:rPr>
              <w:t>CTR</w:t>
            </w:r>
            <w:r w:rsidRPr="003006E4">
              <w:rPr>
                <w:color w:val="000000" w:themeColor="text1"/>
                <w:spacing w:val="-5"/>
                <w:szCs w:val="26"/>
              </w:rPr>
              <w:t xml:space="preserve"> </w:t>
            </w:r>
            <w:r w:rsidRPr="003006E4">
              <w:rPr>
                <w:color w:val="000000" w:themeColor="text1"/>
                <w:szCs w:val="26"/>
              </w:rPr>
              <w:t>sinh</w:t>
            </w:r>
            <w:r w:rsidRPr="003006E4">
              <w:rPr>
                <w:color w:val="000000" w:themeColor="text1"/>
                <w:spacing w:val="-2"/>
                <w:szCs w:val="26"/>
              </w:rPr>
              <w:t xml:space="preserve"> </w:t>
            </w:r>
            <w:r w:rsidRPr="003006E4">
              <w:rPr>
                <w:color w:val="000000" w:themeColor="text1"/>
                <w:szCs w:val="26"/>
              </w:rPr>
              <w:t>hoạt</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4CB1C34B" w14:textId="77777777" w:rsidR="00C45B3F" w:rsidRPr="003006E4" w:rsidRDefault="00C45B3F" w:rsidP="005A2BA4">
            <w:pPr>
              <w:spacing w:before="0" w:after="0"/>
              <w:ind w:left="105" w:right="61" w:firstLine="19"/>
              <w:jc w:val="both"/>
              <w:rPr>
                <w:color w:val="000000" w:themeColor="text1"/>
                <w:szCs w:val="26"/>
              </w:rPr>
            </w:pPr>
            <w:r w:rsidRPr="003006E4">
              <w:rPr>
                <w:color w:val="000000" w:themeColor="text1"/>
                <w:szCs w:val="26"/>
              </w:rPr>
              <w:t>-</w:t>
            </w:r>
            <w:r w:rsidRPr="003006E4">
              <w:rPr>
                <w:color w:val="000000" w:themeColor="text1"/>
                <w:spacing w:val="18"/>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14"/>
                <w:szCs w:val="26"/>
              </w:rPr>
              <w:t xml:space="preserve"> </w:t>
            </w:r>
            <w:r w:rsidRPr="003006E4">
              <w:rPr>
                <w:color w:val="000000" w:themeColor="text1"/>
                <w:szCs w:val="26"/>
              </w:rPr>
              <w:t>hiện</w:t>
            </w:r>
            <w:r w:rsidRPr="003006E4">
              <w:rPr>
                <w:color w:val="000000" w:themeColor="text1"/>
                <w:spacing w:val="15"/>
                <w:szCs w:val="26"/>
              </w:rPr>
              <w:t xml:space="preserve"> </w:t>
            </w:r>
            <w:r w:rsidRPr="003006E4">
              <w:rPr>
                <w:color w:val="000000" w:themeColor="text1"/>
                <w:szCs w:val="26"/>
              </w:rPr>
              <w:t>qu</w:t>
            </w:r>
            <w:r w:rsidRPr="003006E4">
              <w:rPr>
                <w:color w:val="000000" w:themeColor="text1"/>
                <w:spacing w:val="3"/>
                <w:szCs w:val="26"/>
              </w:rPr>
              <w:t>ả</w:t>
            </w:r>
            <w:r w:rsidRPr="003006E4">
              <w:rPr>
                <w:color w:val="000000" w:themeColor="text1"/>
                <w:szCs w:val="26"/>
              </w:rPr>
              <w:t>n</w:t>
            </w:r>
            <w:r w:rsidRPr="003006E4">
              <w:rPr>
                <w:color w:val="000000" w:themeColor="text1"/>
                <w:spacing w:val="14"/>
                <w:szCs w:val="26"/>
              </w:rPr>
              <w:t xml:space="preserve"> </w:t>
            </w:r>
            <w:r w:rsidRPr="003006E4">
              <w:rPr>
                <w:color w:val="000000" w:themeColor="text1"/>
                <w:szCs w:val="26"/>
              </w:rPr>
              <w:t>lý</w:t>
            </w:r>
            <w:r w:rsidRPr="003006E4">
              <w:rPr>
                <w:color w:val="000000" w:themeColor="text1"/>
                <w:spacing w:val="17"/>
                <w:szCs w:val="26"/>
              </w:rPr>
              <w:t xml:space="preserve"> </w:t>
            </w:r>
            <w:r w:rsidRPr="003006E4">
              <w:rPr>
                <w:color w:val="000000" w:themeColor="text1"/>
                <w:szCs w:val="26"/>
              </w:rPr>
              <w:t>c</w:t>
            </w:r>
            <w:r w:rsidRPr="003006E4">
              <w:rPr>
                <w:color w:val="000000" w:themeColor="text1"/>
                <w:spacing w:val="3"/>
                <w:szCs w:val="26"/>
              </w:rPr>
              <w:t>h</w:t>
            </w:r>
            <w:r w:rsidRPr="003006E4">
              <w:rPr>
                <w:color w:val="000000" w:themeColor="text1"/>
                <w:szCs w:val="26"/>
              </w:rPr>
              <w:t>ất</w:t>
            </w:r>
            <w:r w:rsidRPr="003006E4">
              <w:rPr>
                <w:color w:val="000000" w:themeColor="text1"/>
                <w:spacing w:val="15"/>
                <w:szCs w:val="26"/>
              </w:rPr>
              <w:t xml:space="preserve"> </w:t>
            </w:r>
            <w:r w:rsidRPr="003006E4">
              <w:rPr>
                <w:color w:val="000000" w:themeColor="text1"/>
                <w:szCs w:val="26"/>
              </w:rPr>
              <w:t>th</w:t>
            </w:r>
            <w:r w:rsidRPr="003006E4">
              <w:rPr>
                <w:color w:val="000000" w:themeColor="text1"/>
                <w:spacing w:val="1"/>
                <w:szCs w:val="26"/>
              </w:rPr>
              <w:t>ả</w:t>
            </w:r>
            <w:r w:rsidRPr="003006E4">
              <w:rPr>
                <w:color w:val="000000" w:themeColor="text1"/>
                <w:szCs w:val="26"/>
              </w:rPr>
              <w:t>i</w:t>
            </w:r>
            <w:r w:rsidRPr="003006E4">
              <w:rPr>
                <w:color w:val="000000" w:themeColor="text1"/>
                <w:spacing w:val="16"/>
                <w:szCs w:val="26"/>
              </w:rPr>
              <w:t xml:space="preserve"> </w:t>
            </w:r>
            <w:r w:rsidRPr="003006E4">
              <w:rPr>
                <w:color w:val="000000" w:themeColor="text1"/>
                <w:szCs w:val="26"/>
              </w:rPr>
              <w:t>phát</w:t>
            </w:r>
            <w:r w:rsidRPr="003006E4">
              <w:rPr>
                <w:color w:val="000000" w:themeColor="text1"/>
                <w:spacing w:val="15"/>
                <w:szCs w:val="26"/>
              </w:rPr>
              <w:t xml:space="preserve"> </w:t>
            </w:r>
            <w:r w:rsidRPr="003006E4">
              <w:rPr>
                <w:color w:val="000000" w:themeColor="text1"/>
                <w:spacing w:val="2"/>
                <w:szCs w:val="26"/>
              </w:rPr>
              <w:t>s</w:t>
            </w:r>
            <w:r w:rsidRPr="003006E4">
              <w:rPr>
                <w:color w:val="000000" w:themeColor="text1"/>
                <w:szCs w:val="26"/>
              </w:rPr>
              <w:t>inh</w:t>
            </w:r>
            <w:r w:rsidRPr="003006E4">
              <w:rPr>
                <w:color w:val="000000" w:themeColor="text1"/>
                <w:spacing w:val="15"/>
                <w:szCs w:val="26"/>
              </w:rPr>
              <w:t xml:space="preserve"> </w:t>
            </w:r>
            <w:r w:rsidRPr="003006E4">
              <w:rPr>
                <w:color w:val="000000" w:themeColor="text1"/>
                <w:szCs w:val="26"/>
              </w:rPr>
              <w:t>th</w:t>
            </w:r>
            <w:r w:rsidRPr="003006E4">
              <w:rPr>
                <w:color w:val="000000" w:themeColor="text1"/>
                <w:spacing w:val="2"/>
                <w:szCs w:val="26"/>
              </w:rPr>
              <w:t>e</w:t>
            </w:r>
            <w:r w:rsidRPr="003006E4">
              <w:rPr>
                <w:color w:val="000000" w:themeColor="text1"/>
                <w:szCs w:val="26"/>
              </w:rPr>
              <w:t>o</w:t>
            </w:r>
            <w:r w:rsidRPr="003006E4">
              <w:rPr>
                <w:color w:val="000000" w:themeColor="text1"/>
                <w:spacing w:val="17"/>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10"/>
                <w:szCs w:val="26"/>
              </w:rPr>
              <w:t xml:space="preserve"> </w:t>
            </w:r>
            <w:r w:rsidRPr="003006E4">
              <w:rPr>
                <w:color w:val="000000" w:themeColor="text1"/>
                <w:spacing w:val="2"/>
                <w:szCs w:val="26"/>
              </w:rPr>
              <w:t>đ</w:t>
            </w:r>
            <w:r w:rsidRPr="003006E4">
              <w:rPr>
                <w:color w:val="000000" w:themeColor="text1"/>
                <w:szCs w:val="26"/>
              </w:rPr>
              <w:t>ịnh</w:t>
            </w:r>
            <w:r w:rsidRPr="003006E4">
              <w:rPr>
                <w:color w:val="000000" w:themeColor="text1"/>
                <w:spacing w:val="15"/>
                <w:szCs w:val="26"/>
              </w:rPr>
              <w:t xml:space="preserve"> </w:t>
            </w:r>
            <w:r w:rsidRPr="003006E4">
              <w:rPr>
                <w:color w:val="000000" w:themeColor="text1"/>
                <w:szCs w:val="26"/>
              </w:rPr>
              <w:t>t</w:t>
            </w:r>
            <w:r w:rsidRPr="003006E4">
              <w:rPr>
                <w:color w:val="000000" w:themeColor="text1"/>
                <w:spacing w:val="3"/>
                <w:szCs w:val="26"/>
              </w:rPr>
              <w:t>ạ</w:t>
            </w:r>
            <w:r w:rsidRPr="003006E4">
              <w:rPr>
                <w:color w:val="000000" w:themeColor="text1"/>
                <w:szCs w:val="26"/>
              </w:rPr>
              <w:t>i</w:t>
            </w:r>
          </w:p>
          <w:p w14:paraId="5A9DE7F1" w14:textId="77777777" w:rsidR="00C45B3F" w:rsidRPr="003006E4" w:rsidRDefault="00C45B3F" w:rsidP="005A2BA4">
            <w:pPr>
              <w:spacing w:before="0" w:after="0"/>
              <w:ind w:left="105" w:right="55" w:firstLine="19"/>
              <w:jc w:val="both"/>
              <w:rPr>
                <w:color w:val="000000" w:themeColor="text1"/>
                <w:szCs w:val="26"/>
              </w:rPr>
            </w:pPr>
            <w:r w:rsidRPr="003006E4">
              <w:rPr>
                <w:color w:val="000000" w:themeColor="text1"/>
                <w:szCs w:val="26"/>
              </w:rPr>
              <w:t>Nghị</w:t>
            </w:r>
            <w:r w:rsidRPr="003006E4">
              <w:rPr>
                <w:color w:val="000000" w:themeColor="text1"/>
                <w:spacing w:val="4"/>
                <w:szCs w:val="26"/>
              </w:rPr>
              <w:t xml:space="preserve"> </w:t>
            </w:r>
            <w:r w:rsidRPr="003006E4">
              <w:rPr>
                <w:color w:val="000000" w:themeColor="text1"/>
                <w:szCs w:val="26"/>
              </w:rPr>
              <w:t>định</w:t>
            </w:r>
            <w:r w:rsidRPr="003006E4">
              <w:rPr>
                <w:color w:val="000000" w:themeColor="text1"/>
                <w:spacing w:val="7"/>
                <w:szCs w:val="26"/>
              </w:rPr>
              <w:t xml:space="preserve"> </w:t>
            </w:r>
            <w:r w:rsidRPr="003006E4">
              <w:rPr>
                <w:color w:val="000000" w:themeColor="text1"/>
                <w:szCs w:val="26"/>
              </w:rPr>
              <w:t>số</w:t>
            </w:r>
            <w:r w:rsidRPr="003006E4">
              <w:rPr>
                <w:color w:val="000000" w:themeColor="text1"/>
                <w:spacing w:val="7"/>
                <w:szCs w:val="26"/>
              </w:rPr>
              <w:t xml:space="preserve"> </w:t>
            </w:r>
            <w:r w:rsidRPr="003006E4">
              <w:rPr>
                <w:color w:val="000000" w:themeColor="text1"/>
                <w:szCs w:val="26"/>
              </w:rPr>
              <w:t>38/</w:t>
            </w:r>
            <w:r w:rsidRPr="003006E4">
              <w:rPr>
                <w:color w:val="000000" w:themeColor="text1"/>
                <w:spacing w:val="2"/>
                <w:szCs w:val="26"/>
              </w:rPr>
              <w:t>2</w:t>
            </w:r>
            <w:r w:rsidRPr="003006E4">
              <w:rPr>
                <w:color w:val="000000" w:themeColor="text1"/>
                <w:szCs w:val="26"/>
              </w:rPr>
              <w:t>015</w:t>
            </w:r>
            <w:r w:rsidRPr="003006E4">
              <w:rPr>
                <w:color w:val="000000" w:themeColor="text1"/>
                <w:spacing w:val="2"/>
                <w:szCs w:val="26"/>
              </w:rPr>
              <w:t>/</w:t>
            </w:r>
            <w:r w:rsidRPr="003006E4">
              <w:rPr>
                <w:color w:val="000000" w:themeColor="text1"/>
                <w:szCs w:val="26"/>
              </w:rPr>
              <w:t>N</w:t>
            </w:r>
            <w:r w:rsidRPr="003006E4">
              <w:rPr>
                <w:color w:val="000000" w:themeColor="text1"/>
                <w:spacing w:val="1"/>
                <w:szCs w:val="26"/>
              </w:rPr>
              <w:t>Đ</w:t>
            </w:r>
            <w:r w:rsidRPr="003006E4">
              <w:rPr>
                <w:color w:val="000000" w:themeColor="text1"/>
                <w:szCs w:val="26"/>
              </w:rPr>
              <w:t>-CP</w:t>
            </w:r>
            <w:r w:rsidRPr="003006E4">
              <w:rPr>
                <w:color w:val="000000" w:themeColor="text1"/>
                <w:spacing w:val="-8"/>
                <w:szCs w:val="26"/>
              </w:rPr>
              <w:t xml:space="preserve"> </w:t>
            </w:r>
            <w:r w:rsidRPr="003006E4">
              <w:rPr>
                <w:color w:val="000000" w:themeColor="text1"/>
                <w:spacing w:val="1"/>
                <w:szCs w:val="26"/>
              </w:rPr>
              <w:t>v</w:t>
            </w:r>
            <w:r w:rsidRPr="003006E4">
              <w:rPr>
                <w:color w:val="000000" w:themeColor="text1"/>
                <w:szCs w:val="26"/>
              </w:rPr>
              <w:t>ề</w:t>
            </w:r>
            <w:r w:rsidRPr="003006E4">
              <w:rPr>
                <w:color w:val="000000" w:themeColor="text1"/>
                <w:spacing w:val="10"/>
                <w:szCs w:val="26"/>
              </w:rPr>
              <w:t xml:space="preserve"> </w:t>
            </w:r>
            <w:r w:rsidRPr="003006E4">
              <w:rPr>
                <w:color w:val="000000" w:themeColor="text1"/>
                <w:szCs w:val="26"/>
              </w:rPr>
              <w:t>quản</w:t>
            </w:r>
            <w:r w:rsidRPr="003006E4">
              <w:rPr>
                <w:color w:val="000000" w:themeColor="text1"/>
                <w:spacing w:val="4"/>
                <w:szCs w:val="26"/>
              </w:rPr>
              <w:t xml:space="preserve"> </w:t>
            </w:r>
            <w:r w:rsidRPr="003006E4">
              <w:rPr>
                <w:color w:val="000000" w:themeColor="text1"/>
                <w:szCs w:val="26"/>
              </w:rPr>
              <w:t>lý</w:t>
            </w:r>
            <w:r w:rsidRPr="003006E4">
              <w:rPr>
                <w:color w:val="000000" w:themeColor="text1"/>
                <w:spacing w:val="9"/>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pacing w:val="3"/>
                <w:szCs w:val="26"/>
              </w:rPr>
              <w:t>ấ</w:t>
            </w:r>
            <w:r w:rsidRPr="003006E4">
              <w:rPr>
                <w:color w:val="000000" w:themeColor="text1"/>
                <w:szCs w:val="26"/>
              </w:rPr>
              <w:t>t</w:t>
            </w:r>
            <w:r w:rsidRPr="003006E4">
              <w:rPr>
                <w:color w:val="000000" w:themeColor="text1"/>
                <w:spacing w:val="5"/>
                <w:szCs w:val="26"/>
              </w:rPr>
              <w:t xml:space="preserve"> </w:t>
            </w:r>
            <w:r w:rsidRPr="003006E4">
              <w:rPr>
                <w:color w:val="000000" w:themeColor="text1"/>
                <w:szCs w:val="26"/>
              </w:rPr>
              <w:t>thải</w:t>
            </w:r>
            <w:r w:rsidRPr="003006E4">
              <w:rPr>
                <w:color w:val="000000" w:themeColor="text1"/>
                <w:spacing w:val="6"/>
                <w:szCs w:val="26"/>
              </w:rPr>
              <w:t xml:space="preserve"> </w:t>
            </w:r>
            <w:r w:rsidRPr="003006E4">
              <w:rPr>
                <w:color w:val="000000" w:themeColor="text1"/>
                <w:szCs w:val="26"/>
              </w:rPr>
              <w:t>và</w:t>
            </w:r>
            <w:r w:rsidRPr="003006E4">
              <w:rPr>
                <w:color w:val="000000" w:themeColor="text1"/>
                <w:spacing w:val="7"/>
                <w:szCs w:val="26"/>
              </w:rPr>
              <w:t xml:space="preserve"> </w:t>
            </w:r>
            <w:r w:rsidRPr="003006E4">
              <w:rPr>
                <w:color w:val="000000" w:themeColor="text1"/>
                <w:szCs w:val="26"/>
              </w:rPr>
              <w:t>p</w:t>
            </w:r>
            <w:r w:rsidRPr="003006E4">
              <w:rPr>
                <w:color w:val="000000" w:themeColor="text1"/>
                <w:spacing w:val="1"/>
                <w:szCs w:val="26"/>
              </w:rPr>
              <w:t>h</w:t>
            </w:r>
            <w:r w:rsidRPr="003006E4">
              <w:rPr>
                <w:color w:val="000000" w:themeColor="text1"/>
                <w:szCs w:val="26"/>
              </w:rPr>
              <w:t>ế liệu,</w:t>
            </w:r>
            <w:r w:rsidRPr="003006E4">
              <w:rPr>
                <w:color w:val="000000" w:themeColor="text1"/>
                <w:spacing w:val="15"/>
                <w:szCs w:val="26"/>
              </w:rPr>
              <w:t xml:space="preserve"> </w:t>
            </w:r>
            <w:r w:rsidRPr="003006E4">
              <w:rPr>
                <w:color w:val="000000" w:themeColor="text1"/>
                <w:szCs w:val="26"/>
              </w:rPr>
              <w:t>Th</w:t>
            </w:r>
            <w:r w:rsidRPr="003006E4">
              <w:rPr>
                <w:color w:val="000000" w:themeColor="text1"/>
                <w:spacing w:val="2"/>
                <w:szCs w:val="26"/>
              </w:rPr>
              <w:t>ô</w:t>
            </w:r>
            <w:r w:rsidRPr="003006E4">
              <w:rPr>
                <w:color w:val="000000" w:themeColor="text1"/>
                <w:szCs w:val="26"/>
              </w:rPr>
              <w:t>ng</w:t>
            </w:r>
            <w:r w:rsidRPr="003006E4">
              <w:rPr>
                <w:color w:val="000000" w:themeColor="text1"/>
                <w:spacing w:val="12"/>
                <w:szCs w:val="26"/>
              </w:rPr>
              <w:t xml:space="preserve"> </w:t>
            </w:r>
            <w:r w:rsidRPr="003006E4">
              <w:rPr>
                <w:color w:val="000000" w:themeColor="text1"/>
                <w:szCs w:val="26"/>
              </w:rPr>
              <w:t>tư</w:t>
            </w:r>
            <w:r w:rsidRPr="003006E4">
              <w:rPr>
                <w:color w:val="000000" w:themeColor="text1"/>
                <w:spacing w:val="16"/>
                <w:szCs w:val="26"/>
              </w:rPr>
              <w:t xml:space="preserve"> </w:t>
            </w:r>
            <w:r w:rsidRPr="003006E4">
              <w:rPr>
                <w:color w:val="000000" w:themeColor="text1"/>
                <w:spacing w:val="4"/>
                <w:szCs w:val="26"/>
              </w:rPr>
              <w:t>s</w:t>
            </w:r>
            <w:r w:rsidRPr="003006E4">
              <w:rPr>
                <w:color w:val="000000" w:themeColor="text1"/>
                <w:szCs w:val="26"/>
              </w:rPr>
              <w:t>ố</w:t>
            </w:r>
            <w:r w:rsidRPr="003006E4">
              <w:rPr>
                <w:color w:val="000000" w:themeColor="text1"/>
                <w:spacing w:val="16"/>
                <w:szCs w:val="26"/>
              </w:rPr>
              <w:t xml:space="preserve"> </w:t>
            </w:r>
            <w:r w:rsidRPr="003006E4">
              <w:rPr>
                <w:color w:val="000000" w:themeColor="text1"/>
                <w:szCs w:val="26"/>
              </w:rPr>
              <w:t>36</w:t>
            </w:r>
            <w:r w:rsidRPr="003006E4">
              <w:rPr>
                <w:color w:val="000000" w:themeColor="text1"/>
                <w:spacing w:val="2"/>
                <w:szCs w:val="26"/>
              </w:rPr>
              <w:t>/2</w:t>
            </w:r>
            <w:r w:rsidRPr="003006E4">
              <w:rPr>
                <w:color w:val="000000" w:themeColor="text1"/>
                <w:szCs w:val="26"/>
              </w:rPr>
              <w:t>015/BT</w:t>
            </w:r>
            <w:r w:rsidRPr="003006E4">
              <w:rPr>
                <w:color w:val="000000" w:themeColor="text1"/>
                <w:spacing w:val="2"/>
                <w:szCs w:val="26"/>
              </w:rPr>
              <w:t>N</w:t>
            </w:r>
            <w:r w:rsidRPr="003006E4">
              <w:rPr>
                <w:color w:val="000000" w:themeColor="text1"/>
                <w:szCs w:val="26"/>
              </w:rPr>
              <w:t xml:space="preserve">MT </w:t>
            </w:r>
            <w:r w:rsidRPr="003006E4">
              <w:rPr>
                <w:color w:val="000000" w:themeColor="text1"/>
                <w:spacing w:val="2"/>
                <w:szCs w:val="26"/>
              </w:rPr>
              <w:t>v</w:t>
            </w:r>
            <w:r w:rsidRPr="003006E4">
              <w:rPr>
                <w:color w:val="000000" w:themeColor="text1"/>
                <w:szCs w:val="26"/>
              </w:rPr>
              <w:t>ề</w:t>
            </w:r>
            <w:r w:rsidRPr="003006E4">
              <w:rPr>
                <w:color w:val="000000" w:themeColor="text1"/>
                <w:spacing w:val="19"/>
                <w:szCs w:val="26"/>
              </w:rPr>
              <w:t xml:space="preserve"> </w:t>
            </w:r>
            <w:r w:rsidRPr="003006E4">
              <w:rPr>
                <w:color w:val="000000" w:themeColor="text1"/>
                <w:szCs w:val="26"/>
              </w:rPr>
              <w:t>quản</w:t>
            </w:r>
            <w:r w:rsidRPr="003006E4">
              <w:rPr>
                <w:color w:val="000000" w:themeColor="text1"/>
                <w:spacing w:val="17"/>
                <w:szCs w:val="26"/>
              </w:rPr>
              <w:t xml:space="preserve"> </w:t>
            </w:r>
            <w:r w:rsidRPr="003006E4">
              <w:rPr>
                <w:color w:val="000000" w:themeColor="text1"/>
                <w:szCs w:val="26"/>
              </w:rPr>
              <w:t>lý</w:t>
            </w:r>
            <w:r w:rsidRPr="003006E4">
              <w:rPr>
                <w:color w:val="000000" w:themeColor="text1"/>
                <w:spacing w:val="16"/>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zCs w:val="26"/>
              </w:rPr>
              <w:t>ất</w:t>
            </w:r>
            <w:r w:rsidRPr="003006E4">
              <w:rPr>
                <w:color w:val="000000" w:themeColor="text1"/>
                <w:spacing w:val="17"/>
                <w:szCs w:val="26"/>
              </w:rPr>
              <w:t xml:space="preserve"> </w:t>
            </w:r>
            <w:r w:rsidRPr="003006E4">
              <w:rPr>
                <w:color w:val="000000" w:themeColor="text1"/>
                <w:szCs w:val="26"/>
              </w:rPr>
              <w:t>thải ng</w:t>
            </w:r>
            <w:r w:rsidRPr="003006E4">
              <w:rPr>
                <w:color w:val="000000" w:themeColor="text1"/>
                <w:spacing w:val="5"/>
                <w:szCs w:val="26"/>
              </w:rPr>
              <w:t>u</w:t>
            </w:r>
            <w:r w:rsidRPr="003006E4">
              <w:rPr>
                <w:color w:val="000000" w:themeColor="text1"/>
                <w:szCs w:val="26"/>
              </w:rPr>
              <w:t>y</w:t>
            </w:r>
            <w:r w:rsidRPr="003006E4">
              <w:rPr>
                <w:color w:val="000000" w:themeColor="text1"/>
                <w:spacing w:val="7"/>
                <w:szCs w:val="26"/>
              </w:rPr>
              <w:t xml:space="preserve"> </w:t>
            </w:r>
            <w:r w:rsidRPr="003006E4">
              <w:rPr>
                <w:color w:val="000000" w:themeColor="text1"/>
                <w:spacing w:val="1"/>
                <w:szCs w:val="26"/>
              </w:rPr>
              <w:t>h</w:t>
            </w:r>
            <w:r w:rsidRPr="003006E4">
              <w:rPr>
                <w:color w:val="000000" w:themeColor="text1"/>
                <w:spacing w:val="3"/>
                <w:szCs w:val="26"/>
              </w:rPr>
              <w:t>ạ</w:t>
            </w:r>
            <w:r w:rsidRPr="003006E4">
              <w:rPr>
                <w:color w:val="000000" w:themeColor="text1"/>
                <w:szCs w:val="26"/>
              </w:rPr>
              <w:t>i,</w:t>
            </w:r>
            <w:r w:rsidRPr="003006E4">
              <w:rPr>
                <w:color w:val="000000" w:themeColor="text1"/>
                <w:spacing w:val="13"/>
                <w:szCs w:val="26"/>
              </w:rPr>
              <w:t xml:space="preserve"> </w:t>
            </w:r>
            <w:r w:rsidRPr="003006E4">
              <w:rPr>
                <w:color w:val="000000" w:themeColor="text1"/>
                <w:spacing w:val="2"/>
                <w:szCs w:val="26"/>
              </w:rPr>
              <w:t>T</w:t>
            </w:r>
            <w:r w:rsidRPr="003006E4">
              <w:rPr>
                <w:color w:val="000000" w:themeColor="text1"/>
                <w:szCs w:val="26"/>
              </w:rPr>
              <w:t>hông</w:t>
            </w:r>
            <w:r w:rsidRPr="003006E4">
              <w:rPr>
                <w:color w:val="000000" w:themeColor="text1"/>
                <w:spacing w:val="13"/>
                <w:szCs w:val="26"/>
              </w:rPr>
              <w:t xml:space="preserve"> </w:t>
            </w:r>
            <w:r w:rsidRPr="003006E4">
              <w:rPr>
                <w:color w:val="000000" w:themeColor="text1"/>
                <w:szCs w:val="26"/>
              </w:rPr>
              <w:t>tư</w:t>
            </w:r>
            <w:r w:rsidRPr="003006E4">
              <w:rPr>
                <w:color w:val="000000" w:themeColor="text1"/>
                <w:spacing w:val="15"/>
                <w:szCs w:val="26"/>
              </w:rPr>
              <w:t xml:space="preserve"> </w:t>
            </w:r>
            <w:r w:rsidRPr="003006E4">
              <w:rPr>
                <w:color w:val="000000" w:themeColor="text1"/>
                <w:spacing w:val="1"/>
                <w:szCs w:val="26"/>
              </w:rPr>
              <w:t>s</w:t>
            </w:r>
            <w:r w:rsidRPr="003006E4">
              <w:rPr>
                <w:color w:val="000000" w:themeColor="text1"/>
                <w:szCs w:val="26"/>
              </w:rPr>
              <w:t>ố</w:t>
            </w:r>
            <w:r w:rsidRPr="003006E4">
              <w:rPr>
                <w:color w:val="000000" w:themeColor="text1"/>
                <w:spacing w:val="19"/>
                <w:szCs w:val="26"/>
              </w:rPr>
              <w:t xml:space="preserve"> </w:t>
            </w:r>
            <w:r w:rsidRPr="003006E4">
              <w:rPr>
                <w:color w:val="000000" w:themeColor="text1"/>
                <w:szCs w:val="26"/>
              </w:rPr>
              <w:t>08/2017/</w:t>
            </w:r>
            <w:r w:rsidRPr="003006E4">
              <w:rPr>
                <w:color w:val="000000" w:themeColor="text1"/>
                <w:spacing w:val="2"/>
                <w:szCs w:val="26"/>
              </w:rPr>
              <w:t>T</w:t>
            </w:r>
            <w:r w:rsidRPr="003006E4">
              <w:rPr>
                <w:color w:val="000000" w:themeColor="text1"/>
                <w:spacing w:val="1"/>
                <w:szCs w:val="26"/>
              </w:rPr>
              <w:t>T</w:t>
            </w:r>
            <w:r w:rsidRPr="003006E4">
              <w:rPr>
                <w:color w:val="000000" w:themeColor="text1"/>
                <w:szCs w:val="26"/>
              </w:rPr>
              <w:t>-BXD ng</w:t>
            </w:r>
            <w:r w:rsidRPr="003006E4">
              <w:rPr>
                <w:color w:val="000000" w:themeColor="text1"/>
                <w:spacing w:val="2"/>
                <w:szCs w:val="26"/>
              </w:rPr>
              <w:t>à</w:t>
            </w:r>
            <w:r w:rsidRPr="003006E4">
              <w:rPr>
                <w:color w:val="000000" w:themeColor="text1"/>
                <w:szCs w:val="26"/>
              </w:rPr>
              <w:t>y</w:t>
            </w:r>
            <w:r w:rsidRPr="003006E4">
              <w:rPr>
                <w:color w:val="000000" w:themeColor="text1"/>
                <w:spacing w:val="12"/>
                <w:szCs w:val="26"/>
              </w:rPr>
              <w:t xml:space="preserve"> </w:t>
            </w:r>
            <w:r w:rsidRPr="003006E4">
              <w:rPr>
                <w:color w:val="000000" w:themeColor="text1"/>
                <w:szCs w:val="26"/>
              </w:rPr>
              <w:t>16/5</w:t>
            </w:r>
            <w:r w:rsidRPr="003006E4">
              <w:rPr>
                <w:color w:val="000000" w:themeColor="text1"/>
                <w:spacing w:val="2"/>
                <w:szCs w:val="26"/>
              </w:rPr>
              <w:t>/</w:t>
            </w:r>
            <w:r w:rsidRPr="003006E4">
              <w:rPr>
                <w:color w:val="000000" w:themeColor="text1"/>
                <w:szCs w:val="26"/>
              </w:rPr>
              <w:t>2017 và</w:t>
            </w:r>
            <w:r w:rsidRPr="003006E4">
              <w:rPr>
                <w:color w:val="000000" w:themeColor="text1"/>
                <w:spacing w:val="-2"/>
                <w:szCs w:val="26"/>
              </w:rPr>
              <w:t xml:space="preserve"> </w:t>
            </w:r>
            <w:r w:rsidRPr="003006E4">
              <w:rPr>
                <w:color w:val="000000" w:themeColor="text1"/>
                <w:szCs w:val="26"/>
              </w:rPr>
              <w:t>Thông</w:t>
            </w:r>
            <w:r w:rsidRPr="003006E4">
              <w:rPr>
                <w:color w:val="000000" w:themeColor="text1"/>
                <w:spacing w:val="-7"/>
                <w:szCs w:val="26"/>
              </w:rPr>
              <w:t xml:space="preserve"> </w:t>
            </w:r>
            <w:r w:rsidRPr="003006E4">
              <w:rPr>
                <w:color w:val="000000" w:themeColor="text1"/>
                <w:szCs w:val="26"/>
              </w:rPr>
              <w:t>tư</w:t>
            </w:r>
            <w:r w:rsidRPr="003006E4">
              <w:rPr>
                <w:color w:val="000000" w:themeColor="text1"/>
                <w:spacing w:val="-1"/>
                <w:szCs w:val="26"/>
              </w:rPr>
              <w:t xml:space="preserve"> </w:t>
            </w:r>
            <w:r w:rsidRPr="003006E4">
              <w:rPr>
                <w:color w:val="000000" w:themeColor="text1"/>
                <w:spacing w:val="3"/>
                <w:szCs w:val="26"/>
              </w:rPr>
              <w:t>s</w:t>
            </w:r>
            <w:r w:rsidRPr="003006E4">
              <w:rPr>
                <w:color w:val="000000" w:themeColor="text1"/>
                <w:szCs w:val="26"/>
              </w:rPr>
              <w:t>ố</w:t>
            </w:r>
            <w:r w:rsidRPr="003006E4">
              <w:rPr>
                <w:color w:val="000000" w:themeColor="text1"/>
                <w:spacing w:val="-2"/>
                <w:szCs w:val="26"/>
              </w:rPr>
              <w:t xml:space="preserve"> </w:t>
            </w:r>
            <w:r w:rsidRPr="003006E4">
              <w:rPr>
                <w:color w:val="000000" w:themeColor="text1"/>
                <w:szCs w:val="26"/>
              </w:rPr>
              <w:t>02/2</w:t>
            </w:r>
            <w:r w:rsidRPr="003006E4">
              <w:rPr>
                <w:color w:val="000000" w:themeColor="text1"/>
                <w:spacing w:val="2"/>
                <w:szCs w:val="26"/>
              </w:rPr>
              <w:t>01</w:t>
            </w:r>
            <w:r w:rsidRPr="003006E4">
              <w:rPr>
                <w:color w:val="000000" w:themeColor="text1"/>
                <w:szCs w:val="26"/>
              </w:rPr>
              <w:t>8/T</w:t>
            </w:r>
            <w:r w:rsidRPr="003006E4">
              <w:rPr>
                <w:color w:val="000000" w:themeColor="text1"/>
                <w:spacing w:val="1"/>
                <w:szCs w:val="26"/>
              </w:rPr>
              <w:t>T</w:t>
            </w:r>
            <w:r w:rsidRPr="003006E4">
              <w:rPr>
                <w:color w:val="000000" w:themeColor="text1"/>
                <w:szCs w:val="26"/>
              </w:rPr>
              <w:t>-BXD</w:t>
            </w:r>
            <w:r w:rsidRPr="003006E4">
              <w:rPr>
                <w:color w:val="000000" w:themeColor="text1"/>
                <w:spacing w:val="-17"/>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4"/>
                <w:szCs w:val="26"/>
              </w:rPr>
              <w:t xml:space="preserve"> </w:t>
            </w:r>
            <w:r w:rsidRPr="003006E4">
              <w:rPr>
                <w:color w:val="000000" w:themeColor="text1"/>
                <w:szCs w:val="26"/>
              </w:rPr>
              <w:t>Bộ</w:t>
            </w:r>
            <w:r w:rsidRPr="003006E4">
              <w:rPr>
                <w:color w:val="000000" w:themeColor="text1"/>
                <w:spacing w:val="-1"/>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y</w:t>
            </w:r>
            <w:r w:rsidRPr="003006E4">
              <w:rPr>
                <w:color w:val="000000" w:themeColor="text1"/>
                <w:spacing w:val="-7"/>
                <w:szCs w:val="26"/>
              </w:rPr>
              <w:t xml:space="preserve"> </w:t>
            </w:r>
            <w:r w:rsidRPr="003006E4">
              <w:rPr>
                <w:color w:val="000000" w:themeColor="text1"/>
                <w:szCs w:val="26"/>
              </w:rPr>
              <w:t>d</w:t>
            </w:r>
            <w:r w:rsidRPr="003006E4">
              <w:rPr>
                <w:color w:val="000000" w:themeColor="text1"/>
                <w:spacing w:val="1"/>
                <w:szCs w:val="26"/>
              </w:rPr>
              <w:t>ự</w:t>
            </w:r>
            <w:r w:rsidRPr="003006E4">
              <w:rPr>
                <w:color w:val="000000" w:themeColor="text1"/>
                <w:szCs w:val="26"/>
              </w:rPr>
              <w:t>ng.</w:t>
            </w:r>
          </w:p>
          <w:p w14:paraId="76D7DE44" w14:textId="506B6BFB" w:rsidR="00C45B3F" w:rsidRPr="003006E4" w:rsidRDefault="00C45B3F" w:rsidP="005A2BA4">
            <w:pPr>
              <w:spacing w:before="0" w:after="0"/>
              <w:ind w:left="105" w:right="57" w:firstLine="19"/>
              <w:jc w:val="both"/>
              <w:rPr>
                <w:color w:val="000000" w:themeColor="text1"/>
                <w:szCs w:val="26"/>
              </w:rPr>
            </w:pPr>
            <w:r w:rsidRPr="003006E4">
              <w:rPr>
                <w:color w:val="000000" w:themeColor="text1"/>
                <w:szCs w:val="26"/>
              </w:rPr>
              <w:t>-</w:t>
            </w:r>
            <w:r w:rsidRPr="003006E4">
              <w:rPr>
                <w:color w:val="000000" w:themeColor="text1"/>
                <w:spacing w:val="5"/>
                <w:szCs w:val="26"/>
              </w:rPr>
              <w:t xml:space="preserve"> </w:t>
            </w:r>
            <w:r w:rsidRPr="003006E4">
              <w:rPr>
                <w:color w:val="000000" w:themeColor="text1"/>
                <w:szCs w:val="26"/>
              </w:rPr>
              <w:t>Chất</w:t>
            </w:r>
            <w:r w:rsidRPr="003006E4">
              <w:rPr>
                <w:color w:val="000000" w:themeColor="text1"/>
                <w:spacing w:val="2"/>
                <w:szCs w:val="26"/>
              </w:rPr>
              <w:t xml:space="preserve"> </w:t>
            </w:r>
            <w:r w:rsidRPr="003006E4">
              <w:rPr>
                <w:color w:val="000000" w:themeColor="text1"/>
                <w:szCs w:val="26"/>
              </w:rPr>
              <w:t>thải</w:t>
            </w:r>
            <w:r w:rsidRPr="003006E4">
              <w:rPr>
                <w:color w:val="000000" w:themeColor="text1"/>
                <w:spacing w:val="3"/>
                <w:szCs w:val="26"/>
              </w:rPr>
              <w:t xml:space="preserve"> </w:t>
            </w:r>
            <w:r w:rsidRPr="003006E4">
              <w:rPr>
                <w:color w:val="000000" w:themeColor="text1"/>
                <w:szCs w:val="26"/>
              </w:rPr>
              <w:t>si</w:t>
            </w:r>
            <w:r w:rsidRPr="003006E4">
              <w:rPr>
                <w:color w:val="000000" w:themeColor="text1"/>
                <w:spacing w:val="2"/>
                <w:szCs w:val="26"/>
              </w:rPr>
              <w:t>n</w:t>
            </w:r>
            <w:r w:rsidRPr="003006E4">
              <w:rPr>
                <w:color w:val="000000" w:themeColor="text1"/>
                <w:szCs w:val="26"/>
              </w:rPr>
              <w:t>h</w:t>
            </w:r>
            <w:r w:rsidRPr="003006E4">
              <w:rPr>
                <w:color w:val="000000" w:themeColor="text1"/>
                <w:spacing w:val="2"/>
                <w:szCs w:val="26"/>
              </w:rPr>
              <w:t xml:space="preserve"> </w:t>
            </w:r>
            <w:r w:rsidRPr="003006E4">
              <w:rPr>
                <w:color w:val="000000" w:themeColor="text1"/>
                <w:szCs w:val="26"/>
              </w:rPr>
              <w:t>h</w:t>
            </w:r>
            <w:r w:rsidRPr="003006E4">
              <w:rPr>
                <w:color w:val="000000" w:themeColor="text1"/>
                <w:spacing w:val="1"/>
                <w:szCs w:val="26"/>
              </w:rPr>
              <w:t>o</w:t>
            </w:r>
            <w:r w:rsidRPr="003006E4">
              <w:rPr>
                <w:color w:val="000000" w:themeColor="text1"/>
                <w:szCs w:val="26"/>
              </w:rPr>
              <w:t>ạt:</w:t>
            </w:r>
            <w:r w:rsidRPr="003006E4">
              <w:rPr>
                <w:color w:val="000000" w:themeColor="text1"/>
                <w:spacing w:val="5"/>
                <w:szCs w:val="26"/>
              </w:rPr>
              <w:t xml:space="preserve"> </w:t>
            </w:r>
            <w:r w:rsidRPr="003006E4">
              <w:rPr>
                <w:color w:val="000000" w:themeColor="text1"/>
                <w:szCs w:val="26"/>
              </w:rPr>
              <w:t>bố</w:t>
            </w:r>
            <w:r w:rsidRPr="003006E4">
              <w:rPr>
                <w:color w:val="000000" w:themeColor="text1"/>
                <w:spacing w:val="3"/>
                <w:szCs w:val="26"/>
              </w:rPr>
              <w:t xml:space="preserve"> </w:t>
            </w:r>
            <w:r w:rsidRPr="003006E4">
              <w:rPr>
                <w:color w:val="000000" w:themeColor="text1"/>
                <w:szCs w:val="26"/>
              </w:rPr>
              <w:t>trí</w:t>
            </w:r>
            <w:r w:rsidRPr="003006E4">
              <w:rPr>
                <w:color w:val="000000" w:themeColor="text1"/>
                <w:spacing w:val="5"/>
                <w:szCs w:val="26"/>
              </w:rPr>
              <w:t xml:space="preserve"> </w:t>
            </w:r>
            <w:r w:rsidR="00EF05D5" w:rsidRPr="003006E4">
              <w:rPr>
                <w:color w:val="000000" w:themeColor="text1"/>
                <w:szCs w:val="26"/>
              </w:rPr>
              <w:t>2</w:t>
            </w:r>
            <w:r w:rsidRPr="003006E4">
              <w:rPr>
                <w:color w:val="000000" w:themeColor="text1"/>
                <w:szCs w:val="26"/>
              </w:rPr>
              <w:t>0</w:t>
            </w:r>
            <w:r w:rsidRPr="003006E4">
              <w:rPr>
                <w:color w:val="000000" w:themeColor="text1"/>
                <w:spacing w:val="3"/>
                <w:szCs w:val="26"/>
              </w:rPr>
              <w:t xml:space="preserve"> </w:t>
            </w:r>
            <w:r w:rsidRPr="003006E4">
              <w:rPr>
                <w:color w:val="000000" w:themeColor="text1"/>
                <w:szCs w:val="26"/>
              </w:rPr>
              <w:t>thù</w:t>
            </w:r>
            <w:r w:rsidRPr="003006E4">
              <w:rPr>
                <w:color w:val="000000" w:themeColor="text1"/>
                <w:spacing w:val="2"/>
                <w:szCs w:val="26"/>
              </w:rPr>
              <w:t>n</w:t>
            </w:r>
            <w:r w:rsidRPr="003006E4">
              <w:rPr>
                <w:color w:val="000000" w:themeColor="text1"/>
                <w:szCs w:val="26"/>
              </w:rPr>
              <w:t>g rác</w:t>
            </w:r>
            <w:r w:rsidRPr="003006E4">
              <w:rPr>
                <w:color w:val="000000" w:themeColor="text1"/>
                <w:spacing w:val="3"/>
                <w:szCs w:val="26"/>
              </w:rPr>
              <w:t xml:space="preserve"> </w:t>
            </w:r>
            <w:r w:rsidRPr="003006E4">
              <w:rPr>
                <w:color w:val="000000" w:themeColor="text1"/>
                <w:spacing w:val="1"/>
                <w:szCs w:val="26"/>
              </w:rPr>
              <w:t>d</w:t>
            </w:r>
            <w:r w:rsidRPr="003006E4">
              <w:rPr>
                <w:color w:val="000000" w:themeColor="text1"/>
                <w:spacing w:val="2"/>
                <w:szCs w:val="26"/>
              </w:rPr>
              <w:t>ọ</w:t>
            </w:r>
            <w:r w:rsidRPr="003006E4">
              <w:rPr>
                <w:color w:val="000000" w:themeColor="text1"/>
                <w:szCs w:val="26"/>
              </w:rPr>
              <w:t>c</w:t>
            </w:r>
            <w:r w:rsidRPr="003006E4">
              <w:rPr>
                <w:color w:val="000000" w:themeColor="text1"/>
                <w:spacing w:val="2"/>
                <w:szCs w:val="26"/>
              </w:rPr>
              <w:t xml:space="preserve"> </w:t>
            </w:r>
            <w:r w:rsidRPr="003006E4">
              <w:rPr>
                <w:color w:val="000000" w:themeColor="text1"/>
                <w:szCs w:val="26"/>
              </w:rPr>
              <w:t>các</w:t>
            </w:r>
            <w:r w:rsidRPr="003006E4">
              <w:rPr>
                <w:color w:val="000000" w:themeColor="text1"/>
                <w:spacing w:val="2"/>
                <w:szCs w:val="26"/>
              </w:rPr>
              <w:t xml:space="preserve"> </w:t>
            </w:r>
            <w:r w:rsidRPr="003006E4">
              <w:rPr>
                <w:color w:val="000000" w:themeColor="text1"/>
                <w:szCs w:val="26"/>
              </w:rPr>
              <w:t>t</w:t>
            </w:r>
            <w:r w:rsidRPr="003006E4">
              <w:rPr>
                <w:color w:val="000000" w:themeColor="text1"/>
                <w:spacing w:val="4"/>
                <w:szCs w:val="26"/>
              </w:rPr>
              <w:t>u</w:t>
            </w:r>
            <w:r w:rsidRPr="003006E4">
              <w:rPr>
                <w:color w:val="000000" w:themeColor="text1"/>
                <w:spacing w:val="-4"/>
                <w:szCs w:val="26"/>
              </w:rPr>
              <w:t>y</w:t>
            </w:r>
            <w:r w:rsidRPr="003006E4">
              <w:rPr>
                <w:color w:val="000000" w:themeColor="text1"/>
                <w:szCs w:val="26"/>
              </w:rPr>
              <w:t>ến đ</w:t>
            </w:r>
            <w:r w:rsidRPr="003006E4">
              <w:rPr>
                <w:color w:val="000000" w:themeColor="text1"/>
                <w:spacing w:val="1"/>
                <w:szCs w:val="26"/>
              </w:rPr>
              <w:t>ư</w:t>
            </w:r>
            <w:r w:rsidRPr="003006E4">
              <w:rPr>
                <w:color w:val="000000" w:themeColor="text1"/>
                <w:szCs w:val="26"/>
              </w:rPr>
              <w:t>ờng nội</w:t>
            </w:r>
            <w:r w:rsidRPr="003006E4">
              <w:rPr>
                <w:color w:val="000000" w:themeColor="text1"/>
                <w:spacing w:val="7"/>
                <w:szCs w:val="26"/>
              </w:rPr>
              <w:t xml:space="preserve"> </w:t>
            </w:r>
            <w:r w:rsidRPr="003006E4">
              <w:rPr>
                <w:color w:val="000000" w:themeColor="text1"/>
                <w:spacing w:val="1"/>
                <w:szCs w:val="26"/>
              </w:rPr>
              <w:t>b</w:t>
            </w:r>
            <w:r w:rsidRPr="003006E4">
              <w:rPr>
                <w:color w:val="000000" w:themeColor="text1"/>
                <w:szCs w:val="26"/>
              </w:rPr>
              <w:t>ộ</w:t>
            </w:r>
            <w:r w:rsidRPr="003006E4">
              <w:rPr>
                <w:color w:val="000000" w:themeColor="text1"/>
                <w:spacing w:val="5"/>
                <w:szCs w:val="26"/>
              </w:rPr>
              <w:t xml:space="preserve"> </w:t>
            </w:r>
            <w:r w:rsidRPr="003006E4">
              <w:rPr>
                <w:color w:val="000000" w:themeColor="text1"/>
                <w:spacing w:val="2"/>
                <w:szCs w:val="26"/>
              </w:rPr>
              <w:t>v</w:t>
            </w:r>
            <w:r w:rsidRPr="003006E4">
              <w:rPr>
                <w:color w:val="000000" w:themeColor="text1"/>
                <w:szCs w:val="26"/>
              </w:rPr>
              <w:t>à</w:t>
            </w:r>
            <w:r w:rsidRPr="003006E4">
              <w:rPr>
                <w:color w:val="000000" w:themeColor="text1"/>
                <w:spacing w:val="5"/>
                <w:szCs w:val="26"/>
              </w:rPr>
              <w:t xml:space="preserve"> </w:t>
            </w:r>
            <w:r w:rsidRPr="003006E4">
              <w:rPr>
                <w:color w:val="000000" w:themeColor="text1"/>
                <w:szCs w:val="26"/>
              </w:rPr>
              <w:t>khu</w:t>
            </w:r>
            <w:r w:rsidRPr="003006E4">
              <w:rPr>
                <w:color w:val="000000" w:themeColor="text1"/>
                <w:spacing w:val="6"/>
                <w:szCs w:val="26"/>
              </w:rPr>
              <w:t xml:space="preserve"> </w:t>
            </w:r>
            <w:r w:rsidRPr="003006E4">
              <w:rPr>
                <w:color w:val="000000" w:themeColor="text1"/>
                <w:spacing w:val="4"/>
                <w:szCs w:val="26"/>
              </w:rPr>
              <w:t>v</w:t>
            </w:r>
            <w:r w:rsidRPr="003006E4">
              <w:rPr>
                <w:color w:val="000000" w:themeColor="text1"/>
                <w:spacing w:val="1"/>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công</w:t>
            </w:r>
            <w:r w:rsidRPr="003006E4">
              <w:rPr>
                <w:color w:val="000000" w:themeColor="text1"/>
                <w:spacing w:val="3"/>
                <w:szCs w:val="26"/>
              </w:rPr>
              <w:t xml:space="preserve"> </w:t>
            </w:r>
            <w:r w:rsidRPr="003006E4">
              <w:rPr>
                <w:color w:val="000000" w:themeColor="text1"/>
                <w:szCs w:val="26"/>
              </w:rPr>
              <w:t>vi</w:t>
            </w:r>
            <w:r w:rsidRPr="003006E4">
              <w:rPr>
                <w:color w:val="000000" w:themeColor="text1"/>
                <w:spacing w:val="2"/>
                <w:szCs w:val="26"/>
              </w:rPr>
              <w:t>ê</w:t>
            </w:r>
            <w:r w:rsidRPr="003006E4">
              <w:rPr>
                <w:color w:val="000000" w:themeColor="text1"/>
                <w:szCs w:val="26"/>
              </w:rPr>
              <w:t>n</w:t>
            </w:r>
            <w:r w:rsidRPr="003006E4">
              <w:rPr>
                <w:color w:val="000000" w:themeColor="text1"/>
                <w:spacing w:val="2"/>
                <w:szCs w:val="26"/>
              </w:rPr>
              <w:t xml:space="preserve"> </w:t>
            </w:r>
            <w:r w:rsidRPr="003006E4">
              <w:rPr>
                <w:color w:val="000000" w:themeColor="text1"/>
                <w:szCs w:val="26"/>
              </w:rPr>
              <w:t>c</w:t>
            </w:r>
            <w:r w:rsidRPr="003006E4">
              <w:rPr>
                <w:color w:val="000000" w:themeColor="text1"/>
                <w:spacing w:val="5"/>
                <w:szCs w:val="26"/>
              </w:rPr>
              <w:t>â</w:t>
            </w:r>
            <w:r w:rsidRPr="003006E4">
              <w:rPr>
                <w:color w:val="000000" w:themeColor="text1"/>
                <w:szCs w:val="26"/>
              </w:rPr>
              <w:t>y</w:t>
            </w:r>
            <w:r w:rsidRPr="003006E4">
              <w:rPr>
                <w:color w:val="000000" w:themeColor="text1"/>
                <w:spacing w:val="1"/>
                <w:szCs w:val="26"/>
              </w:rPr>
              <w:t xml:space="preserve"> </w:t>
            </w:r>
            <w:r w:rsidRPr="003006E4">
              <w:rPr>
                <w:color w:val="000000" w:themeColor="text1"/>
                <w:szCs w:val="26"/>
              </w:rPr>
              <w:t>xanh</w:t>
            </w:r>
            <w:r w:rsidRPr="003006E4">
              <w:rPr>
                <w:color w:val="000000" w:themeColor="text1"/>
                <w:spacing w:val="5"/>
                <w:szCs w:val="26"/>
              </w:rPr>
              <w:t xml:space="preserve"> </w:t>
            </w:r>
            <w:r w:rsidRPr="003006E4">
              <w:rPr>
                <w:color w:val="000000" w:themeColor="text1"/>
                <w:spacing w:val="3"/>
                <w:szCs w:val="26"/>
              </w:rPr>
              <w:t>v</w:t>
            </w:r>
            <w:r w:rsidRPr="003006E4">
              <w:rPr>
                <w:color w:val="000000" w:themeColor="text1"/>
                <w:szCs w:val="26"/>
              </w:rPr>
              <w:t>ới</w:t>
            </w:r>
            <w:r w:rsidRPr="003006E4">
              <w:rPr>
                <w:color w:val="000000" w:themeColor="text1"/>
                <w:spacing w:val="4"/>
                <w:szCs w:val="26"/>
              </w:rPr>
              <w:t xml:space="preserve"> </w:t>
            </w:r>
            <w:r w:rsidRPr="003006E4">
              <w:rPr>
                <w:color w:val="000000" w:themeColor="text1"/>
                <w:spacing w:val="2"/>
                <w:szCs w:val="26"/>
              </w:rPr>
              <w:t>k</w:t>
            </w:r>
            <w:r w:rsidRPr="003006E4">
              <w:rPr>
                <w:color w:val="000000" w:themeColor="text1"/>
                <w:szCs w:val="26"/>
              </w:rPr>
              <w:t>h</w:t>
            </w:r>
            <w:r w:rsidRPr="003006E4">
              <w:rPr>
                <w:color w:val="000000" w:themeColor="text1"/>
                <w:spacing w:val="1"/>
                <w:szCs w:val="26"/>
              </w:rPr>
              <w:t>o</w:t>
            </w:r>
            <w:r w:rsidRPr="003006E4">
              <w:rPr>
                <w:color w:val="000000" w:themeColor="text1"/>
                <w:szCs w:val="26"/>
              </w:rPr>
              <w:t>ảng cách</w:t>
            </w:r>
            <w:r w:rsidRPr="003006E4">
              <w:rPr>
                <w:color w:val="000000" w:themeColor="text1"/>
                <w:spacing w:val="-10"/>
                <w:szCs w:val="26"/>
              </w:rPr>
              <w:t xml:space="preserve"> </w:t>
            </w:r>
            <w:r w:rsidRPr="003006E4">
              <w:rPr>
                <w:color w:val="000000" w:themeColor="text1"/>
                <w:szCs w:val="26"/>
              </w:rPr>
              <w:t>gi</w:t>
            </w:r>
            <w:r w:rsidRPr="003006E4">
              <w:rPr>
                <w:color w:val="000000" w:themeColor="text1"/>
                <w:spacing w:val="1"/>
                <w:szCs w:val="26"/>
              </w:rPr>
              <w:t>ữ</w:t>
            </w:r>
            <w:r w:rsidRPr="003006E4">
              <w:rPr>
                <w:color w:val="000000" w:themeColor="text1"/>
                <w:szCs w:val="26"/>
              </w:rPr>
              <w:t>a</w:t>
            </w:r>
            <w:r w:rsidRPr="003006E4">
              <w:rPr>
                <w:color w:val="000000" w:themeColor="text1"/>
                <w:spacing w:val="-10"/>
                <w:szCs w:val="26"/>
              </w:rPr>
              <w:t xml:space="preserve"> </w:t>
            </w:r>
            <w:r w:rsidRPr="003006E4">
              <w:rPr>
                <w:color w:val="000000" w:themeColor="text1"/>
                <w:szCs w:val="26"/>
              </w:rPr>
              <w:t>các</w:t>
            </w:r>
            <w:r w:rsidRPr="003006E4">
              <w:rPr>
                <w:color w:val="000000" w:themeColor="text1"/>
                <w:spacing w:val="-8"/>
                <w:szCs w:val="26"/>
              </w:rPr>
              <w:t xml:space="preserve"> </w:t>
            </w:r>
            <w:r w:rsidRPr="003006E4">
              <w:rPr>
                <w:color w:val="000000" w:themeColor="text1"/>
                <w:szCs w:val="26"/>
              </w:rPr>
              <w:t>vị</w:t>
            </w:r>
            <w:r w:rsidRPr="003006E4">
              <w:rPr>
                <w:color w:val="000000" w:themeColor="text1"/>
                <w:spacing w:val="-6"/>
                <w:szCs w:val="26"/>
              </w:rPr>
              <w:t xml:space="preserve"> </w:t>
            </w:r>
            <w:r w:rsidRPr="003006E4">
              <w:rPr>
                <w:color w:val="000000" w:themeColor="text1"/>
                <w:szCs w:val="26"/>
              </w:rPr>
              <w:t>trí</w:t>
            </w:r>
            <w:r w:rsidRPr="003006E4">
              <w:rPr>
                <w:color w:val="000000" w:themeColor="text1"/>
                <w:spacing w:val="-5"/>
                <w:szCs w:val="26"/>
              </w:rPr>
              <w:t xml:space="preserve"> </w:t>
            </w:r>
            <w:r w:rsidRPr="003006E4">
              <w:rPr>
                <w:color w:val="000000" w:themeColor="text1"/>
                <w:szCs w:val="26"/>
              </w:rPr>
              <w:t>đặt</w:t>
            </w:r>
            <w:r w:rsidRPr="003006E4">
              <w:rPr>
                <w:color w:val="000000" w:themeColor="text1"/>
                <w:spacing w:val="-5"/>
                <w:szCs w:val="26"/>
              </w:rPr>
              <w:t xml:space="preserve"> </w:t>
            </w:r>
            <w:r w:rsidRPr="003006E4">
              <w:rPr>
                <w:color w:val="000000" w:themeColor="text1"/>
                <w:szCs w:val="26"/>
              </w:rPr>
              <w:t>thùng</w:t>
            </w:r>
            <w:r w:rsidRPr="003006E4">
              <w:rPr>
                <w:color w:val="000000" w:themeColor="text1"/>
                <w:spacing w:val="-11"/>
                <w:szCs w:val="26"/>
              </w:rPr>
              <w:t xml:space="preserve"> </w:t>
            </w:r>
            <w:r w:rsidRPr="003006E4">
              <w:rPr>
                <w:color w:val="000000" w:themeColor="text1"/>
                <w:szCs w:val="26"/>
              </w:rPr>
              <w:t>thu</w:t>
            </w:r>
            <w:r w:rsidRPr="003006E4">
              <w:rPr>
                <w:color w:val="000000" w:themeColor="text1"/>
                <w:spacing w:val="-8"/>
                <w:szCs w:val="26"/>
              </w:rPr>
              <w:t xml:space="preserve"> </w:t>
            </w:r>
            <w:r w:rsidRPr="003006E4">
              <w:rPr>
                <w:color w:val="000000" w:themeColor="text1"/>
                <w:spacing w:val="2"/>
                <w:szCs w:val="26"/>
              </w:rPr>
              <w:t>go</w:t>
            </w:r>
            <w:r w:rsidRPr="003006E4">
              <w:rPr>
                <w:color w:val="000000" w:themeColor="text1"/>
                <w:szCs w:val="26"/>
              </w:rPr>
              <w:t>m</w:t>
            </w:r>
            <w:r w:rsidRPr="003006E4">
              <w:rPr>
                <w:color w:val="000000" w:themeColor="text1"/>
                <w:spacing w:val="-12"/>
                <w:szCs w:val="26"/>
              </w:rPr>
              <w:t xml:space="preserve"> </w:t>
            </w:r>
            <w:r w:rsidRPr="003006E4">
              <w:rPr>
                <w:color w:val="000000" w:themeColor="text1"/>
                <w:szCs w:val="26"/>
              </w:rPr>
              <w:t>rác</w:t>
            </w:r>
            <w:r w:rsidRPr="003006E4">
              <w:rPr>
                <w:color w:val="000000" w:themeColor="text1"/>
                <w:spacing w:val="-8"/>
                <w:szCs w:val="26"/>
              </w:rPr>
              <w:t xml:space="preserve"> </w:t>
            </w:r>
            <w:r w:rsidRPr="003006E4">
              <w:rPr>
                <w:color w:val="000000" w:themeColor="text1"/>
                <w:spacing w:val="2"/>
                <w:szCs w:val="26"/>
              </w:rPr>
              <w:t>k</w:t>
            </w:r>
            <w:r w:rsidRPr="003006E4">
              <w:rPr>
                <w:color w:val="000000" w:themeColor="text1"/>
                <w:szCs w:val="26"/>
              </w:rPr>
              <w:t>h</w:t>
            </w:r>
            <w:r w:rsidRPr="003006E4">
              <w:rPr>
                <w:color w:val="000000" w:themeColor="text1"/>
                <w:spacing w:val="2"/>
                <w:szCs w:val="26"/>
              </w:rPr>
              <w:t>o</w:t>
            </w:r>
            <w:r w:rsidRPr="003006E4">
              <w:rPr>
                <w:color w:val="000000" w:themeColor="text1"/>
                <w:spacing w:val="3"/>
                <w:szCs w:val="26"/>
              </w:rPr>
              <w:t>ả</w:t>
            </w:r>
            <w:r w:rsidRPr="003006E4">
              <w:rPr>
                <w:color w:val="000000" w:themeColor="text1"/>
                <w:szCs w:val="26"/>
              </w:rPr>
              <w:t>ng</w:t>
            </w:r>
            <w:r w:rsidRPr="003006E4">
              <w:rPr>
                <w:color w:val="000000" w:themeColor="text1"/>
                <w:spacing w:val="-13"/>
                <w:szCs w:val="26"/>
              </w:rPr>
              <w:t xml:space="preserve"> </w:t>
            </w:r>
            <w:r w:rsidRPr="003006E4">
              <w:rPr>
                <w:color w:val="000000" w:themeColor="text1"/>
                <w:szCs w:val="26"/>
              </w:rPr>
              <w:t>12</w:t>
            </w:r>
            <w:r w:rsidRPr="003006E4">
              <w:rPr>
                <w:color w:val="000000" w:themeColor="text1"/>
                <w:spacing w:val="2"/>
                <w:szCs w:val="26"/>
              </w:rPr>
              <w:t>0</w:t>
            </w:r>
            <w:r w:rsidRPr="003006E4">
              <w:rPr>
                <w:color w:val="000000" w:themeColor="text1"/>
                <w:szCs w:val="26"/>
              </w:rPr>
              <w:t>m</w:t>
            </w:r>
            <w:r w:rsidRPr="003006E4">
              <w:rPr>
                <w:color w:val="000000" w:themeColor="text1"/>
                <w:spacing w:val="-13"/>
                <w:szCs w:val="26"/>
              </w:rPr>
              <w:t xml:space="preserve"> </w:t>
            </w:r>
            <w:r w:rsidRPr="003006E4">
              <w:rPr>
                <w:color w:val="000000" w:themeColor="text1"/>
                <w:szCs w:val="26"/>
              </w:rPr>
              <w:t>để tiện</w:t>
            </w:r>
            <w:r w:rsidRPr="003006E4">
              <w:rPr>
                <w:color w:val="000000" w:themeColor="text1"/>
                <w:spacing w:val="-2"/>
                <w:szCs w:val="26"/>
              </w:rPr>
              <w:t xml:space="preserve"> </w:t>
            </w:r>
            <w:r w:rsidRPr="003006E4">
              <w:rPr>
                <w:color w:val="000000" w:themeColor="text1"/>
                <w:szCs w:val="26"/>
              </w:rPr>
              <w:t>cho</w:t>
            </w:r>
            <w:r w:rsidRPr="003006E4">
              <w:rPr>
                <w:color w:val="000000" w:themeColor="text1"/>
                <w:spacing w:val="-4"/>
                <w:szCs w:val="26"/>
              </w:rPr>
              <w:t xml:space="preserve"> </w:t>
            </w:r>
            <w:r w:rsidRPr="003006E4">
              <w:rPr>
                <w:color w:val="000000" w:themeColor="text1"/>
                <w:szCs w:val="26"/>
              </w:rPr>
              <w:t>vi</w:t>
            </w:r>
            <w:r w:rsidRPr="003006E4">
              <w:rPr>
                <w:color w:val="000000" w:themeColor="text1"/>
                <w:spacing w:val="3"/>
                <w:szCs w:val="26"/>
              </w:rPr>
              <w:t>ệ</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bỏ</w:t>
            </w:r>
            <w:r w:rsidRPr="003006E4">
              <w:rPr>
                <w:color w:val="000000" w:themeColor="text1"/>
                <w:spacing w:val="-3"/>
                <w:szCs w:val="26"/>
              </w:rPr>
              <w:t xml:space="preserve"> </w:t>
            </w:r>
            <w:r w:rsidRPr="003006E4">
              <w:rPr>
                <w:color w:val="000000" w:themeColor="text1"/>
                <w:szCs w:val="26"/>
              </w:rPr>
              <w:t>rác</w:t>
            </w:r>
            <w:r w:rsidRPr="003006E4">
              <w:rPr>
                <w:color w:val="000000" w:themeColor="text1"/>
                <w:spacing w:val="-3"/>
                <w:szCs w:val="26"/>
              </w:rPr>
              <w:t xml:space="preserve"> </w:t>
            </w:r>
            <w:r w:rsidRPr="003006E4">
              <w:rPr>
                <w:color w:val="000000" w:themeColor="text1"/>
                <w:spacing w:val="2"/>
                <w:szCs w:val="26"/>
              </w:rPr>
              <w:t>củ</w:t>
            </w:r>
            <w:r w:rsidRPr="003006E4">
              <w:rPr>
                <w:color w:val="000000" w:themeColor="text1"/>
                <w:szCs w:val="26"/>
              </w:rPr>
              <w:t>a</w:t>
            </w:r>
            <w:r w:rsidRPr="003006E4">
              <w:rPr>
                <w:color w:val="000000" w:themeColor="text1"/>
                <w:spacing w:val="-4"/>
                <w:szCs w:val="26"/>
              </w:rPr>
              <w:t xml:space="preserve"> </w:t>
            </w:r>
            <w:r w:rsidRPr="003006E4">
              <w:rPr>
                <w:color w:val="000000" w:themeColor="text1"/>
                <w:szCs w:val="26"/>
              </w:rPr>
              <w:t>ng</w:t>
            </w:r>
            <w:r w:rsidRPr="003006E4">
              <w:rPr>
                <w:color w:val="000000" w:themeColor="text1"/>
                <w:spacing w:val="1"/>
                <w:szCs w:val="26"/>
              </w:rPr>
              <w:t>ư</w:t>
            </w:r>
            <w:r w:rsidRPr="003006E4">
              <w:rPr>
                <w:color w:val="000000" w:themeColor="text1"/>
                <w:szCs w:val="26"/>
              </w:rPr>
              <w:t>ời</w:t>
            </w:r>
            <w:r w:rsidRPr="003006E4">
              <w:rPr>
                <w:color w:val="000000" w:themeColor="text1"/>
                <w:spacing w:val="-5"/>
                <w:szCs w:val="26"/>
              </w:rPr>
              <w:t xml:space="preserve"> </w:t>
            </w:r>
            <w:r w:rsidRPr="003006E4">
              <w:rPr>
                <w:color w:val="000000" w:themeColor="text1"/>
                <w:szCs w:val="26"/>
              </w:rPr>
              <w:t>dân;</w:t>
            </w:r>
          </w:p>
          <w:p w14:paraId="5276CF1D" w14:textId="1E9A9130" w:rsidR="00C45B3F" w:rsidRPr="003006E4" w:rsidRDefault="00EA7C0D" w:rsidP="005A2BA4">
            <w:pPr>
              <w:spacing w:before="0" w:after="0"/>
              <w:ind w:left="257" w:right="61" w:firstLine="19"/>
              <w:jc w:val="both"/>
              <w:rPr>
                <w:color w:val="000000" w:themeColor="text1"/>
                <w:szCs w:val="26"/>
              </w:rPr>
            </w:pPr>
            <w:r w:rsidRPr="003006E4">
              <w:rPr>
                <w:color w:val="000000" w:themeColor="text1"/>
                <w:szCs w:val="26"/>
              </w:rPr>
              <w:t>Định kỳ đội</w:t>
            </w:r>
            <w:r w:rsidR="00C45B3F" w:rsidRPr="003006E4">
              <w:rPr>
                <w:color w:val="000000" w:themeColor="text1"/>
                <w:spacing w:val="4"/>
                <w:szCs w:val="26"/>
              </w:rPr>
              <w:t xml:space="preserve"> </w:t>
            </w:r>
            <w:r w:rsidR="00C45B3F" w:rsidRPr="003006E4">
              <w:rPr>
                <w:color w:val="000000" w:themeColor="text1"/>
                <w:szCs w:val="26"/>
              </w:rPr>
              <w:t>thu</w:t>
            </w:r>
            <w:r w:rsidR="00C45B3F" w:rsidRPr="003006E4">
              <w:rPr>
                <w:color w:val="000000" w:themeColor="text1"/>
                <w:spacing w:val="1"/>
                <w:szCs w:val="26"/>
              </w:rPr>
              <w:t xml:space="preserve"> </w:t>
            </w:r>
            <w:r w:rsidR="00C45B3F" w:rsidRPr="003006E4">
              <w:rPr>
                <w:color w:val="000000" w:themeColor="text1"/>
                <w:szCs w:val="26"/>
              </w:rPr>
              <w:t>g</w:t>
            </w:r>
            <w:r w:rsidR="00C45B3F" w:rsidRPr="003006E4">
              <w:rPr>
                <w:color w:val="000000" w:themeColor="text1"/>
                <w:spacing w:val="2"/>
                <w:szCs w:val="26"/>
              </w:rPr>
              <w:t>o</w:t>
            </w:r>
            <w:r w:rsidR="00C45B3F" w:rsidRPr="003006E4">
              <w:rPr>
                <w:color w:val="000000" w:themeColor="text1"/>
                <w:szCs w:val="26"/>
              </w:rPr>
              <w:t>m</w:t>
            </w:r>
            <w:r w:rsidR="00C45B3F" w:rsidRPr="003006E4">
              <w:rPr>
                <w:color w:val="000000" w:themeColor="text1"/>
                <w:spacing w:val="-3"/>
                <w:szCs w:val="26"/>
              </w:rPr>
              <w:t xml:space="preserve"> </w:t>
            </w:r>
            <w:r w:rsidR="00C45B3F" w:rsidRPr="003006E4">
              <w:rPr>
                <w:color w:val="000000" w:themeColor="text1"/>
                <w:szCs w:val="26"/>
              </w:rPr>
              <w:t>rác</w:t>
            </w:r>
            <w:r w:rsidR="00C45B3F" w:rsidRPr="003006E4">
              <w:rPr>
                <w:color w:val="000000" w:themeColor="text1"/>
                <w:spacing w:val="2"/>
                <w:szCs w:val="26"/>
              </w:rPr>
              <w:t xml:space="preserve"> </w:t>
            </w:r>
            <w:r w:rsidRPr="003006E4">
              <w:rPr>
                <w:color w:val="000000" w:themeColor="text1"/>
                <w:spacing w:val="4"/>
                <w:szCs w:val="26"/>
              </w:rPr>
              <w:t xml:space="preserve">BQL các CTCC </w:t>
            </w:r>
            <w:r w:rsidR="00C45B3F" w:rsidRPr="003006E4">
              <w:rPr>
                <w:color w:val="000000" w:themeColor="text1"/>
                <w:spacing w:val="3"/>
                <w:szCs w:val="26"/>
              </w:rPr>
              <w:t>s</w:t>
            </w:r>
            <w:r w:rsidR="00C45B3F" w:rsidRPr="003006E4">
              <w:rPr>
                <w:color w:val="000000" w:themeColor="text1"/>
                <w:szCs w:val="26"/>
              </w:rPr>
              <w:t>ẽ</w:t>
            </w:r>
            <w:r w:rsidR="00C45B3F" w:rsidRPr="003006E4">
              <w:rPr>
                <w:color w:val="000000" w:themeColor="text1"/>
                <w:spacing w:val="3"/>
                <w:szCs w:val="26"/>
              </w:rPr>
              <w:t xml:space="preserve"> </w:t>
            </w:r>
            <w:r w:rsidR="00C45B3F" w:rsidRPr="003006E4">
              <w:rPr>
                <w:color w:val="000000" w:themeColor="text1"/>
                <w:szCs w:val="26"/>
              </w:rPr>
              <w:t>đi</w:t>
            </w:r>
            <w:r w:rsidR="00C45B3F" w:rsidRPr="003006E4">
              <w:rPr>
                <w:color w:val="000000" w:themeColor="text1"/>
                <w:spacing w:val="2"/>
                <w:szCs w:val="26"/>
              </w:rPr>
              <w:t xml:space="preserve"> </w:t>
            </w:r>
            <w:r w:rsidR="00C45B3F" w:rsidRPr="003006E4">
              <w:rPr>
                <w:color w:val="000000" w:themeColor="text1"/>
                <w:szCs w:val="26"/>
              </w:rPr>
              <w:t>g</w:t>
            </w:r>
            <w:r w:rsidR="00C45B3F" w:rsidRPr="003006E4">
              <w:rPr>
                <w:color w:val="000000" w:themeColor="text1"/>
                <w:spacing w:val="2"/>
                <w:szCs w:val="26"/>
              </w:rPr>
              <w:t>o</w:t>
            </w:r>
            <w:r w:rsidR="00C45B3F" w:rsidRPr="003006E4">
              <w:rPr>
                <w:color w:val="000000" w:themeColor="text1"/>
                <w:szCs w:val="26"/>
              </w:rPr>
              <w:t>m</w:t>
            </w:r>
            <w:r w:rsidR="00C45B3F" w:rsidRPr="003006E4">
              <w:rPr>
                <w:color w:val="000000" w:themeColor="text1"/>
                <w:spacing w:val="-3"/>
                <w:szCs w:val="26"/>
              </w:rPr>
              <w:t xml:space="preserve"> </w:t>
            </w:r>
            <w:r w:rsidR="00C45B3F" w:rsidRPr="003006E4">
              <w:rPr>
                <w:color w:val="000000" w:themeColor="text1"/>
                <w:w w:val="99"/>
                <w:szCs w:val="26"/>
              </w:rPr>
              <w:t>rác</w:t>
            </w:r>
          </w:p>
          <w:p w14:paraId="644C6C45" w14:textId="279F39BA" w:rsidR="00C45B3F" w:rsidRPr="003006E4" w:rsidRDefault="00EA7C0D" w:rsidP="00E03B1D">
            <w:pPr>
              <w:spacing w:before="0" w:after="0"/>
              <w:ind w:left="105" w:right="1215" w:firstLine="19"/>
              <w:jc w:val="both"/>
              <w:rPr>
                <w:color w:val="000000" w:themeColor="text1"/>
                <w:szCs w:val="26"/>
              </w:rPr>
            </w:pPr>
            <w:r w:rsidRPr="003006E4">
              <w:rPr>
                <w:color w:val="000000" w:themeColor="text1"/>
                <w:szCs w:val="26"/>
              </w:rPr>
              <w:t>và đưa về xử lý tại bãi xử lý rác Quảng Tiến</w:t>
            </w:r>
            <w:r w:rsidR="00E03B1D" w:rsidRPr="003006E4">
              <w:rPr>
                <w:color w:val="000000" w:themeColor="text1"/>
                <w:szCs w:val="26"/>
              </w:rPr>
              <w:t>.</w:t>
            </w:r>
          </w:p>
        </w:tc>
        <w:tc>
          <w:tcPr>
            <w:tcW w:w="1627" w:type="dxa"/>
            <w:tcBorders>
              <w:top w:val="single" w:sz="6" w:space="0" w:color="000000"/>
              <w:left w:val="single" w:sz="6" w:space="0" w:color="000000"/>
              <w:bottom w:val="single" w:sz="6" w:space="0" w:color="000000"/>
              <w:right w:val="single" w:sz="6" w:space="0" w:color="000000"/>
            </w:tcBorders>
            <w:vAlign w:val="center"/>
          </w:tcPr>
          <w:p w14:paraId="19BC15BB"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Suốt quá trình vận hành dự án</w:t>
            </w:r>
          </w:p>
        </w:tc>
      </w:tr>
      <w:tr w:rsidR="003006E4" w:rsidRPr="003006E4" w14:paraId="2E8E8478" w14:textId="77777777" w:rsidTr="00AC0B8A">
        <w:trPr>
          <w:trHeight w:hRule="exact" w:val="2929"/>
        </w:trPr>
        <w:tc>
          <w:tcPr>
            <w:tcW w:w="1414" w:type="dxa"/>
            <w:vMerge/>
            <w:tcBorders>
              <w:top w:val="single" w:sz="6" w:space="0" w:color="000000"/>
              <w:left w:val="single" w:sz="6" w:space="0" w:color="000000"/>
              <w:bottom w:val="single" w:sz="6" w:space="0" w:color="000000"/>
              <w:right w:val="single" w:sz="6" w:space="0" w:color="000000"/>
            </w:tcBorders>
            <w:vAlign w:val="center"/>
            <w:hideMark/>
          </w:tcPr>
          <w:p w14:paraId="41402C29" w14:textId="77777777" w:rsidR="00C45B3F" w:rsidRPr="003006E4" w:rsidRDefault="00C45B3F" w:rsidP="00AC0B8A">
            <w:pPr>
              <w:spacing w:before="0" w:after="0"/>
              <w:ind w:firstLine="0"/>
              <w:jc w:val="center"/>
              <w:rPr>
                <w:color w:val="000000" w:themeColor="text1"/>
              </w:rPr>
            </w:pP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55EAEDB2" w14:textId="77777777" w:rsidR="00C45B3F" w:rsidRPr="003006E4" w:rsidRDefault="00C45B3F" w:rsidP="00180E54">
            <w:pPr>
              <w:spacing w:before="0" w:after="0"/>
              <w:ind w:left="102" w:right="57"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Hoạt</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2"/>
                <w:szCs w:val="26"/>
              </w:rPr>
              <w:t>ộ</w:t>
            </w:r>
            <w:r w:rsidRPr="003006E4">
              <w:rPr>
                <w:color w:val="000000" w:themeColor="text1"/>
                <w:szCs w:val="26"/>
              </w:rPr>
              <w:t>ng của</w:t>
            </w:r>
            <w:r w:rsidRPr="003006E4">
              <w:rPr>
                <w:color w:val="000000" w:themeColor="text1"/>
                <w:spacing w:val="2"/>
                <w:szCs w:val="26"/>
              </w:rPr>
              <w:t xml:space="preserve"> c</w:t>
            </w:r>
            <w:r w:rsidRPr="003006E4">
              <w:rPr>
                <w:color w:val="000000" w:themeColor="text1"/>
                <w:szCs w:val="26"/>
              </w:rPr>
              <w:t>ác</w:t>
            </w:r>
            <w:r w:rsidRPr="003006E4">
              <w:rPr>
                <w:color w:val="000000" w:themeColor="text1"/>
                <w:spacing w:val="2"/>
                <w:szCs w:val="26"/>
              </w:rPr>
              <w:t xml:space="preserve"> </w:t>
            </w:r>
            <w:r w:rsidRPr="003006E4">
              <w:rPr>
                <w:color w:val="000000" w:themeColor="text1"/>
                <w:spacing w:val="4"/>
                <w:szCs w:val="26"/>
              </w:rPr>
              <w:t>h</w:t>
            </w:r>
            <w:r w:rsidRPr="003006E4">
              <w:rPr>
                <w:color w:val="000000" w:themeColor="text1"/>
                <w:szCs w:val="26"/>
              </w:rPr>
              <w:t xml:space="preserve">ộ dân,   các  </w:t>
            </w:r>
            <w:r w:rsidRPr="003006E4">
              <w:rPr>
                <w:color w:val="000000" w:themeColor="text1"/>
                <w:spacing w:val="4"/>
                <w:szCs w:val="26"/>
              </w:rPr>
              <w:t xml:space="preserve"> </w:t>
            </w:r>
            <w:r w:rsidRPr="003006E4">
              <w:rPr>
                <w:color w:val="000000" w:themeColor="text1"/>
                <w:szCs w:val="26"/>
              </w:rPr>
              <w:t xml:space="preserve">công  </w:t>
            </w:r>
            <w:r w:rsidRPr="003006E4">
              <w:rPr>
                <w:color w:val="000000" w:themeColor="text1"/>
                <w:spacing w:val="2"/>
                <w:szCs w:val="26"/>
              </w:rPr>
              <w:t xml:space="preserve"> </w:t>
            </w:r>
            <w:r w:rsidRPr="003006E4">
              <w:rPr>
                <w:color w:val="000000" w:themeColor="text1"/>
                <w:szCs w:val="26"/>
              </w:rPr>
              <w:t>trì</w:t>
            </w:r>
            <w:r w:rsidRPr="003006E4">
              <w:rPr>
                <w:color w:val="000000" w:themeColor="text1"/>
                <w:spacing w:val="2"/>
                <w:szCs w:val="26"/>
              </w:rPr>
              <w:t>n</w:t>
            </w:r>
            <w:r w:rsidRPr="003006E4">
              <w:rPr>
                <w:color w:val="000000" w:themeColor="text1"/>
                <w:szCs w:val="26"/>
              </w:rPr>
              <w:t>h công</w:t>
            </w:r>
            <w:r w:rsidRPr="003006E4">
              <w:rPr>
                <w:color w:val="000000" w:themeColor="text1"/>
                <w:spacing w:val="-5"/>
                <w:szCs w:val="26"/>
              </w:rPr>
              <w:t xml:space="preserve"> </w:t>
            </w:r>
            <w:r w:rsidRPr="003006E4">
              <w:rPr>
                <w:color w:val="000000" w:themeColor="text1"/>
                <w:szCs w:val="26"/>
              </w:rPr>
              <w:t>cộng.</w:t>
            </w:r>
          </w:p>
          <w:p w14:paraId="30ADA679" w14:textId="77777777" w:rsidR="00C45B3F" w:rsidRPr="003006E4" w:rsidRDefault="00C45B3F" w:rsidP="00180E54">
            <w:pPr>
              <w:spacing w:before="0" w:after="0"/>
              <w:ind w:left="102" w:right="59" w:firstLine="0"/>
              <w:jc w:val="both"/>
              <w:rPr>
                <w:color w:val="000000" w:themeColor="text1"/>
                <w:szCs w:val="26"/>
              </w:rPr>
            </w:pPr>
            <w:r w:rsidRPr="003006E4">
              <w:rPr>
                <w:color w:val="000000" w:themeColor="text1"/>
                <w:szCs w:val="26"/>
              </w:rPr>
              <w:t>-</w:t>
            </w:r>
            <w:r w:rsidRPr="003006E4">
              <w:rPr>
                <w:color w:val="000000" w:themeColor="text1"/>
                <w:spacing w:val="28"/>
                <w:szCs w:val="26"/>
              </w:rPr>
              <w:t xml:space="preserve"> </w:t>
            </w:r>
            <w:r w:rsidRPr="003006E4">
              <w:rPr>
                <w:color w:val="000000" w:themeColor="text1"/>
                <w:szCs w:val="26"/>
              </w:rPr>
              <w:t>Hoạt</w:t>
            </w:r>
            <w:r w:rsidRPr="003006E4">
              <w:rPr>
                <w:color w:val="000000" w:themeColor="text1"/>
                <w:spacing w:val="26"/>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27"/>
                <w:szCs w:val="26"/>
              </w:rPr>
              <w:t xml:space="preserve"> </w:t>
            </w:r>
            <w:r w:rsidRPr="003006E4">
              <w:rPr>
                <w:color w:val="000000" w:themeColor="text1"/>
                <w:szCs w:val="26"/>
              </w:rPr>
              <w:t>các</w:t>
            </w:r>
            <w:r w:rsidRPr="003006E4">
              <w:rPr>
                <w:color w:val="000000" w:themeColor="text1"/>
                <w:spacing w:val="28"/>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w:t>
            </w:r>
            <w:r w:rsidRPr="003006E4">
              <w:rPr>
                <w:color w:val="000000" w:themeColor="text1"/>
                <w:spacing w:val="2"/>
                <w:szCs w:val="26"/>
              </w:rPr>
              <w:t>n</w:t>
            </w:r>
            <w:r w:rsidRPr="003006E4">
              <w:rPr>
                <w:color w:val="000000" w:themeColor="text1"/>
                <w:szCs w:val="26"/>
              </w:rPr>
              <w:t>g</w:t>
            </w:r>
          </w:p>
          <w:p w14:paraId="10D83D83" w14:textId="77777777" w:rsidR="00C45B3F" w:rsidRPr="003006E4" w:rsidRDefault="00C45B3F" w:rsidP="00180E54">
            <w:pPr>
              <w:spacing w:before="0" w:after="0"/>
              <w:ind w:left="102" w:right="919" w:firstLine="0"/>
              <w:jc w:val="both"/>
              <w:rPr>
                <w:color w:val="000000" w:themeColor="text1"/>
                <w:szCs w:val="26"/>
              </w:rPr>
            </w:pPr>
            <w:r w:rsidRPr="003006E4">
              <w:rPr>
                <w:color w:val="000000" w:themeColor="text1"/>
                <w:szCs w:val="26"/>
              </w:rPr>
              <w:t>tiện</w:t>
            </w:r>
            <w:r w:rsidRPr="003006E4">
              <w:rPr>
                <w:color w:val="000000" w:themeColor="text1"/>
                <w:spacing w:val="-2"/>
                <w:szCs w:val="26"/>
              </w:rPr>
              <w:t xml:space="preserve"> </w:t>
            </w:r>
            <w:r w:rsidRPr="003006E4">
              <w:rPr>
                <w:color w:val="000000" w:themeColor="text1"/>
                <w:szCs w:val="26"/>
              </w:rPr>
              <w:t>giao</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ông.</w:t>
            </w:r>
          </w:p>
          <w:p w14:paraId="52BC7DFD" w14:textId="77777777" w:rsidR="00C45B3F" w:rsidRPr="003006E4" w:rsidRDefault="00C45B3F" w:rsidP="00180E54">
            <w:pPr>
              <w:spacing w:before="0" w:after="0"/>
              <w:ind w:left="102" w:right="57" w:firstLine="0"/>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Hoạt</w:t>
            </w:r>
            <w:r w:rsidRPr="003006E4">
              <w:rPr>
                <w:color w:val="000000" w:themeColor="text1"/>
                <w:spacing w:val="-4"/>
                <w:szCs w:val="26"/>
              </w:rPr>
              <w:t xml:space="preserve"> </w:t>
            </w:r>
            <w:r w:rsidRPr="003006E4">
              <w:rPr>
                <w:color w:val="000000" w:themeColor="text1"/>
                <w:szCs w:val="26"/>
              </w:rPr>
              <w:t>động</w:t>
            </w:r>
            <w:r w:rsidRPr="003006E4">
              <w:rPr>
                <w:color w:val="000000" w:themeColor="text1"/>
                <w:spacing w:val="-5"/>
                <w:szCs w:val="26"/>
              </w:rPr>
              <w:t xml:space="preserve"> </w:t>
            </w:r>
            <w:r w:rsidRPr="003006E4">
              <w:rPr>
                <w:color w:val="000000" w:themeColor="text1"/>
                <w:szCs w:val="26"/>
              </w:rPr>
              <w:t>bảo</w:t>
            </w:r>
            <w:r w:rsidRPr="003006E4">
              <w:rPr>
                <w:color w:val="000000" w:themeColor="text1"/>
                <w:spacing w:val="-4"/>
                <w:szCs w:val="26"/>
              </w:rPr>
              <w:t xml:space="preserve"> </w:t>
            </w:r>
            <w:r w:rsidRPr="003006E4">
              <w:rPr>
                <w:color w:val="000000" w:themeColor="text1"/>
                <w:szCs w:val="26"/>
              </w:rPr>
              <w:t>d</w:t>
            </w:r>
            <w:r w:rsidRPr="003006E4">
              <w:rPr>
                <w:color w:val="000000" w:themeColor="text1"/>
                <w:spacing w:val="2"/>
                <w:szCs w:val="26"/>
              </w:rPr>
              <w:t>ư</w:t>
            </w:r>
            <w:r w:rsidRPr="003006E4">
              <w:rPr>
                <w:color w:val="000000" w:themeColor="text1"/>
                <w:szCs w:val="26"/>
              </w:rPr>
              <w:t>ỡn</w:t>
            </w:r>
            <w:r w:rsidRPr="003006E4">
              <w:rPr>
                <w:color w:val="000000" w:themeColor="text1"/>
                <w:spacing w:val="2"/>
                <w:szCs w:val="26"/>
              </w:rPr>
              <w:t>g</w:t>
            </w:r>
            <w:r w:rsidRPr="003006E4">
              <w:rPr>
                <w:color w:val="000000" w:themeColor="text1"/>
                <w:szCs w:val="26"/>
              </w:rPr>
              <w:t>, d</w:t>
            </w:r>
            <w:r w:rsidRPr="003006E4">
              <w:rPr>
                <w:color w:val="000000" w:themeColor="text1"/>
                <w:spacing w:val="5"/>
                <w:szCs w:val="26"/>
              </w:rPr>
              <w:t>u</w:t>
            </w:r>
            <w:r w:rsidRPr="003006E4">
              <w:rPr>
                <w:color w:val="000000" w:themeColor="text1"/>
                <w:szCs w:val="26"/>
              </w:rPr>
              <w:t>y tu</w:t>
            </w:r>
            <w:r w:rsidRPr="003006E4">
              <w:rPr>
                <w:color w:val="000000" w:themeColor="text1"/>
                <w:spacing w:val="6"/>
                <w:szCs w:val="26"/>
              </w:rPr>
              <w:t xml:space="preserve"> </w:t>
            </w:r>
            <w:r w:rsidRPr="003006E4">
              <w:rPr>
                <w:color w:val="000000" w:themeColor="text1"/>
                <w:szCs w:val="26"/>
              </w:rPr>
              <w:t>công</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r</w:t>
            </w:r>
            <w:r w:rsidRPr="003006E4">
              <w:rPr>
                <w:color w:val="000000" w:themeColor="text1"/>
                <w:szCs w:val="26"/>
              </w:rPr>
              <w:t>ình</w:t>
            </w:r>
            <w:r w:rsidRPr="003006E4">
              <w:rPr>
                <w:color w:val="000000" w:themeColor="text1"/>
                <w:spacing w:val="3"/>
                <w:szCs w:val="26"/>
              </w:rPr>
              <w:t xml:space="preserve"> </w:t>
            </w:r>
            <w:r w:rsidRPr="003006E4">
              <w:rPr>
                <w:color w:val="000000" w:themeColor="text1"/>
                <w:spacing w:val="5"/>
                <w:szCs w:val="26"/>
              </w:rPr>
              <w:t>h</w:t>
            </w:r>
            <w:r w:rsidRPr="003006E4">
              <w:rPr>
                <w:color w:val="000000" w:themeColor="text1"/>
                <w:szCs w:val="26"/>
              </w:rPr>
              <w:t>ạ tầng</w:t>
            </w:r>
            <w:r w:rsidRPr="003006E4">
              <w:rPr>
                <w:color w:val="000000" w:themeColor="text1"/>
                <w:spacing w:val="-4"/>
                <w:szCs w:val="26"/>
              </w:rPr>
              <w:t xml:space="preserve"> </w:t>
            </w:r>
            <w:r w:rsidRPr="003006E4">
              <w:rPr>
                <w:color w:val="000000" w:themeColor="text1"/>
                <w:spacing w:val="5"/>
                <w:szCs w:val="26"/>
              </w:rPr>
              <w:t>k</w:t>
            </w:r>
            <w:r w:rsidRPr="003006E4">
              <w:rPr>
                <w:color w:val="000000" w:themeColor="text1"/>
                <w:szCs w:val="26"/>
              </w:rPr>
              <w:t>ỹ</w:t>
            </w:r>
            <w:r w:rsidRPr="003006E4">
              <w:rPr>
                <w:color w:val="000000" w:themeColor="text1"/>
                <w:spacing w:val="-8"/>
                <w:szCs w:val="26"/>
              </w:rPr>
              <w:t xml:space="preserve"> </w:t>
            </w:r>
            <w:r w:rsidRPr="003006E4">
              <w:rPr>
                <w:color w:val="000000" w:themeColor="text1"/>
                <w:szCs w:val="26"/>
              </w:rPr>
              <w:t>th</w:t>
            </w:r>
            <w:r w:rsidRPr="003006E4">
              <w:rPr>
                <w:color w:val="000000" w:themeColor="text1"/>
                <w:spacing w:val="2"/>
                <w:szCs w:val="26"/>
              </w:rPr>
              <w:t>u</w:t>
            </w:r>
            <w:r w:rsidRPr="003006E4">
              <w:rPr>
                <w:color w:val="000000" w:themeColor="text1"/>
                <w:szCs w:val="26"/>
              </w:rPr>
              <w:t>ật</w:t>
            </w:r>
          </w:p>
        </w:tc>
        <w:tc>
          <w:tcPr>
            <w:tcW w:w="2552" w:type="dxa"/>
            <w:tcBorders>
              <w:top w:val="single" w:sz="6" w:space="0" w:color="000000"/>
              <w:left w:val="single" w:sz="6" w:space="0" w:color="000000"/>
              <w:bottom w:val="single" w:sz="6" w:space="0" w:color="000000"/>
              <w:right w:val="single" w:sz="6" w:space="0" w:color="000000"/>
            </w:tcBorders>
            <w:vAlign w:val="center"/>
          </w:tcPr>
          <w:p w14:paraId="44BE16E1" w14:textId="77777777" w:rsidR="00C45B3F" w:rsidRPr="003006E4" w:rsidRDefault="00C45B3F" w:rsidP="00180E54">
            <w:pPr>
              <w:spacing w:before="0" w:after="0"/>
              <w:ind w:left="280" w:firstLine="0"/>
              <w:jc w:val="both"/>
              <w:rPr>
                <w:color w:val="000000" w:themeColor="text1"/>
                <w:szCs w:val="26"/>
              </w:rPr>
            </w:pPr>
            <w:r w:rsidRPr="003006E4">
              <w:rPr>
                <w:color w:val="000000" w:themeColor="text1"/>
                <w:szCs w:val="26"/>
              </w:rPr>
              <w:t>Chất</w:t>
            </w:r>
            <w:r w:rsidRPr="003006E4">
              <w:rPr>
                <w:color w:val="000000" w:themeColor="text1"/>
                <w:spacing w:val="-4"/>
                <w:szCs w:val="26"/>
              </w:rPr>
              <w:t xml:space="preserve"> </w:t>
            </w:r>
            <w:r w:rsidRPr="003006E4">
              <w:rPr>
                <w:color w:val="000000" w:themeColor="text1"/>
                <w:szCs w:val="26"/>
              </w:rPr>
              <w:t>thải</w:t>
            </w:r>
            <w:r w:rsidRPr="003006E4">
              <w:rPr>
                <w:color w:val="000000" w:themeColor="text1"/>
                <w:spacing w:val="-3"/>
                <w:szCs w:val="26"/>
              </w:rPr>
              <w:t xml:space="preserve"> </w:t>
            </w:r>
            <w:r w:rsidRPr="003006E4">
              <w:rPr>
                <w:color w:val="000000" w:themeColor="text1"/>
                <w:spacing w:val="2"/>
                <w:szCs w:val="26"/>
              </w:rPr>
              <w:t>n</w:t>
            </w:r>
            <w:r w:rsidRPr="003006E4">
              <w:rPr>
                <w:color w:val="000000" w:themeColor="text1"/>
                <w:szCs w:val="26"/>
              </w:rPr>
              <w:t>g</w:t>
            </w:r>
            <w:r w:rsidRPr="003006E4">
              <w:rPr>
                <w:color w:val="000000" w:themeColor="text1"/>
                <w:spacing w:val="5"/>
                <w:szCs w:val="26"/>
              </w:rPr>
              <w:t>u</w:t>
            </w:r>
            <w:r w:rsidRPr="003006E4">
              <w:rPr>
                <w:color w:val="000000" w:themeColor="text1"/>
                <w:szCs w:val="26"/>
              </w:rPr>
              <w:t>y</w:t>
            </w:r>
            <w:r w:rsidRPr="003006E4">
              <w:rPr>
                <w:color w:val="000000" w:themeColor="text1"/>
                <w:spacing w:val="-10"/>
                <w:szCs w:val="26"/>
              </w:rPr>
              <w:t xml:space="preserve"> </w:t>
            </w:r>
            <w:r w:rsidRPr="003006E4">
              <w:rPr>
                <w:color w:val="000000" w:themeColor="text1"/>
                <w:spacing w:val="1"/>
                <w:szCs w:val="26"/>
              </w:rPr>
              <w:t>h</w:t>
            </w:r>
            <w:r w:rsidRPr="003006E4">
              <w:rPr>
                <w:color w:val="000000" w:themeColor="text1"/>
                <w:szCs w:val="26"/>
              </w:rPr>
              <w:t>ại.</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4B807F64" w14:textId="77777777" w:rsidR="00C45B3F" w:rsidRPr="003006E4" w:rsidRDefault="00C45B3F" w:rsidP="005A2BA4">
            <w:pPr>
              <w:spacing w:before="0" w:after="0"/>
              <w:ind w:left="105" w:right="56" w:firstLine="19"/>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Đối</w:t>
            </w:r>
            <w:r w:rsidRPr="003006E4">
              <w:rPr>
                <w:color w:val="000000" w:themeColor="text1"/>
                <w:spacing w:val="4"/>
                <w:szCs w:val="26"/>
              </w:rPr>
              <w:t xml:space="preserve"> </w:t>
            </w:r>
            <w:r w:rsidRPr="003006E4">
              <w:rPr>
                <w:color w:val="000000" w:themeColor="text1"/>
                <w:szCs w:val="26"/>
              </w:rPr>
              <w:t>với</w:t>
            </w:r>
            <w:r w:rsidRPr="003006E4">
              <w:rPr>
                <w:color w:val="000000" w:themeColor="text1"/>
                <w:spacing w:val="4"/>
                <w:szCs w:val="26"/>
              </w:rPr>
              <w:t xml:space="preserve"> </w:t>
            </w:r>
            <w:r w:rsidRPr="003006E4">
              <w:rPr>
                <w:color w:val="000000" w:themeColor="text1"/>
                <w:szCs w:val="26"/>
              </w:rPr>
              <w:t>CTNH ph</w:t>
            </w:r>
            <w:r w:rsidRPr="003006E4">
              <w:rPr>
                <w:color w:val="000000" w:themeColor="text1"/>
                <w:spacing w:val="2"/>
                <w:szCs w:val="26"/>
              </w:rPr>
              <w:t>á</w:t>
            </w:r>
            <w:r w:rsidRPr="003006E4">
              <w:rPr>
                <w:color w:val="000000" w:themeColor="text1"/>
                <w:szCs w:val="26"/>
              </w:rPr>
              <w:t>t</w:t>
            </w:r>
            <w:r w:rsidRPr="003006E4">
              <w:rPr>
                <w:color w:val="000000" w:themeColor="text1"/>
                <w:spacing w:val="3"/>
                <w:szCs w:val="26"/>
              </w:rPr>
              <w:t xml:space="preserve"> </w:t>
            </w:r>
            <w:r w:rsidRPr="003006E4">
              <w:rPr>
                <w:color w:val="000000" w:themeColor="text1"/>
                <w:szCs w:val="26"/>
              </w:rPr>
              <w:t>sinh</w:t>
            </w:r>
            <w:r w:rsidRPr="003006E4">
              <w:rPr>
                <w:color w:val="000000" w:themeColor="text1"/>
                <w:spacing w:val="3"/>
                <w:szCs w:val="26"/>
              </w:rPr>
              <w:t xml:space="preserve"> </w:t>
            </w:r>
            <w:r w:rsidRPr="003006E4">
              <w:rPr>
                <w:color w:val="000000" w:themeColor="text1"/>
                <w:spacing w:val="1"/>
                <w:szCs w:val="26"/>
              </w:rPr>
              <w:t>t</w:t>
            </w:r>
            <w:r w:rsidRPr="003006E4">
              <w:rPr>
                <w:color w:val="000000" w:themeColor="text1"/>
                <w:szCs w:val="26"/>
              </w:rPr>
              <w:t>ừ</w:t>
            </w:r>
            <w:r w:rsidRPr="003006E4">
              <w:rPr>
                <w:color w:val="000000" w:themeColor="text1"/>
                <w:spacing w:val="8"/>
                <w:szCs w:val="26"/>
              </w:rPr>
              <w:t xml:space="preserve"> </w:t>
            </w:r>
            <w:r w:rsidRPr="003006E4">
              <w:rPr>
                <w:color w:val="000000" w:themeColor="text1"/>
                <w:szCs w:val="26"/>
              </w:rPr>
              <w:t>hoạt</w:t>
            </w:r>
            <w:r w:rsidRPr="003006E4">
              <w:rPr>
                <w:color w:val="000000" w:themeColor="text1"/>
                <w:spacing w:val="3"/>
                <w:szCs w:val="26"/>
              </w:rPr>
              <w:t xml:space="preserve"> </w:t>
            </w:r>
            <w:r w:rsidRPr="003006E4">
              <w:rPr>
                <w:color w:val="000000" w:themeColor="text1"/>
                <w:szCs w:val="26"/>
              </w:rPr>
              <w:t>động</w:t>
            </w:r>
            <w:r w:rsidRPr="003006E4">
              <w:rPr>
                <w:color w:val="000000" w:themeColor="text1"/>
                <w:spacing w:val="2"/>
                <w:szCs w:val="26"/>
              </w:rPr>
              <w:t xml:space="preserve"> </w:t>
            </w:r>
            <w:r w:rsidRPr="003006E4">
              <w:rPr>
                <w:color w:val="000000" w:themeColor="text1"/>
                <w:szCs w:val="26"/>
              </w:rPr>
              <w:t>sinh</w:t>
            </w:r>
            <w:r w:rsidRPr="003006E4">
              <w:rPr>
                <w:color w:val="000000" w:themeColor="text1"/>
                <w:spacing w:val="3"/>
                <w:szCs w:val="26"/>
              </w:rPr>
              <w:t xml:space="preserve"> </w:t>
            </w:r>
            <w:r w:rsidRPr="003006E4">
              <w:rPr>
                <w:color w:val="000000" w:themeColor="text1"/>
                <w:spacing w:val="2"/>
                <w:szCs w:val="26"/>
              </w:rPr>
              <w:t>h</w:t>
            </w:r>
            <w:r w:rsidRPr="003006E4">
              <w:rPr>
                <w:color w:val="000000" w:themeColor="text1"/>
                <w:spacing w:val="1"/>
                <w:szCs w:val="26"/>
              </w:rPr>
              <w:t>o</w:t>
            </w:r>
            <w:r w:rsidRPr="003006E4">
              <w:rPr>
                <w:color w:val="000000" w:themeColor="text1"/>
                <w:szCs w:val="26"/>
              </w:rPr>
              <w:t>ạt:</w:t>
            </w:r>
            <w:r w:rsidRPr="003006E4">
              <w:rPr>
                <w:color w:val="000000" w:themeColor="text1"/>
                <w:spacing w:val="3"/>
                <w:szCs w:val="26"/>
              </w:rPr>
              <w:t xml:space="preserve"> </w:t>
            </w:r>
            <w:r w:rsidRPr="003006E4">
              <w:rPr>
                <w:color w:val="000000" w:themeColor="text1"/>
                <w:szCs w:val="26"/>
              </w:rPr>
              <w:t>Các</w:t>
            </w:r>
            <w:r w:rsidRPr="003006E4">
              <w:rPr>
                <w:color w:val="000000" w:themeColor="text1"/>
                <w:spacing w:val="3"/>
                <w:szCs w:val="26"/>
              </w:rPr>
              <w:t xml:space="preserve"> </w:t>
            </w:r>
            <w:r w:rsidRPr="003006E4">
              <w:rPr>
                <w:color w:val="000000" w:themeColor="text1"/>
                <w:spacing w:val="1"/>
                <w:szCs w:val="26"/>
              </w:rPr>
              <w:t>h</w:t>
            </w:r>
            <w:r w:rsidRPr="003006E4">
              <w:rPr>
                <w:color w:val="000000" w:themeColor="text1"/>
                <w:szCs w:val="26"/>
              </w:rPr>
              <w:t>ộ gia</w:t>
            </w:r>
            <w:r w:rsidRPr="003006E4">
              <w:rPr>
                <w:color w:val="000000" w:themeColor="text1"/>
                <w:spacing w:val="-20"/>
                <w:szCs w:val="26"/>
              </w:rPr>
              <w:t xml:space="preserve"> </w:t>
            </w:r>
            <w:r w:rsidRPr="003006E4">
              <w:rPr>
                <w:color w:val="000000" w:themeColor="text1"/>
                <w:szCs w:val="26"/>
              </w:rPr>
              <w:t>đình</w:t>
            </w:r>
            <w:r w:rsidRPr="003006E4">
              <w:rPr>
                <w:color w:val="000000" w:themeColor="text1"/>
                <w:spacing w:val="-20"/>
                <w:szCs w:val="26"/>
              </w:rPr>
              <w:t xml:space="preserve"> </w:t>
            </w:r>
            <w:r w:rsidRPr="003006E4">
              <w:rPr>
                <w:color w:val="000000" w:themeColor="text1"/>
                <w:szCs w:val="26"/>
              </w:rPr>
              <w:t>có</w:t>
            </w:r>
            <w:r w:rsidRPr="003006E4">
              <w:rPr>
                <w:color w:val="000000" w:themeColor="text1"/>
                <w:spacing w:val="-16"/>
                <w:szCs w:val="26"/>
              </w:rPr>
              <w:t xml:space="preserve"> </w:t>
            </w:r>
            <w:r w:rsidRPr="003006E4">
              <w:rPr>
                <w:color w:val="000000" w:themeColor="text1"/>
                <w:szCs w:val="26"/>
              </w:rPr>
              <w:t>trách</w:t>
            </w:r>
            <w:r w:rsidRPr="003006E4">
              <w:rPr>
                <w:color w:val="000000" w:themeColor="text1"/>
                <w:spacing w:val="-22"/>
                <w:szCs w:val="26"/>
              </w:rPr>
              <w:t xml:space="preserve"> </w:t>
            </w:r>
            <w:r w:rsidRPr="003006E4">
              <w:rPr>
                <w:color w:val="000000" w:themeColor="text1"/>
                <w:spacing w:val="2"/>
                <w:szCs w:val="26"/>
              </w:rPr>
              <w:t>n</w:t>
            </w:r>
            <w:r w:rsidRPr="003006E4">
              <w:rPr>
                <w:color w:val="000000" w:themeColor="text1"/>
                <w:szCs w:val="26"/>
              </w:rPr>
              <w:t>h</w:t>
            </w:r>
            <w:r w:rsidRPr="003006E4">
              <w:rPr>
                <w:color w:val="000000" w:themeColor="text1"/>
                <w:spacing w:val="1"/>
                <w:szCs w:val="26"/>
              </w:rPr>
              <w:t>i</w:t>
            </w:r>
            <w:r w:rsidRPr="003006E4">
              <w:rPr>
                <w:color w:val="000000" w:themeColor="text1"/>
                <w:spacing w:val="3"/>
                <w:szCs w:val="26"/>
              </w:rPr>
              <w:t>ệ</w:t>
            </w:r>
            <w:r w:rsidRPr="003006E4">
              <w:rPr>
                <w:color w:val="000000" w:themeColor="text1"/>
                <w:szCs w:val="26"/>
              </w:rPr>
              <w:t>m</w:t>
            </w:r>
            <w:r w:rsidRPr="003006E4">
              <w:rPr>
                <w:color w:val="000000" w:themeColor="text1"/>
                <w:spacing w:val="-21"/>
                <w:szCs w:val="26"/>
              </w:rPr>
              <w:t xml:space="preserve"> </w:t>
            </w:r>
            <w:r w:rsidRPr="003006E4">
              <w:rPr>
                <w:color w:val="000000" w:themeColor="text1"/>
                <w:szCs w:val="26"/>
              </w:rPr>
              <w:t>tự</w:t>
            </w:r>
            <w:r w:rsidRPr="003006E4">
              <w:rPr>
                <w:color w:val="000000" w:themeColor="text1"/>
                <w:spacing w:val="-17"/>
                <w:szCs w:val="26"/>
              </w:rPr>
              <w:t xml:space="preserve"> </w:t>
            </w:r>
            <w:r w:rsidRPr="003006E4">
              <w:rPr>
                <w:color w:val="000000" w:themeColor="text1"/>
                <w:szCs w:val="26"/>
              </w:rPr>
              <w:t>th</w:t>
            </w:r>
            <w:r w:rsidRPr="003006E4">
              <w:rPr>
                <w:color w:val="000000" w:themeColor="text1"/>
                <w:spacing w:val="2"/>
                <w:szCs w:val="26"/>
              </w:rPr>
              <w:t>ự</w:t>
            </w:r>
            <w:r w:rsidRPr="003006E4">
              <w:rPr>
                <w:color w:val="000000" w:themeColor="text1"/>
                <w:szCs w:val="26"/>
              </w:rPr>
              <w:t>c</w:t>
            </w:r>
            <w:r w:rsidRPr="003006E4">
              <w:rPr>
                <w:color w:val="000000" w:themeColor="text1"/>
                <w:spacing w:val="-22"/>
                <w:szCs w:val="26"/>
              </w:rPr>
              <w:t xml:space="preserve"> </w:t>
            </w:r>
            <w:r w:rsidRPr="003006E4">
              <w:rPr>
                <w:color w:val="000000" w:themeColor="text1"/>
                <w:szCs w:val="26"/>
              </w:rPr>
              <w:t>hiện</w:t>
            </w:r>
            <w:r w:rsidRPr="003006E4">
              <w:rPr>
                <w:color w:val="000000" w:themeColor="text1"/>
                <w:spacing w:val="-19"/>
                <w:szCs w:val="26"/>
              </w:rPr>
              <w:t xml:space="preserve"> </w:t>
            </w:r>
            <w:r w:rsidRPr="003006E4">
              <w:rPr>
                <w:color w:val="000000" w:themeColor="text1"/>
                <w:szCs w:val="26"/>
              </w:rPr>
              <w:t>các</w:t>
            </w:r>
            <w:r w:rsidRPr="003006E4">
              <w:rPr>
                <w:color w:val="000000" w:themeColor="text1"/>
                <w:spacing w:val="-20"/>
                <w:szCs w:val="26"/>
              </w:rPr>
              <w:t xml:space="preserve"> </w:t>
            </w:r>
            <w:r w:rsidRPr="003006E4">
              <w:rPr>
                <w:color w:val="000000" w:themeColor="text1"/>
                <w:spacing w:val="2"/>
                <w:szCs w:val="26"/>
              </w:rPr>
              <w:t>b</w:t>
            </w:r>
            <w:r w:rsidRPr="003006E4">
              <w:rPr>
                <w:color w:val="000000" w:themeColor="text1"/>
                <w:spacing w:val="1"/>
                <w:szCs w:val="26"/>
              </w:rPr>
              <w:t>i</w:t>
            </w:r>
            <w:r w:rsidRPr="003006E4">
              <w:rPr>
                <w:color w:val="000000" w:themeColor="text1"/>
                <w:szCs w:val="26"/>
              </w:rPr>
              <w:t>ện</w:t>
            </w:r>
            <w:r w:rsidRPr="003006E4">
              <w:rPr>
                <w:color w:val="000000" w:themeColor="text1"/>
                <w:spacing w:val="-21"/>
                <w:szCs w:val="26"/>
              </w:rPr>
              <w:t xml:space="preserve"> </w:t>
            </w:r>
            <w:r w:rsidRPr="003006E4">
              <w:rPr>
                <w:color w:val="000000" w:themeColor="text1"/>
                <w:spacing w:val="2"/>
                <w:szCs w:val="26"/>
              </w:rPr>
              <w:t>ph</w:t>
            </w:r>
            <w:r w:rsidRPr="003006E4">
              <w:rPr>
                <w:color w:val="000000" w:themeColor="text1"/>
                <w:szCs w:val="26"/>
              </w:rPr>
              <w:t>áp</w:t>
            </w:r>
            <w:r w:rsidRPr="003006E4">
              <w:rPr>
                <w:color w:val="000000" w:themeColor="text1"/>
                <w:spacing w:val="-22"/>
                <w:szCs w:val="26"/>
              </w:rPr>
              <w:t xml:space="preserve"> </w:t>
            </w:r>
            <w:r w:rsidRPr="003006E4">
              <w:rPr>
                <w:color w:val="000000" w:themeColor="text1"/>
                <w:szCs w:val="26"/>
              </w:rPr>
              <w:t>thu</w:t>
            </w:r>
            <w:r w:rsidRPr="003006E4">
              <w:rPr>
                <w:color w:val="000000" w:themeColor="text1"/>
                <w:spacing w:val="-18"/>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pacing w:val="-2"/>
                <w:szCs w:val="26"/>
              </w:rPr>
              <w:t>m</w:t>
            </w:r>
            <w:r w:rsidRPr="003006E4">
              <w:rPr>
                <w:color w:val="000000" w:themeColor="text1"/>
                <w:szCs w:val="26"/>
              </w:rPr>
              <w:t>, xử</w:t>
            </w:r>
            <w:r w:rsidRPr="003006E4">
              <w:rPr>
                <w:color w:val="000000" w:themeColor="text1"/>
                <w:spacing w:val="-2"/>
                <w:szCs w:val="26"/>
              </w:rPr>
              <w:t xml:space="preserve"> </w:t>
            </w:r>
            <w:r w:rsidRPr="003006E4">
              <w:rPr>
                <w:color w:val="000000" w:themeColor="text1"/>
                <w:szCs w:val="26"/>
              </w:rPr>
              <w:t>lý.</w:t>
            </w:r>
          </w:p>
          <w:p w14:paraId="1BA40E60" w14:textId="32B05840" w:rsidR="00C45B3F" w:rsidRPr="003006E4" w:rsidRDefault="00C45B3F" w:rsidP="00E03B1D">
            <w:pPr>
              <w:spacing w:before="0" w:after="0"/>
              <w:ind w:left="105" w:right="53" w:firstLine="19"/>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Đối</w:t>
            </w:r>
            <w:r w:rsidRPr="003006E4">
              <w:rPr>
                <w:color w:val="000000" w:themeColor="text1"/>
                <w:spacing w:val="-1"/>
                <w:szCs w:val="26"/>
              </w:rPr>
              <w:t xml:space="preserve"> </w:t>
            </w:r>
            <w:r w:rsidRPr="003006E4">
              <w:rPr>
                <w:color w:val="000000" w:themeColor="text1"/>
                <w:spacing w:val="3"/>
                <w:szCs w:val="26"/>
              </w:rPr>
              <w:t>v</w:t>
            </w:r>
            <w:r w:rsidRPr="003006E4">
              <w:rPr>
                <w:color w:val="000000" w:themeColor="text1"/>
                <w:szCs w:val="26"/>
              </w:rPr>
              <w:t>ới</w:t>
            </w:r>
            <w:r w:rsidRPr="003006E4">
              <w:rPr>
                <w:color w:val="000000" w:themeColor="text1"/>
                <w:spacing w:val="-1"/>
                <w:szCs w:val="26"/>
              </w:rPr>
              <w:t xml:space="preserve"> </w:t>
            </w:r>
            <w:r w:rsidRPr="003006E4">
              <w:rPr>
                <w:color w:val="000000" w:themeColor="text1"/>
                <w:spacing w:val="3"/>
                <w:szCs w:val="26"/>
              </w:rPr>
              <w:t>d</w:t>
            </w:r>
            <w:r w:rsidRPr="003006E4">
              <w:rPr>
                <w:color w:val="000000" w:themeColor="text1"/>
                <w:szCs w:val="26"/>
              </w:rPr>
              <w:t>ầu</w:t>
            </w:r>
            <w:r w:rsidRPr="003006E4">
              <w:rPr>
                <w:color w:val="000000" w:themeColor="text1"/>
                <w:spacing w:val="-2"/>
                <w:szCs w:val="26"/>
              </w:rPr>
              <w:t xml:space="preserve"> </w:t>
            </w:r>
            <w:r w:rsidRPr="003006E4">
              <w:rPr>
                <w:color w:val="000000" w:themeColor="text1"/>
                <w:szCs w:val="26"/>
              </w:rPr>
              <w:t>th</w:t>
            </w:r>
            <w:r w:rsidRPr="003006E4">
              <w:rPr>
                <w:color w:val="000000" w:themeColor="text1"/>
                <w:spacing w:val="3"/>
                <w:szCs w:val="26"/>
              </w:rPr>
              <w:t>ả</w:t>
            </w:r>
            <w:r w:rsidRPr="003006E4">
              <w:rPr>
                <w:color w:val="000000" w:themeColor="text1"/>
                <w:szCs w:val="26"/>
              </w:rPr>
              <w:t>i</w:t>
            </w:r>
            <w:r w:rsidRPr="003006E4">
              <w:rPr>
                <w:color w:val="000000" w:themeColor="text1"/>
                <w:spacing w:val="-1"/>
                <w:szCs w:val="26"/>
              </w:rPr>
              <w:t xml:space="preserve"> </w:t>
            </w:r>
            <w:r w:rsidRPr="003006E4">
              <w:rPr>
                <w:color w:val="000000" w:themeColor="text1"/>
                <w:szCs w:val="26"/>
              </w:rPr>
              <w:t>từ</w:t>
            </w:r>
            <w:r w:rsidRPr="003006E4">
              <w:rPr>
                <w:color w:val="000000" w:themeColor="text1"/>
                <w:spacing w:val="2"/>
                <w:szCs w:val="26"/>
              </w:rPr>
              <w:t xml:space="preserve"> h</w:t>
            </w:r>
            <w:r w:rsidRPr="003006E4">
              <w:rPr>
                <w:color w:val="000000" w:themeColor="text1"/>
                <w:szCs w:val="26"/>
              </w:rPr>
              <w:t>oạt</w:t>
            </w:r>
            <w:r w:rsidRPr="003006E4">
              <w:rPr>
                <w:color w:val="000000" w:themeColor="text1"/>
                <w:spacing w:val="-2"/>
                <w:szCs w:val="26"/>
              </w:rPr>
              <w:t xml:space="preserve"> </w:t>
            </w:r>
            <w:r w:rsidRPr="003006E4">
              <w:rPr>
                <w:color w:val="000000" w:themeColor="text1"/>
                <w:szCs w:val="26"/>
              </w:rPr>
              <w:t>động</w:t>
            </w:r>
            <w:r w:rsidRPr="003006E4">
              <w:rPr>
                <w:color w:val="000000" w:themeColor="text1"/>
                <w:spacing w:val="-1"/>
                <w:szCs w:val="26"/>
              </w:rPr>
              <w:t xml:space="preserve"> </w:t>
            </w:r>
            <w:r w:rsidRPr="003006E4">
              <w:rPr>
                <w:color w:val="000000" w:themeColor="text1"/>
                <w:spacing w:val="1"/>
                <w:szCs w:val="26"/>
              </w:rPr>
              <w:t>sử</w:t>
            </w:r>
            <w:r w:rsidRPr="003006E4">
              <w:rPr>
                <w:color w:val="000000" w:themeColor="text1"/>
                <w:szCs w:val="26"/>
              </w:rPr>
              <w:t>a</w:t>
            </w:r>
            <w:r w:rsidRPr="003006E4">
              <w:rPr>
                <w:color w:val="000000" w:themeColor="text1"/>
                <w:spacing w:val="-2"/>
                <w:szCs w:val="26"/>
              </w:rPr>
              <w:t xml:space="preserve"> </w:t>
            </w:r>
            <w:r w:rsidRPr="003006E4">
              <w:rPr>
                <w:color w:val="000000" w:themeColor="text1"/>
                <w:szCs w:val="26"/>
              </w:rPr>
              <w:t>ch</w:t>
            </w:r>
            <w:r w:rsidRPr="003006E4">
              <w:rPr>
                <w:color w:val="000000" w:themeColor="text1"/>
                <w:spacing w:val="1"/>
                <w:szCs w:val="26"/>
              </w:rPr>
              <w:t>ữ</w:t>
            </w:r>
            <w:r w:rsidRPr="003006E4">
              <w:rPr>
                <w:color w:val="000000" w:themeColor="text1"/>
                <w:szCs w:val="26"/>
              </w:rPr>
              <w:t>a,</w:t>
            </w:r>
            <w:r w:rsidRPr="003006E4">
              <w:rPr>
                <w:color w:val="000000" w:themeColor="text1"/>
                <w:spacing w:val="-2"/>
                <w:szCs w:val="26"/>
              </w:rPr>
              <w:t xml:space="preserve"> </w:t>
            </w:r>
            <w:r w:rsidRPr="003006E4">
              <w:rPr>
                <w:color w:val="000000" w:themeColor="text1"/>
                <w:spacing w:val="1"/>
                <w:szCs w:val="26"/>
              </w:rPr>
              <w:t>b</w:t>
            </w:r>
            <w:r w:rsidRPr="003006E4">
              <w:rPr>
                <w:color w:val="000000" w:themeColor="text1"/>
                <w:szCs w:val="26"/>
              </w:rPr>
              <w:t>ảo d</w:t>
            </w:r>
            <w:r w:rsidRPr="003006E4">
              <w:rPr>
                <w:color w:val="000000" w:themeColor="text1"/>
                <w:spacing w:val="2"/>
                <w:szCs w:val="26"/>
              </w:rPr>
              <w:t>ư</w:t>
            </w:r>
            <w:r w:rsidRPr="003006E4">
              <w:rPr>
                <w:color w:val="000000" w:themeColor="text1"/>
                <w:szCs w:val="26"/>
              </w:rPr>
              <w:t>ỡng,</w:t>
            </w:r>
            <w:r w:rsidRPr="003006E4">
              <w:rPr>
                <w:color w:val="000000" w:themeColor="text1"/>
                <w:spacing w:val="-5"/>
                <w:szCs w:val="26"/>
              </w:rPr>
              <w:t xml:space="preserve"> </w:t>
            </w:r>
            <w:r w:rsidRPr="003006E4">
              <w:rPr>
                <w:color w:val="000000" w:themeColor="text1"/>
                <w:spacing w:val="2"/>
                <w:szCs w:val="26"/>
              </w:rPr>
              <w:t>t</w:t>
            </w:r>
            <w:r w:rsidRPr="003006E4">
              <w:rPr>
                <w:color w:val="000000" w:themeColor="text1"/>
                <w:szCs w:val="26"/>
              </w:rPr>
              <w:t>h</w:t>
            </w:r>
            <w:r w:rsidRPr="003006E4">
              <w:rPr>
                <w:color w:val="000000" w:themeColor="text1"/>
                <w:spacing w:val="5"/>
                <w:szCs w:val="26"/>
              </w:rPr>
              <w:t>a</w:t>
            </w:r>
            <w:r w:rsidRPr="003006E4">
              <w:rPr>
                <w:color w:val="000000" w:themeColor="text1"/>
                <w:szCs w:val="26"/>
              </w:rPr>
              <w:t>y dầu</w:t>
            </w:r>
            <w:r w:rsidRPr="003006E4">
              <w:rPr>
                <w:color w:val="000000" w:themeColor="text1"/>
                <w:spacing w:val="3"/>
                <w:szCs w:val="26"/>
              </w:rPr>
              <w:t xml:space="preserve"> </w:t>
            </w:r>
            <w:r w:rsidRPr="003006E4">
              <w:rPr>
                <w:color w:val="000000" w:themeColor="text1"/>
                <w:szCs w:val="26"/>
              </w:rPr>
              <w:t>tr</w:t>
            </w:r>
            <w:r w:rsidRPr="003006E4">
              <w:rPr>
                <w:color w:val="000000" w:themeColor="text1"/>
                <w:spacing w:val="3"/>
                <w:szCs w:val="26"/>
              </w:rPr>
              <w:t>ạ</w:t>
            </w:r>
            <w:r w:rsidRPr="003006E4">
              <w:rPr>
                <w:color w:val="000000" w:themeColor="text1"/>
                <w:szCs w:val="26"/>
              </w:rPr>
              <w:t xml:space="preserve">m </w:t>
            </w:r>
            <w:r w:rsidRPr="003006E4">
              <w:rPr>
                <w:color w:val="000000" w:themeColor="text1"/>
                <w:spacing w:val="2"/>
                <w:szCs w:val="26"/>
              </w:rPr>
              <w:t>b</w:t>
            </w:r>
            <w:r w:rsidRPr="003006E4">
              <w:rPr>
                <w:color w:val="000000" w:themeColor="text1"/>
                <w:szCs w:val="26"/>
              </w:rPr>
              <w:t>iến</w:t>
            </w:r>
            <w:r w:rsidRPr="003006E4">
              <w:rPr>
                <w:color w:val="000000" w:themeColor="text1"/>
                <w:spacing w:val="3"/>
                <w:szCs w:val="26"/>
              </w:rPr>
              <w:t xml:space="preserve"> </w:t>
            </w:r>
            <w:r w:rsidRPr="003006E4">
              <w:rPr>
                <w:color w:val="000000" w:themeColor="text1"/>
                <w:szCs w:val="26"/>
              </w:rPr>
              <w:t>áp:</w:t>
            </w:r>
            <w:r w:rsidRPr="003006E4">
              <w:rPr>
                <w:color w:val="000000" w:themeColor="text1"/>
                <w:spacing w:val="6"/>
                <w:szCs w:val="26"/>
              </w:rPr>
              <w:t xml:space="preserve"> </w:t>
            </w:r>
            <w:r w:rsidRPr="003006E4">
              <w:rPr>
                <w:color w:val="000000" w:themeColor="text1"/>
                <w:szCs w:val="26"/>
              </w:rPr>
              <w:t>đơn</w:t>
            </w:r>
            <w:r w:rsidRPr="003006E4">
              <w:rPr>
                <w:color w:val="000000" w:themeColor="text1"/>
                <w:spacing w:val="5"/>
                <w:szCs w:val="26"/>
              </w:rPr>
              <w:t xml:space="preserve"> </w:t>
            </w:r>
            <w:r w:rsidRPr="003006E4">
              <w:rPr>
                <w:color w:val="000000" w:themeColor="text1"/>
                <w:spacing w:val="1"/>
                <w:szCs w:val="26"/>
              </w:rPr>
              <w:t>v</w:t>
            </w:r>
            <w:r w:rsidRPr="003006E4">
              <w:rPr>
                <w:color w:val="000000" w:themeColor="text1"/>
                <w:szCs w:val="26"/>
              </w:rPr>
              <w:t>ị</w:t>
            </w:r>
            <w:r w:rsidRPr="003006E4">
              <w:rPr>
                <w:color w:val="000000" w:themeColor="text1"/>
                <w:spacing w:val="5"/>
                <w:szCs w:val="26"/>
              </w:rPr>
              <w:t xml:space="preserve"> </w:t>
            </w:r>
            <w:r w:rsidRPr="003006E4">
              <w:rPr>
                <w:color w:val="000000" w:themeColor="text1"/>
                <w:szCs w:val="26"/>
              </w:rPr>
              <w:t>qu</w:t>
            </w:r>
            <w:r w:rsidRPr="003006E4">
              <w:rPr>
                <w:color w:val="000000" w:themeColor="text1"/>
                <w:spacing w:val="1"/>
                <w:szCs w:val="26"/>
              </w:rPr>
              <w:t>ả</w:t>
            </w:r>
            <w:r w:rsidRPr="003006E4">
              <w:rPr>
                <w:color w:val="000000" w:themeColor="text1"/>
                <w:szCs w:val="26"/>
              </w:rPr>
              <w:t>n</w:t>
            </w:r>
            <w:r w:rsidRPr="003006E4">
              <w:rPr>
                <w:color w:val="000000" w:themeColor="text1"/>
                <w:spacing w:val="2"/>
                <w:szCs w:val="26"/>
              </w:rPr>
              <w:t xml:space="preserve"> </w:t>
            </w:r>
            <w:r w:rsidRPr="003006E4">
              <w:rPr>
                <w:color w:val="000000" w:themeColor="text1"/>
                <w:szCs w:val="26"/>
              </w:rPr>
              <w:t>lý</w:t>
            </w:r>
            <w:r w:rsidRPr="003006E4">
              <w:rPr>
                <w:color w:val="000000" w:themeColor="text1"/>
                <w:spacing w:val="7"/>
                <w:szCs w:val="26"/>
              </w:rPr>
              <w:t xml:space="preserve"> </w:t>
            </w:r>
            <w:r w:rsidRPr="003006E4">
              <w:rPr>
                <w:color w:val="000000" w:themeColor="text1"/>
                <w:spacing w:val="1"/>
                <w:szCs w:val="26"/>
              </w:rPr>
              <w:t>v</w:t>
            </w:r>
            <w:r w:rsidRPr="003006E4">
              <w:rPr>
                <w:color w:val="000000" w:themeColor="text1"/>
                <w:szCs w:val="26"/>
              </w:rPr>
              <w:t>ận</w:t>
            </w:r>
            <w:r w:rsidRPr="003006E4">
              <w:rPr>
                <w:color w:val="000000" w:themeColor="text1"/>
                <w:spacing w:val="3"/>
                <w:szCs w:val="26"/>
              </w:rPr>
              <w:t xml:space="preserve"> </w:t>
            </w:r>
            <w:r w:rsidRPr="003006E4">
              <w:rPr>
                <w:color w:val="000000" w:themeColor="text1"/>
                <w:szCs w:val="26"/>
              </w:rPr>
              <w:t>h</w:t>
            </w:r>
            <w:r w:rsidRPr="003006E4">
              <w:rPr>
                <w:color w:val="000000" w:themeColor="text1"/>
                <w:spacing w:val="2"/>
                <w:szCs w:val="26"/>
              </w:rPr>
              <w:t>à</w:t>
            </w:r>
            <w:r w:rsidRPr="003006E4">
              <w:rPr>
                <w:color w:val="000000" w:themeColor="text1"/>
                <w:szCs w:val="26"/>
              </w:rPr>
              <w:t>nh</w:t>
            </w:r>
            <w:r w:rsidRPr="003006E4">
              <w:rPr>
                <w:color w:val="000000" w:themeColor="text1"/>
                <w:spacing w:val="2"/>
                <w:szCs w:val="26"/>
              </w:rPr>
              <w:t xml:space="preserve"> </w:t>
            </w:r>
            <w:r w:rsidRPr="003006E4">
              <w:rPr>
                <w:color w:val="000000" w:themeColor="text1"/>
                <w:szCs w:val="26"/>
              </w:rPr>
              <w:t>(</w:t>
            </w:r>
            <w:r w:rsidRPr="003006E4">
              <w:rPr>
                <w:color w:val="000000" w:themeColor="text1"/>
                <w:spacing w:val="2"/>
                <w:szCs w:val="26"/>
              </w:rPr>
              <w:t>C</w:t>
            </w:r>
            <w:r w:rsidRPr="003006E4">
              <w:rPr>
                <w:color w:val="000000" w:themeColor="text1"/>
                <w:szCs w:val="26"/>
              </w:rPr>
              <w:t xml:space="preserve">ông </w:t>
            </w:r>
            <w:r w:rsidRPr="003006E4">
              <w:rPr>
                <w:color w:val="000000" w:themeColor="text1"/>
                <w:spacing w:val="4"/>
                <w:szCs w:val="26"/>
              </w:rPr>
              <w:t>t</w:t>
            </w:r>
            <w:r w:rsidRPr="003006E4">
              <w:rPr>
                <w:color w:val="000000" w:themeColor="text1"/>
                <w:szCs w:val="26"/>
              </w:rPr>
              <w:t>y đ</w:t>
            </w:r>
            <w:r w:rsidRPr="003006E4">
              <w:rPr>
                <w:color w:val="000000" w:themeColor="text1"/>
                <w:spacing w:val="1"/>
                <w:szCs w:val="26"/>
              </w:rPr>
              <w:t>i</w:t>
            </w:r>
            <w:r w:rsidRPr="003006E4">
              <w:rPr>
                <w:color w:val="000000" w:themeColor="text1"/>
                <w:spacing w:val="3"/>
                <w:szCs w:val="26"/>
              </w:rPr>
              <w:t>ệ</w:t>
            </w:r>
            <w:r w:rsidRPr="003006E4">
              <w:rPr>
                <w:color w:val="000000" w:themeColor="text1"/>
                <w:szCs w:val="26"/>
              </w:rPr>
              <w:t>n l</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00E03B1D" w:rsidRPr="003006E4">
              <w:rPr>
                <w:color w:val="000000" w:themeColor="text1"/>
                <w:szCs w:val="26"/>
              </w:rPr>
              <w:t>Quảng Bình</w:t>
            </w:r>
            <w:r w:rsidRPr="003006E4">
              <w:rPr>
                <w:color w:val="000000" w:themeColor="text1"/>
                <w:szCs w:val="26"/>
              </w:rPr>
              <w:t xml:space="preserve">) </w:t>
            </w:r>
            <w:r w:rsidRPr="003006E4">
              <w:rPr>
                <w:color w:val="000000" w:themeColor="text1"/>
                <w:spacing w:val="1"/>
                <w:szCs w:val="26"/>
              </w:rPr>
              <w:t>s</w:t>
            </w:r>
            <w:r w:rsidRPr="003006E4">
              <w:rPr>
                <w:color w:val="000000" w:themeColor="text1"/>
                <w:szCs w:val="26"/>
              </w:rPr>
              <w:t>ẽ</w:t>
            </w:r>
            <w:r w:rsidRPr="003006E4">
              <w:rPr>
                <w:color w:val="000000" w:themeColor="text1"/>
                <w:spacing w:val="5"/>
                <w:szCs w:val="26"/>
              </w:rPr>
              <w:t xml:space="preserve"> </w:t>
            </w:r>
            <w:r w:rsidRPr="003006E4">
              <w:rPr>
                <w:color w:val="000000" w:themeColor="text1"/>
                <w:szCs w:val="26"/>
              </w:rPr>
              <w:t>th</w:t>
            </w:r>
            <w:r w:rsidRPr="003006E4">
              <w:rPr>
                <w:color w:val="000000" w:themeColor="text1"/>
                <w:spacing w:val="2"/>
                <w:szCs w:val="26"/>
              </w:rPr>
              <w:t>u</w:t>
            </w:r>
            <w:r w:rsidRPr="003006E4">
              <w:rPr>
                <w:color w:val="000000" w:themeColor="text1"/>
                <w:szCs w:val="26"/>
              </w:rPr>
              <w:t>ê</w:t>
            </w:r>
            <w:r w:rsidRPr="003006E4">
              <w:rPr>
                <w:color w:val="000000" w:themeColor="text1"/>
                <w:spacing w:val="3"/>
                <w:szCs w:val="26"/>
              </w:rPr>
              <w:t xml:space="preserve"> </w:t>
            </w:r>
            <w:r w:rsidRPr="003006E4">
              <w:rPr>
                <w:color w:val="000000" w:themeColor="text1"/>
                <w:szCs w:val="26"/>
              </w:rPr>
              <w:t>đơn</w:t>
            </w:r>
            <w:r w:rsidRPr="003006E4">
              <w:rPr>
                <w:color w:val="000000" w:themeColor="text1"/>
                <w:spacing w:val="2"/>
                <w:szCs w:val="26"/>
              </w:rPr>
              <w:t xml:space="preserve"> </w:t>
            </w:r>
            <w:r w:rsidRPr="003006E4">
              <w:rPr>
                <w:color w:val="000000" w:themeColor="text1"/>
                <w:spacing w:val="1"/>
                <w:szCs w:val="26"/>
              </w:rPr>
              <w:t>v</w:t>
            </w:r>
            <w:r w:rsidRPr="003006E4">
              <w:rPr>
                <w:color w:val="000000" w:themeColor="text1"/>
                <w:szCs w:val="26"/>
              </w:rPr>
              <w:t>ị</w:t>
            </w:r>
            <w:r w:rsidRPr="003006E4">
              <w:rPr>
                <w:color w:val="000000" w:themeColor="text1"/>
                <w:spacing w:val="6"/>
                <w:szCs w:val="26"/>
              </w:rPr>
              <w:t xml:space="preserve"> </w:t>
            </w:r>
            <w:r w:rsidRPr="003006E4">
              <w:rPr>
                <w:color w:val="000000" w:themeColor="text1"/>
                <w:szCs w:val="26"/>
              </w:rPr>
              <w:t>có</w:t>
            </w:r>
            <w:r w:rsidRPr="003006E4">
              <w:rPr>
                <w:color w:val="000000" w:themeColor="text1"/>
                <w:spacing w:val="5"/>
                <w:szCs w:val="26"/>
              </w:rPr>
              <w:t xml:space="preserve"> </w:t>
            </w:r>
            <w:r w:rsidRPr="003006E4">
              <w:rPr>
                <w:color w:val="000000" w:themeColor="text1"/>
                <w:szCs w:val="26"/>
              </w:rPr>
              <w:t>đủ</w:t>
            </w:r>
            <w:r w:rsidRPr="003006E4">
              <w:rPr>
                <w:color w:val="000000" w:themeColor="text1"/>
                <w:spacing w:val="5"/>
                <w:szCs w:val="26"/>
              </w:rPr>
              <w:t xml:space="preserve"> </w:t>
            </w:r>
            <w:r w:rsidRPr="003006E4">
              <w:rPr>
                <w:color w:val="000000" w:themeColor="text1"/>
                <w:szCs w:val="26"/>
              </w:rPr>
              <w:t>ch</w:t>
            </w:r>
            <w:r w:rsidRPr="003006E4">
              <w:rPr>
                <w:color w:val="000000" w:themeColor="text1"/>
                <w:spacing w:val="1"/>
                <w:szCs w:val="26"/>
              </w:rPr>
              <w:t>ứ</w:t>
            </w:r>
            <w:r w:rsidRPr="003006E4">
              <w:rPr>
                <w:color w:val="000000" w:themeColor="text1"/>
                <w:szCs w:val="26"/>
              </w:rPr>
              <w:t>c</w:t>
            </w:r>
            <w:r w:rsidRPr="003006E4">
              <w:rPr>
                <w:color w:val="000000" w:themeColor="text1"/>
                <w:spacing w:val="2"/>
                <w:szCs w:val="26"/>
              </w:rPr>
              <w:t xml:space="preserve"> </w:t>
            </w:r>
            <w:r w:rsidRPr="003006E4">
              <w:rPr>
                <w:color w:val="000000" w:themeColor="text1"/>
                <w:szCs w:val="26"/>
              </w:rPr>
              <w:t>năng</w:t>
            </w:r>
            <w:r w:rsidRPr="003006E4">
              <w:rPr>
                <w:color w:val="000000" w:themeColor="text1"/>
                <w:spacing w:val="2"/>
                <w:szCs w:val="26"/>
              </w:rPr>
              <w:t xml:space="preserve"> </w:t>
            </w:r>
            <w:r w:rsidRPr="003006E4">
              <w:rPr>
                <w:color w:val="000000" w:themeColor="text1"/>
                <w:spacing w:val="1"/>
                <w:szCs w:val="26"/>
              </w:rPr>
              <w:t>đ</w:t>
            </w:r>
            <w:r w:rsidRPr="003006E4">
              <w:rPr>
                <w:color w:val="000000" w:themeColor="text1"/>
                <w:szCs w:val="26"/>
              </w:rPr>
              <w:t>ến</w:t>
            </w:r>
            <w:r w:rsidRPr="003006E4">
              <w:rPr>
                <w:color w:val="000000" w:themeColor="text1"/>
                <w:spacing w:val="3"/>
                <w:szCs w:val="26"/>
              </w:rPr>
              <w:t xml:space="preserve"> </w:t>
            </w:r>
            <w:r w:rsidRPr="003006E4">
              <w:rPr>
                <w:color w:val="000000" w:themeColor="text1"/>
                <w:szCs w:val="26"/>
              </w:rPr>
              <w:t>hút, vận</w:t>
            </w:r>
            <w:r w:rsidRPr="003006E4">
              <w:rPr>
                <w:color w:val="000000" w:themeColor="text1"/>
                <w:spacing w:val="4"/>
                <w:szCs w:val="26"/>
              </w:rPr>
              <w:t xml:space="preserve"> </w:t>
            </w:r>
            <w:r w:rsidRPr="003006E4">
              <w:rPr>
                <w:color w:val="000000" w:themeColor="text1"/>
                <w:szCs w:val="26"/>
              </w:rPr>
              <w:t>ch</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ển</w:t>
            </w:r>
            <w:r w:rsidRPr="003006E4">
              <w:rPr>
                <w:color w:val="000000" w:themeColor="text1"/>
                <w:spacing w:val="3"/>
                <w:szCs w:val="26"/>
              </w:rPr>
              <w:t xml:space="preserve"> </w:t>
            </w:r>
            <w:r w:rsidRPr="003006E4">
              <w:rPr>
                <w:color w:val="000000" w:themeColor="text1"/>
                <w:szCs w:val="26"/>
              </w:rPr>
              <w:t>đi</w:t>
            </w:r>
            <w:r w:rsidRPr="003006E4">
              <w:rPr>
                <w:color w:val="000000" w:themeColor="text1"/>
                <w:spacing w:val="6"/>
                <w:szCs w:val="26"/>
              </w:rPr>
              <w:t xml:space="preserve"> </w:t>
            </w:r>
            <w:r w:rsidRPr="003006E4">
              <w:rPr>
                <w:color w:val="000000" w:themeColor="text1"/>
                <w:szCs w:val="26"/>
              </w:rPr>
              <w:t>xử</w:t>
            </w:r>
            <w:r w:rsidRPr="003006E4">
              <w:rPr>
                <w:color w:val="000000" w:themeColor="text1"/>
                <w:spacing w:val="6"/>
                <w:szCs w:val="26"/>
              </w:rPr>
              <w:t xml:space="preserve"> </w:t>
            </w:r>
            <w:r w:rsidRPr="003006E4">
              <w:rPr>
                <w:color w:val="000000" w:themeColor="text1"/>
                <w:szCs w:val="26"/>
              </w:rPr>
              <w:t>lý</w:t>
            </w:r>
            <w:r w:rsidRPr="003006E4">
              <w:rPr>
                <w:color w:val="000000" w:themeColor="text1"/>
                <w:spacing w:val="6"/>
                <w:szCs w:val="26"/>
              </w:rPr>
              <w:t xml:space="preserve"> </w:t>
            </w:r>
            <w:r w:rsidRPr="003006E4">
              <w:rPr>
                <w:color w:val="000000" w:themeColor="text1"/>
                <w:spacing w:val="2"/>
                <w:szCs w:val="26"/>
              </w:rPr>
              <w:t>n</w:t>
            </w:r>
            <w:r w:rsidRPr="003006E4">
              <w:rPr>
                <w:color w:val="000000" w:themeColor="text1"/>
                <w:szCs w:val="26"/>
              </w:rPr>
              <w:t>g</w:t>
            </w:r>
            <w:r w:rsidRPr="003006E4">
              <w:rPr>
                <w:color w:val="000000" w:themeColor="text1"/>
                <w:spacing w:val="2"/>
                <w:szCs w:val="26"/>
              </w:rPr>
              <w:t>a</w:t>
            </w:r>
            <w:r w:rsidRPr="003006E4">
              <w:rPr>
                <w:color w:val="000000" w:themeColor="text1"/>
                <w:szCs w:val="26"/>
              </w:rPr>
              <w:t>y</w:t>
            </w:r>
            <w:r w:rsidRPr="003006E4">
              <w:rPr>
                <w:color w:val="000000" w:themeColor="text1"/>
                <w:spacing w:val="1"/>
                <w:szCs w:val="26"/>
              </w:rPr>
              <w:t xml:space="preserve"> </w:t>
            </w:r>
            <w:r w:rsidRPr="003006E4">
              <w:rPr>
                <w:color w:val="000000" w:themeColor="text1"/>
                <w:szCs w:val="26"/>
              </w:rPr>
              <w:t>t</w:t>
            </w:r>
            <w:r w:rsidRPr="003006E4">
              <w:rPr>
                <w:color w:val="000000" w:themeColor="text1"/>
                <w:spacing w:val="1"/>
                <w:szCs w:val="26"/>
              </w:rPr>
              <w:t>h</w:t>
            </w:r>
            <w:r w:rsidRPr="003006E4">
              <w:rPr>
                <w:color w:val="000000" w:themeColor="text1"/>
                <w:szCs w:val="26"/>
              </w:rPr>
              <w:t>ời</w:t>
            </w:r>
            <w:r w:rsidRPr="003006E4">
              <w:rPr>
                <w:color w:val="000000" w:themeColor="text1"/>
                <w:spacing w:val="5"/>
                <w:szCs w:val="26"/>
              </w:rPr>
              <w:t xml:space="preserve"> </w:t>
            </w:r>
            <w:r w:rsidRPr="003006E4">
              <w:rPr>
                <w:color w:val="000000" w:themeColor="text1"/>
                <w:szCs w:val="26"/>
              </w:rPr>
              <w:t>đ</w:t>
            </w:r>
            <w:r w:rsidRPr="003006E4">
              <w:rPr>
                <w:color w:val="000000" w:themeColor="text1"/>
                <w:spacing w:val="3"/>
                <w:szCs w:val="26"/>
              </w:rPr>
              <w:t>iể</w:t>
            </w:r>
            <w:r w:rsidRPr="003006E4">
              <w:rPr>
                <w:color w:val="000000" w:themeColor="text1"/>
                <w:szCs w:val="26"/>
              </w:rPr>
              <w:t>m th</w:t>
            </w:r>
            <w:r w:rsidRPr="003006E4">
              <w:rPr>
                <w:color w:val="000000" w:themeColor="text1"/>
                <w:spacing w:val="5"/>
                <w:szCs w:val="26"/>
              </w:rPr>
              <w:t>a</w:t>
            </w:r>
            <w:r w:rsidRPr="003006E4">
              <w:rPr>
                <w:color w:val="000000" w:themeColor="text1"/>
                <w:szCs w:val="26"/>
              </w:rPr>
              <w:t>y</w:t>
            </w:r>
            <w:r w:rsidRPr="003006E4">
              <w:rPr>
                <w:color w:val="000000" w:themeColor="text1"/>
                <w:spacing w:val="1"/>
                <w:szCs w:val="26"/>
              </w:rPr>
              <w:t xml:space="preserve"> d</w:t>
            </w:r>
            <w:r w:rsidRPr="003006E4">
              <w:rPr>
                <w:color w:val="000000" w:themeColor="text1"/>
                <w:spacing w:val="3"/>
                <w:szCs w:val="26"/>
              </w:rPr>
              <w:t>ầ</w:t>
            </w:r>
            <w:r w:rsidRPr="003006E4">
              <w:rPr>
                <w:color w:val="000000" w:themeColor="text1"/>
                <w:szCs w:val="26"/>
              </w:rPr>
              <w:t>u</w:t>
            </w:r>
            <w:r w:rsidRPr="003006E4">
              <w:rPr>
                <w:color w:val="000000" w:themeColor="text1"/>
                <w:spacing w:val="4"/>
                <w:szCs w:val="26"/>
              </w:rPr>
              <w:t xml:space="preserve"> </w:t>
            </w:r>
            <w:r w:rsidRPr="003006E4">
              <w:rPr>
                <w:color w:val="000000" w:themeColor="text1"/>
                <w:szCs w:val="26"/>
              </w:rPr>
              <w:t>cho</w:t>
            </w:r>
            <w:r w:rsidRPr="003006E4">
              <w:rPr>
                <w:color w:val="000000" w:themeColor="text1"/>
                <w:spacing w:val="6"/>
                <w:szCs w:val="26"/>
              </w:rPr>
              <w:t xml:space="preserve"> </w:t>
            </w:r>
            <w:r w:rsidRPr="003006E4">
              <w:rPr>
                <w:color w:val="000000" w:themeColor="text1"/>
                <w:spacing w:val="-2"/>
                <w:szCs w:val="26"/>
              </w:rPr>
              <w:t>m</w:t>
            </w:r>
            <w:r w:rsidRPr="003006E4">
              <w:rPr>
                <w:color w:val="000000" w:themeColor="text1"/>
                <w:spacing w:val="5"/>
                <w:szCs w:val="26"/>
              </w:rPr>
              <w:t>á</w:t>
            </w:r>
            <w:r w:rsidRPr="003006E4">
              <w:rPr>
                <w:color w:val="000000" w:themeColor="text1"/>
                <w:spacing w:val="-5"/>
                <w:szCs w:val="26"/>
              </w:rPr>
              <w:t>y</w:t>
            </w:r>
            <w:r w:rsidRPr="003006E4">
              <w:rPr>
                <w:color w:val="000000" w:themeColor="text1"/>
                <w:szCs w:val="26"/>
              </w:rPr>
              <w:t>. L</w:t>
            </w:r>
            <w:r w:rsidRPr="003006E4">
              <w:rPr>
                <w:color w:val="000000" w:themeColor="text1"/>
                <w:spacing w:val="1"/>
                <w:szCs w:val="26"/>
              </w:rPr>
              <w:t>ư</w:t>
            </w:r>
            <w:r w:rsidRPr="003006E4">
              <w:rPr>
                <w:color w:val="000000" w:themeColor="text1"/>
                <w:szCs w:val="26"/>
              </w:rPr>
              <w:t>ợng</w:t>
            </w:r>
            <w:r w:rsidRPr="003006E4">
              <w:rPr>
                <w:color w:val="000000" w:themeColor="text1"/>
                <w:spacing w:val="-7"/>
                <w:szCs w:val="26"/>
              </w:rPr>
              <w:t xml:space="preserve"> </w:t>
            </w:r>
            <w:r w:rsidRPr="003006E4">
              <w:rPr>
                <w:color w:val="000000" w:themeColor="text1"/>
                <w:szCs w:val="26"/>
              </w:rPr>
              <w:t>dầu</w:t>
            </w:r>
            <w:r w:rsidRPr="003006E4">
              <w:rPr>
                <w:color w:val="000000" w:themeColor="text1"/>
                <w:spacing w:val="-4"/>
                <w:szCs w:val="26"/>
              </w:rPr>
              <w:t xml:space="preserve"> </w:t>
            </w:r>
            <w:r w:rsidRPr="003006E4">
              <w:rPr>
                <w:color w:val="000000" w:themeColor="text1"/>
                <w:szCs w:val="26"/>
              </w:rPr>
              <w:t>n</w:t>
            </w:r>
            <w:r w:rsidRPr="003006E4">
              <w:rPr>
                <w:color w:val="000000" w:themeColor="text1"/>
                <w:spacing w:val="5"/>
                <w:szCs w:val="26"/>
              </w:rPr>
              <w:t>à</w:t>
            </w:r>
            <w:r w:rsidRPr="003006E4">
              <w:rPr>
                <w:color w:val="000000" w:themeColor="text1"/>
                <w:szCs w:val="26"/>
              </w:rPr>
              <w:t>y</w:t>
            </w:r>
            <w:r w:rsidRPr="003006E4">
              <w:rPr>
                <w:color w:val="000000" w:themeColor="text1"/>
                <w:spacing w:val="-7"/>
                <w:szCs w:val="26"/>
              </w:rPr>
              <w:t xml:space="preserve"> </w:t>
            </w:r>
            <w:r w:rsidRPr="003006E4">
              <w:rPr>
                <w:color w:val="000000" w:themeColor="text1"/>
                <w:szCs w:val="26"/>
              </w:rPr>
              <w:t>khô</w:t>
            </w:r>
            <w:r w:rsidRPr="003006E4">
              <w:rPr>
                <w:color w:val="000000" w:themeColor="text1"/>
                <w:spacing w:val="2"/>
                <w:szCs w:val="26"/>
              </w:rPr>
              <w:t>n</w:t>
            </w:r>
            <w:r w:rsidRPr="003006E4">
              <w:rPr>
                <w:color w:val="000000" w:themeColor="text1"/>
                <w:szCs w:val="26"/>
              </w:rPr>
              <w:t>g</w:t>
            </w:r>
            <w:r w:rsidRPr="003006E4">
              <w:rPr>
                <w:color w:val="000000" w:themeColor="text1"/>
                <w:spacing w:val="-6"/>
                <w:szCs w:val="26"/>
              </w:rPr>
              <w:t xml:space="preserve"> </w:t>
            </w:r>
            <w:r w:rsidRPr="003006E4">
              <w:rPr>
                <w:color w:val="000000" w:themeColor="text1"/>
                <w:spacing w:val="2"/>
                <w:szCs w:val="26"/>
              </w:rPr>
              <w:t>l</w:t>
            </w:r>
            <w:r w:rsidRPr="003006E4">
              <w:rPr>
                <w:color w:val="000000" w:themeColor="text1"/>
                <w:spacing w:val="1"/>
                <w:szCs w:val="26"/>
              </w:rPr>
              <w:t>ư</w:t>
            </w:r>
            <w:r w:rsidRPr="003006E4">
              <w:rPr>
                <w:color w:val="000000" w:themeColor="text1"/>
                <w:szCs w:val="26"/>
              </w:rPr>
              <w:t>u</w:t>
            </w:r>
            <w:r w:rsidRPr="003006E4">
              <w:rPr>
                <w:color w:val="000000" w:themeColor="text1"/>
                <w:spacing w:val="-3"/>
                <w:szCs w:val="26"/>
              </w:rPr>
              <w:t xml:space="preserve"> </w:t>
            </w:r>
            <w:r w:rsidRPr="003006E4">
              <w:rPr>
                <w:color w:val="000000" w:themeColor="text1"/>
                <w:spacing w:val="2"/>
                <w:szCs w:val="26"/>
              </w:rPr>
              <w:t>t</w:t>
            </w:r>
            <w:r w:rsidRPr="003006E4">
              <w:rPr>
                <w:color w:val="000000" w:themeColor="text1"/>
                <w:szCs w:val="26"/>
              </w:rPr>
              <w:t>ại</w:t>
            </w:r>
            <w:r w:rsidRPr="003006E4">
              <w:rPr>
                <w:color w:val="000000" w:themeColor="text1"/>
                <w:spacing w:val="-1"/>
                <w:szCs w:val="26"/>
              </w:rPr>
              <w:t xml:space="preserve"> </w:t>
            </w:r>
            <w:r w:rsidRPr="003006E4">
              <w:rPr>
                <w:color w:val="000000" w:themeColor="text1"/>
                <w:spacing w:val="1"/>
                <w:szCs w:val="26"/>
              </w:rPr>
              <w:t>d</w:t>
            </w:r>
            <w:r w:rsidRPr="003006E4">
              <w:rPr>
                <w:color w:val="000000" w:themeColor="text1"/>
                <w:szCs w:val="26"/>
              </w:rPr>
              <w:t>ự</w:t>
            </w:r>
            <w:r w:rsidRPr="003006E4">
              <w:rPr>
                <w:color w:val="000000" w:themeColor="text1"/>
                <w:spacing w:val="-2"/>
                <w:szCs w:val="26"/>
              </w:rPr>
              <w:t xml:space="preserve"> </w:t>
            </w:r>
            <w:r w:rsidRPr="003006E4">
              <w:rPr>
                <w:color w:val="000000" w:themeColor="text1"/>
                <w:szCs w:val="26"/>
              </w:rPr>
              <w:t>án.</w:t>
            </w:r>
          </w:p>
        </w:tc>
        <w:tc>
          <w:tcPr>
            <w:tcW w:w="1627" w:type="dxa"/>
            <w:tcBorders>
              <w:top w:val="single" w:sz="6" w:space="0" w:color="000000"/>
              <w:left w:val="single" w:sz="6" w:space="0" w:color="000000"/>
              <w:bottom w:val="single" w:sz="6" w:space="0" w:color="000000"/>
              <w:right w:val="single" w:sz="6" w:space="0" w:color="000000"/>
            </w:tcBorders>
            <w:vAlign w:val="center"/>
          </w:tcPr>
          <w:p w14:paraId="6090D028"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Suốt quá trình vận hành dự án</w:t>
            </w:r>
          </w:p>
        </w:tc>
      </w:tr>
      <w:tr w:rsidR="003006E4" w:rsidRPr="003006E4" w14:paraId="59763005" w14:textId="77777777" w:rsidTr="00AC0B8A">
        <w:trPr>
          <w:trHeight w:hRule="exact" w:val="1263"/>
        </w:trPr>
        <w:tc>
          <w:tcPr>
            <w:tcW w:w="1414" w:type="dxa"/>
            <w:tcBorders>
              <w:top w:val="single" w:sz="6" w:space="0" w:color="000000"/>
              <w:left w:val="single" w:sz="6" w:space="0" w:color="000000"/>
              <w:bottom w:val="single" w:sz="6" w:space="0" w:color="000000"/>
              <w:right w:val="single" w:sz="6" w:space="0" w:color="000000"/>
            </w:tcBorders>
            <w:vAlign w:val="center"/>
            <w:hideMark/>
          </w:tcPr>
          <w:p w14:paraId="29365ADF" w14:textId="77777777" w:rsidR="00C45B3F" w:rsidRPr="003006E4" w:rsidRDefault="00C45B3F" w:rsidP="00AC0B8A">
            <w:pPr>
              <w:spacing w:before="0" w:after="0"/>
              <w:ind w:left="214" w:right="209" w:firstLine="0"/>
              <w:jc w:val="center"/>
              <w:rPr>
                <w:color w:val="000000" w:themeColor="text1"/>
                <w:szCs w:val="26"/>
              </w:rPr>
            </w:pPr>
            <w:r w:rsidRPr="003006E4">
              <w:rPr>
                <w:b/>
                <w:color w:val="000000" w:themeColor="text1"/>
                <w:szCs w:val="26"/>
              </w:rPr>
              <w:lastRenderedPageBreak/>
              <w:t>Các</w:t>
            </w:r>
            <w:r w:rsidRPr="003006E4">
              <w:rPr>
                <w:b/>
                <w:color w:val="000000" w:themeColor="text1"/>
                <w:spacing w:val="-4"/>
                <w:szCs w:val="26"/>
              </w:rPr>
              <w:t xml:space="preserve"> </w:t>
            </w:r>
            <w:r w:rsidRPr="003006E4">
              <w:rPr>
                <w:b/>
                <w:color w:val="000000" w:themeColor="text1"/>
                <w:w w:val="99"/>
                <w:szCs w:val="26"/>
              </w:rPr>
              <w:t>giai</w:t>
            </w:r>
          </w:p>
          <w:p w14:paraId="2548E372" w14:textId="77777777" w:rsidR="00C45B3F" w:rsidRPr="003006E4" w:rsidRDefault="00C45B3F" w:rsidP="00AC0B8A">
            <w:pPr>
              <w:spacing w:before="0" w:after="0"/>
              <w:ind w:left="178" w:right="178" w:firstLine="0"/>
              <w:jc w:val="center"/>
              <w:rPr>
                <w:color w:val="000000" w:themeColor="text1"/>
                <w:szCs w:val="26"/>
              </w:rPr>
            </w:pPr>
            <w:r w:rsidRPr="003006E4">
              <w:rPr>
                <w:b/>
                <w:color w:val="000000" w:themeColor="text1"/>
                <w:szCs w:val="26"/>
              </w:rPr>
              <w:t>đoạn</w:t>
            </w:r>
            <w:r w:rsidRPr="003006E4">
              <w:rPr>
                <w:b/>
                <w:color w:val="000000" w:themeColor="text1"/>
                <w:spacing w:val="-5"/>
                <w:szCs w:val="26"/>
              </w:rPr>
              <w:t xml:space="preserve"> </w:t>
            </w:r>
            <w:r w:rsidRPr="003006E4">
              <w:rPr>
                <w:b/>
                <w:color w:val="000000" w:themeColor="text1"/>
                <w:w w:val="99"/>
                <w:szCs w:val="26"/>
              </w:rPr>
              <w:t xml:space="preserve">của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c>
        <w:tc>
          <w:tcPr>
            <w:tcW w:w="2693" w:type="dxa"/>
            <w:tcBorders>
              <w:top w:val="single" w:sz="6" w:space="0" w:color="000000"/>
              <w:left w:val="single" w:sz="6" w:space="0" w:color="000000"/>
              <w:bottom w:val="single" w:sz="6" w:space="0" w:color="000000"/>
              <w:right w:val="single" w:sz="6" w:space="0" w:color="000000"/>
            </w:tcBorders>
            <w:vAlign w:val="center"/>
          </w:tcPr>
          <w:p w14:paraId="57C62E5B" w14:textId="77777777" w:rsidR="00C45B3F" w:rsidRPr="003006E4" w:rsidRDefault="00C45B3F" w:rsidP="00180E54">
            <w:pPr>
              <w:spacing w:before="0" w:after="0"/>
              <w:ind w:left="86" w:right="89" w:firstLine="0"/>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hoạt</w:t>
            </w:r>
            <w:r w:rsidRPr="003006E4">
              <w:rPr>
                <w:b/>
                <w:color w:val="000000" w:themeColor="text1"/>
                <w:spacing w:val="-3"/>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3"/>
                <w:szCs w:val="26"/>
              </w:rPr>
              <w:t>c</w:t>
            </w:r>
            <w:r w:rsidRPr="003006E4">
              <w:rPr>
                <w:b/>
                <w:color w:val="000000" w:themeColor="text1"/>
                <w:szCs w:val="26"/>
              </w:rPr>
              <w:t>ủa</w:t>
            </w:r>
            <w:r w:rsidRPr="003006E4">
              <w:rPr>
                <w:b/>
                <w:color w:val="000000" w:themeColor="text1"/>
                <w:spacing w:val="-4"/>
                <w:szCs w:val="26"/>
              </w:rPr>
              <w:t xml:space="preserve"> </w:t>
            </w:r>
            <w:r w:rsidRPr="003006E4">
              <w:rPr>
                <w:b/>
                <w:color w:val="000000" w:themeColor="text1"/>
                <w:w w:val="99"/>
                <w:szCs w:val="26"/>
              </w:rPr>
              <w:t>dự</w:t>
            </w:r>
          </w:p>
          <w:p w14:paraId="68ED3957" w14:textId="77777777" w:rsidR="00C45B3F" w:rsidRPr="003006E4" w:rsidRDefault="00C45B3F" w:rsidP="00180E54">
            <w:pPr>
              <w:spacing w:before="0" w:after="0"/>
              <w:ind w:left="1164" w:right="1165" w:firstLine="0"/>
              <w:jc w:val="both"/>
              <w:rPr>
                <w:color w:val="000000" w:themeColor="text1"/>
                <w:szCs w:val="26"/>
              </w:rPr>
            </w:pPr>
            <w:r w:rsidRPr="003006E4">
              <w:rPr>
                <w:b/>
                <w:color w:val="000000" w:themeColor="text1"/>
                <w:w w:val="99"/>
                <w:szCs w:val="26"/>
              </w:rPr>
              <w:t>án</w:t>
            </w:r>
          </w:p>
        </w:tc>
        <w:tc>
          <w:tcPr>
            <w:tcW w:w="2552" w:type="dxa"/>
            <w:tcBorders>
              <w:top w:val="single" w:sz="6" w:space="0" w:color="000000"/>
              <w:left w:val="single" w:sz="6" w:space="0" w:color="000000"/>
              <w:bottom w:val="single" w:sz="6" w:space="0" w:color="000000"/>
              <w:right w:val="single" w:sz="6" w:space="0" w:color="000000"/>
            </w:tcBorders>
            <w:vAlign w:val="center"/>
          </w:tcPr>
          <w:p w14:paraId="59E6E40E" w14:textId="77777777" w:rsidR="00C45B3F" w:rsidRPr="003006E4" w:rsidRDefault="00C45B3F" w:rsidP="00180E54">
            <w:pPr>
              <w:spacing w:before="0" w:after="0"/>
              <w:ind w:left="254" w:right="257" w:firstLine="0"/>
              <w:jc w:val="both"/>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tác</w:t>
            </w:r>
            <w:r w:rsidRPr="003006E4">
              <w:rPr>
                <w:b/>
                <w:color w:val="000000" w:themeColor="text1"/>
                <w:spacing w:val="-3"/>
                <w:szCs w:val="26"/>
              </w:rPr>
              <w:t xml:space="preserve"> </w:t>
            </w:r>
            <w:r w:rsidRPr="003006E4">
              <w:rPr>
                <w:b/>
                <w:color w:val="000000" w:themeColor="text1"/>
                <w:szCs w:val="26"/>
              </w:rPr>
              <w:t>đ</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3"/>
                <w:szCs w:val="26"/>
              </w:rPr>
              <w:t xml:space="preserve"> </w:t>
            </w:r>
            <w:r w:rsidRPr="003006E4">
              <w:rPr>
                <w:b/>
                <w:color w:val="000000" w:themeColor="text1"/>
                <w:spacing w:val="-2"/>
                <w:w w:val="99"/>
                <w:szCs w:val="26"/>
              </w:rPr>
              <w:t>m</w:t>
            </w:r>
            <w:r w:rsidRPr="003006E4">
              <w:rPr>
                <w:b/>
                <w:color w:val="000000" w:themeColor="text1"/>
                <w:w w:val="99"/>
                <w:szCs w:val="26"/>
              </w:rPr>
              <w:t>ôi</w:t>
            </w:r>
          </w:p>
          <w:p w14:paraId="09C7DB9C" w14:textId="77777777" w:rsidR="00C45B3F" w:rsidRPr="003006E4" w:rsidRDefault="00C45B3F" w:rsidP="00180E54">
            <w:pPr>
              <w:spacing w:before="0" w:after="0"/>
              <w:ind w:left="840" w:right="846" w:firstLine="0"/>
              <w:jc w:val="both"/>
              <w:rPr>
                <w:color w:val="000000" w:themeColor="text1"/>
                <w:szCs w:val="26"/>
              </w:rPr>
            </w:pPr>
            <w:r w:rsidRPr="003006E4">
              <w:rPr>
                <w:b/>
                <w:color w:val="000000" w:themeColor="text1"/>
                <w:w w:val="99"/>
                <w:szCs w:val="26"/>
              </w:rPr>
              <w:t>tr</w:t>
            </w:r>
            <w:r w:rsidRPr="003006E4">
              <w:rPr>
                <w:b/>
                <w:color w:val="000000" w:themeColor="text1"/>
                <w:spacing w:val="1"/>
                <w:w w:val="99"/>
                <w:szCs w:val="26"/>
              </w:rPr>
              <w:t>ư</w:t>
            </w:r>
            <w:r w:rsidRPr="003006E4">
              <w:rPr>
                <w:b/>
                <w:color w:val="000000" w:themeColor="text1"/>
                <w:w w:val="99"/>
                <w:szCs w:val="26"/>
              </w:rPr>
              <w:t>ờng</w:t>
            </w:r>
          </w:p>
        </w:tc>
        <w:tc>
          <w:tcPr>
            <w:tcW w:w="6277" w:type="dxa"/>
            <w:tcBorders>
              <w:top w:val="single" w:sz="6" w:space="0" w:color="000000"/>
              <w:left w:val="single" w:sz="6" w:space="0" w:color="000000"/>
              <w:bottom w:val="single" w:sz="6" w:space="0" w:color="000000"/>
              <w:right w:val="single" w:sz="6" w:space="0" w:color="000000"/>
            </w:tcBorders>
            <w:vAlign w:val="center"/>
          </w:tcPr>
          <w:p w14:paraId="3A1ABE31" w14:textId="77777777" w:rsidR="00C45B3F" w:rsidRPr="003006E4" w:rsidRDefault="00C45B3F" w:rsidP="00055574">
            <w:pPr>
              <w:spacing w:before="0" w:after="0"/>
              <w:ind w:firstLine="0"/>
              <w:jc w:val="center"/>
              <w:rPr>
                <w:color w:val="000000" w:themeColor="text1"/>
                <w:szCs w:val="26"/>
              </w:rPr>
            </w:pPr>
            <w:r w:rsidRPr="003006E4">
              <w:rPr>
                <w:b/>
                <w:color w:val="000000" w:themeColor="text1"/>
                <w:szCs w:val="26"/>
              </w:rPr>
              <w:t>Các</w:t>
            </w:r>
            <w:r w:rsidRPr="003006E4">
              <w:rPr>
                <w:b/>
                <w:color w:val="000000" w:themeColor="text1"/>
                <w:spacing w:val="-4"/>
                <w:szCs w:val="26"/>
              </w:rPr>
              <w:t xml:space="preserve"> </w:t>
            </w:r>
            <w:r w:rsidRPr="003006E4">
              <w:rPr>
                <w:b/>
                <w:color w:val="000000" w:themeColor="text1"/>
                <w:szCs w:val="26"/>
              </w:rPr>
              <w:t>công</w:t>
            </w:r>
            <w:r w:rsidRPr="003006E4">
              <w:rPr>
                <w:b/>
                <w:color w:val="000000" w:themeColor="text1"/>
                <w:spacing w:val="-5"/>
                <w:szCs w:val="26"/>
              </w:rPr>
              <w:t xml:space="preserve"> </w:t>
            </w:r>
            <w:r w:rsidRPr="003006E4">
              <w:rPr>
                <w:b/>
                <w:color w:val="000000" w:themeColor="text1"/>
                <w:spacing w:val="2"/>
                <w:szCs w:val="26"/>
              </w:rPr>
              <w:t>t</w:t>
            </w:r>
            <w:r w:rsidRPr="003006E4">
              <w:rPr>
                <w:b/>
                <w:color w:val="000000" w:themeColor="text1"/>
                <w:szCs w:val="26"/>
              </w:rPr>
              <w:t>rình,</w:t>
            </w:r>
            <w:r w:rsidRPr="003006E4">
              <w:rPr>
                <w:b/>
                <w:color w:val="000000" w:themeColor="text1"/>
                <w:spacing w:val="-5"/>
                <w:szCs w:val="26"/>
              </w:rPr>
              <w:t xml:space="preserve"> </w:t>
            </w:r>
            <w:r w:rsidRPr="003006E4">
              <w:rPr>
                <w:b/>
                <w:color w:val="000000" w:themeColor="text1"/>
                <w:szCs w:val="26"/>
              </w:rPr>
              <w:t>b</w:t>
            </w:r>
            <w:r w:rsidRPr="003006E4">
              <w:rPr>
                <w:b/>
                <w:color w:val="000000" w:themeColor="text1"/>
                <w:spacing w:val="1"/>
                <w:szCs w:val="26"/>
              </w:rPr>
              <w:t>i</w:t>
            </w:r>
            <w:r w:rsidRPr="003006E4">
              <w:rPr>
                <w:b/>
                <w:color w:val="000000" w:themeColor="text1"/>
                <w:szCs w:val="26"/>
              </w:rPr>
              <w:t>ện</w:t>
            </w:r>
            <w:r w:rsidRPr="003006E4">
              <w:rPr>
                <w:b/>
                <w:color w:val="000000" w:themeColor="text1"/>
                <w:spacing w:val="-3"/>
                <w:szCs w:val="26"/>
              </w:rPr>
              <w:t xml:space="preserve"> </w:t>
            </w:r>
            <w:r w:rsidRPr="003006E4">
              <w:rPr>
                <w:b/>
                <w:color w:val="000000" w:themeColor="text1"/>
                <w:szCs w:val="26"/>
              </w:rPr>
              <w:t>pháp</w:t>
            </w:r>
            <w:r w:rsidRPr="003006E4">
              <w:rPr>
                <w:b/>
                <w:color w:val="000000" w:themeColor="text1"/>
                <w:spacing w:val="-6"/>
                <w:szCs w:val="26"/>
              </w:rPr>
              <w:t xml:space="preserve"> </w:t>
            </w:r>
            <w:r w:rsidRPr="003006E4">
              <w:rPr>
                <w:b/>
                <w:color w:val="000000" w:themeColor="text1"/>
                <w:spacing w:val="2"/>
                <w:szCs w:val="26"/>
              </w:rPr>
              <w:t>B</w:t>
            </w:r>
            <w:r w:rsidRPr="003006E4">
              <w:rPr>
                <w:b/>
                <w:color w:val="000000" w:themeColor="text1"/>
                <w:szCs w:val="26"/>
              </w:rPr>
              <w:t>VMT</w:t>
            </w:r>
          </w:p>
        </w:tc>
        <w:tc>
          <w:tcPr>
            <w:tcW w:w="1627" w:type="dxa"/>
            <w:tcBorders>
              <w:top w:val="single" w:sz="6" w:space="0" w:color="000000"/>
              <w:left w:val="single" w:sz="6" w:space="0" w:color="000000"/>
              <w:bottom w:val="single" w:sz="6" w:space="0" w:color="000000"/>
              <w:right w:val="single" w:sz="6" w:space="0" w:color="000000"/>
            </w:tcBorders>
            <w:vAlign w:val="center"/>
            <w:hideMark/>
          </w:tcPr>
          <w:p w14:paraId="2EFF4308"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Thời gian</w:t>
            </w:r>
          </w:p>
          <w:p w14:paraId="11BB4C98" w14:textId="77777777" w:rsidR="00C45B3F" w:rsidRPr="003006E4" w:rsidRDefault="00C45B3F" w:rsidP="00180E54">
            <w:pPr>
              <w:spacing w:before="0" w:after="0"/>
              <w:ind w:left="105" w:right="54" w:firstLine="0"/>
              <w:jc w:val="center"/>
              <w:rPr>
                <w:color w:val="000000" w:themeColor="text1"/>
                <w:szCs w:val="26"/>
              </w:rPr>
            </w:pPr>
            <w:r w:rsidRPr="003006E4">
              <w:rPr>
                <w:color w:val="000000" w:themeColor="text1"/>
                <w:szCs w:val="26"/>
              </w:rPr>
              <w:t>thực hiện và hoàn thành</w:t>
            </w:r>
          </w:p>
        </w:tc>
      </w:tr>
      <w:tr w:rsidR="003006E4" w:rsidRPr="003006E4" w14:paraId="17534805" w14:textId="77777777" w:rsidTr="00DF0115">
        <w:trPr>
          <w:trHeight w:hRule="exact" w:val="2266"/>
        </w:trPr>
        <w:tc>
          <w:tcPr>
            <w:tcW w:w="1414" w:type="dxa"/>
            <w:vMerge w:val="restart"/>
            <w:tcBorders>
              <w:top w:val="single" w:sz="6" w:space="0" w:color="000000"/>
              <w:left w:val="single" w:sz="6" w:space="0" w:color="000000"/>
              <w:right w:val="single" w:sz="6" w:space="0" w:color="000000"/>
            </w:tcBorders>
            <w:vAlign w:val="center"/>
          </w:tcPr>
          <w:p w14:paraId="261D10A0" w14:textId="77777777" w:rsidR="005826F3" w:rsidRPr="003006E4" w:rsidRDefault="005826F3" w:rsidP="00AC0B8A">
            <w:pPr>
              <w:spacing w:before="0" w:after="0"/>
              <w:ind w:firstLine="0"/>
              <w:jc w:val="center"/>
              <w:rPr>
                <w:color w:val="000000" w:themeColor="text1"/>
              </w:rPr>
            </w:pPr>
          </w:p>
        </w:tc>
        <w:tc>
          <w:tcPr>
            <w:tcW w:w="2693" w:type="dxa"/>
            <w:tcBorders>
              <w:top w:val="single" w:sz="6" w:space="0" w:color="000000"/>
              <w:left w:val="single" w:sz="6" w:space="0" w:color="000000"/>
              <w:bottom w:val="single" w:sz="6" w:space="0" w:color="000000"/>
              <w:right w:val="single" w:sz="6" w:space="0" w:color="000000"/>
            </w:tcBorders>
            <w:vAlign w:val="center"/>
          </w:tcPr>
          <w:p w14:paraId="441397AD" w14:textId="77777777" w:rsidR="005826F3" w:rsidRPr="003006E4" w:rsidRDefault="005826F3" w:rsidP="00180E54">
            <w:pPr>
              <w:spacing w:before="0" w:after="0"/>
              <w:ind w:firstLine="0"/>
              <w:jc w:val="both"/>
              <w:rPr>
                <w:color w:val="000000" w:themeColor="text1"/>
              </w:rPr>
            </w:pP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3EAEA19D" w14:textId="77777777" w:rsidR="005826F3" w:rsidRPr="003006E4" w:rsidRDefault="005826F3" w:rsidP="00180E54">
            <w:pPr>
              <w:spacing w:before="0" w:after="0"/>
              <w:ind w:left="102" w:right="59" w:firstLine="0"/>
              <w:jc w:val="both"/>
              <w:rPr>
                <w:color w:val="000000" w:themeColor="text1"/>
                <w:szCs w:val="26"/>
              </w:rPr>
            </w:pPr>
            <w:r w:rsidRPr="003006E4">
              <w:rPr>
                <w:color w:val="000000" w:themeColor="text1"/>
                <w:szCs w:val="26"/>
              </w:rPr>
              <w:t>Bụi, khí</w:t>
            </w:r>
            <w:r w:rsidRPr="003006E4">
              <w:rPr>
                <w:color w:val="000000" w:themeColor="text1"/>
                <w:spacing w:val="3"/>
                <w:szCs w:val="26"/>
              </w:rPr>
              <w:t xml:space="preserve"> </w:t>
            </w:r>
            <w:r w:rsidRPr="003006E4">
              <w:rPr>
                <w:color w:val="000000" w:themeColor="text1"/>
                <w:szCs w:val="26"/>
              </w:rPr>
              <w:t>t</w:t>
            </w:r>
            <w:r w:rsidRPr="003006E4">
              <w:rPr>
                <w:color w:val="000000" w:themeColor="text1"/>
                <w:spacing w:val="1"/>
                <w:szCs w:val="26"/>
              </w:rPr>
              <w:t>h</w:t>
            </w:r>
            <w:r w:rsidRPr="003006E4">
              <w:rPr>
                <w:color w:val="000000" w:themeColor="text1"/>
                <w:szCs w:val="26"/>
              </w:rPr>
              <w:t>ải:</w:t>
            </w:r>
            <w:r w:rsidRPr="003006E4">
              <w:rPr>
                <w:color w:val="000000" w:themeColor="text1"/>
                <w:spacing w:val="3"/>
                <w:szCs w:val="26"/>
              </w:rPr>
              <w:t xml:space="preserve"> </w:t>
            </w:r>
            <w:r w:rsidRPr="003006E4">
              <w:rPr>
                <w:color w:val="000000" w:themeColor="text1"/>
                <w:spacing w:val="1"/>
                <w:szCs w:val="26"/>
              </w:rPr>
              <w:t>T</w:t>
            </w:r>
            <w:r w:rsidRPr="003006E4">
              <w:rPr>
                <w:color w:val="000000" w:themeColor="text1"/>
                <w:szCs w:val="26"/>
              </w:rPr>
              <w:t>ừ</w:t>
            </w:r>
            <w:r w:rsidRPr="003006E4">
              <w:rPr>
                <w:color w:val="000000" w:themeColor="text1"/>
                <w:spacing w:val="3"/>
                <w:szCs w:val="26"/>
              </w:rPr>
              <w:t xml:space="preserve"> </w:t>
            </w:r>
            <w:r w:rsidRPr="003006E4">
              <w:rPr>
                <w:color w:val="000000" w:themeColor="text1"/>
                <w:szCs w:val="26"/>
              </w:rPr>
              <w:t>bếp ăn,</w:t>
            </w:r>
            <w:r w:rsidRPr="003006E4">
              <w:rPr>
                <w:color w:val="000000" w:themeColor="text1"/>
                <w:spacing w:val="1"/>
                <w:szCs w:val="26"/>
              </w:rPr>
              <w:t xml:space="preserve"> </w:t>
            </w:r>
            <w:r w:rsidRPr="003006E4">
              <w:rPr>
                <w:color w:val="000000" w:themeColor="text1"/>
                <w:szCs w:val="26"/>
              </w:rPr>
              <w:t>từ</w:t>
            </w:r>
            <w:r w:rsidRPr="003006E4">
              <w:rPr>
                <w:color w:val="000000" w:themeColor="text1"/>
                <w:spacing w:val="5"/>
                <w:szCs w:val="26"/>
              </w:rPr>
              <w:t xml:space="preserve"> </w:t>
            </w:r>
            <w:r w:rsidRPr="003006E4">
              <w:rPr>
                <w:color w:val="000000" w:themeColor="text1"/>
                <w:szCs w:val="26"/>
              </w:rPr>
              <w:t>các</w:t>
            </w:r>
            <w:r w:rsidRPr="003006E4">
              <w:rPr>
                <w:color w:val="000000" w:themeColor="text1"/>
                <w:spacing w:val="2"/>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ơng</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1"/>
                <w:szCs w:val="26"/>
              </w:rPr>
              <w:t>i</w:t>
            </w:r>
            <w:r w:rsidRPr="003006E4">
              <w:rPr>
                <w:color w:val="000000" w:themeColor="text1"/>
                <w:szCs w:val="26"/>
              </w:rPr>
              <w:t>ện giao</w:t>
            </w:r>
            <w:r w:rsidRPr="003006E4">
              <w:rPr>
                <w:color w:val="000000" w:themeColor="text1"/>
                <w:spacing w:val="-2"/>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 xml:space="preserve">ông; </w:t>
            </w:r>
            <w:r w:rsidRPr="003006E4">
              <w:rPr>
                <w:color w:val="000000" w:themeColor="text1"/>
                <w:spacing w:val="-2"/>
                <w:szCs w:val="26"/>
              </w:rPr>
              <w:t>m</w:t>
            </w:r>
            <w:r w:rsidRPr="003006E4">
              <w:rPr>
                <w:color w:val="000000" w:themeColor="text1"/>
                <w:szCs w:val="26"/>
              </w:rPr>
              <w:t>ùi hôi</w:t>
            </w:r>
            <w:r w:rsidRPr="003006E4">
              <w:rPr>
                <w:color w:val="000000" w:themeColor="text1"/>
                <w:spacing w:val="1"/>
                <w:szCs w:val="26"/>
              </w:rPr>
              <w:t xml:space="preserve"> </w:t>
            </w:r>
            <w:r w:rsidRPr="003006E4">
              <w:rPr>
                <w:color w:val="000000" w:themeColor="text1"/>
                <w:spacing w:val="2"/>
                <w:szCs w:val="26"/>
              </w:rPr>
              <w:t>t</w:t>
            </w:r>
            <w:r w:rsidRPr="003006E4">
              <w:rPr>
                <w:color w:val="000000" w:themeColor="text1"/>
                <w:szCs w:val="26"/>
              </w:rPr>
              <w:t>ừ khu tập</w:t>
            </w:r>
            <w:r w:rsidRPr="003006E4">
              <w:rPr>
                <w:color w:val="000000" w:themeColor="text1"/>
                <w:spacing w:val="1"/>
                <w:szCs w:val="26"/>
              </w:rPr>
              <w:t xml:space="preserve"> </w:t>
            </w:r>
            <w:r w:rsidRPr="003006E4">
              <w:rPr>
                <w:color w:val="000000" w:themeColor="text1"/>
                <w:szCs w:val="26"/>
              </w:rPr>
              <w:t>kết</w:t>
            </w:r>
            <w:r w:rsidRPr="003006E4">
              <w:rPr>
                <w:color w:val="000000" w:themeColor="text1"/>
                <w:spacing w:val="1"/>
                <w:szCs w:val="26"/>
              </w:rPr>
              <w:t xml:space="preserve"> </w:t>
            </w:r>
            <w:r w:rsidRPr="003006E4">
              <w:rPr>
                <w:color w:val="000000" w:themeColor="text1"/>
                <w:spacing w:val="2"/>
                <w:szCs w:val="26"/>
              </w:rPr>
              <w:t>r</w:t>
            </w:r>
            <w:r w:rsidRPr="003006E4">
              <w:rPr>
                <w:color w:val="000000" w:themeColor="text1"/>
                <w:szCs w:val="26"/>
              </w:rPr>
              <w:t xml:space="preserve">ác, </w:t>
            </w:r>
            <w:r w:rsidRPr="003006E4">
              <w:rPr>
                <w:color w:val="000000" w:themeColor="text1"/>
                <w:spacing w:val="1"/>
                <w:szCs w:val="26"/>
              </w:rPr>
              <w:t>c</w:t>
            </w:r>
            <w:r w:rsidRPr="003006E4">
              <w:rPr>
                <w:color w:val="000000" w:themeColor="text1"/>
                <w:szCs w:val="26"/>
              </w:rPr>
              <w:t xml:space="preserve">ống rãnh </w:t>
            </w:r>
            <w:r w:rsidRPr="003006E4">
              <w:rPr>
                <w:color w:val="000000" w:themeColor="text1"/>
                <w:spacing w:val="3"/>
                <w:szCs w:val="26"/>
              </w:rPr>
              <w:t xml:space="preserve"> </w:t>
            </w:r>
            <w:r w:rsidRPr="003006E4">
              <w:rPr>
                <w:color w:val="000000" w:themeColor="text1"/>
                <w:szCs w:val="26"/>
              </w:rPr>
              <w:t xml:space="preserve">thu </w:t>
            </w:r>
            <w:r w:rsidRPr="003006E4">
              <w:rPr>
                <w:color w:val="000000" w:themeColor="text1"/>
                <w:spacing w:val="6"/>
                <w:szCs w:val="26"/>
              </w:rPr>
              <w:t xml:space="preserve"> </w:t>
            </w:r>
            <w:r w:rsidRPr="003006E4">
              <w:rPr>
                <w:color w:val="000000" w:themeColor="text1"/>
                <w:szCs w:val="26"/>
              </w:rPr>
              <w:t>g</w:t>
            </w:r>
            <w:r w:rsidRPr="003006E4">
              <w:rPr>
                <w:color w:val="000000" w:themeColor="text1"/>
                <w:spacing w:val="2"/>
                <w:szCs w:val="26"/>
              </w:rPr>
              <w:t>o</w:t>
            </w:r>
            <w:r w:rsidRPr="003006E4">
              <w:rPr>
                <w:color w:val="000000" w:themeColor="text1"/>
                <w:szCs w:val="26"/>
              </w:rPr>
              <w:t>m  n</w:t>
            </w:r>
            <w:r w:rsidRPr="003006E4">
              <w:rPr>
                <w:color w:val="000000" w:themeColor="text1"/>
                <w:spacing w:val="2"/>
                <w:szCs w:val="26"/>
              </w:rPr>
              <w:t>ư</w:t>
            </w:r>
            <w:r w:rsidRPr="003006E4">
              <w:rPr>
                <w:color w:val="000000" w:themeColor="text1"/>
                <w:szCs w:val="26"/>
              </w:rPr>
              <w:t>ớc thải</w:t>
            </w:r>
            <w:r w:rsidRPr="003006E4">
              <w:rPr>
                <w:color w:val="000000" w:themeColor="text1"/>
                <w:spacing w:val="-3"/>
                <w:szCs w:val="26"/>
              </w:rPr>
              <w:t xml:space="preserve"> </w:t>
            </w:r>
            <w:r w:rsidRPr="003006E4">
              <w:rPr>
                <w:color w:val="000000" w:themeColor="text1"/>
                <w:szCs w:val="26"/>
              </w:rPr>
              <w:t>...</w:t>
            </w:r>
          </w:p>
        </w:tc>
        <w:tc>
          <w:tcPr>
            <w:tcW w:w="6277" w:type="dxa"/>
            <w:tcBorders>
              <w:top w:val="single" w:sz="6" w:space="0" w:color="000000"/>
              <w:left w:val="single" w:sz="6" w:space="0" w:color="000000"/>
              <w:bottom w:val="single" w:sz="6" w:space="0" w:color="000000"/>
              <w:right w:val="single" w:sz="6" w:space="0" w:color="000000"/>
            </w:tcBorders>
            <w:vAlign w:val="center"/>
            <w:hideMark/>
          </w:tcPr>
          <w:p w14:paraId="4C7ACEBD" w14:textId="77777777" w:rsidR="005826F3" w:rsidRPr="003006E4" w:rsidRDefault="005826F3" w:rsidP="005A2BA4">
            <w:pPr>
              <w:spacing w:before="0" w:after="0"/>
              <w:ind w:left="105" w:right="57" w:firstLine="19"/>
              <w:jc w:val="both"/>
              <w:rPr>
                <w:color w:val="000000" w:themeColor="text1"/>
                <w:szCs w:val="26"/>
              </w:rPr>
            </w:pPr>
            <w:r w:rsidRPr="003006E4">
              <w:rPr>
                <w:color w:val="000000" w:themeColor="text1"/>
                <w:szCs w:val="26"/>
              </w:rPr>
              <w:t>-</w:t>
            </w:r>
            <w:r w:rsidRPr="003006E4">
              <w:rPr>
                <w:color w:val="000000" w:themeColor="text1"/>
                <w:spacing w:val="5"/>
                <w:szCs w:val="26"/>
              </w:rPr>
              <w:t xml:space="preserve"> </w:t>
            </w:r>
            <w:r w:rsidRPr="003006E4">
              <w:rPr>
                <w:color w:val="000000" w:themeColor="text1"/>
                <w:szCs w:val="26"/>
              </w:rPr>
              <w:t>Tại</w:t>
            </w:r>
            <w:r w:rsidRPr="003006E4">
              <w:rPr>
                <w:color w:val="000000" w:themeColor="text1"/>
                <w:spacing w:val="3"/>
                <w:szCs w:val="26"/>
              </w:rPr>
              <w:t xml:space="preserve"> </w:t>
            </w:r>
            <w:r w:rsidRPr="003006E4">
              <w:rPr>
                <w:color w:val="000000" w:themeColor="text1"/>
                <w:szCs w:val="26"/>
              </w:rPr>
              <w:t>các</w:t>
            </w:r>
            <w:r w:rsidRPr="003006E4">
              <w:rPr>
                <w:color w:val="000000" w:themeColor="text1"/>
                <w:spacing w:val="2"/>
                <w:szCs w:val="26"/>
              </w:rPr>
              <w:t xml:space="preserve"> </w:t>
            </w:r>
            <w:r w:rsidRPr="003006E4">
              <w:rPr>
                <w:color w:val="000000" w:themeColor="text1"/>
                <w:szCs w:val="26"/>
              </w:rPr>
              <w:t>bếp</w:t>
            </w:r>
            <w:r w:rsidRPr="003006E4">
              <w:rPr>
                <w:color w:val="000000" w:themeColor="text1"/>
                <w:spacing w:val="2"/>
                <w:szCs w:val="26"/>
              </w:rPr>
              <w:t xml:space="preserve"> </w:t>
            </w:r>
            <w:r w:rsidRPr="003006E4">
              <w:rPr>
                <w:color w:val="000000" w:themeColor="text1"/>
                <w:szCs w:val="26"/>
              </w:rPr>
              <w:t>ăn</w:t>
            </w:r>
            <w:r w:rsidRPr="003006E4">
              <w:rPr>
                <w:color w:val="000000" w:themeColor="text1"/>
                <w:spacing w:val="3"/>
                <w:szCs w:val="26"/>
              </w:rPr>
              <w:t xml:space="preserve"> </w:t>
            </w:r>
            <w:r w:rsidRPr="003006E4">
              <w:rPr>
                <w:color w:val="000000" w:themeColor="text1"/>
                <w:spacing w:val="1"/>
                <w:szCs w:val="26"/>
              </w:rPr>
              <w:t>b</w:t>
            </w:r>
            <w:r w:rsidRPr="003006E4">
              <w:rPr>
                <w:color w:val="000000" w:themeColor="text1"/>
                <w:szCs w:val="26"/>
              </w:rPr>
              <w:t>ố</w:t>
            </w:r>
            <w:r w:rsidRPr="003006E4">
              <w:rPr>
                <w:color w:val="000000" w:themeColor="text1"/>
                <w:spacing w:val="3"/>
                <w:szCs w:val="26"/>
              </w:rPr>
              <w:t xml:space="preserve"> </w:t>
            </w:r>
            <w:r w:rsidRPr="003006E4">
              <w:rPr>
                <w:color w:val="000000" w:themeColor="text1"/>
                <w:szCs w:val="26"/>
              </w:rPr>
              <w:t>trí</w:t>
            </w:r>
            <w:r w:rsidRPr="003006E4">
              <w:rPr>
                <w:color w:val="000000" w:themeColor="text1"/>
                <w:spacing w:val="4"/>
                <w:szCs w:val="26"/>
              </w:rPr>
              <w:t xml:space="preserve"> </w:t>
            </w:r>
            <w:r w:rsidRPr="003006E4">
              <w:rPr>
                <w:color w:val="000000" w:themeColor="text1"/>
                <w:szCs w:val="26"/>
              </w:rPr>
              <w:t>hệ</w:t>
            </w:r>
            <w:r w:rsidRPr="003006E4">
              <w:rPr>
                <w:color w:val="000000" w:themeColor="text1"/>
                <w:spacing w:val="3"/>
                <w:szCs w:val="26"/>
              </w:rPr>
              <w:t xml:space="preserve"> </w:t>
            </w:r>
            <w:r w:rsidRPr="003006E4">
              <w:rPr>
                <w:color w:val="000000" w:themeColor="text1"/>
                <w:szCs w:val="26"/>
              </w:rPr>
              <w:t>t</w:t>
            </w:r>
            <w:r w:rsidRPr="003006E4">
              <w:rPr>
                <w:color w:val="000000" w:themeColor="text1"/>
                <w:spacing w:val="1"/>
                <w:szCs w:val="26"/>
              </w:rPr>
              <w:t>h</w:t>
            </w:r>
            <w:r w:rsidRPr="003006E4">
              <w:rPr>
                <w:color w:val="000000" w:themeColor="text1"/>
                <w:szCs w:val="26"/>
              </w:rPr>
              <w:t>ống chụp</w:t>
            </w:r>
            <w:r w:rsidRPr="003006E4">
              <w:rPr>
                <w:color w:val="000000" w:themeColor="text1"/>
                <w:spacing w:val="1"/>
                <w:szCs w:val="26"/>
              </w:rPr>
              <w:t xml:space="preserve"> </w:t>
            </w:r>
            <w:r w:rsidRPr="003006E4">
              <w:rPr>
                <w:color w:val="000000" w:themeColor="text1"/>
                <w:szCs w:val="26"/>
              </w:rPr>
              <w:t>hút</w:t>
            </w:r>
            <w:r w:rsidRPr="003006E4">
              <w:rPr>
                <w:color w:val="000000" w:themeColor="text1"/>
                <w:spacing w:val="3"/>
                <w:szCs w:val="26"/>
              </w:rPr>
              <w:t xml:space="preserve"> </w:t>
            </w:r>
            <w:r w:rsidRPr="003006E4">
              <w:rPr>
                <w:color w:val="000000" w:themeColor="text1"/>
                <w:spacing w:val="2"/>
                <w:szCs w:val="26"/>
              </w:rPr>
              <w:t>k</w:t>
            </w:r>
            <w:r w:rsidRPr="003006E4">
              <w:rPr>
                <w:color w:val="000000" w:themeColor="text1"/>
                <w:szCs w:val="26"/>
              </w:rPr>
              <w:t>hói,</w:t>
            </w:r>
            <w:r w:rsidRPr="003006E4">
              <w:rPr>
                <w:color w:val="000000" w:themeColor="text1"/>
                <w:spacing w:val="1"/>
                <w:szCs w:val="26"/>
              </w:rPr>
              <w:t xml:space="preserve"> </w:t>
            </w:r>
            <w:r w:rsidRPr="003006E4">
              <w:rPr>
                <w:color w:val="000000" w:themeColor="text1"/>
                <w:szCs w:val="26"/>
              </w:rPr>
              <w:t>kh</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 xml:space="preserve">ến khích </w:t>
            </w:r>
            <w:r w:rsidRPr="003006E4">
              <w:rPr>
                <w:color w:val="000000" w:themeColor="text1"/>
                <w:spacing w:val="2"/>
                <w:szCs w:val="26"/>
              </w:rPr>
              <w:t>n</w:t>
            </w:r>
            <w:r w:rsidRPr="003006E4">
              <w:rPr>
                <w:color w:val="000000" w:themeColor="text1"/>
                <w:szCs w:val="26"/>
              </w:rPr>
              <w:t>g</w:t>
            </w:r>
            <w:r w:rsidRPr="003006E4">
              <w:rPr>
                <w:color w:val="000000" w:themeColor="text1"/>
                <w:spacing w:val="2"/>
                <w:szCs w:val="26"/>
              </w:rPr>
              <w:t>ư</w:t>
            </w:r>
            <w:r w:rsidRPr="003006E4">
              <w:rPr>
                <w:color w:val="000000" w:themeColor="text1"/>
                <w:szCs w:val="26"/>
              </w:rPr>
              <w:t>ời d</w:t>
            </w:r>
            <w:r w:rsidRPr="003006E4">
              <w:rPr>
                <w:color w:val="000000" w:themeColor="text1"/>
                <w:spacing w:val="2"/>
                <w:szCs w:val="26"/>
              </w:rPr>
              <w:t>â</w:t>
            </w:r>
            <w:r w:rsidRPr="003006E4">
              <w:rPr>
                <w:color w:val="000000" w:themeColor="text1"/>
                <w:szCs w:val="26"/>
              </w:rPr>
              <w:t>n</w:t>
            </w:r>
            <w:r w:rsidRPr="003006E4">
              <w:rPr>
                <w:color w:val="000000" w:themeColor="text1"/>
                <w:spacing w:val="2"/>
                <w:szCs w:val="26"/>
              </w:rPr>
              <w:t xml:space="preserve"> </w:t>
            </w:r>
            <w:r w:rsidRPr="003006E4">
              <w:rPr>
                <w:color w:val="000000" w:themeColor="text1"/>
                <w:spacing w:val="1"/>
                <w:szCs w:val="26"/>
              </w:rPr>
              <w:t>s</w:t>
            </w:r>
            <w:r w:rsidRPr="003006E4">
              <w:rPr>
                <w:color w:val="000000" w:themeColor="text1"/>
                <w:szCs w:val="26"/>
              </w:rPr>
              <w:t>ử</w:t>
            </w:r>
            <w:r w:rsidRPr="003006E4">
              <w:rPr>
                <w:color w:val="000000" w:themeColor="text1"/>
                <w:spacing w:val="7"/>
                <w:szCs w:val="26"/>
              </w:rPr>
              <w:t xml:space="preserve"> </w:t>
            </w:r>
            <w:r w:rsidRPr="003006E4">
              <w:rPr>
                <w:color w:val="000000" w:themeColor="text1"/>
                <w:szCs w:val="26"/>
              </w:rPr>
              <w:t>d</w:t>
            </w:r>
            <w:r w:rsidRPr="003006E4">
              <w:rPr>
                <w:color w:val="000000" w:themeColor="text1"/>
                <w:spacing w:val="2"/>
                <w:szCs w:val="26"/>
              </w:rPr>
              <w:t>ụ</w:t>
            </w:r>
            <w:r w:rsidRPr="003006E4">
              <w:rPr>
                <w:color w:val="000000" w:themeColor="text1"/>
                <w:szCs w:val="26"/>
              </w:rPr>
              <w:t>ng</w:t>
            </w:r>
            <w:r w:rsidRPr="003006E4">
              <w:rPr>
                <w:color w:val="000000" w:themeColor="text1"/>
                <w:spacing w:val="1"/>
                <w:szCs w:val="26"/>
              </w:rPr>
              <w:t xml:space="preserve"> </w:t>
            </w:r>
            <w:r w:rsidRPr="003006E4">
              <w:rPr>
                <w:color w:val="000000" w:themeColor="text1"/>
                <w:szCs w:val="26"/>
              </w:rPr>
              <w:t>nhi</w:t>
            </w:r>
            <w:r w:rsidRPr="003006E4">
              <w:rPr>
                <w:color w:val="000000" w:themeColor="text1"/>
                <w:spacing w:val="2"/>
                <w:szCs w:val="26"/>
              </w:rPr>
              <w:t>ê</w:t>
            </w:r>
            <w:r w:rsidRPr="003006E4">
              <w:rPr>
                <w:color w:val="000000" w:themeColor="text1"/>
                <w:szCs w:val="26"/>
              </w:rPr>
              <w:t>n l</w:t>
            </w:r>
            <w:r w:rsidRPr="003006E4">
              <w:rPr>
                <w:color w:val="000000" w:themeColor="text1"/>
                <w:spacing w:val="2"/>
                <w:szCs w:val="26"/>
              </w:rPr>
              <w:t>i</w:t>
            </w:r>
            <w:r w:rsidRPr="003006E4">
              <w:rPr>
                <w:color w:val="000000" w:themeColor="text1"/>
                <w:spacing w:val="3"/>
                <w:szCs w:val="26"/>
              </w:rPr>
              <w:t>ệ</w:t>
            </w:r>
            <w:r w:rsidRPr="003006E4">
              <w:rPr>
                <w:color w:val="000000" w:themeColor="text1"/>
                <w:szCs w:val="26"/>
              </w:rPr>
              <w:t>u</w:t>
            </w:r>
            <w:r w:rsidRPr="003006E4">
              <w:rPr>
                <w:color w:val="000000" w:themeColor="text1"/>
                <w:spacing w:val="3"/>
                <w:szCs w:val="26"/>
              </w:rPr>
              <w:t xml:space="preserve"> </w:t>
            </w:r>
            <w:r w:rsidRPr="003006E4">
              <w:rPr>
                <w:color w:val="000000" w:themeColor="text1"/>
                <w:szCs w:val="26"/>
              </w:rPr>
              <w:t>sạ</w:t>
            </w:r>
            <w:r w:rsidRPr="003006E4">
              <w:rPr>
                <w:color w:val="000000" w:themeColor="text1"/>
                <w:spacing w:val="2"/>
                <w:szCs w:val="26"/>
              </w:rPr>
              <w:t>c</w:t>
            </w:r>
            <w:r w:rsidRPr="003006E4">
              <w:rPr>
                <w:color w:val="000000" w:themeColor="text1"/>
                <w:szCs w:val="26"/>
              </w:rPr>
              <w:t>h</w:t>
            </w:r>
            <w:r w:rsidRPr="003006E4">
              <w:rPr>
                <w:color w:val="000000" w:themeColor="text1"/>
                <w:spacing w:val="1"/>
                <w:szCs w:val="26"/>
              </w:rPr>
              <w:t xml:space="preserve"> </w:t>
            </w:r>
            <w:r w:rsidRPr="003006E4">
              <w:rPr>
                <w:color w:val="000000" w:themeColor="text1"/>
                <w:szCs w:val="26"/>
              </w:rPr>
              <w:t>n</w:t>
            </w:r>
            <w:r w:rsidRPr="003006E4">
              <w:rPr>
                <w:color w:val="000000" w:themeColor="text1"/>
                <w:spacing w:val="2"/>
                <w:szCs w:val="26"/>
              </w:rPr>
              <w:t>h</w:t>
            </w:r>
            <w:r w:rsidRPr="003006E4">
              <w:rPr>
                <w:color w:val="000000" w:themeColor="text1"/>
                <w:szCs w:val="26"/>
              </w:rPr>
              <w:t>ư</w:t>
            </w:r>
            <w:r w:rsidRPr="003006E4">
              <w:rPr>
                <w:color w:val="000000" w:themeColor="text1"/>
                <w:spacing w:val="2"/>
                <w:szCs w:val="26"/>
              </w:rPr>
              <w:t xml:space="preserve"> </w:t>
            </w:r>
            <w:r w:rsidRPr="003006E4">
              <w:rPr>
                <w:color w:val="000000" w:themeColor="text1"/>
                <w:szCs w:val="26"/>
              </w:rPr>
              <w:t>gas</w:t>
            </w:r>
            <w:r w:rsidRPr="003006E4">
              <w:rPr>
                <w:color w:val="000000" w:themeColor="text1"/>
                <w:spacing w:val="2"/>
                <w:szCs w:val="26"/>
              </w:rPr>
              <w:t xml:space="preserve"> </w:t>
            </w:r>
            <w:r w:rsidRPr="003006E4">
              <w:rPr>
                <w:color w:val="000000" w:themeColor="text1"/>
                <w:szCs w:val="26"/>
              </w:rPr>
              <w:t>và</w:t>
            </w:r>
            <w:r w:rsidRPr="003006E4">
              <w:rPr>
                <w:color w:val="000000" w:themeColor="text1"/>
                <w:spacing w:val="5"/>
                <w:szCs w:val="26"/>
              </w:rPr>
              <w:t xml:space="preserve"> </w:t>
            </w:r>
            <w:r w:rsidRPr="003006E4">
              <w:rPr>
                <w:color w:val="000000" w:themeColor="text1"/>
                <w:spacing w:val="2"/>
                <w:szCs w:val="26"/>
              </w:rPr>
              <w:t>s</w:t>
            </w:r>
            <w:r w:rsidRPr="003006E4">
              <w:rPr>
                <w:color w:val="000000" w:themeColor="text1"/>
                <w:szCs w:val="26"/>
              </w:rPr>
              <w:t>ử dụng</w:t>
            </w:r>
            <w:r w:rsidRPr="003006E4">
              <w:rPr>
                <w:color w:val="000000" w:themeColor="text1"/>
                <w:spacing w:val="-5"/>
                <w:szCs w:val="26"/>
              </w:rPr>
              <w:t xml:space="preserve"> </w:t>
            </w:r>
            <w:r w:rsidRPr="003006E4">
              <w:rPr>
                <w:color w:val="000000" w:themeColor="text1"/>
                <w:szCs w:val="26"/>
              </w:rPr>
              <w:t>điện.</w:t>
            </w:r>
          </w:p>
          <w:p w14:paraId="1E5A062C" w14:textId="77777777" w:rsidR="005826F3" w:rsidRPr="003006E4" w:rsidRDefault="005826F3" w:rsidP="005A2BA4">
            <w:pPr>
              <w:spacing w:before="0" w:after="0"/>
              <w:ind w:left="105" w:right="53" w:firstLine="19"/>
              <w:jc w:val="both"/>
              <w:rPr>
                <w:color w:val="000000" w:themeColor="text1"/>
                <w:szCs w:val="26"/>
              </w:rPr>
            </w:pPr>
            <w:r w:rsidRPr="003006E4">
              <w:rPr>
                <w:color w:val="000000" w:themeColor="text1"/>
                <w:szCs w:val="26"/>
              </w:rPr>
              <w:t>-</w:t>
            </w:r>
            <w:r w:rsidRPr="003006E4">
              <w:rPr>
                <w:color w:val="000000" w:themeColor="text1"/>
                <w:spacing w:val="7"/>
                <w:szCs w:val="26"/>
              </w:rPr>
              <w:t xml:space="preserve"> </w:t>
            </w:r>
            <w:r w:rsidRPr="003006E4">
              <w:rPr>
                <w:color w:val="000000" w:themeColor="text1"/>
                <w:szCs w:val="26"/>
              </w:rPr>
              <w:t>Để</w:t>
            </w:r>
            <w:r w:rsidRPr="003006E4">
              <w:rPr>
                <w:color w:val="000000" w:themeColor="text1"/>
                <w:spacing w:val="5"/>
                <w:szCs w:val="26"/>
              </w:rPr>
              <w:t xml:space="preserve"> </w:t>
            </w:r>
            <w:r w:rsidRPr="003006E4">
              <w:rPr>
                <w:color w:val="000000" w:themeColor="text1"/>
                <w:szCs w:val="26"/>
              </w:rPr>
              <w:t>gi</w:t>
            </w:r>
            <w:r w:rsidRPr="003006E4">
              <w:rPr>
                <w:color w:val="000000" w:themeColor="text1"/>
                <w:spacing w:val="3"/>
                <w:szCs w:val="26"/>
              </w:rPr>
              <w:t>ả</w:t>
            </w:r>
            <w:r w:rsidRPr="003006E4">
              <w:rPr>
                <w:color w:val="000000" w:themeColor="text1"/>
                <w:szCs w:val="26"/>
              </w:rPr>
              <w:t>m thiểu</w:t>
            </w:r>
            <w:r w:rsidRPr="003006E4">
              <w:rPr>
                <w:color w:val="000000" w:themeColor="text1"/>
                <w:spacing w:val="3"/>
                <w:szCs w:val="26"/>
              </w:rPr>
              <w:t xml:space="preserve"> </w:t>
            </w:r>
            <w:r w:rsidRPr="003006E4">
              <w:rPr>
                <w:color w:val="000000" w:themeColor="text1"/>
                <w:szCs w:val="26"/>
              </w:rPr>
              <w:t>bụ</w:t>
            </w:r>
            <w:r w:rsidRPr="003006E4">
              <w:rPr>
                <w:color w:val="000000" w:themeColor="text1"/>
                <w:spacing w:val="2"/>
                <w:szCs w:val="26"/>
              </w:rPr>
              <w:t>i</w:t>
            </w:r>
            <w:r w:rsidRPr="003006E4">
              <w:rPr>
                <w:color w:val="000000" w:themeColor="text1"/>
                <w:szCs w:val="26"/>
              </w:rPr>
              <w:t>,</w:t>
            </w:r>
            <w:r w:rsidRPr="003006E4">
              <w:rPr>
                <w:color w:val="000000" w:themeColor="text1"/>
                <w:spacing w:val="5"/>
                <w:szCs w:val="26"/>
              </w:rPr>
              <w:t xml:space="preserve"> </w:t>
            </w:r>
            <w:r w:rsidRPr="003006E4">
              <w:rPr>
                <w:color w:val="000000" w:themeColor="text1"/>
                <w:spacing w:val="2"/>
                <w:szCs w:val="26"/>
              </w:rPr>
              <w:t>k</w:t>
            </w:r>
            <w:r w:rsidRPr="003006E4">
              <w:rPr>
                <w:color w:val="000000" w:themeColor="text1"/>
                <w:szCs w:val="26"/>
              </w:rPr>
              <w:t>hí</w:t>
            </w:r>
            <w:r w:rsidRPr="003006E4">
              <w:rPr>
                <w:color w:val="000000" w:themeColor="text1"/>
                <w:spacing w:val="5"/>
                <w:szCs w:val="26"/>
              </w:rPr>
              <w:t xml:space="preserve"> </w:t>
            </w:r>
            <w:r w:rsidRPr="003006E4">
              <w:rPr>
                <w:color w:val="000000" w:themeColor="text1"/>
                <w:szCs w:val="26"/>
              </w:rPr>
              <w:t>t</w:t>
            </w:r>
            <w:r w:rsidRPr="003006E4">
              <w:rPr>
                <w:color w:val="000000" w:themeColor="text1"/>
                <w:spacing w:val="1"/>
                <w:szCs w:val="26"/>
              </w:rPr>
              <w:t>hả</w:t>
            </w:r>
            <w:r w:rsidRPr="003006E4">
              <w:rPr>
                <w:color w:val="000000" w:themeColor="text1"/>
                <w:szCs w:val="26"/>
              </w:rPr>
              <w:t>i</w:t>
            </w:r>
            <w:r w:rsidRPr="003006E4">
              <w:rPr>
                <w:color w:val="000000" w:themeColor="text1"/>
                <w:spacing w:val="5"/>
                <w:szCs w:val="26"/>
              </w:rPr>
              <w:t xml:space="preserve"> </w:t>
            </w:r>
            <w:r w:rsidRPr="003006E4">
              <w:rPr>
                <w:color w:val="000000" w:themeColor="text1"/>
                <w:szCs w:val="26"/>
              </w:rPr>
              <w:t>phát</w:t>
            </w:r>
            <w:r w:rsidRPr="003006E4">
              <w:rPr>
                <w:color w:val="000000" w:themeColor="text1"/>
                <w:spacing w:val="4"/>
                <w:szCs w:val="26"/>
              </w:rPr>
              <w:t xml:space="preserve"> </w:t>
            </w:r>
            <w:r w:rsidRPr="003006E4">
              <w:rPr>
                <w:color w:val="000000" w:themeColor="text1"/>
                <w:szCs w:val="26"/>
              </w:rPr>
              <w:t>sinh</w:t>
            </w:r>
            <w:r w:rsidRPr="003006E4">
              <w:rPr>
                <w:color w:val="000000" w:themeColor="text1"/>
                <w:spacing w:val="4"/>
                <w:szCs w:val="26"/>
              </w:rPr>
              <w:t xml:space="preserve"> </w:t>
            </w:r>
            <w:r w:rsidRPr="003006E4">
              <w:rPr>
                <w:color w:val="000000" w:themeColor="text1"/>
                <w:spacing w:val="2"/>
                <w:szCs w:val="26"/>
              </w:rPr>
              <w:t>d</w:t>
            </w:r>
            <w:r w:rsidRPr="003006E4">
              <w:rPr>
                <w:color w:val="000000" w:themeColor="text1"/>
                <w:szCs w:val="26"/>
              </w:rPr>
              <w:t>o</w:t>
            </w:r>
            <w:r w:rsidRPr="003006E4">
              <w:rPr>
                <w:color w:val="000000" w:themeColor="text1"/>
                <w:spacing w:val="6"/>
                <w:szCs w:val="26"/>
              </w:rPr>
              <w:t xml:space="preserve"> </w:t>
            </w:r>
            <w:r w:rsidRPr="003006E4">
              <w:rPr>
                <w:color w:val="000000" w:themeColor="text1"/>
                <w:spacing w:val="2"/>
                <w:szCs w:val="26"/>
              </w:rPr>
              <w:t>n</w:t>
            </w:r>
            <w:r w:rsidRPr="003006E4">
              <w:rPr>
                <w:color w:val="000000" w:themeColor="text1"/>
                <w:szCs w:val="26"/>
              </w:rPr>
              <w:t>g</w:t>
            </w:r>
            <w:r w:rsidRPr="003006E4">
              <w:rPr>
                <w:color w:val="000000" w:themeColor="text1"/>
                <w:spacing w:val="2"/>
                <w:szCs w:val="26"/>
              </w:rPr>
              <w:t>u</w:t>
            </w:r>
            <w:r w:rsidRPr="003006E4">
              <w:rPr>
                <w:color w:val="000000" w:themeColor="text1"/>
                <w:szCs w:val="26"/>
              </w:rPr>
              <w:t>ồn</w:t>
            </w:r>
            <w:r w:rsidRPr="003006E4">
              <w:rPr>
                <w:color w:val="000000" w:themeColor="text1"/>
                <w:spacing w:val="2"/>
                <w:szCs w:val="26"/>
              </w:rPr>
              <w:t xml:space="preserve"> </w:t>
            </w:r>
            <w:r w:rsidRPr="003006E4">
              <w:rPr>
                <w:color w:val="000000" w:themeColor="text1"/>
                <w:szCs w:val="26"/>
              </w:rPr>
              <w:t>đ</w:t>
            </w:r>
            <w:r w:rsidRPr="003006E4">
              <w:rPr>
                <w:color w:val="000000" w:themeColor="text1"/>
                <w:spacing w:val="1"/>
                <w:szCs w:val="26"/>
              </w:rPr>
              <w:t>ư</w:t>
            </w:r>
            <w:r w:rsidRPr="003006E4">
              <w:rPr>
                <w:color w:val="000000" w:themeColor="text1"/>
                <w:szCs w:val="26"/>
              </w:rPr>
              <w:t>ờng th</w:t>
            </w:r>
            <w:r w:rsidRPr="003006E4">
              <w:rPr>
                <w:color w:val="000000" w:themeColor="text1"/>
                <w:spacing w:val="1"/>
                <w:szCs w:val="26"/>
              </w:rPr>
              <w:t>ự</w:t>
            </w:r>
            <w:r w:rsidRPr="003006E4">
              <w:rPr>
                <w:color w:val="000000" w:themeColor="text1"/>
                <w:szCs w:val="26"/>
              </w:rPr>
              <w:t>c</w:t>
            </w:r>
            <w:r w:rsidRPr="003006E4">
              <w:rPr>
                <w:color w:val="000000" w:themeColor="text1"/>
                <w:spacing w:val="2"/>
                <w:szCs w:val="26"/>
              </w:rPr>
              <w:t xml:space="preserve"> </w:t>
            </w:r>
            <w:r w:rsidRPr="003006E4">
              <w:rPr>
                <w:color w:val="000000" w:themeColor="text1"/>
                <w:szCs w:val="26"/>
              </w:rPr>
              <w:t>hiện</w:t>
            </w:r>
            <w:r w:rsidRPr="003006E4">
              <w:rPr>
                <w:color w:val="000000" w:themeColor="text1"/>
                <w:spacing w:val="2"/>
                <w:szCs w:val="26"/>
              </w:rPr>
              <w:t xml:space="preserve"> </w:t>
            </w:r>
            <w:r w:rsidRPr="003006E4">
              <w:rPr>
                <w:color w:val="000000" w:themeColor="text1"/>
                <w:szCs w:val="26"/>
              </w:rPr>
              <w:t>các</w:t>
            </w:r>
            <w:r w:rsidRPr="003006E4">
              <w:rPr>
                <w:color w:val="000000" w:themeColor="text1"/>
                <w:spacing w:val="4"/>
                <w:szCs w:val="26"/>
              </w:rPr>
              <w:t xml:space="preserve"> </w:t>
            </w:r>
            <w:r w:rsidRPr="003006E4">
              <w:rPr>
                <w:color w:val="000000" w:themeColor="text1"/>
                <w:szCs w:val="26"/>
              </w:rPr>
              <w:t>biện</w:t>
            </w:r>
            <w:r w:rsidRPr="003006E4">
              <w:rPr>
                <w:color w:val="000000" w:themeColor="text1"/>
                <w:spacing w:val="2"/>
                <w:szCs w:val="26"/>
              </w:rPr>
              <w:t xml:space="preserve"> </w:t>
            </w:r>
            <w:r w:rsidRPr="003006E4">
              <w:rPr>
                <w:color w:val="000000" w:themeColor="text1"/>
                <w:szCs w:val="26"/>
              </w:rPr>
              <w:t>pháp</w:t>
            </w:r>
            <w:r w:rsidRPr="003006E4">
              <w:rPr>
                <w:color w:val="000000" w:themeColor="text1"/>
                <w:spacing w:val="2"/>
                <w:szCs w:val="26"/>
              </w:rPr>
              <w:t xml:space="preserve"> </w:t>
            </w:r>
            <w:r w:rsidRPr="003006E4">
              <w:rPr>
                <w:color w:val="000000" w:themeColor="text1"/>
                <w:spacing w:val="1"/>
                <w:szCs w:val="26"/>
              </w:rPr>
              <w:t>v</w:t>
            </w:r>
            <w:r w:rsidRPr="003006E4">
              <w:rPr>
                <w:color w:val="000000" w:themeColor="text1"/>
                <w:szCs w:val="26"/>
              </w:rPr>
              <w:t>ệ</w:t>
            </w:r>
            <w:r w:rsidRPr="003006E4">
              <w:rPr>
                <w:color w:val="000000" w:themeColor="text1"/>
                <w:spacing w:val="5"/>
                <w:szCs w:val="26"/>
              </w:rPr>
              <w:t xml:space="preserve"> </w:t>
            </w:r>
            <w:r w:rsidRPr="003006E4">
              <w:rPr>
                <w:color w:val="000000" w:themeColor="text1"/>
                <w:szCs w:val="26"/>
              </w:rPr>
              <w:t>sinh</w:t>
            </w:r>
            <w:r w:rsidRPr="003006E4">
              <w:rPr>
                <w:color w:val="000000" w:themeColor="text1"/>
                <w:spacing w:val="2"/>
                <w:szCs w:val="26"/>
              </w:rPr>
              <w:t xml:space="preserve"> </w:t>
            </w:r>
            <w:r w:rsidRPr="003006E4">
              <w:rPr>
                <w:color w:val="000000" w:themeColor="text1"/>
                <w:szCs w:val="26"/>
              </w:rPr>
              <w:t>đ</w:t>
            </w:r>
            <w:r w:rsidRPr="003006E4">
              <w:rPr>
                <w:color w:val="000000" w:themeColor="text1"/>
                <w:spacing w:val="2"/>
                <w:szCs w:val="26"/>
              </w:rPr>
              <w:t>ư</w:t>
            </w:r>
            <w:r w:rsidRPr="003006E4">
              <w:rPr>
                <w:color w:val="000000" w:themeColor="text1"/>
                <w:szCs w:val="26"/>
              </w:rPr>
              <w:t>ờng nội</w:t>
            </w:r>
            <w:r w:rsidRPr="003006E4">
              <w:rPr>
                <w:color w:val="000000" w:themeColor="text1"/>
                <w:spacing w:val="4"/>
                <w:szCs w:val="26"/>
              </w:rPr>
              <w:t xml:space="preserve"> </w:t>
            </w:r>
            <w:r w:rsidRPr="003006E4">
              <w:rPr>
                <w:color w:val="000000" w:themeColor="text1"/>
                <w:szCs w:val="26"/>
              </w:rPr>
              <w:t>bộ,</w:t>
            </w:r>
            <w:r w:rsidRPr="003006E4">
              <w:rPr>
                <w:color w:val="000000" w:themeColor="text1"/>
                <w:spacing w:val="3"/>
                <w:szCs w:val="26"/>
              </w:rPr>
              <w:t xml:space="preserve"> </w:t>
            </w:r>
            <w:r w:rsidRPr="003006E4">
              <w:rPr>
                <w:color w:val="000000" w:themeColor="text1"/>
                <w:szCs w:val="26"/>
              </w:rPr>
              <w:t>trồng</w:t>
            </w:r>
            <w:r w:rsidRPr="003006E4">
              <w:rPr>
                <w:color w:val="000000" w:themeColor="text1"/>
                <w:spacing w:val="1"/>
                <w:szCs w:val="26"/>
              </w:rPr>
              <w:t xml:space="preserve"> </w:t>
            </w:r>
            <w:r w:rsidRPr="003006E4">
              <w:rPr>
                <w:color w:val="000000" w:themeColor="text1"/>
                <w:szCs w:val="26"/>
              </w:rPr>
              <w:t>c</w:t>
            </w:r>
            <w:r w:rsidRPr="003006E4">
              <w:rPr>
                <w:color w:val="000000" w:themeColor="text1"/>
                <w:spacing w:val="5"/>
                <w:szCs w:val="26"/>
              </w:rPr>
              <w:t>â</w:t>
            </w:r>
            <w:r w:rsidRPr="003006E4">
              <w:rPr>
                <w:color w:val="000000" w:themeColor="text1"/>
                <w:szCs w:val="26"/>
              </w:rPr>
              <w:t>y xanh...</w:t>
            </w:r>
          </w:p>
        </w:tc>
        <w:tc>
          <w:tcPr>
            <w:tcW w:w="1627" w:type="dxa"/>
            <w:tcBorders>
              <w:top w:val="single" w:sz="6" w:space="0" w:color="000000"/>
              <w:left w:val="single" w:sz="6" w:space="0" w:color="000000"/>
              <w:bottom w:val="single" w:sz="6" w:space="0" w:color="000000"/>
              <w:right w:val="single" w:sz="6" w:space="0" w:color="000000"/>
            </w:tcBorders>
            <w:vAlign w:val="center"/>
          </w:tcPr>
          <w:p w14:paraId="7EAB93D5" w14:textId="77777777" w:rsidR="005826F3" w:rsidRPr="003006E4" w:rsidRDefault="005826F3" w:rsidP="00180E54">
            <w:pPr>
              <w:spacing w:before="0" w:after="0"/>
              <w:ind w:left="105" w:right="54" w:firstLine="0"/>
              <w:jc w:val="center"/>
              <w:rPr>
                <w:color w:val="000000" w:themeColor="text1"/>
                <w:szCs w:val="26"/>
              </w:rPr>
            </w:pPr>
          </w:p>
        </w:tc>
      </w:tr>
      <w:tr w:rsidR="003006E4" w:rsidRPr="003006E4" w14:paraId="0DC435E8" w14:textId="77777777" w:rsidTr="00DF0115">
        <w:trPr>
          <w:trHeight w:hRule="exact" w:val="2976"/>
        </w:trPr>
        <w:tc>
          <w:tcPr>
            <w:tcW w:w="1414" w:type="dxa"/>
            <w:vMerge/>
            <w:tcBorders>
              <w:left w:val="single" w:sz="6" w:space="0" w:color="000000"/>
              <w:bottom w:val="single" w:sz="6" w:space="0" w:color="000000"/>
              <w:right w:val="single" w:sz="6" w:space="0" w:color="000000"/>
            </w:tcBorders>
            <w:vAlign w:val="center"/>
          </w:tcPr>
          <w:p w14:paraId="70FEA208" w14:textId="77777777" w:rsidR="005826F3" w:rsidRPr="003006E4" w:rsidRDefault="005826F3" w:rsidP="005A2BA4">
            <w:pPr>
              <w:spacing w:before="0" w:after="0"/>
              <w:ind w:firstLine="0"/>
              <w:jc w:val="both"/>
              <w:rPr>
                <w:color w:val="000000" w:themeColor="text1"/>
              </w:rPr>
            </w:pPr>
          </w:p>
        </w:tc>
        <w:tc>
          <w:tcPr>
            <w:tcW w:w="2693" w:type="dxa"/>
            <w:tcBorders>
              <w:top w:val="single" w:sz="6" w:space="0" w:color="000000"/>
              <w:left w:val="single" w:sz="6" w:space="0" w:color="000000"/>
              <w:bottom w:val="single" w:sz="6" w:space="0" w:color="000000"/>
              <w:right w:val="single" w:sz="6" w:space="0" w:color="000000"/>
            </w:tcBorders>
            <w:vAlign w:val="center"/>
          </w:tcPr>
          <w:p w14:paraId="3C1ADB02" w14:textId="77777777" w:rsidR="005826F3" w:rsidRPr="003006E4" w:rsidRDefault="005826F3" w:rsidP="00180E54">
            <w:pPr>
              <w:spacing w:before="0" w:after="0"/>
              <w:ind w:left="102" w:right="57" w:firstLine="0"/>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Hoạt</w:t>
            </w:r>
            <w:r w:rsidRPr="003006E4">
              <w:rPr>
                <w:color w:val="000000" w:themeColor="text1"/>
                <w:spacing w:val="1"/>
                <w:szCs w:val="26"/>
              </w:rPr>
              <w:t xml:space="preserve"> </w:t>
            </w:r>
            <w:r w:rsidRPr="003006E4">
              <w:rPr>
                <w:color w:val="000000" w:themeColor="text1"/>
                <w:szCs w:val="26"/>
              </w:rPr>
              <w:t>đ</w:t>
            </w:r>
            <w:r w:rsidRPr="003006E4">
              <w:rPr>
                <w:color w:val="000000" w:themeColor="text1"/>
                <w:spacing w:val="2"/>
                <w:szCs w:val="26"/>
              </w:rPr>
              <w:t>ộ</w:t>
            </w:r>
            <w:r w:rsidRPr="003006E4">
              <w:rPr>
                <w:color w:val="000000" w:themeColor="text1"/>
                <w:szCs w:val="26"/>
              </w:rPr>
              <w:t>ng của</w:t>
            </w:r>
            <w:r w:rsidRPr="003006E4">
              <w:rPr>
                <w:color w:val="000000" w:themeColor="text1"/>
                <w:spacing w:val="2"/>
                <w:szCs w:val="26"/>
              </w:rPr>
              <w:t xml:space="preserve"> c</w:t>
            </w:r>
            <w:r w:rsidRPr="003006E4">
              <w:rPr>
                <w:color w:val="000000" w:themeColor="text1"/>
                <w:szCs w:val="26"/>
              </w:rPr>
              <w:t>ác</w:t>
            </w:r>
            <w:r w:rsidRPr="003006E4">
              <w:rPr>
                <w:color w:val="000000" w:themeColor="text1"/>
                <w:spacing w:val="2"/>
                <w:szCs w:val="26"/>
              </w:rPr>
              <w:t xml:space="preserve"> </w:t>
            </w:r>
            <w:r w:rsidRPr="003006E4">
              <w:rPr>
                <w:color w:val="000000" w:themeColor="text1"/>
                <w:spacing w:val="4"/>
                <w:szCs w:val="26"/>
              </w:rPr>
              <w:t>h</w:t>
            </w:r>
            <w:r w:rsidRPr="003006E4">
              <w:rPr>
                <w:color w:val="000000" w:themeColor="text1"/>
                <w:szCs w:val="26"/>
              </w:rPr>
              <w:t xml:space="preserve">ộ dân,   các  </w:t>
            </w:r>
            <w:r w:rsidRPr="003006E4">
              <w:rPr>
                <w:color w:val="000000" w:themeColor="text1"/>
                <w:spacing w:val="4"/>
                <w:szCs w:val="26"/>
              </w:rPr>
              <w:t xml:space="preserve"> </w:t>
            </w:r>
            <w:r w:rsidRPr="003006E4">
              <w:rPr>
                <w:color w:val="000000" w:themeColor="text1"/>
                <w:szCs w:val="26"/>
              </w:rPr>
              <w:t xml:space="preserve">công  </w:t>
            </w:r>
            <w:r w:rsidRPr="003006E4">
              <w:rPr>
                <w:color w:val="000000" w:themeColor="text1"/>
                <w:spacing w:val="2"/>
                <w:szCs w:val="26"/>
              </w:rPr>
              <w:t xml:space="preserve"> </w:t>
            </w:r>
            <w:r w:rsidRPr="003006E4">
              <w:rPr>
                <w:color w:val="000000" w:themeColor="text1"/>
                <w:szCs w:val="26"/>
              </w:rPr>
              <w:t>trì</w:t>
            </w:r>
            <w:r w:rsidRPr="003006E4">
              <w:rPr>
                <w:color w:val="000000" w:themeColor="text1"/>
                <w:spacing w:val="2"/>
                <w:szCs w:val="26"/>
              </w:rPr>
              <w:t>n</w:t>
            </w:r>
            <w:r w:rsidRPr="003006E4">
              <w:rPr>
                <w:color w:val="000000" w:themeColor="text1"/>
                <w:szCs w:val="26"/>
              </w:rPr>
              <w:t>h công</w:t>
            </w:r>
            <w:r w:rsidRPr="003006E4">
              <w:rPr>
                <w:color w:val="000000" w:themeColor="text1"/>
                <w:spacing w:val="-5"/>
                <w:szCs w:val="26"/>
              </w:rPr>
              <w:t xml:space="preserve"> </w:t>
            </w:r>
            <w:r w:rsidRPr="003006E4">
              <w:rPr>
                <w:color w:val="000000" w:themeColor="text1"/>
                <w:szCs w:val="26"/>
              </w:rPr>
              <w:t>cộng.</w:t>
            </w:r>
          </w:p>
          <w:p w14:paraId="6D50BCE8" w14:textId="77777777" w:rsidR="005826F3" w:rsidRPr="003006E4" w:rsidRDefault="005826F3" w:rsidP="00180E54">
            <w:pPr>
              <w:spacing w:before="0" w:after="0"/>
              <w:ind w:left="102" w:right="59" w:firstLine="0"/>
              <w:jc w:val="both"/>
              <w:rPr>
                <w:color w:val="000000" w:themeColor="text1"/>
                <w:szCs w:val="26"/>
              </w:rPr>
            </w:pPr>
            <w:r w:rsidRPr="003006E4">
              <w:rPr>
                <w:color w:val="000000" w:themeColor="text1"/>
                <w:szCs w:val="26"/>
              </w:rPr>
              <w:t>-</w:t>
            </w:r>
            <w:r w:rsidRPr="003006E4">
              <w:rPr>
                <w:color w:val="000000" w:themeColor="text1"/>
                <w:spacing w:val="28"/>
                <w:szCs w:val="26"/>
              </w:rPr>
              <w:t xml:space="preserve"> </w:t>
            </w:r>
            <w:r w:rsidRPr="003006E4">
              <w:rPr>
                <w:color w:val="000000" w:themeColor="text1"/>
                <w:szCs w:val="26"/>
              </w:rPr>
              <w:t>Hoạt</w:t>
            </w:r>
            <w:r w:rsidRPr="003006E4">
              <w:rPr>
                <w:color w:val="000000" w:themeColor="text1"/>
                <w:spacing w:val="26"/>
                <w:szCs w:val="26"/>
              </w:rPr>
              <w:t xml:space="preserve"> </w:t>
            </w:r>
            <w:r w:rsidRPr="003006E4">
              <w:rPr>
                <w:color w:val="000000" w:themeColor="text1"/>
                <w:spacing w:val="1"/>
                <w:szCs w:val="26"/>
              </w:rPr>
              <w:t>c</w:t>
            </w:r>
            <w:r w:rsidRPr="003006E4">
              <w:rPr>
                <w:color w:val="000000" w:themeColor="text1"/>
                <w:szCs w:val="26"/>
              </w:rPr>
              <w:t>ủa</w:t>
            </w:r>
            <w:r w:rsidRPr="003006E4">
              <w:rPr>
                <w:color w:val="000000" w:themeColor="text1"/>
                <w:spacing w:val="27"/>
                <w:szCs w:val="26"/>
              </w:rPr>
              <w:t xml:space="preserve"> </w:t>
            </w:r>
            <w:r w:rsidRPr="003006E4">
              <w:rPr>
                <w:color w:val="000000" w:themeColor="text1"/>
                <w:szCs w:val="26"/>
              </w:rPr>
              <w:t>các</w:t>
            </w:r>
            <w:r w:rsidRPr="003006E4">
              <w:rPr>
                <w:color w:val="000000" w:themeColor="text1"/>
                <w:spacing w:val="28"/>
                <w:szCs w:val="26"/>
              </w:rPr>
              <w:t xml:space="preserve"> </w:t>
            </w:r>
            <w:r w:rsidRPr="003006E4">
              <w:rPr>
                <w:color w:val="000000" w:themeColor="text1"/>
                <w:szCs w:val="26"/>
              </w:rPr>
              <w:t>ph</w:t>
            </w:r>
            <w:r w:rsidRPr="003006E4">
              <w:rPr>
                <w:color w:val="000000" w:themeColor="text1"/>
                <w:spacing w:val="1"/>
                <w:szCs w:val="26"/>
              </w:rPr>
              <w:t>ư</w:t>
            </w:r>
            <w:r w:rsidRPr="003006E4">
              <w:rPr>
                <w:color w:val="000000" w:themeColor="text1"/>
                <w:szCs w:val="26"/>
              </w:rPr>
              <w:t>ơ</w:t>
            </w:r>
            <w:r w:rsidRPr="003006E4">
              <w:rPr>
                <w:color w:val="000000" w:themeColor="text1"/>
                <w:spacing w:val="2"/>
                <w:szCs w:val="26"/>
              </w:rPr>
              <w:t>n</w:t>
            </w:r>
            <w:r w:rsidRPr="003006E4">
              <w:rPr>
                <w:color w:val="000000" w:themeColor="text1"/>
                <w:szCs w:val="26"/>
              </w:rPr>
              <w:t>g</w:t>
            </w:r>
          </w:p>
          <w:p w14:paraId="4D6C00AC" w14:textId="77777777" w:rsidR="005826F3" w:rsidRPr="003006E4" w:rsidRDefault="005826F3" w:rsidP="00180E54">
            <w:pPr>
              <w:spacing w:before="0" w:after="0"/>
              <w:ind w:left="102" w:right="919" w:firstLine="0"/>
              <w:jc w:val="both"/>
              <w:rPr>
                <w:color w:val="000000" w:themeColor="text1"/>
                <w:szCs w:val="26"/>
              </w:rPr>
            </w:pPr>
            <w:r w:rsidRPr="003006E4">
              <w:rPr>
                <w:color w:val="000000" w:themeColor="text1"/>
                <w:szCs w:val="26"/>
              </w:rPr>
              <w:t>tiện</w:t>
            </w:r>
            <w:r w:rsidRPr="003006E4">
              <w:rPr>
                <w:color w:val="000000" w:themeColor="text1"/>
                <w:spacing w:val="-2"/>
                <w:szCs w:val="26"/>
              </w:rPr>
              <w:t xml:space="preserve"> </w:t>
            </w:r>
            <w:r w:rsidRPr="003006E4">
              <w:rPr>
                <w:color w:val="000000" w:themeColor="text1"/>
                <w:szCs w:val="26"/>
              </w:rPr>
              <w:t>giao</w:t>
            </w:r>
            <w:r w:rsidRPr="003006E4">
              <w:rPr>
                <w:color w:val="000000" w:themeColor="text1"/>
                <w:spacing w:val="-4"/>
                <w:szCs w:val="26"/>
              </w:rPr>
              <w:t xml:space="preserve"> </w:t>
            </w:r>
            <w:r w:rsidRPr="003006E4">
              <w:rPr>
                <w:color w:val="000000" w:themeColor="text1"/>
                <w:szCs w:val="26"/>
              </w:rPr>
              <w:t>t</w:t>
            </w:r>
            <w:r w:rsidRPr="003006E4">
              <w:rPr>
                <w:color w:val="000000" w:themeColor="text1"/>
                <w:spacing w:val="2"/>
                <w:szCs w:val="26"/>
              </w:rPr>
              <w:t>h</w:t>
            </w:r>
            <w:r w:rsidRPr="003006E4">
              <w:rPr>
                <w:color w:val="000000" w:themeColor="text1"/>
                <w:szCs w:val="26"/>
              </w:rPr>
              <w:t>ông.</w:t>
            </w:r>
          </w:p>
        </w:tc>
        <w:tc>
          <w:tcPr>
            <w:tcW w:w="2552" w:type="dxa"/>
            <w:tcBorders>
              <w:top w:val="single" w:sz="6" w:space="0" w:color="000000"/>
              <w:left w:val="single" w:sz="6" w:space="0" w:color="000000"/>
              <w:bottom w:val="single" w:sz="6" w:space="0" w:color="000000"/>
              <w:right w:val="single" w:sz="6" w:space="0" w:color="000000"/>
            </w:tcBorders>
            <w:vAlign w:val="center"/>
          </w:tcPr>
          <w:p w14:paraId="6A81228A" w14:textId="77777777" w:rsidR="005826F3" w:rsidRPr="003006E4" w:rsidRDefault="005826F3" w:rsidP="00180E54">
            <w:pPr>
              <w:spacing w:before="0" w:after="0"/>
              <w:ind w:left="102" w:right="56" w:firstLine="0"/>
              <w:jc w:val="both"/>
              <w:rPr>
                <w:color w:val="000000" w:themeColor="text1"/>
                <w:szCs w:val="26"/>
              </w:rPr>
            </w:pPr>
            <w:r w:rsidRPr="003006E4">
              <w:rPr>
                <w:color w:val="000000" w:themeColor="text1"/>
                <w:szCs w:val="26"/>
              </w:rPr>
              <w:t>-</w:t>
            </w:r>
            <w:r w:rsidRPr="003006E4">
              <w:rPr>
                <w:color w:val="000000" w:themeColor="text1"/>
                <w:spacing w:val="42"/>
                <w:szCs w:val="26"/>
              </w:rPr>
              <w:t xml:space="preserve"> </w:t>
            </w:r>
            <w:r w:rsidRPr="003006E4">
              <w:rPr>
                <w:color w:val="000000" w:themeColor="text1"/>
                <w:szCs w:val="26"/>
              </w:rPr>
              <w:t>Nh</w:t>
            </w:r>
            <w:r w:rsidRPr="003006E4">
              <w:rPr>
                <w:color w:val="000000" w:themeColor="text1"/>
                <w:spacing w:val="1"/>
                <w:szCs w:val="26"/>
              </w:rPr>
              <w:t>ữ</w:t>
            </w:r>
            <w:r w:rsidRPr="003006E4">
              <w:rPr>
                <w:color w:val="000000" w:themeColor="text1"/>
                <w:szCs w:val="26"/>
              </w:rPr>
              <w:t>ng</w:t>
            </w:r>
            <w:r w:rsidRPr="003006E4">
              <w:rPr>
                <w:color w:val="000000" w:themeColor="text1"/>
                <w:spacing w:val="36"/>
                <w:szCs w:val="26"/>
              </w:rPr>
              <w:t xml:space="preserve"> </w:t>
            </w:r>
            <w:r w:rsidRPr="003006E4">
              <w:rPr>
                <w:color w:val="000000" w:themeColor="text1"/>
                <w:szCs w:val="26"/>
              </w:rPr>
              <w:t>rủi</w:t>
            </w:r>
            <w:r w:rsidRPr="003006E4">
              <w:rPr>
                <w:color w:val="000000" w:themeColor="text1"/>
                <w:spacing w:val="41"/>
                <w:szCs w:val="26"/>
              </w:rPr>
              <w:t xml:space="preserve"> </w:t>
            </w:r>
            <w:r w:rsidRPr="003006E4">
              <w:rPr>
                <w:color w:val="000000" w:themeColor="text1"/>
                <w:szCs w:val="26"/>
              </w:rPr>
              <w:t>ro</w:t>
            </w:r>
            <w:r w:rsidRPr="003006E4">
              <w:rPr>
                <w:color w:val="000000" w:themeColor="text1"/>
                <w:spacing w:val="41"/>
                <w:szCs w:val="26"/>
              </w:rPr>
              <w:t xml:space="preserve"> </w:t>
            </w:r>
            <w:r w:rsidRPr="003006E4">
              <w:rPr>
                <w:color w:val="000000" w:themeColor="text1"/>
                <w:szCs w:val="26"/>
              </w:rPr>
              <w:t>và</w:t>
            </w:r>
            <w:r w:rsidRPr="003006E4">
              <w:rPr>
                <w:color w:val="000000" w:themeColor="text1"/>
                <w:spacing w:val="41"/>
                <w:szCs w:val="26"/>
              </w:rPr>
              <w:t xml:space="preserve"> </w:t>
            </w:r>
            <w:r w:rsidRPr="003006E4">
              <w:rPr>
                <w:color w:val="000000" w:themeColor="text1"/>
                <w:spacing w:val="1"/>
                <w:szCs w:val="26"/>
              </w:rPr>
              <w:t>s</w:t>
            </w:r>
            <w:r w:rsidRPr="003006E4">
              <w:rPr>
                <w:color w:val="000000" w:themeColor="text1"/>
                <w:szCs w:val="26"/>
              </w:rPr>
              <w:t>ự cố</w:t>
            </w:r>
            <w:r w:rsidRPr="003006E4">
              <w:rPr>
                <w:color w:val="000000" w:themeColor="text1"/>
                <w:spacing w:val="3"/>
                <w:szCs w:val="26"/>
              </w:rPr>
              <w:t xml:space="preserve"> </w:t>
            </w:r>
            <w:r w:rsidRPr="003006E4">
              <w:rPr>
                <w:color w:val="000000" w:themeColor="text1"/>
                <w:szCs w:val="26"/>
              </w:rPr>
              <w:t>có</w:t>
            </w:r>
            <w:r w:rsidRPr="003006E4">
              <w:rPr>
                <w:color w:val="000000" w:themeColor="text1"/>
                <w:spacing w:val="3"/>
                <w:szCs w:val="26"/>
              </w:rPr>
              <w:t xml:space="preserve"> </w:t>
            </w:r>
            <w:r w:rsidRPr="003006E4">
              <w:rPr>
                <w:color w:val="000000" w:themeColor="text1"/>
                <w:szCs w:val="26"/>
              </w:rPr>
              <w:t>thể</w:t>
            </w:r>
            <w:r w:rsidRPr="003006E4">
              <w:rPr>
                <w:color w:val="000000" w:themeColor="text1"/>
                <w:spacing w:val="4"/>
                <w:szCs w:val="26"/>
              </w:rPr>
              <w:t xml:space="preserve"> </w:t>
            </w:r>
            <w:r w:rsidRPr="003006E4">
              <w:rPr>
                <w:color w:val="000000" w:themeColor="text1"/>
                <w:szCs w:val="26"/>
              </w:rPr>
              <w:t>x</w:t>
            </w:r>
            <w:r w:rsidRPr="003006E4">
              <w:rPr>
                <w:color w:val="000000" w:themeColor="text1"/>
                <w:spacing w:val="5"/>
                <w:szCs w:val="26"/>
              </w:rPr>
              <w:t>ả</w:t>
            </w:r>
            <w:r w:rsidRPr="003006E4">
              <w:rPr>
                <w:color w:val="000000" w:themeColor="text1"/>
                <w:szCs w:val="26"/>
              </w:rPr>
              <w:t>y ra</w:t>
            </w:r>
            <w:r w:rsidRPr="003006E4">
              <w:rPr>
                <w:color w:val="000000" w:themeColor="text1"/>
                <w:spacing w:val="4"/>
                <w:szCs w:val="26"/>
              </w:rPr>
              <w:t xml:space="preserve"> </w:t>
            </w:r>
            <w:r w:rsidRPr="003006E4">
              <w:rPr>
                <w:color w:val="000000" w:themeColor="text1"/>
                <w:szCs w:val="26"/>
              </w:rPr>
              <w:t>(ch</w:t>
            </w:r>
            <w:r w:rsidRPr="003006E4">
              <w:rPr>
                <w:color w:val="000000" w:themeColor="text1"/>
                <w:spacing w:val="5"/>
                <w:szCs w:val="26"/>
              </w:rPr>
              <w:t>á</w:t>
            </w:r>
            <w:r w:rsidRPr="003006E4">
              <w:rPr>
                <w:color w:val="000000" w:themeColor="text1"/>
                <w:szCs w:val="26"/>
              </w:rPr>
              <w:t>y nổ,</w:t>
            </w:r>
            <w:r w:rsidRPr="003006E4">
              <w:rPr>
                <w:color w:val="000000" w:themeColor="text1"/>
                <w:spacing w:val="2"/>
                <w:szCs w:val="26"/>
              </w:rPr>
              <w:t xml:space="preserve"> </w:t>
            </w:r>
            <w:r w:rsidRPr="003006E4">
              <w:rPr>
                <w:color w:val="000000" w:themeColor="text1"/>
                <w:szCs w:val="26"/>
              </w:rPr>
              <w:t>sét</w:t>
            </w:r>
            <w:r w:rsidRPr="003006E4">
              <w:rPr>
                <w:color w:val="000000" w:themeColor="text1"/>
                <w:spacing w:val="3"/>
                <w:szCs w:val="26"/>
              </w:rPr>
              <w:t xml:space="preserve"> </w:t>
            </w:r>
            <w:r w:rsidRPr="003006E4">
              <w:rPr>
                <w:color w:val="000000" w:themeColor="text1"/>
                <w:szCs w:val="26"/>
              </w:rPr>
              <w:t>đánh, n</w:t>
            </w:r>
            <w:r w:rsidRPr="003006E4">
              <w:rPr>
                <w:color w:val="000000" w:themeColor="text1"/>
                <w:spacing w:val="1"/>
                <w:szCs w:val="26"/>
              </w:rPr>
              <w:t>g</w:t>
            </w:r>
            <w:r w:rsidRPr="003006E4">
              <w:rPr>
                <w:color w:val="000000" w:themeColor="text1"/>
                <w:szCs w:val="26"/>
              </w:rPr>
              <w:t>ập lụt,…).</w:t>
            </w:r>
          </w:p>
        </w:tc>
        <w:tc>
          <w:tcPr>
            <w:tcW w:w="6277" w:type="dxa"/>
            <w:tcBorders>
              <w:top w:val="single" w:sz="6" w:space="0" w:color="000000"/>
              <w:left w:val="single" w:sz="6" w:space="0" w:color="000000"/>
              <w:bottom w:val="single" w:sz="6" w:space="0" w:color="000000"/>
              <w:right w:val="single" w:sz="6" w:space="0" w:color="000000"/>
            </w:tcBorders>
            <w:vAlign w:val="center"/>
          </w:tcPr>
          <w:p w14:paraId="48F844CD" w14:textId="77777777" w:rsidR="005826F3" w:rsidRPr="003006E4" w:rsidRDefault="005826F3" w:rsidP="005A2BA4">
            <w:pPr>
              <w:spacing w:before="0" w:after="0"/>
              <w:ind w:left="105" w:right="53" w:firstLine="19"/>
              <w:jc w:val="both"/>
              <w:rPr>
                <w:color w:val="000000" w:themeColor="text1"/>
                <w:szCs w:val="26"/>
              </w:rPr>
            </w:pPr>
            <w:r w:rsidRPr="003006E4">
              <w:rPr>
                <w:color w:val="000000" w:themeColor="text1"/>
                <w:szCs w:val="26"/>
              </w:rPr>
              <w:t>-</w:t>
            </w:r>
            <w:r w:rsidRPr="003006E4">
              <w:rPr>
                <w:color w:val="000000" w:themeColor="text1"/>
                <w:spacing w:val="-4"/>
                <w:szCs w:val="26"/>
              </w:rPr>
              <w:t xml:space="preserve"> </w:t>
            </w:r>
            <w:r w:rsidRPr="003006E4">
              <w:rPr>
                <w:color w:val="000000" w:themeColor="text1"/>
                <w:szCs w:val="26"/>
              </w:rPr>
              <w:t>Để</w:t>
            </w:r>
            <w:r w:rsidRPr="003006E4">
              <w:rPr>
                <w:color w:val="000000" w:themeColor="text1"/>
                <w:spacing w:val="-5"/>
                <w:szCs w:val="26"/>
              </w:rPr>
              <w:t xml:space="preserve"> </w:t>
            </w:r>
            <w:r w:rsidRPr="003006E4">
              <w:rPr>
                <w:color w:val="000000" w:themeColor="text1"/>
                <w:szCs w:val="26"/>
              </w:rPr>
              <w:t>gi</w:t>
            </w:r>
            <w:r w:rsidRPr="003006E4">
              <w:rPr>
                <w:color w:val="000000" w:themeColor="text1"/>
                <w:spacing w:val="3"/>
                <w:szCs w:val="26"/>
              </w:rPr>
              <w:t>ả</w:t>
            </w:r>
            <w:r w:rsidRPr="003006E4">
              <w:rPr>
                <w:color w:val="000000" w:themeColor="text1"/>
                <w:szCs w:val="26"/>
              </w:rPr>
              <w:t>m</w:t>
            </w:r>
            <w:r w:rsidRPr="003006E4">
              <w:rPr>
                <w:color w:val="000000" w:themeColor="text1"/>
                <w:spacing w:val="-10"/>
                <w:szCs w:val="26"/>
              </w:rPr>
              <w:t xml:space="preserve"> </w:t>
            </w:r>
            <w:r w:rsidRPr="003006E4">
              <w:rPr>
                <w:color w:val="000000" w:themeColor="text1"/>
                <w:spacing w:val="2"/>
                <w:szCs w:val="26"/>
              </w:rPr>
              <w:t>t</w:t>
            </w:r>
            <w:r w:rsidRPr="003006E4">
              <w:rPr>
                <w:color w:val="000000" w:themeColor="text1"/>
                <w:szCs w:val="26"/>
              </w:rPr>
              <w:t>hiểu,</w:t>
            </w:r>
            <w:r w:rsidRPr="003006E4">
              <w:rPr>
                <w:color w:val="000000" w:themeColor="text1"/>
                <w:spacing w:val="-8"/>
                <w:szCs w:val="26"/>
              </w:rPr>
              <w:t xml:space="preserve"> </w:t>
            </w:r>
            <w:r w:rsidRPr="003006E4">
              <w:rPr>
                <w:color w:val="000000" w:themeColor="text1"/>
                <w:szCs w:val="26"/>
              </w:rPr>
              <w:t>p</w:t>
            </w:r>
            <w:r w:rsidRPr="003006E4">
              <w:rPr>
                <w:color w:val="000000" w:themeColor="text1"/>
                <w:spacing w:val="2"/>
                <w:szCs w:val="26"/>
              </w:rPr>
              <w:t>h</w:t>
            </w:r>
            <w:r w:rsidRPr="003006E4">
              <w:rPr>
                <w:color w:val="000000" w:themeColor="text1"/>
                <w:szCs w:val="26"/>
              </w:rPr>
              <w:t>òng</w:t>
            </w:r>
            <w:r w:rsidRPr="003006E4">
              <w:rPr>
                <w:color w:val="000000" w:themeColor="text1"/>
                <w:spacing w:val="-6"/>
                <w:szCs w:val="26"/>
              </w:rPr>
              <w:t xml:space="preserve"> </w:t>
            </w:r>
            <w:r w:rsidRPr="003006E4">
              <w:rPr>
                <w:color w:val="000000" w:themeColor="text1"/>
                <w:szCs w:val="26"/>
              </w:rPr>
              <w:t>n</w:t>
            </w:r>
            <w:r w:rsidRPr="003006E4">
              <w:rPr>
                <w:color w:val="000000" w:themeColor="text1"/>
                <w:spacing w:val="1"/>
                <w:szCs w:val="26"/>
              </w:rPr>
              <w:t>gừ</w:t>
            </w:r>
            <w:r w:rsidRPr="003006E4">
              <w:rPr>
                <w:color w:val="000000" w:themeColor="text1"/>
                <w:szCs w:val="26"/>
              </w:rPr>
              <w:t>a</w:t>
            </w:r>
            <w:r w:rsidRPr="003006E4">
              <w:rPr>
                <w:color w:val="000000" w:themeColor="text1"/>
                <w:spacing w:val="-8"/>
                <w:szCs w:val="26"/>
              </w:rPr>
              <w:t xml:space="preserve"> </w:t>
            </w:r>
            <w:r w:rsidRPr="003006E4">
              <w:rPr>
                <w:color w:val="000000" w:themeColor="text1"/>
                <w:szCs w:val="26"/>
              </w:rPr>
              <w:t>và</w:t>
            </w:r>
            <w:r w:rsidRPr="003006E4">
              <w:rPr>
                <w:color w:val="000000" w:themeColor="text1"/>
                <w:spacing w:val="-4"/>
                <w:szCs w:val="26"/>
              </w:rPr>
              <w:t xml:space="preserve"> </w:t>
            </w:r>
            <w:r w:rsidRPr="003006E4">
              <w:rPr>
                <w:color w:val="000000" w:themeColor="text1"/>
                <w:spacing w:val="1"/>
                <w:szCs w:val="26"/>
              </w:rPr>
              <w:t>ứ</w:t>
            </w:r>
            <w:r w:rsidRPr="003006E4">
              <w:rPr>
                <w:color w:val="000000" w:themeColor="text1"/>
                <w:szCs w:val="26"/>
              </w:rPr>
              <w:t>ng</w:t>
            </w:r>
            <w:r w:rsidRPr="003006E4">
              <w:rPr>
                <w:color w:val="000000" w:themeColor="text1"/>
                <w:spacing w:val="-7"/>
                <w:szCs w:val="26"/>
              </w:rPr>
              <w:t xml:space="preserve"> </w:t>
            </w:r>
            <w:r w:rsidRPr="003006E4">
              <w:rPr>
                <w:color w:val="000000" w:themeColor="text1"/>
                <w:szCs w:val="26"/>
              </w:rPr>
              <w:t>phó</w:t>
            </w:r>
            <w:r w:rsidRPr="003006E4">
              <w:rPr>
                <w:color w:val="000000" w:themeColor="text1"/>
                <w:spacing w:val="-4"/>
                <w:szCs w:val="26"/>
              </w:rPr>
              <w:t xml:space="preserve"> </w:t>
            </w:r>
            <w:r w:rsidRPr="003006E4">
              <w:rPr>
                <w:color w:val="000000" w:themeColor="text1"/>
                <w:szCs w:val="26"/>
              </w:rPr>
              <w:t>với</w:t>
            </w:r>
            <w:r w:rsidRPr="003006E4">
              <w:rPr>
                <w:color w:val="000000" w:themeColor="text1"/>
                <w:spacing w:val="-6"/>
                <w:szCs w:val="26"/>
              </w:rPr>
              <w:t xml:space="preserve"> </w:t>
            </w:r>
            <w:r w:rsidRPr="003006E4">
              <w:rPr>
                <w:color w:val="000000" w:themeColor="text1"/>
                <w:spacing w:val="2"/>
                <w:szCs w:val="26"/>
              </w:rPr>
              <w:t>c</w:t>
            </w:r>
            <w:r w:rsidRPr="003006E4">
              <w:rPr>
                <w:color w:val="000000" w:themeColor="text1"/>
                <w:szCs w:val="26"/>
              </w:rPr>
              <w:t>ác</w:t>
            </w:r>
            <w:r w:rsidRPr="003006E4">
              <w:rPr>
                <w:color w:val="000000" w:themeColor="text1"/>
                <w:spacing w:val="-5"/>
                <w:szCs w:val="26"/>
              </w:rPr>
              <w:t xml:space="preserve"> </w:t>
            </w:r>
            <w:r w:rsidRPr="003006E4">
              <w:rPr>
                <w:color w:val="000000" w:themeColor="text1"/>
                <w:szCs w:val="26"/>
              </w:rPr>
              <w:t>sự</w:t>
            </w:r>
            <w:r w:rsidRPr="003006E4">
              <w:rPr>
                <w:color w:val="000000" w:themeColor="text1"/>
                <w:spacing w:val="-3"/>
                <w:szCs w:val="26"/>
              </w:rPr>
              <w:t xml:space="preserve"> </w:t>
            </w:r>
            <w:r w:rsidRPr="003006E4">
              <w:rPr>
                <w:color w:val="000000" w:themeColor="text1"/>
                <w:szCs w:val="26"/>
              </w:rPr>
              <w:t>cố</w:t>
            </w:r>
            <w:r w:rsidRPr="003006E4">
              <w:rPr>
                <w:color w:val="000000" w:themeColor="text1"/>
                <w:spacing w:val="-5"/>
                <w:szCs w:val="26"/>
              </w:rPr>
              <w:t xml:space="preserve"> </w:t>
            </w:r>
            <w:r w:rsidRPr="003006E4">
              <w:rPr>
                <w:color w:val="000000" w:themeColor="text1"/>
                <w:szCs w:val="26"/>
              </w:rPr>
              <w:t>x</w:t>
            </w:r>
            <w:r w:rsidRPr="003006E4">
              <w:rPr>
                <w:color w:val="000000" w:themeColor="text1"/>
                <w:spacing w:val="5"/>
                <w:szCs w:val="26"/>
              </w:rPr>
              <w:t>ả</w:t>
            </w:r>
            <w:r w:rsidRPr="003006E4">
              <w:rPr>
                <w:color w:val="000000" w:themeColor="text1"/>
                <w:szCs w:val="26"/>
              </w:rPr>
              <w:t>y ra</w:t>
            </w:r>
            <w:r w:rsidRPr="003006E4">
              <w:rPr>
                <w:color w:val="000000" w:themeColor="text1"/>
                <w:spacing w:val="-7"/>
                <w:szCs w:val="26"/>
              </w:rPr>
              <w:t xml:space="preserve"> </w:t>
            </w:r>
            <w:r w:rsidRPr="003006E4">
              <w:rPr>
                <w:color w:val="000000" w:themeColor="text1"/>
                <w:szCs w:val="26"/>
              </w:rPr>
              <w:t>cần</w:t>
            </w:r>
            <w:r w:rsidRPr="003006E4">
              <w:rPr>
                <w:color w:val="000000" w:themeColor="text1"/>
                <w:spacing w:val="-9"/>
                <w:szCs w:val="26"/>
              </w:rPr>
              <w:t xml:space="preserve"> </w:t>
            </w:r>
            <w:r w:rsidRPr="003006E4">
              <w:rPr>
                <w:color w:val="000000" w:themeColor="text1"/>
                <w:szCs w:val="26"/>
              </w:rPr>
              <w:t>tuân</w:t>
            </w:r>
            <w:r w:rsidRPr="003006E4">
              <w:rPr>
                <w:color w:val="000000" w:themeColor="text1"/>
                <w:spacing w:val="-7"/>
                <w:szCs w:val="26"/>
              </w:rPr>
              <w:t xml:space="preserve"> </w:t>
            </w:r>
            <w:r w:rsidRPr="003006E4">
              <w:rPr>
                <w:color w:val="000000" w:themeColor="text1"/>
                <w:szCs w:val="26"/>
              </w:rPr>
              <w:t>t</w:t>
            </w:r>
            <w:r w:rsidRPr="003006E4">
              <w:rPr>
                <w:color w:val="000000" w:themeColor="text1"/>
                <w:spacing w:val="1"/>
                <w:szCs w:val="26"/>
              </w:rPr>
              <w:t>h</w:t>
            </w:r>
            <w:r w:rsidRPr="003006E4">
              <w:rPr>
                <w:color w:val="000000" w:themeColor="text1"/>
                <w:szCs w:val="26"/>
              </w:rPr>
              <w:t>ủ</w:t>
            </w:r>
            <w:r w:rsidRPr="003006E4">
              <w:rPr>
                <w:color w:val="000000" w:themeColor="text1"/>
                <w:spacing w:val="-8"/>
                <w:szCs w:val="26"/>
              </w:rPr>
              <w:t xml:space="preserve"> </w:t>
            </w:r>
            <w:r w:rsidRPr="003006E4">
              <w:rPr>
                <w:color w:val="000000" w:themeColor="text1"/>
                <w:szCs w:val="26"/>
              </w:rPr>
              <w:t>các</w:t>
            </w:r>
            <w:r w:rsidRPr="003006E4">
              <w:rPr>
                <w:color w:val="000000" w:themeColor="text1"/>
                <w:spacing w:val="-6"/>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11"/>
                <w:szCs w:val="26"/>
              </w:rPr>
              <w:t xml:space="preserve"> </w:t>
            </w:r>
            <w:r w:rsidRPr="003006E4">
              <w:rPr>
                <w:color w:val="000000" w:themeColor="text1"/>
                <w:szCs w:val="26"/>
              </w:rPr>
              <w:t>định</w:t>
            </w:r>
            <w:r w:rsidRPr="003006E4">
              <w:rPr>
                <w:color w:val="000000" w:themeColor="text1"/>
                <w:spacing w:val="-9"/>
                <w:szCs w:val="26"/>
              </w:rPr>
              <w:t xml:space="preserve"> </w:t>
            </w:r>
            <w:r w:rsidRPr="003006E4">
              <w:rPr>
                <w:color w:val="000000" w:themeColor="text1"/>
                <w:szCs w:val="26"/>
              </w:rPr>
              <w:t>phò</w:t>
            </w:r>
            <w:r w:rsidRPr="003006E4">
              <w:rPr>
                <w:color w:val="000000" w:themeColor="text1"/>
                <w:spacing w:val="2"/>
                <w:szCs w:val="26"/>
              </w:rPr>
              <w:t>n</w:t>
            </w:r>
            <w:r w:rsidRPr="003006E4">
              <w:rPr>
                <w:color w:val="000000" w:themeColor="text1"/>
                <w:szCs w:val="26"/>
              </w:rPr>
              <w:t>g</w:t>
            </w:r>
            <w:r w:rsidRPr="003006E4">
              <w:rPr>
                <w:color w:val="000000" w:themeColor="text1"/>
                <w:spacing w:val="-11"/>
                <w:szCs w:val="26"/>
              </w:rPr>
              <w:t xml:space="preserve"> </w:t>
            </w:r>
            <w:r w:rsidRPr="003006E4">
              <w:rPr>
                <w:color w:val="000000" w:themeColor="text1"/>
                <w:szCs w:val="26"/>
              </w:rPr>
              <w:t>c</w:t>
            </w:r>
            <w:r w:rsidRPr="003006E4">
              <w:rPr>
                <w:color w:val="000000" w:themeColor="text1"/>
                <w:spacing w:val="1"/>
                <w:szCs w:val="26"/>
              </w:rPr>
              <w:t>h</w:t>
            </w:r>
            <w:r w:rsidRPr="003006E4">
              <w:rPr>
                <w:color w:val="000000" w:themeColor="text1"/>
                <w:szCs w:val="26"/>
              </w:rPr>
              <w:t>ố</w:t>
            </w:r>
            <w:r w:rsidRPr="003006E4">
              <w:rPr>
                <w:color w:val="000000" w:themeColor="text1"/>
                <w:spacing w:val="2"/>
                <w:szCs w:val="26"/>
              </w:rPr>
              <w:t>n</w:t>
            </w:r>
            <w:r w:rsidRPr="003006E4">
              <w:rPr>
                <w:color w:val="000000" w:themeColor="text1"/>
                <w:szCs w:val="26"/>
              </w:rPr>
              <w:t>g</w:t>
            </w:r>
            <w:r w:rsidRPr="003006E4">
              <w:rPr>
                <w:color w:val="000000" w:themeColor="text1"/>
                <w:spacing w:val="-11"/>
                <w:szCs w:val="26"/>
              </w:rPr>
              <w:t xml:space="preserve"> </w:t>
            </w:r>
            <w:r w:rsidRPr="003006E4">
              <w:rPr>
                <w:color w:val="000000" w:themeColor="text1"/>
                <w:szCs w:val="26"/>
              </w:rPr>
              <w:t>ch</w:t>
            </w:r>
            <w:r w:rsidRPr="003006E4">
              <w:rPr>
                <w:color w:val="000000" w:themeColor="text1"/>
                <w:spacing w:val="5"/>
                <w:szCs w:val="26"/>
              </w:rPr>
              <w:t>á</w:t>
            </w:r>
            <w:r w:rsidRPr="003006E4">
              <w:rPr>
                <w:color w:val="000000" w:themeColor="text1"/>
                <w:szCs w:val="26"/>
              </w:rPr>
              <w:t>y</w:t>
            </w:r>
            <w:r w:rsidRPr="003006E4">
              <w:rPr>
                <w:color w:val="000000" w:themeColor="text1"/>
                <w:spacing w:val="-12"/>
                <w:szCs w:val="26"/>
              </w:rPr>
              <w:t xml:space="preserve"> </w:t>
            </w:r>
            <w:r w:rsidRPr="003006E4">
              <w:rPr>
                <w:color w:val="000000" w:themeColor="text1"/>
                <w:spacing w:val="1"/>
                <w:szCs w:val="26"/>
              </w:rPr>
              <w:t>n</w:t>
            </w:r>
            <w:r w:rsidRPr="003006E4">
              <w:rPr>
                <w:color w:val="000000" w:themeColor="text1"/>
                <w:szCs w:val="26"/>
              </w:rPr>
              <w:t>ổ,</w:t>
            </w:r>
            <w:r w:rsidRPr="003006E4">
              <w:rPr>
                <w:color w:val="000000" w:themeColor="text1"/>
                <w:spacing w:val="-8"/>
                <w:szCs w:val="26"/>
              </w:rPr>
              <w:t xml:space="preserve"> </w:t>
            </w:r>
            <w:r w:rsidRPr="003006E4">
              <w:rPr>
                <w:color w:val="000000" w:themeColor="text1"/>
                <w:szCs w:val="26"/>
              </w:rPr>
              <w:t>có</w:t>
            </w:r>
            <w:r w:rsidRPr="003006E4">
              <w:rPr>
                <w:color w:val="000000" w:themeColor="text1"/>
                <w:spacing w:val="-7"/>
                <w:szCs w:val="26"/>
              </w:rPr>
              <w:t xml:space="preserve"> </w:t>
            </w:r>
            <w:r w:rsidRPr="003006E4">
              <w:rPr>
                <w:color w:val="000000" w:themeColor="text1"/>
                <w:szCs w:val="26"/>
              </w:rPr>
              <w:t>b</w:t>
            </w:r>
            <w:r w:rsidRPr="003006E4">
              <w:rPr>
                <w:color w:val="000000" w:themeColor="text1"/>
                <w:spacing w:val="2"/>
                <w:szCs w:val="26"/>
              </w:rPr>
              <w:t>i</w:t>
            </w:r>
            <w:r w:rsidRPr="003006E4">
              <w:rPr>
                <w:color w:val="000000" w:themeColor="text1"/>
                <w:szCs w:val="26"/>
              </w:rPr>
              <w:t>ện pháp</w:t>
            </w:r>
            <w:r w:rsidRPr="003006E4">
              <w:rPr>
                <w:color w:val="000000" w:themeColor="text1"/>
                <w:spacing w:val="-5"/>
                <w:szCs w:val="26"/>
              </w:rPr>
              <w:t xml:space="preserve"> </w:t>
            </w:r>
            <w:r w:rsidRPr="003006E4">
              <w:rPr>
                <w:color w:val="000000" w:themeColor="text1"/>
                <w:szCs w:val="26"/>
              </w:rPr>
              <w:t>chống</w:t>
            </w:r>
            <w:r w:rsidRPr="003006E4">
              <w:rPr>
                <w:color w:val="000000" w:themeColor="text1"/>
                <w:spacing w:val="-4"/>
                <w:szCs w:val="26"/>
              </w:rPr>
              <w:t xml:space="preserve"> </w:t>
            </w:r>
            <w:r w:rsidRPr="003006E4">
              <w:rPr>
                <w:color w:val="000000" w:themeColor="text1"/>
                <w:szCs w:val="26"/>
              </w:rPr>
              <w:t>sét,</w:t>
            </w:r>
            <w:r w:rsidRPr="003006E4">
              <w:rPr>
                <w:color w:val="000000" w:themeColor="text1"/>
                <w:spacing w:val="-4"/>
                <w:szCs w:val="26"/>
              </w:rPr>
              <w:t xml:space="preserve"> </w:t>
            </w:r>
            <w:r w:rsidRPr="003006E4">
              <w:rPr>
                <w:color w:val="000000" w:themeColor="text1"/>
                <w:szCs w:val="26"/>
              </w:rPr>
              <w:t>ti</w:t>
            </w:r>
            <w:r w:rsidRPr="003006E4">
              <w:rPr>
                <w:color w:val="000000" w:themeColor="text1"/>
                <w:spacing w:val="3"/>
                <w:szCs w:val="26"/>
              </w:rPr>
              <w:t>ế</w:t>
            </w:r>
            <w:r w:rsidRPr="003006E4">
              <w:rPr>
                <w:color w:val="000000" w:themeColor="text1"/>
                <w:szCs w:val="26"/>
              </w:rPr>
              <w:t>p</w:t>
            </w:r>
            <w:r w:rsidRPr="003006E4">
              <w:rPr>
                <w:color w:val="000000" w:themeColor="text1"/>
                <w:spacing w:val="-2"/>
                <w:szCs w:val="26"/>
              </w:rPr>
              <w:t xml:space="preserve"> </w:t>
            </w:r>
            <w:r w:rsidRPr="003006E4">
              <w:rPr>
                <w:color w:val="000000" w:themeColor="text1"/>
                <w:szCs w:val="26"/>
              </w:rPr>
              <w:t>đ</w:t>
            </w:r>
            <w:r w:rsidRPr="003006E4">
              <w:rPr>
                <w:color w:val="000000" w:themeColor="text1"/>
                <w:spacing w:val="2"/>
                <w:szCs w:val="26"/>
              </w:rPr>
              <w:t>ị</w:t>
            </w:r>
            <w:r w:rsidRPr="003006E4">
              <w:rPr>
                <w:color w:val="000000" w:themeColor="text1"/>
                <w:szCs w:val="26"/>
              </w:rPr>
              <w:t>a</w:t>
            </w:r>
            <w:r w:rsidRPr="003006E4">
              <w:rPr>
                <w:color w:val="000000" w:themeColor="text1"/>
                <w:spacing w:val="-2"/>
                <w:szCs w:val="26"/>
              </w:rPr>
              <w:t xml:space="preserve"> </w:t>
            </w:r>
            <w:r w:rsidRPr="003006E4">
              <w:rPr>
                <w:color w:val="000000" w:themeColor="text1"/>
                <w:szCs w:val="26"/>
              </w:rPr>
              <w:t>an</w:t>
            </w:r>
            <w:r w:rsidRPr="003006E4">
              <w:rPr>
                <w:color w:val="000000" w:themeColor="text1"/>
                <w:spacing w:val="-2"/>
                <w:szCs w:val="26"/>
              </w:rPr>
              <w:t xml:space="preserve"> </w:t>
            </w:r>
            <w:r w:rsidRPr="003006E4">
              <w:rPr>
                <w:color w:val="000000" w:themeColor="text1"/>
                <w:szCs w:val="26"/>
              </w:rPr>
              <w:t>toàn,</w:t>
            </w:r>
            <w:r w:rsidRPr="003006E4">
              <w:rPr>
                <w:color w:val="000000" w:themeColor="text1"/>
                <w:spacing w:val="-1"/>
                <w:szCs w:val="26"/>
              </w:rPr>
              <w:t>.</w:t>
            </w:r>
            <w:r w:rsidRPr="003006E4">
              <w:rPr>
                <w:color w:val="000000" w:themeColor="text1"/>
                <w:szCs w:val="26"/>
              </w:rPr>
              <w:t>...</w:t>
            </w:r>
          </w:p>
          <w:p w14:paraId="77745B24" w14:textId="77777777" w:rsidR="005826F3" w:rsidRPr="003006E4" w:rsidRDefault="005826F3" w:rsidP="005A2BA4">
            <w:pPr>
              <w:spacing w:before="0" w:after="0"/>
              <w:ind w:left="105" w:right="57" w:firstLine="19"/>
              <w:jc w:val="both"/>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5"/>
                <w:szCs w:val="26"/>
              </w:rPr>
              <w:t xml:space="preserve"> </w:t>
            </w:r>
            <w:r w:rsidRPr="003006E4">
              <w:rPr>
                <w:color w:val="000000" w:themeColor="text1"/>
                <w:szCs w:val="26"/>
              </w:rPr>
              <w:t>hiện</w:t>
            </w:r>
            <w:r w:rsidRPr="003006E4">
              <w:rPr>
                <w:color w:val="000000" w:themeColor="text1"/>
                <w:spacing w:val="-4"/>
                <w:szCs w:val="26"/>
              </w:rPr>
              <w:t xml:space="preserve"> </w:t>
            </w: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tr</w:t>
            </w:r>
            <w:r w:rsidRPr="003006E4">
              <w:rPr>
                <w:color w:val="000000" w:themeColor="text1"/>
                <w:spacing w:val="2"/>
                <w:szCs w:val="26"/>
              </w:rPr>
              <w:t>ì</w:t>
            </w:r>
            <w:r w:rsidRPr="003006E4">
              <w:rPr>
                <w:color w:val="000000" w:themeColor="text1"/>
                <w:szCs w:val="26"/>
              </w:rPr>
              <w:t>nh</w:t>
            </w:r>
            <w:r w:rsidRPr="003006E4">
              <w:rPr>
                <w:color w:val="000000" w:themeColor="text1"/>
                <w:spacing w:val="-5"/>
                <w:szCs w:val="26"/>
              </w:rPr>
              <w:t xml:space="preserve"> </w:t>
            </w:r>
            <w:r w:rsidRPr="003006E4">
              <w:rPr>
                <w:color w:val="000000" w:themeColor="text1"/>
                <w:szCs w:val="26"/>
              </w:rPr>
              <w:t>t</w:t>
            </w:r>
            <w:r w:rsidRPr="003006E4">
              <w:rPr>
                <w:color w:val="000000" w:themeColor="text1"/>
                <w:spacing w:val="4"/>
                <w:szCs w:val="26"/>
              </w:rPr>
              <w:t>u</w:t>
            </w:r>
            <w:r w:rsidRPr="003006E4">
              <w:rPr>
                <w:color w:val="000000" w:themeColor="text1"/>
                <w:spacing w:val="-5"/>
                <w:szCs w:val="26"/>
              </w:rPr>
              <w:t>y</w:t>
            </w:r>
            <w:r w:rsidRPr="003006E4">
              <w:rPr>
                <w:color w:val="000000" w:themeColor="text1"/>
                <w:szCs w:val="26"/>
              </w:rPr>
              <w:t>ên</w:t>
            </w:r>
            <w:r w:rsidRPr="003006E4">
              <w:rPr>
                <w:color w:val="000000" w:themeColor="text1"/>
                <w:spacing w:val="-6"/>
                <w:szCs w:val="26"/>
              </w:rPr>
              <w:t xml:space="preserve"> </w:t>
            </w:r>
            <w:r w:rsidRPr="003006E4">
              <w:rPr>
                <w:color w:val="000000" w:themeColor="text1"/>
                <w:szCs w:val="26"/>
              </w:rPr>
              <w:t>tr</w:t>
            </w:r>
            <w:r w:rsidRPr="003006E4">
              <w:rPr>
                <w:color w:val="000000" w:themeColor="text1"/>
                <w:spacing w:val="5"/>
                <w:szCs w:val="26"/>
              </w:rPr>
              <w:t>u</w:t>
            </w:r>
            <w:r w:rsidRPr="003006E4">
              <w:rPr>
                <w:color w:val="000000" w:themeColor="text1"/>
                <w:spacing w:val="-3"/>
                <w:szCs w:val="26"/>
              </w:rPr>
              <w:t>y</w:t>
            </w:r>
            <w:r w:rsidRPr="003006E4">
              <w:rPr>
                <w:color w:val="000000" w:themeColor="text1"/>
                <w:spacing w:val="3"/>
                <w:szCs w:val="26"/>
              </w:rPr>
              <w:t>ề</w:t>
            </w:r>
            <w:r w:rsidRPr="003006E4">
              <w:rPr>
                <w:color w:val="000000" w:themeColor="text1"/>
                <w:szCs w:val="26"/>
              </w:rPr>
              <w:t>n</w:t>
            </w:r>
            <w:r w:rsidRPr="003006E4">
              <w:rPr>
                <w:color w:val="000000" w:themeColor="text1"/>
                <w:spacing w:val="-7"/>
                <w:szCs w:val="26"/>
              </w:rPr>
              <w:t xml:space="preserve"> </w:t>
            </w:r>
            <w:r w:rsidRPr="003006E4">
              <w:rPr>
                <w:color w:val="000000" w:themeColor="text1"/>
                <w:szCs w:val="26"/>
              </w:rPr>
              <w:t>giáo</w:t>
            </w:r>
            <w:r w:rsidRPr="003006E4">
              <w:rPr>
                <w:color w:val="000000" w:themeColor="text1"/>
                <w:spacing w:val="-4"/>
                <w:szCs w:val="26"/>
              </w:rPr>
              <w:t xml:space="preserve"> </w:t>
            </w:r>
            <w:r w:rsidRPr="003006E4">
              <w:rPr>
                <w:color w:val="000000" w:themeColor="text1"/>
                <w:spacing w:val="2"/>
                <w:szCs w:val="26"/>
              </w:rPr>
              <w:t>d</w:t>
            </w:r>
            <w:r w:rsidRPr="003006E4">
              <w:rPr>
                <w:color w:val="000000" w:themeColor="text1"/>
                <w:szCs w:val="26"/>
              </w:rPr>
              <w:t>ục</w:t>
            </w:r>
            <w:r w:rsidRPr="003006E4">
              <w:rPr>
                <w:color w:val="000000" w:themeColor="text1"/>
                <w:spacing w:val="-4"/>
                <w:szCs w:val="26"/>
              </w:rPr>
              <w:t xml:space="preserve"> </w:t>
            </w:r>
            <w:r w:rsidRPr="003006E4">
              <w:rPr>
                <w:color w:val="000000" w:themeColor="text1"/>
                <w:szCs w:val="26"/>
              </w:rPr>
              <w:t>về</w:t>
            </w:r>
            <w:r w:rsidRPr="003006E4">
              <w:rPr>
                <w:color w:val="000000" w:themeColor="text1"/>
                <w:spacing w:val="-2"/>
                <w:szCs w:val="26"/>
              </w:rPr>
              <w:t xml:space="preserve"> </w:t>
            </w:r>
            <w:r w:rsidRPr="003006E4">
              <w:rPr>
                <w:color w:val="000000" w:themeColor="text1"/>
                <w:szCs w:val="26"/>
              </w:rPr>
              <w:t>BVMT</w:t>
            </w:r>
          </w:p>
          <w:p w14:paraId="45D958C8" w14:textId="77777777" w:rsidR="005826F3" w:rsidRPr="003006E4" w:rsidRDefault="005826F3" w:rsidP="005A2BA4">
            <w:pPr>
              <w:spacing w:before="0" w:after="0"/>
              <w:ind w:left="105" w:right="2564" w:firstLine="19"/>
              <w:jc w:val="both"/>
              <w:rPr>
                <w:color w:val="000000" w:themeColor="text1"/>
                <w:szCs w:val="26"/>
              </w:rPr>
            </w:pPr>
            <w:r w:rsidRPr="003006E4">
              <w:rPr>
                <w:color w:val="000000" w:themeColor="text1"/>
                <w:szCs w:val="26"/>
              </w:rPr>
              <w:t>và</w:t>
            </w:r>
            <w:r w:rsidRPr="003006E4">
              <w:rPr>
                <w:color w:val="000000" w:themeColor="text1"/>
                <w:spacing w:val="-2"/>
                <w:szCs w:val="26"/>
              </w:rPr>
              <w:t xml:space="preserve"> </w:t>
            </w:r>
            <w:r w:rsidRPr="003006E4">
              <w:rPr>
                <w:color w:val="000000" w:themeColor="text1"/>
                <w:szCs w:val="26"/>
              </w:rPr>
              <w:t>phòng</w:t>
            </w:r>
            <w:r w:rsidRPr="003006E4">
              <w:rPr>
                <w:color w:val="000000" w:themeColor="text1"/>
                <w:spacing w:val="-6"/>
                <w:szCs w:val="26"/>
              </w:rPr>
              <w:t xml:space="preserve"> </w:t>
            </w:r>
            <w:r w:rsidRPr="003006E4">
              <w:rPr>
                <w:color w:val="000000" w:themeColor="text1"/>
                <w:szCs w:val="26"/>
              </w:rPr>
              <w:t>t</w:t>
            </w:r>
            <w:r w:rsidRPr="003006E4">
              <w:rPr>
                <w:color w:val="000000" w:themeColor="text1"/>
                <w:spacing w:val="2"/>
                <w:szCs w:val="26"/>
              </w:rPr>
              <w:t>r</w:t>
            </w:r>
            <w:r w:rsidRPr="003006E4">
              <w:rPr>
                <w:color w:val="000000" w:themeColor="text1"/>
                <w:szCs w:val="26"/>
              </w:rPr>
              <w:t>ánh</w:t>
            </w:r>
            <w:r w:rsidRPr="003006E4">
              <w:rPr>
                <w:color w:val="000000" w:themeColor="text1"/>
                <w:spacing w:val="-5"/>
                <w:szCs w:val="26"/>
              </w:rPr>
              <w:t xml:space="preserve"> </w:t>
            </w:r>
            <w:r w:rsidRPr="003006E4">
              <w:rPr>
                <w:color w:val="000000" w:themeColor="text1"/>
                <w:szCs w:val="26"/>
              </w:rPr>
              <w:t>sự</w:t>
            </w:r>
            <w:r w:rsidRPr="003006E4">
              <w:rPr>
                <w:color w:val="000000" w:themeColor="text1"/>
                <w:spacing w:val="-1"/>
                <w:szCs w:val="26"/>
              </w:rPr>
              <w:t xml:space="preserve"> </w:t>
            </w:r>
            <w:r w:rsidRPr="003006E4">
              <w:rPr>
                <w:color w:val="000000" w:themeColor="text1"/>
                <w:szCs w:val="26"/>
              </w:rPr>
              <w:t>cố</w:t>
            </w:r>
            <w:r w:rsidRPr="003006E4">
              <w:rPr>
                <w:color w:val="000000" w:themeColor="text1"/>
                <w:spacing w:val="-2"/>
                <w:szCs w:val="26"/>
              </w:rPr>
              <w:t xml:space="preserve"> </w:t>
            </w:r>
            <w:r w:rsidRPr="003006E4">
              <w:rPr>
                <w:color w:val="000000" w:themeColor="text1"/>
                <w:spacing w:val="2"/>
                <w:szCs w:val="26"/>
              </w:rPr>
              <w:t>r</w:t>
            </w:r>
            <w:r w:rsidRPr="003006E4">
              <w:rPr>
                <w:color w:val="000000" w:themeColor="text1"/>
                <w:szCs w:val="26"/>
              </w:rPr>
              <w:t>ủi</w:t>
            </w:r>
            <w:r w:rsidRPr="003006E4">
              <w:rPr>
                <w:color w:val="000000" w:themeColor="text1"/>
                <w:spacing w:val="-2"/>
                <w:szCs w:val="26"/>
              </w:rPr>
              <w:t xml:space="preserve"> </w:t>
            </w:r>
            <w:r w:rsidRPr="003006E4">
              <w:rPr>
                <w:color w:val="000000" w:themeColor="text1"/>
                <w:szCs w:val="26"/>
              </w:rPr>
              <w:t>ro,</w:t>
            </w:r>
            <w:r w:rsidRPr="003006E4">
              <w:rPr>
                <w:color w:val="000000" w:themeColor="text1"/>
                <w:spacing w:val="-3"/>
                <w:szCs w:val="26"/>
              </w:rPr>
              <w:t xml:space="preserve"> </w:t>
            </w:r>
            <w:r w:rsidRPr="003006E4">
              <w:rPr>
                <w:color w:val="000000" w:themeColor="text1"/>
                <w:spacing w:val="1"/>
                <w:szCs w:val="26"/>
              </w:rPr>
              <w:t>s</w:t>
            </w:r>
            <w:r w:rsidRPr="003006E4">
              <w:rPr>
                <w:color w:val="000000" w:themeColor="text1"/>
                <w:szCs w:val="26"/>
              </w:rPr>
              <w:t>ự</w:t>
            </w:r>
            <w:r w:rsidRPr="003006E4">
              <w:rPr>
                <w:color w:val="000000" w:themeColor="text1"/>
                <w:spacing w:val="-1"/>
                <w:szCs w:val="26"/>
              </w:rPr>
              <w:t xml:space="preserve"> </w:t>
            </w:r>
            <w:r w:rsidRPr="003006E4">
              <w:rPr>
                <w:color w:val="000000" w:themeColor="text1"/>
                <w:szCs w:val="26"/>
              </w:rPr>
              <w:t>cố.</w:t>
            </w:r>
          </w:p>
          <w:p w14:paraId="3E2FCF4B" w14:textId="77777777" w:rsidR="005826F3" w:rsidRPr="003006E4" w:rsidRDefault="005826F3" w:rsidP="005A2BA4">
            <w:pPr>
              <w:spacing w:before="0" w:after="0"/>
              <w:ind w:left="105" w:right="57" w:firstLine="19"/>
              <w:jc w:val="both"/>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Thành</w:t>
            </w:r>
            <w:r w:rsidRPr="003006E4">
              <w:rPr>
                <w:color w:val="000000" w:themeColor="text1"/>
                <w:spacing w:val="1"/>
                <w:szCs w:val="26"/>
              </w:rPr>
              <w:t xml:space="preserve"> </w:t>
            </w:r>
            <w:r w:rsidRPr="003006E4">
              <w:rPr>
                <w:color w:val="000000" w:themeColor="text1"/>
                <w:spacing w:val="3"/>
                <w:szCs w:val="26"/>
              </w:rPr>
              <w:t>l</w:t>
            </w:r>
            <w:r w:rsidRPr="003006E4">
              <w:rPr>
                <w:color w:val="000000" w:themeColor="text1"/>
                <w:szCs w:val="26"/>
              </w:rPr>
              <w:t>ập</w:t>
            </w:r>
            <w:r w:rsidRPr="003006E4">
              <w:rPr>
                <w:color w:val="000000" w:themeColor="text1"/>
                <w:spacing w:val="5"/>
                <w:szCs w:val="26"/>
              </w:rPr>
              <w:t xml:space="preserve"> </w:t>
            </w:r>
            <w:r w:rsidRPr="003006E4">
              <w:rPr>
                <w:color w:val="000000" w:themeColor="text1"/>
                <w:szCs w:val="26"/>
              </w:rPr>
              <w:t>ban</w:t>
            </w:r>
            <w:r w:rsidRPr="003006E4">
              <w:rPr>
                <w:color w:val="000000" w:themeColor="text1"/>
                <w:spacing w:val="5"/>
                <w:szCs w:val="26"/>
              </w:rPr>
              <w:t xml:space="preserve"> </w:t>
            </w:r>
            <w:r w:rsidRPr="003006E4">
              <w:rPr>
                <w:color w:val="000000" w:themeColor="text1"/>
                <w:szCs w:val="26"/>
              </w:rPr>
              <w:t>QL</w:t>
            </w:r>
            <w:r w:rsidRPr="003006E4">
              <w:rPr>
                <w:color w:val="000000" w:themeColor="text1"/>
                <w:spacing w:val="2"/>
                <w:szCs w:val="26"/>
              </w:rPr>
              <w:t>D</w:t>
            </w:r>
            <w:r w:rsidRPr="003006E4">
              <w:rPr>
                <w:color w:val="000000" w:themeColor="text1"/>
                <w:szCs w:val="26"/>
              </w:rPr>
              <w:t>A và</w:t>
            </w:r>
            <w:r w:rsidRPr="003006E4">
              <w:rPr>
                <w:color w:val="000000" w:themeColor="text1"/>
                <w:spacing w:val="5"/>
                <w:szCs w:val="26"/>
              </w:rPr>
              <w:t xml:space="preserve"> </w:t>
            </w:r>
            <w:r w:rsidRPr="003006E4">
              <w:rPr>
                <w:color w:val="000000" w:themeColor="text1"/>
                <w:spacing w:val="2"/>
                <w:szCs w:val="26"/>
              </w:rPr>
              <w:t>t</w:t>
            </w:r>
            <w:r w:rsidRPr="003006E4">
              <w:rPr>
                <w:color w:val="000000" w:themeColor="text1"/>
                <w:szCs w:val="26"/>
              </w:rPr>
              <w:t>ổ</w:t>
            </w:r>
            <w:r w:rsidRPr="003006E4">
              <w:rPr>
                <w:color w:val="000000" w:themeColor="text1"/>
                <w:spacing w:val="9"/>
                <w:szCs w:val="26"/>
              </w:rPr>
              <w:t xml:space="preserve"> </w:t>
            </w:r>
            <w:r w:rsidRPr="003006E4">
              <w:rPr>
                <w:color w:val="000000" w:themeColor="text1"/>
                <w:szCs w:val="26"/>
              </w:rPr>
              <w:t>VSMT</w:t>
            </w:r>
            <w:r w:rsidRPr="003006E4">
              <w:rPr>
                <w:color w:val="000000" w:themeColor="text1"/>
                <w:spacing w:val="2"/>
                <w:szCs w:val="26"/>
              </w:rPr>
              <w:t xml:space="preserve"> </w:t>
            </w:r>
            <w:r w:rsidRPr="003006E4">
              <w:rPr>
                <w:color w:val="000000" w:themeColor="text1"/>
                <w:szCs w:val="26"/>
              </w:rPr>
              <w:t>th</w:t>
            </w:r>
            <w:r w:rsidRPr="003006E4">
              <w:rPr>
                <w:color w:val="000000" w:themeColor="text1"/>
                <w:spacing w:val="1"/>
                <w:szCs w:val="26"/>
              </w:rPr>
              <w:t>ự</w:t>
            </w:r>
            <w:r w:rsidRPr="003006E4">
              <w:rPr>
                <w:color w:val="000000" w:themeColor="text1"/>
                <w:szCs w:val="26"/>
              </w:rPr>
              <w:t>c</w:t>
            </w:r>
            <w:r w:rsidRPr="003006E4">
              <w:rPr>
                <w:color w:val="000000" w:themeColor="text1"/>
                <w:spacing w:val="3"/>
                <w:szCs w:val="26"/>
              </w:rPr>
              <w:t xml:space="preserve"> </w:t>
            </w:r>
            <w:r w:rsidRPr="003006E4">
              <w:rPr>
                <w:color w:val="000000" w:themeColor="text1"/>
                <w:spacing w:val="2"/>
                <w:szCs w:val="26"/>
              </w:rPr>
              <w:t>h</w:t>
            </w:r>
            <w:r w:rsidRPr="003006E4">
              <w:rPr>
                <w:color w:val="000000" w:themeColor="text1"/>
                <w:spacing w:val="1"/>
                <w:szCs w:val="26"/>
              </w:rPr>
              <w:t>i</w:t>
            </w:r>
            <w:r w:rsidRPr="003006E4">
              <w:rPr>
                <w:color w:val="000000" w:themeColor="text1"/>
                <w:szCs w:val="26"/>
              </w:rPr>
              <w:t>ện</w:t>
            </w:r>
            <w:r w:rsidRPr="003006E4">
              <w:rPr>
                <w:color w:val="000000" w:themeColor="text1"/>
                <w:spacing w:val="3"/>
                <w:szCs w:val="26"/>
              </w:rPr>
              <w:t xml:space="preserve"> </w:t>
            </w:r>
            <w:r w:rsidRPr="003006E4">
              <w:rPr>
                <w:color w:val="000000" w:themeColor="text1"/>
                <w:szCs w:val="26"/>
              </w:rPr>
              <w:t>công</w:t>
            </w:r>
            <w:r w:rsidRPr="003006E4">
              <w:rPr>
                <w:color w:val="000000" w:themeColor="text1"/>
                <w:spacing w:val="5"/>
                <w:szCs w:val="26"/>
              </w:rPr>
              <w:t xml:space="preserve"> </w:t>
            </w:r>
            <w:r w:rsidRPr="003006E4">
              <w:rPr>
                <w:color w:val="000000" w:themeColor="text1"/>
                <w:szCs w:val="26"/>
              </w:rPr>
              <w:t>tác VSMT</w:t>
            </w:r>
            <w:r w:rsidRPr="003006E4">
              <w:rPr>
                <w:color w:val="000000" w:themeColor="text1"/>
                <w:spacing w:val="-17"/>
                <w:szCs w:val="26"/>
              </w:rPr>
              <w:t xml:space="preserve"> </w:t>
            </w:r>
            <w:r w:rsidRPr="003006E4">
              <w:rPr>
                <w:color w:val="000000" w:themeColor="text1"/>
                <w:szCs w:val="26"/>
              </w:rPr>
              <w:t>và</w:t>
            </w:r>
            <w:r w:rsidRPr="003006E4">
              <w:rPr>
                <w:color w:val="000000" w:themeColor="text1"/>
                <w:spacing w:val="-14"/>
                <w:szCs w:val="26"/>
              </w:rPr>
              <w:t xml:space="preserve"> </w:t>
            </w:r>
            <w:r w:rsidRPr="003006E4">
              <w:rPr>
                <w:color w:val="000000" w:themeColor="text1"/>
                <w:spacing w:val="3"/>
                <w:szCs w:val="26"/>
              </w:rPr>
              <w:t>k</w:t>
            </w:r>
            <w:r w:rsidRPr="003006E4">
              <w:rPr>
                <w:color w:val="000000" w:themeColor="text1"/>
                <w:szCs w:val="26"/>
              </w:rPr>
              <w:t>ết</w:t>
            </w:r>
            <w:r w:rsidRPr="003006E4">
              <w:rPr>
                <w:color w:val="000000" w:themeColor="text1"/>
                <w:spacing w:val="-14"/>
                <w:szCs w:val="26"/>
              </w:rPr>
              <w:t xml:space="preserve"> </w:t>
            </w:r>
            <w:r w:rsidRPr="003006E4">
              <w:rPr>
                <w:color w:val="000000" w:themeColor="text1"/>
                <w:szCs w:val="26"/>
              </w:rPr>
              <w:t>n</w:t>
            </w:r>
            <w:r w:rsidRPr="003006E4">
              <w:rPr>
                <w:color w:val="000000" w:themeColor="text1"/>
                <w:spacing w:val="2"/>
                <w:szCs w:val="26"/>
              </w:rPr>
              <w:t>ố</w:t>
            </w:r>
            <w:r w:rsidRPr="003006E4">
              <w:rPr>
                <w:color w:val="000000" w:themeColor="text1"/>
                <w:szCs w:val="26"/>
              </w:rPr>
              <w:t>i</w:t>
            </w:r>
            <w:r w:rsidRPr="003006E4">
              <w:rPr>
                <w:color w:val="000000" w:themeColor="text1"/>
                <w:spacing w:val="-15"/>
                <w:szCs w:val="26"/>
              </w:rPr>
              <w:t xml:space="preserve"> </w:t>
            </w:r>
            <w:r w:rsidRPr="003006E4">
              <w:rPr>
                <w:color w:val="000000" w:themeColor="text1"/>
                <w:spacing w:val="3"/>
                <w:szCs w:val="26"/>
              </w:rPr>
              <w:t>v</w:t>
            </w:r>
            <w:r w:rsidRPr="003006E4">
              <w:rPr>
                <w:color w:val="000000" w:themeColor="text1"/>
                <w:szCs w:val="26"/>
              </w:rPr>
              <w:t>ới</w:t>
            </w:r>
            <w:r w:rsidRPr="003006E4">
              <w:rPr>
                <w:color w:val="000000" w:themeColor="text1"/>
                <w:spacing w:val="-15"/>
                <w:szCs w:val="26"/>
              </w:rPr>
              <w:t xml:space="preserve"> </w:t>
            </w:r>
            <w:r w:rsidRPr="003006E4">
              <w:rPr>
                <w:color w:val="000000" w:themeColor="text1"/>
                <w:spacing w:val="2"/>
                <w:szCs w:val="26"/>
              </w:rPr>
              <w:t>c</w:t>
            </w:r>
            <w:r w:rsidRPr="003006E4">
              <w:rPr>
                <w:color w:val="000000" w:themeColor="text1"/>
                <w:szCs w:val="26"/>
              </w:rPr>
              <w:t>ác</w:t>
            </w:r>
            <w:r w:rsidRPr="003006E4">
              <w:rPr>
                <w:color w:val="000000" w:themeColor="text1"/>
                <w:spacing w:val="-15"/>
                <w:szCs w:val="26"/>
              </w:rPr>
              <w:t xml:space="preserve"> </w:t>
            </w:r>
            <w:r w:rsidRPr="003006E4">
              <w:rPr>
                <w:color w:val="000000" w:themeColor="text1"/>
                <w:szCs w:val="26"/>
              </w:rPr>
              <w:t>cơ</w:t>
            </w:r>
            <w:r w:rsidRPr="003006E4">
              <w:rPr>
                <w:color w:val="000000" w:themeColor="text1"/>
                <w:spacing w:val="-13"/>
                <w:szCs w:val="26"/>
              </w:rPr>
              <w:t xml:space="preserve"> </w:t>
            </w:r>
            <w:r w:rsidRPr="003006E4">
              <w:rPr>
                <w:color w:val="000000" w:themeColor="text1"/>
                <w:szCs w:val="26"/>
              </w:rPr>
              <w:t>quan</w:t>
            </w:r>
            <w:r w:rsidRPr="003006E4">
              <w:rPr>
                <w:color w:val="000000" w:themeColor="text1"/>
                <w:spacing w:val="-15"/>
                <w:szCs w:val="26"/>
              </w:rPr>
              <w:t xml:space="preserve"> </w:t>
            </w:r>
            <w:r w:rsidRPr="003006E4">
              <w:rPr>
                <w:color w:val="000000" w:themeColor="text1"/>
                <w:szCs w:val="26"/>
              </w:rPr>
              <w:t>c</w:t>
            </w:r>
            <w:r w:rsidRPr="003006E4">
              <w:rPr>
                <w:color w:val="000000" w:themeColor="text1"/>
                <w:spacing w:val="1"/>
                <w:szCs w:val="26"/>
              </w:rPr>
              <w:t>hứ</w:t>
            </w:r>
            <w:r w:rsidRPr="003006E4">
              <w:rPr>
                <w:color w:val="000000" w:themeColor="text1"/>
                <w:szCs w:val="26"/>
              </w:rPr>
              <w:t>c</w:t>
            </w:r>
            <w:r w:rsidRPr="003006E4">
              <w:rPr>
                <w:color w:val="000000" w:themeColor="text1"/>
                <w:spacing w:val="-17"/>
                <w:szCs w:val="26"/>
              </w:rPr>
              <w:t xml:space="preserve"> </w:t>
            </w:r>
            <w:r w:rsidRPr="003006E4">
              <w:rPr>
                <w:color w:val="000000" w:themeColor="text1"/>
                <w:spacing w:val="2"/>
                <w:szCs w:val="26"/>
              </w:rPr>
              <w:t>n</w:t>
            </w:r>
            <w:r w:rsidRPr="003006E4">
              <w:rPr>
                <w:color w:val="000000" w:themeColor="text1"/>
                <w:szCs w:val="26"/>
              </w:rPr>
              <w:t>ăng</w:t>
            </w:r>
            <w:r w:rsidRPr="003006E4">
              <w:rPr>
                <w:color w:val="000000" w:themeColor="text1"/>
                <w:spacing w:val="-15"/>
                <w:szCs w:val="26"/>
              </w:rPr>
              <w:t xml:space="preserve"> </w:t>
            </w:r>
            <w:r w:rsidRPr="003006E4">
              <w:rPr>
                <w:color w:val="000000" w:themeColor="text1"/>
                <w:spacing w:val="3"/>
                <w:szCs w:val="26"/>
              </w:rPr>
              <w:t>đ</w:t>
            </w:r>
            <w:r w:rsidRPr="003006E4">
              <w:rPr>
                <w:color w:val="000000" w:themeColor="text1"/>
                <w:szCs w:val="26"/>
              </w:rPr>
              <w:t>ến</w:t>
            </w:r>
            <w:r w:rsidRPr="003006E4">
              <w:rPr>
                <w:color w:val="000000" w:themeColor="text1"/>
                <w:spacing w:val="-16"/>
                <w:szCs w:val="26"/>
              </w:rPr>
              <w:t xml:space="preserve"> </w:t>
            </w:r>
            <w:r w:rsidRPr="003006E4">
              <w:rPr>
                <w:color w:val="000000" w:themeColor="text1"/>
                <w:szCs w:val="26"/>
              </w:rPr>
              <w:t>giải</w:t>
            </w:r>
            <w:r w:rsidRPr="003006E4">
              <w:rPr>
                <w:color w:val="000000" w:themeColor="text1"/>
                <w:spacing w:val="-13"/>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pacing w:val="-4"/>
                <w:szCs w:val="26"/>
              </w:rPr>
              <w:t>y</w:t>
            </w:r>
            <w:r w:rsidRPr="003006E4">
              <w:rPr>
                <w:color w:val="000000" w:themeColor="text1"/>
                <w:szCs w:val="26"/>
              </w:rPr>
              <w:t>ết sự</w:t>
            </w:r>
            <w:r w:rsidRPr="003006E4">
              <w:rPr>
                <w:color w:val="000000" w:themeColor="text1"/>
                <w:spacing w:val="-1"/>
                <w:szCs w:val="26"/>
              </w:rPr>
              <w:t xml:space="preserve"> </w:t>
            </w:r>
            <w:r w:rsidRPr="003006E4">
              <w:rPr>
                <w:color w:val="000000" w:themeColor="text1"/>
                <w:szCs w:val="26"/>
              </w:rPr>
              <w:t>cố</w:t>
            </w:r>
            <w:r w:rsidRPr="003006E4">
              <w:rPr>
                <w:color w:val="000000" w:themeColor="text1"/>
                <w:spacing w:val="-2"/>
                <w:szCs w:val="26"/>
              </w:rPr>
              <w:t xml:space="preserve"> </w:t>
            </w:r>
            <w:r w:rsidRPr="003006E4">
              <w:rPr>
                <w:color w:val="000000" w:themeColor="text1"/>
                <w:szCs w:val="26"/>
              </w:rPr>
              <w:t>nếu</w:t>
            </w:r>
            <w:r w:rsidRPr="003006E4">
              <w:rPr>
                <w:color w:val="000000" w:themeColor="text1"/>
                <w:spacing w:val="-4"/>
                <w:szCs w:val="26"/>
              </w:rPr>
              <w:t xml:space="preserve"> </w:t>
            </w:r>
            <w:r w:rsidRPr="003006E4">
              <w:rPr>
                <w:color w:val="000000" w:themeColor="text1"/>
                <w:szCs w:val="26"/>
              </w:rPr>
              <w:t>ngo</w:t>
            </w:r>
            <w:r w:rsidRPr="003006E4">
              <w:rPr>
                <w:color w:val="000000" w:themeColor="text1"/>
                <w:spacing w:val="2"/>
                <w:szCs w:val="26"/>
              </w:rPr>
              <w:t>à</w:t>
            </w:r>
            <w:r w:rsidRPr="003006E4">
              <w:rPr>
                <w:color w:val="000000" w:themeColor="text1"/>
                <w:szCs w:val="26"/>
              </w:rPr>
              <w:t>i</w:t>
            </w:r>
            <w:r w:rsidRPr="003006E4">
              <w:rPr>
                <w:color w:val="000000" w:themeColor="text1"/>
                <w:spacing w:val="-5"/>
                <w:szCs w:val="26"/>
              </w:rPr>
              <w:t xml:space="preserve"> </w:t>
            </w:r>
            <w:r w:rsidRPr="003006E4">
              <w:rPr>
                <w:color w:val="000000" w:themeColor="text1"/>
                <w:szCs w:val="26"/>
              </w:rPr>
              <w:t>khả</w:t>
            </w:r>
            <w:r w:rsidRPr="003006E4">
              <w:rPr>
                <w:color w:val="000000" w:themeColor="text1"/>
                <w:spacing w:val="-4"/>
                <w:szCs w:val="26"/>
              </w:rPr>
              <w:t xml:space="preserve"> </w:t>
            </w:r>
            <w:r w:rsidRPr="003006E4">
              <w:rPr>
                <w:color w:val="000000" w:themeColor="text1"/>
                <w:szCs w:val="26"/>
              </w:rPr>
              <w:t>n</w:t>
            </w:r>
            <w:r w:rsidRPr="003006E4">
              <w:rPr>
                <w:color w:val="000000" w:themeColor="text1"/>
                <w:spacing w:val="2"/>
                <w:szCs w:val="26"/>
              </w:rPr>
              <w:t>ă</w:t>
            </w:r>
            <w:r w:rsidRPr="003006E4">
              <w:rPr>
                <w:color w:val="000000" w:themeColor="text1"/>
                <w:szCs w:val="26"/>
              </w:rPr>
              <w:t>ng</w:t>
            </w:r>
            <w:r w:rsidRPr="003006E4">
              <w:rPr>
                <w:color w:val="000000" w:themeColor="text1"/>
                <w:spacing w:val="-5"/>
                <w:szCs w:val="26"/>
              </w:rPr>
              <w:t xml:space="preserve"> </w:t>
            </w:r>
            <w:r w:rsidRPr="003006E4">
              <w:rPr>
                <w:color w:val="000000" w:themeColor="text1"/>
                <w:szCs w:val="26"/>
              </w:rPr>
              <w:t>tự g</w:t>
            </w:r>
            <w:r w:rsidRPr="003006E4">
              <w:rPr>
                <w:color w:val="000000" w:themeColor="text1"/>
                <w:spacing w:val="1"/>
                <w:szCs w:val="26"/>
              </w:rPr>
              <w:t>i</w:t>
            </w:r>
            <w:r w:rsidRPr="003006E4">
              <w:rPr>
                <w:color w:val="000000" w:themeColor="text1"/>
                <w:szCs w:val="26"/>
              </w:rPr>
              <w:t>ải</w:t>
            </w:r>
            <w:r w:rsidRPr="003006E4">
              <w:rPr>
                <w:color w:val="000000" w:themeColor="text1"/>
                <w:spacing w:val="-3"/>
                <w:szCs w:val="26"/>
              </w:rPr>
              <w:t xml:space="preserve"> </w:t>
            </w:r>
            <w:r w:rsidRPr="003006E4">
              <w:rPr>
                <w:color w:val="000000" w:themeColor="text1"/>
                <w:szCs w:val="26"/>
              </w:rPr>
              <w:t>q</w:t>
            </w:r>
            <w:r w:rsidRPr="003006E4">
              <w:rPr>
                <w:color w:val="000000" w:themeColor="text1"/>
                <w:spacing w:val="4"/>
                <w:szCs w:val="26"/>
              </w:rPr>
              <w:t>u</w:t>
            </w:r>
            <w:r w:rsidRPr="003006E4">
              <w:rPr>
                <w:color w:val="000000" w:themeColor="text1"/>
                <w:spacing w:val="-4"/>
                <w:szCs w:val="26"/>
              </w:rPr>
              <w:t>y</w:t>
            </w:r>
            <w:r w:rsidRPr="003006E4">
              <w:rPr>
                <w:color w:val="000000" w:themeColor="text1"/>
                <w:spacing w:val="3"/>
                <w:szCs w:val="26"/>
              </w:rPr>
              <w:t>ế</w:t>
            </w:r>
            <w:r w:rsidRPr="003006E4">
              <w:rPr>
                <w:color w:val="000000" w:themeColor="text1"/>
                <w:szCs w:val="26"/>
              </w:rPr>
              <w:t>t.</w:t>
            </w:r>
          </w:p>
        </w:tc>
        <w:tc>
          <w:tcPr>
            <w:tcW w:w="1627" w:type="dxa"/>
            <w:tcBorders>
              <w:top w:val="single" w:sz="6" w:space="0" w:color="000000"/>
              <w:left w:val="single" w:sz="6" w:space="0" w:color="000000"/>
              <w:bottom w:val="single" w:sz="6" w:space="0" w:color="000000"/>
              <w:right w:val="single" w:sz="6" w:space="0" w:color="000000"/>
            </w:tcBorders>
            <w:vAlign w:val="center"/>
          </w:tcPr>
          <w:p w14:paraId="40300889" w14:textId="77777777" w:rsidR="005826F3" w:rsidRPr="003006E4" w:rsidRDefault="005826F3" w:rsidP="00180E54">
            <w:pPr>
              <w:spacing w:before="0" w:after="0"/>
              <w:ind w:left="105" w:right="54" w:firstLine="19"/>
              <w:jc w:val="center"/>
              <w:rPr>
                <w:color w:val="000000" w:themeColor="text1"/>
                <w:szCs w:val="26"/>
              </w:rPr>
            </w:pPr>
            <w:r w:rsidRPr="003006E4">
              <w:rPr>
                <w:color w:val="000000" w:themeColor="text1"/>
                <w:szCs w:val="26"/>
              </w:rPr>
              <w:t>Suốt quá trình vận hành dự án</w:t>
            </w:r>
          </w:p>
        </w:tc>
      </w:tr>
    </w:tbl>
    <w:p w14:paraId="3B54D05C" w14:textId="77777777" w:rsidR="00C45B3F" w:rsidRPr="003006E4" w:rsidRDefault="00C45B3F" w:rsidP="00C45B3F">
      <w:pPr>
        <w:rPr>
          <w:color w:val="000000" w:themeColor="text1"/>
        </w:rPr>
        <w:sectPr w:rsidR="00C45B3F" w:rsidRPr="003006E4" w:rsidSect="001A708C">
          <w:pgSz w:w="16840" w:h="11920" w:orient="landscape"/>
          <w:pgMar w:top="1276" w:right="680" w:bottom="280" w:left="960" w:header="686" w:footer="583" w:gutter="0"/>
          <w:cols w:space="720"/>
        </w:sectPr>
      </w:pPr>
    </w:p>
    <w:p w14:paraId="65AAB3BB" w14:textId="77777777" w:rsidR="00F23C76" w:rsidRPr="003006E4" w:rsidRDefault="00F23C76" w:rsidP="009C232B">
      <w:pPr>
        <w:pStyle w:val="Heading2"/>
        <w:rPr>
          <w:color w:val="000000" w:themeColor="text1"/>
        </w:rPr>
      </w:pPr>
      <w:bookmarkStart w:id="823" w:name="_Toc102635607"/>
      <w:r w:rsidRPr="003006E4">
        <w:rPr>
          <w:color w:val="000000" w:themeColor="text1"/>
        </w:rPr>
        <w:lastRenderedPageBreak/>
        <w:t>5.2.</w:t>
      </w:r>
      <w:r w:rsidRPr="003006E4">
        <w:rPr>
          <w:color w:val="000000" w:themeColor="text1"/>
          <w:spacing w:val="-4"/>
        </w:rPr>
        <w:t xml:space="preserve"> </w:t>
      </w:r>
      <w:r w:rsidRPr="003006E4">
        <w:rPr>
          <w:color w:val="000000" w:themeColor="text1"/>
        </w:rPr>
        <w:t>Chươ</w:t>
      </w:r>
      <w:r w:rsidRPr="003006E4">
        <w:rPr>
          <w:color w:val="000000" w:themeColor="text1"/>
          <w:spacing w:val="3"/>
        </w:rPr>
        <w:t>n</w:t>
      </w:r>
      <w:r w:rsidRPr="003006E4">
        <w:rPr>
          <w:color w:val="000000" w:themeColor="text1"/>
        </w:rPr>
        <w:t>g</w:t>
      </w:r>
      <w:r w:rsidRPr="003006E4">
        <w:rPr>
          <w:color w:val="000000" w:themeColor="text1"/>
          <w:spacing w:val="-9"/>
        </w:rPr>
        <w:t xml:space="preserve"> </w:t>
      </w:r>
      <w:r w:rsidRPr="003006E4">
        <w:rPr>
          <w:color w:val="000000" w:themeColor="text1"/>
        </w:rPr>
        <w:t>trì</w:t>
      </w:r>
      <w:r w:rsidRPr="003006E4">
        <w:rPr>
          <w:color w:val="000000" w:themeColor="text1"/>
          <w:spacing w:val="2"/>
        </w:rPr>
        <w:t>n</w:t>
      </w:r>
      <w:r w:rsidRPr="003006E4">
        <w:rPr>
          <w:color w:val="000000" w:themeColor="text1"/>
        </w:rPr>
        <w:t>h</w:t>
      </w:r>
      <w:r w:rsidRPr="003006E4">
        <w:rPr>
          <w:color w:val="000000" w:themeColor="text1"/>
          <w:spacing w:val="-5"/>
        </w:rPr>
        <w:t xml:space="preserve"> </w:t>
      </w:r>
      <w:r w:rsidRPr="003006E4">
        <w:rPr>
          <w:color w:val="000000" w:themeColor="text1"/>
        </w:rPr>
        <w:t>gi</w:t>
      </w:r>
      <w:r w:rsidRPr="003006E4">
        <w:rPr>
          <w:color w:val="000000" w:themeColor="text1"/>
          <w:spacing w:val="2"/>
        </w:rPr>
        <w:t>á</w:t>
      </w:r>
      <w:r w:rsidRPr="003006E4">
        <w:rPr>
          <w:color w:val="000000" w:themeColor="text1"/>
        </w:rPr>
        <w:t>m</w:t>
      </w:r>
      <w:r w:rsidRPr="003006E4">
        <w:rPr>
          <w:color w:val="000000" w:themeColor="text1"/>
          <w:spacing w:val="-3"/>
        </w:rPr>
        <w:t xml:space="preserve"> </w:t>
      </w:r>
      <w:r w:rsidRPr="003006E4">
        <w:rPr>
          <w:color w:val="000000" w:themeColor="text1"/>
        </w:rPr>
        <w:t>sát</w:t>
      </w:r>
      <w:r w:rsidRPr="003006E4">
        <w:rPr>
          <w:color w:val="000000" w:themeColor="text1"/>
          <w:spacing w:val="-6"/>
        </w:rPr>
        <w:t xml:space="preserve"> </w:t>
      </w:r>
      <w:r w:rsidRPr="003006E4">
        <w:rPr>
          <w:color w:val="000000" w:themeColor="text1"/>
          <w:spacing w:val="4"/>
        </w:rPr>
        <w:t>m</w:t>
      </w:r>
      <w:r w:rsidRPr="003006E4">
        <w:rPr>
          <w:color w:val="000000" w:themeColor="text1"/>
        </w:rPr>
        <w:t>ôi</w:t>
      </w:r>
      <w:r w:rsidRPr="003006E4">
        <w:rPr>
          <w:color w:val="000000" w:themeColor="text1"/>
          <w:spacing w:val="-4"/>
        </w:rPr>
        <w:t xml:space="preserve"> </w:t>
      </w:r>
      <w:r w:rsidRPr="003006E4">
        <w:rPr>
          <w:color w:val="000000" w:themeColor="text1"/>
        </w:rPr>
        <w:t>trường</w:t>
      </w:r>
      <w:r w:rsidRPr="003006E4">
        <w:rPr>
          <w:color w:val="000000" w:themeColor="text1"/>
          <w:spacing w:val="-7"/>
        </w:rPr>
        <w:t xml:space="preserve"> </w:t>
      </w:r>
      <w:r w:rsidRPr="003006E4">
        <w:rPr>
          <w:color w:val="000000" w:themeColor="text1"/>
        </w:rPr>
        <w:t>của</w:t>
      </w:r>
      <w:r w:rsidRPr="003006E4">
        <w:rPr>
          <w:color w:val="000000" w:themeColor="text1"/>
          <w:spacing w:val="-2"/>
        </w:rPr>
        <w:t xml:space="preserve"> </w:t>
      </w:r>
      <w:r w:rsidRPr="003006E4">
        <w:rPr>
          <w:color w:val="000000" w:themeColor="text1"/>
        </w:rPr>
        <w:t>chủ</w:t>
      </w:r>
      <w:r w:rsidRPr="003006E4">
        <w:rPr>
          <w:color w:val="000000" w:themeColor="text1"/>
          <w:spacing w:val="-4"/>
        </w:rPr>
        <w:t xml:space="preserve"> </w:t>
      </w:r>
      <w:r w:rsidRPr="003006E4">
        <w:rPr>
          <w:color w:val="000000" w:themeColor="text1"/>
        </w:rPr>
        <w:t>dự</w:t>
      </w:r>
      <w:r w:rsidRPr="003006E4">
        <w:rPr>
          <w:color w:val="000000" w:themeColor="text1"/>
          <w:spacing w:val="-3"/>
        </w:rPr>
        <w:t xml:space="preserve"> </w:t>
      </w:r>
      <w:r w:rsidRPr="003006E4">
        <w:rPr>
          <w:color w:val="000000" w:themeColor="text1"/>
        </w:rPr>
        <w:t>án</w:t>
      </w:r>
      <w:bookmarkEnd w:id="823"/>
    </w:p>
    <w:p w14:paraId="60BDFAB4" w14:textId="77777777" w:rsidR="00F23C76" w:rsidRPr="003006E4" w:rsidRDefault="00F23C76" w:rsidP="009C232B">
      <w:pPr>
        <w:pStyle w:val="Heading3"/>
        <w:ind w:firstLine="567"/>
        <w:rPr>
          <w:color w:val="000000" w:themeColor="text1"/>
          <w:szCs w:val="26"/>
        </w:rPr>
      </w:pPr>
      <w:bookmarkStart w:id="824" w:name="_Toc102635608"/>
      <w:r w:rsidRPr="003006E4">
        <w:rPr>
          <w:color w:val="000000" w:themeColor="text1"/>
          <w:szCs w:val="26"/>
        </w:rPr>
        <w:t>5.2.1.</w:t>
      </w:r>
      <w:r w:rsidRPr="003006E4">
        <w:rPr>
          <w:color w:val="000000" w:themeColor="text1"/>
          <w:spacing w:val="-6"/>
          <w:szCs w:val="26"/>
        </w:rPr>
        <w:t xml:space="preserve"> </w:t>
      </w:r>
      <w:r w:rsidRPr="003006E4">
        <w:rPr>
          <w:color w:val="000000" w:themeColor="text1"/>
          <w:szCs w:val="26"/>
        </w:rPr>
        <w:t>Chư</w:t>
      </w:r>
      <w:r w:rsidRPr="003006E4">
        <w:rPr>
          <w:color w:val="000000" w:themeColor="text1"/>
          <w:spacing w:val="3"/>
          <w:szCs w:val="26"/>
        </w:rPr>
        <w:t>ơ</w:t>
      </w:r>
      <w:r w:rsidRPr="003006E4">
        <w:rPr>
          <w:color w:val="000000" w:themeColor="text1"/>
          <w:szCs w:val="26"/>
        </w:rPr>
        <w:t>ng</w:t>
      </w:r>
      <w:r w:rsidRPr="003006E4">
        <w:rPr>
          <w:color w:val="000000" w:themeColor="text1"/>
          <w:spacing w:val="-9"/>
          <w:szCs w:val="26"/>
        </w:rPr>
        <w:t xml:space="preserve"> </w:t>
      </w:r>
      <w:r w:rsidRPr="003006E4">
        <w:rPr>
          <w:color w:val="000000" w:themeColor="text1"/>
          <w:szCs w:val="26"/>
        </w:rPr>
        <w:t>tr</w:t>
      </w:r>
      <w:r w:rsidRPr="003006E4">
        <w:rPr>
          <w:color w:val="000000" w:themeColor="text1"/>
          <w:spacing w:val="2"/>
          <w:szCs w:val="26"/>
        </w:rPr>
        <w:t>ì</w:t>
      </w:r>
      <w:r w:rsidRPr="003006E4">
        <w:rPr>
          <w:color w:val="000000" w:themeColor="text1"/>
          <w:szCs w:val="26"/>
        </w:rPr>
        <w:t>nh</w:t>
      </w:r>
      <w:r w:rsidRPr="003006E4">
        <w:rPr>
          <w:color w:val="000000" w:themeColor="text1"/>
          <w:spacing w:val="-5"/>
          <w:szCs w:val="26"/>
        </w:rPr>
        <w:t xml:space="preserve"> </w:t>
      </w:r>
      <w:r w:rsidRPr="003006E4">
        <w:rPr>
          <w:color w:val="000000" w:themeColor="text1"/>
          <w:szCs w:val="26"/>
        </w:rPr>
        <w:t>g</w:t>
      </w:r>
      <w:r w:rsidRPr="003006E4">
        <w:rPr>
          <w:color w:val="000000" w:themeColor="text1"/>
          <w:spacing w:val="2"/>
          <w:szCs w:val="26"/>
        </w:rPr>
        <w:t>i</w:t>
      </w:r>
      <w:r w:rsidRPr="003006E4">
        <w:rPr>
          <w:color w:val="000000" w:themeColor="text1"/>
          <w:spacing w:val="-2"/>
          <w:szCs w:val="26"/>
        </w:rPr>
        <w:t>á</w:t>
      </w:r>
      <w:r w:rsidRPr="003006E4">
        <w:rPr>
          <w:color w:val="000000" w:themeColor="text1"/>
          <w:szCs w:val="26"/>
        </w:rPr>
        <w:t>m</w:t>
      </w:r>
      <w:r w:rsidRPr="003006E4">
        <w:rPr>
          <w:color w:val="000000" w:themeColor="text1"/>
          <w:spacing w:val="-1"/>
          <w:szCs w:val="26"/>
        </w:rPr>
        <w:t xml:space="preserve"> </w:t>
      </w:r>
      <w:r w:rsidRPr="003006E4">
        <w:rPr>
          <w:color w:val="000000" w:themeColor="text1"/>
          <w:szCs w:val="26"/>
        </w:rPr>
        <w:t>sát</w:t>
      </w:r>
      <w:r w:rsidRPr="003006E4">
        <w:rPr>
          <w:color w:val="000000" w:themeColor="text1"/>
          <w:spacing w:val="-3"/>
          <w:szCs w:val="26"/>
        </w:rPr>
        <w:t xml:space="preserve"> </w:t>
      </w:r>
      <w:r w:rsidRPr="003006E4">
        <w:rPr>
          <w:color w:val="000000" w:themeColor="text1"/>
          <w:szCs w:val="26"/>
        </w:rPr>
        <w:t>trong</w:t>
      </w:r>
      <w:r w:rsidRPr="003006E4">
        <w:rPr>
          <w:color w:val="000000" w:themeColor="text1"/>
          <w:spacing w:val="-6"/>
          <w:szCs w:val="26"/>
        </w:rPr>
        <w:t xml:space="preserve"> </w:t>
      </w:r>
      <w:r w:rsidRPr="003006E4">
        <w:rPr>
          <w:color w:val="000000" w:themeColor="text1"/>
          <w:szCs w:val="26"/>
        </w:rPr>
        <w:t>gi</w:t>
      </w:r>
      <w:r w:rsidRPr="003006E4">
        <w:rPr>
          <w:color w:val="000000" w:themeColor="text1"/>
          <w:spacing w:val="2"/>
          <w:szCs w:val="26"/>
        </w:rPr>
        <w:t>a</w:t>
      </w:r>
      <w:r w:rsidRPr="003006E4">
        <w:rPr>
          <w:color w:val="000000" w:themeColor="text1"/>
          <w:szCs w:val="26"/>
        </w:rPr>
        <w:t>i</w:t>
      </w:r>
      <w:r w:rsidRPr="003006E4">
        <w:rPr>
          <w:color w:val="000000" w:themeColor="text1"/>
          <w:spacing w:val="-3"/>
          <w:szCs w:val="26"/>
        </w:rPr>
        <w:t xml:space="preserve"> </w:t>
      </w:r>
      <w:r w:rsidRPr="003006E4">
        <w:rPr>
          <w:color w:val="000000" w:themeColor="text1"/>
          <w:szCs w:val="26"/>
        </w:rPr>
        <w:t>đoạn</w:t>
      </w:r>
      <w:r w:rsidRPr="003006E4">
        <w:rPr>
          <w:color w:val="000000" w:themeColor="text1"/>
          <w:spacing w:val="-3"/>
          <w:szCs w:val="26"/>
        </w:rPr>
        <w:t xml:space="preserve"> </w:t>
      </w:r>
      <w:r w:rsidRPr="003006E4">
        <w:rPr>
          <w:color w:val="000000" w:themeColor="text1"/>
          <w:szCs w:val="26"/>
        </w:rPr>
        <w:t>xây</w:t>
      </w:r>
      <w:r w:rsidRPr="003006E4">
        <w:rPr>
          <w:color w:val="000000" w:themeColor="text1"/>
          <w:spacing w:val="-4"/>
          <w:szCs w:val="26"/>
        </w:rPr>
        <w:t xml:space="preserve"> </w:t>
      </w:r>
      <w:r w:rsidRPr="003006E4">
        <w:rPr>
          <w:color w:val="000000" w:themeColor="text1"/>
          <w:szCs w:val="26"/>
        </w:rPr>
        <w:t>d</w:t>
      </w:r>
      <w:r w:rsidRPr="003006E4">
        <w:rPr>
          <w:color w:val="000000" w:themeColor="text1"/>
          <w:spacing w:val="1"/>
          <w:szCs w:val="26"/>
        </w:rPr>
        <w:t>ự</w:t>
      </w:r>
      <w:r w:rsidRPr="003006E4">
        <w:rPr>
          <w:color w:val="000000" w:themeColor="text1"/>
          <w:szCs w:val="26"/>
        </w:rPr>
        <w:t>ng</w:t>
      </w:r>
      <w:r w:rsidRPr="003006E4">
        <w:rPr>
          <w:color w:val="000000" w:themeColor="text1"/>
          <w:spacing w:val="-6"/>
          <w:szCs w:val="26"/>
        </w:rPr>
        <w:t xml:space="preserve"> </w:t>
      </w:r>
      <w:r w:rsidRPr="003006E4">
        <w:rPr>
          <w:color w:val="000000" w:themeColor="text1"/>
          <w:szCs w:val="26"/>
        </w:rPr>
        <w:t>dự án</w:t>
      </w:r>
      <w:bookmarkEnd w:id="824"/>
    </w:p>
    <w:p w14:paraId="7347A933" w14:textId="77777777" w:rsidR="00F23C76" w:rsidRPr="003006E4" w:rsidRDefault="00F23C76" w:rsidP="009C232B">
      <w:pPr>
        <w:pStyle w:val="Heading4"/>
        <w:ind w:firstLine="567"/>
        <w:rPr>
          <w:color w:val="000000" w:themeColor="text1"/>
          <w:szCs w:val="26"/>
        </w:rPr>
      </w:pPr>
      <w:r w:rsidRPr="003006E4">
        <w:rPr>
          <w:color w:val="000000" w:themeColor="text1"/>
          <w:szCs w:val="26"/>
        </w:rPr>
        <w:t>5.2.1.1.</w:t>
      </w:r>
      <w:r w:rsidRPr="003006E4">
        <w:rPr>
          <w:color w:val="000000" w:themeColor="text1"/>
          <w:spacing w:val="-8"/>
          <w:szCs w:val="26"/>
        </w:rPr>
        <w:t xml:space="preserve"> </w:t>
      </w:r>
      <w:r w:rsidRPr="003006E4">
        <w:rPr>
          <w:color w:val="000000" w:themeColor="text1"/>
          <w:spacing w:val="2"/>
          <w:szCs w:val="26"/>
        </w:rPr>
        <w:t>C</w:t>
      </w:r>
      <w:r w:rsidRPr="003006E4">
        <w:rPr>
          <w:color w:val="000000" w:themeColor="text1"/>
          <w:szCs w:val="26"/>
        </w:rPr>
        <w:t>hương</w:t>
      </w:r>
      <w:r w:rsidRPr="003006E4">
        <w:rPr>
          <w:color w:val="000000" w:themeColor="text1"/>
          <w:spacing w:val="-9"/>
          <w:szCs w:val="26"/>
        </w:rPr>
        <w:t xml:space="preserve"> </w:t>
      </w:r>
      <w:r w:rsidRPr="003006E4">
        <w:rPr>
          <w:color w:val="000000" w:themeColor="text1"/>
          <w:szCs w:val="26"/>
        </w:rPr>
        <w:t>t</w:t>
      </w:r>
      <w:r w:rsidRPr="003006E4">
        <w:rPr>
          <w:color w:val="000000" w:themeColor="text1"/>
          <w:spacing w:val="3"/>
          <w:szCs w:val="26"/>
        </w:rPr>
        <w:t>r</w:t>
      </w:r>
      <w:r w:rsidRPr="003006E4">
        <w:rPr>
          <w:color w:val="000000" w:themeColor="text1"/>
          <w:szCs w:val="26"/>
        </w:rPr>
        <w:t>ình</w:t>
      </w:r>
      <w:r w:rsidRPr="003006E4">
        <w:rPr>
          <w:color w:val="000000" w:themeColor="text1"/>
          <w:spacing w:val="-3"/>
          <w:szCs w:val="26"/>
        </w:rPr>
        <w:t xml:space="preserve"> </w:t>
      </w:r>
      <w:r w:rsidRPr="003006E4">
        <w:rPr>
          <w:color w:val="000000" w:themeColor="text1"/>
          <w:szCs w:val="26"/>
        </w:rPr>
        <w:t>giám</w:t>
      </w:r>
      <w:r w:rsidRPr="003006E4">
        <w:rPr>
          <w:color w:val="000000" w:themeColor="text1"/>
          <w:spacing w:val="-1"/>
          <w:szCs w:val="26"/>
        </w:rPr>
        <w:t xml:space="preserve"> </w:t>
      </w:r>
      <w:r w:rsidRPr="003006E4">
        <w:rPr>
          <w:color w:val="000000" w:themeColor="text1"/>
          <w:szCs w:val="26"/>
        </w:rPr>
        <w:t>sát</w:t>
      </w:r>
      <w:r w:rsidRPr="003006E4">
        <w:rPr>
          <w:color w:val="000000" w:themeColor="text1"/>
          <w:spacing w:val="-3"/>
          <w:szCs w:val="26"/>
        </w:rPr>
        <w:t xml:space="preserve"> </w:t>
      </w:r>
      <w:r w:rsidRPr="003006E4">
        <w:rPr>
          <w:color w:val="000000" w:themeColor="text1"/>
          <w:szCs w:val="26"/>
        </w:rPr>
        <w:t>chất</w:t>
      </w:r>
      <w:r w:rsidRPr="003006E4">
        <w:rPr>
          <w:color w:val="000000" w:themeColor="text1"/>
          <w:spacing w:val="-5"/>
          <w:szCs w:val="26"/>
        </w:rPr>
        <w:t xml:space="preserve"> </w:t>
      </w:r>
      <w:r w:rsidRPr="003006E4">
        <w:rPr>
          <w:color w:val="000000" w:themeColor="text1"/>
          <w:szCs w:val="26"/>
        </w:rPr>
        <w:t>thải</w:t>
      </w:r>
    </w:p>
    <w:p w14:paraId="00AAC37B" w14:textId="77777777" w:rsidR="00F23C76" w:rsidRPr="003006E4" w:rsidRDefault="00F23C76" w:rsidP="00F23C76">
      <w:pPr>
        <w:spacing w:line="280" w:lineRule="exact"/>
        <w:ind w:left="2463"/>
        <w:rPr>
          <w:color w:val="000000" w:themeColor="text1"/>
          <w:szCs w:val="26"/>
        </w:rPr>
      </w:pPr>
      <w:r w:rsidRPr="003006E4">
        <w:rPr>
          <w:b/>
          <w:color w:val="000000" w:themeColor="text1"/>
          <w:position w:val="-1"/>
          <w:szCs w:val="26"/>
        </w:rPr>
        <w:t>Bảng</w:t>
      </w:r>
      <w:r w:rsidRPr="003006E4">
        <w:rPr>
          <w:b/>
          <w:color w:val="000000" w:themeColor="text1"/>
          <w:spacing w:val="-6"/>
          <w:position w:val="-1"/>
          <w:szCs w:val="26"/>
        </w:rPr>
        <w:t xml:space="preserve"> </w:t>
      </w:r>
      <w:r w:rsidRPr="003006E4">
        <w:rPr>
          <w:b/>
          <w:color w:val="000000" w:themeColor="text1"/>
          <w:position w:val="-1"/>
          <w:szCs w:val="26"/>
        </w:rPr>
        <w:t>5.</w:t>
      </w:r>
      <w:r w:rsidRPr="003006E4">
        <w:rPr>
          <w:b/>
          <w:color w:val="000000" w:themeColor="text1"/>
          <w:spacing w:val="-2"/>
          <w:position w:val="-1"/>
          <w:szCs w:val="26"/>
        </w:rPr>
        <w:t xml:space="preserve"> </w:t>
      </w:r>
      <w:r w:rsidRPr="003006E4">
        <w:rPr>
          <w:b/>
          <w:color w:val="000000" w:themeColor="text1"/>
          <w:spacing w:val="2"/>
          <w:position w:val="-1"/>
          <w:szCs w:val="26"/>
        </w:rPr>
        <w:t>2</w:t>
      </w:r>
      <w:r w:rsidRPr="003006E4">
        <w:rPr>
          <w:b/>
          <w:color w:val="000000" w:themeColor="text1"/>
          <w:position w:val="-1"/>
          <w:szCs w:val="26"/>
        </w:rPr>
        <w:t>.</w:t>
      </w:r>
      <w:r w:rsidRPr="003006E4">
        <w:rPr>
          <w:b/>
          <w:color w:val="000000" w:themeColor="text1"/>
          <w:spacing w:val="-2"/>
          <w:position w:val="-1"/>
          <w:szCs w:val="26"/>
        </w:rPr>
        <w:t xml:space="preserve"> </w:t>
      </w:r>
      <w:r w:rsidRPr="003006E4">
        <w:rPr>
          <w:b/>
          <w:color w:val="000000" w:themeColor="text1"/>
          <w:position w:val="-1"/>
          <w:szCs w:val="26"/>
        </w:rPr>
        <w:t>Chươ</w:t>
      </w:r>
      <w:r w:rsidRPr="003006E4">
        <w:rPr>
          <w:b/>
          <w:color w:val="000000" w:themeColor="text1"/>
          <w:spacing w:val="3"/>
          <w:position w:val="-1"/>
          <w:szCs w:val="26"/>
        </w:rPr>
        <w:t>n</w:t>
      </w:r>
      <w:r w:rsidRPr="003006E4">
        <w:rPr>
          <w:b/>
          <w:color w:val="000000" w:themeColor="text1"/>
          <w:position w:val="-1"/>
          <w:szCs w:val="26"/>
        </w:rPr>
        <w:t>g</w:t>
      </w:r>
      <w:r w:rsidRPr="003006E4">
        <w:rPr>
          <w:b/>
          <w:color w:val="000000" w:themeColor="text1"/>
          <w:spacing w:val="-9"/>
          <w:position w:val="-1"/>
          <w:szCs w:val="26"/>
        </w:rPr>
        <w:t xml:space="preserve"> </w:t>
      </w:r>
      <w:r w:rsidRPr="003006E4">
        <w:rPr>
          <w:b/>
          <w:color w:val="000000" w:themeColor="text1"/>
          <w:position w:val="-1"/>
          <w:szCs w:val="26"/>
        </w:rPr>
        <w:t>tr</w:t>
      </w:r>
      <w:r w:rsidRPr="003006E4">
        <w:rPr>
          <w:b/>
          <w:color w:val="000000" w:themeColor="text1"/>
          <w:spacing w:val="2"/>
          <w:position w:val="-1"/>
          <w:szCs w:val="26"/>
        </w:rPr>
        <w:t>ì</w:t>
      </w:r>
      <w:r w:rsidRPr="003006E4">
        <w:rPr>
          <w:b/>
          <w:color w:val="000000" w:themeColor="text1"/>
          <w:position w:val="-1"/>
          <w:szCs w:val="26"/>
        </w:rPr>
        <w:t>nh</w:t>
      </w:r>
      <w:r w:rsidRPr="003006E4">
        <w:rPr>
          <w:b/>
          <w:color w:val="000000" w:themeColor="text1"/>
          <w:spacing w:val="-5"/>
          <w:position w:val="-1"/>
          <w:szCs w:val="26"/>
        </w:rPr>
        <w:t xml:space="preserve"> </w:t>
      </w:r>
      <w:r w:rsidRPr="003006E4">
        <w:rPr>
          <w:b/>
          <w:color w:val="000000" w:themeColor="text1"/>
          <w:position w:val="-1"/>
          <w:szCs w:val="26"/>
        </w:rPr>
        <w:t>giám</w:t>
      </w:r>
      <w:r w:rsidRPr="003006E4">
        <w:rPr>
          <w:b/>
          <w:color w:val="000000" w:themeColor="text1"/>
          <w:spacing w:val="-1"/>
          <w:position w:val="-1"/>
          <w:szCs w:val="26"/>
        </w:rPr>
        <w:t xml:space="preserve"> </w:t>
      </w:r>
      <w:r w:rsidRPr="003006E4">
        <w:rPr>
          <w:b/>
          <w:color w:val="000000" w:themeColor="text1"/>
          <w:position w:val="-1"/>
          <w:szCs w:val="26"/>
        </w:rPr>
        <w:t>sát</w:t>
      </w:r>
      <w:r w:rsidRPr="003006E4">
        <w:rPr>
          <w:b/>
          <w:color w:val="000000" w:themeColor="text1"/>
          <w:spacing w:val="-3"/>
          <w:position w:val="-1"/>
          <w:szCs w:val="26"/>
        </w:rPr>
        <w:t xml:space="preserve"> </w:t>
      </w:r>
      <w:r w:rsidRPr="003006E4">
        <w:rPr>
          <w:b/>
          <w:color w:val="000000" w:themeColor="text1"/>
          <w:position w:val="-1"/>
          <w:szCs w:val="26"/>
        </w:rPr>
        <w:t>chất</w:t>
      </w:r>
      <w:r w:rsidRPr="003006E4">
        <w:rPr>
          <w:b/>
          <w:color w:val="000000" w:themeColor="text1"/>
          <w:spacing w:val="-5"/>
          <w:position w:val="-1"/>
          <w:szCs w:val="26"/>
        </w:rPr>
        <w:t xml:space="preserve"> </w:t>
      </w:r>
      <w:r w:rsidRPr="003006E4">
        <w:rPr>
          <w:b/>
          <w:color w:val="000000" w:themeColor="text1"/>
          <w:position w:val="-1"/>
          <w:szCs w:val="26"/>
        </w:rPr>
        <w:t>thải</w:t>
      </w:r>
    </w:p>
    <w:tbl>
      <w:tblPr>
        <w:tblW w:w="9353" w:type="dxa"/>
        <w:tblInd w:w="97" w:type="dxa"/>
        <w:tblLayout w:type="fixed"/>
        <w:tblCellMar>
          <w:left w:w="0" w:type="dxa"/>
          <w:right w:w="0" w:type="dxa"/>
        </w:tblCellMar>
        <w:tblLook w:val="01E0" w:firstRow="1" w:lastRow="1" w:firstColumn="1" w:lastColumn="1" w:noHBand="0" w:noVBand="0"/>
      </w:tblPr>
      <w:tblGrid>
        <w:gridCol w:w="1697"/>
        <w:gridCol w:w="7656"/>
      </w:tblGrid>
      <w:tr w:rsidR="003006E4" w:rsidRPr="003006E4" w14:paraId="035EF6B7" w14:textId="77777777" w:rsidTr="00B751F0">
        <w:trPr>
          <w:trHeight w:hRule="exact" w:val="473"/>
        </w:trPr>
        <w:tc>
          <w:tcPr>
            <w:tcW w:w="1697" w:type="dxa"/>
            <w:tcBorders>
              <w:top w:val="single" w:sz="6" w:space="0" w:color="000000"/>
              <w:left w:val="single" w:sz="6" w:space="0" w:color="000000"/>
              <w:bottom w:val="single" w:sz="6" w:space="0" w:color="000000"/>
              <w:right w:val="single" w:sz="6" w:space="0" w:color="000000"/>
            </w:tcBorders>
            <w:hideMark/>
          </w:tcPr>
          <w:p w14:paraId="2BBFF151" w14:textId="77777777" w:rsidR="00F23C76" w:rsidRPr="003006E4" w:rsidRDefault="00F23C76" w:rsidP="004B4629">
            <w:pPr>
              <w:spacing w:before="90"/>
              <w:ind w:left="174" w:firstLine="21"/>
              <w:rPr>
                <w:color w:val="000000" w:themeColor="text1"/>
                <w:szCs w:val="26"/>
              </w:rPr>
            </w:pPr>
            <w:r w:rsidRPr="003006E4">
              <w:rPr>
                <w:b/>
                <w:color w:val="000000" w:themeColor="text1"/>
                <w:szCs w:val="26"/>
              </w:rPr>
              <w:t>Thành</w:t>
            </w:r>
            <w:r w:rsidRPr="003006E4">
              <w:rPr>
                <w:b/>
                <w:color w:val="000000" w:themeColor="text1"/>
                <w:spacing w:val="-5"/>
                <w:szCs w:val="26"/>
              </w:rPr>
              <w:t xml:space="preserve"> </w:t>
            </w:r>
            <w:r w:rsidRPr="003006E4">
              <w:rPr>
                <w:b/>
                <w:color w:val="000000" w:themeColor="text1"/>
                <w:szCs w:val="26"/>
              </w:rPr>
              <w:t>phần</w:t>
            </w:r>
          </w:p>
        </w:tc>
        <w:tc>
          <w:tcPr>
            <w:tcW w:w="7656" w:type="dxa"/>
            <w:tcBorders>
              <w:top w:val="single" w:sz="6" w:space="0" w:color="000000"/>
              <w:left w:val="single" w:sz="6" w:space="0" w:color="000000"/>
              <w:bottom w:val="single" w:sz="6" w:space="0" w:color="000000"/>
              <w:right w:val="single" w:sz="6" w:space="0" w:color="000000"/>
            </w:tcBorders>
            <w:hideMark/>
          </w:tcPr>
          <w:p w14:paraId="7D99765E" w14:textId="77777777" w:rsidR="00F23C76" w:rsidRPr="003006E4" w:rsidRDefault="00F23C76" w:rsidP="004B4629">
            <w:pPr>
              <w:spacing w:before="90"/>
              <w:ind w:left="2275" w:firstLine="50"/>
              <w:rPr>
                <w:color w:val="000000" w:themeColor="text1"/>
                <w:szCs w:val="26"/>
              </w:rPr>
            </w:pPr>
            <w:r w:rsidRPr="003006E4">
              <w:rPr>
                <w:b/>
                <w:color w:val="000000" w:themeColor="text1"/>
                <w:szCs w:val="26"/>
              </w:rPr>
              <w:t>Chư</w:t>
            </w:r>
            <w:r w:rsidRPr="003006E4">
              <w:rPr>
                <w:b/>
                <w:color w:val="000000" w:themeColor="text1"/>
                <w:spacing w:val="1"/>
                <w:szCs w:val="26"/>
              </w:rPr>
              <w:t>ơ</w:t>
            </w:r>
            <w:r w:rsidRPr="003006E4">
              <w:rPr>
                <w:b/>
                <w:color w:val="000000" w:themeColor="text1"/>
                <w:szCs w:val="26"/>
              </w:rPr>
              <w:t>ng</w:t>
            </w:r>
            <w:r w:rsidRPr="003006E4">
              <w:rPr>
                <w:b/>
                <w:color w:val="000000" w:themeColor="text1"/>
                <w:spacing w:val="-9"/>
                <w:szCs w:val="26"/>
              </w:rPr>
              <w:t xml:space="preserve"> </w:t>
            </w:r>
            <w:r w:rsidRPr="003006E4">
              <w:rPr>
                <w:b/>
                <w:color w:val="000000" w:themeColor="text1"/>
                <w:szCs w:val="26"/>
              </w:rPr>
              <w:t>tr</w:t>
            </w:r>
            <w:r w:rsidRPr="003006E4">
              <w:rPr>
                <w:b/>
                <w:color w:val="000000" w:themeColor="text1"/>
                <w:spacing w:val="2"/>
                <w:szCs w:val="26"/>
              </w:rPr>
              <w:t>ì</w:t>
            </w:r>
            <w:r w:rsidRPr="003006E4">
              <w:rPr>
                <w:b/>
                <w:color w:val="000000" w:themeColor="text1"/>
                <w:szCs w:val="26"/>
              </w:rPr>
              <w:t>nh</w:t>
            </w:r>
            <w:r w:rsidRPr="003006E4">
              <w:rPr>
                <w:b/>
                <w:color w:val="000000" w:themeColor="text1"/>
                <w:spacing w:val="-6"/>
                <w:szCs w:val="26"/>
              </w:rPr>
              <w:t xml:space="preserve"> </w:t>
            </w:r>
            <w:r w:rsidRPr="003006E4">
              <w:rPr>
                <w:b/>
                <w:color w:val="000000" w:themeColor="text1"/>
                <w:szCs w:val="26"/>
              </w:rPr>
              <w:t>gi</w:t>
            </w:r>
            <w:r w:rsidRPr="003006E4">
              <w:rPr>
                <w:b/>
                <w:color w:val="000000" w:themeColor="text1"/>
                <w:spacing w:val="2"/>
                <w:szCs w:val="26"/>
              </w:rPr>
              <w:t>á</w:t>
            </w:r>
            <w:r w:rsidRPr="003006E4">
              <w:rPr>
                <w:b/>
                <w:color w:val="000000" w:themeColor="text1"/>
                <w:szCs w:val="26"/>
              </w:rPr>
              <w:t>m</w:t>
            </w:r>
            <w:r w:rsidRPr="003006E4">
              <w:rPr>
                <w:b/>
                <w:color w:val="000000" w:themeColor="text1"/>
                <w:spacing w:val="-5"/>
                <w:szCs w:val="26"/>
              </w:rPr>
              <w:t xml:space="preserve"> </w:t>
            </w:r>
            <w:r w:rsidRPr="003006E4">
              <w:rPr>
                <w:b/>
                <w:color w:val="000000" w:themeColor="text1"/>
                <w:szCs w:val="26"/>
              </w:rPr>
              <w:t>s</w:t>
            </w:r>
            <w:r w:rsidRPr="003006E4">
              <w:rPr>
                <w:b/>
                <w:color w:val="000000" w:themeColor="text1"/>
                <w:spacing w:val="2"/>
                <w:szCs w:val="26"/>
              </w:rPr>
              <w:t>á</w:t>
            </w:r>
            <w:r w:rsidRPr="003006E4">
              <w:rPr>
                <w:b/>
                <w:color w:val="000000" w:themeColor="text1"/>
                <w:szCs w:val="26"/>
              </w:rPr>
              <w:t>t</w:t>
            </w:r>
            <w:r w:rsidRPr="003006E4">
              <w:rPr>
                <w:b/>
                <w:color w:val="000000" w:themeColor="text1"/>
                <w:spacing w:val="-3"/>
                <w:szCs w:val="26"/>
              </w:rPr>
              <w:t xml:space="preserve"> </w:t>
            </w:r>
            <w:r w:rsidRPr="003006E4">
              <w:rPr>
                <w:b/>
                <w:color w:val="000000" w:themeColor="text1"/>
                <w:szCs w:val="26"/>
              </w:rPr>
              <w:t>(GS)</w:t>
            </w:r>
          </w:p>
        </w:tc>
      </w:tr>
      <w:tr w:rsidR="003006E4" w:rsidRPr="003006E4" w14:paraId="73873533" w14:textId="77777777" w:rsidTr="006A4511">
        <w:trPr>
          <w:trHeight w:hRule="exact" w:val="5377"/>
        </w:trPr>
        <w:tc>
          <w:tcPr>
            <w:tcW w:w="1697" w:type="dxa"/>
            <w:tcBorders>
              <w:top w:val="single" w:sz="6" w:space="0" w:color="000000"/>
              <w:left w:val="single" w:sz="6" w:space="0" w:color="000000"/>
              <w:bottom w:val="single" w:sz="6" w:space="0" w:color="000000"/>
              <w:right w:val="single" w:sz="6" w:space="0" w:color="000000"/>
            </w:tcBorders>
          </w:tcPr>
          <w:p w14:paraId="4CDA7F35" w14:textId="77777777" w:rsidR="00F23C76" w:rsidRPr="003006E4" w:rsidRDefault="00F23C76" w:rsidP="004B4629">
            <w:pPr>
              <w:ind w:left="225" w:right="199" w:firstLine="21"/>
              <w:jc w:val="center"/>
              <w:rPr>
                <w:color w:val="000000" w:themeColor="text1"/>
                <w:szCs w:val="26"/>
              </w:rPr>
            </w:pPr>
            <w:r w:rsidRPr="003006E4">
              <w:rPr>
                <w:b/>
                <w:color w:val="000000" w:themeColor="text1"/>
                <w:szCs w:val="26"/>
              </w:rPr>
              <w:t>Không</w:t>
            </w:r>
            <w:r w:rsidRPr="003006E4">
              <w:rPr>
                <w:b/>
                <w:color w:val="000000" w:themeColor="text1"/>
                <w:spacing w:val="-8"/>
                <w:szCs w:val="26"/>
              </w:rPr>
              <w:t xml:space="preserve"> </w:t>
            </w:r>
            <w:r w:rsidRPr="003006E4">
              <w:rPr>
                <w:b/>
                <w:color w:val="000000" w:themeColor="text1"/>
                <w:spacing w:val="2"/>
                <w:w w:val="99"/>
                <w:szCs w:val="26"/>
              </w:rPr>
              <w:t>k</w:t>
            </w:r>
            <w:r w:rsidRPr="003006E4">
              <w:rPr>
                <w:b/>
                <w:color w:val="000000" w:themeColor="text1"/>
                <w:w w:val="99"/>
                <w:szCs w:val="26"/>
              </w:rPr>
              <w:t>hí</w:t>
            </w:r>
          </w:p>
          <w:p w14:paraId="754EE759" w14:textId="77777777" w:rsidR="00F23C76" w:rsidRPr="003006E4" w:rsidRDefault="00F23C76" w:rsidP="004B4629">
            <w:pPr>
              <w:spacing w:before="75"/>
              <w:ind w:left="341" w:right="346" w:firstLine="21"/>
              <w:jc w:val="center"/>
              <w:rPr>
                <w:color w:val="000000" w:themeColor="text1"/>
                <w:szCs w:val="26"/>
              </w:rPr>
            </w:pPr>
            <w:r w:rsidRPr="003006E4">
              <w:rPr>
                <w:b/>
                <w:color w:val="000000" w:themeColor="text1"/>
                <w:szCs w:val="26"/>
              </w:rPr>
              <w:t>l</w:t>
            </w:r>
            <w:r w:rsidRPr="003006E4">
              <w:rPr>
                <w:b/>
                <w:color w:val="000000" w:themeColor="text1"/>
                <w:spacing w:val="2"/>
                <w:szCs w:val="26"/>
              </w:rPr>
              <w:t>à</w:t>
            </w:r>
            <w:r w:rsidRPr="003006E4">
              <w:rPr>
                <w:b/>
                <w:color w:val="000000" w:themeColor="text1"/>
                <w:szCs w:val="26"/>
              </w:rPr>
              <w:t>m</w:t>
            </w:r>
            <w:r w:rsidRPr="003006E4">
              <w:rPr>
                <w:b/>
                <w:color w:val="000000" w:themeColor="text1"/>
                <w:spacing w:val="-7"/>
                <w:szCs w:val="26"/>
              </w:rPr>
              <w:t xml:space="preserve"> </w:t>
            </w:r>
            <w:r w:rsidRPr="003006E4">
              <w:rPr>
                <w:b/>
                <w:color w:val="000000" w:themeColor="text1"/>
                <w:w w:val="99"/>
                <w:szCs w:val="26"/>
              </w:rPr>
              <w:t>việc</w:t>
            </w:r>
          </w:p>
          <w:p w14:paraId="0DBBFB90" w14:textId="77777777" w:rsidR="00F23C76" w:rsidRPr="003006E4" w:rsidRDefault="00F23C76" w:rsidP="004B4629">
            <w:pPr>
              <w:ind w:left="337" w:firstLine="21"/>
              <w:rPr>
                <w:color w:val="000000" w:themeColor="text1"/>
                <w:szCs w:val="26"/>
              </w:rPr>
            </w:pPr>
            <w:r w:rsidRPr="003006E4">
              <w:rPr>
                <w:b/>
                <w:color w:val="000000" w:themeColor="text1"/>
                <w:szCs w:val="26"/>
              </w:rPr>
              <w:t>(01</w:t>
            </w:r>
            <w:r w:rsidRPr="003006E4">
              <w:rPr>
                <w:b/>
                <w:color w:val="000000" w:themeColor="text1"/>
                <w:spacing w:val="-3"/>
                <w:szCs w:val="26"/>
              </w:rPr>
              <w:t xml:space="preserve"> </w:t>
            </w:r>
            <w:r w:rsidRPr="003006E4">
              <w:rPr>
                <w:b/>
                <w:color w:val="000000" w:themeColor="text1"/>
                <w:szCs w:val="26"/>
              </w:rPr>
              <w:t>vị</w:t>
            </w:r>
            <w:r w:rsidRPr="003006E4">
              <w:rPr>
                <w:b/>
                <w:color w:val="000000" w:themeColor="text1"/>
                <w:spacing w:val="-2"/>
                <w:szCs w:val="26"/>
              </w:rPr>
              <w:t xml:space="preserve"> </w:t>
            </w:r>
            <w:r w:rsidRPr="003006E4">
              <w:rPr>
                <w:b/>
                <w:color w:val="000000" w:themeColor="text1"/>
                <w:szCs w:val="26"/>
              </w:rPr>
              <w:t>trí)</w:t>
            </w:r>
          </w:p>
        </w:tc>
        <w:tc>
          <w:tcPr>
            <w:tcW w:w="7656" w:type="dxa"/>
            <w:tcBorders>
              <w:top w:val="single" w:sz="6" w:space="0" w:color="000000"/>
              <w:left w:val="single" w:sz="6" w:space="0" w:color="000000"/>
              <w:bottom w:val="single" w:sz="6" w:space="0" w:color="000000"/>
              <w:right w:val="single" w:sz="6" w:space="0" w:color="000000"/>
            </w:tcBorders>
          </w:tcPr>
          <w:p w14:paraId="7FAE6FE4" w14:textId="77777777" w:rsidR="00F23C76" w:rsidRPr="003006E4" w:rsidRDefault="00F23C76" w:rsidP="004B4629">
            <w:pPr>
              <w:spacing w:before="80"/>
              <w:ind w:left="129" w:firstLine="50"/>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Vị</w:t>
            </w:r>
            <w:r w:rsidRPr="003006E4">
              <w:rPr>
                <w:color w:val="000000" w:themeColor="text1"/>
                <w:spacing w:val="-3"/>
                <w:szCs w:val="26"/>
              </w:rPr>
              <w:t xml:space="preserve"> </w:t>
            </w:r>
            <w:r w:rsidRPr="003006E4">
              <w:rPr>
                <w:color w:val="000000" w:themeColor="text1"/>
                <w:szCs w:val="26"/>
              </w:rPr>
              <w:t>trí</w:t>
            </w:r>
            <w:r w:rsidRPr="003006E4">
              <w:rPr>
                <w:color w:val="000000" w:themeColor="text1"/>
                <w:spacing w:val="-2"/>
                <w:szCs w:val="26"/>
              </w:rPr>
              <w:t xml:space="preserve"> </w:t>
            </w:r>
            <w:r w:rsidRPr="003006E4">
              <w:rPr>
                <w:color w:val="000000" w:themeColor="text1"/>
                <w:szCs w:val="26"/>
              </w:rPr>
              <w:t>gi</w:t>
            </w:r>
            <w:r w:rsidRPr="003006E4">
              <w:rPr>
                <w:color w:val="000000" w:themeColor="text1"/>
                <w:spacing w:val="2"/>
                <w:szCs w:val="26"/>
              </w:rPr>
              <w:t>á</w:t>
            </w:r>
            <w:r w:rsidRPr="003006E4">
              <w:rPr>
                <w:color w:val="000000" w:themeColor="text1"/>
                <w:szCs w:val="26"/>
              </w:rPr>
              <w:t>m</w:t>
            </w:r>
            <w:r w:rsidRPr="003006E4">
              <w:rPr>
                <w:color w:val="000000" w:themeColor="text1"/>
                <w:spacing w:val="-5"/>
                <w:szCs w:val="26"/>
              </w:rPr>
              <w:t xml:space="preserve"> </w:t>
            </w:r>
            <w:r w:rsidRPr="003006E4">
              <w:rPr>
                <w:color w:val="000000" w:themeColor="text1"/>
                <w:szCs w:val="26"/>
              </w:rPr>
              <w:t>sát:</w:t>
            </w:r>
          </w:p>
          <w:p w14:paraId="54EAE589" w14:textId="77777777" w:rsidR="00F23C76" w:rsidRPr="003006E4" w:rsidRDefault="00F23C76" w:rsidP="004B4629">
            <w:pPr>
              <w:ind w:left="129" w:firstLine="50"/>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KLV.01:</w:t>
            </w:r>
            <w:r w:rsidRPr="003006E4">
              <w:rPr>
                <w:color w:val="000000" w:themeColor="text1"/>
                <w:spacing w:val="-7"/>
                <w:szCs w:val="26"/>
              </w:rPr>
              <w:t xml:space="preserve"> </w:t>
            </w:r>
            <w:r w:rsidRPr="003006E4">
              <w:rPr>
                <w:color w:val="000000" w:themeColor="text1"/>
                <w:szCs w:val="26"/>
              </w:rPr>
              <w:t>Tại</w:t>
            </w:r>
            <w:r w:rsidRPr="003006E4">
              <w:rPr>
                <w:color w:val="000000" w:themeColor="text1"/>
                <w:spacing w:val="-3"/>
                <w:szCs w:val="26"/>
              </w:rPr>
              <w:t xml:space="preserve"> </w:t>
            </w:r>
            <w:r w:rsidRPr="003006E4">
              <w:rPr>
                <w:color w:val="000000" w:themeColor="text1"/>
                <w:szCs w:val="26"/>
              </w:rPr>
              <w:t>khu</w:t>
            </w:r>
            <w:r w:rsidRPr="003006E4">
              <w:rPr>
                <w:color w:val="000000" w:themeColor="text1"/>
                <w:spacing w:val="-2"/>
                <w:szCs w:val="26"/>
              </w:rPr>
              <w:t xml:space="preserve"> </w:t>
            </w:r>
            <w:r w:rsidRPr="003006E4">
              <w:rPr>
                <w:color w:val="000000" w:themeColor="text1"/>
                <w:szCs w:val="26"/>
              </w:rPr>
              <w:t>v</w:t>
            </w:r>
            <w:r w:rsidRPr="003006E4">
              <w:rPr>
                <w:color w:val="000000" w:themeColor="text1"/>
                <w:spacing w:val="1"/>
                <w:szCs w:val="26"/>
              </w:rPr>
              <w:t>ự</w:t>
            </w:r>
            <w:r w:rsidRPr="003006E4">
              <w:rPr>
                <w:color w:val="000000" w:themeColor="text1"/>
                <w:szCs w:val="26"/>
              </w:rPr>
              <w:t>c</w:t>
            </w:r>
            <w:r w:rsidRPr="003006E4">
              <w:rPr>
                <w:color w:val="000000" w:themeColor="text1"/>
                <w:spacing w:val="-4"/>
                <w:szCs w:val="26"/>
              </w:rPr>
              <w:t xml:space="preserve"> </w:t>
            </w:r>
            <w:r w:rsidRPr="003006E4">
              <w:rPr>
                <w:color w:val="000000" w:themeColor="text1"/>
                <w:szCs w:val="26"/>
              </w:rPr>
              <w:t>đang</w:t>
            </w:r>
            <w:r w:rsidRPr="003006E4">
              <w:rPr>
                <w:color w:val="000000" w:themeColor="text1"/>
                <w:spacing w:val="-3"/>
                <w:szCs w:val="26"/>
              </w:rPr>
              <w:t xml:space="preserve"> </w:t>
            </w:r>
            <w:r w:rsidRPr="003006E4">
              <w:rPr>
                <w:color w:val="000000" w:themeColor="text1"/>
                <w:szCs w:val="26"/>
              </w:rPr>
              <w:t>thi</w:t>
            </w:r>
            <w:r w:rsidRPr="003006E4">
              <w:rPr>
                <w:color w:val="000000" w:themeColor="text1"/>
                <w:spacing w:val="-3"/>
                <w:szCs w:val="26"/>
              </w:rPr>
              <w:t xml:space="preserve"> </w:t>
            </w:r>
            <w:r w:rsidRPr="003006E4">
              <w:rPr>
                <w:color w:val="000000" w:themeColor="text1"/>
                <w:spacing w:val="2"/>
                <w:szCs w:val="26"/>
              </w:rPr>
              <w:t>c</w:t>
            </w:r>
            <w:r w:rsidRPr="003006E4">
              <w:rPr>
                <w:color w:val="000000" w:themeColor="text1"/>
                <w:szCs w:val="26"/>
              </w:rPr>
              <w:t>ông</w:t>
            </w:r>
            <w:r w:rsidRPr="003006E4">
              <w:rPr>
                <w:color w:val="000000" w:themeColor="text1"/>
                <w:spacing w:val="-5"/>
                <w:szCs w:val="26"/>
              </w:rPr>
              <w:t xml:space="preserve"> </w:t>
            </w:r>
            <w:r w:rsidRPr="003006E4">
              <w:rPr>
                <w:color w:val="000000" w:themeColor="text1"/>
                <w:szCs w:val="26"/>
              </w:rPr>
              <w:t>x</w:t>
            </w:r>
            <w:r w:rsidRPr="003006E4">
              <w:rPr>
                <w:color w:val="000000" w:themeColor="text1"/>
                <w:spacing w:val="5"/>
                <w:szCs w:val="26"/>
              </w:rPr>
              <w:t>â</w:t>
            </w:r>
            <w:r w:rsidRPr="003006E4">
              <w:rPr>
                <w:color w:val="000000" w:themeColor="text1"/>
                <w:szCs w:val="26"/>
              </w:rPr>
              <w:t>y</w:t>
            </w:r>
            <w:r w:rsidRPr="003006E4">
              <w:rPr>
                <w:color w:val="000000" w:themeColor="text1"/>
                <w:spacing w:val="-7"/>
                <w:szCs w:val="26"/>
              </w:rPr>
              <w:t xml:space="preserve"> </w:t>
            </w:r>
            <w:r w:rsidRPr="003006E4">
              <w:rPr>
                <w:color w:val="000000" w:themeColor="text1"/>
                <w:szCs w:val="26"/>
              </w:rPr>
              <w:t>d</w:t>
            </w:r>
            <w:r w:rsidRPr="003006E4">
              <w:rPr>
                <w:color w:val="000000" w:themeColor="text1"/>
                <w:spacing w:val="1"/>
                <w:szCs w:val="26"/>
              </w:rPr>
              <w:t>ự</w:t>
            </w:r>
            <w:r w:rsidRPr="003006E4">
              <w:rPr>
                <w:color w:val="000000" w:themeColor="text1"/>
                <w:szCs w:val="26"/>
              </w:rPr>
              <w:t>ng;</w:t>
            </w:r>
          </w:p>
          <w:p w14:paraId="5C0129AA" w14:textId="77777777" w:rsidR="00F23C76" w:rsidRPr="003006E4" w:rsidRDefault="00F23C76" w:rsidP="004B4629">
            <w:pPr>
              <w:ind w:left="129" w:firstLine="50"/>
              <w:rPr>
                <w:color w:val="000000" w:themeColor="text1"/>
                <w:sz w:val="17"/>
                <w:szCs w:val="17"/>
              </w:rPr>
            </w:pPr>
            <w:r w:rsidRPr="003006E4">
              <w:rPr>
                <w:color w:val="000000" w:themeColor="text1"/>
                <w:position w:val="2"/>
                <w:szCs w:val="26"/>
              </w:rPr>
              <w:t>-</w:t>
            </w:r>
            <w:r w:rsidRPr="003006E4">
              <w:rPr>
                <w:color w:val="000000" w:themeColor="text1"/>
                <w:spacing w:val="-1"/>
                <w:position w:val="2"/>
                <w:szCs w:val="26"/>
              </w:rPr>
              <w:t xml:space="preserve"> </w:t>
            </w:r>
            <w:r w:rsidRPr="003006E4">
              <w:rPr>
                <w:color w:val="000000" w:themeColor="text1"/>
                <w:position w:val="2"/>
                <w:szCs w:val="26"/>
              </w:rPr>
              <w:t>Các</w:t>
            </w:r>
            <w:r w:rsidRPr="003006E4">
              <w:rPr>
                <w:color w:val="000000" w:themeColor="text1"/>
                <w:spacing w:val="-4"/>
                <w:position w:val="2"/>
                <w:szCs w:val="26"/>
              </w:rPr>
              <w:t xml:space="preserve"> </w:t>
            </w:r>
            <w:r w:rsidRPr="003006E4">
              <w:rPr>
                <w:color w:val="000000" w:themeColor="text1"/>
                <w:position w:val="2"/>
                <w:szCs w:val="26"/>
              </w:rPr>
              <w:t>chỉ</w:t>
            </w:r>
            <w:r w:rsidRPr="003006E4">
              <w:rPr>
                <w:color w:val="000000" w:themeColor="text1"/>
                <w:spacing w:val="-3"/>
                <w:position w:val="2"/>
                <w:szCs w:val="26"/>
              </w:rPr>
              <w:t xml:space="preserve"> </w:t>
            </w:r>
            <w:r w:rsidRPr="003006E4">
              <w:rPr>
                <w:color w:val="000000" w:themeColor="text1"/>
                <w:position w:val="2"/>
                <w:szCs w:val="26"/>
              </w:rPr>
              <w:t>ti</w:t>
            </w:r>
            <w:r w:rsidRPr="003006E4">
              <w:rPr>
                <w:color w:val="000000" w:themeColor="text1"/>
                <w:spacing w:val="2"/>
                <w:position w:val="2"/>
                <w:szCs w:val="26"/>
              </w:rPr>
              <w:t>ê</w:t>
            </w:r>
            <w:r w:rsidRPr="003006E4">
              <w:rPr>
                <w:color w:val="000000" w:themeColor="text1"/>
                <w:position w:val="2"/>
                <w:szCs w:val="26"/>
              </w:rPr>
              <w:t>u</w:t>
            </w:r>
            <w:r w:rsidRPr="003006E4">
              <w:rPr>
                <w:color w:val="000000" w:themeColor="text1"/>
                <w:spacing w:val="-4"/>
                <w:position w:val="2"/>
                <w:szCs w:val="26"/>
              </w:rPr>
              <w:t xml:space="preserve"> </w:t>
            </w:r>
            <w:r w:rsidRPr="003006E4">
              <w:rPr>
                <w:color w:val="000000" w:themeColor="text1"/>
                <w:position w:val="2"/>
                <w:szCs w:val="26"/>
              </w:rPr>
              <w:t>gi</w:t>
            </w:r>
            <w:r w:rsidRPr="003006E4">
              <w:rPr>
                <w:color w:val="000000" w:themeColor="text1"/>
                <w:spacing w:val="2"/>
                <w:position w:val="2"/>
                <w:szCs w:val="26"/>
              </w:rPr>
              <w:t>á</w:t>
            </w:r>
            <w:r w:rsidRPr="003006E4">
              <w:rPr>
                <w:color w:val="000000" w:themeColor="text1"/>
                <w:position w:val="2"/>
                <w:szCs w:val="26"/>
              </w:rPr>
              <w:t>m</w:t>
            </w:r>
            <w:r w:rsidRPr="003006E4">
              <w:rPr>
                <w:color w:val="000000" w:themeColor="text1"/>
                <w:spacing w:val="-5"/>
                <w:position w:val="2"/>
                <w:szCs w:val="26"/>
              </w:rPr>
              <w:t xml:space="preserve"> </w:t>
            </w:r>
            <w:r w:rsidRPr="003006E4">
              <w:rPr>
                <w:color w:val="000000" w:themeColor="text1"/>
                <w:position w:val="2"/>
                <w:szCs w:val="26"/>
              </w:rPr>
              <w:t>sát:</w:t>
            </w:r>
            <w:r w:rsidRPr="003006E4">
              <w:rPr>
                <w:color w:val="000000" w:themeColor="text1"/>
                <w:spacing w:val="-2"/>
                <w:position w:val="2"/>
                <w:szCs w:val="26"/>
              </w:rPr>
              <w:t xml:space="preserve"> </w:t>
            </w:r>
            <w:r w:rsidRPr="003006E4">
              <w:rPr>
                <w:color w:val="000000" w:themeColor="text1"/>
                <w:position w:val="2"/>
                <w:szCs w:val="26"/>
              </w:rPr>
              <w:t>Nhiệt</w:t>
            </w:r>
            <w:r w:rsidRPr="003006E4">
              <w:rPr>
                <w:color w:val="000000" w:themeColor="text1"/>
                <w:spacing w:val="-6"/>
                <w:position w:val="2"/>
                <w:szCs w:val="26"/>
              </w:rPr>
              <w:t xml:space="preserve"> </w:t>
            </w:r>
            <w:r w:rsidRPr="003006E4">
              <w:rPr>
                <w:color w:val="000000" w:themeColor="text1"/>
                <w:position w:val="2"/>
                <w:szCs w:val="26"/>
              </w:rPr>
              <w:t>độ,</w:t>
            </w:r>
            <w:r w:rsidRPr="003006E4">
              <w:rPr>
                <w:color w:val="000000" w:themeColor="text1"/>
                <w:spacing w:val="-1"/>
                <w:position w:val="2"/>
                <w:szCs w:val="26"/>
              </w:rPr>
              <w:t xml:space="preserve"> </w:t>
            </w:r>
            <w:r w:rsidRPr="003006E4">
              <w:rPr>
                <w:color w:val="000000" w:themeColor="text1"/>
                <w:position w:val="2"/>
                <w:szCs w:val="26"/>
              </w:rPr>
              <w:t>độ</w:t>
            </w:r>
            <w:r w:rsidRPr="003006E4">
              <w:rPr>
                <w:color w:val="000000" w:themeColor="text1"/>
                <w:spacing w:val="-3"/>
                <w:position w:val="2"/>
                <w:szCs w:val="26"/>
              </w:rPr>
              <w:t xml:space="preserve"> </w:t>
            </w:r>
            <w:r w:rsidRPr="003006E4">
              <w:rPr>
                <w:color w:val="000000" w:themeColor="text1"/>
                <w:spacing w:val="2"/>
                <w:position w:val="2"/>
                <w:szCs w:val="26"/>
              </w:rPr>
              <w:t>ẩ</w:t>
            </w:r>
            <w:r w:rsidRPr="003006E4">
              <w:rPr>
                <w:color w:val="000000" w:themeColor="text1"/>
                <w:spacing w:val="-2"/>
                <w:position w:val="2"/>
                <w:szCs w:val="26"/>
              </w:rPr>
              <w:t>m</w:t>
            </w:r>
            <w:r w:rsidRPr="003006E4">
              <w:rPr>
                <w:color w:val="000000" w:themeColor="text1"/>
                <w:position w:val="2"/>
                <w:szCs w:val="26"/>
              </w:rPr>
              <w:t>,</w:t>
            </w:r>
            <w:r w:rsidRPr="003006E4">
              <w:rPr>
                <w:color w:val="000000" w:themeColor="text1"/>
                <w:spacing w:val="-2"/>
                <w:position w:val="2"/>
                <w:szCs w:val="26"/>
              </w:rPr>
              <w:t xml:space="preserve"> </w:t>
            </w:r>
            <w:r w:rsidRPr="003006E4">
              <w:rPr>
                <w:color w:val="000000" w:themeColor="text1"/>
                <w:position w:val="2"/>
                <w:szCs w:val="26"/>
              </w:rPr>
              <w:t>bụi,</w:t>
            </w:r>
            <w:r w:rsidRPr="003006E4">
              <w:rPr>
                <w:color w:val="000000" w:themeColor="text1"/>
                <w:spacing w:val="-4"/>
                <w:position w:val="2"/>
                <w:szCs w:val="26"/>
              </w:rPr>
              <w:t xml:space="preserve"> </w:t>
            </w:r>
            <w:r w:rsidRPr="003006E4">
              <w:rPr>
                <w:color w:val="000000" w:themeColor="text1"/>
                <w:spacing w:val="2"/>
                <w:position w:val="2"/>
                <w:szCs w:val="26"/>
              </w:rPr>
              <w:t>t</w:t>
            </w:r>
            <w:r w:rsidRPr="003006E4">
              <w:rPr>
                <w:color w:val="000000" w:themeColor="text1"/>
                <w:position w:val="2"/>
                <w:szCs w:val="26"/>
              </w:rPr>
              <w:t>iếng</w:t>
            </w:r>
            <w:r w:rsidRPr="003006E4">
              <w:rPr>
                <w:color w:val="000000" w:themeColor="text1"/>
                <w:spacing w:val="-4"/>
                <w:position w:val="2"/>
                <w:szCs w:val="26"/>
              </w:rPr>
              <w:t xml:space="preserve"> </w:t>
            </w:r>
            <w:r w:rsidRPr="003006E4">
              <w:rPr>
                <w:color w:val="000000" w:themeColor="text1"/>
                <w:position w:val="2"/>
                <w:szCs w:val="26"/>
              </w:rPr>
              <w:t xml:space="preserve">ồn, </w:t>
            </w:r>
            <w:r w:rsidRPr="003006E4">
              <w:rPr>
                <w:color w:val="000000" w:themeColor="text1"/>
                <w:spacing w:val="2"/>
                <w:position w:val="2"/>
                <w:szCs w:val="26"/>
              </w:rPr>
              <w:t>C</w:t>
            </w:r>
            <w:r w:rsidRPr="003006E4">
              <w:rPr>
                <w:color w:val="000000" w:themeColor="text1"/>
                <w:position w:val="2"/>
                <w:szCs w:val="26"/>
              </w:rPr>
              <w:t>O,</w:t>
            </w:r>
            <w:r w:rsidRPr="003006E4">
              <w:rPr>
                <w:color w:val="000000" w:themeColor="text1"/>
                <w:spacing w:val="-4"/>
                <w:position w:val="2"/>
                <w:szCs w:val="26"/>
              </w:rPr>
              <w:t xml:space="preserve"> </w:t>
            </w:r>
            <w:r w:rsidRPr="003006E4">
              <w:rPr>
                <w:color w:val="000000" w:themeColor="text1"/>
                <w:position w:val="2"/>
                <w:szCs w:val="26"/>
              </w:rPr>
              <w:t>SO</w:t>
            </w:r>
            <w:r w:rsidRPr="003006E4">
              <w:rPr>
                <w:color w:val="000000" w:themeColor="text1"/>
                <w:spacing w:val="1"/>
                <w:sz w:val="17"/>
                <w:szCs w:val="17"/>
              </w:rPr>
              <w:t>2</w:t>
            </w:r>
            <w:r w:rsidRPr="003006E4">
              <w:rPr>
                <w:color w:val="000000" w:themeColor="text1"/>
                <w:position w:val="2"/>
                <w:szCs w:val="26"/>
              </w:rPr>
              <w:t>,</w:t>
            </w:r>
            <w:r w:rsidRPr="003006E4">
              <w:rPr>
                <w:color w:val="000000" w:themeColor="text1"/>
                <w:spacing w:val="-4"/>
                <w:position w:val="2"/>
                <w:szCs w:val="26"/>
              </w:rPr>
              <w:t xml:space="preserve"> </w:t>
            </w:r>
            <w:r w:rsidRPr="003006E4">
              <w:rPr>
                <w:color w:val="000000" w:themeColor="text1"/>
                <w:position w:val="2"/>
                <w:szCs w:val="26"/>
              </w:rPr>
              <w:t>NO</w:t>
            </w:r>
            <w:r w:rsidRPr="003006E4">
              <w:rPr>
                <w:color w:val="000000" w:themeColor="text1"/>
                <w:sz w:val="17"/>
                <w:szCs w:val="17"/>
              </w:rPr>
              <w:t>2</w:t>
            </w:r>
          </w:p>
          <w:p w14:paraId="57DDB3C3" w14:textId="77777777" w:rsidR="00F23C76" w:rsidRPr="003006E4" w:rsidRDefault="00F23C76" w:rsidP="004B4629">
            <w:pPr>
              <w:ind w:left="129" w:firstLine="50"/>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Tần</w:t>
            </w:r>
            <w:r w:rsidRPr="003006E4">
              <w:rPr>
                <w:color w:val="000000" w:themeColor="text1"/>
                <w:spacing w:val="-4"/>
                <w:szCs w:val="26"/>
              </w:rPr>
              <w:t xml:space="preserve"> </w:t>
            </w:r>
            <w:r w:rsidRPr="003006E4">
              <w:rPr>
                <w:color w:val="000000" w:themeColor="text1"/>
                <w:szCs w:val="26"/>
              </w:rPr>
              <w:t>suất:</w:t>
            </w:r>
            <w:r w:rsidRPr="003006E4">
              <w:rPr>
                <w:color w:val="000000" w:themeColor="text1"/>
                <w:spacing w:val="62"/>
                <w:szCs w:val="26"/>
              </w:rPr>
              <w:t xml:space="preserve"> </w:t>
            </w:r>
            <w:r w:rsidRPr="003006E4">
              <w:rPr>
                <w:color w:val="000000" w:themeColor="text1"/>
                <w:szCs w:val="26"/>
              </w:rPr>
              <w:t>6</w:t>
            </w:r>
            <w:r w:rsidRPr="003006E4">
              <w:rPr>
                <w:color w:val="000000" w:themeColor="text1"/>
                <w:spacing w:val="-1"/>
                <w:szCs w:val="26"/>
              </w:rPr>
              <w:t xml:space="preserve"> </w:t>
            </w:r>
            <w:r w:rsidRPr="003006E4">
              <w:rPr>
                <w:color w:val="000000" w:themeColor="text1"/>
                <w:szCs w:val="26"/>
              </w:rPr>
              <w:t>thán</w:t>
            </w:r>
            <w:r w:rsidRPr="003006E4">
              <w:rPr>
                <w:color w:val="000000" w:themeColor="text1"/>
                <w:spacing w:val="2"/>
                <w:szCs w:val="26"/>
              </w:rPr>
              <w:t>g</w:t>
            </w:r>
            <w:r w:rsidRPr="003006E4">
              <w:rPr>
                <w:color w:val="000000" w:themeColor="text1"/>
                <w:szCs w:val="26"/>
              </w:rPr>
              <w:t>/lần</w:t>
            </w:r>
          </w:p>
          <w:p w14:paraId="6FD5540F" w14:textId="77777777" w:rsidR="00F23C76" w:rsidRPr="003006E4" w:rsidRDefault="00F23C76" w:rsidP="004B4629">
            <w:pPr>
              <w:ind w:left="129" w:firstLine="50"/>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9"/>
                <w:szCs w:val="26"/>
              </w:rPr>
              <w:t xml:space="preserve"> </w:t>
            </w:r>
            <w:r w:rsidRPr="003006E4">
              <w:rPr>
                <w:color w:val="000000" w:themeColor="text1"/>
                <w:szCs w:val="26"/>
              </w:rPr>
              <w:t>chu</w:t>
            </w:r>
            <w:r w:rsidRPr="003006E4">
              <w:rPr>
                <w:color w:val="000000" w:themeColor="text1"/>
                <w:spacing w:val="2"/>
                <w:szCs w:val="26"/>
              </w:rPr>
              <w:t>ẩ</w:t>
            </w:r>
            <w:r w:rsidRPr="003006E4">
              <w:rPr>
                <w:color w:val="000000" w:themeColor="text1"/>
                <w:szCs w:val="26"/>
              </w:rPr>
              <w:t>n</w:t>
            </w:r>
            <w:r w:rsidRPr="003006E4">
              <w:rPr>
                <w:color w:val="000000" w:themeColor="text1"/>
                <w:spacing w:val="-6"/>
                <w:szCs w:val="26"/>
              </w:rPr>
              <w:t xml:space="preserve"> </w:t>
            </w:r>
            <w:r w:rsidRPr="003006E4">
              <w:rPr>
                <w:color w:val="000000" w:themeColor="text1"/>
                <w:szCs w:val="26"/>
              </w:rPr>
              <w:t>so</w:t>
            </w:r>
            <w:r w:rsidRPr="003006E4">
              <w:rPr>
                <w:color w:val="000000" w:themeColor="text1"/>
                <w:spacing w:val="-2"/>
                <w:szCs w:val="26"/>
              </w:rPr>
              <w:t xml:space="preserve"> </w:t>
            </w:r>
            <w:r w:rsidRPr="003006E4">
              <w:rPr>
                <w:color w:val="000000" w:themeColor="text1"/>
                <w:szCs w:val="26"/>
              </w:rPr>
              <w:t>sá</w:t>
            </w:r>
            <w:r w:rsidRPr="003006E4">
              <w:rPr>
                <w:color w:val="000000" w:themeColor="text1"/>
                <w:spacing w:val="2"/>
                <w:szCs w:val="26"/>
              </w:rPr>
              <w:t>n</w:t>
            </w:r>
            <w:r w:rsidRPr="003006E4">
              <w:rPr>
                <w:color w:val="000000" w:themeColor="text1"/>
                <w:szCs w:val="26"/>
              </w:rPr>
              <w:t>h:</w:t>
            </w:r>
          </w:p>
          <w:p w14:paraId="2D72A512" w14:textId="77777777" w:rsidR="00F23C76" w:rsidRPr="003006E4" w:rsidRDefault="00F23C76" w:rsidP="004B4629">
            <w:pPr>
              <w:spacing w:line="273" w:lineRule="auto"/>
              <w:ind w:left="100" w:right="58" w:firstLine="50"/>
              <w:rPr>
                <w:color w:val="000000" w:themeColor="text1"/>
                <w:szCs w:val="26"/>
              </w:rPr>
            </w:pPr>
            <w:r w:rsidRPr="003006E4">
              <w:rPr>
                <w:color w:val="000000" w:themeColor="text1"/>
                <w:szCs w:val="26"/>
              </w:rPr>
              <w:t>+</w:t>
            </w:r>
            <w:r w:rsidRPr="003006E4">
              <w:rPr>
                <w:color w:val="000000" w:themeColor="text1"/>
                <w:spacing w:val="18"/>
                <w:szCs w:val="26"/>
              </w:rPr>
              <w:t xml:space="preserve"> </w:t>
            </w:r>
            <w:r w:rsidRPr="003006E4">
              <w:rPr>
                <w:color w:val="000000" w:themeColor="text1"/>
                <w:szCs w:val="26"/>
              </w:rPr>
              <w:t>QCVN</w:t>
            </w:r>
            <w:r w:rsidRPr="003006E4">
              <w:rPr>
                <w:color w:val="000000" w:themeColor="text1"/>
                <w:spacing w:val="12"/>
                <w:szCs w:val="26"/>
              </w:rPr>
              <w:t xml:space="preserve"> </w:t>
            </w:r>
            <w:r w:rsidRPr="003006E4">
              <w:rPr>
                <w:color w:val="000000" w:themeColor="text1"/>
                <w:szCs w:val="26"/>
              </w:rPr>
              <w:t>03:</w:t>
            </w:r>
            <w:r w:rsidRPr="003006E4">
              <w:rPr>
                <w:color w:val="000000" w:themeColor="text1"/>
                <w:spacing w:val="2"/>
                <w:szCs w:val="26"/>
              </w:rPr>
              <w:t>2</w:t>
            </w:r>
            <w:r w:rsidRPr="003006E4">
              <w:rPr>
                <w:color w:val="000000" w:themeColor="text1"/>
                <w:szCs w:val="26"/>
              </w:rPr>
              <w:t>019/</w:t>
            </w:r>
            <w:r w:rsidRPr="003006E4">
              <w:rPr>
                <w:color w:val="000000" w:themeColor="text1"/>
                <w:spacing w:val="2"/>
                <w:szCs w:val="26"/>
              </w:rPr>
              <w:t>BY</w:t>
            </w:r>
            <w:r w:rsidRPr="003006E4">
              <w:rPr>
                <w:color w:val="000000" w:themeColor="text1"/>
                <w:szCs w:val="26"/>
              </w:rPr>
              <w:t>T:</w:t>
            </w:r>
            <w:r w:rsidRPr="003006E4">
              <w:rPr>
                <w:color w:val="000000" w:themeColor="text1"/>
                <w:spacing w:val="4"/>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9"/>
                <w:szCs w:val="26"/>
              </w:rPr>
              <w:t xml:space="preserve"> </w:t>
            </w:r>
            <w:r w:rsidRPr="003006E4">
              <w:rPr>
                <w:color w:val="000000" w:themeColor="text1"/>
                <w:szCs w:val="26"/>
              </w:rPr>
              <w:t>ch</w:t>
            </w:r>
            <w:r w:rsidRPr="003006E4">
              <w:rPr>
                <w:color w:val="000000" w:themeColor="text1"/>
                <w:spacing w:val="3"/>
                <w:szCs w:val="26"/>
              </w:rPr>
              <w:t>u</w:t>
            </w:r>
            <w:r w:rsidRPr="003006E4">
              <w:rPr>
                <w:color w:val="000000" w:themeColor="text1"/>
                <w:szCs w:val="26"/>
              </w:rPr>
              <w:t>ẩn</w:t>
            </w:r>
            <w:r w:rsidRPr="003006E4">
              <w:rPr>
                <w:color w:val="000000" w:themeColor="text1"/>
                <w:spacing w:val="13"/>
                <w:szCs w:val="26"/>
              </w:rPr>
              <w:t xml:space="preserve"> </w:t>
            </w:r>
            <w:r w:rsidRPr="003006E4">
              <w:rPr>
                <w:color w:val="000000" w:themeColor="text1"/>
                <w:spacing w:val="5"/>
                <w:szCs w:val="26"/>
              </w:rPr>
              <w:t>k</w:t>
            </w:r>
            <w:r w:rsidRPr="003006E4">
              <w:rPr>
                <w:color w:val="000000" w:themeColor="text1"/>
                <w:szCs w:val="26"/>
              </w:rPr>
              <w:t>ỹ</w:t>
            </w:r>
            <w:r w:rsidRPr="003006E4">
              <w:rPr>
                <w:color w:val="000000" w:themeColor="text1"/>
                <w:spacing w:val="11"/>
                <w:szCs w:val="26"/>
              </w:rPr>
              <w:t xml:space="preserve"> </w:t>
            </w:r>
            <w:r w:rsidRPr="003006E4">
              <w:rPr>
                <w:color w:val="000000" w:themeColor="text1"/>
                <w:spacing w:val="2"/>
                <w:szCs w:val="26"/>
              </w:rPr>
              <w:t>t</w:t>
            </w:r>
            <w:r w:rsidRPr="003006E4">
              <w:rPr>
                <w:color w:val="000000" w:themeColor="text1"/>
                <w:szCs w:val="26"/>
              </w:rPr>
              <w:t>huật</w:t>
            </w:r>
            <w:r w:rsidRPr="003006E4">
              <w:rPr>
                <w:color w:val="000000" w:themeColor="text1"/>
                <w:spacing w:val="17"/>
                <w:szCs w:val="26"/>
              </w:rPr>
              <w:t xml:space="preserve"> </w:t>
            </w:r>
            <w:r w:rsidRPr="003006E4">
              <w:rPr>
                <w:color w:val="000000" w:themeColor="text1"/>
                <w:szCs w:val="26"/>
              </w:rPr>
              <w:t>q</w:t>
            </w:r>
            <w:r w:rsidRPr="003006E4">
              <w:rPr>
                <w:color w:val="000000" w:themeColor="text1"/>
                <w:spacing w:val="1"/>
                <w:szCs w:val="26"/>
              </w:rPr>
              <w:t>u</w:t>
            </w:r>
            <w:r w:rsidRPr="003006E4">
              <w:rPr>
                <w:color w:val="000000" w:themeColor="text1"/>
                <w:szCs w:val="26"/>
              </w:rPr>
              <w:t>ốc</w:t>
            </w:r>
            <w:r w:rsidRPr="003006E4">
              <w:rPr>
                <w:color w:val="000000" w:themeColor="text1"/>
                <w:spacing w:val="14"/>
                <w:szCs w:val="26"/>
              </w:rPr>
              <w:t xml:space="preserve"> </w:t>
            </w:r>
            <w:r w:rsidRPr="003006E4">
              <w:rPr>
                <w:color w:val="000000" w:themeColor="text1"/>
                <w:szCs w:val="26"/>
              </w:rPr>
              <w:t>gia</w:t>
            </w:r>
            <w:r w:rsidRPr="003006E4">
              <w:rPr>
                <w:color w:val="000000" w:themeColor="text1"/>
                <w:spacing w:val="16"/>
                <w:szCs w:val="26"/>
              </w:rPr>
              <w:t xml:space="preserve"> </w:t>
            </w:r>
            <w:r w:rsidRPr="003006E4">
              <w:rPr>
                <w:color w:val="000000" w:themeColor="text1"/>
                <w:szCs w:val="26"/>
              </w:rPr>
              <w:t>giá</w:t>
            </w:r>
            <w:r w:rsidRPr="003006E4">
              <w:rPr>
                <w:color w:val="000000" w:themeColor="text1"/>
                <w:spacing w:val="16"/>
                <w:szCs w:val="26"/>
              </w:rPr>
              <w:t xml:space="preserve"> </w:t>
            </w:r>
            <w:r w:rsidRPr="003006E4">
              <w:rPr>
                <w:color w:val="000000" w:themeColor="text1"/>
                <w:szCs w:val="26"/>
              </w:rPr>
              <w:t>t</w:t>
            </w:r>
            <w:r w:rsidRPr="003006E4">
              <w:rPr>
                <w:color w:val="000000" w:themeColor="text1"/>
                <w:spacing w:val="1"/>
                <w:szCs w:val="26"/>
              </w:rPr>
              <w:t>r</w:t>
            </w:r>
            <w:r w:rsidRPr="003006E4">
              <w:rPr>
                <w:color w:val="000000" w:themeColor="text1"/>
                <w:szCs w:val="26"/>
              </w:rPr>
              <w:t>ị</w:t>
            </w:r>
            <w:r w:rsidRPr="003006E4">
              <w:rPr>
                <w:color w:val="000000" w:themeColor="text1"/>
                <w:spacing w:val="17"/>
                <w:szCs w:val="26"/>
              </w:rPr>
              <w:t xml:space="preserve"> </w:t>
            </w:r>
            <w:r w:rsidRPr="003006E4">
              <w:rPr>
                <w:color w:val="000000" w:themeColor="text1"/>
                <w:szCs w:val="26"/>
              </w:rPr>
              <w:t>giới</w:t>
            </w:r>
            <w:r w:rsidRPr="003006E4">
              <w:rPr>
                <w:color w:val="000000" w:themeColor="text1"/>
                <w:spacing w:val="16"/>
                <w:szCs w:val="26"/>
              </w:rPr>
              <w:t xml:space="preserve"> </w:t>
            </w:r>
            <w:r w:rsidRPr="003006E4">
              <w:rPr>
                <w:color w:val="000000" w:themeColor="text1"/>
                <w:spacing w:val="3"/>
                <w:szCs w:val="26"/>
              </w:rPr>
              <w:t>h</w:t>
            </w:r>
            <w:r w:rsidRPr="003006E4">
              <w:rPr>
                <w:color w:val="000000" w:themeColor="text1"/>
                <w:szCs w:val="26"/>
              </w:rPr>
              <w:t>ạn ti</w:t>
            </w:r>
            <w:r w:rsidRPr="003006E4">
              <w:rPr>
                <w:color w:val="000000" w:themeColor="text1"/>
                <w:spacing w:val="1"/>
                <w:szCs w:val="26"/>
              </w:rPr>
              <w:t>ế</w:t>
            </w:r>
            <w:r w:rsidRPr="003006E4">
              <w:rPr>
                <w:color w:val="000000" w:themeColor="text1"/>
                <w:szCs w:val="26"/>
              </w:rPr>
              <w:t>p</w:t>
            </w:r>
            <w:r w:rsidRPr="003006E4">
              <w:rPr>
                <w:color w:val="000000" w:themeColor="text1"/>
                <w:spacing w:val="-2"/>
                <w:szCs w:val="26"/>
              </w:rPr>
              <w:t xml:space="preserve"> </w:t>
            </w:r>
            <w:r w:rsidRPr="003006E4">
              <w:rPr>
                <w:color w:val="000000" w:themeColor="text1"/>
                <w:szCs w:val="26"/>
              </w:rPr>
              <w:t>xúc</w:t>
            </w:r>
            <w:r w:rsidRPr="003006E4">
              <w:rPr>
                <w:color w:val="000000" w:themeColor="text1"/>
                <w:spacing w:val="-4"/>
                <w:szCs w:val="26"/>
              </w:rPr>
              <w:t xml:space="preserve"> </w:t>
            </w:r>
            <w:r w:rsidRPr="003006E4">
              <w:rPr>
                <w:color w:val="000000" w:themeColor="text1"/>
                <w:szCs w:val="26"/>
              </w:rPr>
              <w:t>cho</w:t>
            </w:r>
            <w:r w:rsidRPr="003006E4">
              <w:rPr>
                <w:color w:val="000000" w:themeColor="text1"/>
                <w:spacing w:val="-2"/>
                <w:szCs w:val="26"/>
              </w:rPr>
              <w:t xml:space="preserve"> </w:t>
            </w:r>
            <w:r w:rsidRPr="003006E4">
              <w:rPr>
                <w:color w:val="000000" w:themeColor="text1"/>
                <w:szCs w:val="26"/>
              </w:rPr>
              <w:t>phép</w:t>
            </w:r>
            <w:r w:rsidRPr="003006E4">
              <w:rPr>
                <w:color w:val="000000" w:themeColor="text1"/>
                <w:spacing w:val="-5"/>
                <w:szCs w:val="26"/>
              </w:rPr>
              <w:t xml:space="preserve"> </w:t>
            </w:r>
            <w:r w:rsidRPr="003006E4">
              <w:rPr>
                <w:color w:val="000000" w:themeColor="text1"/>
                <w:spacing w:val="3"/>
                <w:szCs w:val="26"/>
              </w:rPr>
              <w:t>c</w:t>
            </w:r>
            <w:r w:rsidRPr="003006E4">
              <w:rPr>
                <w:color w:val="000000" w:themeColor="text1"/>
                <w:szCs w:val="26"/>
              </w:rPr>
              <w:t>ủa</w:t>
            </w:r>
            <w:r w:rsidRPr="003006E4">
              <w:rPr>
                <w:color w:val="000000" w:themeColor="text1"/>
                <w:spacing w:val="-2"/>
                <w:szCs w:val="26"/>
              </w:rPr>
              <w:t xml:space="preserve"> </w:t>
            </w:r>
            <w:r w:rsidRPr="003006E4">
              <w:rPr>
                <w:color w:val="000000" w:themeColor="text1"/>
                <w:szCs w:val="26"/>
              </w:rPr>
              <w:t>50</w:t>
            </w:r>
            <w:r w:rsidRPr="003006E4">
              <w:rPr>
                <w:color w:val="000000" w:themeColor="text1"/>
                <w:spacing w:val="1"/>
                <w:szCs w:val="26"/>
              </w:rPr>
              <w:t xml:space="preserve"> </w:t>
            </w:r>
            <w:r w:rsidRPr="003006E4">
              <w:rPr>
                <w:color w:val="000000" w:themeColor="text1"/>
                <w:spacing w:val="-4"/>
                <w:szCs w:val="26"/>
              </w:rPr>
              <w:t>y</w:t>
            </w:r>
            <w:r w:rsidRPr="003006E4">
              <w:rPr>
                <w:color w:val="000000" w:themeColor="text1"/>
                <w:szCs w:val="26"/>
              </w:rPr>
              <w:t>ếu</w:t>
            </w:r>
            <w:r w:rsidRPr="003006E4">
              <w:rPr>
                <w:color w:val="000000" w:themeColor="text1"/>
                <w:spacing w:val="-4"/>
                <w:szCs w:val="26"/>
              </w:rPr>
              <w:t xml:space="preserve"> </w:t>
            </w:r>
            <w:r w:rsidRPr="003006E4">
              <w:rPr>
                <w:color w:val="000000" w:themeColor="text1"/>
                <w:szCs w:val="26"/>
              </w:rPr>
              <w:t>tố</w:t>
            </w:r>
            <w:r w:rsidRPr="003006E4">
              <w:rPr>
                <w:color w:val="000000" w:themeColor="text1"/>
                <w:spacing w:val="-1"/>
                <w:szCs w:val="26"/>
              </w:rPr>
              <w:t xml:space="preserve"> </w:t>
            </w:r>
            <w:r w:rsidRPr="003006E4">
              <w:rPr>
                <w:color w:val="000000" w:themeColor="text1"/>
                <w:spacing w:val="2"/>
                <w:szCs w:val="26"/>
              </w:rPr>
              <w:t>h</w:t>
            </w:r>
            <w:r w:rsidRPr="003006E4">
              <w:rPr>
                <w:color w:val="000000" w:themeColor="text1"/>
                <w:szCs w:val="26"/>
              </w:rPr>
              <w:t>oá</w:t>
            </w:r>
            <w:r w:rsidRPr="003006E4">
              <w:rPr>
                <w:color w:val="000000" w:themeColor="text1"/>
                <w:spacing w:val="-4"/>
                <w:szCs w:val="26"/>
              </w:rPr>
              <w:t xml:space="preserve"> </w:t>
            </w:r>
            <w:r w:rsidRPr="003006E4">
              <w:rPr>
                <w:color w:val="000000" w:themeColor="text1"/>
                <w:szCs w:val="26"/>
              </w:rPr>
              <w:t>học</w:t>
            </w:r>
            <w:r w:rsidRPr="003006E4">
              <w:rPr>
                <w:color w:val="000000" w:themeColor="text1"/>
                <w:spacing w:val="-4"/>
                <w:szCs w:val="26"/>
              </w:rPr>
              <w:t xml:space="preserve"> </w:t>
            </w:r>
            <w:r w:rsidRPr="003006E4">
              <w:rPr>
                <w:color w:val="000000" w:themeColor="text1"/>
                <w:spacing w:val="2"/>
                <w:szCs w:val="26"/>
              </w:rPr>
              <w:t>t</w:t>
            </w:r>
            <w:r w:rsidRPr="003006E4">
              <w:rPr>
                <w:color w:val="000000" w:themeColor="text1"/>
                <w:szCs w:val="26"/>
              </w:rPr>
              <w:t>ại</w:t>
            </w:r>
            <w:r w:rsidRPr="003006E4">
              <w:rPr>
                <w:color w:val="000000" w:themeColor="text1"/>
                <w:spacing w:val="-1"/>
                <w:szCs w:val="26"/>
              </w:rPr>
              <w:t xml:space="preserve"> </w:t>
            </w:r>
            <w:r w:rsidRPr="003006E4">
              <w:rPr>
                <w:color w:val="000000" w:themeColor="text1"/>
                <w:spacing w:val="2"/>
                <w:szCs w:val="26"/>
              </w:rPr>
              <w:t>n</w:t>
            </w:r>
            <w:r w:rsidRPr="003006E4">
              <w:rPr>
                <w:color w:val="000000" w:themeColor="text1"/>
                <w:szCs w:val="26"/>
              </w:rPr>
              <w:t>ơi</w:t>
            </w:r>
            <w:r w:rsidRPr="003006E4">
              <w:rPr>
                <w:color w:val="000000" w:themeColor="text1"/>
                <w:spacing w:val="-3"/>
                <w:szCs w:val="26"/>
              </w:rPr>
              <w:t xml:space="preserve"> </w:t>
            </w:r>
            <w:r w:rsidRPr="003006E4">
              <w:rPr>
                <w:color w:val="000000" w:themeColor="text1"/>
                <w:szCs w:val="26"/>
              </w:rPr>
              <w:t>l</w:t>
            </w:r>
            <w:r w:rsidRPr="003006E4">
              <w:rPr>
                <w:color w:val="000000" w:themeColor="text1"/>
                <w:spacing w:val="2"/>
                <w:szCs w:val="26"/>
              </w:rPr>
              <w:t>à</w:t>
            </w:r>
            <w:r w:rsidRPr="003006E4">
              <w:rPr>
                <w:color w:val="000000" w:themeColor="text1"/>
                <w:szCs w:val="26"/>
              </w:rPr>
              <w:t>m</w:t>
            </w:r>
            <w:r w:rsidRPr="003006E4">
              <w:rPr>
                <w:color w:val="000000" w:themeColor="text1"/>
                <w:spacing w:val="-7"/>
                <w:szCs w:val="26"/>
              </w:rPr>
              <w:t xml:space="preserve"> </w:t>
            </w:r>
            <w:r w:rsidRPr="003006E4">
              <w:rPr>
                <w:color w:val="000000" w:themeColor="text1"/>
                <w:szCs w:val="26"/>
              </w:rPr>
              <w:t>v</w:t>
            </w:r>
            <w:r w:rsidRPr="003006E4">
              <w:rPr>
                <w:color w:val="000000" w:themeColor="text1"/>
                <w:spacing w:val="1"/>
                <w:szCs w:val="26"/>
              </w:rPr>
              <w:t>i</w:t>
            </w:r>
            <w:r w:rsidRPr="003006E4">
              <w:rPr>
                <w:color w:val="000000" w:themeColor="text1"/>
                <w:szCs w:val="26"/>
              </w:rPr>
              <w:t>ệ</w:t>
            </w:r>
            <w:r w:rsidRPr="003006E4">
              <w:rPr>
                <w:color w:val="000000" w:themeColor="text1"/>
                <w:spacing w:val="3"/>
                <w:szCs w:val="26"/>
              </w:rPr>
              <w:t>c;</w:t>
            </w:r>
          </w:p>
          <w:p w14:paraId="22336D1F" w14:textId="77777777" w:rsidR="00F23C76" w:rsidRPr="003006E4" w:rsidRDefault="00F23C76" w:rsidP="004B4629">
            <w:pPr>
              <w:spacing w:before="83"/>
              <w:ind w:left="129" w:firstLine="50"/>
              <w:rPr>
                <w:color w:val="000000" w:themeColor="text1"/>
                <w:szCs w:val="26"/>
              </w:rPr>
            </w:pPr>
            <w:r w:rsidRPr="003006E4">
              <w:rPr>
                <w:color w:val="000000" w:themeColor="text1"/>
                <w:szCs w:val="26"/>
              </w:rPr>
              <w:t>+</w:t>
            </w:r>
            <w:r w:rsidRPr="003006E4">
              <w:rPr>
                <w:color w:val="000000" w:themeColor="text1"/>
                <w:spacing w:val="-1"/>
                <w:szCs w:val="26"/>
              </w:rPr>
              <w:t xml:space="preserve"> </w:t>
            </w:r>
            <w:r w:rsidRPr="003006E4">
              <w:rPr>
                <w:color w:val="000000" w:themeColor="text1"/>
                <w:szCs w:val="26"/>
              </w:rPr>
              <w:t>QCVN</w:t>
            </w:r>
            <w:r w:rsidRPr="003006E4">
              <w:rPr>
                <w:color w:val="000000" w:themeColor="text1"/>
                <w:spacing w:val="-7"/>
                <w:szCs w:val="26"/>
              </w:rPr>
              <w:t xml:space="preserve"> </w:t>
            </w:r>
            <w:r w:rsidRPr="003006E4">
              <w:rPr>
                <w:color w:val="000000" w:themeColor="text1"/>
                <w:spacing w:val="2"/>
                <w:szCs w:val="26"/>
              </w:rPr>
              <w:t>0</w:t>
            </w:r>
            <w:r w:rsidRPr="003006E4">
              <w:rPr>
                <w:color w:val="000000" w:themeColor="text1"/>
                <w:szCs w:val="26"/>
              </w:rPr>
              <w:t>2:</w:t>
            </w:r>
            <w:r w:rsidRPr="003006E4">
              <w:rPr>
                <w:color w:val="000000" w:themeColor="text1"/>
                <w:spacing w:val="-3"/>
                <w:szCs w:val="26"/>
              </w:rPr>
              <w:t xml:space="preserve"> </w:t>
            </w:r>
            <w:r w:rsidRPr="003006E4">
              <w:rPr>
                <w:color w:val="000000" w:themeColor="text1"/>
                <w:szCs w:val="26"/>
              </w:rPr>
              <w:t>201</w:t>
            </w:r>
            <w:r w:rsidRPr="003006E4">
              <w:rPr>
                <w:color w:val="000000" w:themeColor="text1"/>
                <w:spacing w:val="2"/>
                <w:szCs w:val="26"/>
              </w:rPr>
              <w:t>9</w:t>
            </w:r>
            <w:r w:rsidRPr="003006E4">
              <w:rPr>
                <w:color w:val="000000" w:themeColor="text1"/>
                <w:szCs w:val="26"/>
              </w:rPr>
              <w:t>/B</w:t>
            </w:r>
            <w:r w:rsidRPr="003006E4">
              <w:rPr>
                <w:color w:val="000000" w:themeColor="text1"/>
                <w:spacing w:val="2"/>
                <w:szCs w:val="26"/>
              </w:rPr>
              <w:t>Y</w:t>
            </w:r>
            <w:r w:rsidRPr="003006E4">
              <w:rPr>
                <w:color w:val="000000" w:themeColor="text1"/>
                <w:szCs w:val="26"/>
              </w:rPr>
              <w:t>T:</w:t>
            </w:r>
            <w:r w:rsidRPr="003006E4">
              <w:rPr>
                <w:color w:val="000000" w:themeColor="text1"/>
                <w:spacing w:val="-12"/>
                <w:szCs w:val="26"/>
              </w:rPr>
              <w:t xml:space="preserve"> </w:t>
            </w:r>
            <w:r w:rsidRPr="003006E4">
              <w:rPr>
                <w:color w:val="000000" w:themeColor="text1"/>
                <w:szCs w:val="26"/>
              </w:rPr>
              <w:t>Q</w:t>
            </w:r>
            <w:r w:rsidRPr="003006E4">
              <w:rPr>
                <w:color w:val="000000" w:themeColor="text1"/>
                <w:spacing w:val="5"/>
                <w:szCs w:val="26"/>
              </w:rPr>
              <w:t>u</w:t>
            </w:r>
            <w:r w:rsidRPr="003006E4">
              <w:rPr>
                <w:color w:val="000000" w:themeColor="text1"/>
                <w:szCs w:val="26"/>
              </w:rPr>
              <w:t>y</w:t>
            </w:r>
            <w:r w:rsidRPr="003006E4">
              <w:rPr>
                <w:color w:val="000000" w:themeColor="text1"/>
                <w:spacing w:val="-9"/>
                <w:szCs w:val="26"/>
              </w:rPr>
              <w:t xml:space="preserve"> </w:t>
            </w:r>
            <w:r w:rsidRPr="003006E4">
              <w:rPr>
                <w:color w:val="000000" w:themeColor="text1"/>
                <w:szCs w:val="26"/>
              </w:rPr>
              <w:t>ch</w:t>
            </w:r>
            <w:r w:rsidRPr="003006E4">
              <w:rPr>
                <w:color w:val="000000" w:themeColor="text1"/>
                <w:spacing w:val="5"/>
                <w:szCs w:val="26"/>
              </w:rPr>
              <w:t>u</w:t>
            </w:r>
            <w:r w:rsidRPr="003006E4">
              <w:rPr>
                <w:color w:val="000000" w:themeColor="text1"/>
                <w:szCs w:val="26"/>
              </w:rPr>
              <w:t>ẩn</w:t>
            </w:r>
            <w:r w:rsidRPr="003006E4">
              <w:rPr>
                <w:color w:val="000000" w:themeColor="text1"/>
                <w:spacing w:val="-6"/>
                <w:szCs w:val="26"/>
              </w:rPr>
              <w:t xml:space="preserve"> </w:t>
            </w:r>
            <w:r w:rsidRPr="003006E4">
              <w:rPr>
                <w:color w:val="000000" w:themeColor="text1"/>
                <w:spacing w:val="5"/>
                <w:szCs w:val="26"/>
              </w:rPr>
              <w:t>k</w:t>
            </w:r>
            <w:r w:rsidRPr="003006E4">
              <w:rPr>
                <w:color w:val="000000" w:themeColor="text1"/>
                <w:szCs w:val="26"/>
              </w:rPr>
              <w:t>ỹ</w:t>
            </w:r>
            <w:r w:rsidRPr="003006E4">
              <w:rPr>
                <w:color w:val="000000" w:themeColor="text1"/>
                <w:spacing w:val="-8"/>
                <w:szCs w:val="26"/>
              </w:rPr>
              <w:t xml:space="preserve"> </w:t>
            </w:r>
            <w:r w:rsidRPr="003006E4">
              <w:rPr>
                <w:color w:val="000000" w:themeColor="text1"/>
                <w:spacing w:val="2"/>
                <w:szCs w:val="26"/>
              </w:rPr>
              <w:t>t</w:t>
            </w:r>
            <w:r w:rsidRPr="003006E4">
              <w:rPr>
                <w:color w:val="000000" w:themeColor="text1"/>
                <w:szCs w:val="26"/>
              </w:rPr>
              <w:t>huật</w:t>
            </w:r>
            <w:r w:rsidRPr="003006E4">
              <w:rPr>
                <w:color w:val="000000" w:themeColor="text1"/>
                <w:spacing w:val="-2"/>
                <w:szCs w:val="26"/>
              </w:rPr>
              <w:t xml:space="preserve"> </w:t>
            </w:r>
            <w:r w:rsidRPr="003006E4">
              <w:rPr>
                <w:color w:val="000000" w:themeColor="text1"/>
                <w:szCs w:val="26"/>
              </w:rPr>
              <w:t>q</w:t>
            </w:r>
            <w:r w:rsidRPr="003006E4">
              <w:rPr>
                <w:color w:val="000000" w:themeColor="text1"/>
                <w:spacing w:val="1"/>
                <w:szCs w:val="26"/>
              </w:rPr>
              <w:t>u</w:t>
            </w:r>
            <w:r w:rsidRPr="003006E4">
              <w:rPr>
                <w:color w:val="000000" w:themeColor="text1"/>
                <w:szCs w:val="26"/>
              </w:rPr>
              <w:t>ốc</w:t>
            </w:r>
            <w:r w:rsidRPr="003006E4">
              <w:rPr>
                <w:color w:val="000000" w:themeColor="text1"/>
                <w:spacing w:val="-5"/>
                <w:szCs w:val="26"/>
              </w:rPr>
              <w:t xml:space="preserve"> </w:t>
            </w:r>
            <w:r w:rsidRPr="003006E4">
              <w:rPr>
                <w:color w:val="000000" w:themeColor="text1"/>
                <w:szCs w:val="26"/>
              </w:rPr>
              <w:t>gia</w:t>
            </w:r>
            <w:r w:rsidRPr="003006E4">
              <w:rPr>
                <w:color w:val="000000" w:themeColor="text1"/>
                <w:spacing w:val="-3"/>
                <w:szCs w:val="26"/>
              </w:rPr>
              <w:t xml:space="preserve"> </w:t>
            </w:r>
            <w:r w:rsidRPr="003006E4">
              <w:rPr>
                <w:color w:val="000000" w:themeColor="text1"/>
                <w:spacing w:val="-1"/>
                <w:szCs w:val="26"/>
              </w:rPr>
              <w:t>v</w:t>
            </w:r>
            <w:r w:rsidRPr="003006E4">
              <w:rPr>
                <w:color w:val="000000" w:themeColor="text1"/>
                <w:szCs w:val="26"/>
              </w:rPr>
              <w:t>ề bụi;</w:t>
            </w:r>
          </w:p>
          <w:p w14:paraId="2A81D8C3" w14:textId="77777777" w:rsidR="00F23C76" w:rsidRPr="003006E4" w:rsidRDefault="00F23C76" w:rsidP="004B4629">
            <w:pPr>
              <w:ind w:left="129" w:firstLine="50"/>
              <w:rPr>
                <w:color w:val="000000" w:themeColor="text1"/>
                <w:szCs w:val="26"/>
              </w:rPr>
            </w:pP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QCVN 26:20</w:t>
            </w:r>
            <w:r w:rsidRPr="003006E4">
              <w:rPr>
                <w:color w:val="000000" w:themeColor="text1"/>
                <w:spacing w:val="2"/>
                <w:szCs w:val="26"/>
              </w:rPr>
              <w:t>1</w:t>
            </w:r>
            <w:r w:rsidRPr="003006E4">
              <w:rPr>
                <w:color w:val="000000" w:themeColor="text1"/>
                <w:szCs w:val="26"/>
              </w:rPr>
              <w:t>6/</w:t>
            </w:r>
            <w:r w:rsidRPr="003006E4">
              <w:rPr>
                <w:color w:val="000000" w:themeColor="text1"/>
                <w:spacing w:val="1"/>
                <w:szCs w:val="26"/>
              </w:rPr>
              <w:t>B</w:t>
            </w:r>
            <w:r w:rsidRPr="003006E4">
              <w:rPr>
                <w:color w:val="000000" w:themeColor="text1"/>
                <w:spacing w:val="2"/>
                <w:szCs w:val="26"/>
              </w:rPr>
              <w:t>Y</w:t>
            </w:r>
            <w:r w:rsidRPr="003006E4">
              <w:rPr>
                <w:color w:val="000000" w:themeColor="text1"/>
                <w:szCs w:val="26"/>
              </w:rPr>
              <w:t>T</w:t>
            </w:r>
            <w:r w:rsidRPr="003006E4">
              <w:rPr>
                <w:color w:val="000000" w:themeColor="text1"/>
                <w:spacing w:val="-7"/>
                <w:szCs w:val="26"/>
              </w:rPr>
              <w:t xml:space="preserve"> </w:t>
            </w:r>
            <w:r w:rsidRPr="003006E4">
              <w:rPr>
                <w:color w:val="000000" w:themeColor="text1"/>
                <w:szCs w:val="26"/>
              </w:rPr>
              <w:t>–</w:t>
            </w:r>
            <w:r w:rsidRPr="003006E4">
              <w:rPr>
                <w:color w:val="000000" w:themeColor="text1"/>
                <w:spacing w:val="6"/>
                <w:szCs w:val="26"/>
              </w:rPr>
              <w:t xml:space="preserve"> </w:t>
            </w:r>
            <w:r w:rsidRPr="003006E4">
              <w:rPr>
                <w:color w:val="000000" w:themeColor="text1"/>
                <w:szCs w:val="26"/>
              </w:rPr>
              <w:t>Q</w:t>
            </w:r>
            <w:r w:rsidRPr="003006E4">
              <w:rPr>
                <w:color w:val="000000" w:themeColor="text1"/>
                <w:spacing w:val="2"/>
                <w:szCs w:val="26"/>
              </w:rPr>
              <w:t>u</w:t>
            </w:r>
            <w:r w:rsidRPr="003006E4">
              <w:rPr>
                <w:color w:val="000000" w:themeColor="text1"/>
                <w:szCs w:val="26"/>
              </w:rPr>
              <w:t>y</w:t>
            </w:r>
            <w:r w:rsidRPr="003006E4">
              <w:rPr>
                <w:color w:val="000000" w:themeColor="text1"/>
                <w:spacing w:val="-2"/>
                <w:szCs w:val="26"/>
              </w:rPr>
              <w:t xml:space="preserve"> </w:t>
            </w:r>
            <w:r w:rsidRPr="003006E4">
              <w:rPr>
                <w:color w:val="000000" w:themeColor="text1"/>
                <w:szCs w:val="26"/>
              </w:rPr>
              <w:t>ch</w:t>
            </w:r>
            <w:r w:rsidRPr="003006E4">
              <w:rPr>
                <w:color w:val="000000" w:themeColor="text1"/>
                <w:spacing w:val="1"/>
                <w:szCs w:val="26"/>
              </w:rPr>
              <w:t>u</w:t>
            </w:r>
            <w:r w:rsidRPr="003006E4">
              <w:rPr>
                <w:color w:val="000000" w:themeColor="text1"/>
                <w:spacing w:val="3"/>
                <w:szCs w:val="26"/>
              </w:rPr>
              <w:t>ẩ</w:t>
            </w:r>
            <w:r w:rsidRPr="003006E4">
              <w:rPr>
                <w:color w:val="000000" w:themeColor="text1"/>
                <w:szCs w:val="26"/>
              </w:rPr>
              <w:t>n</w:t>
            </w:r>
            <w:r w:rsidRPr="003006E4">
              <w:rPr>
                <w:color w:val="000000" w:themeColor="text1"/>
                <w:spacing w:val="1"/>
                <w:szCs w:val="26"/>
              </w:rPr>
              <w:t xml:space="preserve"> </w:t>
            </w:r>
            <w:r w:rsidRPr="003006E4">
              <w:rPr>
                <w:color w:val="000000" w:themeColor="text1"/>
                <w:spacing w:val="5"/>
                <w:szCs w:val="26"/>
              </w:rPr>
              <w:t>k</w:t>
            </w:r>
            <w:r w:rsidRPr="003006E4">
              <w:rPr>
                <w:color w:val="000000" w:themeColor="text1"/>
                <w:szCs w:val="26"/>
              </w:rPr>
              <w:t>ỹ</w:t>
            </w:r>
            <w:r w:rsidRPr="003006E4">
              <w:rPr>
                <w:color w:val="000000" w:themeColor="text1"/>
                <w:spacing w:val="-3"/>
                <w:szCs w:val="26"/>
              </w:rPr>
              <w:t xml:space="preserve"> </w:t>
            </w:r>
            <w:r w:rsidRPr="003006E4">
              <w:rPr>
                <w:color w:val="000000" w:themeColor="text1"/>
                <w:spacing w:val="2"/>
                <w:szCs w:val="26"/>
              </w:rPr>
              <w:t>t</w:t>
            </w:r>
            <w:r w:rsidRPr="003006E4">
              <w:rPr>
                <w:color w:val="000000" w:themeColor="text1"/>
                <w:szCs w:val="26"/>
              </w:rPr>
              <w:t>hu</w:t>
            </w:r>
            <w:r w:rsidRPr="003006E4">
              <w:rPr>
                <w:color w:val="000000" w:themeColor="text1"/>
                <w:spacing w:val="3"/>
                <w:szCs w:val="26"/>
              </w:rPr>
              <w:t>ậ</w:t>
            </w:r>
            <w:r w:rsidRPr="003006E4">
              <w:rPr>
                <w:color w:val="000000" w:themeColor="text1"/>
                <w:szCs w:val="26"/>
              </w:rPr>
              <w:t>t</w:t>
            </w:r>
            <w:r w:rsidRPr="003006E4">
              <w:rPr>
                <w:color w:val="000000" w:themeColor="text1"/>
                <w:spacing w:val="3"/>
                <w:szCs w:val="26"/>
              </w:rPr>
              <w:t xml:space="preserve"> </w:t>
            </w:r>
            <w:r w:rsidRPr="003006E4">
              <w:rPr>
                <w:color w:val="000000" w:themeColor="text1"/>
                <w:szCs w:val="26"/>
              </w:rPr>
              <w:t>q</w:t>
            </w:r>
            <w:r w:rsidRPr="003006E4">
              <w:rPr>
                <w:color w:val="000000" w:themeColor="text1"/>
                <w:spacing w:val="1"/>
                <w:szCs w:val="26"/>
              </w:rPr>
              <w:t>u</w:t>
            </w:r>
            <w:r w:rsidRPr="003006E4">
              <w:rPr>
                <w:color w:val="000000" w:themeColor="text1"/>
                <w:szCs w:val="26"/>
              </w:rPr>
              <w:t>ốc</w:t>
            </w:r>
            <w:r w:rsidRPr="003006E4">
              <w:rPr>
                <w:color w:val="000000" w:themeColor="text1"/>
                <w:spacing w:val="2"/>
                <w:szCs w:val="26"/>
              </w:rPr>
              <w:t xml:space="preserve"> </w:t>
            </w:r>
            <w:r w:rsidRPr="003006E4">
              <w:rPr>
                <w:color w:val="000000" w:themeColor="text1"/>
                <w:szCs w:val="26"/>
              </w:rPr>
              <w:t>gia</w:t>
            </w:r>
            <w:r w:rsidRPr="003006E4">
              <w:rPr>
                <w:color w:val="000000" w:themeColor="text1"/>
                <w:spacing w:val="4"/>
                <w:szCs w:val="26"/>
              </w:rPr>
              <w:t xml:space="preserve"> </w:t>
            </w:r>
            <w:r w:rsidRPr="003006E4">
              <w:rPr>
                <w:color w:val="000000" w:themeColor="text1"/>
                <w:spacing w:val="1"/>
                <w:szCs w:val="26"/>
              </w:rPr>
              <w:t>v</w:t>
            </w:r>
            <w:r w:rsidRPr="003006E4">
              <w:rPr>
                <w:color w:val="000000" w:themeColor="text1"/>
                <w:szCs w:val="26"/>
              </w:rPr>
              <w:t>ề</w:t>
            </w:r>
            <w:r w:rsidRPr="003006E4">
              <w:rPr>
                <w:color w:val="000000" w:themeColor="text1"/>
                <w:spacing w:val="5"/>
                <w:szCs w:val="26"/>
              </w:rPr>
              <w:t xml:space="preserve"> </w:t>
            </w:r>
            <w:r w:rsidRPr="003006E4">
              <w:rPr>
                <w:color w:val="000000" w:themeColor="text1"/>
                <w:szCs w:val="26"/>
              </w:rPr>
              <w:t>vi</w:t>
            </w:r>
            <w:r w:rsidRPr="003006E4">
              <w:rPr>
                <w:color w:val="000000" w:themeColor="text1"/>
                <w:spacing w:val="5"/>
                <w:szCs w:val="26"/>
              </w:rPr>
              <w:t xml:space="preserve"> </w:t>
            </w:r>
            <w:r w:rsidRPr="003006E4">
              <w:rPr>
                <w:color w:val="000000" w:themeColor="text1"/>
                <w:szCs w:val="26"/>
              </w:rPr>
              <w:t>khí</w:t>
            </w:r>
            <w:r w:rsidRPr="003006E4">
              <w:rPr>
                <w:color w:val="000000" w:themeColor="text1"/>
                <w:spacing w:val="4"/>
                <w:szCs w:val="26"/>
              </w:rPr>
              <w:t xml:space="preserve"> </w:t>
            </w:r>
            <w:r w:rsidRPr="003006E4">
              <w:rPr>
                <w:color w:val="000000" w:themeColor="text1"/>
                <w:szCs w:val="26"/>
              </w:rPr>
              <w:t>hậu</w:t>
            </w:r>
            <w:r w:rsidRPr="003006E4">
              <w:rPr>
                <w:color w:val="000000" w:themeColor="text1"/>
                <w:spacing w:val="3"/>
                <w:szCs w:val="26"/>
              </w:rPr>
              <w:t xml:space="preserve"> </w:t>
            </w:r>
            <w:r w:rsidRPr="003006E4">
              <w:rPr>
                <w:color w:val="000000" w:themeColor="text1"/>
                <w:szCs w:val="26"/>
              </w:rPr>
              <w:t>–</w:t>
            </w:r>
          </w:p>
          <w:p w14:paraId="52657A7E" w14:textId="77777777" w:rsidR="00F23C76" w:rsidRPr="003006E4" w:rsidRDefault="00F23C76" w:rsidP="004B4629">
            <w:pPr>
              <w:spacing w:before="42"/>
              <w:ind w:left="100" w:firstLine="50"/>
              <w:rPr>
                <w:color w:val="000000" w:themeColor="text1"/>
                <w:szCs w:val="26"/>
              </w:rPr>
            </w:pPr>
            <w:r w:rsidRPr="003006E4">
              <w:rPr>
                <w:color w:val="000000" w:themeColor="text1"/>
                <w:szCs w:val="26"/>
              </w:rPr>
              <w:t>Giá</w:t>
            </w:r>
            <w:r w:rsidRPr="003006E4">
              <w:rPr>
                <w:color w:val="000000" w:themeColor="text1"/>
                <w:spacing w:val="-4"/>
                <w:szCs w:val="26"/>
              </w:rPr>
              <w:t xml:space="preserve"> </w:t>
            </w:r>
            <w:r w:rsidRPr="003006E4">
              <w:rPr>
                <w:color w:val="000000" w:themeColor="text1"/>
                <w:szCs w:val="26"/>
              </w:rPr>
              <w:t>trị</w:t>
            </w:r>
            <w:r w:rsidRPr="003006E4">
              <w:rPr>
                <w:color w:val="000000" w:themeColor="text1"/>
                <w:spacing w:val="-2"/>
                <w:szCs w:val="26"/>
              </w:rPr>
              <w:t xml:space="preserve"> </w:t>
            </w:r>
            <w:r w:rsidRPr="003006E4">
              <w:rPr>
                <w:color w:val="000000" w:themeColor="text1"/>
                <w:szCs w:val="26"/>
              </w:rPr>
              <w:t>cho</w:t>
            </w:r>
            <w:r w:rsidRPr="003006E4">
              <w:rPr>
                <w:color w:val="000000" w:themeColor="text1"/>
                <w:spacing w:val="-2"/>
                <w:szCs w:val="26"/>
              </w:rPr>
              <w:t xml:space="preserve"> </w:t>
            </w:r>
            <w:r w:rsidRPr="003006E4">
              <w:rPr>
                <w:color w:val="000000" w:themeColor="text1"/>
                <w:szCs w:val="26"/>
              </w:rPr>
              <w:t>phép</w:t>
            </w:r>
            <w:r w:rsidRPr="003006E4">
              <w:rPr>
                <w:color w:val="000000" w:themeColor="text1"/>
                <w:spacing w:val="-5"/>
                <w:szCs w:val="26"/>
              </w:rPr>
              <w:t xml:space="preserve"> </w:t>
            </w:r>
            <w:r w:rsidRPr="003006E4">
              <w:rPr>
                <w:color w:val="000000" w:themeColor="text1"/>
                <w:szCs w:val="26"/>
              </w:rPr>
              <w:t>về vi</w:t>
            </w:r>
            <w:r w:rsidRPr="003006E4">
              <w:rPr>
                <w:color w:val="000000" w:themeColor="text1"/>
                <w:spacing w:val="-2"/>
                <w:szCs w:val="26"/>
              </w:rPr>
              <w:t xml:space="preserve"> </w:t>
            </w:r>
            <w:r w:rsidRPr="003006E4">
              <w:rPr>
                <w:color w:val="000000" w:themeColor="text1"/>
                <w:spacing w:val="2"/>
                <w:szCs w:val="26"/>
              </w:rPr>
              <w:t>k</w:t>
            </w:r>
            <w:r w:rsidRPr="003006E4">
              <w:rPr>
                <w:color w:val="000000" w:themeColor="text1"/>
                <w:szCs w:val="26"/>
              </w:rPr>
              <w:t>hí</w:t>
            </w:r>
            <w:r w:rsidRPr="003006E4">
              <w:rPr>
                <w:color w:val="000000" w:themeColor="text1"/>
                <w:spacing w:val="-3"/>
                <w:szCs w:val="26"/>
              </w:rPr>
              <w:t xml:space="preserve"> </w:t>
            </w:r>
            <w:r w:rsidRPr="003006E4">
              <w:rPr>
                <w:color w:val="000000" w:themeColor="text1"/>
                <w:spacing w:val="1"/>
                <w:szCs w:val="26"/>
              </w:rPr>
              <w:t>h</w:t>
            </w:r>
            <w:r w:rsidRPr="003006E4">
              <w:rPr>
                <w:color w:val="000000" w:themeColor="text1"/>
                <w:szCs w:val="26"/>
              </w:rPr>
              <w:t>ậu</w:t>
            </w:r>
            <w:r w:rsidRPr="003006E4">
              <w:rPr>
                <w:color w:val="000000" w:themeColor="text1"/>
                <w:spacing w:val="-4"/>
                <w:szCs w:val="26"/>
              </w:rPr>
              <w:t xml:space="preserve"> </w:t>
            </w:r>
            <w:r w:rsidRPr="003006E4">
              <w:rPr>
                <w:color w:val="000000" w:themeColor="text1"/>
                <w:szCs w:val="26"/>
              </w:rPr>
              <w:t>tại</w:t>
            </w:r>
            <w:r w:rsidRPr="003006E4">
              <w:rPr>
                <w:color w:val="000000" w:themeColor="text1"/>
                <w:spacing w:val="-1"/>
                <w:szCs w:val="26"/>
              </w:rPr>
              <w:t xml:space="preserve"> </w:t>
            </w:r>
            <w:r w:rsidRPr="003006E4">
              <w:rPr>
                <w:color w:val="000000" w:themeColor="text1"/>
                <w:spacing w:val="2"/>
                <w:szCs w:val="26"/>
              </w:rPr>
              <w:t>n</w:t>
            </w:r>
            <w:r w:rsidRPr="003006E4">
              <w:rPr>
                <w:color w:val="000000" w:themeColor="text1"/>
                <w:szCs w:val="26"/>
              </w:rPr>
              <w:t>ơi</w:t>
            </w:r>
            <w:r w:rsidRPr="003006E4">
              <w:rPr>
                <w:color w:val="000000" w:themeColor="text1"/>
                <w:spacing w:val="-3"/>
                <w:szCs w:val="26"/>
              </w:rPr>
              <w:t xml:space="preserve"> </w:t>
            </w:r>
            <w:r w:rsidRPr="003006E4">
              <w:rPr>
                <w:color w:val="000000" w:themeColor="text1"/>
                <w:szCs w:val="26"/>
              </w:rPr>
              <w:t>l</w:t>
            </w:r>
            <w:r w:rsidRPr="003006E4">
              <w:rPr>
                <w:color w:val="000000" w:themeColor="text1"/>
                <w:spacing w:val="2"/>
                <w:szCs w:val="26"/>
              </w:rPr>
              <w:t>à</w:t>
            </w:r>
            <w:r w:rsidRPr="003006E4">
              <w:rPr>
                <w:color w:val="000000" w:themeColor="text1"/>
                <w:szCs w:val="26"/>
              </w:rPr>
              <w:t>m</w:t>
            </w:r>
            <w:r w:rsidRPr="003006E4">
              <w:rPr>
                <w:color w:val="000000" w:themeColor="text1"/>
                <w:spacing w:val="-4"/>
                <w:szCs w:val="26"/>
              </w:rPr>
              <w:t xml:space="preserve"> </w:t>
            </w:r>
            <w:r w:rsidRPr="003006E4">
              <w:rPr>
                <w:color w:val="000000" w:themeColor="text1"/>
                <w:szCs w:val="26"/>
              </w:rPr>
              <w:t>v</w:t>
            </w:r>
            <w:r w:rsidRPr="003006E4">
              <w:rPr>
                <w:color w:val="000000" w:themeColor="text1"/>
                <w:spacing w:val="1"/>
                <w:szCs w:val="26"/>
              </w:rPr>
              <w:t>i</w:t>
            </w:r>
            <w:r w:rsidRPr="003006E4">
              <w:rPr>
                <w:color w:val="000000" w:themeColor="text1"/>
                <w:szCs w:val="26"/>
              </w:rPr>
              <w:t>ệc.</w:t>
            </w:r>
          </w:p>
          <w:p w14:paraId="51598D1B" w14:textId="77777777" w:rsidR="00F23C76" w:rsidRPr="003006E4" w:rsidRDefault="00F23C76" w:rsidP="004B4629">
            <w:pPr>
              <w:spacing w:line="271" w:lineRule="auto"/>
              <w:ind w:left="100" w:right="58" w:firstLine="50"/>
              <w:rPr>
                <w:color w:val="000000" w:themeColor="text1"/>
                <w:szCs w:val="26"/>
              </w:rPr>
            </w:pPr>
            <w:r w:rsidRPr="003006E4">
              <w:rPr>
                <w:color w:val="000000" w:themeColor="text1"/>
                <w:szCs w:val="26"/>
              </w:rPr>
              <w:t>+</w:t>
            </w:r>
            <w:r w:rsidRPr="003006E4">
              <w:rPr>
                <w:color w:val="000000" w:themeColor="text1"/>
                <w:spacing w:val="-13"/>
                <w:szCs w:val="26"/>
              </w:rPr>
              <w:t xml:space="preserve"> </w:t>
            </w:r>
            <w:r w:rsidRPr="003006E4">
              <w:rPr>
                <w:color w:val="000000" w:themeColor="text1"/>
                <w:szCs w:val="26"/>
              </w:rPr>
              <w:t>QCVN</w:t>
            </w:r>
            <w:r w:rsidRPr="003006E4">
              <w:rPr>
                <w:color w:val="000000" w:themeColor="text1"/>
                <w:spacing w:val="-19"/>
                <w:szCs w:val="26"/>
              </w:rPr>
              <w:t xml:space="preserve"> </w:t>
            </w:r>
            <w:r w:rsidRPr="003006E4">
              <w:rPr>
                <w:color w:val="000000" w:themeColor="text1"/>
                <w:szCs w:val="26"/>
              </w:rPr>
              <w:t>24/201</w:t>
            </w:r>
            <w:r w:rsidRPr="003006E4">
              <w:rPr>
                <w:color w:val="000000" w:themeColor="text1"/>
                <w:spacing w:val="2"/>
                <w:szCs w:val="26"/>
              </w:rPr>
              <w:t>6</w:t>
            </w:r>
            <w:r w:rsidRPr="003006E4">
              <w:rPr>
                <w:color w:val="000000" w:themeColor="text1"/>
                <w:szCs w:val="26"/>
              </w:rPr>
              <w:t>/BYT</w:t>
            </w:r>
            <w:r w:rsidRPr="003006E4">
              <w:rPr>
                <w:color w:val="000000" w:themeColor="text1"/>
                <w:spacing w:val="-23"/>
                <w:szCs w:val="26"/>
              </w:rPr>
              <w:t xml:space="preserve"> </w:t>
            </w:r>
            <w:r w:rsidRPr="003006E4">
              <w:rPr>
                <w:color w:val="000000" w:themeColor="text1"/>
                <w:szCs w:val="26"/>
              </w:rPr>
              <w:t>-</w:t>
            </w:r>
            <w:r w:rsidRPr="003006E4">
              <w:rPr>
                <w:color w:val="000000" w:themeColor="text1"/>
                <w:spacing w:val="-13"/>
                <w:szCs w:val="26"/>
              </w:rPr>
              <w:t xml:space="preserve"> </w:t>
            </w:r>
            <w:r w:rsidRPr="003006E4">
              <w:rPr>
                <w:color w:val="000000" w:themeColor="text1"/>
                <w:szCs w:val="26"/>
              </w:rPr>
              <w:t>Q</w:t>
            </w:r>
            <w:r w:rsidRPr="003006E4">
              <w:rPr>
                <w:color w:val="000000" w:themeColor="text1"/>
                <w:spacing w:val="2"/>
                <w:szCs w:val="26"/>
              </w:rPr>
              <w:t>u</w:t>
            </w:r>
            <w:r w:rsidRPr="003006E4">
              <w:rPr>
                <w:color w:val="000000" w:themeColor="text1"/>
                <w:szCs w:val="26"/>
              </w:rPr>
              <w:t>y</w:t>
            </w:r>
            <w:r w:rsidRPr="003006E4">
              <w:rPr>
                <w:color w:val="000000" w:themeColor="text1"/>
                <w:spacing w:val="-21"/>
                <w:szCs w:val="26"/>
              </w:rPr>
              <w:t xml:space="preserve"> </w:t>
            </w:r>
            <w:r w:rsidRPr="003006E4">
              <w:rPr>
                <w:color w:val="000000" w:themeColor="text1"/>
                <w:szCs w:val="26"/>
              </w:rPr>
              <w:t>ch</w:t>
            </w:r>
            <w:r w:rsidRPr="003006E4">
              <w:rPr>
                <w:color w:val="000000" w:themeColor="text1"/>
                <w:spacing w:val="1"/>
                <w:szCs w:val="26"/>
              </w:rPr>
              <w:t>u</w:t>
            </w:r>
            <w:r w:rsidRPr="003006E4">
              <w:rPr>
                <w:color w:val="000000" w:themeColor="text1"/>
                <w:szCs w:val="26"/>
              </w:rPr>
              <w:t>ẩn</w:t>
            </w:r>
            <w:r w:rsidRPr="003006E4">
              <w:rPr>
                <w:color w:val="000000" w:themeColor="text1"/>
                <w:spacing w:val="-18"/>
                <w:szCs w:val="26"/>
              </w:rPr>
              <w:t xml:space="preserve"> </w:t>
            </w:r>
            <w:r w:rsidRPr="003006E4">
              <w:rPr>
                <w:color w:val="000000" w:themeColor="text1"/>
                <w:spacing w:val="5"/>
                <w:szCs w:val="26"/>
              </w:rPr>
              <w:t>k</w:t>
            </w:r>
            <w:r w:rsidRPr="003006E4">
              <w:rPr>
                <w:color w:val="000000" w:themeColor="text1"/>
                <w:szCs w:val="26"/>
              </w:rPr>
              <w:t>ỹ</w:t>
            </w:r>
            <w:r w:rsidRPr="003006E4">
              <w:rPr>
                <w:color w:val="000000" w:themeColor="text1"/>
                <w:spacing w:val="-20"/>
                <w:szCs w:val="26"/>
              </w:rPr>
              <w:t xml:space="preserve"> </w:t>
            </w:r>
            <w:r w:rsidRPr="003006E4">
              <w:rPr>
                <w:color w:val="000000" w:themeColor="text1"/>
                <w:szCs w:val="26"/>
              </w:rPr>
              <w:t>thuật</w:t>
            </w:r>
            <w:r w:rsidRPr="003006E4">
              <w:rPr>
                <w:color w:val="000000" w:themeColor="text1"/>
                <w:spacing w:val="-16"/>
                <w:szCs w:val="26"/>
              </w:rPr>
              <w:t xml:space="preserve"> </w:t>
            </w:r>
            <w:r w:rsidRPr="003006E4">
              <w:rPr>
                <w:color w:val="000000" w:themeColor="text1"/>
                <w:spacing w:val="2"/>
                <w:szCs w:val="26"/>
              </w:rPr>
              <w:t>q</w:t>
            </w:r>
            <w:r w:rsidRPr="003006E4">
              <w:rPr>
                <w:color w:val="000000" w:themeColor="text1"/>
                <w:szCs w:val="26"/>
              </w:rPr>
              <w:t>u</w:t>
            </w:r>
            <w:r w:rsidRPr="003006E4">
              <w:rPr>
                <w:color w:val="000000" w:themeColor="text1"/>
                <w:spacing w:val="1"/>
                <w:szCs w:val="26"/>
              </w:rPr>
              <w:t>ố</w:t>
            </w:r>
            <w:r w:rsidRPr="003006E4">
              <w:rPr>
                <w:color w:val="000000" w:themeColor="text1"/>
                <w:szCs w:val="26"/>
              </w:rPr>
              <w:t>c</w:t>
            </w:r>
            <w:r w:rsidRPr="003006E4">
              <w:rPr>
                <w:color w:val="000000" w:themeColor="text1"/>
                <w:spacing w:val="-17"/>
                <w:szCs w:val="26"/>
              </w:rPr>
              <w:t xml:space="preserve"> </w:t>
            </w:r>
            <w:r w:rsidRPr="003006E4">
              <w:rPr>
                <w:color w:val="000000" w:themeColor="text1"/>
                <w:szCs w:val="26"/>
              </w:rPr>
              <w:t>gia</w:t>
            </w:r>
            <w:r w:rsidRPr="003006E4">
              <w:rPr>
                <w:color w:val="000000" w:themeColor="text1"/>
                <w:spacing w:val="-15"/>
                <w:szCs w:val="26"/>
              </w:rPr>
              <w:t xml:space="preserve"> </w:t>
            </w:r>
            <w:r w:rsidRPr="003006E4">
              <w:rPr>
                <w:color w:val="000000" w:themeColor="text1"/>
                <w:szCs w:val="26"/>
              </w:rPr>
              <w:t>về</w:t>
            </w:r>
            <w:r w:rsidRPr="003006E4">
              <w:rPr>
                <w:color w:val="000000" w:themeColor="text1"/>
                <w:spacing w:val="-14"/>
                <w:szCs w:val="26"/>
              </w:rPr>
              <w:t xml:space="preserve"> </w:t>
            </w:r>
            <w:r w:rsidRPr="003006E4">
              <w:rPr>
                <w:color w:val="000000" w:themeColor="text1"/>
                <w:szCs w:val="26"/>
              </w:rPr>
              <w:t>tiếng</w:t>
            </w:r>
            <w:r w:rsidRPr="003006E4">
              <w:rPr>
                <w:color w:val="000000" w:themeColor="text1"/>
                <w:spacing w:val="-16"/>
                <w:szCs w:val="26"/>
              </w:rPr>
              <w:t xml:space="preserve"> </w:t>
            </w:r>
            <w:r w:rsidRPr="003006E4">
              <w:rPr>
                <w:color w:val="000000" w:themeColor="text1"/>
                <w:szCs w:val="26"/>
              </w:rPr>
              <w:t>ồn</w:t>
            </w:r>
            <w:r w:rsidRPr="003006E4">
              <w:rPr>
                <w:color w:val="000000" w:themeColor="text1"/>
                <w:spacing w:val="-15"/>
                <w:szCs w:val="26"/>
              </w:rPr>
              <w:t xml:space="preserve"> </w:t>
            </w:r>
            <w:r w:rsidRPr="003006E4">
              <w:rPr>
                <w:color w:val="000000" w:themeColor="text1"/>
                <w:szCs w:val="26"/>
              </w:rPr>
              <w:t>-</w:t>
            </w:r>
            <w:r w:rsidRPr="003006E4">
              <w:rPr>
                <w:color w:val="000000" w:themeColor="text1"/>
                <w:spacing w:val="-13"/>
                <w:szCs w:val="26"/>
              </w:rPr>
              <w:t xml:space="preserve"> </w:t>
            </w:r>
            <w:r w:rsidRPr="003006E4">
              <w:rPr>
                <w:color w:val="000000" w:themeColor="text1"/>
                <w:szCs w:val="26"/>
              </w:rPr>
              <w:t>M</w:t>
            </w:r>
            <w:r w:rsidRPr="003006E4">
              <w:rPr>
                <w:color w:val="000000" w:themeColor="text1"/>
                <w:spacing w:val="1"/>
                <w:szCs w:val="26"/>
              </w:rPr>
              <w:t>ứ</w:t>
            </w:r>
            <w:r w:rsidRPr="003006E4">
              <w:rPr>
                <w:color w:val="000000" w:themeColor="text1"/>
                <w:szCs w:val="26"/>
              </w:rPr>
              <w:t>c ti</w:t>
            </w:r>
            <w:r w:rsidRPr="003006E4">
              <w:rPr>
                <w:color w:val="000000" w:themeColor="text1"/>
                <w:spacing w:val="1"/>
                <w:szCs w:val="26"/>
              </w:rPr>
              <w:t>ế</w:t>
            </w:r>
            <w:r w:rsidRPr="003006E4">
              <w:rPr>
                <w:color w:val="000000" w:themeColor="text1"/>
                <w:szCs w:val="26"/>
              </w:rPr>
              <w:t>p</w:t>
            </w:r>
            <w:r w:rsidRPr="003006E4">
              <w:rPr>
                <w:color w:val="000000" w:themeColor="text1"/>
                <w:spacing w:val="-2"/>
                <w:szCs w:val="26"/>
              </w:rPr>
              <w:t xml:space="preserve"> </w:t>
            </w:r>
            <w:r w:rsidRPr="003006E4">
              <w:rPr>
                <w:color w:val="000000" w:themeColor="text1"/>
                <w:szCs w:val="26"/>
              </w:rPr>
              <w:t>xúc</w:t>
            </w:r>
            <w:r w:rsidRPr="003006E4">
              <w:rPr>
                <w:color w:val="000000" w:themeColor="text1"/>
                <w:spacing w:val="-4"/>
                <w:szCs w:val="26"/>
              </w:rPr>
              <w:t xml:space="preserve"> </w:t>
            </w:r>
            <w:r w:rsidRPr="003006E4">
              <w:rPr>
                <w:color w:val="000000" w:themeColor="text1"/>
                <w:szCs w:val="26"/>
              </w:rPr>
              <w:t>cho</w:t>
            </w:r>
            <w:r w:rsidRPr="003006E4">
              <w:rPr>
                <w:color w:val="000000" w:themeColor="text1"/>
                <w:spacing w:val="-2"/>
                <w:szCs w:val="26"/>
              </w:rPr>
              <w:t xml:space="preserve"> </w:t>
            </w:r>
            <w:r w:rsidRPr="003006E4">
              <w:rPr>
                <w:color w:val="000000" w:themeColor="text1"/>
                <w:szCs w:val="26"/>
              </w:rPr>
              <w:t>phép</w:t>
            </w:r>
            <w:r w:rsidRPr="003006E4">
              <w:rPr>
                <w:color w:val="000000" w:themeColor="text1"/>
                <w:spacing w:val="-5"/>
                <w:szCs w:val="26"/>
              </w:rPr>
              <w:t xml:space="preserve"> </w:t>
            </w:r>
            <w:r w:rsidRPr="003006E4">
              <w:rPr>
                <w:color w:val="000000" w:themeColor="text1"/>
                <w:szCs w:val="26"/>
              </w:rPr>
              <w:t>t</w:t>
            </w:r>
            <w:r w:rsidRPr="003006E4">
              <w:rPr>
                <w:color w:val="000000" w:themeColor="text1"/>
                <w:spacing w:val="3"/>
                <w:szCs w:val="26"/>
              </w:rPr>
              <w:t>i</w:t>
            </w:r>
            <w:r w:rsidRPr="003006E4">
              <w:rPr>
                <w:color w:val="000000" w:themeColor="text1"/>
                <w:szCs w:val="26"/>
              </w:rPr>
              <w:t>ếng</w:t>
            </w:r>
            <w:r w:rsidRPr="003006E4">
              <w:rPr>
                <w:color w:val="000000" w:themeColor="text1"/>
                <w:spacing w:val="-2"/>
                <w:szCs w:val="26"/>
              </w:rPr>
              <w:t xml:space="preserve"> </w:t>
            </w:r>
            <w:r w:rsidRPr="003006E4">
              <w:rPr>
                <w:color w:val="000000" w:themeColor="text1"/>
                <w:szCs w:val="26"/>
              </w:rPr>
              <w:t>ồn</w:t>
            </w:r>
            <w:r w:rsidRPr="003006E4">
              <w:rPr>
                <w:color w:val="000000" w:themeColor="text1"/>
                <w:spacing w:val="-3"/>
                <w:szCs w:val="26"/>
              </w:rPr>
              <w:t xml:space="preserve"> </w:t>
            </w:r>
            <w:r w:rsidRPr="003006E4">
              <w:rPr>
                <w:color w:val="000000" w:themeColor="text1"/>
                <w:szCs w:val="26"/>
              </w:rPr>
              <w:t>tại</w:t>
            </w:r>
            <w:r w:rsidRPr="003006E4">
              <w:rPr>
                <w:color w:val="000000" w:themeColor="text1"/>
                <w:spacing w:val="-1"/>
                <w:szCs w:val="26"/>
              </w:rPr>
              <w:t xml:space="preserve"> </w:t>
            </w:r>
            <w:r w:rsidRPr="003006E4">
              <w:rPr>
                <w:color w:val="000000" w:themeColor="text1"/>
                <w:szCs w:val="26"/>
              </w:rPr>
              <w:t>nơi</w:t>
            </w:r>
            <w:r w:rsidRPr="003006E4">
              <w:rPr>
                <w:color w:val="000000" w:themeColor="text1"/>
                <w:spacing w:val="-1"/>
                <w:szCs w:val="26"/>
              </w:rPr>
              <w:t xml:space="preserve"> </w:t>
            </w:r>
            <w:r w:rsidRPr="003006E4">
              <w:rPr>
                <w:color w:val="000000" w:themeColor="text1"/>
                <w:szCs w:val="26"/>
              </w:rPr>
              <w:t>l</w:t>
            </w:r>
            <w:r w:rsidRPr="003006E4">
              <w:rPr>
                <w:color w:val="000000" w:themeColor="text1"/>
                <w:spacing w:val="2"/>
                <w:szCs w:val="26"/>
              </w:rPr>
              <w:t>à</w:t>
            </w:r>
            <w:r w:rsidRPr="003006E4">
              <w:rPr>
                <w:color w:val="000000" w:themeColor="text1"/>
                <w:szCs w:val="26"/>
              </w:rPr>
              <w:t>m</w:t>
            </w:r>
            <w:r w:rsidRPr="003006E4">
              <w:rPr>
                <w:color w:val="000000" w:themeColor="text1"/>
                <w:spacing w:val="-7"/>
                <w:szCs w:val="26"/>
              </w:rPr>
              <w:t xml:space="preserve"> </w:t>
            </w:r>
            <w:r w:rsidRPr="003006E4">
              <w:rPr>
                <w:color w:val="000000" w:themeColor="text1"/>
                <w:szCs w:val="26"/>
              </w:rPr>
              <w:t>vi</w:t>
            </w:r>
            <w:r w:rsidRPr="003006E4">
              <w:rPr>
                <w:color w:val="000000" w:themeColor="text1"/>
                <w:spacing w:val="3"/>
                <w:szCs w:val="26"/>
              </w:rPr>
              <w:t>ệ</w:t>
            </w:r>
            <w:r w:rsidRPr="003006E4">
              <w:rPr>
                <w:color w:val="000000" w:themeColor="text1"/>
                <w:szCs w:val="26"/>
              </w:rPr>
              <w:t>c.</w:t>
            </w:r>
          </w:p>
        </w:tc>
      </w:tr>
    </w:tbl>
    <w:p w14:paraId="254EED8E" w14:textId="77777777" w:rsidR="00F23C76" w:rsidRPr="003006E4" w:rsidRDefault="00F23C76" w:rsidP="008E2EDA">
      <w:pPr>
        <w:spacing w:line="300" w:lineRule="auto"/>
        <w:ind w:right="-78"/>
        <w:jc w:val="both"/>
        <w:rPr>
          <w:b/>
          <w:i/>
          <w:color w:val="000000" w:themeColor="text1"/>
          <w:spacing w:val="5"/>
          <w:sz w:val="28"/>
          <w:szCs w:val="28"/>
        </w:rPr>
      </w:pPr>
      <w:r w:rsidRPr="003006E4">
        <w:rPr>
          <w:b/>
          <w:i/>
          <w:color w:val="000000" w:themeColor="text1"/>
          <w:spacing w:val="5"/>
          <w:sz w:val="28"/>
          <w:szCs w:val="28"/>
        </w:rPr>
        <w:t>Ghi chú:</w:t>
      </w:r>
    </w:p>
    <w:p w14:paraId="67383D59" w14:textId="77777777" w:rsidR="00F23C76" w:rsidRPr="003006E4" w:rsidRDefault="00F23C76" w:rsidP="008E2EDA">
      <w:pPr>
        <w:spacing w:line="300" w:lineRule="auto"/>
        <w:ind w:right="-78"/>
        <w:jc w:val="both"/>
        <w:rPr>
          <w:i/>
          <w:color w:val="000000" w:themeColor="text1"/>
          <w:spacing w:val="5"/>
          <w:sz w:val="28"/>
          <w:szCs w:val="28"/>
        </w:rPr>
      </w:pPr>
      <w:r w:rsidRPr="003006E4">
        <w:rPr>
          <w:i/>
          <w:color w:val="000000" w:themeColor="text1"/>
          <w:spacing w:val="5"/>
          <w:sz w:val="28"/>
          <w:szCs w:val="28"/>
        </w:rPr>
        <w:t>+ Các Quy chuẩn và thông số giám sát được đề xuất chỉ áp dụng tại thời điểm lập báo cáo đánh giá tác động môi trường. Trường hợp các quy chuẩn được thay thế thì Chủ dự án phải áp dụng các quy chuẩn hiện hành tại thời điểm quan trắc, phân tích.</w:t>
      </w:r>
    </w:p>
    <w:p w14:paraId="73967DF5" w14:textId="77777777" w:rsidR="00F23C76" w:rsidRPr="003006E4" w:rsidRDefault="00F23C76" w:rsidP="009C232B">
      <w:pPr>
        <w:pStyle w:val="Heading4"/>
        <w:ind w:firstLine="567"/>
        <w:rPr>
          <w:color w:val="000000" w:themeColor="text1"/>
          <w:spacing w:val="5"/>
          <w:sz w:val="28"/>
          <w:szCs w:val="28"/>
        </w:rPr>
      </w:pPr>
      <w:r w:rsidRPr="003006E4">
        <w:rPr>
          <w:color w:val="000000" w:themeColor="text1"/>
          <w:spacing w:val="5"/>
          <w:sz w:val="28"/>
          <w:szCs w:val="28"/>
        </w:rPr>
        <w:t>5.2.1.2. Giám sát khác</w:t>
      </w:r>
    </w:p>
    <w:p w14:paraId="6F6B1F28" w14:textId="77777777"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t>- Giám sát CTR, CTNH tại khu vực lưu trữ chất thải: Khối lượng phát sinh, phân loại chất thải,...</w:t>
      </w:r>
    </w:p>
    <w:p w14:paraId="7B9724CF" w14:textId="77777777"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t>- Giám sát cháy nổ tại một số khu vực có khả năng gây ra cháy nổ như: Khu vực tập kết nguyên liệu, nhựa, gỗ phục vụ cho hoạt động thi công xây dựng.</w:t>
      </w:r>
    </w:p>
    <w:p w14:paraId="23429D2B" w14:textId="77777777" w:rsidR="00642FAD" w:rsidRDefault="00F23C76" w:rsidP="00642FAD">
      <w:pPr>
        <w:spacing w:line="300" w:lineRule="auto"/>
        <w:ind w:right="-78"/>
        <w:jc w:val="both"/>
        <w:rPr>
          <w:color w:val="000000" w:themeColor="text1"/>
          <w:spacing w:val="5"/>
          <w:sz w:val="28"/>
          <w:szCs w:val="28"/>
        </w:rPr>
      </w:pPr>
      <w:r w:rsidRPr="003006E4">
        <w:rPr>
          <w:color w:val="000000" w:themeColor="text1"/>
          <w:spacing w:val="5"/>
          <w:sz w:val="28"/>
          <w:szCs w:val="28"/>
        </w:rPr>
        <w:t>- Giám sát sự cố sụt lún tại Dự án và các công trình lân cận.</w:t>
      </w:r>
      <w:bookmarkStart w:id="825" w:name="_Toc102635609"/>
    </w:p>
    <w:p w14:paraId="14776F80" w14:textId="4D943B22" w:rsidR="00F23C76" w:rsidRPr="00642FAD" w:rsidRDefault="00F23C76" w:rsidP="00642FAD">
      <w:pPr>
        <w:spacing w:line="300" w:lineRule="auto"/>
        <w:ind w:right="-78"/>
        <w:jc w:val="both"/>
        <w:rPr>
          <w:b/>
          <w:color w:val="000000" w:themeColor="text1"/>
          <w:spacing w:val="5"/>
          <w:sz w:val="28"/>
          <w:szCs w:val="28"/>
        </w:rPr>
      </w:pPr>
      <w:r w:rsidRPr="00642FAD">
        <w:rPr>
          <w:b/>
          <w:color w:val="000000" w:themeColor="text1"/>
          <w:spacing w:val="5"/>
          <w:sz w:val="28"/>
          <w:szCs w:val="28"/>
        </w:rPr>
        <w:t>5.2.2. Chương trình giám sát trong giai đoạn dự án đi vào hoạt động</w:t>
      </w:r>
      <w:bookmarkEnd w:id="825"/>
    </w:p>
    <w:p w14:paraId="3F16C50D" w14:textId="23F1F893"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lastRenderedPageBreak/>
        <w:t xml:space="preserve">- Vị trí quan trắc: 01 vị trí nước thải sau hệ thống xử lý nước thải, trước khi </w:t>
      </w:r>
      <w:r w:rsidR="000D562A" w:rsidRPr="003006E4">
        <w:rPr>
          <w:color w:val="000000" w:themeColor="text1"/>
          <w:spacing w:val="5"/>
          <w:sz w:val="28"/>
          <w:szCs w:val="28"/>
        </w:rPr>
        <w:t xml:space="preserve">thoát </w:t>
      </w:r>
      <w:r w:rsidRPr="003006E4">
        <w:rPr>
          <w:color w:val="000000" w:themeColor="text1"/>
          <w:spacing w:val="5"/>
          <w:sz w:val="28"/>
          <w:szCs w:val="28"/>
        </w:rPr>
        <w:t>ra môi trường.</w:t>
      </w:r>
    </w:p>
    <w:p w14:paraId="73A39FEC" w14:textId="77777777"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t>- Các thông số quan trắc: pH, BOD5, Tổng chất rắn lơ lửng (TSS), Tổng chất rắn hòa tan, Sunfua (tính theo H2S), Amoni (tính theo N), Nitrat (NO3-)(tính theo N), Phosphat (PO43-)(tính theo P), dầu mỡ động, thực vật; Tổng các chất hoạt động bề mặt, Tổng Coliforms.</w:t>
      </w:r>
    </w:p>
    <w:p w14:paraId="62C484D9" w14:textId="77777777"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t>- Tần suất quan trắc: Quan trắc chất lượng nước được tiến hành với tần suất 01 lần/ 03 tháng.</w:t>
      </w:r>
    </w:p>
    <w:p w14:paraId="581E1692" w14:textId="77777777" w:rsidR="00F23C76" w:rsidRPr="003006E4" w:rsidRDefault="00F23C76" w:rsidP="008E2EDA">
      <w:pPr>
        <w:spacing w:line="300" w:lineRule="auto"/>
        <w:ind w:right="-78"/>
        <w:jc w:val="both"/>
        <w:rPr>
          <w:color w:val="000000" w:themeColor="text1"/>
          <w:spacing w:val="5"/>
          <w:sz w:val="28"/>
          <w:szCs w:val="28"/>
        </w:rPr>
      </w:pPr>
      <w:r w:rsidRPr="003006E4">
        <w:rPr>
          <w:color w:val="000000" w:themeColor="text1"/>
          <w:spacing w:val="5"/>
          <w:sz w:val="28"/>
          <w:szCs w:val="28"/>
        </w:rPr>
        <w:t>- Quy chuẩn so sánh: QCVN 14:2008/BTNMT - Quy chuẩn kỹ thuật quốc gia về nước thải sinh hoạt, cột B.</w:t>
      </w:r>
    </w:p>
    <w:p w14:paraId="0F8F8479" w14:textId="26FBDB1C" w:rsidR="00F23C76" w:rsidRPr="003006E4" w:rsidRDefault="00F23C76" w:rsidP="008E2EDA">
      <w:pPr>
        <w:spacing w:line="300" w:lineRule="auto"/>
        <w:ind w:right="-78"/>
        <w:jc w:val="both"/>
        <w:rPr>
          <w:color w:val="000000" w:themeColor="text1"/>
          <w:sz w:val="28"/>
          <w:szCs w:val="28"/>
        </w:rPr>
      </w:pPr>
      <w:r w:rsidRPr="003006E4">
        <w:rPr>
          <w:color w:val="000000" w:themeColor="text1"/>
          <w:sz w:val="28"/>
          <w:szCs w:val="28"/>
        </w:rPr>
        <w:t>Sau</w:t>
      </w:r>
      <w:r w:rsidRPr="003006E4">
        <w:rPr>
          <w:color w:val="000000" w:themeColor="text1"/>
          <w:spacing w:val="5"/>
          <w:sz w:val="28"/>
          <w:szCs w:val="28"/>
        </w:rPr>
        <w:t xml:space="preserve"> </w:t>
      </w:r>
      <w:r w:rsidRPr="003006E4">
        <w:rPr>
          <w:color w:val="000000" w:themeColor="text1"/>
          <w:sz w:val="28"/>
          <w:szCs w:val="28"/>
        </w:rPr>
        <w:t>khi</w:t>
      </w:r>
      <w:r w:rsidRPr="003006E4">
        <w:rPr>
          <w:color w:val="000000" w:themeColor="text1"/>
          <w:spacing w:val="7"/>
          <w:sz w:val="28"/>
          <w:szCs w:val="28"/>
        </w:rPr>
        <w:t xml:space="preserve"> </w:t>
      </w:r>
      <w:r w:rsidRPr="003006E4">
        <w:rPr>
          <w:color w:val="000000" w:themeColor="text1"/>
          <w:sz w:val="28"/>
          <w:szCs w:val="28"/>
        </w:rPr>
        <w:t>hoàn</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ành,</w:t>
      </w:r>
      <w:r w:rsidRPr="003006E4">
        <w:rPr>
          <w:color w:val="000000" w:themeColor="text1"/>
          <w:spacing w:val="2"/>
          <w:sz w:val="28"/>
          <w:szCs w:val="28"/>
        </w:rPr>
        <w:t xml:space="preserve"> </w:t>
      </w:r>
      <w:r w:rsidRPr="003006E4">
        <w:rPr>
          <w:color w:val="000000" w:themeColor="text1"/>
          <w:spacing w:val="4"/>
          <w:sz w:val="28"/>
          <w:szCs w:val="28"/>
        </w:rPr>
        <w:t>d</w:t>
      </w:r>
      <w:r w:rsidRPr="003006E4">
        <w:rPr>
          <w:color w:val="000000" w:themeColor="text1"/>
          <w:sz w:val="28"/>
          <w:szCs w:val="28"/>
        </w:rPr>
        <w:t>ự</w:t>
      </w:r>
      <w:r w:rsidRPr="003006E4">
        <w:rPr>
          <w:color w:val="000000" w:themeColor="text1"/>
          <w:spacing w:val="7"/>
          <w:sz w:val="28"/>
          <w:szCs w:val="28"/>
        </w:rPr>
        <w:t xml:space="preserve"> </w:t>
      </w:r>
      <w:r w:rsidRPr="003006E4">
        <w:rPr>
          <w:color w:val="000000" w:themeColor="text1"/>
          <w:sz w:val="28"/>
          <w:szCs w:val="28"/>
        </w:rPr>
        <w:t>án</w:t>
      </w:r>
      <w:r w:rsidRPr="003006E4">
        <w:rPr>
          <w:color w:val="000000" w:themeColor="text1"/>
          <w:spacing w:val="6"/>
          <w:sz w:val="28"/>
          <w:szCs w:val="28"/>
        </w:rPr>
        <w:t xml:space="preserve"> </w:t>
      </w:r>
      <w:r w:rsidRPr="003006E4">
        <w:rPr>
          <w:color w:val="000000" w:themeColor="text1"/>
          <w:sz w:val="28"/>
          <w:szCs w:val="28"/>
        </w:rPr>
        <w:t>sẽ</w:t>
      </w:r>
      <w:r w:rsidRPr="003006E4">
        <w:rPr>
          <w:color w:val="000000" w:themeColor="text1"/>
          <w:spacing w:val="7"/>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7"/>
          <w:sz w:val="28"/>
          <w:szCs w:val="28"/>
        </w:rPr>
        <w:t xml:space="preserve"> </w:t>
      </w:r>
      <w:r w:rsidR="004C7E70" w:rsidRPr="003006E4">
        <w:rPr>
          <w:color w:val="000000" w:themeColor="text1"/>
          <w:sz w:val="28"/>
          <w:szCs w:val="28"/>
        </w:rPr>
        <w:t>Trung tâm Phát triển Qũy đất huyện Quảng Trạch</w:t>
      </w:r>
      <w:r w:rsidRPr="003006E4">
        <w:rPr>
          <w:color w:val="000000" w:themeColor="text1"/>
          <w:spacing w:val="4"/>
          <w:sz w:val="28"/>
          <w:szCs w:val="28"/>
        </w:rPr>
        <w:t xml:space="preserve"> </w:t>
      </w:r>
      <w:r w:rsidRPr="003006E4">
        <w:rPr>
          <w:color w:val="000000" w:themeColor="text1"/>
          <w:spacing w:val="2"/>
          <w:sz w:val="28"/>
          <w:szCs w:val="28"/>
        </w:rPr>
        <w:t>b</w:t>
      </w:r>
      <w:r w:rsidRPr="003006E4">
        <w:rPr>
          <w:color w:val="000000" w:themeColor="text1"/>
          <w:sz w:val="28"/>
          <w:szCs w:val="28"/>
        </w:rPr>
        <w:t>áo cáo</w:t>
      </w:r>
      <w:r w:rsidRPr="003006E4">
        <w:rPr>
          <w:color w:val="000000" w:themeColor="text1"/>
          <w:spacing w:val="-4"/>
          <w:sz w:val="28"/>
          <w:szCs w:val="28"/>
        </w:rPr>
        <w:t xml:space="preserve"> </w:t>
      </w:r>
      <w:r w:rsidRPr="003006E4">
        <w:rPr>
          <w:color w:val="000000" w:themeColor="text1"/>
          <w:sz w:val="28"/>
          <w:szCs w:val="28"/>
        </w:rPr>
        <w:t>UBND</w:t>
      </w:r>
      <w:r w:rsidRPr="003006E4">
        <w:rPr>
          <w:color w:val="000000" w:themeColor="text1"/>
          <w:spacing w:val="-5"/>
          <w:sz w:val="28"/>
          <w:szCs w:val="28"/>
        </w:rPr>
        <w:t xml:space="preserve"> </w:t>
      </w:r>
      <w:r w:rsidRPr="003006E4">
        <w:rPr>
          <w:color w:val="000000" w:themeColor="text1"/>
          <w:sz w:val="28"/>
          <w:szCs w:val="28"/>
        </w:rPr>
        <w:t>h</w:t>
      </w:r>
      <w:r w:rsidRPr="003006E4">
        <w:rPr>
          <w:color w:val="000000" w:themeColor="text1"/>
          <w:spacing w:val="5"/>
          <w:sz w:val="28"/>
          <w:szCs w:val="28"/>
        </w:rPr>
        <w:t>u</w:t>
      </w:r>
      <w:r w:rsidRPr="003006E4">
        <w:rPr>
          <w:color w:val="000000" w:themeColor="text1"/>
          <w:spacing w:val="-4"/>
          <w:sz w:val="28"/>
          <w:szCs w:val="28"/>
        </w:rPr>
        <w:t>y</w:t>
      </w:r>
      <w:r w:rsidRPr="003006E4">
        <w:rPr>
          <w:color w:val="000000" w:themeColor="text1"/>
          <w:sz w:val="28"/>
          <w:szCs w:val="28"/>
        </w:rPr>
        <w:t>ện</w:t>
      </w:r>
      <w:r w:rsidRPr="003006E4">
        <w:rPr>
          <w:color w:val="000000" w:themeColor="text1"/>
          <w:spacing w:val="-3"/>
          <w:sz w:val="28"/>
          <w:szCs w:val="28"/>
        </w:rPr>
        <w:t xml:space="preserve"> </w:t>
      </w:r>
      <w:r w:rsidR="004C7E70" w:rsidRPr="003006E4">
        <w:rPr>
          <w:color w:val="000000" w:themeColor="text1"/>
          <w:sz w:val="28"/>
          <w:szCs w:val="28"/>
        </w:rPr>
        <w:t>Quảng Trạch</w:t>
      </w:r>
      <w:r w:rsidR="004C7E70" w:rsidRPr="003006E4">
        <w:rPr>
          <w:color w:val="000000" w:themeColor="text1"/>
          <w:spacing w:val="4"/>
          <w:sz w:val="28"/>
          <w:szCs w:val="28"/>
        </w:rPr>
        <w:t xml:space="preserve"> </w:t>
      </w:r>
      <w:r w:rsidRPr="003006E4">
        <w:rPr>
          <w:color w:val="000000" w:themeColor="text1"/>
          <w:sz w:val="28"/>
          <w:szCs w:val="28"/>
        </w:rPr>
        <w:t>để th</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5"/>
          <w:sz w:val="28"/>
          <w:szCs w:val="28"/>
        </w:rPr>
        <w:t xml:space="preserve"> </w:t>
      </w:r>
      <w:r w:rsidRPr="003006E4">
        <w:rPr>
          <w:color w:val="000000" w:themeColor="text1"/>
          <w:sz w:val="28"/>
          <w:szCs w:val="28"/>
        </w:rPr>
        <w:t>hiện</w:t>
      </w:r>
      <w:r w:rsidRPr="003006E4">
        <w:rPr>
          <w:color w:val="000000" w:themeColor="text1"/>
          <w:spacing w:val="-2"/>
          <w:sz w:val="28"/>
          <w:szCs w:val="28"/>
        </w:rPr>
        <w:t xml:space="preserve"> </w:t>
      </w:r>
      <w:r w:rsidRPr="003006E4">
        <w:rPr>
          <w:color w:val="000000" w:themeColor="text1"/>
          <w:spacing w:val="2"/>
          <w:sz w:val="28"/>
          <w:szCs w:val="28"/>
        </w:rPr>
        <w:t>q</w:t>
      </w:r>
      <w:r w:rsidRPr="003006E4">
        <w:rPr>
          <w:color w:val="000000" w:themeColor="text1"/>
          <w:spacing w:val="1"/>
          <w:sz w:val="28"/>
          <w:szCs w:val="28"/>
        </w:rPr>
        <w:t>u</w:t>
      </w:r>
      <w:r w:rsidRPr="003006E4">
        <w:rPr>
          <w:color w:val="000000" w:themeColor="text1"/>
          <w:sz w:val="28"/>
          <w:szCs w:val="28"/>
        </w:rPr>
        <w:t>ản</w:t>
      </w:r>
      <w:r w:rsidRPr="003006E4">
        <w:rPr>
          <w:color w:val="000000" w:themeColor="text1"/>
          <w:spacing w:val="-5"/>
          <w:sz w:val="28"/>
          <w:szCs w:val="28"/>
        </w:rPr>
        <w:t xml:space="preserve"> </w:t>
      </w:r>
      <w:r w:rsidRPr="003006E4">
        <w:rPr>
          <w:color w:val="000000" w:themeColor="text1"/>
          <w:sz w:val="28"/>
          <w:szCs w:val="28"/>
        </w:rPr>
        <w:t>lý</w:t>
      </w:r>
      <w:r w:rsidRPr="003006E4">
        <w:rPr>
          <w:color w:val="000000" w:themeColor="text1"/>
          <w:spacing w:val="-2"/>
          <w:sz w:val="28"/>
          <w:szCs w:val="28"/>
        </w:rPr>
        <w:t xml:space="preserve"> </w:t>
      </w:r>
      <w:r w:rsidRPr="003006E4">
        <w:rPr>
          <w:color w:val="000000" w:themeColor="text1"/>
          <w:sz w:val="28"/>
          <w:szCs w:val="28"/>
        </w:rPr>
        <w:t>theo</w:t>
      </w:r>
      <w:r w:rsidRPr="003006E4">
        <w:rPr>
          <w:color w:val="000000" w:themeColor="text1"/>
          <w:spacing w:val="-2"/>
          <w:sz w:val="28"/>
          <w:szCs w:val="28"/>
        </w:rPr>
        <w:t xml:space="preserve"> </w:t>
      </w:r>
      <w:r w:rsidRPr="003006E4">
        <w:rPr>
          <w:color w:val="000000" w:themeColor="text1"/>
          <w:sz w:val="28"/>
          <w:szCs w:val="28"/>
        </w:rPr>
        <w:t>q</w:t>
      </w:r>
      <w:r w:rsidRPr="003006E4">
        <w:rPr>
          <w:color w:val="000000" w:themeColor="text1"/>
          <w:spacing w:val="5"/>
          <w:sz w:val="28"/>
          <w:szCs w:val="28"/>
        </w:rPr>
        <w:t>u</w:t>
      </w:r>
      <w:r w:rsidRPr="003006E4">
        <w:rPr>
          <w:color w:val="000000" w:themeColor="text1"/>
          <w:sz w:val="28"/>
          <w:szCs w:val="28"/>
        </w:rPr>
        <w:t>y</w:t>
      </w:r>
      <w:r w:rsidRPr="003006E4">
        <w:rPr>
          <w:color w:val="000000" w:themeColor="text1"/>
          <w:spacing w:val="-9"/>
          <w:sz w:val="28"/>
          <w:szCs w:val="28"/>
        </w:rPr>
        <w:t xml:space="preserve"> </w:t>
      </w:r>
      <w:r w:rsidRPr="003006E4">
        <w:rPr>
          <w:color w:val="000000" w:themeColor="text1"/>
          <w:spacing w:val="3"/>
          <w:sz w:val="28"/>
          <w:szCs w:val="28"/>
        </w:rPr>
        <w:t>đ</w:t>
      </w:r>
      <w:r w:rsidRPr="003006E4">
        <w:rPr>
          <w:color w:val="000000" w:themeColor="text1"/>
          <w:sz w:val="28"/>
          <w:szCs w:val="28"/>
        </w:rPr>
        <w:t>ịnh.</w:t>
      </w:r>
      <w:r w:rsidRPr="003006E4">
        <w:rPr>
          <w:color w:val="000000" w:themeColor="text1"/>
          <w:spacing w:val="-5"/>
          <w:sz w:val="28"/>
          <w:szCs w:val="28"/>
        </w:rPr>
        <w:t xml:space="preserve"> </w:t>
      </w:r>
      <w:r w:rsidRPr="003006E4">
        <w:rPr>
          <w:color w:val="000000" w:themeColor="text1"/>
          <w:spacing w:val="2"/>
          <w:sz w:val="28"/>
          <w:szCs w:val="28"/>
        </w:rPr>
        <w:t>K</w:t>
      </w:r>
      <w:r w:rsidRPr="003006E4">
        <w:rPr>
          <w:color w:val="000000" w:themeColor="text1"/>
          <w:sz w:val="28"/>
          <w:szCs w:val="28"/>
        </w:rPr>
        <w:t>hi</w:t>
      </w:r>
      <w:r w:rsidRPr="003006E4">
        <w:rPr>
          <w:color w:val="000000" w:themeColor="text1"/>
          <w:spacing w:val="-4"/>
          <w:sz w:val="28"/>
          <w:szCs w:val="28"/>
        </w:rPr>
        <w:t xml:space="preserve"> </w:t>
      </w:r>
      <w:r w:rsidRPr="003006E4">
        <w:rPr>
          <w:color w:val="000000" w:themeColor="text1"/>
          <w:sz w:val="28"/>
          <w:szCs w:val="28"/>
        </w:rPr>
        <w:t>đó,</w:t>
      </w:r>
      <w:r w:rsidRPr="003006E4">
        <w:rPr>
          <w:color w:val="000000" w:themeColor="text1"/>
          <w:spacing w:val="-3"/>
          <w:sz w:val="28"/>
          <w:szCs w:val="28"/>
        </w:rPr>
        <w:t xml:space="preserve"> </w:t>
      </w:r>
      <w:r w:rsidRPr="003006E4">
        <w:rPr>
          <w:color w:val="000000" w:themeColor="text1"/>
          <w:sz w:val="28"/>
          <w:szCs w:val="28"/>
        </w:rPr>
        <w:t>đ</w:t>
      </w:r>
      <w:r w:rsidRPr="003006E4">
        <w:rPr>
          <w:color w:val="000000" w:themeColor="text1"/>
          <w:spacing w:val="2"/>
          <w:sz w:val="28"/>
          <w:szCs w:val="28"/>
        </w:rPr>
        <w:t>ơ</w:t>
      </w:r>
      <w:r w:rsidRPr="003006E4">
        <w:rPr>
          <w:color w:val="000000" w:themeColor="text1"/>
          <w:sz w:val="28"/>
          <w:szCs w:val="28"/>
        </w:rPr>
        <w:t>n</w:t>
      </w:r>
      <w:r w:rsidRPr="003006E4">
        <w:rPr>
          <w:color w:val="000000" w:themeColor="text1"/>
          <w:spacing w:val="-4"/>
          <w:sz w:val="28"/>
          <w:szCs w:val="28"/>
        </w:rPr>
        <w:t xml:space="preserve"> </w:t>
      </w:r>
      <w:r w:rsidRPr="003006E4">
        <w:rPr>
          <w:color w:val="000000" w:themeColor="text1"/>
          <w:spacing w:val="1"/>
          <w:sz w:val="28"/>
          <w:szCs w:val="28"/>
        </w:rPr>
        <w:t>v</w:t>
      </w:r>
      <w:r w:rsidRPr="003006E4">
        <w:rPr>
          <w:color w:val="000000" w:themeColor="text1"/>
          <w:sz w:val="28"/>
          <w:szCs w:val="28"/>
        </w:rPr>
        <w:t>ị</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 bàn</w:t>
      </w:r>
      <w:r w:rsidRPr="003006E4">
        <w:rPr>
          <w:color w:val="000000" w:themeColor="text1"/>
          <w:spacing w:val="3"/>
          <w:sz w:val="28"/>
          <w:szCs w:val="28"/>
        </w:rPr>
        <w:t xml:space="preserve"> </w:t>
      </w:r>
      <w:r w:rsidRPr="003006E4">
        <w:rPr>
          <w:color w:val="000000" w:themeColor="text1"/>
          <w:sz w:val="28"/>
          <w:szCs w:val="28"/>
        </w:rPr>
        <w:t>giao</w:t>
      </w:r>
      <w:r w:rsidRPr="003006E4">
        <w:rPr>
          <w:color w:val="000000" w:themeColor="text1"/>
          <w:spacing w:val="4"/>
          <w:sz w:val="28"/>
          <w:szCs w:val="28"/>
        </w:rPr>
        <w:t xml:space="preserve"> </w:t>
      </w:r>
      <w:r w:rsidRPr="003006E4">
        <w:rPr>
          <w:color w:val="000000" w:themeColor="text1"/>
          <w:sz w:val="28"/>
          <w:szCs w:val="28"/>
        </w:rPr>
        <w:t>q</w:t>
      </w:r>
      <w:r w:rsidRPr="003006E4">
        <w:rPr>
          <w:color w:val="000000" w:themeColor="text1"/>
          <w:spacing w:val="1"/>
          <w:sz w:val="28"/>
          <w:szCs w:val="28"/>
        </w:rPr>
        <w:t>u</w:t>
      </w:r>
      <w:r w:rsidRPr="003006E4">
        <w:rPr>
          <w:color w:val="000000" w:themeColor="text1"/>
          <w:sz w:val="28"/>
          <w:szCs w:val="28"/>
        </w:rPr>
        <w:t>ản</w:t>
      </w:r>
      <w:r w:rsidRPr="003006E4">
        <w:rPr>
          <w:color w:val="000000" w:themeColor="text1"/>
          <w:spacing w:val="3"/>
          <w:sz w:val="28"/>
          <w:szCs w:val="28"/>
        </w:rPr>
        <w:t xml:space="preserve"> </w:t>
      </w:r>
      <w:r w:rsidRPr="003006E4">
        <w:rPr>
          <w:color w:val="000000" w:themeColor="text1"/>
          <w:sz w:val="28"/>
          <w:szCs w:val="28"/>
        </w:rPr>
        <w:t>lý</w:t>
      </w:r>
      <w:r w:rsidRPr="003006E4">
        <w:rPr>
          <w:color w:val="000000" w:themeColor="text1"/>
          <w:spacing w:val="4"/>
          <w:sz w:val="28"/>
          <w:szCs w:val="28"/>
        </w:rPr>
        <w:t xml:space="preserve"> </w:t>
      </w:r>
      <w:r w:rsidRPr="003006E4">
        <w:rPr>
          <w:color w:val="000000" w:themeColor="text1"/>
          <w:spacing w:val="1"/>
          <w:sz w:val="28"/>
          <w:szCs w:val="28"/>
        </w:rPr>
        <w:t>d</w:t>
      </w:r>
      <w:r w:rsidRPr="003006E4">
        <w:rPr>
          <w:color w:val="000000" w:themeColor="text1"/>
          <w:sz w:val="28"/>
          <w:szCs w:val="28"/>
        </w:rPr>
        <w:t>ự</w:t>
      </w:r>
      <w:r w:rsidRPr="003006E4">
        <w:rPr>
          <w:color w:val="000000" w:themeColor="text1"/>
          <w:spacing w:val="8"/>
          <w:sz w:val="28"/>
          <w:szCs w:val="28"/>
        </w:rPr>
        <w:t xml:space="preserve"> </w:t>
      </w:r>
      <w:r w:rsidRPr="003006E4">
        <w:rPr>
          <w:color w:val="000000" w:themeColor="text1"/>
          <w:sz w:val="28"/>
          <w:szCs w:val="28"/>
        </w:rPr>
        <w:t>án</w:t>
      </w:r>
      <w:r w:rsidRPr="003006E4">
        <w:rPr>
          <w:color w:val="000000" w:themeColor="text1"/>
          <w:spacing w:val="6"/>
          <w:sz w:val="28"/>
          <w:szCs w:val="28"/>
        </w:rPr>
        <w:t xml:space="preserve"> </w:t>
      </w:r>
      <w:r w:rsidRPr="003006E4">
        <w:rPr>
          <w:color w:val="000000" w:themeColor="text1"/>
          <w:sz w:val="28"/>
          <w:szCs w:val="28"/>
        </w:rPr>
        <w:t>sẽ</w:t>
      </w:r>
      <w:r w:rsidRPr="003006E4">
        <w:rPr>
          <w:color w:val="000000" w:themeColor="text1"/>
          <w:spacing w:val="4"/>
          <w:sz w:val="28"/>
          <w:szCs w:val="28"/>
        </w:rPr>
        <w:t xml:space="preserve"> </w:t>
      </w:r>
      <w:r w:rsidRPr="003006E4">
        <w:rPr>
          <w:color w:val="000000" w:themeColor="text1"/>
          <w:sz w:val="28"/>
          <w:szCs w:val="28"/>
        </w:rPr>
        <w:t>có</w:t>
      </w:r>
      <w:r w:rsidRPr="003006E4">
        <w:rPr>
          <w:color w:val="000000" w:themeColor="text1"/>
          <w:spacing w:val="6"/>
          <w:sz w:val="28"/>
          <w:szCs w:val="28"/>
        </w:rPr>
        <w:t xml:space="preserve"> </w:t>
      </w:r>
      <w:r w:rsidRPr="003006E4">
        <w:rPr>
          <w:color w:val="000000" w:themeColor="text1"/>
          <w:sz w:val="28"/>
          <w:szCs w:val="28"/>
        </w:rPr>
        <w:t>trách</w:t>
      </w:r>
      <w:r w:rsidRPr="003006E4">
        <w:rPr>
          <w:color w:val="000000" w:themeColor="text1"/>
          <w:spacing w:val="3"/>
          <w:sz w:val="28"/>
          <w:szCs w:val="28"/>
        </w:rPr>
        <w:t xml:space="preserve"> </w:t>
      </w:r>
      <w:r w:rsidRPr="003006E4">
        <w:rPr>
          <w:color w:val="000000" w:themeColor="text1"/>
          <w:sz w:val="28"/>
          <w:szCs w:val="28"/>
        </w:rPr>
        <w:t>nh</w:t>
      </w:r>
      <w:r w:rsidRPr="003006E4">
        <w:rPr>
          <w:color w:val="000000" w:themeColor="text1"/>
          <w:spacing w:val="1"/>
          <w:sz w:val="28"/>
          <w:szCs w:val="28"/>
        </w:rPr>
        <w:t>i</w:t>
      </w:r>
      <w:r w:rsidRPr="003006E4">
        <w:rPr>
          <w:color w:val="000000" w:themeColor="text1"/>
          <w:spacing w:val="3"/>
          <w:sz w:val="28"/>
          <w:szCs w:val="28"/>
        </w:rPr>
        <w:t>ệ</w:t>
      </w:r>
      <w:r w:rsidRPr="003006E4">
        <w:rPr>
          <w:color w:val="000000" w:themeColor="text1"/>
          <w:sz w:val="28"/>
          <w:szCs w:val="28"/>
        </w:rPr>
        <w:t>m th</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4"/>
          <w:sz w:val="28"/>
          <w:szCs w:val="28"/>
        </w:rPr>
        <w:t xml:space="preserve"> </w:t>
      </w:r>
      <w:r w:rsidRPr="003006E4">
        <w:rPr>
          <w:color w:val="000000" w:themeColor="text1"/>
          <w:sz w:val="28"/>
          <w:szCs w:val="28"/>
        </w:rPr>
        <w:t>hiện</w:t>
      </w:r>
      <w:r w:rsidRPr="003006E4">
        <w:rPr>
          <w:color w:val="000000" w:themeColor="text1"/>
          <w:spacing w:val="2"/>
          <w:sz w:val="28"/>
          <w:szCs w:val="28"/>
        </w:rPr>
        <w:t xml:space="preserve"> </w:t>
      </w:r>
      <w:r w:rsidRPr="003006E4">
        <w:rPr>
          <w:color w:val="000000" w:themeColor="text1"/>
          <w:sz w:val="28"/>
          <w:szCs w:val="28"/>
        </w:rPr>
        <w:t>các</w:t>
      </w:r>
      <w:r w:rsidRPr="003006E4">
        <w:rPr>
          <w:color w:val="000000" w:themeColor="text1"/>
          <w:spacing w:val="5"/>
          <w:sz w:val="28"/>
          <w:szCs w:val="28"/>
        </w:rPr>
        <w:t xml:space="preserve"> </w:t>
      </w:r>
      <w:r w:rsidRPr="003006E4">
        <w:rPr>
          <w:color w:val="000000" w:themeColor="text1"/>
          <w:sz w:val="28"/>
          <w:szCs w:val="28"/>
        </w:rPr>
        <w:t>biện</w:t>
      </w:r>
      <w:r w:rsidRPr="003006E4">
        <w:rPr>
          <w:color w:val="000000" w:themeColor="text1"/>
          <w:spacing w:val="4"/>
          <w:sz w:val="28"/>
          <w:szCs w:val="28"/>
        </w:rPr>
        <w:t xml:space="preserve"> </w:t>
      </w:r>
      <w:r w:rsidRPr="003006E4">
        <w:rPr>
          <w:color w:val="000000" w:themeColor="text1"/>
          <w:sz w:val="28"/>
          <w:szCs w:val="28"/>
        </w:rPr>
        <w:t>pháp</w:t>
      </w:r>
      <w:r w:rsidRPr="003006E4">
        <w:rPr>
          <w:color w:val="000000" w:themeColor="text1"/>
          <w:spacing w:val="3"/>
          <w:sz w:val="28"/>
          <w:szCs w:val="28"/>
        </w:rPr>
        <w:t xml:space="preserve"> </w:t>
      </w:r>
      <w:r w:rsidRPr="003006E4">
        <w:rPr>
          <w:color w:val="000000" w:themeColor="text1"/>
          <w:spacing w:val="2"/>
          <w:sz w:val="28"/>
          <w:szCs w:val="28"/>
        </w:rPr>
        <w:t>B</w:t>
      </w:r>
      <w:r w:rsidRPr="003006E4">
        <w:rPr>
          <w:color w:val="000000" w:themeColor="text1"/>
          <w:sz w:val="28"/>
          <w:szCs w:val="28"/>
        </w:rPr>
        <w:t>VMT</w:t>
      </w:r>
      <w:r w:rsidRPr="003006E4">
        <w:rPr>
          <w:color w:val="000000" w:themeColor="text1"/>
          <w:spacing w:val="1"/>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6"/>
          <w:sz w:val="28"/>
          <w:szCs w:val="28"/>
        </w:rPr>
        <w:t xml:space="preserve"> </w:t>
      </w:r>
      <w:r w:rsidRPr="003006E4">
        <w:rPr>
          <w:color w:val="000000" w:themeColor="text1"/>
          <w:sz w:val="28"/>
          <w:szCs w:val="28"/>
        </w:rPr>
        <w:t>khi</w:t>
      </w:r>
      <w:r w:rsidRPr="003006E4">
        <w:rPr>
          <w:color w:val="000000" w:themeColor="text1"/>
          <w:spacing w:val="-1"/>
          <w:sz w:val="28"/>
          <w:szCs w:val="28"/>
        </w:rPr>
        <w:t xml:space="preserve"> </w:t>
      </w:r>
      <w:r w:rsidRPr="003006E4">
        <w:rPr>
          <w:color w:val="000000" w:themeColor="text1"/>
          <w:spacing w:val="2"/>
          <w:sz w:val="28"/>
          <w:szCs w:val="28"/>
        </w:rPr>
        <w:t>đ</w:t>
      </w:r>
      <w:r w:rsidRPr="003006E4">
        <w:rPr>
          <w:color w:val="000000" w:themeColor="text1"/>
          <w:sz w:val="28"/>
          <w:szCs w:val="28"/>
        </w:rPr>
        <w:t>i</w:t>
      </w:r>
      <w:r w:rsidRPr="003006E4">
        <w:rPr>
          <w:color w:val="000000" w:themeColor="text1"/>
          <w:spacing w:val="-1"/>
          <w:sz w:val="28"/>
          <w:szCs w:val="28"/>
        </w:rPr>
        <w:t xml:space="preserve"> </w:t>
      </w:r>
      <w:r w:rsidRPr="003006E4">
        <w:rPr>
          <w:color w:val="000000" w:themeColor="text1"/>
          <w:sz w:val="28"/>
          <w:szCs w:val="28"/>
        </w:rPr>
        <w:t>vào</w:t>
      </w:r>
      <w:r w:rsidRPr="003006E4">
        <w:rPr>
          <w:color w:val="000000" w:themeColor="text1"/>
          <w:spacing w:val="-4"/>
          <w:sz w:val="28"/>
          <w:szCs w:val="28"/>
        </w:rPr>
        <w:t xml:space="preserve"> </w:t>
      </w:r>
      <w:r w:rsidRPr="003006E4">
        <w:rPr>
          <w:color w:val="000000" w:themeColor="text1"/>
          <w:sz w:val="28"/>
          <w:szCs w:val="28"/>
        </w:rPr>
        <w:t>h</w:t>
      </w:r>
      <w:r w:rsidRPr="003006E4">
        <w:rPr>
          <w:color w:val="000000" w:themeColor="text1"/>
          <w:spacing w:val="1"/>
          <w:sz w:val="28"/>
          <w:szCs w:val="28"/>
        </w:rPr>
        <w:t>o</w:t>
      </w:r>
      <w:r w:rsidRPr="003006E4">
        <w:rPr>
          <w:color w:val="000000" w:themeColor="text1"/>
          <w:sz w:val="28"/>
          <w:szCs w:val="28"/>
        </w:rPr>
        <w:t>ạt</w:t>
      </w:r>
      <w:r w:rsidRPr="003006E4">
        <w:rPr>
          <w:color w:val="000000" w:themeColor="text1"/>
          <w:spacing w:val="-4"/>
          <w:sz w:val="28"/>
          <w:szCs w:val="28"/>
        </w:rPr>
        <w:t xml:space="preserve"> </w:t>
      </w:r>
      <w:r w:rsidRPr="003006E4">
        <w:rPr>
          <w:color w:val="000000" w:themeColor="text1"/>
          <w:spacing w:val="2"/>
          <w:sz w:val="28"/>
          <w:szCs w:val="28"/>
        </w:rPr>
        <w:t>đ</w:t>
      </w:r>
      <w:r w:rsidRPr="003006E4">
        <w:rPr>
          <w:color w:val="000000" w:themeColor="text1"/>
          <w:sz w:val="28"/>
          <w:szCs w:val="28"/>
        </w:rPr>
        <w:t>ộng</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2"/>
          <w:sz w:val="28"/>
          <w:szCs w:val="28"/>
        </w:rPr>
        <w:t>ú</w:t>
      </w:r>
      <w:r w:rsidRPr="003006E4">
        <w:rPr>
          <w:color w:val="000000" w:themeColor="text1"/>
          <w:sz w:val="28"/>
          <w:szCs w:val="28"/>
        </w:rPr>
        <w:t>ng</w:t>
      </w:r>
      <w:r w:rsidRPr="003006E4">
        <w:rPr>
          <w:color w:val="000000" w:themeColor="text1"/>
          <w:spacing w:val="-5"/>
          <w:sz w:val="28"/>
          <w:szCs w:val="28"/>
        </w:rPr>
        <w:t xml:space="preserve"> </w:t>
      </w:r>
      <w:r w:rsidRPr="003006E4">
        <w:rPr>
          <w:color w:val="000000" w:themeColor="text1"/>
          <w:spacing w:val="2"/>
          <w:sz w:val="28"/>
          <w:szCs w:val="28"/>
        </w:rPr>
        <w:t>qu</w:t>
      </w:r>
      <w:r w:rsidRPr="003006E4">
        <w:rPr>
          <w:color w:val="000000" w:themeColor="text1"/>
          <w:sz w:val="28"/>
          <w:szCs w:val="28"/>
        </w:rPr>
        <w:t>y</w:t>
      </w:r>
      <w:r w:rsidRPr="003006E4">
        <w:rPr>
          <w:color w:val="000000" w:themeColor="text1"/>
          <w:spacing w:val="-7"/>
          <w:sz w:val="28"/>
          <w:szCs w:val="28"/>
        </w:rPr>
        <w:t xml:space="preserve"> </w:t>
      </w:r>
      <w:r w:rsidRPr="003006E4">
        <w:rPr>
          <w:color w:val="000000" w:themeColor="text1"/>
          <w:spacing w:val="2"/>
          <w:sz w:val="28"/>
          <w:szCs w:val="28"/>
        </w:rPr>
        <w:t>đ</w:t>
      </w:r>
      <w:r w:rsidRPr="003006E4">
        <w:rPr>
          <w:color w:val="000000" w:themeColor="text1"/>
          <w:sz w:val="28"/>
          <w:szCs w:val="28"/>
        </w:rPr>
        <w:t>ịnh</w:t>
      </w:r>
      <w:r w:rsidRPr="003006E4">
        <w:rPr>
          <w:color w:val="000000" w:themeColor="text1"/>
          <w:spacing w:val="-4"/>
          <w:sz w:val="28"/>
          <w:szCs w:val="28"/>
        </w:rPr>
        <w:t xml:space="preserve"> </w:t>
      </w:r>
      <w:r w:rsidRPr="003006E4">
        <w:rPr>
          <w:color w:val="000000" w:themeColor="text1"/>
          <w:sz w:val="28"/>
          <w:szCs w:val="28"/>
        </w:rPr>
        <w:t>hi</w:t>
      </w:r>
      <w:r w:rsidRPr="003006E4">
        <w:rPr>
          <w:color w:val="000000" w:themeColor="text1"/>
          <w:spacing w:val="3"/>
          <w:sz w:val="28"/>
          <w:szCs w:val="28"/>
        </w:rPr>
        <w:t>ệ</w:t>
      </w:r>
      <w:r w:rsidRPr="003006E4">
        <w:rPr>
          <w:color w:val="000000" w:themeColor="text1"/>
          <w:sz w:val="28"/>
          <w:szCs w:val="28"/>
        </w:rPr>
        <w:t>n</w:t>
      </w:r>
      <w:r w:rsidRPr="003006E4">
        <w:rPr>
          <w:color w:val="000000" w:themeColor="text1"/>
          <w:spacing w:val="-4"/>
          <w:sz w:val="28"/>
          <w:szCs w:val="28"/>
        </w:rPr>
        <w:t xml:space="preserve"> </w:t>
      </w:r>
      <w:r w:rsidR="001215FB" w:rsidRPr="003006E4">
        <w:rPr>
          <w:color w:val="000000" w:themeColor="text1"/>
          <w:sz w:val="28"/>
          <w:szCs w:val="28"/>
        </w:rPr>
        <w:t>hành</w:t>
      </w:r>
      <w:r w:rsidR="008033FF" w:rsidRPr="003006E4">
        <w:rPr>
          <w:color w:val="000000" w:themeColor="text1"/>
          <w:sz w:val="28"/>
          <w:szCs w:val="28"/>
        </w:rPr>
        <w:t>.</w:t>
      </w:r>
    </w:p>
    <w:p w14:paraId="2CED4EFC" w14:textId="77777777" w:rsidR="004C7E70" w:rsidRPr="003006E4" w:rsidRDefault="004C7E70" w:rsidP="00DE0481">
      <w:pPr>
        <w:spacing w:line="300" w:lineRule="auto"/>
        <w:ind w:right="126"/>
        <w:rPr>
          <w:color w:val="000000" w:themeColor="text1"/>
          <w:sz w:val="28"/>
          <w:szCs w:val="28"/>
        </w:rPr>
        <w:sectPr w:rsidR="004C7E70" w:rsidRPr="003006E4">
          <w:pgSz w:w="11920" w:h="16840"/>
          <w:pgMar w:top="740" w:right="960" w:bottom="280" w:left="1540" w:header="545" w:footer="535" w:gutter="0"/>
          <w:cols w:space="720"/>
        </w:sectPr>
      </w:pPr>
    </w:p>
    <w:p w14:paraId="1779AC9B" w14:textId="62F98611" w:rsidR="00F23C76" w:rsidRPr="003006E4" w:rsidRDefault="009C232B" w:rsidP="00FF603D">
      <w:pPr>
        <w:pStyle w:val="Heading1"/>
        <w:rPr>
          <w:color w:val="000000" w:themeColor="text1"/>
          <w:sz w:val="28"/>
        </w:rPr>
      </w:pPr>
      <w:bookmarkStart w:id="826" w:name="_Toc102635610"/>
      <w:r w:rsidRPr="003006E4">
        <w:rPr>
          <w:color w:val="000000" w:themeColor="text1"/>
          <w:sz w:val="28"/>
        </w:rPr>
        <w:lastRenderedPageBreak/>
        <w:t>CHƯƠNG 6</w:t>
      </w:r>
      <w:r w:rsidR="00F23C76" w:rsidRPr="003006E4">
        <w:rPr>
          <w:color w:val="000000" w:themeColor="text1"/>
          <w:sz w:val="28"/>
        </w:rPr>
        <w:t>: KẾT</w:t>
      </w:r>
      <w:r w:rsidR="00F23C76" w:rsidRPr="003006E4">
        <w:rPr>
          <w:color w:val="000000" w:themeColor="text1"/>
          <w:spacing w:val="-3"/>
          <w:sz w:val="28"/>
        </w:rPr>
        <w:t xml:space="preserve"> </w:t>
      </w:r>
      <w:r w:rsidR="00F23C76" w:rsidRPr="003006E4">
        <w:rPr>
          <w:color w:val="000000" w:themeColor="text1"/>
          <w:sz w:val="28"/>
        </w:rPr>
        <w:t>QUẢ</w:t>
      </w:r>
      <w:r w:rsidR="00F23C76" w:rsidRPr="003006E4">
        <w:rPr>
          <w:color w:val="000000" w:themeColor="text1"/>
          <w:spacing w:val="-4"/>
          <w:sz w:val="28"/>
        </w:rPr>
        <w:t xml:space="preserve"> </w:t>
      </w:r>
      <w:r w:rsidR="00F23C76" w:rsidRPr="003006E4">
        <w:rPr>
          <w:color w:val="000000" w:themeColor="text1"/>
          <w:sz w:val="28"/>
        </w:rPr>
        <w:t>THAM</w:t>
      </w:r>
      <w:r w:rsidR="00F23C76" w:rsidRPr="003006E4">
        <w:rPr>
          <w:color w:val="000000" w:themeColor="text1"/>
          <w:spacing w:val="-8"/>
          <w:sz w:val="28"/>
        </w:rPr>
        <w:t xml:space="preserve"> </w:t>
      </w:r>
      <w:r w:rsidR="00F23C76" w:rsidRPr="003006E4">
        <w:rPr>
          <w:color w:val="000000" w:themeColor="text1"/>
          <w:spacing w:val="2"/>
          <w:w w:val="99"/>
          <w:sz w:val="28"/>
        </w:rPr>
        <w:t>V</w:t>
      </w:r>
      <w:r w:rsidR="00F23C76" w:rsidRPr="003006E4">
        <w:rPr>
          <w:color w:val="000000" w:themeColor="text1"/>
          <w:w w:val="99"/>
          <w:sz w:val="28"/>
        </w:rPr>
        <w:t>ẤN</w:t>
      </w:r>
      <w:bookmarkEnd w:id="826"/>
    </w:p>
    <w:p w14:paraId="621DFEDF" w14:textId="77777777" w:rsidR="00F23C76" w:rsidRPr="003006E4" w:rsidRDefault="00F23C76" w:rsidP="00FF603D">
      <w:pPr>
        <w:pStyle w:val="Heading2"/>
        <w:rPr>
          <w:color w:val="000000" w:themeColor="text1"/>
          <w:sz w:val="28"/>
          <w:szCs w:val="28"/>
        </w:rPr>
      </w:pPr>
      <w:bookmarkStart w:id="827" w:name="_Toc102635611"/>
      <w:r w:rsidRPr="003006E4">
        <w:rPr>
          <w:color w:val="000000" w:themeColor="text1"/>
          <w:sz w:val="28"/>
          <w:szCs w:val="28"/>
        </w:rPr>
        <w:t>I.</w:t>
      </w:r>
      <w:r w:rsidRPr="003006E4">
        <w:rPr>
          <w:color w:val="000000" w:themeColor="text1"/>
          <w:spacing w:val="-2"/>
          <w:sz w:val="28"/>
          <w:szCs w:val="28"/>
        </w:rPr>
        <w:t xml:space="preserve"> </w:t>
      </w:r>
      <w:r w:rsidRPr="003006E4">
        <w:rPr>
          <w:color w:val="000000" w:themeColor="text1"/>
          <w:sz w:val="28"/>
          <w:szCs w:val="28"/>
        </w:rPr>
        <w:t>THAM</w:t>
      </w:r>
      <w:r w:rsidRPr="003006E4">
        <w:rPr>
          <w:color w:val="000000" w:themeColor="text1"/>
          <w:spacing w:val="-6"/>
          <w:sz w:val="28"/>
          <w:szCs w:val="28"/>
        </w:rPr>
        <w:t xml:space="preserve"> </w:t>
      </w:r>
      <w:r w:rsidRPr="003006E4">
        <w:rPr>
          <w:color w:val="000000" w:themeColor="text1"/>
          <w:sz w:val="28"/>
          <w:szCs w:val="28"/>
        </w:rPr>
        <w:t>VẤN</w:t>
      </w:r>
      <w:r w:rsidRPr="003006E4">
        <w:rPr>
          <w:color w:val="000000" w:themeColor="text1"/>
          <w:spacing w:val="-4"/>
          <w:sz w:val="28"/>
          <w:szCs w:val="28"/>
        </w:rPr>
        <w:t xml:space="preserve"> </w:t>
      </w:r>
      <w:r w:rsidRPr="003006E4">
        <w:rPr>
          <w:color w:val="000000" w:themeColor="text1"/>
          <w:sz w:val="28"/>
          <w:szCs w:val="28"/>
        </w:rPr>
        <w:t>CỘ</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8"/>
          <w:sz w:val="28"/>
          <w:szCs w:val="28"/>
        </w:rPr>
        <w:t xml:space="preserve"> </w:t>
      </w:r>
      <w:r w:rsidRPr="003006E4">
        <w:rPr>
          <w:color w:val="000000" w:themeColor="text1"/>
          <w:sz w:val="28"/>
          <w:szCs w:val="28"/>
        </w:rPr>
        <w:t>ĐỒNG</w:t>
      </w:r>
      <w:bookmarkEnd w:id="827"/>
    </w:p>
    <w:p w14:paraId="0CB01622" w14:textId="77777777" w:rsidR="00F23C76" w:rsidRPr="003006E4" w:rsidRDefault="00F23C76" w:rsidP="00A816C8">
      <w:pPr>
        <w:pStyle w:val="Heading2"/>
        <w:rPr>
          <w:color w:val="000000" w:themeColor="text1"/>
          <w:sz w:val="28"/>
          <w:szCs w:val="28"/>
        </w:rPr>
      </w:pPr>
      <w:bookmarkStart w:id="828" w:name="_Toc102635612"/>
      <w:r w:rsidRPr="003006E4">
        <w:rPr>
          <w:color w:val="000000" w:themeColor="text1"/>
          <w:sz w:val="28"/>
          <w:szCs w:val="28"/>
        </w:rPr>
        <w:t>6.1.</w:t>
      </w:r>
      <w:r w:rsidRPr="003006E4">
        <w:rPr>
          <w:color w:val="000000" w:themeColor="text1"/>
          <w:spacing w:val="-4"/>
          <w:sz w:val="28"/>
          <w:szCs w:val="28"/>
        </w:rPr>
        <w:t xml:space="preserve"> </w:t>
      </w:r>
      <w:r w:rsidRPr="003006E4">
        <w:rPr>
          <w:color w:val="000000" w:themeColor="text1"/>
          <w:sz w:val="28"/>
          <w:szCs w:val="28"/>
        </w:rPr>
        <w:t>Quá</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rình</w:t>
      </w:r>
      <w:r w:rsidRPr="003006E4">
        <w:rPr>
          <w:color w:val="000000" w:themeColor="text1"/>
          <w:spacing w:val="-5"/>
          <w:sz w:val="28"/>
          <w:szCs w:val="28"/>
        </w:rPr>
        <w:t xml:space="preserve"> </w:t>
      </w:r>
      <w:r w:rsidRPr="003006E4">
        <w:rPr>
          <w:color w:val="000000" w:themeColor="text1"/>
          <w:sz w:val="28"/>
          <w:szCs w:val="28"/>
        </w:rPr>
        <w:t>tổ chức</w:t>
      </w:r>
      <w:r w:rsidRPr="003006E4">
        <w:rPr>
          <w:color w:val="000000" w:themeColor="text1"/>
          <w:spacing w:val="-2"/>
          <w:sz w:val="28"/>
          <w:szCs w:val="28"/>
        </w:rPr>
        <w:t xml:space="preserve"> </w:t>
      </w:r>
      <w:r w:rsidRPr="003006E4">
        <w:rPr>
          <w:color w:val="000000" w:themeColor="text1"/>
          <w:sz w:val="28"/>
          <w:szCs w:val="28"/>
        </w:rPr>
        <w:t>thực</w:t>
      </w:r>
      <w:r w:rsidRPr="003006E4">
        <w:rPr>
          <w:color w:val="000000" w:themeColor="text1"/>
          <w:spacing w:val="-5"/>
          <w:sz w:val="28"/>
          <w:szCs w:val="28"/>
        </w:rPr>
        <w:t xml:space="preserve"> </w:t>
      </w:r>
      <w:r w:rsidRPr="003006E4">
        <w:rPr>
          <w:color w:val="000000" w:themeColor="text1"/>
          <w:sz w:val="28"/>
          <w:szCs w:val="28"/>
        </w:rPr>
        <w:t>hiện</w:t>
      </w:r>
      <w:r w:rsidRPr="003006E4">
        <w:rPr>
          <w:color w:val="000000" w:themeColor="text1"/>
          <w:spacing w:val="-5"/>
          <w:sz w:val="28"/>
          <w:szCs w:val="28"/>
        </w:rPr>
        <w:t xml:space="preserve"> </w:t>
      </w:r>
      <w:r w:rsidRPr="003006E4">
        <w:rPr>
          <w:color w:val="000000" w:themeColor="text1"/>
          <w:spacing w:val="3"/>
          <w:sz w:val="28"/>
          <w:szCs w:val="28"/>
        </w:rPr>
        <w:t>t</w:t>
      </w:r>
      <w:r w:rsidRPr="003006E4">
        <w:rPr>
          <w:color w:val="000000" w:themeColor="text1"/>
          <w:sz w:val="28"/>
          <w:szCs w:val="28"/>
        </w:rPr>
        <w: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9"/>
          <w:sz w:val="28"/>
          <w:szCs w:val="28"/>
        </w:rPr>
        <w:t xml:space="preserve"> </w:t>
      </w:r>
      <w:r w:rsidRPr="003006E4">
        <w:rPr>
          <w:color w:val="000000" w:themeColor="text1"/>
          <w:spacing w:val="2"/>
          <w:sz w:val="28"/>
          <w:szCs w:val="28"/>
        </w:rPr>
        <w:t>v</w:t>
      </w:r>
      <w:r w:rsidRPr="003006E4">
        <w:rPr>
          <w:color w:val="000000" w:themeColor="text1"/>
          <w:sz w:val="28"/>
          <w:szCs w:val="28"/>
        </w:rPr>
        <w:t>ấn</w:t>
      </w:r>
      <w:r w:rsidRPr="003006E4">
        <w:rPr>
          <w:color w:val="000000" w:themeColor="text1"/>
          <w:spacing w:val="-4"/>
          <w:sz w:val="28"/>
          <w:szCs w:val="28"/>
        </w:rPr>
        <w:t xml:space="preserve"> </w:t>
      </w:r>
      <w:r w:rsidRPr="003006E4">
        <w:rPr>
          <w:color w:val="000000" w:themeColor="text1"/>
          <w:spacing w:val="2"/>
          <w:sz w:val="28"/>
          <w:szCs w:val="28"/>
        </w:rPr>
        <w:t>c</w:t>
      </w:r>
      <w:r w:rsidRPr="003006E4">
        <w:rPr>
          <w:color w:val="000000" w:themeColor="text1"/>
          <w:sz w:val="28"/>
          <w:szCs w:val="28"/>
        </w:rPr>
        <w:t>ộng</w:t>
      </w:r>
      <w:r w:rsidRPr="003006E4">
        <w:rPr>
          <w:color w:val="000000" w:themeColor="text1"/>
          <w:spacing w:val="-3"/>
          <w:sz w:val="28"/>
          <w:szCs w:val="28"/>
        </w:rPr>
        <w:t xml:space="preserve"> </w:t>
      </w:r>
      <w:r w:rsidRPr="003006E4">
        <w:rPr>
          <w:color w:val="000000" w:themeColor="text1"/>
          <w:sz w:val="28"/>
          <w:szCs w:val="28"/>
        </w:rPr>
        <w:t>đồ</w:t>
      </w:r>
      <w:r w:rsidRPr="003006E4">
        <w:rPr>
          <w:color w:val="000000" w:themeColor="text1"/>
          <w:spacing w:val="2"/>
          <w:sz w:val="28"/>
          <w:szCs w:val="28"/>
        </w:rPr>
        <w:t>n</w:t>
      </w:r>
      <w:r w:rsidRPr="003006E4">
        <w:rPr>
          <w:color w:val="000000" w:themeColor="text1"/>
          <w:sz w:val="28"/>
          <w:szCs w:val="28"/>
        </w:rPr>
        <w:t>g</w:t>
      </w:r>
      <w:bookmarkEnd w:id="828"/>
    </w:p>
    <w:p w14:paraId="5A4DCF98" w14:textId="77777777" w:rsidR="00F23C76" w:rsidRPr="003006E4" w:rsidRDefault="00F23C76" w:rsidP="009C232B">
      <w:pPr>
        <w:pStyle w:val="Heading3"/>
        <w:ind w:firstLine="567"/>
        <w:rPr>
          <w:color w:val="000000" w:themeColor="text1"/>
          <w:sz w:val="28"/>
          <w:szCs w:val="28"/>
        </w:rPr>
      </w:pPr>
      <w:bookmarkStart w:id="829" w:name="_Toc102635613"/>
      <w:r w:rsidRPr="003006E4">
        <w:rPr>
          <w:color w:val="000000" w:themeColor="text1"/>
          <w:sz w:val="28"/>
          <w:szCs w:val="28"/>
        </w:rPr>
        <w:t>6.1.1.</w:t>
      </w:r>
      <w:r w:rsidRPr="003006E4">
        <w:rPr>
          <w:color w:val="000000" w:themeColor="text1"/>
          <w:spacing w:val="-6"/>
          <w:sz w:val="28"/>
          <w:szCs w:val="28"/>
        </w:rPr>
        <w:t xml:space="preserve"> </w:t>
      </w:r>
      <w:r w:rsidRPr="003006E4">
        <w:rPr>
          <w:color w:val="000000" w:themeColor="text1"/>
          <w:sz w:val="28"/>
          <w:szCs w:val="28"/>
        </w:rPr>
        <w:t>Tham</w:t>
      </w:r>
      <w:r w:rsidRPr="003006E4">
        <w:rPr>
          <w:color w:val="000000" w:themeColor="text1"/>
          <w:spacing w:val="-2"/>
          <w:sz w:val="28"/>
          <w:szCs w:val="28"/>
        </w:rPr>
        <w:t xml:space="preserve"> </w:t>
      </w:r>
      <w:r w:rsidRPr="003006E4">
        <w:rPr>
          <w:color w:val="000000" w:themeColor="text1"/>
          <w:sz w:val="28"/>
          <w:szCs w:val="28"/>
        </w:rPr>
        <w:t>vấn</w:t>
      </w:r>
      <w:r w:rsidRPr="003006E4">
        <w:rPr>
          <w:color w:val="000000" w:themeColor="text1"/>
          <w:spacing w:val="-4"/>
          <w:sz w:val="28"/>
          <w:szCs w:val="28"/>
        </w:rPr>
        <w:t xml:space="preserve"> </w:t>
      </w:r>
      <w:r w:rsidRPr="003006E4">
        <w:rPr>
          <w:color w:val="000000" w:themeColor="text1"/>
          <w:sz w:val="28"/>
          <w:szCs w:val="28"/>
        </w:rPr>
        <w:t>thông</w:t>
      </w:r>
      <w:r w:rsidRPr="003006E4">
        <w:rPr>
          <w:color w:val="000000" w:themeColor="text1"/>
          <w:spacing w:val="-4"/>
          <w:sz w:val="28"/>
          <w:szCs w:val="28"/>
        </w:rPr>
        <w:t xml:space="preserve"> </w:t>
      </w:r>
      <w:r w:rsidRPr="003006E4">
        <w:rPr>
          <w:color w:val="000000" w:themeColor="text1"/>
          <w:sz w:val="28"/>
          <w:szCs w:val="28"/>
        </w:rPr>
        <w:t>qua</w:t>
      </w:r>
      <w:r w:rsidRPr="003006E4">
        <w:rPr>
          <w:color w:val="000000" w:themeColor="text1"/>
          <w:spacing w:val="-4"/>
          <w:sz w:val="28"/>
          <w:szCs w:val="28"/>
        </w:rPr>
        <w:t xml:space="preserve"> </w:t>
      </w:r>
      <w:r w:rsidRPr="003006E4">
        <w:rPr>
          <w:color w:val="000000" w:themeColor="text1"/>
          <w:sz w:val="28"/>
          <w:szCs w:val="28"/>
        </w:rPr>
        <w:t>đă</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5"/>
          <w:sz w:val="28"/>
          <w:szCs w:val="28"/>
        </w:rPr>
        <w:t xml:space="preserve"> </w:t>
      </w:r>
      <w:r w:rsidRPr="003006E4">
        <w:rPr>
          <w:color w:val="000000" w:themeColor="text1"/>
          <w:sz w:val="28"/>
          <w:szCs w:val="28"/>
        </w:rPr>
        <w:t>tải</w:t>
      </w:r>
      <w:r w:rsidRPr="003006E4">
        <w:rPr>
          <w:color w:val="000000" w:themeColor="text1"/>
          <w:spacing w:val="-3"/>
          <w:sz w:val="28"/>
          <w:szCs w:val="28"/>
        </w:rPr>
        <w:t xml:space="preserve"> </w:t>
      </w:r>
      <w:r w:rsidRPr="003006E4">
        <w:rPr>
          <w:color w:val="000000" w:themeColor="text1"/>
          <w:sz w:val="28"/>
          <w:szCs w:val="28"/>
        </w:rPr>
        <w:t>tr</w:t>
      </w:r>
      <w:r w:rsidRPr="003006E4">
        <w:rPr>
          <w:color w:val="000000" w:themeColor="text1"/>
          <w:spacing w:val="2"/>
          <w:sz w:val="28"/>
          <w:szCs w:val="28"/>
        </w:rPr>
        <w:t>ê</w:t>
      </w:r>
      <w:r w:rsidRPr="003006E4">
        <w:rPr>
          <w:color w:val="000000" w:themeColor="text1"/>
          <w:sz w:val="28"/>
          <w:szCs w:val="28"/>
        </w:rPr>
        <w:t>n</w:t>
      </w:r>
      <w:r w:rsidRPr="003006E4">
        <w:rPr>
          <w:color w:val="000000" w:themeColor="text1"/>
          <w:spacing w:val="-4"/>
          <w:sz w:val="28"/>
          <w:szCs w:val="28"/>
        </w:rPr>
        <w:t xml:space="preserve"> </w:t>
      </w:r>
      <w:r w:rsidRPr="003006E4">
        <w:rPr>
          <w:color w:val="000000" w:themeColor="text1"/>
          <w:sz w:val="28"/>
          <w:szCs w:val="28"/>
        </w:rPr>
        <w:t>tra</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6"/>
          <w:sz w:val="28"/>
          <w:szCs w:val="28"/>
        </w:rPr>
        <w:t xml:space="preserve"> </w:t>
      </w:r>
      <w:r w:rsidRPr="003006E4">
        <w:rPr>
          <w:color w:val="000000" w:themeColor="text1"/>
          <w:sz w:val="28"/>
          <w:szCs w:val="28"/>
        </w:rPr>
        <w:t>thông</w:t>
      </w:r>
      <w:r w:rsidRPr="003006E4">
        <w:rPr>
          <w:color w:val="000000" w:themeColor="text1"/>
          <w:spacing w:val="-6"/>
          <w:sz w:val="28"/>
          <w:szCs w:val="28"/>
        </w:rPr>
        <w:t xml:space="preserve"> </w:t>
      </w:r>
      <w:r w:rsidRPr="003006E4">
        <w:rPr>
          <w:color w:val="000000" w:themeColor="text1"/>
          <w:sz w:val="28"/>
          <w:szCs w:val="28"/>
        </w:rPr>
        <w:t>t</w:t>
      </w:r>
      <w:r w:rsidRPr="003006E4">
        <w:rPr>
          <w:color w:val="000000" w:themeColor="text1"/>
          <w:spacing w:val="2"/>
          <w:sz w:val="28"/>
          <w:szCs w:val="28"/>
        </w:rPr>
        <w:t>i</w:t>
      </w:r>
      <w:r w:rsidRPr="003006E4">
        <w:rPr>
          <w:color w:val="000000" w:themeColor="text1"/>
          <w:sz w:val="28"/>
          <w:szCs w:val="28"/>
        </w:rPr>
        <w:t>n</w:t>
      </w:r>
      <w:r w:rsidRPr="003006E4">
        <w:rPr>
          <w:color w:val="000000" w:themeColor="text1"/>
          <w:spacing w:val="-1"/>
          <w:sz w:val="28"/>
          <w:szCs w:val="28"/>
        </w:rPr>
        <w:t xml:space="preserve"> </w:t>
      </w:r>
      <w:r w:rsidRPr="003006E4">
        <w:rPr>
          <w:color w:val="000000" w:themeColor="text1"/>
          <w:sz w:val="28"/>
          <w:szCs w:val="28"/>
        </w:rPr>
        <w:t>điện</w:t>
      </w:r>
      <w:r w:rsidRPr="003006E4">
        <w:rPr>
          <w:color w:val="000000" w:themeColor="text1"/>
          <w:spacing w:val="-3"/>
          <w:sz w:val="28"/>
          <w:szCs w:val="28"/>
        </w:rPr>
        <w:t xml:space="preserve"> </w:t>
      </w:r>
      <w:r w:rsidRPr="003006E4">
        <w:rPr>
          <w:color w:val="000000" w:themeColor="text1"/>
          <w:sz w:val="28"/>
          <w:szCs w:val="28"/>
        </w:rPr>
        <w:t>tử:</w:t>
      </w:r>
      <w:bookmarkEnd w:id="829"/>
    </w:p>
    <w:p w14:paraId="7621F1BA" w14:textId="77777777" w:rsidR="00F23C76" w:rsidRPr="003006E4" w:rsidRDefault="00F23C76" w:rsidP="001215FB">
      <w:pPr>
        <w:spacing w:before="90"/>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Cơ</w:t>
      </w:r>
      <w:r w:rsidRPr="003006E4">
        <w:rPr>
          <w:color w:val="000000" w:themeColor="text1"/>
          <w:spacing w:val="-3"/>
          <w:sz w:val="28"/>
          <w:szCs w:val="28"/>
        </w:rPr>
        <w:t xml:space="preserve"> </w:t>
      </w:r>
      <w:r w:rsidRPr="003006E4">
        <w:rPr>
          <w:color w:val="000000" w:themeColor="text1"/>
          <w:sz w:val="28"/>
          <w:szCs w:val="28"/>
        </w:rPr>
        <w:t>quan</w:t>
      </w:r>
      <w:r w:rsidRPr="003006E4">
        <w:rPr>
          <w:color w:val="000000" w:themeColor="text1"/>
          <w:spacing w:val="-3"/>
          <w:sz w:val="28"/>
          <w:szCs w:val="28"/>
        </w:rPr>
        <w:t xml:space="preserve"> </w:t>
      </w:r>
      <w:r w:rsidRPr="003006E4">
        <w:rPr>
          <w:color w:val="000000" w:themeColor="text1"/>
          <w:sz w:val="28"/>
          <w:szCs w:val="28"/>
        </w:rPr>
        <w:t>quản</w:t>
      </w:r>
      <w:r w:rsidRPr="003006E4">
        <w:rPr>
          <w:color w:val="000000" w:themeColor="text1"/>
          <w:spacing w:val="-5"/>
          <w:sz w:val="28"/>
          <w:szCs w:val="28"/>
        </w:rPr>
        <w:t xml:space="preserve"> </w:t>
      </w:r>
      <w:r w:rsidRPr="003006E4">
        <w:rPr>
          <w:color w:val="000000" w:themeColor="text1"/>
          <w:sz w:val="28"/>
          <w:szCs w:val="28"/>
        </w:rPr>
        <w:t>lý tra</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5"/>
          <w:sz w:val="28"/>
          <w:szCs w:val="28"/>
        </w:rPr>
        <w:t xml:space="preserve"> </w:t>
      </w:r>
      <w:r w:rsidRPr="003006E4">
        <w:rPr>
          <w:color w:val="000000" w:themeColor="text1"/>
          <w:sz w:val="28"/>
          <w:szCs w:val="28"/>
        </w:rPr>
        <w:t>thông</w:t>
      </w:r>
      <w:r w:rsidRPr="003006E4">
        <w:rPr>
          <w:color w:val="000000" w:themeColor="text1"/>
          <w:spacing w:val="-6"/>
          <w:sz w:val="28"/>
          <w:szCs w:val="28"/>
        </w:rPr>
        <w:t xml:space="preserve"> </w:t>
      </w:r>
      <w:r w:rsidRPr="003006E4">
        <w:rPr>
          <w:color w:val="000000" w:themeColor="text1"/>
          <w:sz w:val="28"/>
          <w:szCs w:val="28"/>
        </w:rPr>
        <w:t>tin</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1"/>
          <w:sz w:val="28"/>
          <w:szCs w:val="28"/>
        </w:rPr>
        <w:t>i</w:t>
      </w:r>
      <w:r w:rsidRPr="003006E4">
        <w:rPr>
          <w:color w:val="000000" w:themeColor="text1"/>
          <w:sz w:val="28"/>
          <w:szCs w:val="28"/>
        </w:rPr>
        <w:t>ện</w:t>
      </w:r>
      <w:r w:rsidRPr="003006E4">
        <w:rPr>
          <w:color w:val="000000" w:themeColor="text1"/>
          <w:spacing w:val="-4"/>
          <w:sz w:val="28"/>
          <w:szCs w:val="28"/>
        </w:rPr>
        <w:t xml:space="preserve"> </w:t>
      </w:r>
      <w:r w:rsidRPr="003006E4">
        <w:rPr>
          <w:color w:val="000000" w:themeColor="text1"/>
          <w:sz w:val="28"/>
          <w:szCs w:val="28"/>
        </w:rPr>
        <w:t>tử</w:t>
      </w:r>
    </w:p>
    <w:p w14:paraId="0F4361E9" w14:textId="77777777" w:rsidR="00F23C76" w:rsidRPr="003006E4" w:rsidRDefault="00F23C76" w:rsidP="001215FB">
      <w:pPr>
        <w:spacing w:before="90"/>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7"/>
          <w:sz w:val="28"/>
          <w:szCs w:val="28"/>
        </w:rPr>
        <w:t xml:space="preserve"> </w:t>
      </w:r>
      <w:r w:rsidRPr="003006E4">
        <w:rPr>
          <w:color w:val="000000" w:themeColor="text1"/>
          <w:sz w:val="28"/>
          <w:szCs w:val="28"/>
        </w:rPr>
        <w:t>dẫn</w:t>
      </w:r>
      <w:r w:rsidRPr="003006E4">
        <w:rPr>
          <w:color w:val="000000" w:themeColor="text1"/>
          <w:spacing w:val="-4"/>
          <w:sz w:val="28"/>
          <w:szCs w:val="28"/>
        </w:rPr>
        <w:t xml:space="preserve"> </w:t>
      </w:r>
      <w:r w:rsidRPr="003006E4">
        <w:rPr>
          <w:color w:val="000000" w:themeColor="text1"/>
          <w:spacing w:val="2"/>
          <w:sz w:val="28"/>
          <w:szCs w:val="28"/>
        </w:rPr>
        <w:t>t</w:t>
      </w:r>
      <w:r w:rsidRPr="003006E4">
        <w:rPr>
          <w:color w:val="000000" w:themeColor="text1"/>
          <w:sz w:val="28"/>
          <w:szCs w:val="28"/>
        </w:rPr>
        <w:t>rên</w:t>
      </w:r>
      <w:r w:rsidRPr="003006E4">
        <w:rPr>
          <w:color w:val="000000" w:themeColor="text1"/>
          <w:spacing w:val="-3"/>
          <w:sz w:val="28"/>
          <w:szCs w:val="28"/>
        </w:rPr>
        <w:t xml:space="preserve"> </w:t>
      </w:r>
      <w:r w:rsidRPr="003006E4">
        <w:rPr>
          <w:color w:val="000000" w:themeColor="text1"/>
          <w:sz w:val="28"/>
          <w:szCs w:val="28"/>
        </w:rPr>
        <w:t>inte</w:t>
      </w:r>
      <w:r w:rsidRPr="003006E4">
        <w:rPr>
          <w:color w:val="000000" w:themeColor="text1"/>
          <w:spacing w:val="2"/>
          <w:sz w:val="28"/>
          <w:szCs w:val="28"/>
        </w:rPr>
        <w:t>r</w:t>
      </w:r>
      <w:r w:rsidRPr="003006E4">
        <w:rPr>
          <w:color w:val="000000" w:themeColor="text1"/>
          <w:sz w:val="28"/>
          <w:szCs w:val="28"/>
        </w:rPr>
        <w:t>net</w:t>
      </w:r>
      <w:r w:rsidRPr="003006E4">
        <w:rPr>
          <w:color w:val="000000" w:themeColor="text1"/>
          <w:spacing w:val="-8"/>
          <w:sz w:val="28"/>
          <w:szCs w:val="28"/>
        </w:rPr>
        <w:t xml:space="preserve"> </w:t>
      </w:r>
      <w:r w:rsidRPr="003006E4">
        <w:rPr>
          <w:color w:val="000000" w:themeColor="text1"/>
          <w:spacing w:val="1"/>
          <w:sz w:val="28"/>
          <w:szCs w:val="28"/>
        </w:rPr>
        <w:t>t</w:t>
      </w:r>
      <w:r w:rsidRPr="003006E4">
        <w:rPr>
          <w:color w:val="000000" w:themeColor="text1"/>
          <w:sz w:val="28"/>
          <w:szCs w:val="28"/>
        </w:rPr>
        <w:t>ới</w:t>
      </w:r>
      <w:r w:rsidRPr="003006E4">
        <w:rPr>
          <w:color w:val="000000" w:themeColor="text1"/>
          <w:spacing w:val="-1"/>
          <w:sz w:val="28"/>
          <w:szCs w:val="28"/>
        </w:rPr>
        <w:t xml:space="preserve"> </w:t>
      </w:r>
      <w:r w:rsidRPr="003006E4">
        <w:rPr>
          <w:color w:val="000000" w:themeColor="text1"/>
          <w:sz w:val="28"/>
          <w:szCs w:val="28"/>
        </w:rPr>
        <w:t>nội</w:t>
      </w:r>
      <w:r w:rsidRPr="003006E4">
        <w:rPr>
          <w:color w:val="000000" w:themeColor="text1"/>
          <w:spacing w:val="-1"/>
          <w:sz w:val="28"/>
          <w:szCs w:val="28"/>
        </w:rPr>
        <w:t xml:space="preserve"> </w:t>
      </w:r>
      <w:r w:rsidRPr="003006E4">
        <w:rPr>
          <w:color w:val="000000" w:themeColor="text1"/>
          <w:sz w:val="28"/>
          <w:szCs w:val="28"/>
        </w:rPr>
        <w:t>dung</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4"/>
          <w:sz w:val="28"/>
          <w:szCs w:val="28"/>
        </w:rPr>
        <w:t>ư</w:t>
      </w:r>
      <w:r w:rsidRPr="003006E4">
        <w:rPr>
          <w:color w:val="000000" w:themeColor="text1"/>
          <w:sz w:val="28"/>
          <w:szCs w:val="28"/>
        </w:rPr>
        <w:t>ợc</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7"/>
          <w:sz w:val="28"/>
          <w:szCs w:val="28"/>
        </w:rPr>
        <w:t xml:space="preserve"> </w:t>
      </w:r>
      <w:r w:rsidRPr="003006E4">
        <w:rPr>
          <w:color w:val="000000" w:themeColor="text1"/>
          <w:sz w:val="28"/>
          <w:szCs w:val="28"/>
        </w:rPr>
        <w:t>vấn</w:t>
      </w:r>
    </w:p>
    <w:p w14:paraId="270FEC5B" w14:textId="77777777" w:rsidR="00F23C76" w:rsidRPr="003006E4" w:rsidRDefault="00F23C76" w:rsidP="001215FB">
      <w:pPr>
        <w:spacing w:before="90"/>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Thời</w:t>
      </w:r>
      <w:r w:rsidRPr="003006E4">
        <w:rPr>
          <w:color w:val="000000" w:themeColor="text1"/>
          <w:spacing w:val="-4"/>
          <w:sz w:val="28"/>
          <w:szCs w:val="28"/>
        </w:rPr>
        <w:t xml:space="preserve"> </w:t>
      </w:r>
      <w:r w:rsidRPr="003006E4">
        <w:rPr>
          <w:color w:val="000000" w:themeColor="text1"/>
          <w:sz w:val="28"/>
          <w:szCs w:val="28"/>
        </w:rPr>
        <w:t>đi</w:t>
      </w:r>
      <w:r w:rsidRPr="003006E4">
        <w:rPr>
          <w:color w:val="000000" w:themeColor="text1"/>
          <w:spacing w:val="3"/>
          <w:sz w:val="28"/>
          <w:szCs w:val="28"/>
        </w:rPr>
        <w:t>ể</w:t>
      </w:r>
      <w:r w:rsidRPr="003006E4">
        <w:rPr>
          <w:color w:val="000000" w:themeColor="text1"/>
          <w:sz w:val="28"/>
          <w:szCs w:val="28"/>
        </w:rPr>
        <w:t>m</w:t>
      </w:r>
      <w:r w:rsidRPr="003006E4">
        <w:rPr>
          <w:color w:val="000000" w:themeColor="text1"/>
          <w:spacing w:val="-5"/>
          <w:sz w:val="28"/>
          <w:szCs w:val="28"/>
        </w:rPr>
        <w:t xml:space="preserve"> </w:t>
      </w:r>
      <w:r w:rsidRPr="003006E4">
        <w:rPr>
          <w:color w:val="000000" w:themeColor="text1"/>
          <w:sz w:val="28"/>
          <w:szCs w:val="28"/>
        </w:rPr>
        <w:t>và</w:t>
      </w:r>
      <w:r w:rsidRPr="003006E4">
        <w:rPr>
          <w:color w:val="000000" w:themeColor="text1"/>
          <w:spacing w:val="-2"/>
          <w:sz w:val="28"/>
          <w:szCs w:val="28"/>
        </w:rPr>
        <w:t xml:space="preserve"> </w:t>
      </w:r>
      <w:r w:rsidRPr="003006E4">
        <w:rPr>
          <w:color w:val="000000" w:themeColor="text1"/>
          <w:sz w:val="28"/>
          <w:szCs w:val="28"/>
        </w:rPr>
        <w:t>t</w:t>
      </w:r>
      <w:r w:rsidRPr="003006E4">
        <w:rPr>
          <w:color w:val="000000" w:themeColor="text1"/>
          <w:spacing w:val="3"/>
          <w:sz w:val="28"/>
          <w:szCs w:val="28"/>
        </w:rPr>
        <w:t>h</w:t>
      </w:r>
      <w:r w:rsidRPr="003006E4">
        <w:rPr>
          <w:color w:val="000000" w:themeColor="text1"/>
          <w:sz w:val="28"/>
          <w:szCs w:val="28"/>
        </w:rPr>
        <w:t>ời</w:t>
      </w:r>
      <w:r w:rsidRPr="003006E4">
        <w:rPr>
          <w:color w:val="000000" w:themeColor="text1"/>
          <w:spacing w:val="-3"/>
          <w:sz w:val="28"/>
          <w:szCs w:val="28"/>
        </w:rPr>
        <w:t xml:space="preserve"> </w:t>
      </w:r>
      <w:r w:rsidRPr="003006E4">
        <w:rPr>
          <w:color w:val="000000" w:themeColor="text1"/>
          <w:sz w:val="28"/>
          <w:szCs w:val="28"/>
        </w:rPr>
        <w:t>gi</w:t>
      </w:r>
      <w:r w:rsidRPr="003006E4">
        <w:rPr>
          <w:color w:val="000000" w:themeColor="text1"/>
          <w:spacing w:val="2"/>
          <w:sz w:val="28"/>
          <w:szCs w:val="28"/>
        </w:rPr>
        <w:t>a</w:t>
      </w:r>
      <w:r w:rsidRPr="003006E4">
        <w:rPr>
          <w:color w:val="000000" w:themeColor="text1"/>
          <w:sz w:val="28"/>
          <w:szCs w:val="28"/>
        </w:rPr>
        <w:t>n</w:t>
      </w:r>
      <w:r w:rsidRPr="003006E4">
        <w:rPr>
          <w:color w:val="000000" w:themeColor="text1"/>
          <w:spacing w:val="-4"/>
          <w:sz w:val="28"/>
          <w:szCs w:val="28"/>
        </w:rPr>
        <w:t xml:space="preserve"> </w:t>
      </w:r>
      <w:r w:rsidRPr="003006E4">
        <w:rPr>
          <w:color w:val="000000" w:themeColor="text1"/>
          <w:sz w:val="28"/>
          <w:szCs w:val="28"/>
        </w:rPr>
        <w:t>đăng</w:t>
      </w:r>
      <w:r w:rsidRPr="003006E4">
        <w:rPr>
          <w:color w:val="000000" w:themeColor="text1"/>
          <w:spacing w:val="-5"/>
          <w:sz w:val="28"/>
          <w:szCs w:val="28"/>
        </w:rPr>
        <w:t xml:space="preserve"> </w:t>
      </w:r>
      <w:r w:rsidRPr="003006E4">
        <w:rPr>
          <w:color w:val="000000" w:themeColor="text1"/>
          <w:sz w:val="28"/>
          <w:szCs w:val="28"/>
        </w:rPr>
        <w:t>tải</w:t>
      </w:r>
      <w:r w:rsidRPr="003006E4">
        <w:rPr>
          <w:color w:val="000000" w:themeColor="text1"/>
          <w:spacing w:val="-1"/>
          <w:sz w:val="28"/>
          <w:szCs w:val="28"/>
        </w:rPr>
        <w:t xml:space="preserve"> </w:t>
      </w:r>
      <w:r w:rsidRPr="003006E4">
        <w:rPr>
          <w:color w:val="000000" w:themeColor="text1"/>
          <w:spacing w:val="2"/>
          <w:sz w:val="28"/>
          <w:szCs w:val="28"/>
        </w:rPr>
        <w:t>t</w:t>
      </w:r>
      <w:r w:rsidRPr="003006E4">
        <w:rPr>
          <w:color w:val="000000" w:themeColor="text1"/>
          <w:sz w:val="28"/>
          <w:szCs w:val="28"/>
        </w:rPr>
        <w:t>heo</w:t>
      </w:r>
      <w:r w:rsidRPr="003006E4">
        <w:rPr>
          <w:color w:val="000000" w:themeColor="text1"/>
          <w:spacing w:val="-4"/>
          <w:sz w:val="28"/>
          <w:szCs w:val="28"/>
        </w:rPr>
        <w:t xml:space="preserve"> </w:t>
      </w:r>
      <w:r w:rsidRPr="003006E4">
        <w:rPr>
          <w:color w:val="000000" w:themeColor="text1"/>
          <w:sz w:val="28"/>
          <w:szCs w:val="28"/>
        </w:rPr>
        <w:t>q</w:t>
      </w:r>
      <w:r w:rsidRPr="003006E4">
        <w:rPr>
          <w:color w:val="000000" w:themeColor="text1"/>
          <w:spacing w:val="5"/>
          <w:sz w:val="28"/>
          <w:szCs w:val="28"/>
        </w:rPr>
        <w:t>u</w:t>
      </w:r>
      <w:r w:rsidRPr="003006E4">
        <w:rPr>
          <w:color w:val="000000" w:themeColor="text1"/>
          <w:sz w:val="28"/>
          <w:szCs w:val="28"/>
        </w:rPr>
        <w:t>y</w:t>
      </w:r>
      <w:r w:rsidRPr="003006E4">
        <w:rPr>
          <w:color w:val="000000" w:themeColor="text1"/>
          <w:spacing w:val="-7"/>
          <w:sz w:val="28"/>
          <w:szCs w:val="28"/>
        </w:rPr>
        <w:t xml:space="preserve"> </w:t>
      </w:r>
      <w:r w:rsidRPr="003006E4">
        <w:rPr>
          <w:color w:val="000000" w:themeColor="text1"/>
          <w:spacing w:val="1"/>
          <w:sz w:val="28"/>
          <w:szCs w:val="28"/>
        </w:rPr>
        <w:t>đ</w:t>
      </w:r>
      <w:r w:rsidRPr="003006E4">
        <w:rPr>
          <w:color w:val="000000" w:themeColor="text1"/>
          <w:sz w:val="28"/>
          <w:szCs w:val="28"/>
        </w:rPr>
        <w:t>ị</w:t>
      </w:r>
      <w:r w:rsidRPr="003006E4">
        <w:rPr>
          <w:color w:val="000000" w:themeColor="text1"/>
          <w:spacing w:val="2"/>
          <w:sz w:val="28"/>
          <w:szCs w:val="28"/>
        </w:rPr>
        <w:t>n</w:t>
      </w:r>
      <w:r w:rsidRPr="003006E4">
        <w:rPr>
          <w:color w:val="000000" w:themeColor="text1"/>
          <w:sz w:val="28"/>
          <w:szCs w:val="28"/>
        </w:rPr>
        <w:t>h:</w:t>
      </w:r>
    </w:p>
    <w:p w14:paraId="28EB2831" w14:textId="77777777" w:rsidR="00F23C76" w:rsidRPr="003006E4" w:rsidRDefault="00F23C76" w:rsidP="009C232B">
      <w:pPr>
        <w:pStyle w:val="Heading3"/>
        <w:ind w:firstLine="567"/>
        <w:rPr>
          <w:color w:val="000000" w:themeColor="text1"/>
          <w:sz w:val="28"/>
          <w:szCs w:val="28"/>
        </w:rPr>
      </w:pPr>
      <w:bookmarkStart w:id="830" w:name="_Toc102635614"/>
      <w:r w:rsidRPr="003006E4">
        <w:rPr>
          <w:color w:val="000000" w:themeColor="text1"/>
          <w:sz w:val="28"/>
          <w:szCs w:val="28"/>
        </w:rPr>
        <w:t>6.1.2.</w:t>
      </w:r>
      <w:r w:rsidRPr="003006E4">
        <w:rPr>
          <w:color w:val="000000" w:themeColor="text1"/>
          <w:spacing w:val="-6"/>
          <w:sz w:val="28"/>
          <w:szCs w:val="28"/>
        </w:rPr>
        <w:t xml:space="preserve"> </w:t>
      </w:r>
      <w:r w:rsidRPr="003006E4">
        <w:rPr>
          <w:color w:val="000000" w:themeColor="text1"/>
          <w:sz w:val="28"/>
          <w:szCs w:val="28"/>
        </w:rPr>
        <w:t>Tham</w:t>
      </w:r>
      <w:r w:rsidRPr="003006E4">
        <w:rPr>
          <w:color w:val="000000" w:themeColor="text1"/>
          <w:spacing w:val="-2"/>
          <w:sz w:val="28"/>
          <w:szCs w:val="28"/>
        </w:rPr>
        <w:t xml:space="preserve"> </w:t>
      </w:r>
      <w:r w:rsidRPr="003006E4">
        <w:rPr>
          <w:color w:val="000000" w:themeColor="text1"/>
          <w:sz w:val="28"/>
          <w:szCs w:val="28"/>
        </w:rPr>
        <w:t>vấn</w:t>
      </w:r>
      <w:r w:rsidRPr="003006E4">
        <w:rPr>
          <w:color w:val="000000" w:themeColor="text1"/>
          <w:spacing w:val="-4"/>
          <w:sz w:val="28"/>
          <w:szCs w:val="28"/>
        </w:rPr>
        <w:t xml:space="preserve"> </w:t>
      </w:r>
      <w:r w:rsidRPr="003006E4">
        <w:rPr>
          <w:color w:val="000000" w:themeColor="text1"/>
          <w:sz w:val="28"/>
          <w:szCs w:val="28"/>
        </w:rPr>
        <w:t>bằng</w:t>
      </w:r>
      <w:r w:rsidRPr="003006E4">
        <w:rPr>
          <w:color w:val="000000" w:themeColor="text1"/>
          <w:spacing w:val="-3"/>
          <w:sz w:val="28"/>
          <w:szCs w:val="28"/>
        </w:rPr>
        <w:t xml:space="preserve"> </w:t>
      </w:r>
      <w:r w:rsidRPr="003006E4">
        <w:rPr>
          <w:color w:val="000000" w:themeColor="text1"/>
          <w:sz w:val="28"/>
          <w:szCs w:val="28"/>
        </w:rPr>
        <w:t>tổ</w:t>
      </w:r>
      <w:r w:rsidRPr="003006E4">
        <w:rPr>
          <w:color w:val="000000" w:themeColor="text1"/>
          <w:spacing w:val="-2"/>
          <w:sz w:val="28"/>
          <w:szCs w:val="28"/>
        </w:rPr>
        <w:t xml:space="preserve"> </w:t>
      </w:r>
      <w:r w:rsidRPr="003006E4">
        <w:rPr>
          <w:color w:val="000000" w:themeColor="text1"/>
          <w:sz w:val="28"/>
          <w:szCs w:val="28"/>
        </w:rPr>
        <w:t>chức</w:t>
      </w:r>
      <w:r w:rsidRPr="003006E4">
        <w:rPr>
          <w:color w:val="000000" w:themeColor="text1"/>
          <w:spacing w:val="-5"/>
          <w:sz w:val="28"/>
          <w:szCs w:val="28"/>
        </w:rPr>
        <w:t xml:space="preserve"> </w:t>
      </w:r>
      <w:r w:rsidRPr="003006E4">
        <w:rPr>
          <w:color w:val="000000" w:themeColor="text1"/>
          <w:sz w:val="28"/>
          <w:szCs w:val="28"/>
        </w:rPr>
        <w:t>họp</w:t>
      </w:r>
      <w:r w:rsidRPr="003006E4">
        <w:rPr>
          <w:color w:val="000000" w:themeColor="text1"/>
          <w:spacing w:val="-2"/>
          <w:sz w:val="28"/>
          <w:szCs w:val="28"/>
        </w:rPr>
        <w:t xml:space="preserve"> </w:t>
      </w:r>
      <w:r w:rsidRPr="003006E4">
        <w:rPr>
          <w:color w:val="000000" w:themeColor="text1"/>
          <w:sz w:val="28"/>
          <w:szCs w:val="28"/>
        </w:rPr>
        <w:t>lấy</w:t>
      </w:r>
      <w:r w:rsidRPr="003006E4">
        <w:rPr>
          <w:color w:val="000000" w:themeColor="text1"/>
          <w:spacing w:val="-3"/>
          <w:sz w:val="28"/>
          <w:szCs w:val="28"/>
        </w:rPr>
        <w:t xml:space="preserve"> </w:t>
      </w:r>
      <w:r w:rsidRPr="003006E4">
        <w:rPr>
          <w:color w:val="000000" w:themeColor="text1"/>
          <w:sz w:val="28"/>
          <w:szCs w:val="28"/>
        </w:rPr>
        <w:t>ý</w:t>
      </w:r>
      <w:r w:rsidRPr="003006E4">
        <w:rPr>
          <w:color w:val="000000" w:themeColor="text1"/>
          <w:spacing w:val="-1"/>
          <w:sz w:val="28"/>
          <w:szCs w:val="28"/>
        </w:rPr>
        <w:t xml:space="preserve"> </w:t>
      </w:r>
      <w:r w:rsidRPr="003006E4">
        <w:rPr>
          <w:color w:val="000000" w:themeColor="text1"/>
          <w:sz w:val="28"/>
          <w:szCs w:val="28"/>
        </w:rPr>
        <w:t>ki</w:t>
      </w:r>
      <w:r w:rsidRPr="003006E4">
        <w:rPr>
          <w:color w:val="000000" w:themeColor="text1"/>
          <w:spacing w:val="2"/>
          <w:sz w:val="28"/>
          <w:szCs w:val="28"/>
        </w:rPr>
        <w:t>ế</w:t>
      </w:r>
      <w:r w:rsidRPr="003006E4">
        <w:rPr>
          <w:color w:val="000000" w:themeColor="text1"/>
          <w:sz w:val="28"/>
          <w:szCs w:val="28"/>
        </w:rPr>
        <w:t>n:</w:t>
      </w:r>
      <w:bookmarkEnd w:id="830"/>
    </w:p>
    <w:p w14:paraId="60719E11" w14:textId="790CD16E" w:rsidR="00F23C76" w:rsidRPr="003006E4" w:rsidRDefault="00F23C76" w:rsidP="001215FB">
      <w:pPr>
        <w:spacing w:before="90" w:line="312" w:lineRule="auto"/>
        <w:ind w:right="131"/>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Thời</w:t>
      </w:r>
      <w:r w:rsidRPr="003006E4">
        <w:rPr>
          <w:color w:val="000000" w:themeColor="text1"/>
          <w:spacing w:val="-4"/>
          <w:sz w:val="28"/>
          <w:szCs w:val="28"/>
        </w:rPr>
        <w:t xml:space="preserve"> </w:t>
      </w:r>
      <w:r w:rsidRPr="003006E4">
        <w:rPr>
          <w:color w:val="000000" w:themeColor="text1"/>
          <w:sz w:val="28"/>
          <w:szCs w:val="28"/>
        </w:rPr>
        <w:t>đi</w:t>
      </w:r>
      <w:r w:rsidRPr="003006E4">
        <w:rPr>
          <w:color w:val="000000" w:themeColor="text1"/>
          <w:spacing w:val="3"/>
          <w:sz w:val="28"/>
          <w:szCs w:val="28"/>
        </w:rPr>
        <w:t>ể</w:t>
      </w:r>
      <w:r w:rsidRPr="003006E4">
        <w:rPr>
          <w:color w:val="000000" w:themeColor="text1"/>
          <w:sz w:val="28"/>
          <w:szCs w:val="28"/>
        </w:rPr>
        <w:t>m,</w:t>
      </w:r>
      <w:r w:rsidRPr="003006E4">
        <w:rPr>
          <w:color w:val="000000" w:themeColor="text1"/>
          <w:spacing w:val="-6"/>
          <w:sz w:val="28"/>
          <w:szCs w:val="28"/>
        </w:rPr>
        <w:t xml:space="preserve"> </w:t>
      </w:r>
      <w:r w:rsidRPr="003006E4">
        <w:rPr>
          <w:color w:val="000000" w:themeColor="text1"/>
          <w:sz w:val="28"/>
          <w:szCs w:val="28"/>
        </w:rPr>
        <w:t>thời</w:t>
      </w:r>
      <w:r w:rsidRPr="003006E4">
        <w:rPr>
          <w:color w:val="000000" w:themeColor="text1"/>
          <w:spacing w:val="-1"/>
          <w:sz w:val="28"/>
          <w:szCs w:val="28"/>
        </w:rPr>
        <w:t xml:space="preserve"> </w:t>
      </w:r>
      <w:r w:rsidRPr="003006E4">
        <w:rPr>
          <w:color w:val="000000" w:themeColor="text1"/>
          <w:sz w:val="28"/>
          <w:szCs w:val="28"/>
        </w:rPr>
        <w:t>gian</w:t>
      </w:r>
      <w:r w:rsidRPr="003006E4">
        <w:rPr>
          <w:color w:val="000000" w:themeColor="text1"/>
          <w:spacing w:val="-2"/>
          <w:sz w:val="28"/>
          <w:szCs w:val="28"/>
        </w:rPr>
        <w:t xml:space="preserve"> </w:t>
      </w:r>
      <w:r w:rsidRPr="003006E4">
        <w:rPr>
          <w:color w:val="000000" w:themeColor="text1"/>
          <w:sz w:val="28"/>
          <w:szCs w:val="28"/>
        </w:rPr>
        <w:t>ni</w:t>
      </w:r>
      <w:r w:rsidRPr="003006E4">
        <w:rPr>
          <w:color w:val="000000" w:themeColor="text1"/>
          <w:spacing w:val="2"/>
          <w:sz w:val="28"/>
          <w:szCs w:val="28"/>
        </w:rPr>
        <w:t>ê</w:t>
      </w:r>
      <w:r w:rsidRPr="003006E4">
        <w:rPr>
          <w:color w:val="000000" w:themeColor="text1"/>
          <w:sz w:val="28"/>
          <w:szCs w:val="28"/>
        </w:rPr>
        <w:t>m</w:t>
      </w:r>
      <w:r w:rsidRPr="003006E4">
        <w:rPr>
          <w:color w:val="000000" w:themeColor="text1"/>
          <w:spacing w:val="-3"/>
          <w:sz w:val="28"/>
          <w:szCs w:val="28"/>
        </w:rPr>
        <w:t xml:space="preserve"> y</w:t>
      </w:r>
      <w:r w:rsidRPr="003006E4">
        <w:rPr>
          <w:color w:val="000000" w:themeColor="text1"/>
          <w:sz w:val="28"/>
          <w:szCs w:val="28"/>
        </w:rPr>
        <w:t>ết</w:t>
      </w:r>
      <w:r w:rsidRPr="003006E4">
        <w:rPr>
          <w:color w:val="000000" w:themeColor="text1"/>
          <w:spacing w:val="-2"/>
          <w:sz w:val="28"/>
          <w:szCs w:val="28"/>
        </w:rPr>
        <w:t xml:space="preserve"> </w:t>
      </w:r>
      <w:r w:rsidRPr="003006E4">
        <w:rPr>
          <w:color w:val="000000" w:themeColor="text1"/>
          <w:sz w:val="28"/>
          <w:szCs w:val="28"/>
        </w:rPr>
        <w:t>b</w:t>
      </w:r>
      <w:r w:rsidRPr="003006E4">
        <w:rPr>
          <w:color w:val="000000" w:themeColor="text1"/>
          <w:spacing w:val="2"/>
          <w:sz w:val="28"/>
          <w:szCs w:val="28"/>
        </w:rPr>
        <w:t>á</w:t>
      </w:r>
      <w:r w:rsidRPr="003006E4">
        <w:rPr>
          <w:color w:val="000000" w:themeColor="text1"/>
          <w:sz w:val="28"/>
          <w:szCs w:val="28"/>
        </w:rPr>
        <w:t>o</w:t>
      </w:r>
      <w:r w:rsidRPr="003006E4">
        <w:rPr>
          <w:color w:val="000000" w:themeColor="text1"/>
          <w:spacing w:val="-4"/>
          <w:sz w:val="28"/>
          <w:szCs w:val="28"/>
        </w:rPr>
        <w:t xml:space="preserve"> </w:t>
      </w:r>
      <w:r w:rsidRPr="003006E4">
        <w:rPr>
          <w:color w:val="000000" w:themeColor="text1"/>
          <w:sz w:val="28"/>
          <w:szCs w:val="28"/>
        </w:rPr>
        <w:t>cáo</w:t>
      </w:r>
      <w:r w:rsidRPr="003006E4">
        <w:rPr>
          <w:color w:val="000000" w:themeColor="text1"/>
          <w:spacing w:val="-4"/>
          <w:sz w:val="28"/>
          <w:szCs w:val="28"/>
        </w:rPr>
        <w:t xml:space="preserve"> </w:t>
      </w:r>
      <w:r w:rsidRPr="003006E4">
        <w:rPr>
          <w:color w:val="000000" w:themeColor="text1"/>
          <w:sz w:val="28"/>
          <w:szCs w:val="28"/>
        </w:rPr>
        <w:t>đ</w:t>
      </w:r>
      <w:r w:rsidRPr="003006E4">
        <w:rPr>
          <w:color w:val="000000" w:themeColor="text1"/>
          <w:spacing w:val="3"/>
          <w:sz w:val="28"/>
          <w:szCs w:val="28"/>
        </w:rPr>
        <w:t>á</w:t>
      </w:r>
      <w:r w:rsidRPr="003006E4">
        <w:rPr>
          <w:color w:val="000000" w:themeColor="text1"/>
          <w:sz w:val="28"/>
          <w:szCs w:val="28"/>
        </w:rPr>
        <w:t>nh</w:t>
      </w:r>
      <w:r w:rsidRPr="003006E4">
        <w:rPr>
          <w:color w:val="000000" w:themeColor="text1"/>
          <w:spacing w:val="-3"/>
          <w:sz w:val="28"/>
          <w:szCs w:val="28"/>
        </w:rPr>
        <w:t xml:space="preserve"> </w:t>
      </w:r>
      <w:r w:rsidRPr="003006E4">
        <w:rPr>
          <w:color w:val="000000" w:themeColor="text1"/>
          <w:sz w:val="28"/>
          <w:szCs w:val="28"/>
        </w:rPr>
        <w:t>giá</w:t>
      </w:r>
      <w:r w:rsidRPr="003006E4">
        <w:rPr>
          <w:color w:val="000000" w:themeColor="text1"/>
          <w:spacing w:val="-3"/>
          <w:sz w:val="28"/>
          <w:szCs w:val="28"/>
        </w:rPr>
        <w:t xml:space="preserve"> </w:t>
      </w:r>
      <w:r w:rsidRPr="003006E4">
        <w:rPr>
          <w:color w:val="000000" w:themeColor="text1"/>
          <w:sz w:val="28"/>
          <w:szCs w:val="28"/>
        </w:rPr>
        <w:t>tác</w:t>
      </w:r>
      <w:r w:rsidRPr="003006E4">
        <w:rPr>
          <w:color w:val="000000" w:themeColor="text1"/>
          <w:spacing w:val="-3"/>
          <w:sz w:val="28"/>
          <w:szCs w:val="28"/>
        </w:rPr>
        <w:t xml:space="preserve"> </w:t>
      </w:r>
      <w:r w:rsidRPr="003006E4">
        <w:rPr>
          <w:color w:val="000000" w:themeColor="text1"/>
          <w:spacing w:val="1"/>
          <w:sz w:val="28"/>
          <w:szCs w:val="28"/>
        </w:rPr>
        <w:t>đ</w:t>
      </w:r>
      <w:r w:rsidRPr="003006E4">
        <w:rPr>
          <w:color w:val="000000" w:themeColor="text1"/>
          <w:sz w:val="28"/>
          <w:szCs w:val="28"/>
        </w:rPr>
        <w:t>ộng</w:t>
      </w:r>
      <w:r w:rsidRPr="003006E4">
        <w:rPr>
          <w:color w:val="000000" w:themeColor="text1"/>
          <w:spacing w:val="-1"/>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4"/>
          <w:sz w:val="28"/>
          <w:szCs w:val="28"/>
        </w:rPr>
        <w:t xml:space="preserve"> </w:t>
      </w:r>
      <w:r w:rsidRPr="003006E4">
        <w:rPr>
          <w:color w:val="000000" w:themeColor="text1"/>
          <w:sz w:val="28"/>
          <w:szCs w:val="28"/>
        </w:rPr>
        <w:t>tr</w:t>
      </w:r>
      <w:r w:rsidRPr="003006E4">
        <w:rPr>
          <w:color w:val="000000" w:themeColor="text1"/>
          <w:spacing w:val="2"/>
          <w:sz w:val="28"/>
          <w:szCs w:val="28"/>
        </w:rPr>
        <w:t>ườn</w:t>
      </w:r>
      <w:r w:rsidRPr="003006E4">
        <w:rPr>
          <w:color w:val="000000" w:themeColor="text1"/>
          <w:sz w:val="28"/>
          <w:szCs w:val="28"/>
        </w:rPr>
        <w:t>g</w:t>
      </w:r>
      <w:r w:rsidRPr="003006E4">
        <w:rPr>
          <w:color w:val="000000" w:themeColor="text1"/>
          <w:spacing w:val="-7"/>
          <w:sz w:val="28"/>
          <w:szCs w:val="28"/>
        </w:rPr>
        <w:t xml:space="preserve"> </w:t>
      </w:r>
      <w:r w:rsidRPr="003006E4">
        <w:rPr>
          <w:color w:val="000000" w:themeColor="text1"/>
          <w:sz w:val="28"/>
          <w:szCs w:val="28"/>
        </w:rPr>
        <w:t>tại</w:t>
      </w:r>
      <w:r w:rsidRPr="003006E4">
        <w:rPr>
          <w:color w:val="000000" w:themeColor="text1"/>
          <w:spacing w:val="-1"/>
          <w:sz w:val="28"/>
          <w:szCs w:val="28"/>
        </w:rPr>
        <w:t xml:space="preserve"> </w:t>
      </w:r>
      <w:r w:rsidRPr="003006E4">
        <w:rPr>
          <w:color w:val="000000" w:themeColor="text1"/>
          <w:sz w:val="28"/>
          <w:szCs w:val="28"/>
        </w:rPr>
        <w:t>trụ</w:t>
      </w:r>
      <w:r w:rsidRPr="003006E4">
        <w:rPr>
          <w:color w:val="000000" w:themeColor="text1"/>
          <w:spacing w:val="-3"/>
          <w:sz w:val="28"/>
          <w:szCs w:val="28"/>
        </w:rPr>
        <w:t xml:space="preserve"> </w:t>
      </w:r>
      <w:r w:rsidRPr="003006E4">
        <w:rPr>
          <w:color w:val="000000" w:themeColor="text1"/>
          <w:spacing w:val="2"/>
          <w:sz w:val="28"/>
          <w:szCs w:val="28"/>
        </w:rPr>
        <w:t>s</w:t>
      </w:r>
      <w:r w:rsidRPr="003006E4">
        <w:rPr>
          <w:color w:val="000000" w:themeColor="text1"/>
          <w:sz w:val="28"/>
          <w:szCs w:val="28"/>
        </w:rPr>
        <w:t>ở</w:t>
      </w:r>
      <w:r w:rsidRPr="003006E4">
        <w:rPr>
          <w:color w:val="000000" w:themeColor="text1"/>
          <w:spacing w:val="-2"/>
          <w:sz w:val="28"/>
          <w:szCs w:val="28"/>
        </w:rPr>
        <w:t xml:space="preserve"> </w:t>
      </w:r>
      <w:r w:rsidRPr="003006E4">
        <w:rPr>
          <w:color w:val="000000" w:themeColor="text1"/>
          <w:spacing w:val="5"/>
          <w:sz w:val="28"/>
          <w:szCs w:val="28"/>
        </w:rPr>
        <w:t>Ủ</w:t>
      </w:r>
      <w:r w:rsidRPr="003006E4">
        <w:rPr>
          <w:color w:val="000000" w:themeColor="text1"/>
          <w:sz w:val="28"/>
          <w:szCs w:val="28"/>
        </w:rPr>
        <w:t>y</w:t>
      </w:r>
      <w:r w:rsidRPr="003006E4">
        <w:rPr>
          <w:color w:val="000000" w:themeColor="text1"/>
          <w:spacing w:val="-8"/>
          <w:sz w:val="28"/>
          <w:szCs w:val="28"/>
        </w:rPr>
        <w:t xml:space="preserve"> </w:t>
      </w:r>
      <w:r w:rsidRPr="003006E4">
        <w:rPr>
          <w:color w:val="000000" w:themeColor="text1"/>
          <w:sz w:val="28"/>
          <w:szCs w:val="28"/>
        </w:rPr>
        <w:t>b</w:t>
      </w:r>
      <w:r w:rsidRPr="003006E4">
        <w:rPr>
          <w:color w:val="000000" w:themeColor="text1"/>
          <w:spacing w:val="2"/>
          <w:sz w:val="28"/>
          <w:szCs w:val="28"/>
        </w:rPr>
        <w:t>a</w:t>
      </w:r>
      <w:r w:rsidRPr="003006E4">
        <w:rPr>
          <w:color w:val="000000" w:themeColor="text1"/>
          <w:sz w:val="28"/>
          <w:szCs w:val="28"/>
        </w:rPr>
        <w:t>n nhân</w:t>
      </w:r>
      <w:r w:rsidRPr="003006E4">
        <w:rPr>
          <w:color w:val="000000" w:themeColor="text1"/>
          <w:spacing w:val="-5"/>
          <w:sz w:val="28"/>
          <w:szCs w:val="28"/>
        </w:rPr>
        <w:t xml:space="preserve"> </w:t>
      </w:r>
      <w:r w:rsidRPr="003006E4">
        <w:rPr>
          <w:color w:val="000000" w:themeColor="text1"/>
          <w:sz w:val="28"/>
          <w:szCs w:val="28"/>
        </w:rPr>
        <w:t>dân</w:t>
      </w:r>
      <w:r w:rsidRPr="003006E4">
        <w:rPr>
          <w:color w:val="000000" w:themeColor="text1"/>
          <w:spacing w:val="-4"/>
          <w:sz w:val="28"/>
          <w:szCs w:val="28"/>
        </w:rPr>
        <w:t xml:space="preserve"> </w:t>
      </w:r>
      <w:r w:rsidRPr="003006E4">
        <w:rPr>
          <w:color w:val="000000" w:themeColor="text1"/>
          <w:sz w:val="28"/>
          <w:szCs w:val="28"/>
        </w:rPr>
        <w:t xml:space="preserve">xã </w:t>
      </w:r>
      <w:r w:rsidR="00385D7B" w:rsidRPr="003006E4">
        <w:rPr>
          <w:color w:val="000000" w:themeColor="text1"/>
          <w:sz w:val="28"/>
          <w:szCs w:val="28"/>
        </w:rPr>
        <w:t>Quảng Phương</w:t>
      </w:r>
    </w:p>
    <w:p w14:paraId="01C9C9D9" w14:textId="77777777" w:rsidR="00F23C76" w:rsidRPr="003006E4" w:rsidRDefault="00F23C76" w:rsidP="001215FB">
      <w:pPr>
        <w:spacing w:before="3"/>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Thời</w:t>
      </w:r>
      <w:r w:rsidRPr="003006E4">
        <w:rPr>
          <w:color w:val="000000" w:themeColor="text1"/>
          <w:spacing w:val="-4"/>
          <w:sz w:val="28"/>
          <w:szCs w:val="28"/>
        </w:rPr>
        <w:t xml:space="preserve"> </w:t>
      </w:r>
      <w:r w:rsidRPr="003006E4">
        <w:rPr>
          <w:color w:val="000000" w:themeColor="text1"/>
          <w:sz w:val="28"/>
          <w:szCs w:val="28"/>
        </w:rPr>
        <w:t>đi</w:t>
      </w:r>
      <w:r w:rsidRPr="003006E4">
        <w:rPr>
          <w:color w:val="000000" w:themeColor="text1"/>
          <w:spacing w:val="3"/>
          <w:sz w:val="28"/>
          <w:szCs w:val="28"/>
        </w:rPr>
        <w:t>ể</w:t>
      </w:r>
      <w:r w:rsidRPr="003006E4">
        <w:rPr>
          <w:color w:val="000000" w:themeColor="text1"/>
          <w:sz w:val="28"/>
          <w:szCs w:val="28"/>
        </w:rPr>
        <w:t>m</w:t>
      </w:r>
      <w:r w:rsidRPr="003006E4">
        <w:rPr>
          <w:color w:val="000000" w:themeColor="text1"/>
          <w:spacing w:val="-5"/>
          <w:sz w:val="28"/>
          <w:szCs w:val="28"/>
        </w:rPr>
        <w:t xml:space="preserve"> </w:t>
      </w:r>
      <w:r w:rsidRPr="003006E4">
        <w:rPr>
          <w:color w:val="000000" w:themeColor="text1"/>
          <w:sz w:val="28"/>
          <w:szCs w:val="28"/>
        </w:rPr>
        <w:t>họp</w:t>
      </w:r>
      <w:r w:rsidRPr="003006E4">
        <w:rPr>
          <w:color w:val="000000" w:themeColor="text1"/>
          <w:spacing w:val="-4"/>
          <w:sz w:val="28"/>
          <w:szCs w:val="28"/>
        </w:rPr>
        <w:t xml:space="preserve"> </w:t>
      </w:r>
      <w:r w:rsidRPr="003006E4">
        <w:rPr>
          <w:color w:val="000000" w:themeColor="text1"/>
          <w:spacing w:val="2"/>
          <w:sz w:val="28"/>
          <w:szCs w:val="28"/>
        </w:rPr>
        <w:t>t</w:t>
      </w:r>
      <w:r w:rsidRPr="003006E4">
        <w:rPr>
          <w:color w:val="000000" w:themeColor="text1"/>
          <w:sz w:val="28"/>
          <w:szCs w:val="28"/>
        </w:rPr>
        <w: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4"/>
          <w:sz w:val="28"/>
          <w:szCs w:val="28"/>
        </w:rPr>
        <w:t xml:space="preserve"> </w:t>
      </w:r>
      <w:r w:rsidRPr="003006E4">
        <w:rPr>
          <w:color w:val="000000" w:themeColor="text1"/>
          <w:spacing w:val="1"/>
          <w:sz w:val="28"/>
          <w:szCs w:val="28"/>
        </w:rPr>
        <w:t>v</w:t>
      </w:r>
      <w:r w:rsidRPr="003006E4">
        <w:rPr>
          <w:color w:val="000000" w:themeColor="text1"/>
          <w:sz w:val="28"/>
          <w:szCs w:val="28"/>
        </w:rPr>
        <w:t>ấn:</w:t>
      </w:r>
    </w:p>
    <w:p w14:paraId="05E6B131" w14:textId="77777777" w:rsidR="00F23C76" w:rsidRPr="003006E4" w:rsidRDefault="00F23C76" w:rsidP="001215FB">
      <w:pPr>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Thành</w:t>
      </w:r>
      <w:r w:rsidRPr="003006E4">
        <w:rPr>
          <w:color w:val="000000" w:themeColor="text1"/>
          <w:spacing w:val="-7"/>
          <w:sz w:val="28"/>
          <w:szCs w:val="28"/>
        </w:rPr>
        <w:t xml:space="preserve"> </w:t>
      </w:r>
      <w:r w:rsidRPr="003006E4">
        <w:rPr>
          <w:color w:val="000000" w:themeColor="text1"/>
          <w:sz w:val="28"/>
          <w:szCs w:val="28"/>
        </w:rPr>
        <w:t>ph</w:t>
      </w:r>
      <w:r w:rsidRPr="003006E4">
        <w:rPr>
          <w:color w:val="000000" w:themeColor="text1"/>
          <w:spacing w:val="3"/>
          <w:sz w:val="28"/>
          <w:szCs w:val="28"/>
        </w:rPr>
        <w:t>ầ</w:t>
      </w:r>
      <w:r w:rsidRPr="003006E4">
        <w:rPr>
          <w:color w:val="000000" w:themeColor="text1"/>
          <w:sz w:val="28"/>
          <w:szCs w:val="28"/>
        </w:rPr>
        <w:t>n</w:t>
      </w:r>
      <w:r w:rsidRPr="003006E4">
        <w:rPr>
          <w:color w:val="000000" w:themeColor="text1"/>
          <w:spacing w:val="-5"/>
          <w:sz w:val="28"/>
          <w:szCs w:val="28"/>
        </w:rPr>
        <w:t xml:space="preserve"> </w:t>
      </w:r>
      <w:r w:rsidRPr="003006E4">
        <w:rPr>
          <w:color w:val="000000" w:themeColor="text1"/>
          <w:sz w:val="28"/>
          <w:szCs w:val="28"/>
        </w:rPr>
        <w:t>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5"/>
          <w:sz w:val="28"/>
          <w:szCs w:val="28"/>
        </w:rPr>
        <w:t xml:space="preserve"> </w:t>
      </w:r>
      <w:r w:rsidRPr="003006E4">
        <w:rPr>
          <w:color w:val="000000" w:themeColor="text1"/>
          <w:spacing w:val="1"/>
          <w:sz w:val="28"/>
          <w:szCs w:val="28"/>
        </w:rPr>
        <w:t>d</w:t>
      </w:r>
      <w:r w:rsidRPr="003006E4">
        <w:rPr>
          <w:color w:val="000000" w:themeColor="text1"/>
          <w:sz w:val="28"/>
          <w:szCs w:val="28"/>
        </w:rPr>
        <w:t>ự</w:t>
      </w:r>
      <w:r w:rsidRPr="003006E4">
        <w:rPr>
          <w:color w:val="000000" w:themeColor="text1"/>
          <w:spacing w:val="-2"/>
          <w:sz w:val="28"/>
          <w:szCs w:val="28"/>
        </w:rPr>
        <w:t xml:space="preserve"> </w:t>
      </w:r>
      <w:r w:rsidRPr="003006E4">
        <w:rPr>
          <w:color w:val="000000" w:themeColor="text1"/>
          <w:sz w:val="28"/>
          <w:szCs w:val="28"/>
        </w:rPr>
        <w:t>họp</w:t>
      </w:r>
      <w:r w:rsidRPr="003006E4">
        <w:rPr>
          <w:color w:val="000000" w:themeColor="text1"/>
          <w:spacing w:val="-4"/>
          <w:sz w:val="28"/>
          <w:szCs w:val="28"/>
        </w:rPr>
        <w:t xml:space="preserve"> </w:t>
      </w:r>
      <w:r w:rsidRPr="003006E4">
        <w:rPr>
          <w:color w:val="000000" w:themeColor="text1"/>
          <w:sz w:val="28"/>
          <w:szCs w:val="28"/>
        </w:rPr>
        <w:t>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8"/>
          <w:sz w:val="28"/>
          <w:szCs w:val="28"/>
        </w:rPr>
        <w:t xml:space="preserve"> </w:t>
      </w:r>
      <w:r w:rsidRPr="003006E4">
        <w:rPr>
          <w:color w:val="000000" w:themeColor="text1"/>
          <w:spacing w:val="3"/>
          <w:sz w:val="28"/>
          <w:szCs w:val="28"/>
        </w:rPr>
        <w:t>v</w:t>
      </w:r>
      <w:r w:rsidRPr="003006E4">
        <w:rPr>
          <w:color w:val="000000" w:themeColor="text1"/>
          <w:sz w:val="28"/>
          <w:szCs w:val="28"/>
        </w:rPr>
        <w:t>ấn</w:t>
      </w:r>
      <w:r w:rsidRPr="003006E4">
        <w:rPr>
          <w:color w:val="000000" w:themeColor="text1"/>
          <w:spacing w:val="-4"/>
          <w:sz w:val="28"/>
          <w:szCs w:val="28"/>
        </w:rPr>
        <w:t xml:space="preserve"> </w:t>
      </w:r>
      <w:r w:rsidRPr="003006E4">
        <w:rPr>
          <w:color w:val="000000" w:themeColor="text1"/>
          <w:sz w:val="28"/>
          <w:szCs w:val="28"/>
        </w:rPr>
        <w:t>(đí</w:t>
      </w:r>
      <w:r w:rsidRPr="003006E4">
        <w:rPr>
          <w:color w:val="000000" w:themeColor="text1"/>
          <w:spacing w:val="2"/>
          <w:sz w:val="28"/>
          <w:szCs w:val="28"/>
        </w:rPr>
        <w:t>n</w:t>
      </w:r>
      <w:r w:rsidRPr="003006E4">
        <w:rPr>
          <w:color w:val="000000" w:themeColor="text1"/>
          <w:sz w:val="28"/>
          <w:szCs w:val="28"/>
        </w:rPr>
        <w:t>h</w:t>
      </w:r>
      <w:r w:rsidRPr="003006E4">
        <w:rPr>
          <w:color w:val="000000" w:themeColor="text1"/>
          <w:spacing w:val="-5"/>
          <w:sz w:val="28"/>
          <w:szCs w:val="28"/>
        </w:rPr>
        <w:t xml:space="preserve"> </w:t>
      </w:r>
      <w:r w:rsidRPr="003006E4">
        <w:rPr>
          <w:color w:val="000000" w:themeColor="text1"/>
          <w:sz w:val="28"/>
          <w:szCs w:val="28"/>
        </w:rPr>
        <w:t>k</w:t>
      </w:r>
      <w:r w:rsidRPr="003006E4">
        <w:rPr>
          <w:color w:val="000000" w:themeColor="text1"/>
          <w:spacing w:val="2"/>
          <w:sz w:val="28"/>
          <w:szCs w:val="28"/>
        </w:rPr>
        <w:t>è</w:t>
      </w:r>
      <w:r w:rsidRPr="003006E4">
        <w:rPr>
          <w:color w:val="000000" w:themeColor="text1"/>
          <w:sz w:val="28"/>
          <w:szCs w:val="28"/>
        </w:rPr>
        <w:t>m</w:t>
      </w:r>
      <w:r w:rsidRPr="003006E4">
        <w:rPr>
          <w:color w:val="000000" w:themeColor="text1"/>
          <w:spacing w:val="-4"/>
          <w:sz w:val="28"/>
          <w:szCs w:val="28"/>
        </w:rPr>
        <w:t xml:space="preserve"> </w:t>
      </w:r>
      <w:r w:rsidRPr="003006E4">
        <w:rPr>
          <w:color w:val="000000" w:themeColor="text1"/>
          <w:sz w:val="28"/>
          <w:szCs w:val="28"/>
        </w:rPr>
        <w:t>biên</w:t>
      </w:r>
      <w:r w:rsidRPr="003006E4">
        <w:rPr>
          <w:color w:val="000000" w:themeColor="text1"/>
          <w:spacing w:val="-4"/>
          <w:sz w:val="28"/>
          <w:szCs w:val="28"/>
        </w:rPr>
        <w:t xml:space="preserve"> </w:t>
      </w:r>
      <w:r w:rsidRPr="003006E4">
        <w:rPr>
          <w:color w:val="000000" w:themeColor="text1"/>
          <w:spacing w:val="1"/>
          <w:sz w:val="28"/>
          <w:szCs w:val="28"/>
        </w:rPr>
        <w:t>b</w:t>
      </w:r>
      <w:r w:rsidRPr="003006E4">
        <w:rPr>
          <w:color w:val="000000" w:themeColor="text1"/>
          <w:sz w:val="28"/>
          <w:szCs w:val="28"/>
        </w:rPr>
        <w:t>ản</w:t>
      </w:r>
      <w:r w:rsidRPr="003006E4">
        <w:rPr>
          <w:color w:val="000000" w:themeColor="text1"/>
          <w:spacing w:val="-2"/>
          <w:sz w:val="28"/>
          <w:szCs w:val="28"/>
        </w:rPr>
        <w:t xml:space="preserve"> </w:t>
      </w:r>
      <w:r w:rsidRPr="003006E4">
        <w:rPr>
          <w:color w:val="000000" w:themeColor="text1"/>
          <w:sz w:val="28"/>
          <w:szCs w:val="28"/>
        </w:rPr>
        <w:t>họp</w:t>
      </w:r>
      <w:r w:rsidRPr="003006E4">
        <w:rPr>
          <w:color w:val="000000" w:themeColor="text1"/>
          <w:spacing w:val="-4"/>
          <w:sz w:val="28"/>
          <w:szCs w:val="28"/>
        </w:rPr>
        <w:t xml:space="preserve"> </w:t>
      </w:r>
      <w:r w:rsidRPr="003006E4">
        <w:rPr>
          <w:color w:val="000000" w:themeColor="text1"/>
          <w:sz w:val="28"/>
          <w:szCs w:val="28"/>
        </w:rPr>
        <w:t>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5"/>
          <w:sz w:val="28"/>
          <w:szCs w:val="28"/>
        </w:rPr>
        <w:t xml:space="preserve"> </w:t>
      </w:r>
      <w:r w:rsidRPr="003006E4">
        <w:rPr>
          <w:color w:val="000000" w:themeColor="text1"/>
          <w:spacing w:val="3"/>
          <w:sz w:val="28"/>
          <w:szCs w:val="28"/>
        </w:rPr>
        <w:t>v</w:t>
      </w:r>
      <w:r w:rsidRPr="003006E4">
        <w:rPr>
          <w:color w:val="000000" w:themeColor="text1"/>
          <w:sz w:val="28"/>
          <w:szCs w:val="28"/>
        </w:rPr>
        <w:t>ấn</w:t>
      </w:r>
      <w:r w:rsidRPr="003006E4">
        <w:rPr>
          <w:color w:val="000000" w:themeColor="text1"/>
          <w:spacing w:val="-4"/>
          <w:sz w:val="28"/>
          <w:szCs w:val="28"/>
        </w:rPr>
        <w:t xml:space="preserve"> </w:t>
      </w:r>
      <w:r w:rsidRPr="003006E4">
        <w:rPr>
          <w:color w:val="000000" w:themeColor="text1"/>
          <w:sz w:val="28"/>
          <w:szCs w:val="28"/>
        </w:rPr>
        <w:t>tại</w:t>
      </w:r>
      <w:r w:rsidRPr="003006E4">
        <w:rPr>
          <w:color w:val="000000" w:themeColor="text1"/>
          <w:spacing w:val="-1"/>
          <w:sz w:val="28"/>
          <w:szCs w:val="28"/>
        </w:rPr>
        <w:t xml:space="preserve"> </w:t>
      </w:r>
      <w:r w:rsidRPr="003006E4">
        <w:rPr>
          <w:color w:val="000000" w:themeColor="text1"/>
          <w:sz w:val="28"/>
          <w:szCs w:val="28"/>
        </w:rPr>
        <w:t>phụ</w:t>
      </w:r>
      <w:r w:rsidRPr="003006E4">
        <w:rPr>
          <w:color w:val="000000" w:themeColor="text1"/>
          <w:spacing w:val="-4"/>
          <w:sz w:val="28"/>
          <w:szCs w:val="28"/>
        </w:rPr>
        <w:t xml:space="preserve"> </w:t>
      </w:r>
      <w:r w:rsidRPr="003006E4">
        <w:rPr>
          <w:color w:val="000000" w:themeColor="text1"/>
          <w:spacing w:val="2"/>
          <w:sz w:val="28"/>
          <w:szCs w:val="28"/>
        </w:rPr>
        <w:t>l</w:t>
      </w:r>
      <w:r w:rsidRPr="003006E4">
        <w:rPr>
          <w:color w:val="000000" w:themeColor="text1"/>
          <w:sz w:val="28"/>
          <w:szCs w:val="28"/>
        </w:rPr>
        <w:t>ục)</w:t>
      </w:r>
    </w:p>
    <w:p w14:paraId="6CE38C8F" w14:textId="77777777" w:rsidR="00F23C76" w:rsidRPr="003006E4" w:rsidRDefault="00F23C76" w:rsidP="009C232B">
      <w:pPr>
        <w:pStyle w:val="Heading3"/>
        <w:ind w:firstLine="567"/>
        <w:rPr>
          <w:color w:val="000000" w:themeColor="text1"/>
          <w:sz w:val="28"/>
          <w:szCs w:val="28"/>
        </w:rPr>
      </w:pPr>
      <w:bookmarkStart w:id="831" w:name="_Toc102635615"/>
      <w:r w:rsidRPr="003006E4">
        <w:rPr>
          <w:color w:val="000000" w:themeColor="text1"/>
          <w:sz w:val="28"/>
          <w:szCs w:val="28"/>
        </w:rPr>
        <w:t>6.1.3.</w:t>
      </w:r>
      <w:r w:rsidRPr="003006E4">
        <w:rPr>
          <w:color w:val="000000" w:themeColor="text1"/>
          <w:spacing w:val="-6"/>
          <w:sz w:val="28"/>
          <w:szCs w:val="28"/>
        </w:rPr>
        <w:t xml:space="preserve"> </w:t>
      </w:r>
      <w:r w:rsidRPr="003006E4">
        <w:rPr>
          <w:color w:val="000000" w:themeColor="text1"/>
          <w:sz w:val="28"/>
          <w:szCs w:val="28"/>
        </w:rPr>
        <w:t>Tham</w:t>
      </w:r>
      <w:r w:rsidRPr="003006E4">
        <w:rPr>
          <w:color w:val="000000" w:themeColor="text1"/>
          <w:spacing w:val="-2"/>
          <w:sz w:val="28"/>
          <w:szCs w:val="28"/>
        </w:rPr>
        <w:t xml:space="preserve"> </w:t>
      </w:r>
      <w:r w:rsidRPr="003006E4">
        <w:rPr>
          <w:color w:val="000000" w:themeColor="text1"/>
          <w:sz w:val="28"/>
          <w:szCs w:val="28"/>
        </w:rPr>
        <w:t>vấn</w:t>
      </w:r>
      <w:r w:rsidRPr="003006E4">
        <w:rPr>
          <w:color w:val="000000" w:themeColor="text1"/>
          <w:spacing w:val="-4"/>
          <w:sz w:val="28"/>
          <w:szCs w:val="28"/>
        </w:rPr>
        <w:t xml:space="preserve"> </w:t>
      </w:r>
      <w:r w:rsidRPr="003006E4">
        <w:rPr>
          <w:color w:val="000000" w:themeColor="text1"/>
          <w:spacing w:val="1"/>
          <w:sz w:val="28"/>
          <w:szCs w:val="28"/>
        </w:rPr>
        <w:t>b</w:t>
      </w:r>
      <w:r w:rsidRPr="003006E4">
        <w:rPr>
          <w:color w:val="000000" w:themeColor="text1"/>
          <w:sz w:val="28"/>
          <w:szCs w:val="28"/>
        </w:rPr>
        <w:t>ằng</w:t>
      </w:r>
      <w:r w:rsidRPr="003006E4">
        <w:rPr>
          <w:color w:val="000000" w:themeColor="text1"/>
          <w:spacing w:val="-3"/>
          <w:sz w:val="28"/>
          <w:szCs w:val="28"/>
        </w:rPr>
        <w:t xml:space="preserve"> </w:t>
      </w:r>
      <w:r w:rsidRPr="003006E4">
        <w:rPr>
          <w:color w:val="000000" w:themeColor="text1"/>
          <w:sz w:val="28"/>
          <w:szCs w:val="28"/>
        </w:rPr>
        <w:t>văn</w:t>
      </w:r>
      <w:r w:rsidRPr="003006E4">
        <w:rPr>
          <w:color w:val="000000" w:themeColor="text1"/>
          <w:spacing w:val="-4"/>
          <w:sz w:val="28"/>
          <w:szCs w:val="28"/>
        </w:rPr>
        <w:t xml:space="preserve"> </w:t>
      </w:r>
      <w:r w:rsidRPr="003006E4">
        <w:rPr>
          <w:color w:val="000000" w:themeColor="text1"/>
          <w:sz w:val="28"/>
          <w:szCs w:val="28"/>
        </w:rPr>
        <w:t>bản</w:t>
      </w:r>
      <w:r w:rsidRPr="003006E4">
        <w:rPr>
          <w:color w:val="000000" w:themeColor="text1"/>
          <w:spacing w:val="-4"/>
          <w:sz w:val="28"/>
          <w:szCs w:val="28"/>
        </w:rPr>
        <w:t xml:space="preserve"> </w:t>
      </w:r>
      <w:r w:rsidRPr="003006E4">
        <w:rPr>
          <w:color w:val="000000" w:themeColor="text1"/>
          <w:spacing w:val="2"/>
          <w:sz w:val="28"/>
          <w:szCs w:val="28"/>
        </w:rPr>
        <w:t>t</w:t>
      </w:r>
      <w:r w:rsidRPr="003006E4">
        <w:rPr>
          <w:color w:val="000000" w:themeColor="text1"/>
          <w:sz w:val="28"/>
          <w:szCs w:val="28"/>
        </w:rPr>
        <w:t>heo</w:t>
      </w:r>
      <w:r w:rsidRPr="003006E4">
        <w:rPr>
          <w:color w:val="000000" w:themeColor="text1"/>
          <w:spacing w:val="-4"/>
          <w:sz w:val="28"/>
          <w:szCs w:val="28"/>
        </w:rPr>
        <w:t xml:space="preserve"> </w:t>
      </w:r>
      <w:r w:rsidRPr="003006E4">
        <w:rPr>
          <w:color w:val="000000" w:themeColor="text1"/>
          <w:sz w:val="28"/>
          <w:szCs w:val="28"/>
        </w:rPr>
        <w:t>quy</w:t>
      </w:r>
      <w:r w:rsidRPr="003006E4">
        <w:rPr>
          <w:color w:val="000000" w:themeColor="text1"/>
          <w:spacing w:val="-2"/>
          <w:sz w:val="28"/>
          <w:szCs w:val="28"/>
        </w:rPr>
        <w:t xml:space="preserve"> </w:t>
      </w:r>
      <w:r w:rsidRPr="003006E4">
        <w:rPr>
          <w:color w:val="000000" w:themeColor="text1"/>
          <w:spacing w:val="1"/>
          <w:sz w:val="28"/>
          <w:szCs w:val="28"/>
        </w:rPr>
        <w:t>đ</w:t>
      </w:r>
      <w:r w:rsidRPr="003006E4">
        <w:rPr>
          <w:color w:val="000000" w:themeColor="text1"/>
          <w:sz w:val="28"/>
          <w:szCs w:val="28"/>
        </w:rPr>
        <w:t>ịn</w:t>
      </w:r>
      <w:r w:rsidRPr="003006E4">
        <w:rPr>
          <w:color w:val="000000" w:themeColor="text1"/>
          <w:spacing w:val="2"/>
          <w:sz w:val="28"/>
          <w:szCs w:val="28"/>
        </w:rPr>
        <w:t>h</w:t>
      </w:r>
      <w:r w:rsidRPr="003006E4">
        <w:rPr>
          <w:color w:val="000000" w:themeColor="text1"/>
          <w:sz w:val="28"/>
          <w:szCs w:val="28"/>
        </w:rPr>
        <w:t>:</w:t>
      </w:r>
      <w:bookmarkEnd w:id="831"/>
    </w:p>
    <w:p w14:paraId="7F8C7E59" w14:textId="77777777" w:rsidR="00F23C76" w:rsidRPr="003006E4" w:rsidRDefault="00F23C76" w:rsidP="001215FB">
      <w:pPr>
        <w:rPr>
          <w:color w:val="000000" w:themeColor="text1"/>
          <w:sz w:val="28"/>
          <w:szCs w:val="28"/>
        </w:rPr>
      </w:pPr>
      <w:r w:rsidRPr="003006E4">
        <w:rPr>
          <w:color w:val="000000" w:themeColor="text1"/>
          <w:sz w:val="28"/>
          <w:szCs w:val="28"/>
        </w:rPr>
        <w:t>-</w:t>
      </w:r>
      <w:r w:rsidRPr="003006E4">
        <w:rPr>
          <w:color w:val="000000" w:themeColor="text1"/>
          <w:spacing w:val="-1"/>
          <w:sz w:val="28"/>
          <w:szCs w:val="28"/>
        </w:rPr>
        <w:t xml:space="preserve"> </w:t>
      </w:r>
      <w:r w:rsidRPr="003006E4">
        <w:rPr>
          <w:color w:val="000000" w:themeColor="text1"/>
          <w:sz w:val="28"/>
          <w:szCs w:val="28"/>
        </w:rPr>
        <w:t>Văn</w:t>
      </w:r>
      <w:r w:rsidRPr="003006E4">
        <w:rPr>
          <w:color w:val="000000" w:themeColor="text1"/>
          <w:spacing w:val="-4"/>
          <w:sz w:val="28"/>
          <w:szCs w:val="28"/>
        </w:rPr>
        <w:t xml:space="preserve"> </w:t>
      </w:r>
      <w:r w:rsidRPr="003006E4">
        <w:rPr>
          <w:color w:val="000000" w:themeColor="text1"/>
          <w:sz w:val="28"/>
          <w:szCs w:val="28"/>
        </w:rPr>
        <w:t>bản</w:t>
      </w:r>
      <w:r w:rsidRPr="003006E4">
        <w:rPr>
          <w:color w:val="000000" w:themeColor="text1"/>
          <w:spacing w:val="-4"/>
          <w:sz w:val="28"/>
          <w:szCs w:val="28"/>
        </w:rPr>
        <w:t xml:space="preserve"> </w:t>
      </w:r>
      <w:r w:rsidRPr="003006E4">
        <w:rPr>
          <w:color w:val="000000" w:themeColor="text1"/>
          <w:spacing w:val="2"/>
          <w:sz w:val="28"/>
          <w:szCs w:val="28"/>
        </w:rPr>
        <w:t>s</w:t>
      </w:r>
      <w:r w:rsidRPr="003006E4">
        <w:rPr>
          <w:color w:val="000000" w:themeColor="text1"/>
          <w:sz w:val="28"/>
          <w:szCs w:val="28"/>
        </w:rPr>
        <w:t>ố:</w:t>
      </w:r>
      <w:r w:rsidRPr="003006E4">
        <w:rPr>
          <w:color w:val="000000" w:themeColor="text1"/>
          <w:spacing w:val="63"/>
          <w:sz w:val="28"/>
          <w:szCs w:val="28"/>
        </w:rPr>
        <w:t xml:space="preserve"> </w:t>
      </w:r>
      <w:r w:rsidRPr="003006E4">
        <w:rPr>
          <w:color w:val="000000" w:themeColor="text1"/>
          <w:sz w:val="28"/>
          <w:szCs w:val="28"/>
        </w:rPr>
        <w:t>C</w:t>
      </w:r>
      <w:r w:rsidRPr="003006E4">
        <w:rPr>
          <w:color w:val="000000" w:themeColor="text1"/>
          <w:spacing w:val="2"/>
          <w:sz w:val="28"/>
          <w:szCs w:val="28"/>
        </w:rPr>
        <w:t>Đ</w:t>
      </w:r>
      <w:r w:rsidRPr="003006E4">
        <w:rPr>
          <w:color w:val="000000" w:themeColor="text1"/>
          <w:sz w:val="28"/>
          <w:szCs w:val="28"/>
        </w:rPr>
        <w:t>T</w:t>
      </w:r>
      <w:r w:rsidRPr="003006E4">
        <w:rPr>
          <w:color w:val="000000" w:themeColor="text1"/>
          <w:spacing w:val="-5"/>
          <w:sz w:val="28"/>
          <w:szCs w:val="28"/>
        </w:rPr>
        <w:t xml:space="preserve"> </w:t>
      </w:r>
      <w:r w:rsidRPr="003006E4">
        <w:rPr>
          <w:color w:val="000000" w:themeColor="text1"/>
          <w:spacing w:val="1"/>
          <w:sz w:val="28"/>
          <w:szCs w:val="28"/>
        </w:rPr>
        <w:t>gử</w:t>
      </w:r>
      <w:r w:rsidRPr="003006E4">
        <w:rPr>
          <w:color w:val="000000" w:themeColor="text1"/>
          <w:sz w:val="28"/>
          <w:szCs w:val="28"/>
        </w:rPr>
        <w:t>i</w:t>
      </w:r>
      <w:r w:rsidRPr="003006E4">
        <w:rPr>
          <w:color w:val="000000" w:themeColor="text1"/>
          <w:spacing w:val="-1"/>
          <w:sz w:val="28"/>
          <w:szCs w:val="28"/>
        </w:rPr>
        <w:t xml:space="preserve"> </w:t>
      </w:r>
      <w:r w:rsidRPr="003006E4">
        <w:rPr>
          <w:color w:val="000000" w:themeColor="text1"/>
          <w:sz w:val="28"/>
          <w:szCs w:val="28"/>
        </w:rPr>
        <w:t>đến</w:t>
      </w:r>
      <w:r w:rsidRPr="003006E4">
        <w:rPr>
          <w:color w:val="000000" w:themeColor="text1"/>
          <w:spacing w:val="-4"/>
          <w:sz w:val="28"/>
          <w:szCs w:val="28"/>
        </w:rPr>
        <w:t xml:space="preserve"> </w:t>
      </w:r>
      <w:r w:rsidRPr="003006E4">
        <w:rPr>
          <w:color w:val="000000" w:themeColor="text1"/>
          <w:sz w:val="28"/>
          <w:szCs w:val="28"/>
        </w:rPr>
        <w:t>cơ</w:t>
      </w:r>
      <w:r w:rsidRPr="003006E4">
        <w:rPr>
          <w:color w:val="000000" w:themeColor="text1"/>
          <w:spacing w:val="-3"/>
          <w:sz w:val="28"/>
          <w:szCs w:val="28"/>
        </w:rPr>
        <w:t xml:space="preserve"> </w:t>
      </w:r>
      <w:r w:rsidRPr="003006E4">
        <w:rPr>
          <w:color w:val="000000" w:themeColor="text1"/>
          <w:sz w:val="28"/>
          <w:szCs w:val="28"/>
        </w:rPr>
        <w:t>qu</w:t>
      </w:r>
      <w:r w:rsidRPr="003006E4">
        <w:rPr>
          <w:color w:val="000000" w:themeColor="text1"/>
          <w:spacing w:val="2"/>
          <w:sz w:val="28"/>
          <w:szCs w:val="28"/>
        </w:rPr>
        <w:t>a</w:t>
      </w:r>
      <w:r w:rsidRPr="003006E4">
        <w:rPr>
          <w:color w:val="000000" w:themeColor="text1"/>
          <w:sz w:val="28"/>
          <w:szCs w:val="28"/>
        </w:rPr>
        <w:t>n,</w:t>
      </w:r>
      <w:r w:rsidRPr="003006E4">
        <w:rPr>
          <w:color w:val="000000" w:themeColor="text1"/>
          <w:spacing w:val="-6"/>
          <w:sz w:val="28"/>
          <w:szCs w:val="28"/>
        </w:rPr>
        <w:t xml:space="preserve"> </w:t>
      </w:r>
      <w:r w:rsidRPr="003006E4">
        <w:rPr>
          <w:color w:val="000000" w:themeColor="text1"/>
          <w:sz w:val="28"/>
          <w:szCs w:val="28"/>
        </w:rPr>
        <w:t>tổ</w:t>
      </w:r>
      <w:r w:rsidRPr="003006E4">
        <w:rPr>
          <w:color w:val="000000" w:themeColor="text1"/>
          <w:spacing w:val="-1"/>
          <w:sz w:val="28"/>
          <w:szCs w:val="28"/>
        </w:rPr>
        <w:t xml:space="preserve"> </w:t>
      </w:r>
      <w:r w:rsidRPr="003006E4">
        <w:rPr>
          <w:color w:val="000000" w:themeColor="text1"/>
          <w:sz w:val="28"/>
          <w:szCs w:val="28"/>
        </w:rPr>
        <w:t>ch</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pacing w:val="3"/>
          <w:sz w:val="28"/>
          <w:szCs w:val="28"/>
        </w:rPr>
        <w:t>đ</w:t>
      </w:r>
      <w:r w:rsidRPr="003006E4">
        <w:rPr>
          <w:color w:val="000000" w:themeColor="text1"/>
          <w:sz w:val="28"/>
          <w:szCs w:val="28"/>
        </w:rPr>
        <w:t>ể</w:t>
      </w:r>
      <w:r w:rsidRPr="003006E4">
        <w:rPr>
          <w:color w:val="000000" w:themeColor="text1"/>
          <w:spacing w:val="-2"/>
          <w:sz w:val="28"/>
          <w:szCs w:val="28"/>
        </w:rPr>
        <w:t xml:space="preserve"> </w:t>
      </w:r>
      <w:r w:rsidRPr="003006E4">
        <w:rPr>
          <w:color w:val="000000" w:themeColor="text1"/>
          <w:sz w:val="28"/>
          <w:szCs w:val="28"/>
        </w:rPr>
        <w:t>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8"/>
          <w:sz w:val="28"/>
          <w:szCs w:val="28"/>
        </w:rPr>
        <w:t xml:space="preserve"> </w:t>
      </w:r>
      <w:r w:rsidRPr="003006E4">
        <w:rPr>
          <w:color w:val="000000" w:themeColor="text1"/>
          <w:sz w:val="28"/>
          <w:szCs w:val="28"/>
        </w:rPr>
        <w:t>vấn</w:t>
      </w:r>
      <w:r w:rsidRPr="003006E4">
        <w:rPr>
          <w:color w:val="000000" w:themeColor="text1"/>
          <w:spacing w:val="-2"/>
          <w:sz w:val="28"/>
          <w:szCs w:val="28"/>
        </w:rPr>
        <w:t xml:space="preserve"> </w:t>
      </w:r>
      <w:r w:rsidRPr="003006E4">
        <w:rPr>
          <w:color w:val="000000" w:themeColor="text1"/>
          <w:sz w:val="28"/>
          <w:szCs w:val="28"/>
        </w:rPr>
        <w:t>và</w:t>
      </w:r>
      <w:r w:rsidRPr="003006E4">
        <w:rPr>
          <w:color w:val="000000" w:themeColor="text1"/>
          <w:spacing w:val="-2"/>
          <w:sz w:val="28"/>
          <w:szCs w:val="28"/>
        </w:rPr>
        <w:t xml:space="preserve"> </w:t>
      </w:r>
      <w:r w:rsidRPr="003006E4">
        <w:rPr>
          <w:color w:val="000000" w:themeColor="text1"/>
          <w:sz w:val="28"/>
          <w:szCs w:val="28"/>
        </w:rPr>
        <w:t>văn</w:t>
      </w:r>
      <w:r w:rsidRPr="003006E4">
        <w:rPr>
          <w:color w:val="000000" w:themeColor="text1"/>
          <w:spacing w:val="-4"/>
          <w:sz w:val="28"/>
          <w:szCs w:val="28"/>
        </w:rPr>
        <w:t xml:space="preserve"> </w:t>
      </w:r>
      <w:r w:rsidRPr="003006E4">
        <w:rPr>
          <w:color w:val="000000" w:themeColor="text1"/>
          <w:spacing w:val="4"/>
          <w:sz w:val="28"/>
          <w:szCs w:val="28"/>
        </w:rPr>
        <w:t>b</w:t>
      </w:r>
      <w:r w:rsidRPr="003006E4">
        <w:rPr>
          <w:color w:val="000000" w:themeColor="text1"/>
          <w:sz w:val="28"/>
          <w:szCs w:val="28"/>
        </w:rPr>
        <w:t>ản</w:t>
      </w:r>
      <w:r w:rsidRPr="003006E4">
        <w:rPr>
          <w:color w:val="000000" w:themeColor="text1"/>
          <w:spacing w:val="-2"/>
          <w:sz w:val="28"/>
          <w:szCs w:val="28"/>
        </w:rPr>
        <w:t xml:space="preserve"> </w:t>
      </w:r>
      <w:r w:rsidRPr="003006E4">
        <w:rPr>
          <w:color w:val="000000" w:themeColor="text1"/>
          <w:sz w:val="28"/>
          <w:szCs w:val="28"/>
        </w:rPr>
        <w:t>phản</w:t>
      </w:r>
      <w:r w:rsidRPr="003006E4">
        <w:rPr>
          <w:color w:val="000000" w:themeColor="text1"/>
          <w:spacing w:val="-5"/>
          <w:sz w:val="28"/>
          <w:szCs w:val="28"/>
        </w:rPr>
        <w:t xml:space="preserve"> </w:t>
      </w:r>
      <w:r w:rsidRPr="003006E4">
        <w:rPr>
          <w:color w:val="000000" w:themeColor="text1"/>
          <w:sz w:val="28"/>
          <w:szCs w:val="28"/>
        </w:rPr>
        <w:t>hồi</w:t>
      </w:r>
      <w:r w:rsidRPr="003006E4">
        <w:rPr>
          <w:color w:val="000000" w:themeColor="text1"/>
          <w:spacing w:val="-3"/>
          <w:sz w:val="28"/>
          <w:szCs w:val="28"/>
        </w:rPr>
        <w:t xml:space="preserve"> </w:t>
      </w:r>
      <w:r w:rsidRPr="003006E4">
        <w:rPr>
          <w:color w:val="000000" w:themeColor="text1"/>
          <w:sz w:val="28"/>
          <w:szCs w:val="28"/>
        </w:rPr>
        <w:t>c</w:t>
      </w:r>
      <w:r w:rsidRPr="003006E4">
        <w:rPr>
          <w:color w:val="000000" w:themeColor="text1"/>
          <w:spacing w:val="2"/>
          <w:sz w:val="28"/>
          <w:szCs w:val="28"/>
        </w:rPr>
        <w:t>ủ</w:t>
      </w:r>
      <w:r w:rsidRPr="003006E4">
        <w:rPr>
          <w:color w:val="000000" w:themeColor="text1"/>
          <w:sz w:val="28"/>
          <w:szCs w:val="28"/>
        </w:rPr>
        <w:t>a</w:t>
      </w:r>
      <w:r w:rsidRPr="003006E4">
        <w:rPr>
          <w:color w:val="000000" w:themeColor="text1"/>
          <w:spacing w:val="-4"/>
          <w:sz w:val="28"/>
          <w:szCs w:val="28"/>
        </w:rPr>
        <w:t xml:space="preserve"> </w:t>
      </w:r>
      <w:r w:rsidRPr="003006E4">
        <w:rPr>
          <w:color w:val="000000" w:themeColor="text1"/>
          <w:sz w:val="28"/>
          <w:szCs w:val="28"/>
        </w:rPr>
        <w:t>các</w:t>
      </w:r>
    </w:p>
    <w:p w14:paraId="4BD81F15" w14:textId="77777777" w:rsidR="00F23C76" w:rsidRPr="003006E4" w:rsidRDefault="00F23C76" w:rsidP="001215FB">
      <w:pPr>
        <w:spacing w:before="44"/>
        <w:rPr>
          <w:color w:val="000000" w:themeColor="text1"/>
          <w:sz w:val="28"/>
          <w:szCs w:val="28"/>
        </w:rPr>
      </w:pPr>
      <w:r w:rsidRPr="003006E4">
        <w:rPr>
          <w:color w:val="000000" w:themeColor="text1"/>
          <w:sz w:val="28"/>
          <w:szCs w:val="28"/>
        </w:rPr>
        <w:t>cơ</w:t>
      </w:r>
      <w:r w:rsidRPr="003006E4">
        <w:rPr>
          <w:color w:val="000000" w:themeColor="text1"/>
          <w:spacing w:val="-3"/>
          <w:sz w:val="28"/>
          <w:szCs w:val="28"/>
        </w:rPr>
        <w:t xml:space="preserve"> </w:t>
      </w:r>
      <w:r w:rsidRPr="003006E4">
        <w:rPr>
          <w:color w:val="000000" w:themeColor="text1"/>
          <w:sz w:val="28"/>
          <w:szCs w:val="28"/>
        </w:rPr>
        <w:t>quan,</w:t>
      </w:r>
      <w:r w:rsidRPr="003006E4">
        <w:rPr>
          <w:color w:val="000000" w:themeColor="text1"/>
          <w:spacing w:val="-6"/>
          <w:sz w:val="28"/>
          <w:szCs w:val="28"/>
        </w:rPr>
        <w:t xml:space="preserve"> </w:t>
      </w:r>
      <w:r w:rsidRPr="003006E4">
        <w:rPr>
          <w:color w:val="000000" w:themeColor="text1"/>
          <w:spacing w:val="2"/>
          <w:sz w:val="28"/>
          <w:szCs w:val="28"/>
        </w:rPr>
        <w:t>t</w:t>
      </w:r>
      <w:r w:rsidRPr="003006E4">
        <w:rPr>
          <w:color w:val="000000" w:themeColor="text1"/>
          <w:sz w:val="28"/>
          <w:szCs w:val="28"/>
        </w:rPr>
        <w:t>ổ</w:t>
      </w:r>
      <w:r w:rsidRPr="003006E4">
        <w:rPr>
          <w:color w:val="000000" w:themeColor="text1"/>
          <w:spacing w:val="-1"/>
          <w:sz w:val="28"/>
          <w:szCs w:val="28"/>
        </w:rPr>
        <w:t xml:space="preserve"> </w:t>
      </w:r>
      <w:r w:rsidRPr="003006E4">
        <w:rPr>
          <w:color w:val="000000" w:themeColor="text1"/>
          <w:sz w:val="28"/>
          <w:szCs w:val="28"/>
        </w:rPr>
        <w:t>ch</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2"/>
          <w:sz w:val="28"/>
          <w:szCs w:val="28"/>
        </w:rPr>
        <w:t>ư</w:t>
      </w:r>
      <w:r w:rsidRPr="003006E4">
        <w:rPr>
          <w:color w:val="000000" w:themeColor="text1"/>
          <w:sz w:val="28"/>
          <w:szCs w:val="28"/>
        </w:rPr>
        <w:t>ợc</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7"/>
          <w:sz w:val="28"/>
          <w:szCs w:val="28"/>
        </w:rPr>
        <w:t xml:space="preserve"> </w:t>
      </w:r>
      <w:r w:rsidRPr="003006E4">
        <w:rPr>
          <w:color w:val="000000" w:themeColor="text1"/>
          <w:sz w:val="28"/>
          <w:szCs w:val="28"/>
        </w:rPr>
        <w:t>vấn</w:t>
      </w:r>
      <w:r w:rsidRPr="003006E4">
        <w:rPr>
          <w:color w:val="000000" w:themeColor="text1"/>
          <w:spacing w:val="-4"/>
          <w:sz w:val="28"/>
          <w:szCs w:val="28"/>
        </w:rPr>
        <w:t xml:space="preserve"> </w:t>
      </w:r>
      <w:r w:rsidRPr="003006E4">
        <w:rPr>
          <w:color w:val="000000" w:themeColor="text1"/>
          <w:sz w:val="28"/>
          <w:szCs w:val="28"/>
        </w:rPr>
        <w:t>(</w:t>
      </w:r>
      <w:r w:rsidRPr="003006E4">
        <w:rPr>
          <w:color w:val="000000" w:themeColor="text1"/>
          <w:spacing w:val="2"/>
          <w:sz w:val="28"/>
          <w:szCs w:val="28"/>
        </w:rPr>
        <w:t>s</w:t>
      </w:r>
      <w:r w:rsidRPr="003006E4">
        <w:rPr>
          <w:color w:val="000000" w:themeColor="text1"/>
          <w:sz w:val="28"/>
          <w:szCs w:val="28"/>
        </w:rPr>
        <w:t>ố,</w:t>
      </w:r>
      <w:r w:rsidRPr="003006E4">
        <w:rPr>
          <w:color w:val="000000" w:themeColor="text1"/>
          <w:spacing w:val="-4"/>
          <w:sz w:val="28"/>
          <w:szCs w:val="28"/>
        </w:rPr>
        <w:t xml:space="preserve"> </w:t>
      </w:r>
      <w:r w:rsidRPr="003006E4">
        <w:rPr>
          <w:color w:val="000000" w:themeColor="text1"/>
          <w:sz w:val="28"/>
          <w:szCs w:val="28"/>
        </w:rPr>
        <w:t>ký</w:t>
      </w:r>
      <w:r w:rsidRPr="003006E4">
        <w:rPr>
          <w:color w:val="000000" w:themeColor="text1"/>
          <w:spacing w:val="-3"/>
          <w:sz w:val="28"/>
          <w:szCs w:val="28"/>
        </w:rPr>
        <w:t xml:space="preserve"> </w:t>
      </w:r>
      <w:r w:rsidRPr="003006E4">
        <w:rPr>
          <w:color w:val="000000" w:themeColor="text1"/>
          <w:sz w:val="28"/>
          <w:szCs w:val="28"/>
        </w:rPr>
        <w:t>hi</w:t>
      </w:r>
      <w:r w:rsidRPr="003006E4">
        <w:rPr>
          <w:color w:val="000000" w:themeColor="text1"/>
          <w:spacing w:val="3"/>
          <w:sz w:val="28"/>
          <w:szCs w:val="28"/>
        </w:rPr>
        <w:t>ệ</w:t>
      </w:r>
      <w:r w:rsidRPr="003006E4">
        <w:rPr>
          <w:color w:val="000000" w:themeColor="text1"/>
          <w:sz w:val="28"/>
          <w:szCs w:val="28"/>
        </w:rPr>
        <w:t>u,</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hời</w:t>
      </w:r>
      <w:r w:rsidRPr="003006E4">
        <w:rPr>
          <w:color w:val="000000" w:themeColor="text1"/>
          <w:spacing w:val="-3"/>
          <w:sz w:val="28"/>
          <w:szCs w:val="28"/>
        </w:rPr>
        <w:t xml:space="preserve"> </w:t>
      </w:r>
      <w:r w:rsidRPr="003006E4">
        <w:rPr>
          <w:color w:val="000000" w:themeColor="text1"/>
          <w:sz w:val="28"/>
          <w:szCs w:val="28"/>
        </w:rPr>
        <w:t>gian</w:t>
      </w:r>
      <w:r w:rsidRPr="003006E4">
        <w:rPr>
          <w:color w:val="000000" w:themeColor="text1"/>
          <w:spacing w:val="-4"/>
          <w:sz w:val="28"/>
          <w:szCs w:val="28"/>
        </w:rPr>
        <w:t xml:space="preserve"> </w:t>
      </w:r>
      <w:r w:rsidRPr="003006E4">
        <w:rPr>
          <w:color w:val="000000" w:themeColor="text1"/>
          <w:spacing w:val="3"/>
          <w:sz w:val="28"/>
          <w:szCs w:val="28"/>
        </w:rPr>
        <w:t>b</w:t>
      </w:r>
      <w:r w:rsidRPr="003006E4">
        <w:rPr>
          <w:color w:val="000000" w:themeColor="text1"/>
          <w:sz w:val="28"/>
          <w:szCs w:val="28"/>
        </w:rPr>
        <w:t>an</w:t>
      </w:r>
      <w:r w:rsidRPr="003006E4">
        <w:rPr>
          <w:color w:val="000000" w:themeColor="text1"/>
          <w:spacing w:val="-4"/>
          <w:sz w:val="28"/>
          <w:szCs w:val="28"/>
        </w:rPr>
        <w:t xml:space="preserve"> </w:t>
      </w:r>
      <w:r w:rsidRPr="003006E4">
        <w:rPr>
          <w:color w:val="000000" w:themeColor="text1"/>
          <w:sz w:val="28"/>
          <w:szCs w:val="28"/>
        </w:rPr>
        <w:t>hành</w:t>
      </w:r>
      <w:r w:rsidRPr="003006E4">
        <w:rPr>
          <w:color w:val="000000" w:themeColor="text1"/>
          <w:spacing w:val="-2"/>
          <w:sz w:val="28"/>
          <w:szCs w:val="28"/>
        </w:rPr>
        <w:t xml:space="preserve"> </w:t>
      </w:r>
      <w:r w:rsidRPr="003006E4">
        <w:rPr>
          <w:color w:val="000000" w:themeColor="text1"/>
          <w:spacing w:val="1"/>
          <w:sz w:val="28"/>
          <w:szCs w:val="28"/>
        </w:rPr>
        <w:t>c</w:t>
      </w:r>
      <w:r w:rsidRPr="003006E4">
        <w:rPr>
          <w:color w:val="000000" w:themeColor="text1"/>
          <w:sz w:val="28"/>
          <w:szCs w:val="28"/>
        </w:rPr>
        <w:t>ủa</w:t>
      </w:r>
      <w:r w:rsidRPr="003006E4">
        <w:rPr>
          <w:color w:val="000000" w:themeColor="text1"/>
          <w:spacing w:val="-2"/>
          <w:sz w:val="28"/>
          <w:szCs w:val="28"/>
        </w:rPr>
        <w:t xml:space="preserve"> </w:t>
      </w:r>
      <w:r w:rsidRPr="003006E4">
        <w:rPr>
          <w:color w:val="000000" w:themeColor="text1"/>
          <w:sz w:val="28"/>
          <w:szCs w:val="28"/>
        </w:rPr>
        <w:t>các</w:t>
      </w:r>
      <w:r w:rsidRPr="003006E4">
        <w:rPr>
          <w:color w:val="000000" w:themeColor="text1"/>
          <w:spacing w:val="-3"/>
          <w:sz w:val="28"/>
          <w:szCs w:val="28"/>
        </w:rPr>
        <w:t xml:space="preserve"> </w:t>
      </w:r>
      <w:r w:rsidRPr="003006E4">
        <w:rPr>
          <w:color w:val="000000" w:themeColor="text1"/>
          <w:sz w:val="28"/>
          <w:szCs w:val="28"/>
        </w:rPr>
        <w:t>văn</w:t>
      </w:r>
      <w:r w:rsidRPr="003006E4">
        <w:rPr>
          <w:color w:val="000000" w:themeColor="text1"/>
          <w:spacing w:val="-4"/>
          <w:sz w:val="28"/>
          <w:szCs w:val="28"/>
        </w:rPr>
        <w:t xml:space="preserve"> </w:t>
      </w:r>
      <w:r w:rsidRPr="003006E4">
        <w:rPr>
          <w:color w:val="000000" w:themeColor="text1"/>
          <w:spacing w:val="1"/>
          <w:sz w:val="28"/>
          <w:szCs w:val="28"/>
        </w:rPr>
        <w:t>b</w:t>
      </w:r>
      <w:r w:rsidRPr="003006E4">
        <w:rPr>
          <w:color w:val="000000" w:themeColor="text1"/>
          <w:sz w:val="28"/>
          <w:szCs w:val="28"/>
        </w:rPr>
        <w:t>ản</w:t>
      </w:r>
      <w:r w:rsidRPr="003006E4">
        <w:rPr>
          <w:color w:val="000000" w:themeColor="text1"/>
          <w:spacing w:val="-4"/>
          <w:sz w:val="28"/>
          <w:szCs w:val="28"/>
        </w:rPr>
        <w:t xml:space="preserve"> </w:t>
      </w:r>
      <w:r w:rsidRPr="003006E4">
        <w:rPr>
          <w:color w:val="000000" w:themeColor="text1"/>
          <w:spacing w:val="2"/>
          <w:sz w:val="28"/>
          <w:szCs w:val="28"/>
        </w:rPr>
        <w:t>t</w:t>
      </w:r>
      <w:r w:rsidRPr="003006E4">
        <w:rPr>
          <w:color w:val="000000" w:themeColor="text1"/>
          <w:sz w:val="28"/>
          <w:szCs w:val="28"/>
        </w:rPr>
        <w:t>rên)</w:t>
      </w:r>
    </w:p>
    <w:p w14:paraId="0C280999" w14:textId="77777777" w:rsidR="00F23C76" w:rsidRPr="003006E4" w:rsidRDefault="00F23C76" w:rsidP="009C232B">
      <w:pPr>
        <w:pStyle w:val="Heading3"/>
        <w:ind w:firstLine="567"/>
        <w:rPr>
          <w:color w:val="000000" w:themeColor="text1"/>
          <w:sz w:val="28"/>
          <w:szCs w:val="28"/>
        </w:rPr>
      </w:pPr>
      <w:bookmarkStart w:id="832" w:name="_Toc102635616"/>
      <w:r w:rsidRPr="003006E4">
        <w:rPr>
          <w:color w:val="000000" w:themeColor="text1"/>
          <w:sz w:val="28"/>
          <w:szCs w:val="28"/>
        </w:rPr>
        <w:t>6.2. Kết quả tham vấn cộng đồng</w:t>
      </w:r>
      <w:bookmarkEnd w:id="832"/>
    </w:p>
    <w:p w14:paraId="7704E30F" w14:textId="77777777" w:rsidR="00F23C76" w:rsidRPr="003006E4" w:rsidRDefault="00F23C76" w:rsidP="001215FB">
      <w:pPr>
        <w:spacing w:before="73" w:line="300" w:lineRule="auto"/>
        <w:ind w:right="130"/>
        <w:rPr>
          <w:color w:val="000000" w:themeColor="text1"/>
          <w:sz w:val="28"/>
          <w:szCs w:val="28"/>
        </w:rPr>
      </w:pPr>
      <w:r w:rsidRPr="003006E4">
        <w:rPr>
          <w:color w:val="000000" w:themeColor="text1"/>
          <w:sz w:val="28"/>
          <w:szCs w:val="28"/>
        </w:rPr>
        <w:t>Các</w:t>
      </w:r>
      <w:r w:rsidRPr="003006E4">
        <w:rPr>
          <w:color w:val="000000" w:themeColor="text1"/>
          <w:spacing w:val="3"/>
          <w:sz w:val="28"/>
          <w:szCs w:val="28"/>
        </w:rPr>
        <w:t xml:space="preserve"> </w:t>
      </w:r>
      <w:r w:rsidRPr="003006E4">
        <w:rPr>
          <w:color w:val="000000" w:themeColor="text1"/>
          <w:sz w:val="28"/>
          <w:szCs w:val="28"/>
        </w:rPr>
        <w:t>ý</w:t>
      </w:r>
      <w:r w:rsidRPr="003006E4">
        <w:rPr>
          <w:color w:val="000000" w:themeColor="text1"/>
          <w:spacing w:val="6"/>
          <w:sz w:val="28"/>
          <w:szCs w:val="28"/>
        </w:rPr>
        <w:t xml:space="preserve"> </w:t>
      </w:r>
      <w:r w:rsidRPr="003006E4">
        <w:rPr>
          <w:color w:val="000000" w:themeColor="text1"/>
          <w:sz w:val="28"/>
          <w:szCs w:val="28"/>
        </w:rPr>
        <w:t>kiến</w:t>
      </w:r>
      <w:r w:rsidRPr="003006E4">
        <w:rPr>
          <w:color w:val="000000" w:themeColor="text1"/>
          <w:spacing w:val="3"/>
          <w:sz w:val="28"/>
          <w:szCs w:val="28"/>
        </w:rPr>
        <w:t xml:space="preserve"> </w:t>
      </w:r>
      <w:r w:rsidRPr="003006E4">
        <w:rPr>
          <w:color w:val="000000" w:themeColor="text1"/>
          <w:sz w:val="28"/>
          <w:szCs w:val="28"/>
        </w:rPr>
        <w:t>đóng</w:t>
      </w:r>
      <w:r w:rsidRPr="003006E4">
        <w:rPr>
          <w:color w:val="000000" w:themeColor="text1"/>
          <w:spacing w:val="2"/>
          <w:sz w:val="28"/>
          <w:szCs w:val="28"/>
        </w:rPr>
        <w:t xml:space="preserve"> </w:t>
      </w:r>
      <w:r w:rsidRPr="003006E4">
        <w:rPr>
          <w:color w:val="000000" w:themeColor="text1"/>
          <w:sz w:val="28"/>
          <w:szCs w:val="28"/>
        </w:rPr>
        <w:t>góp,</w:t>
      </w:r>
      <w:r w:rsidRPr="003006E4">
        <w:rPr>
          <w:color w:val="000000" w:themeColor="text1"/>
          <w:spacing w:val="6"/>
          <w:sz w:val="28"/>
          <w:szCs w:val="28"/>
        </w:rPr>
        <w:t xml:space="preserve"> </w:t>
      </w:r>
      <w:r w:rsidRPr="003006E4">
        <w:rPr>
          <w:color w:val="000000" w:themeColor="text1"/>
          <w:sz w:val="28"/>
          <w:szCs w:val="28"/>
        </w:rPr>
        <w:t>kiến</w:t>
      </w:r>
      <w:r w:rsidRPr="003006E4">
        <w:rPr>
          <w:color w:val="000000" w:themeColor="text1"/>
          <w:spacing w:val="3"/>
          <w:sz w:val="28"/>
          <w:szCs w:val="28"/>
        </w:rPr>
        <w:t xml:space="preserve"> </w:t>
      </w:r>
      <w:r w:rsidRPr="003006E4">
        <w:rPr>
          <w:color w:val="000000" w:themeColor="text1"/>
          <w:sz w:val="28"/>
          <w:szCs w:val="28"/>
        </w:rPr>
        <w:t>nghị</w:t>
      </w:r>
      <w:r w:rsidRPr="003006E4">
        <w:rPr>
          <w:color w:val="000000" w:themeColor="text1"/>
          <w:spacing w:val="3"/>
          <w:sz w:val="28"/>
          <w:szCs w:val="28"/>
        </w:rPr>
        <w:t xml:space="preserve"> </w:t>
      </w:r>
      <w:r w:rsidRPr="003006E4">
        <w:rPr>
          <w:color w:val="000000" w:themeColor="text1"/>
          <w:sz w:val="28"/>
          <w:szCs w:val="28"/>
        </w:rPr>
        <w:t>của</w:t>
      </w:r>
      <w:r w:rsidRPr="003006E4">
        <w:rPr>
          <w:color w:val="000000" w:themeColor="text1"/>
          <w:spacing w:val="5"/>
          <w:sz w:val="28"/>
          <w:szCs w:val="28"/>
        </w:rPr>
        <w:t xml:space="preserve"> </w:t>
      </w:r>
      <w:r w:rsidRPr="003006E4">
        <w:rPr>
          <w:color w:val="000000" w:themeColor="text1"/>
          <w:sz w:val="28"/>
          <w:szCs w:val="28"/>
        </w:rPr>
        <w:t>đối</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1"/>
          <w:sz w:val="28"/>
          <w:szCs w:val="28"/>
        </w:rPr>
        <w:t>ư</w:t>
      </w:r>
      <w:r w:rsidRPr="003006E4">
        <w:rPr>
          <w:color w:val="000000" w:themeColor="text1"/>
          <w:sz w:val="28"/>
          <w:szCs w:val="28"/>
        </w:rPr>
        <w:t>ợ</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2"/>
          <w:sz w:val="28"/>
          <w:szCs w:val="28"/>
        </w:rPr>
        <w:t xml:space="preserve"> </w:t>
      </w:r>
      <w:r w:rsidRPr="003006E4">
        <w:rPr>
          <w:color w:val="000000" w:themeColor="text1"/>
          <w:sz w:val="28"/>
          <w:szCs w:val="28"/>
        </w:rPr>
        <w:t>tham vấn</w:t>
      </w:r>
      <w:r w:rsidRPr="003006E4">
        <w:rPr>
          <w:color w:val="000000" w:themeColor="text1"/>
          <w:spacing w:val="3"/>
          <w:sz w:val="28"/>
          <w:szCs w:val="28"/>
        </w:rPr>
        <w:t xml:space="preserve"> </w:t>
      </w:r>
      <w:r w:rsidRPr="003006E4">
        <w:rPr>
          <w:color w:val="000000" w:themeColor="text1"/>
          <w:sz w:val="28"/>
          <w:szCs w:val="28"/>
        </w:rPr>
        <w:t>và</w:t>
      </w:r>
      <w:r w:rsidRPr="003006E4">
        <w:rPr>
          <w:color w:val="000000" w:themeColor="text1"/>
          <w:spacing w:val="5"/>
          <w:sz w:val="28"/>
          <w:szCs w:val="28"/>
        </w:rPr>
        <w:t xml:space="preserve"> </w:t>
      </w:r>
      <w:r w:rsidRPr="003006E4">
        <w:rPr>
          <w:color w:val="000000" w:themeColor="text1"/>
          <w:sz w:val="28"/>
          <w:szCs w:val="28"/>
        </w:rPr>
        <w:t>g</w:t>
      </w:r>
      <w:r w:rsidRPr="003006E4">
        <w:rPr>
          <w:color w:val="000000" w:themeColor="text1"/>
          <w:spacing w:val="2"/>
          <w:sz w:val="28"/>
          <w:szCs w:val="28"/>
        </w:rPr>
        <w:t>i</w:t>
      </w:r>
      <w:r w:rsidRPr="003006E4">
        <w:rPr>
          <w:color w:val="000000" w:themeColor="text1"/>
          <w:sz w:val="28"/>
          <w:szCs w:val="28"/>
        </w:rPr>
        <w:t>ải</w:t>
      </w:r>
      <w:r w:rsidRPr="003006E4">
        <w:rPr>
          <w:color w:val="000000" w:themeColor="text1"/>
          <w:spacing w:val="3"/>
          <w:sz w:val="28"/>
          <w:szCs w:val="28"/>
        </w:rPr>
        <w:t xml:space="preserve"> </w:t>
      </w:r>
      <w:r w:rsidRPr="003006E4">
        <w:rPr>
          <w:color w:val="000000" w:themeColor="text1"/>
          <w:sz w:val="28"/>
          <w:szCs w:val="28"/>
        </w:rPr>
        <w:t>trình</w:t>
      </w:r>
      <w:r w:rsidRPr="003006E4">
        <w:rPr>
          <w:color w:val="000000" w:themeColor="text1"/>
          <w:spacing w:val="2"/>
          <w:sz w:val="28"/>
          <w:szCs w:val="28"/>
        </w:rPr>
        <w:t xml:space="preserve"> </w:t>
      </w:r>
      <w:r w:rsidRPr="003006E4">
        <w:rPr>
          <w:color w:val="000000" w:themeColor="text1"/>
          <w:sz w:val="28"/>
          <w:szCs w:val="28"/>
        </w:rPr>
        <w:t>việc tiếp thu</w:t>
      </w:r>
      <w:r w:rsidRPr="003006E4">
        <w:rPr>
          <w:color w:val="000000" w:themeColor="text1"/>
          <w:spacing w:val="1"/>
          <w:sz w:val="28"/>
          <w:szCs w:val="28"/>
        </w:rPr>
        <w:t xml:space="preserve"> </w:t>
      </w:r>
      <w:r w:rsidRPr="003006E4">
        <w:rPr>
          <w:color w:val="000000" w:themeColor="text1"/>
          <w:sz w:val="28"/>
          <w:szCs w:val="28"/>
        </w:rPr>
        <w:t>kết</w:t>
      </w:r>
      <w:r w:rsidRPr="003006E4">
        <w:rPr>
          <w:color w:val="000000" w:themeColor="text1"/>
          <w:spacing w:val="1"/>
          <w:sz w:val="28"/>
          <w:szCs w:val="28"/>
        </w:rPr>
        <w:t xml:space="preserve"> </w:t>
      </w:r>
      <w:r w:rsidRPr="003006E4">
        <w:rPr>
          <w:color w:val="000000" w:themeColor="text1"/>
          <w:sz w:val="28"/>
          <w:szCs w:val="28"/>
        </w:rPr>
        <w:t>quả 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3"/>
          <w:sz w:val="28"/>
          <w:szCs w:val="28"/>
        </w:rPr>
        <w:t xml:space="preserve"> </w:t>
      </w:r>
      <w:r w:rsidRPr="003006E4">
        <w:rPr>
          <w:color w:val="000000" w:themeColor="text1"/>
          <w:spacing w:val="2"/>
          <w:sz w:val="28"/>
          <w:szCs w:val="28"/>
        </w:rPr>
        <w:t>v</w:t>
      </w:r>
      <w:r w:rsidRPr="003006E4">
        <w:rPr>
          <w:color w:val="000000" w:themeColor="text1"/>
          <w:sz w:val="28"/>
          <w:szCs w:val="28"/>
        </w:rPr>
        <w:t>ấn, hoàn</w:t>
      </w:r>
      <w:r w:rsidRPr="003006E4">
        <w:rPr>
          <w:color w:val="000000" w:themeColor="text1"/>
          <w:spacing w:val="-1"/>
          <w:sz w:val="28"/>
          <w:szCs w:val="28"/>
        </w:rPr>
        <w:t xml:space="preserve"> </w:t>
      </w:r>
      <w:r w:rsidRPr="003006E4">
        <w:rPr>
          <w:color w:val="000000" w:themeColor="text1"/>
          <w:sz w:val="28"/>
          <w:szCs w:val="28"/>
        </w:rPr>
        <w:t>thiện</w:t>
      </w:r>
      <w:r w:rsidRPr="003006E4">
        <w:rPr>
          <w:color w:val="000000" w:themeColor="text1"/>
          <w:spacing w:val="-1"/>
          <w:sz w:val="28"/>
          <w:szCs w:val="28"/>
        </w:rPr>
        <w:t xml:space="preserve"> </w:t>
      </w:r>
      <w:r w:rsidRPr="003006E4">
        <w:rPr>
          <w:color w:val="000000" w:themeColor="text1"/>
          <w:sz w:val="28"/>
          <w:szCs w:val="28"/>
        </w:rPr>
        <w:t>báo cáo</w:t>
      </w:r>
      <w:r w:rsidRPr="003006E4">
        <w:rPr>
          <w:color w:val="000000" w:themeColor="text1"/>
          <w:spacing w:val="3"/>
          <w:sz w:val="28"/>
          <w:szCs w:val="28"/>
        </w:rPr>
        <w:t xml:space="preserve"> </w:t>
      </w:r>
      <w:r w:rsidRPr="003006E4">
        <w:rPr>
          <w:color w:val="000000" w:themeColor="text1"/>
          <w:sz w:val="28"/>
          <w:szCs w:val="28"/>
        </w:rPr>
        <w:t>đánh</w:t>
      </w:r>
      <w:r w:rsidRPr="003006E4">
        <w:rPr>
          <w:color w:val="000000" w:themeColor="text1"/>
          <w:spacing w:val="-1"/>
          <w:sz w:val="28"/>
          <w:szCs w:val="28"/>
        </w:rPr>
        <w:t xml:space="preserve"> </w:t>
      </w:r>
      <w:r w:rsidRPr="003006E4">
        <w:rPr>
          <w:color w:val="000000" w:themeColor="text1"/>
          <w:sz w:val="28"/>
          <w:szCs w:val="28"/>
        </w:rPr>
        <w:t>giá</w:t>
      </w:r>
      <w:r w:rsidRPr="003006E4">
        <w:rPr>
          <w:color w:val="000000" w:themeColor="text1"/>
          <w:spacing w:val="1"/>
          <w:sz w:val="28"/>
          <w:szCs w:val="28"/>
        </w:rPr>
        <w:t xml:space="preserve"> </w:t>
      </w:r>
      <w:r w:rsidRPr="003006E4">
        <w:rPr>
          <w:color w:val="000000" w:themeColor="text1"/>
          <w:sz w:val="28"/>
          <w:szCs w:val="28"/>
        </w:rPr>
        <w:t>tác</w:t>
      </w:r>
      <w:r w:rsidRPr="003006E4">
        <w:rPr>
          <w:color w:val="000000" w:themeColor="text1"/>
          <w:spacing w:val="1"/>
          <w:sz w:val="28"/>
          <w:szCs w:val="28"/>
        </w:rPr>
        <w:t xml:space="preserve"> </w:t>
      </w:r>
      <w:r w:rsidRPr="003006E4">
        <w:rPr>
          <w:color w:val="000000" w:themeColor="text1"/>
          <w:sz w:val="28"/>
          <w:szCs w:val="28"/>
        </w:rPr>
        <w:t>động</w:t>
      </w:r>
      <w:r w:rsidRPr="003006E4">
        <w:rPr>
          <w:color w:val="000000" w:themeColor="text1"/>
          <w:spacing w:val="2"/>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8"/>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3"/>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1"/>
          <w:sz w:val="28"/>
          <w:szCs w:val="28"/>
        </w:rPr>
        <w:t xml:space="preserve"> </w:t>
      </w:r>
      <w:r w:rsidRPr="003006E4">
        <w:rPr>
          <w:color w:val="000000" w:themeColor="text1"/>
          <w:sz w:val="28"/>
          <w:szCs w:val="28"/>
        </w:rPr>
        <w:t>trình b</w:t>
      </w:r>
      <w:r w:rsidRPr="003006E4">
        <w:rPr>
          <w:color w:val="000000" w:themeColor="text1"/>
          <w:spacing w:val="2"/>
          <w:sz w:val="28"/>
          <w:szCs w:val="28"/>
        </w:rPr>
        <w:t>à</w:t>
      </w:r>
      <w:r w:rsidRPr="003006E4">
        <w:rPr>
          <w:color w:val="000000" w:themeColor="text1"/>
          <w:sz w:val="28"/>
          <w:szCs w:val="28"/>
        </w:rPr>
        <w:t>y</w:t>
      </w:r>
      <w:r w:rsidRPr="003006E4">
        <w:rPr>
          <w:color w:val="000000" w:themeColor="text1"/>
          <w:spacing w:val="-7"/>
          <w:sz w:val="28"/>
          <w:szCs w:val="28"/>
        </w:rPr>
        <w:t xml:space="preserve"> </w:t>
      </w:r>
      <w:r w:rsidRPr="003006E4">
        <w:rPr>
          <w:color w:val="000000" w:themeColor="text1"/>
          <w:sz w:val="28"/>
          <w:szCs w:val="28"/>
        </w:rPr>
        <w:t>trong</w:t>
      </w:r>
      <w:r w:rsidRPr="003006E4">
        <w:rPr>
          <w:color w:val="000000" w:themeColor="text1"/>
          <w:spacing w:val="-5"/>
          <w:sz w:val="28"/>
          <w:szCs w:val="28"/>
        </w:rPr>
        <w:t xml:space="preserve"> </w:t>
      </w:r>
      <w:r w:rsidRPr="003006E4">
        <w:rPr>
          <w:color w:val="000000" w:themeColor="text1"/>
          <w:spacing w:val="2"/>
          <w:sz w:val="28"/>
          <w:szCs w:val="28"/>
        </w:rPr>
        <w:t>b</w:t>
      </w:r>
      <w:r w:rsidRPr="003006E4">
        <w:rPr>
          <w:color w:val="000000" w:themeColor="text1"/>
          <w:sz w:val="28"/>
          <w:szCs w:val="28"/>
        </w:rPr>
        <w:t>ảng</w:t>
      </w:r>
      <w:r w:rsidRPr="003006E4">
        <w:rPr>
          <w:color w:val="000000" w:themeColor="text1"/>
          <w:spacing w:val="-5"/>
          <w:sz w:val="28"/>
          <w:szCs w:val="28"/>
        </w:rPr>
        <w:t xml:space="preserve"> </w:t>
      </w:r>
      <w:r w:rsidRPr="003006E4">
        <w:rPr>
          <w:color w:val="000000" w:themeColor="text1"/>
          <w:sz w:val="28"/>
          <w:szCs w:val="28"/>
        </w:rPr>
        <w:t>sau:</w:t>
      </w:r>
    </w:p>
    <w:p w14:paraId="1BB6B607" w14:textId="21285B0F" w:rsidR="00F23C76" w:rsidRPr="003006E4" w:rsidRDefault="00F23C76" w:rsidP="005023AF">
      <w:pPr>
        <w:ind w:left="350" w:right="361"/>
        <w:jc w:val="center"/>
        <w:rPr>
          <w:color w:val="000000" w:themeColor="text1"/>
          <w:szCs w:val="26"/>
        </w:rPr>
      </w:pPr>
      <w:r w:rsidRPr="003006E4">
        <w:rPr>
          <w:b/>
          <w:color w:val="000000" w:themeColor="text1"/>
          <w:szCs w:val="26"/>
        </w:rPr>
        <w:t>Bảng</w:t>
      </w:r>
      <w:r w:rsidRPr="003006E4">
        <w:rPr>
          <w:b/>
          <w:color w:val="000000" w:themeColor="text1"/>
          <w:spacing w:val="-6"/>
          <w:szCs w:val="26"/>
        </w:rPr>
        <w:t xml:space="preserve"> </w:t>
      </w:r>
      <w:r w:rsidRPr="003006E4">
        <w:rPr>
          <w:b/>
          <w:color w:val="000000" w:themeColor="text1"/>
          <w:szCs w:val="26"/>
        </w:rPr>
        <w:t>6.</w:t>
      </w:r>
      <w:r w:rsidRPr="003006E4">
        <w:rPr>
          <w:b/>
          <w:color w:val="000000" w:themeColor="text1"/>
          <w:spacing w:val="-2"/>
          <w:szCs w:val="26"/>
        </w:rPr>
        <w:t xml:space="preserve"> </w:t>
      </w:r>
      <w:r w:rsidRPr="003006E4">
        <w:rPr>
          <w:b/>
          <w:color w:val="000000" w:themeColor="text1"/>
          <w:spacing w:val="2"/>
          <w:szCs w:val="26"/>
        </w:rPr>
        <w:t>1</w:t>
      </w:r>
      <w:r w:rsidRPr="003006E4">
        <w:rPr>
          <w:b/>
          <w:color w:val="000000" w:themeColor="text1"/>
          <w:szCs w:val="26"/>
        </w:rPr>
        <w:t>.</w:t>
      </w:r>
      <w:r w:rsidRPr="003006E4">
        <w:rPr>
          <w:b/>
          <w:color w:val="000000" w:themeColor="text1"/>
          <w:spacing w:val="-2"/>
          <w:szCs w:val="26"/>
        </w:rPr>
        <w:t xml:space="preserve"> </w:t>
      </w:r>
      <w:r w:rsidRPr="003006E4">
        <w:rPr>
          <w:b/>
          <w:color w:val="000000" w:themeColor="text1"/>
          <w:szCs w:val="26"/>
        </w:rPr>
        <w:t>Bảng</w:t>
      </w:r>
      <w:r w:rsidRPr="003006E4">
        <w:rPr>
          <w:b/>
          <w:color w:val="000000" w:themeColor="text1"/>
          <w:spacing w:val="-4"/>
          <w:szCs w:val="26"/>
        </w:rPr>
        <w:t xml:space="preserve"> </w:t>
      </w:r>
      <w:r w:rsidRPr="003006E4">
        <w:rPr>
          <w:b/>
          <w:color w:val="000000" w:themeColor="text1"/>
          <w:szCs w:val="26"/>
        </w:rPr>
        <w:t>ý</w:t>
      </w:r>
      <w:r w:rsidRPr="003006E4">
        <w:rPr>
          <w:b/>
          <w:color w:val="000000" w:themeColor="text1"/>
          <w:spacing w:val="-1"/>
          <w:szCs w:val="26"/>
        </w:rPr>
        <w:t xml:space="preserve"> </w:t>
      </w:r>
      <w:r w:rsidRPr="003006E4">
        <w:rPr>
          <w:b/>
          <w:color w:val="000000" w:themeColor="text1"/>
          <w:szCs w:val="26"/>
        </w:rPr>
        <w:t>k</w:t>
      </w:r>
      <w:r w:rsidRPr="003006E4">
        <w:rPr>
          <w:b/>
          <w:color w:val="000000" w:themeColor="text1"/>
          <w:spacing w:val="1"/>
          <w:szCs w:val="26"/>
        </w:rPr>
        <w:t>i</w:t>
      </w:r>
      <w:r w:rsidRPr="003006E4">
        <w:rPr>
          <w:b/>
          <w:color w:val="000000" w:themeColor="text1"/>
          <w:szCs w:val="26"/>
        </w:rPr>
        <w:t>ến</w:t>
      </w:r>
      <w:r w:rsidRPr="003006E4">
        <w:rPr>
          <w:b/>
          <w:color w:val="000000" w:themeColor="text1"/>
          <w:spacing w:val="-3"/>
          <w:szCs w:val="26"/>
        </w:rPr>
        <w:t xml:space="preserve"> </w:t>
      </w:r>
      <w:r w:rsidRPr="003006E4">
        <w:rPr>
          <w:b/>
          <w:color w:val="000000" w:themeColor="text1"/>
          <w:szCs w:val="26"/>
        </w:rPr>
        <w:t>tham</w:t>
      </w:r>
      <w:r w:rsidRPr="003006E4">
        <w:rPr>
          <w:b/>
          <w:color w:val="000000" w:themeColor="text1"/>
          <w:spacing w:val="-1"/>
          <w:szCs w:val="26"/>
        </w:rPr>
        <w:t xml:space="preserve"> </w:t>
      </w:r>
      <w:r w:rsidRPr="003006E4">
        <w:rPr>
          <w:b/>
          <w:color w:val="000000" w:themeColor="text1"/>
          <w:szCs w:val="26"/>
        </w:rPr>
        <w:t>vấn</w:t>
      </w:r>
      <w:r w:rsidRPr="003006E4">
        <w:rPr>
          <w:b/>
          <w:color w:val="000000" w:themeColor="text1"/>
          <w:spacing w:val="-4"/>
          <w:szCs w:val="26"/>
        </w:rPr>
        <w:t xml:space="preserve"> </w:t>
      </w:r>
      <w:r w:rsidRPr="003006E4">
        <w:rPr>
          <w:b/>
          <w:color w:val="000000" w:themeColor="text1"/>
          <w:szCs w:val="26"/>
        </w:rPr>
        <w:t>của</w:t>
      </w:r>
      <w:r w:rsidRPr="003006E4">
        <w:rPr>
          <w:b/>
          <w:color w:val="000000" w:themeColor="text1"/>
          <w:spacing w:val="-4"/>
          <w:szCs w:val="26"/>
        </w:rPr>
        <w:t xml:space="preserve"> </w:t>
      </w:r>
      <w:r w:rsidRPr="003006E4">
        <w:rPr>
          <w:b/>
          <w:color w:val="000000" w:themeColor="text1"/>
          <w:szCs w:val="26"/>
        </w:rPr>
        <w:t>tố</w:t>
      </w:r>
      <w:r w:rsidRPr="003006E4">
        <w:rPr>
          <w:b/>
          <w:color w:val="000000" w:themeColor="text1"/>
          <w:spacing w:val="-1"/>
          <w:szCs w:val="26"/>
        </w:rPr>
        <w:t xml:space="preserve"> </w:t>
      </w:r>
      <w:r w:rsidRPr="003006E4">
        <w:rPr>
          <w:b/>
          <w:color w:val="000000" w:themeColor="text1"/>
          <w:szCs w:val="26"/>
        </w:rPr>
        <w:t>ch</w:t>
      </w:r>
      <w:r w:rsidRPr="003006E4">
        <w:rPr>
          <w:b/>
          <w:color w:val="000000" w:themeColor="text1"/>
          <w:spacing w:val="1"/>
          <w:szCs w:val="26"/>
        </w:rPr>
        <w:t>ứ</w:t>
      </w:r>
      <w:r w:rsidRPr="003006E4">
        <w:rPr>
          <w:b/>
          <w:color w:val="000000" w:themeColor="text1"/>
          <w:szCs w:val="26"/>
        </w:rPr>
        <w:t>c,</w:t>
      </w:r>
      <w:r w:rsidRPr="003006E4">
        <w:rPr>
          <w:b/>
          <w:color w:val="000000" w:themeColor="text1"/>
          <w:spacing w:val="-4"/>
          <w:szCs w:val="26"/>
        </w:rPr>
        <w:t xml:space="preserve"> </w:t>
      </w:r>
      <w:r w:rsidRPr="003006E4">
        <w:rPr>
          <w:b/>
          <w:color w:val="000000" w:themeColor="text1"/>
          <w:szCs w:val="26"/>
        </w:rPr>
        <w:t>đơn</w:t>
      </w:r>
      <w:r w:rsidRPr="003006E4">
        <w:rPr>
          <w:b/>
          <w:color w:val="000000" w:themeColor="text1"/>
          <w:spacing w:val="-4"/>
          <w:szCs w:val="26"/>
        </w:rPr>
        <w:t xml:space="preserve"> </w:t>
      </w:r>
      <w:r w:rsidRPr="003006E4">
        <w:rPr>
          <w:b/>
          <w:color w:val="000000" w:themeColor="text1"/>
          <w:szCs w:val="26"/>
        </w:rPr>
        <w:t>vị,</w:t>
      </w:r>
      <w:r w:rsidRPr="003006E4">
        <w:rPr>
          <w:b/>
          <w:color w:val="000000" w:themeColor="text1"/>
          <w:spacing w:val="-2"/>
          <w:szCs w:val="26"/>
        </w:rPr>
        <w:t xml:space="preserve"> </w:t>
      </w:r>
      <w:r w:rsidRPr="003006E4">
        <w:rPr>
          <w:b/>
          <w:color w:val="000000" w:themeColor="text1"/>
          <w:szCs w:val="26"/>
        </w:rPr>
        <w:t>c</w:t>
      </w:r>
      <w:r w:rsidRPr="003006E4">
        <w:rPr>
          <w:b/>
          <w:color w:val="000000" w:themeColor="text1"/>
          <w:spacing w:val="2"/>
          <w:szCs w:val="26"/>
        </w:rPr>
        <w:t>ộ</w:t>
      </w:r>
      <w:r w:rsidRPr="003006E4">
        <w:rPr>
          <w:b/>
          <w:color w:val="000000" w:themeColor="text1"/>
          <w:szCs w:val="26"/>
        </w:rPr>
        <w:t>ng</w:t>
      </w:r>
      <w:r w:rsidRPr="003006E4">
        <w:rPr>
          <w:b/>
          <w:color w:val="000000" w:themeColor="text1"/>
          <w:spacing w:val="-5"/>
          <w:szCs w:val="26"/>
        </w:rPr>
        <w:t xml:space="preserve"> </w:t>
      </w:r>
      <w:r w:rsidRPr="003006E4">
        <w:rPr>
          <w:b/>
          <w:color w:val="000000" w:themeColor="text1"/>
          <w:spacing w:val="1"/>
          <w:szCs w:val="26"/>
        </w:rPr>
        <w:t>đ</w:t>
      </w:r>
      <w:r w:rsidRPr="003006E4">
        <w:rPr>
          <w:b/>
          <w:color w:val="000000" w:themeColor="text1"/>
          <w:szCs w:val="26"/>
        </w:rPr>
        <w:t>ồ</w:t>
      </w:r>
      <w:r w:rsidRPr="003006E4">
        <w:rPr>
          <w:b/>
          <w:color w:val="000000" w:themeColor="text1"/>
          <w:spacing w:val="2"/>
          <w:szCs w:val="26"/>
        </w:rPr>
        <w:t>n</w:t>
      </w:r>
      <w:r w:rsidRPr="003006E4">
        <w:rPr>
          <w:b/>
          <w:color w:val="000000" w:themeColor="text1"/>
          <w:szCs w:val="26"/>
        </w:rPr>
        <w:t>g</w:t>
      </w:r>
      <w:r w:rsidRPr="003006E4">
        <w:rPr>
          <w:b/>
          <w:color w:val="000000" w:themeColor="text1"/>
          <w:spacing w:val="-5"/>
          <w:szCs w:val="26"/>
        </w:rPr>
        <w:t xml:space="preserve"> </w:t>
      </w:r>
      <w:r w:rsidRPr="003006E4">
        <w:rPr>
          <w:b/>
          <w:color w:val="000000" w:themeColor="text1"/>
          <w:szCs w:val="26"/>
        </w:rPr>
        <w:t>dân</w:t>
      </w:r>
      <w:r w:rsidRPr="003006E4">
        <w:rPr>
          <w:b/>
          <w:color w:val="000000" w:themeColor="text1"/>
          <w:spacing w:val="-2"/>
          <w:szCs w:val="26"/>
        </w:rPr>
        <w:t xml:space="preserve"> </w:t>
      </w:r>
      <w:r w:rsidRPr="003006E4">
        <w:rPr>
          <w:b/>
          <w:color w:val="000000" w:themeColor="text1"/>
          <w:szCs w:val="26"/>
        </w:rPr>
        <w:t>cư</w:t>
      </w:r>
      <w:r w:rsidRPr="003006E4">
        <w:rPr>
          <w:b/>
          <w:color w:val="000000" w:themeColor="text1"/>
          <w:spacing w:val="-3"/>
          <w:szCs w:val="26"/>
        </w:rPr>
        <w:t xml:space="preserve"> </w:t>
      </w:r>
      <w:r w:rsidRPr="003006E4">
        <w:rPr>
          <w:b/>
          <w:color w:val="000000" w:themeColor="text1"/>
          <w:szCs w:val="26"/>
        </w:rPr>
        <w:t>c</w:t>
      </w:r>
      <w:r w:rsidRPr="003006E4">
        <w:rPr>
          <w:b/>
          <w:color w:val="000000" w:themeColor="text1"/>
          <w:spacing w:val="1"/>
          <w:szCs w:val="26"/>
        </w:rPr>
        <w:t>h</w:t>
      </w:r>
      <w:r w:rsidRPr="003006E4">
        <w:rPr>
          <w:b/>
          <w:color w:val="000000" w:themeColor="text1"/>
          <w:szCs w:val="26"/>
        </w:rPr>
        <w:t>ịu</w:t>
      </w:r>
      <w:r w:rsidRPr="003006E4">
        <w:rPr>
          <w:b/>
          <w:color w:val="000000" w:themeColor="text1"/>
          <w:spacing w:val="-4"/>
          <w:szCs w:val="26"/>
        </w:rPr>
        <w:t xml:space="preserve"> </w:t>
      </w:r>
      <w:r w:rsidRPr="003006E4">
        <w:rPr>
          <w:b/>
          <w:color w:val="000000" w:themeColor="text1"/>
          <w:w w:val="99"/>
          <w:szCs w:val="26"/>
        </w:rPr>
        <w:t>tác</w:t>
      </w:r>
      <w:r w:rsidR="005023AF" w:rsidRPr="003006E4">
        <w:rPr>
          <w:color w:val="000000" w:themeColor="text1"/>
          <w:szCs w:val="26"/>
        </w:rPr>
        <w:t xml:space="preserve"> </w:t>
      </w:r>
      <w:r w:rsidRPr="003006E4">
        <w:rPr>
          <w:b/>
          <w:color w:val="000000" w:themeColor="text1"/>
          <w:szCs w:val="26"/>
        </w:rPr>
        <w:t>động</w:t>
      </w:r>
      <w:r w:rsidRPr="003006E4">
        <w:rPr>
          <w:b/>
          <w:color w:val="000000" w:themeColor="text1"/>
          <w:spacing w:val="-5"/>
          <w:szCs w:val="26"/>
        </w:rPr>
        <w:t xml:space="preserve"> </w:t>
      </w:r>
      <w:r w:rsidRPr="003006E4">
        <w:rPr>
          <w:b/>
          <w:color w:val="000000" w:themeColor="text1"/>
          <w:spacing w:val="1"/>
          <w:szCs w:val="26"/>
        </w:rPr>
        <w:t>c</w:t>
      </w:r>
      <w:r w:rsidRPr="003006E4">
        <w:rPr>
          <w:b/>
          <w:color w:val="000000" w:themeColor="text1"/>
          <w:szCs w:val="26"/>
        </w:rPr>
        <w:t>ủa</w:t>
      </w:r>
      <w:r w:rsidRPr="003006E4">
        <w:rPr>
          <w:b/>
          <w:color w:val="000000" w:themeColor="text1"/>
          <w:spacing w:val="-2"/>
          <w:szCs w:val="26"/>
        </w:rPr>
        <w:t xml:space="preserve"> </w:t>
      </w:r>
      <w:r w:rsidRPr="003006E4">
        <w:rPr>
          <w:b/>
          <w:color w:val="000000" w:themeColor="text1"/>
          <w:szCs w:val="26"/>
        </w:rPr>
        <w:t>dự</w:t>
      </w:r>
      <w:r w:rsidRPr="003006E4">
        <w:rPr>
          <w:b/>
          <w:color w:val="000000" w:themeColor="text1"/>
          <w:spacing w:val="-3"/>
          <w:szCs w:val="26"/>
        </w:rPr>
        <w:t xml:space="preserve"> </w:t>
      </w:r>
      <w:r w:rsidRPr="003006E4">
        <w:rPr>
          <w:b/>
          <w:color w:val="000000" w:themeColor="text1"/>
          <w:w w:val="99"/>
          <w:szCs w:val="26"/>
        </w:rPr>
        <w:t>án</w:t>
      </w:r>
    </w:p>
    <w:tbl>
      <w:tblPr>
        <w:tblW w:w="9340" w:type="dxa"/>
        <w:tblInd w:w="161" w:type="dxa"/>
        <w:tblLayout w:type="fixed"/>
        <w:tblCellMar>
          <w:left w:w="0" w:type="dxa"/>
          <w:right w:w="0" w:type="dxa"/>
        </w:tblCellMar>
        <w:tblLook w:val="01E0" w:firstRow="1" w:lastRow="1" w:firstColumn="1" w:lastColumn="1" w:noHBand="0" w:noVBand="0"/>
      </w:tblPr>
      <w:tblGrid>
        <w:gridCol w:w="2115"/>
        <w:gridCol w:w="3046"/>
        <w:gridCol w:w="2091"/>
        <w:gridCol w:w="2088"/>
      </w:tblGrid>
      <w:tr w:rsidR="003006E4" w:rsidRPr="003006E4" w14:paraId="0C88CEEF" w14:textId="77777777" w:rsidTr="00C52038">
        <w:trPr>
          <w:trHeight w:hRule="exact" w:val="1314"/>
        </w:trPr>
        <w:tc>
          <w:tcPr>
            <w:tcW w:w="2115" w:type="dxa"/>
            <w:tcBorders>
              <w:top w:val="single" w:sz="6" w:space="0" w:color="000000"/>
              <w:left w:val="single" w:sz="6" w:space="0" w:color="000000"/>
              <w:bottom w:val="single" w:sz="6" w:space="0" w:color="000000"/>
              <w:right w:val="single" w:sz="6" w:space="0" w:color="000000"/>
            </w:tcBorders>
          </w:tcPr>
          <w:p w14:paraId="2FC56DE2" w14:textId="77777777" w:rsidR="009110A6" w:rsidRPr="003006E4" w:rsidRDefault="009110A6">
            <w:pPr>
              <w:spacing w:line="200" w:lineRule="exact"/>
              <w:rPr>
                <w:color w:val="000000" w:themeColor="text1"/>
              </w:rPr>
            </w:pPr>
          </w:p>
          <w:p w14:paraId="4415482D" w14:textId="77777777" w:rsidR="009110A6" w:rsidRPr="003006E4" w:rsidRDefault="009110A6">
            <w:pPr>
              <w:spacing w:before="10" w:line="240" w:lineRule="exact"/>
              <w:rPr>
                <w:color w:val="000000" w:themeColor="text1"/>
                <w:sz w:val="24"/>
                <w:szCs w:val="24"/>
              </w:rPr>
            </w:pPr>
          </w:p>
          <w:p w14:paraId="7F7EAE5A" w14:textId="77777777" w:rsidR="009110A6" w:rsidRPr="003006E4" w:rsidRDefault="009110A6" w:rsidP="00C52038">
            <w:pPr>
              <w:ind w:left="699" w:right="704" w:hanging="1"/>
              <w:jc w:val="center"/>
              <w:rPr>
                <w:color w:val="000000" w:themeColor="text1"/>
                <w:szCs w:val="26"/>
              </w:rPr>
            </w:pPr>
            <w:r w:rsidRPr="003006E4">
              <w:rPr>
                <w:b/>
                <w:color w:val="000000" w:themeColor="text1"/>
                <w:w w:val="99"/>
                <w:szCs w:val="26"/>
              </w:rPr>
              <w:t>TT</w:t>
            </w:r>
          </w:p>
        </w:tc>
        <w:tc>
          <w:tcPr>
            <w:tcW w:w="3046" w:type="dxa"/>
            <w:tcBorders>
              <w:top w:val="single" w:sz="6" w:space="0" w:color="000000"/>
              <w:left w:val="single" w:sz="6" w:space="0" w:color="000000"/>
              <w:bottom w:val="single" w:sz="6" w:space="0" w:color="000000"/>
              <w:right w:val="single" w:sz="6" w:space="0" w:color="000000"/>
            </w:tcBorders>
          </w:tcPr>
          <w:p w14:paraId="39F3A1E4" w14:textId="77777777" w:rsidR="009110A6" w:rsidRPr="003006E4" w:rsidRDefault="009110A6">
            <w:pPr>
              <w:spacing w:line="200" w:lineRule="exact"/>
              <w:rPr>
                <w:color w:val="000000" w:themeColor="text1"/>
              </w:rPr>
            </w:pPr>
          </w:p>
          <w:p w14:paraId="52967095" w14:textId="77777777" w:rsidR="009110A6" w:rsidRPr="003006E4" w:rsidRDefault="009110A6">
            <w:pPr>
              <w:spacing w:before="10" w:line="240" w:lineRule="exact"/>
              <w:rPr>
                <w:color w:val="000000" w:themeColor="text1"/>
                <w:sz w:val="24"/>
                <w:szCs w:val="24"/>
              </w:rPr>
            </w:pPr>
          </w:p>
          <w:p w14:paraId="7069EC47" w14:textId="77777777" w:rsidR="009110A6" w:rsidRPr="003006E4" w:rsidRDefault="009110A6" w:rsidP="00C52038">
            <w:pPr>
              <w:ind w:left="993" w:firstLine="0"/>
              <w:rPr>
                <w:color w:val="000000" w:themeColor="text1"/>
                <w:szCs w:val="26"/>
              </w:rPr>
            </w:pPr>
            <w:r w:rsidRPr="003006E4">
              <w:rPr>
                <w:b/>
                <w:color w:val="000000" w:themeColor="text1"/>
                <w:szCs w:val="26"/>
              </w:rPr>
              <w:t>Ý</w:t>
            </w:r>
            <w:r w:rsidRPr="003006E4">
              <w:rPr>
                <w:b/>
                <w:color w:val="000000" w:themeColor="text1"/>
                <w:spacing w:val="-2"/>
                <w:szCs w:val="26"/>
              </w:rPr>
              <w:t xml:space="preserve"> </w:t>
            </w:r>
            <w:r w:rsidRPr="003006E4">
              <w:rPr>
                <w:b/>
                <w:color w:val="000000" w:themeColor="text1"/>
                <w:szCs w:val="26"/>
              </w:rPr>
              <w:t>kiến</w:t>
            </w:r>
            <w:r w:rsidRPr="003006E4">
              <w:rPr>
                <w:b/>
                <w:color w:val="000000" w:themeColor="text1"/>
                <w:spacing w:val="-5"/>
                <w:szCs w:val="26"/>
              </w:rPr>
              <w:t xml:space="preserve"> </w:t>
            </w:r>
            <w:r w:rsidRPr="003006E4">
              <w:rPr>
                <w:b/>
                <w:color w:val="000000" w:themeColor="text1"/>
                <w:szCs w:val="26"/>
              </w:rPr>
              <w:t>g</w:t>
            </w:r>
            <w:r w:rsidRPr="003006E4">
              <w:rPr>
                <w:b/>
                <w:color w:val="000000" w:themeColor="text1"/>
                <w:spacing w:val="2"/>
                <w:szCs w:val="26"/>
              </w:rPr>
              <w:t>ó</w:t>
            </w:r>
            <w:r w:rsidRPr="003006E4">
              <w:rPr>
                <w:b/>
                <w:color w:val="000000" w:themeColor="text1"/>
                <w:szCs w:val="26"/>
              </w:rPr>
              <w:t>p</w:t>
            </w:r>
            <w:r w:rsidRPr="003006E4">
              <w:rPr>
                <w:b/>
                <w:color w:val="000000" w:themeColor="text1"/>
                <w:spacing w:val="-4"/>
                <w:szCs w:val="26"/>
              </w:rPr>
              <w:t xml:space="preserve"> </w:t>
            </w:r>
            <w:r w:rsidRPr="003006E4">
              <w:rPr>
                <w:b/>
                <w:color w:val="000000" w:themeColor="text1"/>
                <w:szCs w:val="26"/>
              </w:rPr>
              <w:t>ý</w:t>
            </w:r>
          </w:p>
        </w:tc>
        <w:tc>
          <w:tcPr>
            <w:tcW w:w="2091" w:type="dxa"/>
            <w:tcBorders>
              <w:top w:val="single" w:sz="6" w:space="0" w:color="000000"/>
              <w:left w:val="single" w:sz="6" w:space="0" w:color="000000"/>
              <w:bottom w:val="single" w:sz="6" w:space="0" w:color="000000"/>
              <w:right w:val="single" w:sz="6" w:space="0" w:color="000000"/>
            </w:tcBorders>
          </w:tcPr>
          <w:p w14:paraId="7C64EDC8" w14:textId="77777777" w:rsidR="009110A6" w:rsidRPr="003006E4" w:rsidRDefault="009110A6">
            <w:pPr>
              <w:ind w:left="173" w:right="181" w:firstLine="2"/>
              <w:jc w:val="center"/>
              <w:rPr>
                <w:color w:val="000000" w:themeColor="text1"/>
                <w:szCs w:val="26"/>
              </w:rPr>
            </w:pPr>
            <w:r w:rsidRPr="003006E4">
              <w:rPr>
                <w:b/>
                <w:color w:val="000000" w:themeColor="text1"/>
                <w:szCs w:val="26"/>
              </w:rPr>
              <w:t>Nội</w:t>
            </w:r>
            <w:r w:rsidRPr="003006E4">
              <w:rPr>
                <w:b/>
                <w:color w:val="000000" w:themeColor="text1"/>
                <w:spacing w:val="-4"/>
                <w:szCs w:val="26"/>
              </w:rPr>
              <w:t xml:space="preserve"> </w:t>
            </w:r>
            <w:r w:rsidRPr="003006E4">
              <w:rPr>
                <w:b/>
                <w:color w:val="000000" w:themeColor="text1"/>
                <w:szCs w:val="26"/>
              </w:rPr>
              <w:t>du</w:t>
            </w:r>
            <w:r w:rsidRPr="003006E4">
              <w:rPr>
                <w:b/>
                <w:color w:val="000000" w:themeColor="text1"/>
                <w:spacing w:val="2"/>
                <w:szCs w:val="26"/>
              </w:rPr>
              <w:t>n</w:t>
            </w:r>
            <w:r w:rsidRPr="003006E4">
              <w:rPr>
                <w:b/>
                <w:color w:val="000000" w:themeColor="text1"/>
                <w:szCs w:val="26"/>
              </w:rPr>
              <w:t>g</w:t>
            </w:r>
            <w:r w:rsidRPr="003006E4">
              <w:rPr>
                <w:b/>
                <w:color w:val="000000" w:themeColor="text1"/>
                <w:spacing w:val="-6"/>
                <w:szCs w:val="26"/>
              </w:rPr>
              <w:t xml:space="preserve"> </w:t>
            </w:r>
            <w:r w:rsidRPr="003006E4">
              <w:rPr>
                <w:b/>
                <w:color w:val="000000" w:themeColor="text1"/>
                <w:w w:val="99"/>
                <w:szCs w:val="26"/>
              </w:rPr>
              <w:t xml:space="preserve">tiếp </w:t>
            </w:r>
            <w:r w:rsidRPr="003006E4">
              <w:rPr>
                <w:b/>
                <w:color w:val="000000" w:themeColor="text1"/>
                <w:szCs w:val="26"/>
              </w:rPr>
              <w:t>thu,</w:t>
            </w:r>
            <w:r w:rsidRPr="003006E4">
              <w:rPr>
                <w:b/>
                <w:color w:val="000000" w:themeColor="text1"/>
                <w:spacing w:val="-4"/>
                <w:szCs w:val="26"/>
              </w:rPr>
              <w:t xml:space="preserve"> </w:t>
            </w:r>
            <w:r w:rsidRPr="003006E4">
              <w:rPr>
                <w:b/>
                <w:color w:val="000000" w:themeColor="text1"/>
                <w:szCs w:val="26"/>
              </w:rPr>
              <w:t>ho</w:t>
            </w:r>
            <w:r w:rsidRPr="003006E4">
              <w:rPr>
                <w:b/>
                <w:color w:val="000000" w:themeColor="text1"/>
                <w:spacing w:val="2"/>
                <w:szCs w:val="26"/>
              </w:rPr>
              <w:t>à</w:t>
            </w:r>
            <w:r w:rsidRPr="003006E4">
              <w:rPr>
                <w:b/>
                <w:color w:val="000000" w:themeColor="text1"/>
                <w:szCs w:val="26"/>
              </w:rPr>
              <w:t>n</w:t>
            </w:r>
            <w:r w:rsidRPr="003006E4">
              <w:rPr>
                <w:b/>
                <w:color w:val="000000" w:themeColor="text1"/>
                <w:spacing w:val="-5"/>
                <w:szCs w:val="26"/>
              </w:rPr>
              <w:t xml:space="preserve"> </w:t>
            </w:r>
            <w:r w:rsidRPr="003006E4">
              <w:rPr>
                <w:b/>
                <w:color w:val="000000" w:themeColor="text1"/>
                <w:w w:val="99"/>
                <w:szCs w:val="26"/>
              </w:rPr>
              <w:t xml:space="preserve">thiện </w:t>
            </w:r>
            <w:r w:rsidRPr="003006E4">
              <w:rPr>
                <w:b/>
                <w:color w:val="000000" w:themeColor="text1"/>
                <w:szCs w:val="26"/>
              </w:rPr>
              <w:t>hoạc</w:t>
            </w:r>
            <w:r w:rsidRPr="003006E4">
              <w:rPr>
                <w:b/>
                <w:color w:val="000000" w:themeColor="text1"/>
                <w:spacing w:val="-5"/>
                <w:szCs w:val="26"/>
              </w:rPr>
              <w:t xml:space="preserve"> </w:t>
            </w:r>
            <w:r w:rsidRPr="003006E4">
              <w:rPr>
                <w:b/>
                <w:color w:val="000000" w:themeColor="text1"/>
                <w:szCs w:val="26"/>
              </w:rPr>
              <w:t>giải</w:t>
            </w:r>
            <w:r w:rsidRPr="003006E4">
              <w:rPr>
                <w:b/>
                <w:color w:val="000000" w:themeColor="text1"/>
                <w:spacing w:val="-4"/>
                <w:szCs w:val="26"/>
              </w:rPr>
              <w:t xml:space="preserve"> </w:t>
            </w:r>
            <w:r w:rsidRPr="003006E4">
              <w:rPr>
                <w:b/>
                <w:color w:val="000000" w:themeColor="text1"/>
                <w:spacing w:val="2"/>
                <w:w w:val="99"/>
                <w:szCs w:val="26"/>
              </w:rPr>
              <w:t>t</w:t>
            </w:r>
            <w:r w:rsidRPr="003006E4">
              <w:rPr>
                <w:b/>
                <w:color w:val="000000" w:themeColor="text1"/>
                <w:w w:val="99"/>
                <w:szCs w:val="26"/>
              </w:rPr>
              <w:t>rình</w:t>
            </w:r>
          </w:p>
        </w:tc>
        <w:tc>
          <w:tcPr>
            <w:tcW w:w="2088" w:type="dxa"/>
            <w:tcBorders>
              <w:top w:val="single" w:sz="6" w:space="0" w:color="000000"/>
              <w:left w:val="single" w:sz="6" w:space="0" w:color="000000"/>
              <w:bottom w:val="single" w:sz="6" w:space="0" w:color="000000"/>
              <w:right w:val="single" w:sz="6" w:space="0" w:color="000000"/>
            </w:tcBorders>
            <w:hideMark/>
          </w:tcPr>
          <w:p w14:paraId="5A586789" w14:textId="3888184D" w:rsidR="009110A6" w:rsidRPr="003006E4" w:rsidRDefault="009110A6" w:rsidP="005023AF">
            <w:pPr>
              <w:spacing w:before="1"/>
              <w:ind w:left="139" w:right="141" w:firstLine="2"/>
              <w:jc w:val="center"/>
              <w:rPr>
                <w:color w:val="000000" w:themeColor="text1"/>
                <w:szCs w:val="26"/>
              </w:rPr>
            </w:pPr>
            <w:r w:rsidRPr="003006E4">
              <w:rPr>
                <w:b/>
                <w:color w:val="000000" w:themeColor="text1"/>
                <w:szCs w:val="26"/>
              </w:rPr>
              <w:t>Cơ</w:t>
            </w:r>
            <w:r w:rsidRPr="003006E4">
              <w:rPr>
                <w:b/>
                <w:color w:val="000000" w:themeColor="text1"/>
                <w:spacing w:val="-3"/>
                <w:szCs w:val="26"/>
              </w:rPr>
              <w:t xml:space="preserve"> </w:t>
            </w:r>
            <w:r w:rsidRPr="003006E4">
              <w:rPr>
                <w:b/>
                <w:color w:val="000000" w:themeColor="text1"/>
                <w:szCs w:val="26"/>
              </w:rPr>
              <w:t>quan,</w:t>
            </w:r>
            <w:r w:rsidRPr="003006E4">
              <w:rPr>
                <w:b/>
                <w:color w:val="000000" w:themeColor="text1"/>
                <w:spacing w:val="-4"/>
                <w:szCs w:val="26"/>
              </w:rPr>
              <w:t xml:space="preserve"> </w:t>
            </w:r>
            <w:r w:rsidRPr="003006E4">
              <w:rPr>
                <w:b/>
                <w:color w:val="000000" w:themeColor="text1"/>
                <w:w w:val="99"/>
                <w:szCs w:val="26"/>
              </w:rPr>
              <w:t xml:space="preserve">tổ </w:t>
            </w:r>
            <w:r w:rsidRPr="003006E4">
              <w:rPr>
                <w:b/>
                <w:color w:val="000000" w:themeColor="text1"/>
                <w:szCs w:val="26"/>
              </w:rPr>
              <w:t>chức/cộng</w:t>
            </w:r>
            <w:r w:rsidRPr="003006E4">
              <w:rPr>
                <w:b/>
                <w:color w:val="000000" w:themeColor="text1"/>
                <w:spacing w:val="-9"/>
                <w:szCs w:val="26"/>
              </w:rPr>
              <w:t xml:space="preserve"> </w:t>
            </w:r>
            <w:r w:rsidRPr="003006E4">
              <w:rPr>
                <w:b/>
                <w:color w:val="000000" w:themeColor="text1"/>
                <w:w w:val="99"/>
                <w:szCs w:val="26"/>
              </w:rPr>
              <w:t xml:space="preserve">đồng </w:t>
            </w:r>
            <w:r w:rsidRPr="003006E4">
              <w:rPr>
                <w:b/>
                <w:color w:val="000000" w:themeColor="text1"/>
                <w:szCs w:val="26"/>
              </w:rPr>
              <w:t>dân</w:t>
            </w:r>
            <w:r w:rsidRPr="003006E4">
              <w:rPr>
                <w:b/>
                <w:color w:val="000000" w:themeColor="text1"/>
                <w:spacing w:val="-4"/>
                <w:szCs w:val="26"/>
              </w:rPr>
              <w:t xml:space="preserve"> </w:t>
            </w:r>
            <w:r w:rsidRPr="003006E4">
              <w:rPr>
                <w:b/>
                <w:color w:val="000000" w:themeColor="text1"/>
                <w:w w:val="99"/>
                <w:szCs w:val="26"/>
              </w:rPr>
              <w:t>cư/đối</w:t>
            </w:r>
            <w:r w:rsidR="005023AF" w:rsidRPr="003006E4">
              <w:rPr>
                <w:color w:val="000000" w:themeColor="text1"/>
                <w:szCs w:val="26"/>
              </w:rPr>
              <w:t xml:space="preserve"> </w:t>
            </w:r>
            <w:r w:rsidRPr="003006E4">
              <w:rPr>
                <w:b/>
                <w:color w:val="000000" w:themeColor="text1"/>
                <w:szCs w:val="26"/>
              </w:rPr>
              <w:t>tư</w:t>
            </w:r>
            <w:r w:rsidRPr="003006E4">
              <w:rPr>
                <w:b/>
                <w:color w:val="000000" w:themeColor="text1"/>
                <w:spacing w:val="1"/>
                <w:szCs w:val="26"/>
              </w:rPr>
              <w:t>ợ</w:t>
            </w:r>
            <w:r w:rsidRPr="003006E4">
              <w:rPr>
                <w:b/>
                <w:color w:val="000000" w:themeColor="text1"/>
                <w:szCs w:val="26"/>
              </w:rPr>
              <w:t>ng</w:t>
            </w:r>
            <w:r w:rsidRPr="003006E4">
              <w:rPr>
                <w:b/>
                <w:color w:val="000000" w:themeColor="text1"/>
                <w:spacing w:val="-7"/>
                <w:szCs w:val="26"/>
              </w:rPr>
              <w:t xml:space="preserve"> </w:t>
            </w:r>
            <w:r w:rsidRPr="003006E4">
              <w:rPr>
                <w:b/>
                <w:color w:val="000000" w:themeColor="text1"/>
                <w:szCs w:val="26"/>
              </w:rPr>
              <w:t>qu</w:t>
            </w:r>
            <w:r w:rsidRPr="003006E4">
              <w:rPr>
                <w:b/>
                <w:color w:val="000000" w:themeColor="text1"/>
                <w:spacing w:val="2"/>
                <w:szCs w:val="26"/>
              </w:rPr>
              <w:t>a</w:t>
            </w:r>
            <w:r w:rsidRPr="003006E4">
              <w:rPr>
                <w:b/>
                <w:color w:val="000000" w:themeColor="text1"/>
                <w:szCs w:val="26"/>
              </w:rPr>
              <w:t>n</w:t>
            </w:r>
            <w:r w:rsidRPr="003006E4">
              <w:rPr>
                <w:b/>
                <w:color w:val="000000" w:themeColor="text1"/>
                <w:spacing w:val="-6"/>
                <w:szCs w:val="26"/>
              </w:rPr>
              <w:t xml:space="preserve"> </w:t>
            </w:r>
            <w:r w:rsidRPr="003006E4">
              <w:rPr>
                <w:b/>
                <w:color w:val="000000" w:themeColor="text1"/>
                <w:w w:val="99"/>
                <w:szCs w:val="26"/>
              </w:rPr>
              <w:t>t</w:t>
            </w:r>
            <w:r w:rsidRPr="003006E4">
              <w:rPr>
                <w:b/>
                <w:color w:val="000000" w:themeColor="text1"/>
                <w:spacing w:val="2"/>
                <w:w w:val="99"/>
                <w:szCs w:val="26"/>
              </w:rPr>
              <w:t>â</w:t>
            </w:r>
            <w:r w:rsidRPr="003006E4">
              <w:rPr>
                <w:b/>
                <w:color w:val="000000" w:themeColor="text1"/>
                <w:w w:val="99"/>
                <w:szCs w:val="26"/>
              </w:rPr>
              <w:t>m</w:t>
            </w:r>
          </w:p>
        </w:tc>
      </w:tr>
      <w:tr w:rsidR="003006E4" w:rsidRPr="003006E4" w14:paraId="4F84D0EF"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77776A55" w14:textId="77777777" w:rsidR="009110A6" w:rsidRPr="003006E4" w:rsidRDefault="009110A6" w:rsidP="00C52038">
            <w:pPr>
              <w:spacing w:before="3"/>
              <w:ind w:left="102" w:firstLine="29"/>
              <w:rPr>
                <w:color w:val="000000" w:themeColor="text1"/>
                <w:szCs w:val="26"/>
              </w:rPr>
            </w:pPr>
            <w:r w:rsidRPr="003006E4">
              <w:rPr>
                <w:b/>
                <w:color w:val="000000" w:themeColor="text1"/>
                <w:szCs w:val="26"/>
              </w:rPr>
              <w:t>I</w:t>
            </w:r>
          </w:p>
        </w:tc>
        <w:tc>
          <w:tcPr>
            <w:tcW w:w="7225" w:type="dxa"/>
            <w:gridSpan w:val="3"/>
            <w:tcBorders>
              <w:top w:val="nil"/>
              <w:left w:val="single" w:sz="6" w:space="0" w:color="000000"/>
              <w:bottom w:val="nil"/>
              <w:right w:val="single" w:sz="6" w:space="0" w:color="000000"/>
            </w:tcBorders>
            <w:hideMark/>
          </w:tcPr>
          <w:p w14:paraId="3B3731F8" w14:textId="77777777" w:rsidR="009110A6" w:rsidRPr="003006E4" w:rsidRDefault="009110A6" w:rsidP="00C52038">
            <w:pPr>
              <w:spacing w:before="9"/>
              <w:ind w:left="102" w:firstLine="40"/>
              <w:rPr>
                <w:color w:val="000000" w:themeColor="text1"/>
                <w:szCs w:val="26"/>
              </w:rPr>
            </w:pPr>
            <w:r w:rsidRPr="003006E4">
              <w:rPr>
                <w:b/>
                <w:color w:val="000000" w:themeColor="text1"/>
                <w:szCs w:val="26"/>
              </w:rPr>
              <w:t>Th</w:t>
            </w:r>
            <w:r w:rsidRPr="003006E4">
              <w:rPr>
                <w:b/>
                <w:color w:val="000000" w:themeColor="text1"/>
                <w:spacing w:val="2"/>
                <w:szCs w:val="26"/>
              </w:rPr>
              <w:t>a</w:t>
            </w:r>
            <w:r w:rsidRPr="003006E4">
              <w:rPr>
                <w:b/>
                <w:color w:val="000000" w:themeColor="text1"/>
                <w:szCs w:val="26"/>
              </w:rPr>
              <w:t>m</w:t>
            </w:r>
            <w:r w:rsidRPr="003006E4">
              <w:rPr>
                <w:b/>
                <w:color w:val="000000" w:themeColor="text1"/>
                <w:spacing w:val="-10"/>
                <w:szCs w:val="26"/>
              </w:rPr>
              <w:t xml:space="preserve"> </w:t>
            </w:r>
            <w:r w:rsidRPr="003006E4">
              <w:rPr>
                <w:b/>
                <w:color w:val="000000" w:themeColor="text1"/>
                <w:szCs w:val="26"/>
              </w:rPr>
              <w:t>v</w:t>
            </w:r>
            <w:r w:rsidRPr="003006E4">
              <w:rPr>
                <w:b/>
                <w:color w:val="000000" w:themeColor="text1"/>
                <w:spacing w:val="2"/>
                <w:szCs w:val="26"/>
              </w:rPr>
              <w:t>ấ</w:t>
            </w:r>
            <w:r w:rsidRPr="003006E4">
              <w:rPr>
                <w:b/>
                <w:color w:val="000000" w:themeColor="text1"/>
                <w:szCs w:val="26"/>
              </w:rPr>
              <w:t>n</w:t>
            </w:r>
            <w:r w:rsidRPr="003006E4">
              <w:rPr>
                <w:b/>
                <w:color w:val="000000" w:themeColor="text1"/>
                <w:spacing w:val="-4"/>
                <w:szCs w:val="26"/>
              </w:rPr>
              <w:t xml:space="preserve"> </w:t>
            </w:r>
            <w:r w:rsidRPr="003006E4">
              <w:rPr>
                <w:b/>
                <w:color w:val="000000" w:themeColor="text1"/>
                <w:szCs w:val="26"/>
              </w:rPr>
              <w:t>thô</w:t>
            </w:r>
            <w:r w:rsidRPr="003006E4">
              <w:rPr>
                <w:b/>
                <w:color w:val="000000" w:themeColor="text1"/>
                <w:spacing w:val="2"/>
                <w:szCs w:val="26"/>
              </w:rPr>
              <w:t>n</w:t>
            </w:r>
            <w:r w:rsidRPr="003006E4">
              <w:rPr>
                <w:b/>
                <w:color w:val="000000" w:themeColor="text1"/>
                <w:szCs w:val="26"/>
              </w:rPr>
              <w:t>g</w:t>
            </w:r>
            <w:r w:rsidRPr="003006E4">
              <w:rPr>
                <w:b/>
                <w:color w:val="000000" w:themeColor="text1"/>
                <w:spacing w:val="-6"/>
                <w:szCs w:val="26"/>
              </w:rPr>
              <w:t xml:space="preserve"> </w:t>
            </w:r>
            <w:r w:rsidRPr="003006E4">
              <w:rPr>
                <w:b/>
                <w:color w:val="000000" w:themeColor="text1"/>
                <w:szCs w:val="26"/>
              </w:rPr>
              <w:t>qua</w:t>
            </w:r>
            <w:r w:rsidRPr="003006E4">
              <w:rPr>
                <w:b/>
                <w:color w:val="000000" w:themeColor="text1"/>
                <w:spacing w:val="-2"/>
                <w:szCs w:val="26"/>
              </w:rPr>
              <w:t xml:space="preserve"> </w:t>
            </w:r>
            <w:r w:rsidRPr="003006E4">
              <w:rPr>
                <w:b/>
                <w:color w:val="000000" w:themeColor="text1"/>
                <w:szCs w:val="26"/>
              </w:rPr>
              <w:t>đăng</w:t>
            </w:r>
            <w:r w:rsidRPr="003006E4">
              <w:rPr>
                <w:b/>
                <w:color w:val="000000" w:themeColor="text1"/>
                <w:spacing w:val="-5"/>
                <w:szCs w:val="26"/>
              </w:rPr>
              <w:t xml:space="preserve"> </w:t>
            </w:r>
            <w:r w:rsidRPr="003006E4">
              <w:rPr>
                <w:b/>
                <w:color w:val="000000" w:themeColor="text1"/>
                <w:szCs w:val="26"/>
              </w:rPr>
              <w:t>tải</w:t>
            </w:r>
            <w:r w:rsidRPr="003006E4">
              <w:rPr>
                <w:b/>
                <w:color w:val="000000" w:themeColor="text1"/>
                <w:spacing w:val="-3"/>
                <w:szCs w:val="26"/>
              </w:rPr>
              <w:t xml:space="preserve"> </w:t>
            </w:r>
            <w:r w:rsidRPr="003006E4">
              <w:rPr>
                <w:b/>
                <w:color w:val="000000" w:themeColor="text1"/>
                <w:spacing w:val="2"/>
                <w:szCs w:val="26"/>
              </w:rPr>
              <w:t>t</w:t>
            </w:r>
            <w:r w:rsidRPr="003006E4">
              <w:rPr>
                <w:b/>
                <w:color w:val="000000" w:themeColor="text1"/>
                <w:szCs w:val="26"/>
              </w:rPr>
              <w:t>rên</w:t>
            </w:r>
            <w:r w:rsidRPr="003006E4">
              <w:rPr>
                <w:b/>
                <w:color w:val="000000" w:themeColor="text1"/>
                <w:spacing w:val="-5"/>
                <w:szCs w:val="26"/>
              </w:rPr>
              <w:t xml:space="preserve"> </w:t>
            </w:r>
            <w:r w:rsidRPr="003006E4">
              <w:rPr>
                <w:b/>
                <w:color w:val="000000" w:themeColor="text1"/>
                <w:szCs w:val="26"/>
              </w:rPr>
              <w:t>tr</w:t>
            </w:r>
            <w:r w:rsidRPr="003006E4">
              <w:rPr>
                <w:b/>
                <w:color w:val="000000" w:themeColor="text1"/>
                <w:spacing w:val="2"/>
                <w:szCs w:val="26"/>
              </w:rPr>
              <w:t>a</w:t>
            </w:r>
            <w:r w:rsidRPr="003006E4">
              <w:rPr>
                <w:b/>
                <w:color w:val="000000" w:themeColor="text1"/>
                <w:szCs w:val="26"/>
              </w:rPr>
              <w:t>ng</w:t>
            </w:r>
            <w:r w:rsidRPr="003006E4">
              <w:rPr>
                <w:b/>
                <w:color w:val="000000" w:themeColor="text1"/>
                <w:spacing w:val="-6"/>
                <w:szCs w:val="26"/>
              </w:rPr>
              <w:t xml:space="preserve"> </w:t>
            </w:r>
            <w:r w:rsidRPr="003006E4">
              <w:rPr>
                <w:b/>
                <w:color w:val="000000" w:themeColor="text1"/>
                <w:szCs w:val="26"/>
              </w:rPr>
              <w:t>t</w:t>
            </w:r>
            <w:r w:rsidRPr="003006E4">
              <w:rPr>
                <w:b/>
                <w:color w:val="000000" w:themeColor="text1"/>
                <w:spacing w:val="2"/>
                <w:szCs w:val="26"/>
              </w:rPr>
              <w:t>h</w:t>
            </w:r>
            <w:r w:rsidRPr="003006E4">
              <w:rPr>
                <w:b/>
                <w:color w:val="000000" w:themeColor="text1"/>
                <w:szCs w:val="26"/>
              </w:rPr>
              <w:t>ông</w:t>
            </w:r>
            <w:r w:rsidRPr="003006E4">
              <w:rPr>
                <w:b/>
                <w:color w:val="000000" w:themeColor="text1"/>
                <w:spacing w:val="-6"/>
                <w:szCs w:val="26"/>
              </w:rPr>
              <w:t xml:space="preserve"> </w:t>
            </w:r>
            <w:r w:rsidRPr="003006E4">
              <w:rPr>
                <w:b/>
                <w:color w:val="000000" w:themeColor="text1"/>
                <w:szCs w:val="26"/>
              </w:rPr>
              <w:t>tin</w:t>
            </w:r>
            <w:r w:rsidRPr="003006E4">
              <w:rPr>
                <w:b/>
                <w:color w:val="000000" w:themeColor="text1"/>
                <w:spacing w:val="-3"/>
                <w:szCs w:val="26"/>
              </w:rPr>
              <w:t xml:space="preserve"> </w:t>
            </w:r>
            <w:r w:rsidRPr="003006E4">
              <w:rPr>
                <w:b/>
                <w:color w:val="000000" w:themeColor="text1"/>
                <w:spacing w:val="2"/>
                <w:szCs w:val="26"/>
              </w:rPr>
              <w:t>đ</w:t>
            </w:r>
            <w:r w:rsidRPr="003006E4">
              <w:rPr>
                <w:b/>
                <w:color w:val="000000" w:themeColor="text1"/>
                <w:szCs w:val="26"/>
              </w:rPr>
              <w:t>iện</w:t>
            </w:r>
            <w:r w:rsidRPr="003006E4">
              <w:rPr>
                <w:b/>
                <w:color w:val="000000" w:themeColor="text1"/>
                <w:spacing w:val="-5"/>
                <w:szCs w:val="26"/>
              </w:rPr>
              <w:t xml:space="preserve"> </w:t>
            </w:r>
            <w:r w:rsidRPr="003006E4">
              <w:rPr>
                <w:b/>
                <w:color w:val="000000" w:themeColor="text1"/>
                <w:szCs w:val="26"/>
              </w:rPr>
              <w:t>tử</w:t>
            </w:r>
          </w:p>
        </w:tc>
      </w:tr>
      <w:tr w:rsidR="003006E4" w:rsidRPr="003006E4" w14:paraId="3632E644"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3550327F" w14:textId="77777777" w:rsidR="009110A6" w:rsidRPr="003006E4" w:rsidRDefault="009110A6" w:rsidP="00C52038">
            <w:pPr>
              <w:spacing w:before="1"/>
              <w:ind w:left="102" w:firstLine="29"/>
              <w:rPr>
                <w:color w:val="000000" w:themeColor="text1"/>
                <w:szCs w:val="26"/>
              </w:rPr>
            </w:pP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1</w:t>
            </w:r>
          </w:p>
        </w:tc>
        <w:tc>
          <w:tcPr>
            <w:tcW w:w="3046" w:type="dxa"/>
            <w:tcBorders>
              <w:top w:val="single" w:sz="6" w:space="0" w:color="000000"/>
              <w:left w:val="single" w:sz="6" w:space="0" w:color="000000"/>
              <w:bottom w:val="single" w:sz="6" w:space="0" w:color="000000"/>
              <w:right w:val="single" w:sz="6" w:space="0" w:color="000000"/>
            </w:tcBorders>
          </w:tcPr>
          <w:p w14:paraId="60AE0B86"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0FFD0845"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79330AD1" w14:textId="77777777" w:rsidR="009110A6" w:rsidRPr="003006E4" w:rsidRDefault="009110A6">
            <w:pPr>
              <w:rPr>
                <w:color w:val="000000" w:themeColor="text1"/>
              </w:rPr>
            </w:pPr>
          </w:p>
        </w:tc>
      </w:tr>
      <w:tr w:rsidR="003006E4" w:rsidRPr="003006E4" w14:paraId="0099889B"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59B89FBC" w14:textId="77777777" w:rsidR="009110A6" w:rsidRPr="003006E4" w:rsidRDefault="009110A6" w:rsidP="00C52038">
            <w:pPr>
              <w:spacing w:before="1"/>
              <w:ind w:left="102" w:firstLine="29"/>
              <w:rPr>
                <w:color w:val="000000" w:themeColor="text1"/>
                <w:szCs w:val="26"/>
              </w:rPr>
            </w:pPr>
            <w:r w:rsidRPr="003006E4">
              <w:rPr>
                <w:color w:val="000000" w:themeColor="text1"/>
                <w:szCs w:val="26"/>
              </w:rPr>
              <w:t>1</w:t>
            </w:r>
          </w:p>
        </w:tc>
        <w:tc>
          <w:tcPr>
            <w:tcW w:w="3046" w:type="dxa"/>
            <w:tcBorders>
              <w:top w:val="single" w:sz="6" w:space="0" w:color="000000"/>
              <w:left w:val="single" w:sz="6" w:space="0" w:color="000000"/>
              <w:bottom w:val="single" w:sz="6" w:space="0" w:color="000000"/>
              <w:right w:val="single" w:sz="6" w:space="0" w:color="000000"/>
            </w:tcBorders>
          </w:tcPr>
          <w:p w14:paraId="1AD4D1C1"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717FA683"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4923E1C8" w14:textId="77777777" w:rsidR="009110A6" w:rsidRPr="003006E4" w:rsidRDefault="009110A6">
            <w:pPr>
              <w:rPr>
                <w:color w:val="000000" w:themeColor="text1"/>
              </w:rPr>
            </w:pPr>
          </w:p>
        </w:tc>
      </w:tr>
      <w:tr w:rsidR="003006E4" w:rsidRPr="003006E4" w14:paraId="12B18472"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1D1A58B6" w14:textId="77777777" w:rsidR="009110A6" w:rsidRPr="003006E4" w:rsidRDefault="009110A6">
            <w:pPr>
              <w:spacing w:before="1"/>
              <w:ind w:left="102"/>
              <w:rPr>
                <w:color w:val="000000" w:themeColor="text1"/>
                <w:szCs w:val="26"/>
              </w:rPr>
            </w:pPr>
            <w:r w:rsidRPr="003006E4">
              <w:rPr>
                <w:color w:val="000000" w:themeColor="text1"/>
                <w:szCs w:val="26"/>
              </w:rPr>
              <w:t>…</w:t>
            </w:r>
          </w:p>
        </w:tc>
        <w:tc>
          <w:tcPr>
            <w:tcW w:w="3046" w:type="dxa"/>
            <w:tcBorders>
              <w:top w:val="single" w:sz="6" w:space="0" w:color="000000"/>
              <w:left w:val="single" w:sz="6" w:space="0" w:color="000000"/>
              <w:bottom w:val="single" w:sz="6" w:space="0" w:color="000000"/>
              <w:right w:val="single" w:sz="6" w:space="0" w:color="000000"/>
            </w:tcBorders>
          </w:tcPr>
          <w:p w14:paraId="16C9ECA7"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5B8879ED"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1DBA6496" w14:textId="77777777" w:rsidR="009110A6" w:rsidRPr="003006E4" w:rsidRDefault="009110A6">
            <w:pPr>
              <w:rPr>
                <w:color w:val="000000" w:themeColor="text1"/>
              </w:rPr>
            </w:pPr>
          </w:p>
        </w:tc>
      </w:tr>
      <w:tr w:rsidR="003006E4" w:rsidRPr="003006E4" w14:paraId="2AE20783"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3F32B480" w14:textId="77777777" w:rsidR="009110A6" w:rsidRPr="003006E4" w:rsidRDefault="009110A6">
            <w:pPr>
              <w:spacing w:before="1"/>
              <w:ind w:left="102"/>
              <w:rPr>
                <w:color w:val="000000" w:themeColor="text1"/>
                <w:szCs w:val="26"/>
              </w:rPr>
            </w:pPr>
            <w:r w:rsidRPr="003006E4">
              <w:rPr>
                <w:color w:val="000000" w:themeColor="text1"/>
                <w:szCs w:val="26"/>
              </w:rPr>
              <w:lastRenderedPageBreak/>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6</w:t>
            </w:r>
          </w:p>
        </w:tc>
        <w:tc>
          <w:tcPr>
            <w:tcW w:w="3046" w:type="dxa"/>
            <w:tcBorders>
              <w:top w:val="single" w:sz="6" w:space="0" w:color="000000"/>
              <w:left w:val="single" w:sz="6" w:space="0" w:color="000000"/>
              <w:bottom w:val="single" w:sz="6" w:space="0" w:color="000000"/>
              <w:right w:val="single" w:sz="6" w:space="0" w:color="000000"/>
            </w:tcBorders>
          </w:tcPr>
          <w:p w14:paraId="174356FD"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0D6CDC23"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2445F558" w14:textId="77777777" w:rsidR="009110A6" w:rsidRPr="003006E4" w:rsidRDefault="009110A6">
            <w:pPr>
              <w:rPr>
                <w:color w:val="000000" w:themeColor="text1"/>
              </w:rPr>
            </w:pPr>
          </w:p>
        </w:tc>
      </w:tr>
      <w:tr w:rsidR="003006E4" w:rsidRPr="003006E4" w14:paraId="06AE7AC3"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3C46FE90" w14:textId="77777777" w:rsidR="009110A6" w:rsidRPr="003006E4" w:rsidRDefault="009110A6">
            <w:pPr>
              <w:spacing w:before="1"/>
              <w:ind w:left="102"/>
              <w:rPr>
                <w:color w:val="000000" w:themeColor="text1"/>
                <w:szCs w:val="26"/>
              </w:rPr>
            </w:pPr>
            <w:r w:rsidRPr="003006E4">
              <w:rPr>
                <w:color w:val="000000" w:themeColor="text1"/>
                <w:szCs w:val="26"/>
              </w:rPr>
              <w:t>1</w:t>
            </w:r>
          </w:p>
        </w:tc>
        <w:tc>
          <w:tcPr>
            <w:tcW w:w="3046" w:type="dxa"/>
            <w:tcBorders>
              <w:top w:val="single" w:sz="6" w:space="0" w:color="000000"/>
              <w:left w:val="single" w:sz="6" w:space="0" w:color="000000"/>
              <w:bottom w:val="single" w:sz="6" w:space="0" w:color="000000"/>
              <w:right w:val="single" w:sz="6" w:space="0" w:color="000000"/>
            </w:tcBorders>
          </w:tcPr>
          <w:p w14:paraId="0AA0A937"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508860B8"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1AF36676" w14:textId="77777777" w:rsidR="009110A6" w:rsidRPr="003006E4" w:rsidRDefault="009110A6">
            <w:pPr>
              <w:rPr>
                <w:color w:val="000000" w:themeColor="text1"/>
              </w:rPr>
            </w:pPr>
          </w:p>
        </w:tc>
      </w:tr>
      <w:tr w:rsidR="003006E4" w:rsidRPr="003006E4" w14:paraId="2AB0EA78"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6EA83FA9" w14:textId="77777777" w:rsidR="009110A6" w:rsidRPr="003006E4" w:rsidRDefault="009110A6">
            <w:pPr>
              <w:spacing w:before="1"/>
              <w:ind w:left="102"/>
              <w:rPr>
                <w:color w:val="000000" w:themeColor="text1"/>
                <w:szCs w:val="26"/>
              </w:rPr>
            </w:pPr>
            <w:r w:rsidRPr="003006E4">
              <w:rPr>
                <w:color w:val="000000" w:themeColor="text1"/>
                <w:szCs w:val="26"/>
              </w:rPr>
              <w:t>…</w:t>
            </w:r>
          </w:p>
        </w:tc>
        <w:tc>
          <w:tcPr>
            <w:tcW w:w="3046" w:type="dxa"/>
            <w:tcBorders>
              <w:top w:val="single" w:sz="6" w:space="0" w:color="000000"/>
              <w:left w:val="single" w:sz="6" w:space="0" w:color="000000"/>
              <w:bottom w:val="single" w:sz="6" w:space="0" w:color="000000"/>
              <w:right w:val="single" w:sz="6" w:space="0" w:color="000000"/>
            </w:tcBorders>
          </w:tcPr>
          <w:p w14:paraId="479F38C5"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4251B981"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54465ED5" w14:textId="77777777" w:rsidR="009110A6" w:rsidRPr="003006E4" w:rsidRDefault="009110A6">
            <w:pPr>
              <w:rPr>
                <w:color w:val="000000" w:themeColor="text1"/>
              </w:rPr>
            </w:pPr>
          </w:p>
        </w:tc>
      </w:tr>
      <w:tr w:rsidR="003006E4" w:rsidRPr="003006E4" w14:paraId="13F43AC9"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601FD64F" w14:textId="77777777" w:rsidR="009110A6" w:rsidRPr="003006E4" w:rsidRDefault="009110A6">
            <w:pPr>
              <w:spacing w:before="1"/>
              <w:ind w:left="102"/>
              <w:rPr>
                <w:color w:val="000000" w:themeColor="text1"/>
                <w:szCs w:val="26"/>
              </w:rPr>
            </w:pPr>
            <w:r w:rsidRPr="003006E4">
              <w:rPr>
                <w:color w:val="000000" w:themeColor="text1"/>
                <w:szCs w:val="26"/>
              </w:rPr>
              <w:t>Các</w:t>
            </w:r>
            <w:r w:rsidRPr="003006E4">
              <w:rPr>
                <w:color w:val="000000" w:themeColor="text1"/>
                <w:spacing w:val="-18"/>
                <w:szCs w:val="26"/>
              </w:rPr>
              <w:t xml:space="preserve"> </w:t>
            </w:r>
            <w:r w:rsidRPr="003006E4">
              <w:rPr>
                <w:color w:val="000000" w:themeColor="text1"/>
                <w:szCs w:val="26"/>
              </w:rPr>
              <w:t>ý</w:t>
            </w:r>
            <w:r w:rsidRPr="003006E4">
              <w:rPr>
                <w:color w:val="000000" w:themeColor="text1"/>
                <w:spacing w:val="-16"/>
                <w:szCs w:val="26"/>
              </w:rPr>
              <w:t xml:space="preserve"> </w:t>
            </w:r>
            <w:r w:rsidRPr="003006E4">
              <w:rPr>
                <w:color w:val="000000" w:themeColor="text1"/>
                <w:szCs w:val="26"/>
              </w:rPr>
              <w:t>kiến</w:t>
            </w:r>
            <w:r w:rsidRPr="003006E4">
              <w:rPr>
                <w:color w:val="000000" w:themeColor="text1"/>
                <w:spacing w:val="-18"/>
                <w:szCs w:val="26"/>
              </w:rPr>
              <w:t xml:space="preserve"> </w:t>
            </w:r>
            <w:r w:rsidRPr="003006E4">
              <w:rPr>
                <w:color w:val="000000" w:themeColor="text1"/>
                <w:szCs w:val="26"/>
              </w:rPr>
              <w:t>khác</w:t>
            </w:r>
          </w:p>
        </w:tc>
        <w:tc>
          <w:tcPr>
            <w:tcW w:w="3046" w:type="dxa"/>
            <w:tcBorders>
              <w:top w:val="single" w:sz="6" w:space="0" w:color="000000"/>
              <w:left w:val="single" w:sz="6" w:space="0" w:color="000000"/>
              <w:bottom w:val="single" w:sz="6" w:space="0" w:color="000000"/>
              <w:right w:val="single" w:sz="6" w:space="0" w:color="000000"/>
            </w:tcBorders>
          </w:tcPr>
          <w:p w14:paraId="406D70F0"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419271AB"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2A1F75BA" w14:textId="77777777" w:rsidR="009110A6" w:rsidRPr="003006E4" w:rsidRDefault="009110A6">
            <w:pPr>
              <w:rPr>
                <w:color w:val="000000" w:themeColor="text1"/>
              </w:rPr>
            </w:pPr>
          </w:p>
        </w:tc>
      </w:tr>
      <w:tr w:rsidR="003006E4" w:rsidRPr="003006E4" w14:paraId="289CF8AB" w14:textId="77777777" w:rsidTr="00C52038">
        <w:trPr>
          <w:trHeight w:hRule="exact" w:val="382"/>
        </w:trPr>
        <w:tc>
          <w:tcPr>
            <w:tcW w:w="2115" w:type="dxa"/>
            <w:tcBorders>
              <w:top w:val="single" w:sz="6" w:space="0" w:color="000000"/>
              <w:left w:val="single" w:sz="6" w:space="0" w:color="000000"/>
              <w:bottom w:val="single" w:sz="6" w:space="0" w:color="000000"/>
              <w:right w:val="single" w:sz="6" w:space="0" w:color="000000"/>
            </w:tcBorders>
            <w:hideMark/>
          </w:tcPr>
          <w:p w14:paraId="1B7FFF2C" w14:textId="77777777" w:rsidR="009110A6" w:rsidRPr="003006E4" w:rsidRDefault="009110A6">
            <w:pPr>
              <w:spacing w:before="1"/>
              <w:ind w:left="102"/>
              <w:rPr>
                <w:color w:val="000000" w:themeColor="text1"/>
                <w:szCs w:val="26"/>
              </w:rPr>
            </w:pPr>
            <w:r w:rsidRPr="003006E4">
              <w:rPr>
                <w:b/>
                <w:color w:val="000000" w:themeColor="text1"/>
                <w:szCs w:val="26"/>
              </w:rPr>
              <w:t>II</w:t>
            </w:r>
          </w:p>
        </w:tc>
        <w:tc>
          <w:tcPr>
            <w:tcW w:w="7225" w:type="dxa"/>
            <w:gridSpan w:val="3"/>
            <w:tcBorders>
              <w:top w:val="nil"/>
              <w:left w:val="single" w:sz="6" w:space="0" w:color="000000"/>
              <w:bottom w:val="nil"/>
              <w:right w:val="single" w:sz="6" w:space="0" w:color="000000"/>
            </w:tcBorders>
            <w:hideMark/>
          </w:tcPr>
          <w:p w14:paraId="186CFFC5" w14:textId="77777777" w:rsidR="009110A6" w:rsidRPr="003006E4" w:rsidRDefault="009110A6">
            <w:pPr>
              <w:spacing w:before="7"/>
              <w:ind w:left="102"/>
              <w:rPr>
                <w:color w:val="000000" w:themeColor="text1"/>
                <w:szCs w:val="26"/>
              </w:rPr>
            </w:pPr>
            <w:r w:rsidRPr="003006E4">
              <w:rPr>
                <w:b/>
                <w:color w:val="000000" w:themeColor="text1"/>
                <w:szCs w:val="26"/>
              </w:rPr>
              <w:t>Th</w:t>
            </w:r>
            <w:r w:rsidRPr="003006E4">
              <w:rPr>
                <w:b/>
                <w:color w:val="000000" w:themeColor="text1"/>
                <w:spacing w:val="2"/>
                <w:szCs w:val="26"/>
              </w:rPr>
              <w:t>a</w:t>
            </w:r>
            <w:r w:rsidRPr="003006E4">
              <w:rPr>
                <w:b/>
                <w:color w:val="000000" w:themeColor="text1"/>
                <w:szCs w:val="26"/>
              </w:rPr>
              <w:t>m</w:t>
            </w:r>
            <w:r w:rsidRPr="003006E4">
              <w:rPr>
                <w:b/>
                <w:color w:val="000000" w:themeColor="text1"/>
                <w:spacing w:val="-10"/>
                <w:szCs w:val="26"/>
              </w:rPr>
              <w:t xml:space="preserve"> </w:t>
            </w:r>
            <w:r w:rsidRPr="003006E4">
              <w:rPr>
                <w:b/>
                <w:color w:val="000000" w:themeColor="text1"/>
                <w:szCs w:val="26"/>
              </w:rPr>
              <w:t>v</w:t>
            </w:r>
            <w:r w:rsidRPr="003006E4">
              <w:rPr>
                <w:b/>
                <w:color w:val="000000" w:themeColor="text1"/>
                <w:spacing w:val="2"/>
                <w:szCs w:val="26"/>
              </w:rPr>
              <w:t>ấ</w:t>
            </w:r>
            <w:r w:rsidRPr="003006E4">
              <w:rPr>
                <w:b/>
                <w:color w:val="000000" w:themeColor="text1"/>
                <w:szCs w:val="26"/>
              </w:rPr>
              <w:t>n</w:t>
            </w:r>
            <w:r w:rsidRPr="003006E4">
              <w:rPr>
                <w:b/>
                <w:color w:val="000000" w:themeColor="text1"/>
                <w:spacing w:val="-4"/>
                <w:szCs w:val="26"/>
              </w:rPr>
              <w:t xml:space="preserve"> </w:t>
            </w:r>
            <w:r w:rsidRPr="003006E4">
              <w:rPr>
                <w:b/>
                <w:color w:val="000000" w:themeColor="text1"/>
                <w:szCs w:val="26"/>
              </w:rPr>
              <w:t>bằ</w:t>
            </w:r>
            <w:r w:rsidRPr="003006E4">
              <w:rPr>
                <w:b/>
                <w:color w:val="000000" w:themeColor="text1"/>
                <w:spacing w:val="2"/>
                <w:szCs w:val="26"/>
              </w:rPr>
              <w:t>n</w:t>
            </w:r>
            <w:r w:rsidRPr="003006E4">
              <w:rPr>
                <w:b/>
                <w:color w:val="000000" w:themeColor="text1"/>
                <w:szCs w:val="26"/>
              </w:rPr>
              <w:t>g</w:t>
            </w:r>
            <w:r w:rsidRPr="003006E4">
              <w:rPr>
                <w:b/>
                <w:color w:val="000000" w:themeColor="text1"/>
                <w:spacing w:val="-5"/>
                <w:szCs w:val="26"/>
              </w:rPr>
              <w:t xml:space="preserve"> </w:t>
            </w:r>
            <w:r w:rsidRPr="003006E4">
              <w:rPr>
                <w:b/>
                <w:color w:val="000000" w:themeColor="text1"/>
                <w:szCs w:val="26"/>
              </w:rPr>
              <w:t>hì</w:t>
            </w:r>
            <w:r w:rsidRPr="003006E4">
              <w:rPr>
                <w:b/>
                <w:color w:val="000000" w:themeColor="text1"/>
                <w:spacing w:val="2"/>
                <w:szCs w:val="26"/>
              </w:rPr>
              <w:t>n</w:t>
            </w:r>
            <w:r w:rsidRPr="003006E4">
              <w:rPr>
                <w:b/>
                <w:color w:val="000000" w:themeColor="text1"/>
                <w:szCs w:val="26"/>
              </w:rPr>
              <w:t>h</w:t>
            </w:r>
            <w:r w:rsidRPr="003006E4">
              <w:rPr>
                <w:b/>
                <w:color w:val="000000" w:themeColor="text1"/>
                <w:spacing w:val="-3"/>
                <w:szCs w:val="26"/>
              </w:rPr>
              <w:t xml:space="preserve"> </w:t>
            </w:r>
            <w:r w:rsidRPr="003006E4">
              <w:rPr>
                <w:b/>
                <w:color w:val="000000" w:themeColor="text1"/>
                <w:szCs w:val="26"/>
              </w:rPr>
              <w:t>thức</w:t>
            </w:r>
            <w:r w:rsidRPr="003006E4">
              <w:rPr>
                <w:b/>
                <w:color w:val="000000" w:themeColor="text1"/>
                <w:spacing w:val="-5"/>
                <w:szCs w:val="26"/>
              </w:rPr>
              <w:t xml:space="preserve"> </w:t>
            </w:r>
            <w:r w:rsidRPr="003006E4">
              <w:rPr>
                <w:b/>
                <w:color w:val="000000" w:themeColor="text1"/>
                <w:szCs w:val="26"/>
              </w:rPr>
              <w:t>tổ</w:t>
            </w:r>
            <w:r w:rsidRPr="003006E4">
              <w:rPr>
                <w:b/>
                <w:color w:val="000000" w:themeColor="text1"/>
                <w:spacing w:val="-2"/>
                <w:szCs w:val="26"/>
              </w:rPr>
              <w:t xml:space="preserve"> </w:t>
            </w:r>
            <w:r w:rsidRPr="003006E4">
              <w:rPr>
                <w:b/>
                <w:color w:val="000000" w:themeColor="text1"/>
                <w:szCs w:val="26"/>
              </w:rPr>
              <w:t>ch</w:t>
            </w:r>
            <w:r w:rsidRPr="003006E4">
              <w:rPr>
                <w:b/>
                <w:color w:val="000000" w:themeColor="text1"/>
                <w:spacing w:val="1"/>
                <w:szCs w:val="26"/>
              </w:rPr>
              <w:t>ứ</w:t>
            </w:r>
            <w:r w:rsidRPr="003006E4">
              <w:rPr>
                <w:b/>
                <w:color w:val="000000" w:themeColor="text1"/>
                <w:szCs w:val="26"/>
              </w:rPr>
              <w:t>c</w:t>
            </w:r>
            <w:r w:rsidRPr="003006E4">
              <w:rPr>
                <w:b/>
                <w:color w:val="000000" w:themeColor="text1"/>
                <w:spacing w:val="-3"/>
                <w:szCs w:val="26"/>
              </w:rPr>
              <w:t xml:space="preserve"> </w:t>
            </w:r>
            <w:r w:rsidRPr="003006E4">
              <w:rPr>
                <w:b/>
                <w:color w:val="000000" w:themeColor="text1"/>
                <w:szCs w:val="26"/>
              </w:rPr>
              <w:t>họp</w:t>
            </w:r>
            <w:r w:rsidRPr="003006E4">
              <w:rPr>
                <w:b/>
                <w:color w:val="000000" w:themeColor="text1"/>
                <w:spacing w:val="-4"/>
                <w:szCs w:val="26"/>
              </w:rPr>
              <w:t xml:space="preserve"> </w:t>
            </w:r>
            <w:r w:rsidRPr="003006E4">
              <w:rPr>
                <w:b/>
                <w:color w:val="000000" w:themeColor="text1"/>
                <w:szCs w:val="26"/>
              </w:rPr>
              <w:t>lấy</w:t>
            </w:r>
            <w:r w:rsidRPr="003006E4">
              <w:rPr>
                <w:b/>
                <w:color w:val="000000" w:themeColor="text1"/>
                <w:spacing w:val="1"/>
                <w:szCs w:val="26"/>
              </w:rPr>
              <w:t xml:space="preserve"> </w:t>
            </w:r>
            <w:r w:rsidRPr="003006E4">
              <w:rPr>
                <w:b/>
                <w:color w:val="000000" w:themeColor="text1"/>
                <w:szCs w:val="26"/>
              </w:rPr>
              <w:t>ý</w:t>
            </w:r>
            <w:r w:rsidRPr="003006E4">
              <w:rPr>
                <w:b/>
                <w:color w:val="000000" w:themeColor="text1"/>
                <w:spacing w:val="-1"/>
                <w:szCs w:val="26"/>
              </w:rPr>
              <w:t xml:space="preserve"> </w:t>
            </w:r>
            <w:r w:rsidRPr="003006E4">
              <w:rPr>
                <w:b/>
                <w:color w:val="000000" w:themeColor="text1"/>
                <w:szCs w:val="26"/>
              </w:rPr>
              <w:t>kiến</w:t>
            </w:r>
          </w:p>
        </w:tc>
      </w:tr>
      <w:tr w:rsidR="003006E4" w:rsidRPr="003006E4" w14:paraId="0B435545"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28FC7244" w14:textId="77777777" w:rsidR="009110A6" w:rsidRPr="003006E4" w:rsidRDefault="009110A6">
            <w:pPr>
              <w:spacing w:before="3"/>
              <w:ind w:left="102"/>
              <w:rPr>
                <w:color w:val="000000" w:themeColor="text1"/>
                <w:szCs w:val="26"/>
              </w:rPr>
            </w:pP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1</w:t>
            </w:r>
          </w:p>
        </w:tc>
        <w:tc>
          <w:tcPr>
            <w:tcW w:w="3046" w:type="dxa"/>
            <w:tcBorders>
              <w:top w:val="single" w:sz="6" w:space="0" w:color="000000"/>
              <w:left w:val="single" w:sz="6" w:space="0" w:color="000000"/>
              <w:bottom w:val="single" w:sz="6" w:space="0" w:color="000000"/>
              <w:right w:val="single" w:sz="6" w:space="0" w:color="000000"/>
            </w:tcBorders>
          </w:tcPr>
          <w:p w14:paraId="77B872BE"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7A16CD45"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57CDBFC9" w14:textId="77777777" w:rsidR="009110A6" w:rsidRPr="003006E4" w:rsidRDefault="009110A6">
            <w:pPr>
              <w:rPr>
                <w:color w:val="000000" w:themeColor="text1"/>
              </w:rPr>
            </w:pPr>
          </w:p>
        </w:tc>
      </w:tr>
      <w:tr w:rsidR="003006E4" w:rsidRPr="003006E4" w14:paraId="2A8E8FE9"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312AE3FA" w14:textId="77777777" w:rsidR="009110A6" w:rsidRPr="003006E4" w:rsidRDefault="009110A6">
            <w:pPr>
              <w:spacing w:before="1"/>
              <w:ind w:left="102"/>
              <w:rPr>
                <w:color w:val="000000" w:themeColor="text1"/>
                <w:szCs w:val="26"/>
              </w:rPr>
            </w:pPr>
            <w:r w:rsidRPr="003006E4">
              <w:rPr>
                <w:color w:val="000000" w:themeColor="text1"/>
                <w:szCs w:val="26"/>
              </w:rPr>
              <w:t>…</w:t>
            </w:r>
          </w:p>
        </w:tc>
        <w:tc>
          <w:tcPr>
            <w:tcW w:w="3046" w:type="dxa"/>
            <w:tcBorders>
              <w:top w:val="single" w:sz="6" w:space="0" w:color="000000"/>
              <w:left w:val="single" w:sz="6" w:space="0" w:color="000000"/>
              <w:bottom w:val="single" w:sz="6" w:space="0" w:color="000000"/>
              <w:right w:val="single" w:sz="6" w:space="0" w:color="000000"/>
            </w:tcBorders>
          </w:tcPr>
          <w:p w14:paraId="5578B23B"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125A550F"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2E7DC8D6" w14:textId="77777777" w:rsidR="009110A6" w:rsidRPr="003006E4" w:rsidRDefault="009110A6">
            <w:pPr>
              <w:rPr>
                <w:color w:val="000000" w:themeColor="text1"/>
              </w:rPr>
            </w:pPr>
          </w:p>
        </w:tc>
      </w:tr>
      <w:tr w:rsidR="003006E4" w:rsidRPr="003006E4" w14:paraId="40721367"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3A33B323" w14:textId="77777777" w:rsidR="009110A6" w:rsidRPr="003006E4" w:rsidRDefault="009110A6">
            <w:pPr>
              <w:spacing w:before="1"/>
              <w:ind w:left="102"/>
              <w:rPr>
                <w:color w:val="000000" w:themeColor="text1"/>
                <w:szCs w:val="26"/>
              </w:rPr>
            </w:pP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6</w:t>
            </w:r>
          </w:p>
        </w:tc>
        <w:tc>
          <w:tcPr>
            <w:tcW w:w="3046" w:type="dxa"/>
            <w:tcBorders>
              <w:top w:val="single" w:sz="6" w:space="0" w:color="000000"/>
              <w:left w:val="single" w:sz="6" w:space="0" w:color="000000"/>
              <w:bottom w:val="single" w:sz="6" w:space="0" w:color="000000"/>
              <w:right w:val="single" w:sz="6" w:space="0" w:color="000000"/>
            </w:tcBorders>
          </w:tcPr>
          <w:p w14:paraId="6C6C2938"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0C762B94"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2C728557" w14:textId="77777777" w:rsidR="009110A6" w:rsidRPr="003006E4" w:rsidRDefault="009110A6">
            <w:pPr>
              <w:rPr>
                <w:color w:val="000000" w:themeColor="text1"/>
              </w:rPr>
            </w:pPr>
          </w:p>
        </w:tc>
      </w:tr>
      <w:tr w:rsidR="003006E4" w:rsidRPr="003006E4" w14:paraId="6FBACA39"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0E042100" w14:textId="77777777" w:rsidR="009110A6" w:rsidRPr="003006E4" w:rsidRDefault="009110A6">
            <w:pPr>
              <w:spacing w:before="1"/>
              <w:ind w:left="102"/>
              <w:rPr>
                <w:color w:val="000000" w:themeColor="text1"/>
                <w:szCs w:val="26"/>
              </w:rPr>
            </w:pPr>
            <w:r w:rsidRPr="003006E4">
              <w:rPr>
                <w:color w:val="000000" w:themeColor="text1"/>
                <w:szCs w:val="26"/>
              </w:rPr>
              <w:t>Các ý kiến khác</w:t>
            </w:r>
          </w:p>
        </w:tc>
        <w:tc>
          <w:tcPr>
            <w:tcW w:w="3046" w:type="dxa"/>
            <w:tcBorders>
              <w:top w:val="single" w:sz="6" w:space="0" w:color="000000"/>
              <w:left w:val="single" w:sz="6" w:space="0" w:color="000000"/>
              <w:bottom w:val="single" w:sz="6" w:space="0" w:color="000000"/>
              <w:right w:val="single" w:sz="6" w:space="0" w:color="000000"/>
            </w:tcBorders>
          </w:tcPr>
          <w:p w14:paraId="4F72B4F9"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7E95823B"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48B2001A" w14:textId="77777777" w:rsidR="009110A6" w:rsidRPr="003006E4" w:rsidRDefault="009110A6">
            <w:pPr>
              <w:rPr>
                <w:color w:val="000000" w:themeColor="text1"/>
              </w:rPr>
            </w:pPr>
          </w:p>
        </w:tc>
      </w:tr>
      <w:tr w:rsidR="003006E4" w:rsidRPr="003006E4" w14:paraId="60F4BDB4" w14:textId="77777777" w:rsidTr="00C52038">
        <w:trPr>
          <w:trHeight w:hRule="exact" w:val="382"/>
        </w:trPr>
        <w:tc>
          <w:tcPr>
            <w:tcW w:w="2115" w:type="dxa"/>
            <w:tcBorders>
              <w:top w:val="single" w:sz="6" w:space="0" w:color="000000"/>
              <w:left w:val="single" w:sz="6" w:space="0" w:color="000000"/>
              <w:bottom w:val="single" w:sz="6" w:space="0" w:color="000000"/>
              <w:right w:val="single" w:sz="6" w:space="0" w:color="000000"/>
            </w:tcBorders>
            <w:hideMark/>
          </w:tcPr>
          <w:p w14:paraId="6BECD24F" w14:textId="77777777" w:rsidR="009110A6" w:rsidRPr="003006E4" w:rsidRDefault="009110A6">
            <w:pPr>
              <w:spacing w:before="1"/>
              <w:ind w:left="102"/>
              <w:rPr>
                <w:color w:val="000000" w:themeColor="text1"/>
                <w:szCs w:val="26"/>
              </w:rPr>
            </w:pPr>
            <w:r w:rsidRPr="003006E4">
              <w:rPr>
                <w:b/>
                <w:color w:val="000000" w:themeColor="text1"/>
                <w:szCs w:val="26"/>
              </w:rPr>
              <w:t>III</w:t>
            </w:r>
          </w:p>
        </w:tc>
        <w:tc>
          <w:tcPr>
            <w:tcW w:w="7225" w:type="dxa"/>
            <w:gridSpan w:val="3"/>
            <w:tcBorders>
              <w:top w:val="nil"/>
              <w:left w:val="single" w:sz="6" w:space="0" w:color="000000"/>
              <w:bottom w:val="nil"/>
              <w:right w:val="single" w:sz="6" w:space="0" w:color="000000"/>
            </w:tcBorders>
            <w:hideMark/>
          </w:tcPr>
          <w:p w14:paraId="774D0639" w14:textId="77777777" w:rsidR="009110A6" w:rsidRPr="003006E4" w:rsidRDefault="009110A6">
            <w:pPr>
              <w:spacing w:before="7"/>
              <w:ind w:left="102"/>
              <w:rPr>
                <w:color w:val="000000" w:themeColor="text1"/>
                <w:szCs w:val="26"/>
              </w:rPr>
            </w:pPr>
            <w:r w:rsidRPr="003006E4">
              <w:rPr>
                <w:b/>
                <w:color w:val="000000" w:themeColor="text1"/>
                <w:szCs w:val="26"/>
              </w:rPr>
              <w:t>Th</w:t>
            </w:r>
            <w:r w:rsidRPr="003006E4">
              <w:rPr>
                <w:b/>
                <w:color w:val="000000" w:themeColor="text1"/>
                <w:spacing w:val="2"/>
                <w:szCs w:val="26"/>
              </w:rPr>
              <w:t>a</w:t>
            </w:r>
            <w:r w:rsidRPr="003006E4">
              <w:rPr>
                <w:b/>
                <w:color w:val="000000" w:themeColor="text1"/>
                <w:szCs w:val="26"/>
              </w:rPr>
              <w:t>m</w:t>
            </w:r>
            <w:r w:rsidRPr="003006E4">
              <w:rPr>
                <w:b/>
                <w:color w:val="000000" w:themeColor="text1"/>
                <w:spacing w:val="-10"/>
                <w:szCs w:val="26"/>
              </w:rPr>
              <w:t xml:space="preserve"> </w:t>
            </w:r>
            <w:r w:rsidRPr="003006E4">
              <w:rPr>
                <w:b/>
                <w:color w:val="000000" w:themeColor="text1"/>
                <w:szCs w:val="26"/>
              </w:rPr>
              <w:t>v</w:t>
            </w:r>
            <w:r w:rsidRPr="003006E4">
              <w:rPr>
                <w:b/>
                <w:color w:val="000000" w:themeColor="text1"/>
                <w:spacing w:val="2"/>
                <w:szCs w:val="26"/>
              </w:rPr>
              <w:t>ấ</w:t>
            </w:r>
            <w:r w:rsidRPr="003006E4">
              <w:rPr>
                <w:b/>
                <w:color w:val="000000" w:themeColor="text1"/>
                <w:szCs w:val="26"/>
              </w:rPr>
              <w:t>n</w:t>
            </w:r>
            <w:r w:rsidRPr="003006E4">
              <w:rPr>
                <w:b/>
                <w:color w:val="000000" w:themeColor="text1"/>
                <w:spacing w:val="-4"/>
                <w:szCs w:val="26"/>
              </w:rPr>
              <w:t xml:space="preserve"> </w:t>
            </w:r>
            <w:r w:rsidRPr="003006E4">
              <w:rPr>
                <w:b/>
                <w:color w:val="000000" w:themeColor="text1"/>
                <w:szCs w:val="26"/>
              </w:rPr>
              <w:t>bằ</w:t>
            </w:r>
            <w:r w:rsidRPr="003006E4">
              <w:rPr>
                <w:b/>
                <w:color w:val="000000" w:themeColor="text1"/>
                <w:spacing w:val="2"/>
                <w:szCs w:val="26"/>
              </w:rPr>
              <w:t>n</w:t>
            </w:r>
            <w:r w:rsidRPr="003006E4">
              <w:rPr>
                <w:b/>
                <w:color w:val="000000" w:themeColor="text1"/>
                <w:szCs w:val="26"/>
              </w:rPr>
              <w:t>g</w:t>
            </w:r>
            <w:r w:rsidRPr="003006E4">
              <w:rPr>
                <w:b/>
                <w:color w:val="000000" w:themeColor="text1"/>
                <w:spacing w:val="-5"/>
                <w:szCs w:val="26"/>
              </w:rPr>
              <w:t xml:space="preserve"> </w:t>
            </w:r>
            <w:r w:rsidRPr="003006E4">
              <w:rPr>
                <w:b/>
                <w:color w:val="000000" w:themeColor="text1"/>
                <w:szCs w:val="26"/>
              </w:rPr>
              <w:t>văn</w:t>
            </w:r>
            <w:r w:rsidRPr="003006E4">
              <w:rPr>
                <w:b/>
                <w:color w:val="000000" w:themeColor="text1"/>
                <w:spacing w:val="-2"/>
                <w:szCs w:val="26"/>
              </w:rPr>
              <w:t xml:space="preserve"> </w:t>
            </w:r>
            <w:r w:rsidRPr="003006E4">
              <w:rPr>
                <w:b/>
                <w:color w:val="000000" w:themeColor="text1"/>
                <w:spacing w:val="2"/>
                <w:szCs w:val="26"/>
              </w:rPr>
              <w:t>b</w:t>
            </w:r>
            <w:r w:rsidRPr="003006E4">
              <w:rPr>
                <w:b/>
                <w:color w:val="000000" w:themeColor="text1"/>
                <w:szCs w:val="26"/>
              </w:rPr>
              <w:t>ản</w:t>
            </w:r>
          </w:p>
        </w:tc>
      </w:tr>
      <w:tr w:rsidR="003006E4" w:rsidRPr="003006E4" w14:paraId="4F45D218"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281E8C1E" w14:textId="77777777" w:rsidR="009110A6" w:rsidRPr="003006E4" w:rsidRDefault="009110A6">
            <w:pPr>
              <w:spacing w:before="3"/>
              <w:ind w:left="102"/>
              <w:rPr>
                <w:color w:val="000000" w:themeColor="text1"/>
                <w:szCs w:val="26"/>
              </w:rPr>
            </w:pP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1</w:t>
            </w:r>
          </w:p>
        </w:tc>
        <w:tc>
          <w:tcPr>
            <w:tcW w:w="3046" w:type="dxa"/>
            <w:tcBorders>
              <w:top w:val="single" w:sz="6" w:space="0" w:color="000000"/>
              <w:left w:val="single" w:sz="6" w:space="0" w:color="000000"/>
              <w:bottom w:val="single" w:sz="6" w:space="0" w:color="000000"/>
              <w:right w:val="single" w:sz="6" w:space="0" w:color="000000"/>
            </w:tcBorders>
          </w:tcPr>
          <w:p w14:paraId="36F219B0"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00D05706"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53A72BBD" w14:textId="77777777" w:rsidR="009110A6" w:rsidRPr="003006E4" w:rsidRDefault="009110A6">
            <w:pPr>
              <w:rPr>
                <w:color w:val="000000" w:themeColor="text1"/>
              </w:rPr>
            </w:pPr>
          </w:p>
        </w:tc>
      </w:tr>
      <w:tr w:rsidR="003006E4" w:rsidRPr="003006E4" w14:paraId="2CB311BB"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4499BF41" w14:textId="77777777" w:rsidR="009110A6" w:rsidRPr="003006E4" w:rsidRDefault="009110A6">
            <w:pPr>
              <w:spacing w:before="1"/>
              <w:ind w:left="102"/>
              <w:rPr>
                <w:color w:val="000000" w:themeColor="text1"/>
                <w:szCs w:val="26"/>
              </w:rPr>
            </w:pPr>
            <w:r w:rsidRPr="003006E4">
              <w:rPr>
                <w:color w:val="000000" w:themeColor="text1"/>
                <w:szCs w:val="26"/>
              </w:rPr>
              <w:t>…..</w:t>
            </w:r>
          </w:p>
        </w:tc>
        <w:tc>
          <w:tcPr>
            <w:tcW w:w="3046" w:type="dxa"/>
            <w:tcBorders>
              <w:top w:val="single" w:sz="6" w:space="0" w:color="000000"/>
              <w:left w:val="single" w:sz="6" w:space="0" w:color="000000"/>
              <w:bottom w:val="single" w:sz="6" w:space="0" w:color="000000"/>
              <w:right w:val="single" w:sz="6" w:space="0" w:color="000000"/>
            </w:tcBorders>
          </w:tcPr>
          <w:p w14:paraId="594B06F7"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2E571037"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5D15E9B1" w14:textId="77777777" w:rsidR="009110A6" w:rsidRPr="003006E4" w:rsidRDefault="009110A6">
            <w:pPr>
              <w:rPr>
                <w:color w:val="000000" w:themeColor="text1"/>
              </w:rPr>
            </w:pPr>
          </w:p>
        </w:tc>
      </w:tr>
      <w:tr w:rsidR="003006E4" w:rsidRPr="003006E4" w14:paraId="4AB88502"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6CBBF205" w14:textId="77777777" w:rsidR="009110A6" w:rsidRPr="003006E4" w:rsidRDefault="009110A6">
            <w:pPr>
              <w:spacing w:before="1"/>
              <w:ind w:left="102"/>
              <w:rPr>
                <w:color w:val="000000" w:themeColor="text1"/>
                <w:szCs w:val="26"/>
              </w:rPr>
            </w:pPr>
            <w:r w:rsidRPr="003006E4">
              <w:rPr>
                <w:color w:val="000000" w:themeColor="text1"/>
                <w:szCs w:val="26"/>
              </w:rPr>
              <w:t>Ch</w:t>
            </w:r>
            <w:r w:rsidRPr="003006E4">
              <w:rPr>
                <w:color w:val="000000" w:themeColor="text1"/>
                <w:spacing w:val="1"/>
                <w:szCs w:val="26"/>
              </w:rPr>
              <w:t>ư</w:t>
            </w:r>
            <w:r w:rsidRPr="003006E4">
              <w:rPr>
                <w:color w:val="000000" w:themeColor="text1"/>
                <w:szCs w:val="26"/>
              </w:rPr>
              <w:t>ơng</w:t>
            </w:r>
            <w:r w:rsidRPr="003006E4">
              <w:rPr>
                <w:color w:val="000000" w:themeColor="text1"/>
                <w:spacing w:val="-8"/>
                <w:szCs w:val="26"/>
              </w:rPr>
              <w:t xml:space="preserve"> </w:t>
            </w:r>
            <w:r w:rsidRPr="003006E4">
              <w:rPr>
                <w:color w:val="000000" w:themeColor="text1"/>
                <w:szCs w:val="26"/>
              </w:rPr>
              <w:t>6</w:t>
            </w:r>
          </w:p>
        </w:tc>
        <w:tc>
          <w:tcPr>
            <w:tcW w:w="3046" w:type="dxa"/>
            <w:tcBorders>
              <w:top w:val="single" w:sz="6" w:space="0" w:color="000000"/>
              <w:left w:val="single" w:sz="6" w:space="0" w:color="000000"/>
              <w:bottom w:val="single" w:sz="6" w:space="0" w:color="000000"/>
              <w:right w:val="single" w:sz="6" w:space="0" w:color="000000"/>
            </w:tcBorders>
          </w:tcPr>
          <w:p w14:paraId="0140A7C6"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28711772"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159D32F4" w14:textId="77777777" w:rsidR="009110A6" w:rsidRPr="003006E4" w:rsidRDefault="009110A6">
            <w:pPr>
              <w:rPr>
                <w:color w:val="000000" w:themeColor="text1"/>
              </w:rPr>
            </w:pPr>
          </w:p>
        </w:tc>
      </w:tr>
      <w:tr w:rsidR="003006E4" w:rsidRPr="003006E4" w14:paraId="15BEAA10" w14:textId="77777777" w:rsidTr="00C52038">
        <w:trPr>
          <w:trHeight w:hRule="exact" w:val="384"/>
        </w:trPr>
        <w:tc>
          <w:tcPr>
            <w:tcW w:w="2115" w:type="dxa"/>
            <w:tcBorders>
              <w:top w:val="single" w:sz="6" w:space="0" w:color="000000"/>
              <w:left w:val="single" w:sz="6" w:space="0" w:color="000000"/>
              <w:bottom w:val="single" w:sz="6" w:space="0" w:color="000000"/>
              <w:right w:val="single" w:sz="6" w:space="0" w:color="000000"/>
            </w:tcBorders>
            <w:hideMark/>
          </w:tcPr>
          <w:p w14:paraId="23D36F10" w14:textId="77777777" w:rsidR="009110A6" w:rsidRPr="003006E4" w:rsidRDefault="009110A6">
            <w:pPr>
              <w:spacing w:before="1"/>
              <w:ind w:left="102"/>
              <w:rPr>
                <w:color w:val="000000" w:themeColor="text1"/>
                <w:szCs w:val="26"/>
              </w:rPr>
            </w:pPr>
            <w:r w:rsidRPr="003006E4">
              <w:rPr>
                <w:color w:val="000000" w:themeColor="text1"/>
                <w:szCs w:val="26"/>
              </w:rPr>
              <w:t>Các</w:t>
            </w:r>
            <w:r w:rsidRPr="003006E4">
              <w:rPr>
                <w:color w:val="000000" w:themeColor="text1"/>
                <w:spacing w:val="-18"/>
                <w:szCs w:val="26"/>
              </w:rPr>
              <w:t xml:space="preserve"> </w:t>
            </w:r>
            <w:r w:rsidRPr="003006E4">
              <w:rPr>
                <w:color w:val="000000" w:themeColor="text1"/>
                <w:szCs w:val="26"/>
              </w:rPr>
              <w:t>ý</w:t>
            </w:r>
            <w:r w:rsidRPr="003006E4">
              <w:rPr>
                <w:color w:val="000000" w:themeColor="text1"/>
                <w:spacing w:val="-16"/>
                <w:szCs w:val="26"/>
              </w:rPr>
              <w:t xml:space="preserve"> </w:t>
            </w:r>
            <w:r w:rsidRPr="003006E4">
              <w:rPr>
                <w:color w:val="000000" w:themeColor="text1"/>
                <w:szCs w:val="26"/>
              </w:rPr>
              <w:t>kiến</w:t>
            </w:r>
            <w:r w:rsidRPr="003006E4">
              <w:rPr>
                <w:color w:val="000000" w:themeColor="text1"/>
                <w:spacing w:val="-18"/>
                <w:szCs w:val="26"/>
              </w:rPr>
              <w:t xml:space="preserve"> </w:t>
            </w:r>
            <w:r w:rsidRPr="003006E4">
              <w:rPr>
                <w:color w:val="000000" w:themeColor="text1"/>
                <w:szCs w:val="26"/>
              </w:rPr>
              <w:t>khác</w:t>
            </w:r>
          </w:p>
        </w:tc>
        <w:tc>
          <w:tcPr>
            <w:tcW w:w="3046" w:type="dxa"/>
            <w:tcBorders>
              <w:top w:val="single" w:sz="6" w:space="0" w:color="000000"/>
              <w:left w:val="single" w:sz="6" w:space="0" w:color="000000"/>
              <w:bottom w:val="single" w:sz="6" w:space="0" w:color="000000"/>
              <w:right w:val="single" w:sz="6" w:space="0" w:color="000000"/>
            </w:tcBorders>
          </w:tcPr>
          <w:p w14:paraId="015885FE" w14:textId="77777777" w:rsidR="009110A6" w:rsidRPr="003006E4" w:rsidRDefault="009110A6">
            <w:pPr>
              <w:rPr>
                <w:color w:val="000000" w:themeColor="text1"/>
              </w:rPr>
            </w:pPr>
          </w:p>
        </w:tc>
        <w:tc>
          <w:tcPr>
            <w:tcW w:w="2091" w:type="dxa"/>
            <w:tcBorders>
              <w:top w:val="single" w:sz="6" w:space="0" w:color="000000"/>
              <w:left w:val="single" w:sz="6" w:space="0" w:color="000000"/>
              <w:bottom w:val="single" w:sz="6" w:space="0" w:color="000000"/>
              <w:right w:val="single" w:sz="6" w:space="0" w:color="000000"/>
            </w:tcBorders>
          </w:tcPr>
          <w:p w14:paraId="3C191832" w14:textId="77777777" w:rsidR="009110A6" w:rsidRPr="003006E4" w:rsidRDefault="009110A6">
            <w:pPr>
              <w:rPr>
                <w:color w:val="000000" w:themeColor="text1"/>
              </w:rPr>
            </w:pPr>
          </w:p>
        </w:tc>
        <w:tc>
          <w:tcPr>
            <w:tcW w:w="2088" w:type="dxa"/>
            <w:tcBorders>
              <w:top w:val="single" w:sz="6" w:space="0" w:color="000000"/>
              <w:left w:val="single" w:sz="6" w:space="0" w:color="000000"/>
              <w:bottom w:val="single" w:sz="6" w:space="0" w:color="000000"/>
              <w:right w:val="single" w:sz="6" w:space="0" w:color="000000"/>
            </w:tcBorders>
          </w:tcPr>
          <w:p w14:paraId="29C2157A" w14:textId="77777777" w:rsidR="009110A6" w:rsidRPr="003006E4" w:rsidRDefault="009110A6">
            <w:pPr>
              <w:rPr>
                <w:color w:val="000000" w:themeColor="text1"/>
              </w:rPr>
            </w:pPr>
          </w:p>
        </w:tc>
      </w:tr>
    </w:tbl>
    <w:p w14:paraId="10CCAD08" w14:textId="77777777" w:rsidR="00385D7B" w:rsidRPr="003006E4" w:rsidRDefault="00385D7B" w:rsidP="00F23C76">
      <w:pPr>
        <w:spacing w:before="2" w:line="180" w:lineRule="exact"/>
        <w:rPr>
          <w:color w:val="000000" w:themeColor="text1"/>
          <w:sz w:val="19"/>
          <w:szCs w:val="19"/>
        </w:rPr>
      </w:pPr>
    </w:p>
    <w:p w14:paraId="113768B5" w14:textId="4100B533" w:rsidR="00F23C76" w:rsidRPr="003006E4" w:rsidRDefault="00F23C76" w:rsidP="005E49CC">
      <w:pPr>
        <w:rPr>
          <w:color w:val="000000" w:themeColor="text1"/>
          <w:sz w:val="28"/>
          <w:szCs w:val="28"/>
        </w:rPr>
      </w:pPr>
      <w:r w:rsidRPr="003006E4">
        <w:rPr>
          <w:color w:val="000000" w:themeColor="text1"/>
          <w:sz w:val="28"/>
          <w:szCs w:val="28"/>
        </w:rPr>
        <w:t>Đơn</w:t>
      </w:r>
      <w:r w:rsidRPr="003006E4">
        <w:rPr>
          <w:color w:val="000000" w:themeColor="text1"/>
          <w:spacing w:val="13"/>
          <w:sz w:val="28"/>
          <w:szCs w:val="28"/>
        </w:rPr>
        <w:t xml:space="preserve"> </w:t>
      </w:r>
      <w:r w:rsidRPr="003006E4">
        <w:rPr>
          <w:color w:val="000000" w:themeColor="text1"/>
          <w:sz w:val="28"/>
          <w:szCs w:val="28"/>
        </w:rPr>
        <w:t>vị</w:t>
      </w:r>
      <w:r w:rsidRPr="003006E4">
        <w:rPr>
          <w:color w:val="000000" w:themeColor="text1"/>
          <w:spacing w:val="17"/>
          <w:sz w:val="28"/>
          <w:szCs w:val="28"/>
        </w:rPr>
        <w:t xml:space="preserve"> </w:t>
      </w:r>
      <w:r w:rsidRPr="003006E4">
        <w:rPr>
          <w:color w:val="000000" w:themeColor="text1"/>
          <w:sz w:val="28"/>
          <w:szCs w:val="28"/>
        </w:rPr>
        <w:t>xin</w:t>
      </w:r>
      <w:r w:rsidRPr="003006E4">
        <w:rPr>
          <w:color w:val="000000" w:themeColor="text1"/>
          <w:spacing w:val="16"/>
          <w:sz w:val="28"/>
          <w:szCs w:val="28"/>
        </w:rPr>
        <w:t xml:space="preserve"> </w:t>
      </w:r>
      <w:r w:rsidRPr="003006E4">
        <w:rPr>
          <w:color w:val="000000" w:themeColor="text1"/>
          <w:sz w:val="28"/>
          <w:szCs w:val="28"/>
        </w:rPr>
        <w:t>ti</w:t>
      </w:r>
      <w:r w:rsidRPr="003006E4">
        <w:rPr>
          <w:color w:val="000000" w:themeColor="text1"/>
          <w:spacing w:val="2"/>
          <w:sz w:val="28"/>
          <w:szCs w:val="28"/>
        </w:rPr>
        <w:t>ế</w:t>
      </w:r>
      <w:r w:rsidRPr="003006E4">
        <w:rPr>
          <w:color w:val="000000" w:themeColor="text1"/>
          <w:sz w:val="28"/>
          <w:szCs w:val="28"/>
        </w:rPr>
        <w:t>p</w:t>
      </w:r>
      <w:r w:rsidRPr="003006E4">
        <w:rPr>
          <w:color w:val="000000" w:themeColor="text1"/>
          <w:spacing w:val="15"/>
          <w:sz w:val="28"/>
          <w:szCs w:val="28"/>
        </w:rPr>
        <w:t xml:space="preserve"> </w:t>
      </w:r>
      <w:r w:rsidRPr="003006E4">
        <w:rPr>
          <w:color w:val="000000" w:themeColor="text1"/>
          <w:sz w:val="28"/>
          <w:szCs w:val="28"/>
        </w:rPr>
        <w:t>thu</w:t>
      </w:r>
      <w:r w:rsidRPr="003006E4">
        <w:rPr>
          <w:color w:val="000000" w:themeColor="text1"/>
          <w:spacing w:val="16"/>
          <w:sz w:val="28"/>
          <w:szCs w:val="28"/>
        </w:rPr>
        <w:t xml:space="preserve"> </w:t>
      </w:r>
      <w:r w:rsidRPr="003006E4">
        <w:rPr>
          <w:color w:val="000000" w:themeColor="text1"/>
          <w:sz w:val="28"/>
          <w:szCs w:val="28"/>
        </w:rPr>
        <w:t>c</w:t>
      </w:r>
      <w:r w:rsidRPr="003006E4">
        <w:rPr>
          <w:color w:val="000000" w:themeColor="text1"/>
          <w:spacing w:val="2"/>
          <w:sz w:val="28"/>
          <w:szCs w:val="28"/>
        </w:rPr>
        <w:t>á</w:t>
      </w:r>
      <w:r w:rsidRPr="003006E4">
        <w:rPr>
          <w:color w:val="000000" w:themeColor="text1"/>
          <w:sz w:val="28"/>
          <w:szCs w:val="28"/>
        </w:rPr>
        <w:t>c</w:t>
      </w:r>
      <w:r w:rsidRPr="003006E4">
        <w:rPr>
          <w:color w:val="000000" w:themeColor="text1"/>
          <w:spacing w:val="16"/>
          <w:sz w:val="28"/>
          <w:szCs w:val="28"/>
        </w:rPr>
        <w:t xml:space="preserve"> </w:t>
      </w:r>
      <w:r w:rsidRPr="003006E4">
        <w:rPr>
          <w:color w:val="000000" w:themeColor="text1"/>
          <w:sz w:val="28"/>
          <w:szCs w:val="28"/>
        </w:rPr>
        <w:t>ý</w:t>
      </w:r>
      <w:r w:rsidRPr="003006E4">
        <w:rPr>
          <w:color w:val="000000" w:themeColor="text1"/>
          <w:spacing w:val="18"/>
          <w:sz w:val="28"/>
          <w:szCs w:val="28"/>
        </w:rPr>
        <w:t xml:space="preserve"> </w:t>
      </w:r>
      <w:r w:rsidRPr="003006E4">
        <w:rPr>
          <w:color w:val="000000" w:themeColor="text1"/>
          <w:sz w:val="28"/>
          <w:szCs w:val="28"/>
        </w:rPr>
        <w:t>kiến</w:t>
      </w:r>
      <w:r w:rsidRPr="003006E4">
        <w:rPr>
          <w:color w:val="000000" w:themeColor="text1"/>
          <w:spacing w:val="15"/>
          <w:sz w:val="28"/>
          <w:szCs w:val="28"/>
        </w:rPr>
        <w:t xml:space="preserve"> </w:t>
      </w:r>
      <w:r w:rsidRPr="003006E4">
        <w:rPr>
          <w:color w:val="000000" w:themeColor="text1"/>
          <w:sz w:val="28"/>
          <w:szCs w:val="28"/>
        </w:rPr>
        <w:t>của</w:t>
      </w:r>
      <w:r w:rsidRPr="003006E4">
        <w:rPr>
          <w:color w:val="000000" w:themeColor="text1"/>
          <w:spacing w:val="15"/>
          <w:sz w:val="28"/>
          <w:szCs w:val="28"/>
        </w:rPr>
        <w:t xml:space="preserve"> </w:t>
      </w:r>
      <w:r w:rsidRPr="003006E4">
        <w:rPr>
          <w:color w:val="000000" w:themeColor="text1"/>
          <w:sz w:val="28"/>
          <w:szCs w:val="28"/>
        </w:rPr>
        <w:t>các</w:t>
      </w:r>
      <w:r w:rsidRPr="003006E4">
        <w:rPr>
          <w:color w:val="000000" w:themeColor="text1"/>
          <w:spacing w:val="20"/>
          <w:sz w:val="28"/>
          <w:szCs w:val="28"/>
        </w:rPr>
        <w:t xml:space="preserve"> </w:t>
      </w:r>
      <w:r w:rsidRPr="003006E4">
        <w:rPr>
          <w:color w:val="000000" w:themeColor="text1"/>
          <w:sz w:val="28"/>
          <w:szCs w:val="28"/>
        </w:rPr>
        <w:t>tổ</w:t>
      </w:r>
      <w:r w:rsidRPr="003006E4">
        <w:rPr>
          <w:color w:val="000000" w:themeColor="text1"/>
          <w:spacing w:val="17"/>
          <w:sz w:val="28"/>
          <w:szCs w:val="28"/>
        </w:rPr>
        <w:t xml:space="preserve"> </w:t>
      </w:r>
      <w:r w:rsidRPr="003006E4">
        <w:rPr>
          <w:color w:val="000000" w:themeColor="text1"/>
          <w:sz w:val="28"/>
          <w:szCs w:val="28"/>
        </w:rPr>
        <w:t>c</w:t>
      </w:r>
      <w:r w:rsidRPr="003006E4">
        <w:rPr>
          <w:color w:val="000000" w:themeColor="text1"/>
          <w:spacing w:val="2"/>
          <w:sz w:val="28"/>
          <w:szCs w:val="28"/>
        </w:rPr>
        <w:t>h</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13"/>
          <w:sz w:val="28"/>
          <w:szCs w:val="28"/>
        </w:rPr>
        <w:t xml:space="preserve"> </w:t>
      </w:r>
      <w:r w:rsidRPr="003006E4">
        <w:rPr>
          <w:color w:val="000000" w:themeColor="text1"/>
          <w:sz w:val="28"/>
          <w:szCs w:val="28"/>
        </w:rPr>
        <w:t>đơn</w:t>
      </w:r>
      <w:r w:rsidRPr="003006E4">
        <w:rPr>
          <w:color w:val="000000" w:themeColor="text1"/>
          <w:spacing w:val="14"/>
          <w:sz w:val="28"/>
          <w:szCs w:val="28"/>
        </w:rPr>
        <w:t xml:space="preserve"> </w:t>
      </w:r>
      <w:r w:rsidRPr="003006E4">
        <w:rPr>
          <w:color w:val="000000" w:themeColor="text1"/>
          <w:sz w:val="28"/>
          <w:szCs w:val="28"/>
        </w:rPr>
        <w:t>vị,</w:t>
      </w:r>
      <w:r w:rsidRPr="003006E4">
        <w:rPr>
          <w:color w:val="000000" w:themeColor="text1"/>
          <w:spacing w:val="16"/>
          <w:sz w:val="28"/>
          <w:szCs w:val="28"/>
        </w:rPr>
        <w:t xml:space="preserve"> </w:t>
      </w:r>
      <w:r w:rsidRPr="003006E4">
        <w:rPr>
          <w:color w:val="000000" w:themeColor="text1"/>
          <w:sz w:val="28"/>
          <w:szCs w:val="28"/>
        </w:rPr>
        <w:t>cá</w:t>
      </w:r>
      <w:r w:rsidRPr="003006E4">
        <w:rPr>
          <w:color w:val="000000" w:themeColor="text1"/>
          <w:spacing w:val="17"/>
          <w:sz w:val="28"/>
          <w:szCs w:val="28"/>
        </w:rPr>
        <w:t xml:space="preserve"> </w:t>
      </w:r>
      <w:r w:rsidRPr="003006E4">
        <w:rPr>
          <w:color w:val="000000" w:themeColor="text1"/>
          <w:sz w:val="28"/>
          <w:szCs w:val="28"/>
        </w:rPr>
        <w:t>nhân</w:t>
      </w:r>
      <w:r w:rsidRPr="003006E4">
        <w:rPr>
          <w:color w:val="000000" w:themeColor="text1"/>
          <w:spacing w:val="16"/>
          <w:sz w:val="28"/>
          <w:szCs w:val="28"/>
        </w:rPr>
        <w:t xml:space="preserve"> </w:t>
      </w:r>
      <w:r w:rsidRPr="003006E4">
        <w:rPr>
          <w:color w:val="000000" w:themeColor="text1"/>
          <w:sz w:val="28"/>
          <w:szCs w:val="28"/>
        </w:rPr>
        <w:t>đã</w:t>
      </w:r>
      <w:r w:rsidRPr="003006E4">
        <w:rPr>
          <w:color w:val="000000" w:themeColor="text1"/>
          <w:spacing w:val="19"/>
          <w:sz w:val="28"/>
          <w:szCs w:val="28"/>
        </w:rPr>
        <w:t xml:space="preserve"> </w:t>
      </w:r>
      <w:r w:rsidRPr="003006E4">
        <w:rPr>
          <w:color w:val="000000" w:themeColor="text1"/>
          <w:sz w:val="28"/>
          <w:szCs w:val="28"/>
        </w:rPr>
        <w:t>đóng</w:t>
      </w:r>
      <w:r w:rsidRPr="003006E4">
        <w:rPr>
          <w:color w:val="000000" w:themeColor="text1"/>
          <w:spacing w:val="14"/>
          <w:sz w:val="28"/>
          <w:szCs w:val="28"/>
        </w:rPr>
        <w:t xml:space="preserve"> </w:t>
      </w:r>
      <w:r w:rsidRPr="003006E4">
        <w:rPr>
          <w:color w:val="000000" w:themeColor="text1"/>
          <w:sz w:val="28"/>
          <w:szCs w:val="28"/>
        </w:rPr>
        <w:t>góp</w:t>
      </w:r>
      <w:r w:rsidRPr="003006E4">
        <w:rPr>
          <w:color w:val="000000" w:themeColor="text1"/>
          <w:spacing w:val="15"/>
          <w:sz w:val="28"/>
          <w:szCs w:val="28"/>
        </w:rPr>
        <w:t xml:space="preserve"> </w:t>
      </w:r>
      <w:r w:rsidRPr="003006E4">
        <w:rPr>
          <w:color w:val="000000" w:themeColor="text1"/>
          <w:spacing w:val="2"/>
          <w:sz w:val="28"/>
          <w:szCs w:val="28"/>
        </w:rPr>
        <w:t>v</w:t>
      </w:r>
      <w:r w:rsidRPr="003006E4">
        <w:rPr>
          <w:color w:val="000000" w:themeColor="text1"/>
          <w:sz w:val="28"/>
          <w:szCs w:val="28"/>
        </w:rPr>
        <w:t>ề</w:t>
      </w:r>
      <w:r w:rsidR="005E49CC" w:rsidRPr="003006E4">
        <w:rPr>
          <w:color w:val="000000" w:themeColor="text1"/>
          <w:sz w:val="28"/>
          <w:szCs w:val="28"/>
        </w:rPr>
        <w:t xml:space="preserve"> </w:t>
      </w:r>
      <w:r w:rsidRPr="003006E4">
        <w:rPr>
          <w:color w:val="000000" w:themeColor="text1"/>
          <w:sz w:val="28"/>
          <w:szCs w:val="28"/>
        </w:rPr>
        <w:t>công</w:t>
      </w:r>
      <w:r w:rsidRPr="003006E4">
        <w:rPr>
          <w:color w:val="000000" w:themeColor="text1"/>
          <w:spacing w:val="-1"/>
          <w:sz w:val="28"/>
          <w:szCs w:val="28"/>
        </w:rPr>
        <w:t xml:space="preserve"> </w:t>
      </w:r>
      <w:r w:rsidRPr="003006E4">
        <w:rPr>
          <w:color w:val="000000" w:themeColor="text1"/>
          <w:sz w:val="28"/>
          <w:szCs w:val="28"/>
        </w:rPr>
        <w:t>tác</w:t>
      </w:r>
      <w:r w:rsidRPr="003006E4">
        <w:rPr>
          <w:color w:val="000000" w:themeColor="text1"/>
          <w:spacing w:val="1"/>
          <w:sz w:val="28"/>
          <w:szCs w:val="28"/>
        </w:rPr>
        <w:t xml:space="preserve"> </w:t>
      </w:r>
      <w:r w:rsidRPr="003006E4">
        <w:rPr>
          <w:color w:val="000000" w:themeColor="text1"/>
          <w:sz w:val="28"/>
          <w:szCs w:val="28"/>
        </w:rPr>
        <w:t>bảo</w:t>
      </w:r>
      <w:r w:rsidRPr="003006E4">
        <w:rPr>
          <w:color w:val="000000" w:themeColor="text1"/>
          <w:spacing w:val="3"/>
          <w:sz w:val="28"/>
          <w:szCs w:val="28"/>
        </w:rPr>
        <w:t xml:space="preserve"> </w:t>
      </w:r>
      <w:r w:rsidRPr="003006E4">
        <w:rPr>
          <w:color w:val="000000" w:themeColor="text1"/>
          <w:sz w:val="28"/>
          <w:szCs w:val="28"/>
        </w:rPr>
        <w:t>vệ</w:t>
      </w:r>
      <w:r w:rsidRPr="003006E4">
        <w:rPr>
          <w:color w:val="000000" w:themeColor="text1"/>
          <w:spacing w:val="5"/>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3"/>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3"/>
          <w:sz w:val="28"/>
          <w:szCs w:val="28"/>
        </w:rPr>
        <w:t xml:space="preserve"> </w:t>
      </w:r>
      <w:r w:rsidRPr="003006E4">
        <w:rPr>
          <w:color w:val="000000" w:themeColor="text1"/>
          <w:sz w:val="28"/>
          <w:szCs w:val="28"/>
        </w:rPr>
        <w:t>cho dự</w:t>
      </w:r>
      <w:r w:rsidRPr="003006E4">
        <w:rPr>
          <w:color w:val="000000" w:themeColor="text1"/>
          <w:spacing w:val="2"/>
          <w:sz w:val="28"/>
          <w:szCs w:val="28"/>
        </w:rPr>
        <w:t xml:space="preserve"> </w:t>
      </w:r>
      <w:r w:rsidRPr="003006E4">
        <w:rPr>
          <w:color w:val="000000" w:themeColor="text1"/>
          <w:sz w:val="28"/>
          <w:szCs w:val="28"/>
        </w:rPr>
        <w:t>án.</w:t>
      </w:r>
      <w:r w:rsidRPr="003006E4">
        <w:rPr>
          <w:color w:val="000000" w:themeColor="text1"/>
          <w:spacing w:val="4"/>
          <w:sz w:val="28"/>
          <w:szCs w:val="28"/>
        </w:rPr>
        <w:t xml:space="preserve"> </w:t>
      </w:r>
      <w:r w:rsidRPr="003006E4">
        <w:rPr>
          <w:color w:val="000000" w:themeColor="text1"/>
          <w:sz w:val="28"/>
          <w:szCs w:val="28"/>
        </w:rPr>
        <w:t>Chú</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3"/>
          <w:sz w:val="28"/>
          <w:szCs w:val="28"/>
        </w:rPr>
        <w:t xml:space="preserve"> </w:t>
      </w:r>
      <w:r w:rsidRPr="003006E4">
        <w:rPr>
          <w:color w:val="000000" w:themeColor="text1"/>
          <w:sz w:val="28"/>
          <w:szCs w:val="28"/>
        </w:rPr>
        <w:t>tôi</w:t>
      </w:r>
      <w:r w:rsidRPr="003006E4">
        <w:rPr>
          <w:color w:val="000000" w:themeColor="text1"/>
          <w:spacing w:val="1"/>
          <w:sz w:val="28"/>
          <w:szCs w:val="28"/>
        </w:rPr>
        <w:t xml:space="preserve"> </w:t>
      </w:r>
      <w:r w:rsidRPr="003006E4">
        <w:rPr>
          <w:color w:val="000000" w:themeColor="text1"/>
          <w:sz w:val="28"/>
          <w:szCs w:val="28"/>
        </w:rPr>
        <w:t>xin</w:t>
      </w:r>
      <w:r w:rsidRPr="003006E4">
        <w:rPr>
          <w:color w:val="000000" w:themeColor="text1"/>
          <w:spacing w:val="1"/>
          <w:sz w:val="28"/>
          <w:szCs w:val="28"/>
        </w:rPr>
        <w:t xml:space="preserve"> </w:t>
      </w:r>
      <w:r w:rsidRPr="003006E4">
        <w:rPr>
          <w:color w:val="000000" w:themeColor="text1"/>
          <w:sz w:val="28"/>
          <w:szCs w:val="28"/>
        </w:rPr>
        <w:t>h</w:t>
      </w:r>
      <w:r w:rsidRPr="003006E4">
        <w:rPr>
          <w:color w:val="000000" w:themeColor="text1"/>
          <w:spacing w:val="1"/>
          <w:sz w:val="28"/>
          <w:szCs w:val="28"/>
        </w:rPr>
        <w:t>ứ</w:t>
      </w:r>
      <w:r w:rsidRPr="003006E4">
        <w:rPr>
          <w:color w:val="000000" w:themeColor="text1"/>
          <w:sz w:val="28"/>
          <w:szCs w:val="28"/>
        </w:rPr>
        <w:t>a sẽ</w:t>
      </w:r>
      <w:r w:rsidRPr="003006E4">
        <w:rPr>
          <w:color w:val="000000" w:themeColor="text1"/>
          <w:spacing w:val="5"/>
          <w:sz w:val="28"/>
          <w:szCs w:val="28"/>
        </w:rPr>
        <w:t xml:space="preserve"> </w:t>
      </w:r>
      <w:r w:rsidRPr="003006E4">
        <w:rPr>
          <w:color w:val="000000" w:themeColor="text1"/>
          <w:sz w:val="28"/>
          <w:szCs w:val="28"/>
        </w:rPr>
        <w:t>x</w:t>
      </w:r>
      <w:r w:rsidRPr="003006E4">
        <w:rPr>
          <w:color w:val="000000" w:themeColor="text1"/>
          <w:spacing w:val="2"/>
          <w:sz w:val="28"/>
          <w:szCs w:val="28"/>
        </w:rPr>
        <w:t>e</w:t>
      </w:r>
      <w:r w:rsidRPr="003006E4">
        <w:rPr>
          <w:color w:val="000000" w:themeColor="text1"/>
          <w:sz w:val="28"/>
          <w:szCs w:val="28"/>
        </w:rPr>
        <w:t>m</w:t>
      </w:r>
      <w:r w:rsidRPr="003006E4">
        <w:rPr>
          <w:color w:val="000000" w:themeColor="text1"/>
          <w:spacing w:val="-2"/>
          <w:sz w:val="28"/>
          <w:szCs w:val="28"/>
        </w:rPr>
        <w:t xml:space="preserve"> </w:t>
      </w:r>
      <w:r w:rsidRPr="003006E4">
        <w:rPr>
          <w:color w:val="000000" w:themeColor="text1"/>
          <w:sz w:val="28"/>
          <w:szCs w:val="28"/>
        </w:rPr>
        <w:t>x</w:t>
      </w:r>
      <w:r w:rsidRPr="003006E4">
        <w:rPr>
          <w:color w:val="000000" w:themeColor="text1"/>
          <w:spacing w:val="2"/>
          <w:sz w:val="28"/>
          <w:szCs w:val="28"/>
        </w:rPr>
        <w:t>é</w:t>
      </w:r>
      <w:r w:rsidRPr="003006E4">
        <w:rPr>
          <w:color w:val="000000" w:themeColor="text1"/>
          <w:sz w:val="28"/>
          <w:szCs w:val="28"/>
        </w:rPr>
        <w:t>t</w:t>
      </w:r>
      <w:r w:rsidRPr="003006E4">
        <w:rPr>
          <w:color w:val="000000" w:themeColor="text1"/>
          <w:spacing w:val="2"/>
          <w:sz w:val="28"/>
          <w:szCs w:val="28"/>
        </w:rPr>
        <w:t xml:space="preserve"> </w:t>
      </w:r>
      <w:r w:rsidRPr="003006E4">
        <w:rPr>
          <w:color w:val="000000" w:themeColor="text1"/>
          <w:sz w:val="28"/>
          <w:szCs w:val="28"/>
        </w:rPr>
        <w:t xml:space="preserve">một cách </w:t>
      </w:r>
      <w:r w:rsidRPr="003006E4">
        <w:rPr>
          <w:color w:val="000000" w:themeColor="text1"/>
          <w:spacing w:val="2"/>
          <w:sz w:val="28"/>
          <w:szCs w:val="28"/>
        </w:rPr>
        <w:t>n</w:t>
      </w:r>
      <w:r w:rsidRPr="003006E4">
        <w:rPr>
          <w:color w:val="000000" w:themeColor="text1"/>
          <w:sz w:val="28"/>
          <w:szCs w:val="28"/>
        </w:rPr>
        <w:t>ghi</w:t>
      </w:r>
      <w:r w:rsidRPr="003006E4">
        <w:rPr>
          <w:color w:val="000000" w:themeColor="text1"/>
          <w:spacing w:val="2"/>
          <w:sz w:val="28"/>
          <w:szCs w:val="28"/>
        </w:rPr>
        <w:t>ê</w:t>
      </w:r>
      <w:r w:rsidRPr="003006E4">
        <w:rPr>
          <w:color w:val="000000" w:themeColor="text1"/>
          <w:sz w:val="28"/>
          <w:szCs w:val="28"/>
        </w:rPr>
        <w:t>m túc</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4"/>
          <w:sz w:val="28"/>
          <w:szCs w:val="28"/>
        </w:rPr>
        <w:t xml:space="preserve"> </w:t>
      </w:r>
      <w:r w:rsidRPr="003006E4">
        <w:rPr>
          <w:color w:val="000000" w:themeColor="text1"/>
          <w:sz w:val="28"/>
          <w:szCs w:val="28"/>
        </w:rPr>
        <w:t>góp</w:t>
      </w:r>
      <w:r w:rsidRPr="003006E4">
        <w:rPr>
          <w:color w:val="000000" w:themeColor="text1"/>
          <w:spacing w:val="5"/>
          <w:sz w:val="28"/>
          <w:szCs w:val="28"/>
        </w:rPr>
        <w:t xml:space="preserve"> </w:t>
      </w:r>
      <w:r w:rsidRPr="003006E4">
        <w:rPr>
          <w:color w:val="000000" w:themeColor="text1"/>
          <w:sz w:val="28"/>
          <w:szCs w:val="28"/>
        </w:rPr>
        <w:t>ý</w:t>
      </w:r>
      <w:r w:rsidRPr="003006E4">
        <w:rPr>
          <w:color w:val="000000" w:themeColor="text1"/>
          <w:spacing w:val="6"/>
          <w:sz w:val="28"/>
          <w:szCs w:val="28"/>
        </w:rPr>
        <w:t xml:space="preserve"> </w:t>
      </w:r>
      <w:r w:rsidRPr="003006E4">
        <w:rPr>
          <w:color w:val="000000" w:themeColor="text1"/>
          <w:sz w:val="28"/>
          <w:szCs w:val="28"/>
        </w:rPr>
        <w:t>trên</w:t>
      </w:r>
      <w:r w:rsidRPr="003006E4">
        <w:rPr>
          <w:color w:val="000000" w:themeColor="text1"/>
          <w:spacing w:val="5"/>
          <w:sz w:val="28"/>
          <w:szCs w:val="28"/>
        </w:rPr>
        <w:t xml:space="preserve"> </w:t>
      </w:r>
      <w:r w:rsidRPr="003006E4">
        <w:rPr>
          <w:color w:val="000000" w:themeColor="text1"/>
          <w:sz w:val="28"/>
          <w:szCs w:val="28"/>
        </w:rPr>
        <w:t>và</w:t>
      </w:r>
      <w:r w:rsidRPr="003006E4">
        <w:rPr>
          <w:color w:val="000000" w:themeColor="text1"/>
          <w:spacing w:val="5"/>
          <w:sz w:val="28"/>
          <w:szCs w:val="28"/>
        </w:rPr>
        <w:t xml:space="preserve"> </w:t>
      </w:r>
      <w:r w:rsidRPr="003006E4">
        <w:rPr>
          <w:color w:val="000000" w:themeColor="text1"/>
          <w:spacing w:val="2"/>
          <w:sz w:val="28"/>
          <w:szCs w:val="28"/>
        </w:rPr>
        <w:t>c</w:t>
      </w:r>
      <w:r w:rsidRPr="003006E4">
        <w:rPr>
          <w:color w:val="000000" w:themeColor="text1"/>
          <w:sz w:val="28"/>
          <w:szCs w:val="28"/>
        </w:rPr>
        <w:t>am</w:t>
      </w:r>
      <w:r w:rsidRPr="003006E4">
        <w:rPr>
          <w:color w:val="000000" w:themeColor="text1"/>
          <w:spacing w:val="3"/>
          <w:sz w:val="28"/>
          <w:szCs w:val="28"/>
        </w:rPr>
        <w:t xml:space="preserve"> </w:t>
      </w:r>
      <w:r w:rsidRPr="003006E4">
        <w:rPr>
          <w:color w:val="000000" w:themeColor="text1"/>
          <w:sz w:val="28"/>
          <w:szCs w:val="28"/>
        </w:rPr>
        <w:t>kết</w:t>
      </w:r>
      <w:r w:rsidRPr="003006E4">
        <w:rPr>
          <w:color w:val="000000" w:themeColor="text1"/>
          <w:spacing w:val="4"/>
          <w:sz w:val="28"/>
          <w:szCs w:val="28"/>
        </w:rPr>
        <w:t xml:space="preserve"> </w:t>
      </w:r>
      <w:r w:rsidRPr="003006E4">
        <w:rPr>
          <w:color w:val="000000" w:themeColor="text1"/>
          <w:sz w:val="28"/>
          <w:szCs w:val="28"/>
        </w:rPr>
        <w:t>th</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4"/>
          <w:sz w:val="28"/>
          <w:szCs w:val="28"/>
        </w:rPr>
        <w:t xml:space="preserve"> </w:t>
      </w:r>
      <w:r w:rsidRPr="003006E4">
        <w:rPr>
          <w:color w:val="000000" w:themeColor="text1"/>
          <w:sz w:val="28"/>
          <w:szCs w:val="28"/>
        </w:rPr>
        <w:t>hiện</w:t>
      </w:r>
      <w:r w:rsidRPr="003006E4">
        <w:rPr>
          <w:color w:val="000000" w:themeColor="text1"/>
          <w:spacing w:val="3"/>
          <w:sz w:val="28"/>
          <w:szCs w:val="28"/>
        </w:rPr>
        <w:t xml:space="preserve"> </w:t>
      </w:r>
      <w:r w:rsidRPr="003006E4">
        <w:rPr>
          <w:color w:val="000000" w:themeColor="text1"/>
          <w:sz w:val="28"/>
          <w:szCs w:val="28"/>
        </w:rPr>
        <w:t>các</w:t>
      </w:r>
      <w:r w:rsidRPr="003006E4">
        <w:rPr>
          <w:color w:val="000000" w:themeColor="text1"/>
          <w:spacing w:val="6"/>
          <w:sz w:val="28"/>
          <w:szCs w:val="28"/>
        </w:rPr>
        <w:t xml:space="preserve"> </w:t>
      </w:r>
      <w:r w:rsidRPr="003006E4">
        <w:rPr>
          <w:color w:val="000000" w:themeColor="text1"/>
          <w:sz w:val="28"/>
          <w:szCs w:val="28"/>
        </w:rPr>
        <w:t>b</w:t>
      </w:r>
      <w:r w:rsidRPr="003006E4">
        <w:rPr>
          <w:color w:val="000000" w:themeColor="text1"/>
          <w:spacing w:val="2"/>
          <w:sz w:val="28"/>
          <w:szCs w:val="28"/>
        </w:rPr>
        <w:t>i</w:t>
      </w:r>
      <w:r w:rsidRPr="003006E4">
        <w:rPr>
          <w:color w:val="000000" w:themeColor="text1"/>
          <w:sz w:val="28"/>
          <w:szCs w:val="28"/>
        </w:rPr>
        <w:t>ện</w:t>
      </w:r>
      <w:r w:rsidRPr="003006E4">
        <w:rPr>
          <w:color w:val="000000" w:themeColor="text1"/>
          <w:spacing w:val="3"/>
          <w:sz w:val="28"/>
          <w:szCs w:val="28"/>
        </w:rPr>
        <w:t xml:space="preserve"> </w:t>
      </w:r>
      <w:r w:rsidRPr="003006E4">
        <w:rPr>
          <w:color w:val="000000" w:themeColor="text1"/>
          <w:sz w:val="28"/>
          <w:szCs w:val="28"/>
        </w:rPr>
        <w:t>pháp</w:t>
      </w:r>
      <w:r w:rsidRPr="003006E4">
        <w:rPr>
          <w:color w:val="000000" w:themeColor="text1"/>
          <w:spacing w:val="2"/>
          <w:sz w:val="28"/>
          <w:szCs w:val="28"/>
        </w:rPr>
        <w:t xml:space="preserve"> </w:t>
      </w:r>
      <w:r w:rsidRPr="003006E4">
        <w:rPr>
          <w:color w:val="000000" w:themeColor="text1"/>
          <w:sz w:val="28"/>
          <w:szCs w:val="28"/>
        </w:rPr>
        <w:t>g</w:t>
      </w:r>
      <w:r w:rsidRPr="003006E4">
        <w:rPr>
          <w:color w:val="000000" w:themeColor="text1"/>
          <w:spacing w:val="2"/>
          <w:sz w:val="28"/>
          <w:szCs w:val="28"/>
        </w:rPr>
        <w:t>iả</w:t>
      </w:r>
      <w:r w:rsidRPr="003006E4">
        <w:rPr>
          <w:color w:val="000000" w:themeColor="text1"/>
          <w:sz w:val="28"/>
          <w:szCs w:val="28"/>
        </w:rPr>
        <w:t>m</w:t>
      </w:r>
      <w:r w:rsidRPr="003006E4">
        <w:rPr>
          <w:color w:val="000000" w:themeColor="text1"/>
          <w:spacing w:val="-1"/>
          <w:sz w:val="28"/>
          <w:szCs w:val="28"/>
        </w:rPr>
        <w:t xml:space="preserve"> </w:t>
      </w:r>
      <w:r w:rsidRPr="003006E4">
        <w:rPr>
          <w:color w:val="000000" w:themeColor="text1"/>
          <w:sz w:val="28"/>
          <w:szCs w:val="28"/>
        </w:rPr>
        <w:t>thi</w:t>
      </w:r>
      <w:r w:rsidRPr="003006E4">
        <w:rPr>
          <w:color w:val="000000" w:themeColor="text1"/>
          <w:spacing w:val="2"/>
          <w:sz w:val="28"/>
          <w:szCs w:val="28"/>
        </w:rPr>
        <w:t>ể</w:t>
      </w:r>
      <w:r w:rsidRPr="003006E4">
        <w:rPr>
          <w:color w:val="000000" w:themeColor="text1"/>
          <w:sz w:val="28"/>
          <w:szCs w:val="28"/>
        </w:rPr>
        <w:t>u</w:t>
      </w:r>
      <w:r w:rsidRPr="003006E4">
        <w:rPr>
          <w:color w:val="000000" w:themeColor="text1"/>
          <w:spacing w:val="2"/>
          <w:sz w:val="28"/>
          <w:szCs w:val="28"/>
        </w:rPr>
        <w:t xml:space="preserve"> </w:t>
      </w:r>
      <w:r w:rsidRPr="003006E4">
        <w:rPr>
          <w:color w:val="000000" w:themeColor="text1"/>
          <w:sz w:val="28"/>
          <w:szCs w:val="28"/>
        </w:rPr>
        <w:t>tác</w:t>
      </w:r>
      <w:r w:rsidRPr="003006E4">
        <w:rPr>
          <w:color w:val="000000" w:themeColor="text1"/>
          <w:spacing w:val="6"/>
          <w:sz w:val="28"/>
          <w:szCs w:val="28"/>
        </w:rPr>
        <w:t xml:space="preserve"> </w:t>
      </w:r>
      <w:r w:rsidRPr="003006E4">
        <w:rPr>
          <w:color w:val="000000" w:themeColor="text1"/>
          <w:sz w:val="28"/>
          <w:szCs w:val="28"/>
        </w:rPr>
        <w:t>động</w:t>
      </w:r>
      <w:r w:rsidRPr="003006E4">
        <w:rPr>
          <w:color w:val="000000" w:themeColor="text1"/>
          <w:spacing w:val="2"/>
          <w:sz w:val="28"/>
          <w:szCs w:val="28"/>
        </w:rPr>
        <w:t xml:space="preserve"> </w:t>
      </w:r>
      <w:r w:rsidRPr="003006E4">
        <w:rPr>
          <w:color w:val="000000" w:themeColor="text1"/>
          <w:sz w:val="28"/>
          <w:szCs w:val="28"/>
        </w:rPr>
        <w:t>tiêu</w:t>
      </w:r>
      <w:r w:rsidRPr="003006E4">
        <w:rPr>
          <w:color w:val="000000" w:themeColor="text1"/>
          <w:spacing w:val="5"/>
          <w:sz w:val="28"/>
          <w:szCs w:val="28"/>
        </w:rPr>
        <w:t xml:space="preserve"> </w:t>
      </w:r>
      <w:r w:rsidRPr="003006E4">
        <w:rPr>
          <w:color w:val="000000" w:themeColor="text1"/>
          <w:sz w:val="28"/>
          <w:szCs w:val="28"/>
        </w:rPr>
        <w:t>c</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z w:val="28"/>
          <w:szCs w:val="28"/>
        </w:rPr>
        <w:t xml:space="preserve">tới </w:t>
      </w:r>
      <w:r w:rsidRPr="003006E4">
        <w:rPr>
          <w:color w:val="000000" w:themeColor="text1"/>
          <w:spacing w:val="-2"/>
          <w:sz w:val="28"/>
          <w:szCs w:val="28"/>
        </w:rPr>
        <w:t>m</w:t>
      </w:r>
      <w:r w:rsidRPr="003006E4">
        <w:rPr>
          <w:color w:val="000000" w:themeColor="text1"/>
          <w:spacing w:val="2"/>
          <w:sz w:val="28"/>
          <w:szCs w:val="28"/>
        </w:rPr>
        <w:t>ô</w:t>
      </w:r>
      <w:r w:rsidRPr="003006E4">
        <w:rPr>
          <w:color w:val="000000" w:themeColor="text1"/>
          <w:sz w:val="28"/>
          <w:szCs w:val="28"/>
        </w:rPr>
        <w:t>i</w:t>
      </w:r>
      <w:r w:rsidRPr="003006E4">
        <w:rPr>
          <w:color w:val="000000" w:themeColor="text1"/>
          <w:spacing w:val="3"/>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2"/>
          <w:sz w:val="28"/>
          <w:szCs w:val="28"/>
        </w:rPr>
        <w:t xml:space="preserve"> </w:t>
      </w:r>
      <w:r w:rsidRPr="003006E4">
        <w:rPr>
          <w:color w:val="000000" w:themeColor="text1"/>
          <w:sz w:val="28"/>
          <w:szCs w:val="28"/>
        </w:rPr>
        <w:t>cũng</w:t>
      </w:r>
      <w:r w:rsidRPr="003006E4">
        <w:rPr>
          <w:color w:val="000000" w:themeColor="text1"/>
          <w:spacing w:val="1"/>
          <w:sz w:val="28"/>
          <w:szCs w:val="28"/>
        </w:rPr>
        <w:t xml:space="preserve"> </w:t>
      </w:r>
      <w:r w:rsidRPr="003006E4">
        <w:rPr>
          <w:color w:val="000000" w:themeColor="text1"/>
          <w:spacing w:val="2"/>
          <w:sz w:val="28"/>
          <w:szCs w:val="28"/>
        </w:rPr>
        <w:t>n</w:t>
      </w:r>
      <w:r w:rsidRPr="003006E4">
        <w:rPr>
          <w:color w:val="000000" w:themeColor="text1"/>
          <w:sz w:val="28"/>
          <w:szCs w:val="28"/>
        </w:rPr>
        <w:t>hư</w:t>
      </w:r>
      <w:r w:rsidRPr="003006E4">
        <w:rPr>
          <w:color w:val="000000" w:themeColor="text1"/>
          <w:spacing w:val="3"/>
          <w:sz w:val="28"/>
          <w:szCs w:val="28"/>
        </w:rPr>
        <w:t xml:space="preserve"> </w:t>
      </w:r>
      <w:r w:rsidRPr="003006E4">
        <w:rPr>
          <w:color w:val="000000" w:themeColor="text1"/>
          <w:spacing w:val="2"/>
          <w:sz w:val="28"/>
          <w:szCs w:val="28"/>
        </w:rPr>
        <w:t>c</w:t>
      </w:r>
      <w:r w:rsidRPr="003006E4">
        <w:rPr>
          <w:color w:val="000000" w:themeColor="text1"/>
          <w:sz w:val="28"/>
          <w:szCs w:val="28"/>
        </w:rPr>
        <w:t>ác</w:t>
      </w:r>
      <w:r w:rsidRPr="003006E4">
        <w:rPr>
          <w:color w:val="000000" w:themeColor="text1"/>
          <w:spacing w:val="4"/>
          <w:sz w:val="28"/>
          <w:szCs w:val="28"/>
        </w:rPr>
        <w:t xml:space="preserve"> </w:t>
      </w:r>
      <w:r w:rsidRPr="003006E4">
        <w:rPr>
          <w:color w:val="000000" w:themeColor="text1"/>
          <w:sz w:val="28"/>
          <w:szCs w:val="28"/>
        </w:rPr>
        <w:t>biện</w:t>
      </w:r>
      <w:r w:rsidRPr="003006E4">
        <w:rPr>
          <w:color w:val="000000" w:themeColor="text1"/>
          <w:spacing w:val="2"/>
          <w:sz w:val="28"/>
          <w:szCs w:val="28"/>
        </w:rPr>
        <w:t xml:space="preserve"> </w:t>
      </w:r>
      <w:r w:rsidRPr="003006E4">
        <w:rPr>
          <w:color w:val="000000" w:themeColor="text1"/>
          <w:sz w:val="28"/>
          <w:szCs w:val="28"/>
        </w:rPr>
        <w:t>p</w:t>
      </w:r>
      <w:r w:rsidRPr="003006E4">
        <w:rPr>
          <w:color w:val="000000" w:themeColor="text1"/>
          <w:spacing w:val="2"/>
          <w:sz w:val="28"/>
          <w:szCs w:val="28"/>
        </w:rPr>
        <w:t>h</w:t>
      </w:r>
      <w:r w:rsidRPr="003006E4">
        <w:rPr>
          <w:color w:val="000000" w:themeColor="text1"/>
          <w:sz w:val="28"/>
          <w:szCs w:val="28"/>
        </w:rPr>
        <w:t>áp</w:t>
      </w:r>
      <w:r w:rsidRPr="003006E4">
        <w:rPr>
          <w:color w:val="000000" w:themeColor="text1"/>
          <w:spacing w:val="1"/>
          <w:sz w:val="28"/>
          <w:szCs w:val="28"/>
        </w:rPr>
        <w:t xml:space="preserve"> </w:t>
      </w:r>
      <w:r w:rsidRPr="003006E4">
        <w:rPr>
          <w:color w:val="000000" w:themeColor="text1"/>
          <w:sz w:val="28"/>
          <w:szCs w:val="28"/>
        </w:rPr>
        <w:t>ph</w:t>
      </w:r>
      <w:r w:rsidRPr="003006E4">
        <w:rPr>
          <w:color w:val="000000" w:themeColor="text1"/>
          <w:spacing w:val="2"/>
          <w:sz w:val="28"/>
          <w:szCs w:val="28"/>
        </w:rPr>
        <w:t>ò</w:t>
      </w:r>
      <w:r w:rsidRPr="003006E4">
        <w:rPr>
          <w:color w:val="000000" w:themeColor="text1"/>
          <w:sz w:val="28"/>
          <w:szCs w:val="28"/>
        </w:rPr>
        <w:t>ng n</w:t>
      </w:r>
      <w:r w:rsidRPr="003006E4">
        <w:rPr>
          <w:color w:val="000000" w:themeColor="text1"/>
          <w:spacing w:val="2"/>
          <w:sz w:val="28"/>
          <w:szCs w:val="28"/>
        </w:rPr>
        <w:t>g</w:t>
      </w:r>
      <w:r w:rsidRPr="003006E4">
        <w:rPr>
          <w:color w:val="000000" w:themeColor="text1"/>
          <w:spacing w:val="1"/>
          <w:sz w:val="28"/>
          <w:szCs w:val="28"/>
        </w:rPr>
        <w:t>ừ</w:t>
      </w:r>
      <w:r w:rsidRPr="003006E4">
        <w:rPr>
          <w:color w:val="000000" w:themeColor="text1"/>
          <w:sz w:val="28"/>
          <w:szCs w:val="28"/>
        </w:rPr>
        <w:t>a</w:t>
      </w:r>
      <w:r w:rsidRPr="003006E4">
        <w:rPr>
          <w:color w:val="000000" w:themeColor="text1"/>
          <w:spacing w:val="1"/>
          <w:sz w:val="28"/>
          <w:szCs w:val="28"/>
        </w:rPr>
        <w:t xml:space="preserve"> ứ</w:t>
      </w:r>
      <w:r w:rsidRPr="003006E4">
        <w:rPr>
          <w:color w:val="000000" w:themeColor="text1"/>
          <w:sz w:val="28"/>
          <w:szCs w:val="28"/>
        </w:rPr>
        <w:t>ng</w:t>
      </w:r>
      <w:r w:rsidRPr="003006E4">
        <w:rPr>
          <w:color w:val="000000" w:themeColor="text1"/>
          <w:spacing w:val="2"/>
          <w:sz w:val="28"/>
          <w:szCs w:val="28"/>
        </w:rPr>
        <w:t xml:space="preserve"> </w:t>
      </w:r>
      <w:r w:rsidRPr="003006E4">
        <w:rPr>
          <w:color w:val="000000" w:themeColor="text1"/>
          <w:sz w:val="28"/>
          <w:szCs w:val="28"/>
        </w:rPr>
        <w:t>phó</w:t>
      </w:r>
      <w:r w:rsidRPr="003006E4">
        <w:rPr>
          <w:color w:val="000000" w:themeColor="text1"/>
          <w:spacing w:val="3"/>
          <w:sz w:val="28"/>
          <w:szCs w:val="28"/>
        </w:rPr>
        <w:t xml:space="preserve"> </w:t>
      </w:r>
      <w:r w:rsidRPr="003006E4">
        <w:rPr>
          <w:color w:val="000000" w:themeColor="text1"/>
          <w:sz w:val="28"/>
          <w:szCs w:val="28"/>
        </w:rPr>
        <w:t>sự</w:t>
      </w:r>
      <w:r w:rsidRPr="003006E4">
        <w:rPr>
          <w:color w:val="000000" w:themeColor="text1"/>
          <w:spacing w:val="5"/>
          <w:sz w:val="28"/>
          <w:szCs w:val="28"/>
        </w:rPr>
        <w:t xml:space="preserve"> </w:t>
      </w:r>
      <w:r w:rsidRPr="003006E4">
        <w:rPr>
          <w:color w:val="000000" w:themeColor="text1"/>
          <w:sz w:val="28"/>
          <w:szCs w:val="28"/>
        </w:rPr>
        <w:t>cố</w:t>
      </w:r>
      <w:r w:rsidRPr="003006E4">
        <w:rPr>
          <w:color w:val="000000" w:themeColor="text1"/>
          <w:spacing w:val="9"/>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5"/>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9"/>
          <w:sz w:val="28"/>
          <w:szCs w:val="28"/>
        </w:rPr>
        <w:t xml:space="preserve"> </w:t>
      </w:r>
      <w:r w:rsidRPr="003006E4">
        <w:rPr>
          <w:color w:val="000000" w:themeColor="text1"/>
          <w:sz w:val="28"/>
          <w:szCs w:val="28"/>
        </w:rPr>
        <w:t>đã</w:t>
      </w:r>
      <w:r w:rsidRPr="003006E4">
        <w:rPr>
          <w:color w:val="000000" w:themeColor="text1"/>
          <w:spacing w:val="4"/>
          <w:sz w:val="28"/>
          <w:szCs w:val="28"/>
        </w:rPr>
        <w:t xml:space="preserve"> </w:t>
      </w:r>
      <w:r w:rsidRPr="003006E4">
        <w:rPr>
          <w:color w:val="000000" w:themeColor="text1"/>
          <w:sz w:val="28"/>
          <w:szCs w:val="28"/>
        </w:rPr>
        <w:t>n</w:t>
      </w:r>
      <w:r w:rsidRPr="003006E4">
        <w:rPr>
          <w:color w:val="000000" w:themeColor="text1"/>
          <w:spacing w:val="2"/>
          <w:sz w:val="28"/>
          <w:szCs w:val="28"/>
        </w:rPr>
        <w:t>ê</w:t>
      </w:r>
      <w:r w:rsidRPr="003006E4">
        <w:rPr>
          <w:color w:val="000000" w:themeColor="text1"/>
          <w:sz w:val="28"/>
          <w:szCs w:val="28"/>
        </w:rPr>
        <w:t>u</w:t>
      </w:r>
      <w:r w:rsidRPr="003006E4">
        <w:rPr>
          <w:color w:val="000000" w:themeColor="text1"/>
          <w:spacing w:val="3"/>
          <w:sz w:val="28"/>
          <w:szCs w:val="28"/>
        </w:rPr>
        <w:t xml:space="preserve"> </w:t>
      </w:r>
      <w:r w:rsidRPr="003006E4">
        <w:rPr>
          <w:color w:val="000000" w:themeColor="text1"/>
          <w:sz w:val="28"/>
          <w:szCs w:val="28"/>
        </w:rPr>
        <w:t>ra trong</w:t>
      </w:r>
      <w:r w:rsidRPr="003006E4">
        <w:rPr>
          <w:color w:val="000000" w:themeColor="text1"/>
          <w:spacing w:val="-5"/>
          <w:sz w:val="28"/>
          <w:szCs w:val="28"/>
        </w:rPr>
        <w:t xml:space="preserve"> </w:t>
      </w:r>
      <w:r w:rsidRPr="003006E4">
        <w:rPr>
          <w:color w:val="000000" w:themeColor="text1"/>
          <w:sz w:val="28"/>
          <w:szCs w:val="28"/>
        </w:rPr>
        <w:t>báo</w:t>
      </w:r>
      <w:r w:rsidRPr="003006E4">
        <w:rPr>
          <w:color w:val="000000" w:themeColor="text1"/>
          <w:spacing w:val="-4"/>
          <w:sz w:val="28"/>
          <w:szCs w:val="28"/>
        </w:rPr>
        <w:t xml:space="preserve"> </w:t>
      </w:r>
      <w:r w:rsidRPr="003006E4">
        <w:rPr>
          <w:color w:val="000000" w:themeColor="text1"/>
          <w:sz w:val="28"/>
          <w:szCs w:val="28"/>
        </w:rPr>
        <w:t>c</w:t>
      </w:r>
      <w:r w:rsidRPr="003006E4">
        <w:rPr>
          <w:color w:val="000000" w:themeColor="text1"/>
          <w:spacing w:val="2"/>
          <w:sz w:val="28"/>
          <w:szCs w:val="28"/>
        </w:rPr>
        <w:t>á</w:t>
      </w:r>
      <w:r w:rsidRPr="003006E4">
        <w:rPr>
          <w:color w:val="000000" w:themeColor="text1"/>
          <w:sz w:val="28"/>
          <w:szCs w:val="28"/>
        </w:rPr>
        <w:t>o</w:t>
      </w:r>
      <w:r w:rsidRPr="003006E4">
        <w:rPr>
          <w:color w:val="000000" w:themeColor="text1"/>
          <w:spacing w:val="-4"/>
          <w:sz w:val="28"/>
          <w:szCs w:val="28"/>
        </w:rPr>
        <w:t xml:space="preserve"> </w:t>
      </w:r>
      <w:r w:rsidRPr="003006E4">
        <w:rPr>
          <w:color w:val="000000" w:themeColor="text1"/>
          <w:sz w:val="28"/>
          <w:szCs w:val="28"/>
        </w:rPr>
        <w:t>ĐT</w:t>
      </w:r>
      <w:r w:rsidRPr="003006E4">
        <w:rPr>
          <w:color w:val="000000" w:themeColor="text1"/>
          <w:spacing w:val="3"/>
          <w:sz w:val="28"/>
          <w:szCs w:val="28"/>
        </w:rPr>
        <w:t>M</w:t>
      </w:r>
      <w:r w:rsidRPr="003006E4">
        <w:rPr>
          <w:color w:val="000000" w:themeColor="text1"/>
          <w:sz w:val="28"/>
          <w:szCs w:val="28"/>
        </w:rPr>
        <w:t>.</w:t>
      </w:r>
    </w:p>
    <w:p w14:paraId="67C5E57B" w14:textId="6B7C3E14" w:rsidR="00F23C76" w:rsidRPr="003006E4" w:rsidRDefault="00F23C76" w:rsidP="00A13A0F">
      <w:pPr>
        <w:pStyle w:val="Heading2"/>
        <w:jc w:val="both"/>
        <w:rPr>
          <w:color w:val="000000" w:themeColor="text1"/>
        </w:rPr>
      </w:pPr>
      <w:bookmarkStart w:id="833" w:name="_Toc102635617"/>
      <w:r w:rsidRPr="003006E4">
        <w:rPr>
          <w:color w:val="000000" w:themeColor="text1"/>
        </w:rPr>
        <w:t>II.</w:t>
      </w:r>
      <w:r w:rsidRPr="003006E4">
        <w:rPr>
          <w:color w:val="000000" w:themeColor="text1"/>
          <w:spacing w:val="-3"/>
        </w:rPr>
        <w:t xml:space="preserve"> </w:t>
      </w:r>
      <w:r w:rsidRPr="003006E4">
        <w:rPr>
          <w:color w:val="000000" w:themeColor="text1"/>
        </w:rPr>
        <w:t>TH</w:t>
      </w:r>
      <w:r w:rsidRPr="003006E4">
        <w:rPr>
          <w:color w:val="000000" w:themeColor="text1"/>
          <w:spacing w:val="2"/>
        </w:rPr>
        <w:t>A</w:t>
      </w:r>
      <w:r w:rsidRPr="003006E4">
        <w:rPr>
          <w:color w:val="000000" w:themeColor="text1"/>
        </w:rPr>
        <w:t>M</w:t>
      </w:r>
      <w:r w:rsidRPr="003006E4">
        <w:rPr>
          <w:color w:val="000000" w:themeColor="text1"/>
          <w:spacing w:val="-8"/>
        </w:rPr>
        <w:t xml:space="preserve"> </w:t>
      </w:r>
      <w:r w:rsidRPr="003006E4">
        <w:rPr>
          <w:color w:val="000000" w:themeColor="text1"/>
        </w:rPr>
        <w:t>VẤN</w:t>
      </w:r>
      <w:r w:rsidRPr="003006E4">
        <w:rPr>
          <w:color w:val="000000" w:themeColor="text1"/>
          <w:spacing w:val="-4"/>
        </w:rPr>
        <w:t xml:space="preserve"> </w:t>
      </w:r>
      <w:r w:rsidRPr="003006E4">
        <w:rPr>
          <w:color w:val="000000" w:themeColor="text1"/>
        </w:rPr>
        <w:t>CH</w:t>
      </w:r>
      <w:r w:rsidRPr="003006E4">
        <w:rPr>
          <w:color w:val="000000" w:themeColor="text1"/>
          <w:spacing w:val="2"/>
        </w:rPr>
        <w:t>U</w:t>
      </w:r>
      <w:r w:rsidRPr="003006E4">
        <w:rPr>
          <w:color w:val="000000" w:themeColor="text1"/>
        </w:rPr>
        <w:t>YÊN</w:t>
      </w:r>
      <w:r w:rsidRPr="003006E4">
        <w:rPr>
          <w:color w:val="000000" w:themeColor="text1"/>
          <w:spacing w:val="-11"/>
        </w:rPr>
        <w:t xml:space="preserve"> </w:t>
      </w:r>
      <w:r w:rsidRPr="003006E4">
        <w:rPr>
          <w:color w:val="000000" w:themeColor="text1"/>
        </w:rPr>
        <w:t>G</w:t>
      </w:r>
      <w:r w:rsidRPr="003006E4">
        <w:rPr>
          <w:color w:val="000000" w:themeColor="text1"/>
          <w:spacing w:val="2"/>
        </w:rPr>
        <w:t>I</w:t>
      </w:r>
      <w:r w:rsidRPr="003006E4">
        <w:rPr>
          <w:color w:val="000000" w:themeColor="text1"/>
        </w:rPr>
        <w:t>A,</w:t>
      </w:r>
      <w:r w:rsidRPr="003006E4">
        <w:rPr>
          <w:color w:val="000000" w:themeColor="text1"/>
          <w:spacing w:val="-6"/>
        </w:rPr>
        <w:t xml:space="preserve"> </w:t>
      </w:r>
      <w:r w:rsidRPr="003006E4">
        <w:rPr>
          <w:color w:val="000000" w:themeColor="text1"/>
        </w:rPr>
        <w:t>NHÀ</w:t>
      </w:r>
      <w:r w:rsidRPr="003006E4">
        <w:rPr>
          <w:color w:val="000000" w:themeColor="text1"/>
          <w:spacing w:val="-4"/>
        </w:rPr>
        <w:t xml:space="preserve"> </w:t>
      </w:r>
      <w:r w:rsidRPr="003006E4">
        <w:rPr>
          <w:color w:val="000000" w:themeColor="text1"/>
        </w:rPr>
        <w:t>K</w:t>
      </w:r>
      <w:r w:rsidRPr="003006E4">
        <w:rPr>
          <w:color w:val="000000" w:themeColor="text1"/>
          <w:spacing w:val="2"/>
        </w:rPr>
        <w:t>H</w:t>
      </w:r>
      <w:r w:rsidRPr="003006E4">
        <w:rPr>
          <w:color w:val="000000" w:themeColor="text1"/>
        </w:rPr>
        <w:t>OA</w:t>
      </w:r>
      <w:r w:rsidRPr="003006E4">
        <w:rPr>
          <w:color w:val="000000" w:themeColor="text1"/>
          <w:spacing w:val="-8"/>
        </w:rPr>
        <w:t xml:space="preserve"> </w:t>
      </w:r>
      <w:r w:rsidRPr="003006E4">
        <w:rPr>
          <w:color w:val="000000" w:themeColor="text1"/>
        </w:rPr>
        <w:t>HỌ</w:t>
      </w:r>
      <w:r w:rsidRPr="003006E4">
        <w:rPr>
          <w:color w:val="000000" w:themeColor="text1"/>
          <w:spacing w:val="2"/>
        </w:rPr>
        <w:t>C</w:t>
      </w:r>
      <w:r w:rsidRPr="003006E4">
        <w:rPr>
          <w:color w:val="000000" w:themeColor="text1"/>
        </w:rPr>
        <w:t>,</w:t>
      </w:r>
      <w:r w:rsidRPr="003006E4">
        <w:rPr>
          <w:color w:val="000000" w:themeColor="text1"/>
          <w:spacing w:val="-5"/>
        </w:rPr>
        <w:t xml:space="preserve"> </w:t>
      </w:r>
      <w:r w:rsidRPr="003006E4">
        <w:rPr>
          <w:color w:val="000000" w:themeColor="text1"/>
        </w:rPr>
        <w:t>CÁC</w:t>
      </w:r>
      <w:r w:rsidRPr="003006E4">
        <w:rPr>
          <w:color w:val="000000" w:themeColor="text1"/>
          <w:spacing w:val="-4"/>
        </w:rPr>
        <w:t xml:space="preserve"> </w:t>
      </w:r>
      <w:r w:rsidRPr="003006E4">
        <w:rPr>
          <w:color w:val="000000" w:themeColor="text1"/>
        </w:rPr>
        <w:t>TỔ</w:t>
      </w:r>
      <w:r w:rsidRPr="003006E4">
        <w:rPr>
          <w:color w:val="000000" w:themeColor="text1"/>
          <w:spacing w:val="-4"/>
        </w:rPr>
        <w:t xml:space="preserve"> </w:t>
      </w:r>
      <w:r w:rsidRPr="003006E4">
        <w:rPr>
          <w:color w:val="000000" w:themeColor="text1"/>
          <w:spacing w:val="2"/>
        </w:rPr>
        <w:t>C</w:t>
      </w:r>
      <w:r w:rsidRPr="003006E4">
        <w:rPr>
          <w:color w:val="000000" w:themeColor="text1"/>
        </w:rPr>
        <w:t>HỨC</w:t>
      </w:r>
      <w:r w:rsidR="00A13A0F">
        <w:rPr>
          <w:color w:val="000000" w:themeColor="text1"/>
          <w:spacing w:val="-8"/>
        </w:rPr>
        <w:t xml:space="preserve"> </w:t>
      </w:r>
      <w:r w:rsidRPr="003006E4">
        <w:rPr>
          <w:color w:val="000000" w:themeColor="text1"/>
        </w:rPr>
        <w:t>C</w:t>
      </w:r>
      <w:r w:rsidRPr="003006E4">
        <w:rPr>
          <w:color w:val="000000" w:themeColor="text1"/>
          <w:spacing w:val="2"/>
        </w:rPr>
        <w:t>H</w:t>
      </w:r>
      <w:r w:rsidRPr="003006E4">
        <w:rPr>
          <w:color w:val="000000" w:themeColor="text1"/>
        </w:rPr>
        <w:t>UYÊN</w:t>
      </w:r>
      <w:r w:rsidR="008033FF" w:rsidRPr="003006E4">
        <w:rPr>
          <w:color w:val="000000" w:themeColor="text1"/>
        </w:rPr>
        <w:t xml:space="preserve"> M</w:t>
      </w:r>
      <w:r w:rsidRPr="003006E4">
        <w:rPr>
          <w:color w:val="000000" w:themeColor="text1"/>
        </w:rPr>
        <w:t>ÔN</w:t>
      </w:r>
      <w:bookmarkEnd w:id="833"/>
    </w:p>
    <w:p w14:paraId="6E81E3A4" w14:textId="31FF2C5E" w:rsidR="00DE0481" w:rsidRPr="003006E4" w:rsidRDefault="00F23C76" w:rsidP="008033FF">
      <w:pPr>
        <w:rPr>
          <w:color w:val="000000" w:themeColor="text1"/>
          <w:sz w:val="28"/>
          <w:szCs w:val="28"/>
        </w:rPr>
      </w:pPr>
      <w:r w:rsidRPr="003006E4">
        <w:rPr>
          <w:color w:val="000000" w:themeColor="text1"/>
          <w:sz w:val="28"/>
          <w:szCs w:val="28"/>
        </w:rPr>
        <w:t>Dự án không thuộc Danh mục các loại hình sản xuất , kinh doanh, dịch vụ có nguy cơ gây ô nhiễm môi trường thuộc Phụ lục II Nghị định 08/2022/NĐ-CP theo Quy định tại khoản 4 Điều 26 Nghị định số 08/2022/NĐ-CP nên không thực hiện công tác tham vấn chuyên gia, nhà khoa họ</w:t>
      </w:r>
      <w:r w:rsidR="004E1CD9" w:rsidRPr="003006E4">
        <w:rPr>
          <w:color w:val="000000" w:themeColor="text1"/>
          <w:sz w:val="28"/>
          <w:szCs w:val="28"/>
        </w:rPr>
        <w:t>c</w:t>
      </w:r>
      <w:r w:rsidR="00DE0481" w:rsidRPr="003006E4">
        <w:rPr>
          <w:color w:val="000000" w:themeColor="text1"/>
          <w:sz w:val="28"/>
          <w:szCs w:val="28"/>
        </w:rPr>
        <w:t>.</w:t>
      </w:r>
    </w:p>
    <w:p w14:paraId="10BCB1D7" w14:textId="77777777" w:rsidR="00DE0481" w:rsidRPr="003006E4" w:rsidRDefault="00DE0481" w:rsidP="00DE0481">
      <w:pPr>
        <w:spacing w:before="75" w:line="300" w:lineRule="auto"/>
        <w:ind w:left="162" w:right="124" w:firstLine="566"/>
        <w:rPr>
          <w:color w:val="000000" w:themeColor="text1"/>
          <w:szCs w:val="26"/>
        </w:rPr>
        <w:sectPr w:rsidR="00DE0481" w:rsidRPr="003006E4">
          <w:pgSz w:w="11920" w:h="16840"/>
          <w:pgMar w:top="740" w:right="960" w:bottom="280" w:left="1540" w:header="545" w:footer="535" w:gutter="0"/>
          <w:cols w:space="720"/>
        </w:sectPr>
      </w:pPr>
    </w:p>
    <w:p w14:paraId="4BD92CF1" w14:textId="6134B699" w:rsidR="00F23C76" w:rsidRPr="003006E4" w:rsidRDefault="00F23C76" w:rsidP="00A816C8">
      <w:pPr>
        <w:pStyle w:val="Heading1"/>
        <w:rPr>
          <w:color w:val="000000" w:themeColor="text1"/>
          <w:sz w:val="28"/>
        </w:rPr>
      </w:pPr>
      <w:bookmarkStart w:id="834" w:name="_Toc102635618"/>
      <w:r w:rsidRPr="003006E4">
        <w:rPr>
          <w:color w:val="000000" w:themeColor="text1"/>
          <w:sz w:val="28"/>
        </w:rPr>
        <w:lastRenderedPageBreak/>
        <w:t>KẾ</w:t>
      </w:r>
      <w:r w:rsidR="001E0C4C" w:rsidRPr="003006E4">
        <w:rPr>
          <w:color w:val="000000" w:themeColor="text1"/>
          <w:sz w:val="28"/>
        </w:rPr>
        <w:t xml:space="preserve">T LUẬN, </w:t>
      </w:r>
      <w:r w:rsidRPr="003006E4">
        <w:rPr>
          <w:color w:val="000000" w:themeColor="text1"/>
          <w:sz w:val="28"/>
        </w:rPr>
        <w:t>K</w:t>
      </w:r>
      <w:r w:rsidRPr="003006E4">
        <w:rPr>
          <w:color w:val="000000" w:themeColor="text1"/>
          <w:spacing w:val="2"/>
          <w:sz w:val="28"/>
        </w:rPr>
        <w:t>I</w:t>
      </w:r>
      <w:r w:rsidRPr="003006E4">
        <w:rPr>
          <w:color w:val="000000" w:themeColor="text1"/>
          <w:sz w:val="28"/>
        </w:rPr>
        <w:t>ẾN</w:t>
      </w:r>
      <w:r w:rsidRPr="003006E4">
        <w:rPr>
          <w:color w:val="000000" w:themeColor="text1"/>
          <w:spacing w:val="-7"/>
          <w:sz w:val="28"/>
        </w:rPr>
        <w:t xml:space="preserve"> </w:t>
      </w:r>
      <w:r w:rsidRPr="003006E4">
        <w:rPr>
          <w:color w:val="000000" w:themeColor="text1"/>
          <w:spacing w:val="2"/>
          <w:sz w:val="28"/>
        </w:rPr>
        <w:t>N</w:t>
      </w:r>
      <w:r w:rsidRPr="003006E4">
        <w:rPr>
          <w:color w:val="000000" w:themeColor="text1"/>
          <w:sz w:val="28"/>
        </w:rPr>
        <w:t>GHỊ</w:t>
      </w:r>
      <w:r w:rsidRPr="003006E4">
        <w:rPr>
          <w:color w:val="000000" w:themeColor="text1"/>
          <w:spacing w:val="-7"/>
          <w:sz w:val="28"/>
        </w:rPr>
        <w:t xml:space="preserve"> </w:t>
      </w:r>
      <w:r w:rsidRPr="003006E4">
        <w:rPr>
          <w:color w:val="000000" w:themeColor="text1"/>
          <w:sz w:val="28"/>
        </w:rPr>
        <w:t>VÀ</w:t>
      </w:r>
      <w:r w:rsidRPr="003006E4">
        <w:rPr>
          <w:color w:val="000000" w:themeColor="text1"/>
          <w:spacing w:val="-2"/>
          <w:sz w:val="28"/>
        </w:rPr>
        <w:t xml:space="preserve"> </w:t>
      </w:r>
      <w:r w:rsidRPr="003006E4">
        <w:rPr>
          <w:color w:val="000000" w:themeColor="text1"/>
          <w:sz w:val="28"/>
        </w:rPr>
        <w:t>CAM</w:t>
      </w:r>
      <w:r w:rsidRPr="003006E4">
        <w:rPr>
          <w:color w:val="000000" w:themeColor="text1"/>
          <w:spacing w:val="-6"/>
          <w:sz w:val="28"/>
        </w:rPr>
        <w:t xml:space="preserve"> </w:t>
      </w:r>
      <w:r w:rsidRPr="003006E4">
        <w:rPr>
          <w:color w:val="000000" w:themeColor="text1"/>
          <w:spacing w:val="2"/>
          <w:sz w:val="28"/>
        </w:rPr>
        <w:t>K</w:t>
      </w:r>
      <w:r w:rsidRPr="003006E4">
        <w:rPr>
          <w:color w:val="000000" w:themeColor="text1"/>
          <w:sz w:val="28"/>
        </w:rPr>
        <w:t>ẾT</w:t>
      </w:r>
      <w:bookmarkEnd w:id="834"/>
    </w:p>
    <w:p w14:paraId="7BFA671F" w14:textId="3E01671D" w:rsidR="00E66130" w:rsidRPr="003006E4" w:rsidRDefault="00E66130" w:rsidP="00A816C8">
      <w:pPr>
        <w:pStyle w:val="Heading2"/>
        <w:rPr>
          <w:color w:val="000000" w:themeColor="text1"/>
          <w:sz w:val="28"/>
          <w:szCs w:val="28"/>
        </w:rPr>
      </w:pPr>
      <w:bookmarkStart w:id="835" w:name="_Toc102635619"/>
      <w:r w:rsidRPr="003006E4">
        <w:rPr>
          <w:color w:val="000000" w:themeColor="text1"/>
          <w:sz w:val="28"/>
          <w:szCs w:val="28"/>
        </w:rPr>
        <w:t>I. KẾT LUẬN</w:t>
      </w:r>
      <w:bookmarkEnd w:id="835"/>
      <w:r w:rsidRPr="003006E4">
        <w:rPr>
          <w:color w:val="000000" w:themeColor="text1"/>
          <w:sz w:val="28"/>
          <w:szCs w:val="28"/>
        </w:rPr>
        <w:t xml:space="preserve"> </w:t>
      </w:r>
    </w:p>
    <w:p w14:paraId="4E82D06E" w14:textId="376B96C8" w:rsidR="00F23C76" w:rsidRPr="003006E4" w:rsidRDefault="001E0C4C" w:rsidP="00256050">
      <w:pPr>
        <w:jc w:val="both"/>
        <w:rPr>
          <w:color w:val="000000" w:themeColor="text1"/>
          <w:sz w:val="28"/>
          <w:szCs w:val="28"/>
        </w:rPr>
      </w:pPr>
      <w:r w:rsidRPr="003006E4">
        <w:rPr>
          <w:color w:val="000000" w:themeColor="text1"/>
          <w:sz w:val="28"/>
          <w:szCs w:val="28"/>
        </w:rPr>
        <w:t xml:space="preserve">1. </w:t>
      </w:r>
      <w:r w:rsidR="00F23C76" w:rsidRPr="003006E4">
        <w:rPr>
          <w:color w:val="000000" w:themeColor="text1"/>
          <w:sz w:val="28"/>
          <w:szCs w:val="28"/>
        </w:rPr>
        <w:t>Các tác</w:t>
      </w:r>
      <w:r w:rsidR="00F23C76" w:rsidRPr="003006E4">
        <w:rPr>
          <w:color w:val="000000" w:themeColor="text1"/>
          <w:spacing w:val="1"/>
          <w:sz w:val="28"/>
          <w:szCs w:val="28"/>
        </w:rPr>
        <w:t xml:space="preserve"> đ</w:t>
      </w:r>
      <w:r w:rsidR="00F23C76" w:rsidRPr="003006E4">
        <w:rPr>
          <w:color w:val="000000" w:themeColor="text1"/>
          <w:spacing w:val="3"/>
          <w:sz w:val="28"/>
          <w:szCs w:val="28"/>
        </w:rPr>
        <w:t>ộ</w:t>
      </w:r>
      <w:r w:rsidR="00F23C76" w:rsidRPr="003006E4">
        <w:rPr>
          <w:color w:val="000000" w:themeColor="text1"/>
          <w:sz w:val="28"/>
          <w:szCs w:val="28"/>
        </w:rPr>
        <w:t xml:space="preserve">ng </w:t>
      </w:r>
      <w:r w:rsidR="00F23C76" w:rsidRPr="003006E4">
        <w:rPr>
          <w:color w:val="000000" w:themeColor="text1"/>
          <w:spacing w:val="1"/>
          <w:sz w:val="28"/>
          <w:szCs w:val="28"/>
        </w:rPr>
        <w:t>ứ</w:t>
      </w:r>
      <w:r w:rsidR="00F23C76" w:rsidRPr="003006E4">
        <w:rPr>
          <w:color w:val="000000" w:themeColor="text1"/>
          <w:sz w:val="28"/>
          <w:szCs w:val="28"/>
        </w:rPr>
        <w:t xml:space="preserve">ng </w:t>
      </w:r>
      <w:r w:rsidR="00F23C76" w:rsidRPr="003006E4">
        <w:rPr>
          <w:color w:val="000000" w:themeColor="text1"/>
          <w:spacing w:val="3"/>
          <w:sz w:val="28"/>
          <w:szCs w:val="28"/>
        </w:rPr>
        <w:t>v</w:t>
      </w:r>
      <w:r w:rsidR="00F23C76" w:rsidRPr="003006E4">
        <w:rPr>
          <w:color w:val="000000" w:themeColor="text1"/>
          <w:sz w:val="28"/>
          <w:szCs w:val="28"/>
        </w:rPr>
        <w:t>ới</w:t>
      </w:r>
      <w:r w:rsidR="00F23C76" w:rsidRPr="003006E4">
        <w:rPr>
          <w:color w:val="000000" w:themeColor="text1"/>
          <w:spacing w:val="1"/>
          <w:sz w:val="28"/>
          <w:szCs w:val="28"/>
        </w:rPr>
        <w:t xml:space="preserve"> </w:t>
      </w:r>
      <w:r w:rsidR="00F23C76" w:rsidRPr="003006E4">
        <w:rPr>
          <w:color w:val="000000" w:themeColor="text1"/>
          <w:spacing w:val="3"/>
          <w:sz w:val="28"/>
          <w:szCs w:val="28"/>
        </w:rPr>
        <w:t>t</w:t>
      </w:r>
      <w:r w:rsidR="00F23C76" w:rsidRPr="003006E4">
        <w:rPr>
          <w:color w:val="000000" w:themeColor="text1"/>
          <w:spacing w:val="1"/>
          <w:sz w:val="28"/>
          <w:szCs w:val="28"/>
        </w:rPr>
        <w:t>ừ</w:t>
      </w:r>
      <w:r w:rsidR="00F23C76" w:rsidRPr="003006E4">
        <w:rPr>
          <w:color w:val="000000" w:themeColor="text1"/>
          <w:sz w:val="28"/>
          <w:szCs w:val="28"/>
        </w:rPr>
        <w:t xml:space="preserve">ng hoạt </w:t>
      </w:r>
      <w:r w:rsidR="00F23C76" w:rsidRPr="003006E4">
        <w:rPr>
          <w:color w:val="000000" w:themeColor="text1"/>
          <w:spacing w:val="1"/>
          <w:sz w:val="28"/>
          <w:szCs w:val="28"/>
        </w:rPr>
        <w:t>đ</w:t>
      </w:r>
      <w:r w:rsidR="00F23C76" w:rsidRPr="003006E4">
        <w:rPr>
          <w:color w:val="000000" w:themeColor="text1"/>
          <w:sz w:val="28"/>
          <w:szCs w:val="28"/>
        </w:rPr>
        <w:t>ộ</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1"/>
          <w:sz w:val="28"/>
          <w:szCs w:val="28"/>
        </w:rPr>
        <w:t xml:space="preserve"> </w:t>
      </w:r>
      <w:r w:rsidR="00F23C76" w:rsidRPr="003006E4">
        <w:rPr>
          <w:color w:val="000000" w:themeColor="text1"/>
          <w:sz w:val="28"/>
          <w:szCs w:val="28"/>
        </w:rPr>
        <w:t>trong</w:t>
      </w:r>
      <w:r w:rsidR="00F23C76" w:rsidRPr="003006E4">
        <w:rPr>
          <w:color w:val="000000" w:themeColor="text1"/>
          <w:spacing w:val="2"/>
          <w:sz w:val="28"/>
          <w:szCs w:val="28"/>
        </w:rPr>
        <w:t xml:space="preserve"> </w:t>
      </w:r>
      <w:r w:rsidR="00F23C76" w:rsidRPr="003006E4">
        <w:rPr>
          <w:color w:val="000000" w:themeColor="text1"/>
          <w:sz w:val="28"/>
          <w:szCs w:val="28"/>
        </w:rPr>
        <w:t>c</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1"/>
          <w:sz w:val="28"/>
          <w:szCs w:val="28"/>
        </w:rPr>
        <w:t xml:space="preserve"> </w:t>
      </w:r>
      <w:r w:rsidR="00F23C76" w:rsidRPr="003006E4">
        <w:rPr>
          <w:color w:val="000000" w:themeColor="text1"/>
          <w:sz w:val="28"/>
          <w:szCs w:val="28"/>
        </w:rPr>
        <w:t>giai đ</w:t>
      </w:r>
      <w:r w:rsidR="00F23C76" w:rsidRPr="003006E4">
        <w:rPr>
          <w:color w:val="000000" w:themeColor="text1"/>
          <w:spacing w:val="2"/>
          <w:sz w:val="28"/>
          <w:szCs w:val="28"/>
        </w:rPr>
        <w:t>o</w:t>
      </w:r>
      <w:r w:rsidR="00F23C76" w:rsidRPr="003006E4">
        <w:rPr>
          <w:color w:val="000000" w:themeColor="text1"/>
          <w:spacing w:val="1"/>
          <w:sz w:val="28"/>
          <w:szCs w:val="28"/>
        </w:rPr>
        <w:t>ạ</w:t>
      </w:r>
      <w:r w:rsidR="00F23C76" w:rsidRPr="003006E4">
        <w:rPr>
          <w:color w:val="000000" w:themeColor="text1"/>
          <w:sz w:val="28"/>
          <w:szCs w:val="28"/>
        </w:rPr>
        <w:t>n</w:t>
      </w:r>
      <w:r w:rsidR="00F23C76" w:rsidRPr="003006E4">
        <w:rPr>
          <w:color w:val="000000" w:themeColor="text1"/>
          <w:spacing w:val="2"/>
          <w:sz w:val="28"/>
          <w:szCs w:val="28"/>
        </w:rPr>
        <w:t xml:space="preserve"> </w:t>
      </w:r>
      <w:r w:rsidR="00F23C76" w:rsidRPr="003006E4">
        <w:rPr>
          <w:color w:val="000000" w:themeColor="text1"/>
          <w:sz w:val="28"/>
          <w:szCs w:val="28"/>
        </w:rPr>
        <w:t xml:space="preserve">hoạt </w:t>
      </w:r>
      <w:r w:rsidR="00F23C76" w:rsidRPr="003006E4">
        <w:rPr>
          <w:color w:val="000000" w:themeColor="text1"/>
          <w:spacing w:val="3"/>
          <w:sz w:val="28"/>
          <w:szCs w:val="28"/>
        </w:rPr>
        <w:t>đ</w:t>
      </w:r>
      <w:r w:rsidR="00F23C76" w:rsidRPr="003006E4">
        <w:rPr>
          <w:color w:val="000000" w:themeColor="text1"/>
          <w:sz w:val="28"/>
          <w:szCs w:val="28"/>
        </w:rPr>
        <w:t>ộng</w:t>
      </w:r>
      <w:r w:rsidR="00F23C76" w:rsidRPr="003006E4">
        <w:rPr>
          <w:color w:val="000000" w:themeColor="text1"/>
          <w:spacing w:val="-1"/>
          <w:sz w:val="28"/>
          <w:szCs w:val="28"/>
        </w:rPr>
        <w:t xml:space="preserve"> </w:t>
      </w:r>
      <w:r w:rsidR="00F23C76" w:rsidRPr="003006E4">
        <w:rPr>
          <w:color w:val="000000" w:themeColor="text1"/>
          <w:spacing w:val="3"/>
          <w:sz w:val="28"/>
          <w:szCs w:val="28"/>
        </w:rPr>
        <w:t>c</w:t>
      </w:r>
      <w:r w:rsidR="00F23C76" w:rsidRPr="003006E4">
        <w:rPr>
          <w:color w:val="000000" w:themeColor="text1"/>
          <w:sz w:val="28"/>
          <w:szCs w:val="28"/>
        </w:rPr>
        <w:t>ủa Dự</w:t>
      </w:r>
      <w:r w:rsidR="00F23C76" w:rsidRPr="003006E4">
        <w:rPr>
          <w:color w:val="000000" w:themeColor="text1"/>
          <w:spacing w:val="3"/>
          <w:sz w:val="28"/>
          <w:szCs w:val="28"/>
        </w:rPr>
        <w:t xml:space="preserve"> </w:t>
      </w:r>
      <w:r w:rsidR="00F23C76" w:rsidRPr="003006E4">
        <w:rPr>
          <w:color w:val="000000" w:themeColor="text1"/>
          <w:sz w:val="28"/>
          <w:szCs w:val="28"/>
        </w:rPr>
        <w:t>án đã</w:t>
      </w:r>
      <w:r w:rsidR="00F23C76" w:rsidRPr="003006E4">
        <w:rPr>
          <w:color w:val="000000" w:themeColor="text1"/>
          <w:spacing w:val="-9"/>
          <w:sz w:val="28"/>
          <w:szCs w:val="28"/>
        </w:rPr>
        <w:t xml:space="preserve"> </w:t>
      </w:r>
      <w:r w:rsidR="00F23C76" w:rsidRPr="003006E4">
        <w:rPr>
          <w:color w:val="000000" w:themeColor="text1"/>
          <w:sz w:val="28"/>
          <w:szCs w:val="28"/>
        </w:rPr>
        <w:t>đ</w:t>
      </w:r>
      <w:r w:rsidR="00F23C76" w:rsidRPr="003006E4">
        <w:rPr>
          <w:color w:val="000000" w:themeColor="text1"/>
          <w:spacing w:val="1"/>
          <w:sz w:val="28"/>
          <w:szCs w:val="28"/>
        </w:rPr>
        <w:t>ư</w:t>
      </w:r>
      <w:r w:rsidR="00F23C76" w:rsidRPr="003006E4">
        <w:rPr>
          <w:color w:val="000000" w:themeColor="text1"/>
          <w:sz w:val="28"/>
          <w:szCs w:val="28"/>
        </w:rPr>
        <w:t>ợc</w:t>
      </w:r>
      <w:r w:rsidR="00F23C76" w:rsidRPr="003006E4">
        <w:rPr>
          <w:color w:val="000000" w:themeColor="text1"/>
          <w:spacing w:val="-12"/>
          <w:sz w:val="28"/>
          <w:szCs w:val="28"/>
        </w:rPr>
        <w:t xml:space="preserve"> </w:t>
      </w:r>
      <w:r w:rsidR="00F23C76" w:rsidRPr="003006E4">
        <w:rPr>
          <w:color w:val="000000" w:themeColor="text1"/>
          <w:sz w:val="28"/>
          <w:szCs w:val="28"/>
        </w:rPr>
        <w:t>nhận</w:t>
      </w:r>
      <w:r w:rsidR="00F23C76" w:rsidRPr="003006E4">
        <w:rPr>
          <w:color w:val="000000" w:themeColor="text1"/>
          <w:spacing w:val="-12"/>
          <w:sz w:val="28"/>
          <w:szCs w:val="28"/>
        </w:rPr>
        <w:t xml:space="preserve"> </w:t>
      </w:r>
      <w:r w:rsidR="00F23C76" w:rsidRPr="003006E4">
        <w:rPr>
          <w:color w:val="000000" w:themeColor="text1"/>
          <w:sz w:val="28"/>
          <w:szCs w:val="28"/>
        </w:rPr>
        <w:t>dạng</w:t>
      </w:r>
      <w:r w:rsidR="00F23C76" w:rsidRPr="003006E4">
        <w:rPr>
          <w:color w:val="000000" w:themeColor="text1"/>
          <w:spacing w:val="-12"/>
          <w:sz w:val="28"/>
          <w:szCs w:val="28"/>
        </w:rPr>
        <w:t xml:space="preserve"> </w:t>
      </w:r>
      <w:r w:rsidR="00F23C76" w:rsidRPr="003006E4">
        <w:rPr>
          <w:color w:val="000000" w:themeColor="text1"/>
          <w:sz w:val="28"/>
          <w:szCs w:val="28"/>
        </w:rPr>
        <w:t>t</w:t>
      </w:r>
      <w:r w:rsidR="00F23C76" w:rsidRPr="003006E4">
        <w:rPr>
          <w:color w:val="000000" w:themeColor="text1"/>
          <w:spacing w:val="1"/>
          <w:sz w:val="28"/>
          <w:szCs w:val="28"/>
        </w:rPr>
        <w:t>ư</w:t>
      </w:r>
      <w:r w:rsidR="00F23C76" w:rsidRPr="003006E4">
        <w:rPr>
          <w:color w:val="000000" w:themeColor="text1"/>
          <w:sz w:val="28"/>
          <w:szCs w:val="28"/>
        </w:rPr>
        <w:t>ơng</w:t>
      </w:r>
      <w:r w:rsidR="00F23C76" w:rsidRPr="003006E4">
        <w:rPr>
          <w:color w:val="000000" w:themeColor="text1"/>
          <w:spacing w:val="-14"/>
          <w:sz w:val="28"/>
          <w:szCs w:val="28"/>
        </w:rPr>
        <w:t xml:space="preserve"> </w:t>
      </w:r>
      <w:r w:rsidR="00F23C76" w:rsidRPr="003006E4">
        <w:rPr>
          <w:color w:val="000000" w:themeColor="text1"/>
          <w:spacing w:val="1"/>
          <w:sz w:val="28"/>
          <w:szCs w:val="28"/>
        </w:rPr>
        <w:t>đ</w:t>
      </w:r>
      <w:r w:rsidR="00F23C76" w:rsidRPr="003006E4">
        <w:rPr>
          <w:color w:val="000000" w:themeColor="text1"/>
          <w:sz w:val="28"/>
          <w:szCs w:val="28"/>
        </w:rPr>
        <w:t>ối</w:t>
      </w:r>
      <w:r w:rsidR="00F23C76" w:rsidRPr="003006E4">
        <w:rPr>
          <w:color w:val="000000" w:themeColor="text1"/>
          <w:spacing w:val="-10"/>
          <w:sz w:val="28"/>
          <w:szCs w:val="28"/>
        </w:rPr>
        <w:t xml:space="preserve"> </w:t>
      </w:r>
      <w:r w:rsidR="00F23C76" w:rsidRPr="003006E4">
        <w:rPr>
          <w:color w:val="000000" w:themeColor="text1"/>
          <w:sz w:val="28"/>
          <w:szCs w:val="28"/>
        </w:rPr>
        <w:t>đ</w:t>
      </w:r>
      <w:r w:rsidR="00F23C76" w:rsidRPr="003006E4">
        <w:rPr>
          <w:color w:val="000000" w:themeColor="text1"/>
          <w:spacing w:val="3"/>
          <w:sz w:val="28"/>
          <w:szCs w:val="28"/>
        </w:rPr>
        <w:t>ầ</w:t>
      </w:r>
      <w:r w:rsidR="00F23C76" w:rsidRPr="003006E4">
        <w:rPr>
          <w:color w:val="000000" w:themeColor="text1"/>
          <w:sz w:val="28"/>
          <w:szCs w:val="28"/>
        </w:rPr>
        <w:t>y</w:t>
      </w:r>
      <w:r w:rsidR="00F23C76" w:rsidRPr="003006E4">
        <w:rPr>
          <w:color w:val="000000" w:themeColor="text1"/>
          <w:spacing w:val="-16"/>
          <w:sz w:val="28"/>
          <w:szCs w:val="28"/>
        </w:rPr>
        <w:t xml:space="preserve"> </w:t>
      </w:r>
      <w:r w:rsidR="00F23C76" w:rsidRPr="003006E4">
        <w:rPr>
          <w:color w:val="000000" w:themeColor="text1"/>
          <w:sz w:val="28"/>
          <w:szCs w:val="28"/>
        </w:rPr>
        <w:t>đủ.</w:t>
      </w:r>
      <w:r w:rsidR="00F23C76" w:rsidRPr="003006E4">
        <w:rPr>
          <w:color w:val="000000" w:themeColor="text1"/>
          <w:spacing w:val="-10"/>
          <w:sz w:val="28"/>
          <w:szCs w:val="28"/>
        </w:rPr>
        <w:t xml:space="preserve"> </w:t>
      </w:r>
      <w:r w:rsidR="00F23C76" w:rsidRPr="003006E4">
        <w:rPr>
          <w:color w:val="000000" w:themeColor="text1"/>
          <w:sz w:val="28"/>
          <w:szCs w:val="28"/>
        </w:rPr>
        <w:t>V</w:t>
      </w:r>
      <w:r w:rsidR="00F23C76" w:rsidRPr="003006E4">
        <w:rPr>
          <w:color w:val="000000" w:themeColor="text1"/>
          <w:spacing w:val="2"/>
          <w:sz w:val="28"/>
          <w:szCs w:val="28"/>
        </w:rPr>
        <w:t>i</w:t>
      </w:r>
      <w:r w:rsidR="00F23C76" w:rsidRPr="003006E4">
        <w:rPr>
          <w:color w:val="000000" w:themeColor="text1"/>
          <w:spacing w:val="1"/>
          <w:sz w:val="28"/>
          <w:szCs w:val="28"/>
        </w:rPr>
        <w:t>ệ</w:t>
      </w:r>
      <w:r w:rsidR="00F23C76" w:rsidRPr="003006E4">
        <w:rPr>
          <w:color w:val="000000" w:themeColor="text1"/>
          <w:sz w:val="28"/>
          <w:szCs w:val="28"/>
        </w:rPr>
        <w:t>c</w:t>
      </w:r>
      <w:r w:rsidR="00F23C76" w:rsidRPr="003006E4">
        <w:rPr>
          <w:color w:val="000000" w:themeColor="text1"/>
          <w:spacing w:val="-12"/>
          <w:sz w:val="28"/>
          <w:szCs w:val="28"/>
        </w:rPr>
        <w:t xml:space="preserve"> </w:t>
      </w:r>
      <w:r w:rsidR="00F23C76" w:rsidRPr="003006E4">
        <w:rPr>
          <w:color w:val="000000" w:themeColor="text1"/>
          <w:sz w:val="28"/>
          <w:szCs w:val="28"/>
        </w:rPr>
        <w:t>đá</w:t>
      </w:r>
      <w:r w:rsidR="00F23C76" w:rsidRPr="003006E4">
        <w:rPr>
          <w:color w:val="000000" w:themeColor="text1"/>
          <w:spacing w:val="2"/>
          <w:sz w:val="28"/>
          <w:szCs w:val="28"/>
        </w:rPr>
        <w:t>n</w:t>
      </w:r>
      <w:r w:rsidR="00F23C76" w:rsidRPr="003006E4">
        <w:rPr>
          <w:color w:val="000000" w:themeColor="text1"/>
          <w:sz w:val="28"/>
          <w:szCs w:val="28"/>
        </w:rPr>
        <w:t>h</w:t>
      </w:r>
      <w:r w:rsidR="00F23C76" w:rsidRPr="003006E4">
        <w:rPr>
          <w:color w:val="000000" w:themeColor="text1"/>
          <w:spacing w:val="-12"/>
          <w:sz w:val="28"/>
          <w:szCs w:val="28"/>
        </w:rPr>
        <w:t xml:space="preserve"> </w:t>
      </w:r>
      <w:r w:rsidR="00F23C76" w:rsidRPr="003006E4">
        <w:rPr>
          <w:color w:val="000000" w:themeColor="text1"/>
          <w:sz w:val="28"/>
          <w:szCs w:val="28"/>
        </w:rPr>
        <w:t>giá</w:t>
      </w:r>
      <w:r w:rsidR="00F23C76" w:rsidRPr="003006E4">
        <w:rPr>
          <w:color w:val="000000" w:themeColor="text1"/>
          <w:spacing w:val="-10"/>
          <w:sz w:val="28"/>
          <w:szCs w:val="28"/>
        </w:rPr>
        <w:t xml:space="preserve"> </w:t>
      </w:r>
      <w:r w:rsidR="00F23C76" w:rsidRPr="003006E4">
        <w:rPr>
          <w:color w:val="000000" w:themeColor="text1"/>
          <w:sz w:val="28"/>
          <w:szCs w:val="28"/>
        </w:rPr>
        <w:t>các</w:t>
      </w:r>
      <w:r w:rsidR="00F23C76" w:rsidRPr="003006E4">
        <w:rPr>
          <w:color w:val="000000" w:themeColor="text1"/>
          <w:spacing w:val="-10"/>
          <w:sz w:val="28"/>
          <w:szCs w:val="28"/>
        </w:rPr>
        <w:t xml:space="preserve"> </w:t>
      </w:r>
      <w:r w:rsidR="00F23C76" w:rsidRPr="003006E4">
        <w:rPr>
          <w:color w:val="000000" w:themeColor="text1"/>
          <w:sz w:val="28"/>
          <w:szCs w:val="28"/>
        </w:rPr>
        <w:t>tác</w:t>
      </w:r>
      <w:r w:rsidR="00F23C76" w:rsidRPr="003006E4">
        <w:rPr>
          <w:color w:val="000000" w:themeColor="text1"/>
          <w:spacing w:val="-10"/>
          <w:sz w:val="28"/>
          <w:szCs w:val="28"/>
        </w:rPr>
        <w:t xml:space="preserve"> </w:t>
      </w:r>
      <w:r w:rsidR="00F23C76" w:rsidRPr="003006E4">
        <w:rPr>
          <w:color w:val="000000" w:themeColor="text1"/>
          <w:sz w:val="28"/>
          <w:szCs w:val="28"/>
        </w:rPr>
        <w:t>động</w:t>
      </w:r>
      <w:r w:rsidR="00F23C76" w:rsidRPr="003006E4">
        <w:rPr>
          <w:color w:val="000000" w:themeColor="text1"/>
          <w:spacing w:val="-12"/>
          <w:sz w:val="28"/>
          <w:szCs w:val="28"/>
        </w:rPr>
        <w:t xml:space="preserve"> </w:t>
      </w:r>
      <w:r w:rsidR="00F23C76" w:rsidRPr="003006E4">
        <w:rPr>
          <w:color w:val="000000" w:themeColor="text1"/>
          <w:spacing w:val="1"/>
          <w:sz w:val="28"/>
          <w:szCs w:val="28"/>
        </w:rPr>
        <w:t>t</w:t>
      </w:r>
      <w:r w:rsidR="00F23C76" w:rsidRPr="003006E4">
        <w:rPr>
          <w:color w:val="000000" w:themeColor="text1"/>
          <w:sz w:val="28"/>
          <w:szCs w:val="28"/>
        </w:rPr>
        <w:t>ới</w:t>
      </w:r>
      <w:r w:rsidR="00F23C76" w:rsidRPr="003006E4">
        <w:rPr>
          <w:color w:val="000000" w:themeColor="text1"/>
          <w:spacing w:val="-8"/>
          <w:sz w:val="28"/>
          <w:szCs w:val="28"/>
        </w:rPr>
        <w:t xml:space="preserve"> </w:t>
      </w:r>
      <w:r w:rsidR="00F23C76" w:rsidRPr="003006E4">
        <w:rPr>
          <w:color w:val="000000" w:themeColor="text1"/>
          <w:sz w:val="28"/>
          <w:szCs w:val="28"/>
        </w:rPr>
        <w:t>t</w:t>
      </w:r>
      <w:r w:rsidR="00F23C76" w:rsidRPr="003006E4">
        <w:rPr>
          <w:color w:val="000000" w:themeColor="text1"/>
          <w:spacing w:val="1"/>
          <w:sz w:val="28"/>
          <w:szCs w:val="28"/>
        </w:rPr>
        <w:t>ừ</w:t>
      </w:r>
      <w:r w:rsidR="00F23C76" w:rsidRPr="003006E4">
        <w:rPr>
          <w:color w:val="000000" w:themeColor="text1"/>
          <w:sz w:val="28"/>
          <w:szCs w:val="28"/>
        </w:rPr>
        <w:t>ng</w:t>
      </w:r>
      <w:r w:rsidR="00F23C76" w:rsidRPr="003006E4">
        <w:rPr>
          <w:color w:val="000000" w:themeColor="text1"/>
          <w:spacing w:val="-11"/>
          <w:sz w:val="28"/>
          <w:szCs w:val="28"/>
        </w:rPr>
        <w:t xml:space="preserve"> </w:t>
      </w:r>
      <w:r w:rsidR="00F23C76" w:rsidRPr="003006E4">
        <w:rPr>
          <w:color w:val="000000" w:themeColor="text1"/>
          <w:sz w:val="28"/>
          <w:szCs w:val="28"/>
        </w:rPr>
        <w:t>đối</w:t>
      </w:r>
      <w:r w:rsidR="00F23C76" w:rsidRPr="003006E4">
        <w:rPr>
          <w:color w:val="000000" w:themeColor="text1"/>
          <w:spacing w:val="-10"/>
          <w:sz w:val="28"/>
          <w:szCs w:val="28"/>
        </w:rPr>
        <w:t xml:space="preserve"> </w:t>
      </w:r>
      <w:r w:rsidR="00F23C76" w:rsidRPr="003006E4">
        <w:rPr>
          <w:color w:val="000000" w:themeColor="text1"/>
          <w:sz w:val="28"/>
          <w:szCs w:val="28"/>
        </w:rPr>
        <w:t>t</w:t>
      </w:r>
      <w:r w:rsidR="00F23C76" w:rsidRPr="003006E4">
        <w:rPr>
          <w:color w:val="000000" w:themeColor="text1"/>
          <w:spacing w:val="1"/>
          <w:sz w:val="28"/>
          <w:szCs w:val="28"/>
        </w:rPr>
        <w:t>ư</w:t>
      </w:r>
      <w:r w:rsidR="00F23C76" w:rsidRPr="003006E4">
        <w:rPr>
          <w:color w:val="000000" w:themeColor="text1"/>
          <w:sz w:val="28"/>
          <w:szCs w:val="28"/>
        </w:rPr>
        <w:t>ợng</w:t>
      </w:r>
      <w:r w:rsidR="00F23C76" w:rsidRPr="003006E4">
        <w:rPr>
          <w:color w:val="000000" w:themeColor="text1"/>
          <w:spacing w:val="-13"/>
          <w:sz w:val="28"/>
          <w:szCs w:val="28"/>
        </w:rPr>
        <w:t xml:space="preserve"> </w:t>
      </w:r>
      <w:r w:rsidR="00F23C76" w:rsidRPr="003006E4">
        <w:rPr>
          <w:color w:val="000000" w:themeColor="text1"/>
          <w:sz w:val="28"/>
          <w:szCs w:val="28"/>
        </w:rPr>
        <w:t>theo các</w:t>
      </w:r>
      <w:r w:rsidR="00F23C76" w:rsidRPr="003006E4">
        <w:rPr>
          <w:color w:val="000000" w:themeColor="text1"/>
          <w:spacing w:val="-8"/>
          <w:sz w:val="28"/>
          <w:szCs w:val="28"/>
        </w:rPr>
        <w:t xml:space="preserve"> </w:t>
      </w:r>
      <w:r w:rsidR="00F23C76" w:rsidRPr="003006E4">
        <w:rPr>
          <w:color w:val="000000" w:themeColor="text1"/>
          <w:sz w:val="28"/>
          <w:szCs w:val="28"/>
        </w:rPr>
        <w:t>tác</w:t>
      </w:r>
      <w:r w:rsidR="00F23C76" w:rsidRPr="003006E4">
        <w:rPr>
          <w:color w:val="000000" w:themeColor="text1"/>
          <w:spacing w:val="-8"/>
          <w:sz w:val="28"/>
          <w:szCs w:val="28"/>
        </w:rPr>
        <w:t xml:space="preserve"> </w:t>
      </w:r>
      <w:r w:rsidR="00F23C76" w:rsidRPr="003006E4">
        <w:rPr>
          <w:color w:val="000000" w:themeColor="text1"/>
          <w:sz w:val="28"/>
          <w:szCs w:val="28"/>
        </w:rPr>
        <w:t>nhân</w:t>
      </w:r>
      <w:r w:rsidR="00F23C76" w:rsidRPr="003006E4">
        <w:rPr>
          <w:color w:val="000000" w:themeColor="text1"/>
          <w:spacing w:val="-10"/>
          <w:sz w:val="28"/>
          <w:szCs w:val="28"/>
        </w:rPr>
        <w:t xml:space="preserve"> </w:t>
      </w:r>
      <w:r w:rsidR="00F23C76" w:rsidRPr="003006E4">
        <w:rPr>
          <w:color w:val="000000" w:themeColor="text1"/>
          <w:sz w:val="28"/>
          <w:szCs w:val="28"/>
        </w:rPr>
        <w:t>g</w:t>
      </w:r>
      <w:r w:rsidR="00F23C76" w:rsidRPr="003006E4">
        <w:rPr>
          <w:color w:val="000000" w:themeColor="text1"/>
          <w:spacing w:val="5"/>
          <w:sz w:val="28"/>
          <w:szCs w:val="28"/>
        </w:rPr>
        <w:t>â</w:t>
      </w:r>
      <w:r w:rsidR="00F23C76" w:rsidRPr="003006E4">
        <w:rPr>
          <w:color w:val="000000" w:themeColor="text1"/>
          <w:sz w:val="28"/>
          <w:szCs w:val="28"/>
        </w:rPr>
        <w:t>y</w:t>
      </w:r>
      <w:r w:rsidR="00F23C76" w:rsidRPr="003006E4">
        <w:rPr>
          <w:color w:val="000000" w:themeColor="text1"/>
          <w:spacing w:val="-14"/>
          <w:sz w:val="28"/>
          <w:szCs w:val="28"/>
        </w:rPr>
        <w:t xml:space="preserve"> </w:t>
      </w:r>
      <w:r w:rsidR="00F23C76" w:rsidRPr="003006E4">
        <w:rPr>
          <w:color w:val="000000" w:themeColor="text1"/>
          <w:sz w:val="28"/>
          <w:szCs w:val="28"/>
        </w:rPr>
        <w:t>t</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8"/>
          <w:sz w:val="28"/>
          <w:szCs w:val="28"/>
        </w:rPr>
        <w:t xml:space="preserve"> </w:t>
      </w:r>
      <w:r w:rsidR="00F23C76" w:rsidRPr="003006E4">
        <w:rPr>
          <w:color w:val="000000" w:themeColor="text1"/>
          <w:spacing w:val="1"/>
          <w:sz w:val="28"/>
          <w:szCs w:val="28"/>
        </w:rPr>
        <w:t>đ</w:t>
      </w:r>
      <w:r w:rsidR="00F23C76" w:rsidRPr="003006E4">
        <w:rPr>
          <w:color w:val="000000" w:themeColor="text1"/>
          <w:spacing w:val="2"/>
          <w:sz w:val="28"/>
          <w:szCs w:val="28"/>
        </w:rPr>
        <w:t>ộ</w:t>
      </w:r>
      <w:r w:rsidR="00F23C76" w:rsidRPr="003006E4">
        <w:rPr>
          <w:color w:val="000000" w:themeColor="text1"/>
          <w:sz w:val="28"/>
          <w:szCs w:val="28"/>
        </w:rPr>
        <w:t>ng</w:t>
      </w:r>
      <w:r w:rsidR="00F23C76" w:rsidRPr="003006E4">
        <w:rPr>
          <w:color w:val="000000" w:themeColor="text1"/>
          <w:spacing w:val="-10"/>
          <w:sz w:val="28"/>
          <w:szCs w:val="28"/>
        </w:rPr>
        <w:t xml:space="preserve"> </w:t>
      </w:r>
      <w:r w:rsidR="00F23C76" w:rsidRPr="003006E4">
        <w:rPr>
          <w:color w:val="000000" w:themeColor="text1"/>
          <w:sz w:val="28"/>
          <w:szCs w:val="28"/>
        </w:rPr>
        <w:t>phát</w:t>
      </w:r>
      <w:r w:rsidR="00F23C76" w:rsidRPr="003006E4">
        <w:rPr>
          <w:color w:val="000000" w:themeColor="text1"/>
          <w:spacing w:val="-9"/>
          <w:sz w:val="28"/>
          <w:szCs w:val="28"/>
        </w:rPr>
        <w:t xml:space="preserve"> </w:t>
      </w:r>
      <w:r w:rsidR="00F23C76" w:rsidRPr="003006E4">
        <w:rPr>
          <w:color w:val="000000" w:themeColor="text1"/>
          <w:sz w:val="28"/>
          <w:szCs w:val="28"/>
        </w:rPr>
        <w:t>sinh</w:t>
      </w:r>
      <w:r w:rsidR="00F23C76" w:rsidRPr="003006E4">
        <w:rPr>
          <w:color w:val="000000" w:themeColor="text1"/>
          <w:spacing w:val="-9"/>
          <w:sz w:val="28"/>
          <w:szCs w:val="28"/>
        </w:rPr>
        <w:t xml:space="preserve"> </w:t>
      </w:r>
      <w:r w:rsidR="00F23C76" w:rsidRPr="003006E4">
        <w:rPr>
          <w:color w:val="000000" w:themeColor="text1"/>
          <w:sz w:val="28"/>
          <w:szCs w:val="28"/>
        </w:rPr>
        <w:t>từ</w:t>
      </w:r>
      <w:r w:rsidR="00F23C76" w:rsidRPr="003006E4">
        <w:rPr>
          <w:color w:val="000000" w:themeColor="text1"/>
          <w:spacing w:val="-5"/>
          <w:sz w:val="28"/>
          <w:szCs w:val="28"/>
        </w:rPr>
        <w:t xml:space="preserve"> </w:t>
      </w:r>
      <w:r w:rsidR="00F23C76" w:rsidRPr="003006E4">
        <w:rPr>
          <w:color w:val="000000" w:themeColor="text1"/>
          <w:sz w:val="28"/>
          <w:szCs w:val="28"/>
        </w:rPr>
        <w:t>các</w:t>
      </w:r>
      <w:r w:rsidR="00F23C76" w:rsidRPr="003006E4">
        <w:rPr>
          <w:color w:val="000000" w:themeColor="text1"/>
          <w:spacing w:val="-8"/>
          <w:sz w:val="28"/>
          <w:szCs w:val="28"/>
        </w:rPr>
        <w:t xml:space="preserve"> </w:t>
      </w:r>
      <w:r w:rsidR="00F23C76" w:rsidRPr="003006E4">
        <w:rPr>
          <w:color w:val="000000" w:themeColor="text1"/>
          <w:spacing w:val="2"/>
          <w:sz w:val="28"/>
          <w:szCs w:val="28"/>
        </w:rPr>
        <w:t>h</w:t>
      </w:r>
      <w:r w:rsidR="00F23C76" w:rsidRPr="003006E4">
        <w:rPr>
          <w:color w:val="000000" w:themeColor="text1"/>
          <w:spacing w:val="1"/>
          <w:sz w:val="28"/>
          <w:szCs w:val="28"/>
        </w:rPr>
        <w:t>o</w:t>
      </w:r>
      <w:r w:rsidR="00F23C76" w:rsidRPr="003006E4">
        <w:rPr>
          <w:color w:val="000000" w:themeColor="text1"/>
          <w:sz w:val="28"/>
          <w:szCs w:val="28"/>
        </w:rPr>
        <w:t>ạt</w:t>
      </w:r>
      <w:r w:rsidR="00F23C76" w:rsidRPr="003006E4">
        <w:rPr>
          <w:color w:val="000000" w:themeColor="text1"/>
          <w:spacing w:val="-7"/>
          <w:sz w:val="28"/>
          <w:szCs w:val="28"/>
        </w:rPr>
        <w:t xml:space="preserve"> </w:t>
      </w:r>
      <w:r w:rsidR="00F23C76" w:rsidRPr="003006E4">
        <w:rPr>
          <w:color w:val="000000" w:themeColor="text1"/>
          <w:sz w:val="28"/>
          <w:szCs w:val="28"/>
        </w:rPr>
        <w:t>động</w:t>
      </w:r>
      <w:r w:rsidR="00F23C76" w:rsidRPr="003006E4">
        <w:rPr>
          <w:color w:val="000000" w:themeColor="text1"/>
          <w:spacing w:val="-10"/>
          <w:sz w:val="28"/>
          <w:szCs w:val="28"/>
        </w:rPr>
        <w:t xml:space="preserve"> </w:t>
      </w:r>
      <w:r w:rsidR="00F23C76" w:rsidRPr="003006E4">
        <w:rPr>
          <w:color w:val="000000" w:themeColor="text1"/>
          <w:sz w:val="28"/>
          <w:szCs w:val="28"/>
        </w:rPr>
        <w:t>đã</w:t>
      </w:r>
      <w:r w:rsidR="00F23C76" w:rsidRPr="003006E4">
        <w:rPr>
          <w:color w:val="000000" w:themeColor="text1"/>
          <w:spacing w:val="-7"/>
          <w:sz w:val="28"/>
          <w:szCs w:val="28"/>
        </w:rPr>
        <w:t xml:space="preserve"> </w:t>
      </w:r>
      <w:r w:rsidR="00F23C76" w:rsidRPr="003006E4">
        <w:rPr>
          <w:color w:val="000000" w:themeColor="text1"/>
          <w:sz w:val="28"/>
          <w:szCs w:val="28"/>
        </w:rPr>
        <w:t>đ</w:t>
      </w:r>
      <w:r w:rsidR="00F23C76" w:rsidRPr="003006E4">
        <w:rPr>
          <w:color w:val="000000" w:themeColor="text1"/>
          <w:spacing w:val="1"/>
          <w:sz w:val="28"/>
          <w:szCs w:val="28"/>
        </w:rPr>
        <w:t>ư</w:t>
      </w:r>
      <w:r w:rsidR="00F23C76" w:rsidRPr="003006E4">
        <w:rPr>
          <w:color w:val="000000" w:themeColor="text1"/>
          <w:sz w:val="28"/>
          <w:szCs w:val="28"/>
        </w:rPr>
        <w:t>ợc</w:t>
      </w:r>
      <w:r w:rsidR="00F23C76" w:rsidRPr="003006E4">
        <w:rPr>
          <w:color w:val="000000" w:themeColor="text1"/>
          <w:spacing w:val="-10"/>
          <w:sz w:val="28"/>
          <w:szCs w:val="28"/>
        </w:rPr>
        <w:t xml:space="preserve"> </w:t>
      </w:r>
      <w:r w:rsidR="00F23C76" w:rsidRPr="003006E4">
        <w:rPr>
          <w:color w:val="000000" w:themeColor="text1"/>
          <w:sz w:val="28"/>
          <w:szCs w:val="28"/>
        </w:rPr>
        <w:t>đị</w:t>
      </w:r>
      <w:r w:rsidR="00F23C76" w:rsidRPr="003006E4">
        <w:rPr>
          <w:color w:val="000000" w:themeColor="text1"/>
          <w:spacing w:val="2"/>
          <w:sz w:val="28"/>
          <w:szCs w:val="28"/>
        </w:rPr>
        <w:t>n</w:t>
      </w:r>
      <w:r w:rsidR="00F23C76" w:rsidRPr="003006E4">
        <w:rPr>
          <w:color w:val="000000" w:themeColor="text1"/>
          <w:sz w:val="28"/>
          <w:szCs w:val="28"/>
        </w:rPr>
        <w:t>h</w:t>
      </w:r>
      <w:r w:rsidR="00F23C76" w:rsidRPr="003006E4">
        <w:rPr>
          <w:color w:val="000000" w:themeColor="text1"/>
          <w:spacing w:val="-9"/>
          <w:sz w:val="28"/>
          <w:szCs w:val="28"/>
        </w:rPr>
        <w:t xml:space="preserve"> </w:t>
      </w:r>
      <w:r w:rsidR="00F23C76" w:rsidRPr="003006E4">
        <w:rPr>
          <w:color w:val="000000" w:themeColor="text1"/>
          <w:sz w:val="28"/>
          <w:szCs w:val="28"/>
        </w:rPr>
        <w:t>l</w:t>
      </w:r>
      <w:r w:rsidR="00F23C76" w:rsidRPr="003006E4">
        <w:rPr>
          <w:color w:val="000000" w:themeColor="text1"/>
          <w:spacing w:val="2"/>
          <w:sz w:val="28"/>
          <w:szCs w:val="28"/>
        </w:rPr>
        <w:t>ượ</w:t>
      </w:r>
      <w:r w:rsidR="00F23C76" w:rsidRPr="003006E4">
        <w:rPr>
          <w:color w:val="000000" w:themeColor="text1"/>
          <w:sz w:val="28"/>
          <w:szCs w:val="28"/>
        </w:rPr>
        <w:t>ng</w:t>
      </w:r>
      <w:r w:rsidR="00F23C76" w:rsidRPr="003006E4">
        <w:rPr>
          <w:color w:val="000000" w:themeColor="text1"/>
          <w:spacing w:val="-11"/>
          <w:sz w:val="28"/>
          <w:szCs w:val="28"/>
        </w:rPr>
        <w:t xml:space="preserve"> </w:t>
      </w:r>
      <w:r w:rsidR="00F23C76" w:rsidRPr="003006E4">
        <w:rPr>
          <w:color w:val="000000" w:themeColor="text1"/>
          <w:sz w:val="28"/>
          <w:szCs w:val="28"/>
        </w:rPr>
        <w:t>tối</w:t>
      </w:r>
      <w:r w:rsidR="00F23C76" w:rsidRPr="003006E4">
        <w:rPr>
          <w:color w:val="000000" w:themeColor="text1"/>
          <w:spacing w:val="-6"/>
          <w:sz w:val="28"/>
          <w:szCs w:val="28"/>
        </w:rPr>
        <w:t xml:space="preserve"> </w:t>
      </w:r>
      <w:r w:rsidR="00F23C76" w:rsidRPr="003006E4">
        <w:rPr>
          <w:color w:val="000000" w:themeColor="text1"/>
          <w:sz w:val="28"/>
          <w:szCs w:val="28"/>
        </w:rPr>
        <w:t>đa.</w:t>
      </w:r>
      <w:r w:rsidR="00F23C76" w:rsidRPr="003006E4">
        <w:rPr>
          <w:color w:val="000000" w:themeColor="text1"/>
          <w:spacing w:val="-8"/>
          <w:sz w:val="28"/>
          <w:szCs w:val="28"/>
        </w:rPr>
        <w:t xml:space="preserve"> </w:t>
      </w:r>
      <w:r w:rsidR="00F23C76" w:rsidRPr="003006E4">
        <w:rPr>
          <w:color w:val="000000" w:themeColor="text1"/>
          <w:sz w:val="28"/>
          <w:szCs w:val="28"/>
        </w:rPr>
        <w:t>M</w:t>
      </w:r>
      <w:r w:rsidR="00F23C76" w:rsidRPr="003006E4">
        <w:rPr>
          <w:color w:val="000000" w:themeColor="text1"/>
          <w:spacing w:val="1"/>
          <w:sz w:val="28"/>
          <w:szCs w:val="28"/>
        </w:rPr>
        <w:t>ứ</w:t>
      </w:r>
      <w:r w:rsidR="00F23C76" w:rsidRPr="003006E4">
        <w:rPr>
          <w:color w:val="000000" w:themeColor="text1"/>
          <w:sz w:val="28"/>
          <w:szCs w:val="28"/>
        </w:rPr>
        <w:t>c</w:t>
      </w:r>
      <w:r w:rsidR="00F23C76" w:rsidRPr="003006E4">
        <w:rPr>
          <w:color w:val="000000" w:themeColor="text1"/>
          <w:spacing w:val="-10"/>
          <w:sz w:val="28"/>
          <w:szCs w:val="28"/>
        </w:rPr>
        <w:t xml:space="preserve"> </w:t>
      </w:r>
      <w:r w:rsidR="00F23C76" w:rsidRPr="003006E4">
        <w:rPr>
          <w:color w:val="000000" w:themeColor="text1"/>
          <w:sz w:val="28"/>
          <w:szCs w:val="28"/>
        </w:rPr>
        <w:t>độ q</w:t>
      </w:r>
      <w:r w:rsidR="00F23C76" w:rsidRPr="003006E4">
        <w:rPr>
          <w:color w:val="000000" w:themeColor="text1"/>
          <w:spacing w:val="5"/>
          <w:sz w:val="28"/>
          <w:szCs w:val="28"/>
        </w:rPr>
        <w:t>u</w:t>
      </w:r>
      <w:r w:rsidR="00F23C76" w:rsidRPr="003006E4">
        <w:rPr>
          <w:color w:val="000000" w:themeColor="text1"/>
          <w:sz w:val="28"/>
          <w:szCs w:val="28"/>
        </w:rPr>
        <w:t>y</w:t>
      </w:r>
      <w:r w:rsidR="00F23C76" w:rsidRPr="003006E4">
        <w:rPr>
          <w:color w:val="000000" w:themeColor="text1"/>
          <w:spacing w:val="-11"/>
          <w:sz w:val="28"/>
          <w:szCs w:val="28"/>
        </w:rPr>
        <w:t xml:space="preserve"> </w:t>
      </w:r>
      <w:r w:rsidR="00F23C76" w:rsidRPr="003006E4">
        <w:rPr>
          <w:color w:val="000000" w:themeColor="text1"/>
          <w:spacing w:val="-2"/>
          <w:sz w:val="28"/>
          <w:szCs w:val="28"/>
        </w:rPr>
        <w:t>m</w:t>
      </w:r>
      <w:r w:rsidR="00F23C76" w:rsidRPr="003006E4">
        <w:rPr>
          <w:color w:val="000000" w:themeColor="text1"/>
          <w:sz w:val="28"/>
          <w:szCs w:val="28"/>
        </w:rPr>
        <w:t>ô</w:t>
      </w:r>
      <w:r w:rsidR="00F23C76" w:rsidRPr="003006E4">
        <w:rPr>
          <w:color w:val="000000" w:themeColor="text1"/>
          <w:spacing w:val="-6"/>
          <w:sz w:val="28"/>
          <w:szCs w:val="28"/>
        </w:rPr>
        <w:t xml:space="preserve"> </w:t>
      </w:r>
      <w:r w:rsidR="00F23C76" w:rsidRPr="003006E4">
        <w:rPr>
          <w:color w:val="000000" w:themeColor="text1"/>
          <w:sz w:val="28"/>
          <w:szCs w:val="28"/>
        </w:rPr>
        <w:t>của</w:t>
      </w:r>
      <w:r w:rsidR="00F23C76" w:rsidRPr="003006E4">
        <w:rPr>
          <w:color w:val="000000" w:themeColor="text1"/>
          <w:spacing w:val="-9"/>
          <w:sz w:val="28"/>
          <w:szCs w:val="28"/>
        </w:rPr>
        <w:t xml:space="preserve"> </w:t>
      </w:r>
      <w:r w:rsidR="00F23C76" w:rsidRPr="003006E4">
        <w:rPr>
          <w:color w:val="000000" w:themeColor="text1"/>
          <w:sz w:val="28"/>
          <w:szCs w:val="28"/>
        </w:rPr>
        <w:t>các</w:t>
      </w:r>
      <w:r w:rsidR="00F23C76" w:rsidRPr="003006E4">
        <w:rPr>
          <w:color w:val="000000" w:themeColor="text1"/>
          <w:spacing w:val="-6"/>
          <w:sz w:val="28"/>
          <w:szCs w:val="28"/>
        </w:rPr>
        <w:t xml:space="preserve"> </w:t>
      </w:r>
      <w:r w:rsidR="00F23C76" w:rsidRPr="003006E4">
        <w:rPr>
          <w:color w:val="000000" w:themeColor="text1"/>
          <w:sz w:val="28"/>
          <w:szCs w:val="28"/>
        </w:rPr>
        <w:t>tác</w:t>
      </w:r>
      <w:r w:rsidR="00F23C76" w:rsidRPr="003006E4">
        <w:rPr>
          <w:color w:val="000000" w:themeColor="text1"/>
          <w:spacing w:val="-8"/>
          <w:sz w:val="28"/>
          <w:szCs w:val="28"/>
        </w:rPr>
        <w:t xml:space="preserve"> </w:t>
      </w:r>
      <w:r w:rsidR="00F23C76" w:rsidRPr="003006E4">
        <w:rPr>
          <w:color w:val="000000" w:themeColor="text1"/>
          <w:spacing w:val="1"/>
          <w:sz w:val="28"/>
          <w:szCs w:val="28"/>
        </w:rPr>
        <w:t>đ</w:t>
      </w:r>
      <w:r w:rsidR="00F23C76" w:rsidRPr="003006E4">
        <w:rPr>
          <w:color w:val="000000" w:themeColor="text1"/>
          <w:spacing w:val="2"/>
          <w:sz w:val="28"/>
          <w:szCs w:val="28"/>
        </w:rPr>
        <w:t>ộn</w:t>
      </w:r>
      <w:r w:rsidR="00F23C76" w:rsidRPr="003006E4">
        <w:rPr>
          <w:color w:val="000000" w:themeColor="text1"/>
          <w:sz w:val="28"/>
          <w:szCs w:val="28"/>
        </w:rPr>
        <w:t>g</w:t>
      </w:r>
      <w:r w:rsidR="00F23C76" w:rsidRPr="003006E4">
        <w:rPr>
          <w:color w:val="000000" w:themeColor="text1"/>
          <w:spacing w:val="-10"/>
          <w:sz w:val="28"/>
          <w:szCs w:val="28"/>
        </w:rPr>
        <w:t xml:space="preserve"> </w:t>
      </w:r>
      <w:r w:rsidR="00F23C76" w:rsidRPr="003006E4">
        <w:rPr>
          <w:color w:val="000000" w:themeColor="text1"/>
          <w:sz w:val="28"/>
          <w:szCs w:val="28"/>
        </w:rPr>
        <w:t>chính</w:t>
      </w:r>
      <w:r w:rsidR="00F23C76" w:rsidRPr="003006E4">
        <w:rPr>
          <w:color w:val="000000" w:themeColor="text1"/>
          <w:spacing w:val="-9"/>
          <w:sz w:val="28"/>
          <w:szCs w:val="28"/>
        </w:rPr>
        <w:t xml:space="preserve"> </w:t>
      </w:r>
      <w:r w:rsidR="00F23C76" w:rsidRPr="003006E4">
        <w:rPr>
          <w:color w:val="000000" w:themeColor="text1"/>
          <w:sz w:val="28"/>
          <w:szCs w:val="28"/>
        </w:rPr>
        <w:t>g</w:t>
      </w:r>
      <w:r w:rsidR="00F23C76" w:rsidRPr="003006E4">
        <w:rPr>
          <w:color w:val="000000" w:themeColor="text1"/>
          <w:spacing w:val="5"/>
          <w:sz w:val="28"/>
          <w:szCs w:val="28"/>
        </w:rPr>
        <w:t>â</w:t>
      </w:r>
      <w:r w:rsidR="00F23C76" w:rsidRPr="003006E4">
        <w:rPr>
          <w:color w:val="000000" w:themeColor="text1"/>
          <w:sz w:val="28"/>
          <w:szCs w:val="28"/>
        </w:rPr>
        <w:t>y</w:t>
      </w:r>
      <w:r w:rsidR="00F23C76" w:rsidRPr="003006E4">
        <w:rPr>
          <w:color w:val="000000" w:themeColor="text1"/>
          <w:spacing w:val="-14"/>
          <w:sz w:val="28"/>
          <w:szCs w:val="28"/>
        </w:rPr>
        <w:t xml:space="preserve"> </w:t>
      </w:r>
      <w:r w:rsidR="00F23C76" w:rsidRPr="003006E4">
        <w:rPr>
          <w:color w:val="000000" w:themeColor="text1"/>
          <w:sz w:val="28"/>
          <w:szCs w:val="28"/>
        </w:rPr>
        <w:t>ra</w:t>
      </w:r>
      <w:r w:rsidR="00F23C76" w:rsidRPr="003006E4">
        <w:rPr>
          <w:color w:val="000000" w:themeColor="text1"/>
          <w:spacing w:val="-4"/>
          <w:sz w:val="28"/>
          <w:szCs w:val="28"/>
        </w:rPr>
        <w:t xml:space="preserve"> </w:t>
      </w:r>
      <w:r w:rsidR="00F23C76" w:rsidRPr="003006E4">
        <w:rPr>
          <w:color w:val="000000" w:themeColor="text1"/>
          <w:spacing w:val="1"/>
          <w:sz w:val="28"/>
          <w:szCs w:val="28"/>
        </w:rPr>
        <w:t>b</w:t>
      </w:r>
      <w:r w:rsidR="00F23C76" w:rsidRPr="003006E4">
        <w:rPr>
          <w:color w:val="000000" w:themeColor="text1"/>
          <w:sz w:val="28"/>
          <w:szCs w:val="28"/>
        </w:rPr>
        <w:t>ởi</w:t>
      </w:r>
      <w:r w:rsidR="00F23C76" w:rsidRPr="003006E4">
        <w:rPr>
          <w:color w:val="000000" w:themeColor="text1"/>
          <w:spacing w:val="-8"/>
          <w:sz w:val="28"/>
          <w:szCs w:val="28"/>
        </w:rPr>
        <w:t xml:space="preserve"> </w:t>
      </w:r>
      <w:r w:rsidR="00F23C76" w:rsidRPr="003006E4">
        <w:rPr>
          <w:color w:val="000000" w:themeColor="text1"/>
          <w:sz w:val="28"/>
          <w:szCs w:val="28"/>
        </w:rPr>
        <w:t>c</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6"/>
          <w:sz w:val="28"/>
          <w:szCs w:val="28"/>
        </w:rPr>
        <w:t xml:space="preserve"> </w:t>
      </w:r>
      <w:r w:rsidR="00F23C76" w:rsidRPr="003006E4">
        <w:rPr>
          <w:color w:val="000000" w:themeColor="text1"/>
          <w:sz w:val="28"/>
          <w:szCs w:val="28"/>
        </w:rPr>
        <w:t>h</w:t>
      </w:r>
      <w:r w:rsidR="00F23C76" w:rsidRPr="003006E4">
        <w:rPr>
          <w:color w:val="000000" w:themeColor="text1"/>
          <w:spacing w:val="1"/>
          <w:sz w:val="28"/>
          <w:szCs w:val="28"/>
        </w:rPr>
        <w:t>o</w:t>
      </w:r>
      <w:r w:rsidR="00F23C76" w:rsidRPr="003006E4">
        <w:rPr>
          <w:color w:val="000000" w:themeColor="text1"/>
          <w:sz w:val="28"/>
          <w:szCs w:val="28"/>
        </w:rPr>
        <w:t>ạt</w:t>
      </w:r>
      <w:r w:rsidR="00F23C76" w:rsidRPr="003006E4">
        <w:rPr>
          <w:color w:val="000000" w:themeColor="text1"/>
          <w:spacing w:val="-9"/>
          <w:sz w:val="28"/>
          <w:szCs w:val="28"/>
        </w:rPr>
        <w:t xml:space="preserve"> </w:t>
      </w:r>
      <w:r w:rsidR="00F23C76" w:rsidRPr="003006E4">
        <w:rPr>
          <w:color w:val="000000" w:themeColor="text1"/>
          <w:sz w:val="28"/>
          <w:szCs w:val="28"/>
        </w:rPr>
        <w:t>động</w:t>
      </w:r>
      <w:r w:rsidR="00F23C76" w:rsidRPr="003006E4">
        <w:rPr>
          <w:color w:val="000000" w:themeColor="text1"/>
          <w:spacing w:val="-8"/>
          <w:sz w:val="28"/>
          <w:szCs w:val="28"/>
        </w:rPr>
        <w:t xml:space="preserve"> </w:t>
      </w:r>
      <w:r w:rsidR="00F23C76" w:rsidRPr="003006E4">
        <w:rPr>
          <w:color w:val="000000" w:themeColor="text1"/>
          <w:spacing w:val="1"/>
          <w:sz w:val="28"/>
          <w:szCs w:val="28"/>
        </w:rPr>
        <w:t>c</w:t>
      </w:r>
      <w:r w:rsidR="00F23C76" w:rsidRPr="003006E4">
        <w:rPr>
          <w:color w:val="000000" w:themeColor="text1"/>
          <w:sz w:val="28"/>
          <w:szCs w:val="28"/>
        </w:rPr>
        <w:t>ủa</w:t>
      </w:r>
      <w:r w:rsidR="00F23C76" w:rsidRPr="003006E4">
        <w:rPr>
          <w:color w:val="000000" w:themeColor="text1"/>
          <w:spacing w:val="-7"/>
          <w:sz w:val="28"/>
          <w:szCs w:val="28"/>
        </w:rPr>
        <w:t xml:space="preserve"> </w:t>
      </w:r>
      <w:r w:rsidR="00F23C76" w:rsidRPr="003006E4">
        <w:rPr>
          <w:color w:val="000000" w:themeColor="text1"/>
          <w:sz w:val="28"/>
          <w:szCs w:val="28"/>
        </w:rPr>
        <w:t>Dự</w:t>
      </w:r>
      <w:r w:rsidR="00F23C76" w:rsidRPr="003006E4">
        <w:rPr>
          <w:color w:val="000000" w:themeColor="text1"/>
          <w:spacing w:val="-6"/>
          <w:sz w:val="28"/>
          <w:szCs w:val="28"/>
        </w:rPr>
        <w:t xml:space="preserve"> </w:t>
      </w:r>
      <w:r w:rsidR="00F23C76" w:rsidRPr="003006E4">
        <w:rPr>
          <w:color w:val="000000" w:themeColor="text1"/>
          <w:sz w:val="28"/>
          <w:szCs w:val="28"/>
        </w:rPr>
        <w:t>án</w:t>
      </w:r>
      <w:r w:rsidR="00F23C76" w:rsidRPr="003006E4">
        <w:rPr>
          <w:color w:val="000000" w:themeColor="text1"/>
          <w:spacing w:val="-7"/>
          <w:sz w:val="28"/>
          <w:szCs w:val="28"/>
        </w:rPr>
        <w:t xml:space="preserve"> </w:t>
      </w:r>
      <w:r w:rsidR="00F23C76" w:rsidRPr="003006E4">
        <w:rPr>
          <w:color w:val="000000" w:themeColor="text1"/>
          <w:sz w:val="28"/>
          <w:szCs w:val="28"/>
        </w:rPr>
        <w:t>đ</w:t>
      </w:r>
      <w:r w:rsidR="00F23C76" w:rsidRPr="003006E4">
        <w:rPr>
          <w:color w:val="000000" w:themeColor="text1"/>
          <w:spacing w:val="3"/>
          <w:sz w:val="28"/>
          <w:szCs w:val="28"/>
        </w:rPr>
        <w:t>ế</w:t>
      </w:r>
      <w:r w:rsidR="00F23C76" w:rsidRPr="003006E4">
        <w:rPr>
          <w:color w:val="000000" w:themeColor="text1"/>
          <w:sz w:val="28"/>
          <w:szCs w:val="28"/>
        </w:rPr>
        <w:t>n</w:t>
      </w:r>
      <w:r w:rsidR="00F23C76" w:rsidRPr="003006E4">
        <w:rPr>
          <w:color w:val="000000" w:themeColor="text1"/>
          <w:spacing w:val="-7"/>
          <w:sz w:val="28"/>
          <w:szCs w:val="28"/>
        </w:rPr>
        <w:t xml:space="preserve"> </w:t>
      </w:r>
      <w:r w:rsidR="00F23C76" w:rsidRPr="003006E4">
        <w:rPr>
          <w:color w:val="000000" w:themeColor="text1"/>
          <w:spacing w:val="-2"/>
          <w:sz w:val="28"/>
          <w:szCs w:val="28"/>
        </w:rPr>
        <w:t>m</w:t>
      </w:r>
      <w:r w:rsidR="00F23C76" w:rsidRPr="003006E4">
        <w:rPr>
          <w:color w:val="000000" w:themeColor="text1"/>
          <w:sz w:val="28"/>
          <w:szCs w:val="28"/>
        </w:rPr>
        <w:t>ôi</w:t>
      </w:r>
      <w:r w:rsidR="00F23C76" w:rsidRPr="003006E4">
        <w:rPr>
          <w:color w:val="000000" w:themeColor="text1"/>
          <w:spacing w:val="-9"/>
          <w:sz w:val="28"/>
          <w:szCs w:val="28"/>
        </w:rPr>
        <w:t xml:space="preserve"> </w:t>
      </w:r>
      <w:r w:rsidR="00F23C76" w:rsidRPr="003006E4">
        <w:rPr>
          <w:color w:val="000000" w:themeColor="text1"/>
          <w:sz w:val="28"/>
          <w:szCs w:val="28"/>
        </w:rPr>
        <w:t>tr</w:t>
      </w:r>
      <w:r w:rsidR="00F23C76" w:rsidRPr="003006E4">
        <w:rPr>
          <w:color w:val="000000" w:themeColor="text1"/>
          <w:spacing w:val="1"/>
          <w:sz w:val="28"/>
          <w:szCs w:val="28"/>
        </w:rPr>
        <w:t>ư</w:t>
      </w:r>
      <w:r w:rsidR="00F23C76" w:rsidRPr="003006E4">
        <w:rPr>
          <w:color w:val="000000" w:themeColor="text1"/>
          <w:spacing w:val="2"/>
          <w:sz w:val="28"/>
          <w:szCs w:val="28"/>
        </w:rPr>
        <w:t>ờ</w:t>
      </w:r>
      <w:r w:rsidR="00F23C76" w:rsidRPr="003006E4">
        <w:rPr>
          <w:color w:val="000000" w:themeColor="text1"/>
          <w:sz w:val="28"/>
          <w:szCs w:val="28"/>
        </w:rPr>
        <w:t>ng</w:t>
      </w:r>
      <w:r w:rsidR="00F23C76" w:rsidRPr="003006E4">
        <w:rPr>
          <w:color w:val="000000" w:themeColor="text1"/>
          <w:spacing w:val="-12"/>
          <w:sz w:val="28"/>
          <w:szCs w:val="28"/>
        </w:rPr>
        <w:t xml:space="preserve"> </w:t>
      </w:r>
      <w:r w:rsidR="00F23C76" w:rsidRPr="003006E4">
        <w:rPr>
          <w:color w:val="000000" w:themeColor="text1"/>
          <w:sz w:val="28"/>
          <w:szCs w:val="28"/>
        </w:rPr>
        <w:t>th</w:t>
      </w:r>
      <w:r w:rsidR="00F23C76" w:rsidRPr="003006E4">
        <w:rPr>
          <w:color w:val="000000" w:themeColor="text1"/>
          <w:spacing w:val="2"/>
          <w:sz w:val="28"/>
          <w:szCs w:val="28"/>
        </w:rPr>
        <w:t>e</w:t>
      </w:r>
      <w:r w:rsidR="00F23C76" w:rsidRPr="003006E4">
        <w:rPr>
          <w:color w:val="000000" w:themeColor="text1"/>
          <w:sz w:val="28"/>
          <w:szCs w:val="28"/>
        </w:rPr>
        <w:t>o thứ</w:t>
      </w:r>
      <w:r w:rsidR="00F23C76" w:rsidRPr="003006E4">
        <w:rPr>
          <w:color w:val="000000" w:themeColor="text1"/>
          <w:spacing w:val="-2"/>
          <w:sz w:val="28"/>
          <w:szCs w:val="28"/>
        </w:rPr>
        <w:t xml:space="preserve"> </w:t>
      </w:r>
      <w:r w:rsidR="00F23C76" w:rsidRPr="003006E4">
        <w:rPr>
          <w:color w:val="000000" w:themeColor="text1"/>
          <w:sz w:val="28"/>
          <w:szCs w:val="28"/>
        </w:rPr>
        <w:t>tự gi</w:t>
      </w:r>
      <w:r w:rsidR="00F23C76" w:rsidRPr="003006E4">
        <w:rPr>
          <w:color w:val="000000" w:themeColor="text1"/>
          <w:spacing w:val="3"/>
          <w:sz w:val="28"/>
          <w:szCs w:val="28"/>
        </w:rPr>
        <w:t>ả</w:t>
      </w:r>
      <w:r w:rsidR="00F23C76" w:rsidRPr="003006E4">
        <w:rPr>
          <w:color w:val="000000" w:themeColor="text1"/>
          <w:sz w:val="28"/>
          <w:szCs w:val="28"/>
        </w:rPr>
        <w:t>m</w:t>
      </w:r>
      <w:r w:rsidR="00F23C76" w:rsidRPr="003006E4">
        <w:rPr>
          <w:color w:val="000000" w:themeColor="text1"/>
          <w:spacing w:val="-8"/>
          <w:sz w:val="28"/>
          <w:szCs w:val="28"/>
        </w:rPr>
        <w:t xml:space="preserve"> </w:t>
      </w:r>
      <w:r w:rsidR="00F23C76" w:rsidRPr="003006E4">
        <w:rPr>
          <w:color w:val="000000" w:themeColor="text1"/>
          <w:sz w:val="28"/>
          <w:szCs w:val="28"/>
        </w:rPr>
        <w:t>dần</w:t>
      </w:r>
      <w:r w:rsidR="00F23C76" w:rsidRPr="003006E4">
        <w:rPr>
          <w:color w:val="000000" w:themeColor="text1"/>
          <w:spacing w:val="-4"/>
          <w:sz w:val="28"/>
          <w:szCs w:val="28"/>
        </w:rPr>
        <w:t xml:space="preserve"> </w:t>
      </w:r>
      <w:r w:rsidR="00F23C76" w:rsidRPr="003006E4">
        <w:rPr>
          <w:color w:val="000000" w:themeColor="text1"/>
          <w:spacing w:val="2"/>
          <w:sz w:val="28"/>
          <w:szCs w:val="28"/>
        </w:rPr>
        <w:t>n</w:t>
      </w:r>
      <w:r w:rsidR="00F23C76" w:rsidRPr="003006E4">
        <w:rPr>
          <w:color w:val="000000" w:themeColor="text1"/>
          <w:sz w:val="28"/>
          <w:szCs w:val="28"/>
        </w:rPr>
        <w:t>hư</w:t>
      </w:r>
      <w:r w:rsidR="00F23C76" w:rsidRPr="003006E4">
        <w:rPr>
          <w:color w:val="000000" w:themeColor="text1"/>
          <w:spacing w:val="-4"/>
          <w:sz w:val="28"/>
          <w:szCs w:val="28"/>
        </w:rPr>
        <w:t xml:space="preserve"> </w:t>
      </w:r>
      <w:r w:rsidR="00F23C76" w:rsidRPr="003006E4">
        <w:rPr>
          <w:color w:val="000000" w:themeColor="text1"/>
          <w:sz w:val="28"/>
          <w:szCs w:val="28"/>
        </w:rPr>
        <w:t>s</w:t>
      </w:r>
      <w:r w:rsidR="00F23C76" w:rsidRPr="003006E4">
        <w:rPr>
          <w:color w:val="000000" w:themeColor="text1"/>
          <w:spacing w:val="2"/>
          <w:sz w:val="28"/>
          <w:szCs w:val="28"/>
        </w:rPr>
        <w:t>a</w:t>
      </w:r>
      <w:r w:rsidR="00F23C76" w:rsidRPr="003006E4">
        <w:rPr>
          <w:color w:val="000000" w:themeColor="text1"/>
          <w:sz w:val="28"/>
          <w:szCs w:val="28"/>
        </w:rPr>
        <w:t>u:</w:t>
      </w:r>
    </w:p>
    <w:p w14:paraId="0B82F431" w14:textId="76B8392C" w:rsidR="00F23C76" w:rsidRPr="003006E4" w:rsidRDefault="00395739" w:rsidP="00256050">
      <w:pPr>
        <w:jc w:val="both"/>
        <w:rPr>
          <w:color w:val="000000" w:themeColor="text1"/>
          <w:sz w:val="28"/>
          <w:szCs w:val="28"/>
        </w:rPr>
      </w:pPr>
      <w:r w:rsidRPr="003006E4">
        <w:rPr>
          <w:color w:val="000000" w:themeColor="text1"/>
          <w:sz w:val="28"/>
          <w:szCs w:val="28"/>
        </w:rPr>
        <w:t xml:space="preserve">- </w:t>
      </w:r>
      <w:r w:rsidR="00F23C76" w:rsidRPr="003006E4">
        <w:rPr>
          <w:color w:val="000000" w:themeColor="text1"/>
          <w:sz w:val="28"/>
          <w:szCs w:val="28"/>
        </w:rPr>
        <w:t>Tác động tới giao thông đường bộ và cản trở hoạt động đi lại trong quá trình thi công và lầy hóa do vật liệu rơi vãi trong quá trình vận chuyển;</w:t>
      </w:r>
    </w:p>
    <w:p w14:paraId="39DEA251" w14:textId="4A3B23A0" w:rsidR="00F23C76" w:rsidRPr="003006E4" w:rsidRDefault="00395739" w:rsidP="00256050">
      <w:pPr>
        <w:jc w:val="both"/>
        <w:rPr>
          <w:color w:val="000000" w:themeColor="text1"/>
          <w:sz w:val="28"/>
          <w:szCs w:val="28"/>
        </w:rPr>
      </w:pPr>
      <w:r w:rsidRPr="003006E4">
        <w:rPr>
          <w:color w:val="000000" w:themeColor="text1"/>
          <w:sz w:val="28"/>
          <w:szCs w:val="28"/>
        </w:rPr>
        <w:t xml:space="preserve">- </w:t>
      </w:r>
      <w:r w:rsidR="00F23C76" w:rsidRPr="003006E4">
        <w:rPr>
          <w:color w:val="000000" w:themeColor="text1"/>
          <w:sz w:val="28"/>
          <w:szCs w:val="28"/>
        </w:rPr>
        <w:t>Tác động đến chất lượng môi trường nước, tác động đến mỹ quan do các chất thải rắn, lỏng phát sinh chủ yếu trong quá trình thi công xây dựng Dự án;</w:t>
      </w:r>
    </w:p>
    <w:p w14:paraId="2D05BED7" w14:textId="67F5BBB4" w:rsidR="00F23C76" w:rsidRPr="003006E4" w:rsidRDefault="00395739" w:rsidP="00256050">
      <w:pPr>
        <w:jc w:val="both"/>
        <w:rPr>
          <w:color w:val="000000" w:themeColor="text1"/>
          <w:sz w:val="28"/>
          <w:szCs w:val="28"/>
        </w:rPr>
      </w:pPr>
      <w:r w:rsidRPr="003006E4">
        <w:rPr>
          <w:color w:val="000000" w:themeColor="text1"/>
          <w:sz w:val="28"/>
          <w:szCs w:val="28"/>
        </w:rPr>
        <w:t xml:space="preserve">- </w:t>
      </w:r>
      <w:r w:rsidR="00F23C76" w:rsidRPr="003006E4">
        <w:rPr>
          <w:color w:val="000000" w:themeColor="text1"/>
          <w:sz w:val="28"/>
          <w:szCs w:val="28"/>
        </w:rPr>
        <w:t>Tác động đến chất lượng môi trường không khí, ồn, rung;</w:t>
      </w:r>
    </w:p>
    <w:p w14:paraId="0168ECEA" w14:textId="43C8D897" w:rsidR="00F23C76" w:rsidRPr="003006E4" w:rsidRDefault="00395739" w:rsidP="00256050">
      <w:pPr>
        <w:jc w:val="both"/>
        <w:rPr>
          <w:color w:val="000000" w:themeColor="text1"/>
          <w:sz w:val="28"/>
          <w:szCs w:val="28"/>
        </w:rPr>
      </w:pPr>
      <w:r w:rsidRPr="003006E4">
        <w:rPr>
          <w:color w:val="000000" w:themeColor="text1"/>
          <w:sz w:val="28"/>
          <w:szCs w:val="28"/>
        </w:rPr>
        <w:t xml:space="preserve">- </w:t>
      </w:r>
      <w:r w:rsidR="00F23C76" w:rsidRPr="003006E4">
        <w:rPr>
          <w:color w:val="000000" w:themeColor="text1"/>
          <w:sz w:val="28"/>
          <w:szCs w:val="28"/>
        </w:rPr>
        <w:t>Tác động do tập trung công nhân trong giai đoạn xây dựng.</w:t>
      </w:r>
    </w:p>
    <w:p w14:paraId="37D906F6" w14:textId="1B2B89C6" w:rsidR="00F23C76" w:rsidRPr="003006E4" w:rsidRDefault="00F23C76" w:rsidP="00256050">
      <w:pPr>
        <w:jc w:val="both"/>
        <w:rPr>
          <w:color w:val="000000" w:themeColor="text1"/>
          <w:sz w:val="28"/>
          <w:szCs w:val="28"/>
        </w:rPr>
      </w:pPr>
      <w:r w:rsidRPr="003006E4">
        <w:rPr>
          <w:color w:val="000000" w:themeColor="text1"/>
          <w:sz w:val="28"/>
          <w:szCs w:val="28"/>
        </w:rPr>
        <w:t>Đây là những tác động đáng kể cần được giảm thiểu đã được phân tích chi tiết để</w:t>
      </w:r>
      <w:r w:rsidR="00395739" w:rsidRPr="003006E4">
        <w:rPr>
          <w:color w:val="000000" w:themeColor="text1"/>
          <w:sz w:val="28"/>
          <w:szCs w:val="28"/>
        </w:rPr>
        <w:t xml:space="preserve"> </w:t>
      </w:r>
      <w:r w:rsidRPr="003006E4">
        <w:rPr>
          <w:color w:val="000000" w:themeColor="text1"/>
          <w:sz w:val="28"/>
          <w:szCs w:val="28"/>
        </w:rPr>
        <w:t>có biện pháp giảm thiểu thích hợp.</w:t>
      </w:r>
    </w:p>
    <w:p w14:paraId="681C8B34" w14:textId="77777777" w:rsidR="00F23C76" w:rsidRPr="003006E4" w:rsidRDefault="00F23C76" w:rsidP="00256050">
      <w:pPr>
        <w:jc w:val="both"/>
        <w:rPr>
          <w:color w:val="000000" w:themeColor="text1"/>
          <w:sz w:val="28"/>
          <w:szCs w:val="28"/>
        </w:rPr>
      </w:pPr>
      <w:r w:rsidRPr="003006E4">
        <w:rPr>
          <w:color w:val="000000" w:themeColor="text1"/>
          <w:sz w:val="28"/>
          <w:szCs w:val="28"/>
        </w:rPr>
        <w:t>Tuy nhiên,</w:t>
      </w:r>
      <w:r w:rsidRPr="003006E4">
        <w:rPr>
          <w:color w:val="000000" w:themeColor="text1"/>
          <w:spacing w:val="3"/>
          <w:sz w:val="28"/>
          <w:szCs w:val="28"/>
        </w:rPr>
        <w:t xml:space="preserve"> </w:t>
      </w:r>
      <w:r w:rsidRPr="003006E4">
        <w:rPr>
          <w:color w:val="000000" w:themeColor="text1"/>
          <w:spacing w:val="2"/>
          <w:sz w:val="28"/>
          <w:szCs w:val="28"/>
        </w:rPr>
        <w:t>v</w:t>
      </w:r>
      <w:r w:rsidRPr="003006E4">
        <w:rPr>
          <w:color w:val="000000" w:themeColor="text1"/>
          <w:sz w:val="28"/>
          <w:szCs w:val="28"/>
        </w:rPr>
        <w:t>ẫn</w:t>
      </w:r>
      <w:r w:rsidRPr="003006E4">
        <w:rPr>
          <w:color w:val="000000" w:themeColor="text1"/>
          <w:spacing w:val="3"/>
          <w:sz w:val="28"/>
          <w:szCs w:val="28"/>
        </w:rPr>
        <w:t xml:space="preserve"> </w:t>
      </w:r>
      <w:r w:rsidRPr="003006E4">
        <w:rPr>
          <w:color w:val="000000" w:themeColor="text1"/>
          <w:spacing w:val="2"/>
          <w:sz w:val="28"/>
          <w:szCs w:val="28"/>
        </w:rPr>
        <w:t>c</w:t>
      </w:r>
      <w:r w:rsidRPr="003006E4">
        <w:rPr>
          <w:color w:val="000000" w:themeColor="text1"/>
          <w:sz w:val="28"/>
          <w:szCs w:val="28"/>
        </w:rPr>
        <w:t>òn</w:t>
      </w:r>
      <w:r w:rsidRPr="003006E4">
        <w:rPr>
          <w:color w:val="000000" w:themeColor="text1"/>
          <w:spacing w:val="3"/>
          <w:sz w:val="28"/>
          <w:szCs w:val="28"/>
        </w:rPr>
        <w:t xml:space="preserve"> </w:t>
      </w:r>
      <w:r w:rsidRPr="003006E4">
        <w:rPr>
          <w:color w:val="000000" w:themeColor="text1"/>
          <w:sz w:val="28"/>
          <w:szCs w:val="28"/>
        </w:rPr>
        <w:t>n</w:t>
      </w:r>
      <w:r w:rsidRPr="003006E4">
        <w:rPr>
          <w:color w:val="000000" w:themeColor="text1"/>
          <w:spacing w:val="3"/>
          <w:sz w:val="28"/>
          <w:szCs w:val="28"/>
        </w:rPr>
        <w:t>h</w:t>
      </w:r>
      <w:r w:rsidRPr="003006E4">
        <w:rPr>
          <w:color w:val="000000" w:themeColor="text1"/>
          <w:spacing w:val="1"/>
          <w:sz w:val="28"/>
          <w:szCs w:val="28"/>
        </w:rPr>
        <w:t>ữ</w:t>
      </w:r>
      <w:r w:rsidRPr="003006E4">
        <w:rPr>
          <w:color w:val="000000" w:themeColor="text1"/>
          <w:sz w:val="28"/>
          <w:szCs w:val="28"/>
        </w:rPr>
        <w:t>ng tác</w:t>
      </w:r>
      <w:r w:rsidRPr="003006E4">
        <w:rPr>
          <w:color w:val="000000" w:themeColor="text1"/>
          <w:spacing w:val="4"/>
          <w:sz w:val="28"/>
          <w:szCs w:val="28"/>
        </w:rPr>
        <w:t xml:space="preserve"> </w:t>
      </w:r>
      <w:r w:rsidRPr="003006E4">
        <w:rPr>
          <w:color w:val="000000" w:themeColor="text1"/>
          <w:spacing w:val="1"/>
          <w:sz w:val="28"/>
          <w:szCs w:val="28"/>
        </w:rPr>
        <w:t>đ</w:t>
      </w:r>
      <w:r w:rsidRPr="003006E4">
        <w:rPr>
          <w:color w:val="000000" w:themeColor="text1"/>
          <w:sz w:val="28"/>
          <w:szCs w:val="28"/>
        </w:rPr>
        <w:t>ộng</w:t>
      </w:r>
      <w:r w:rsidRPr="003006E4">
        <w:rPr>
          <w:color w:val="000000" w:themeColor="text1"/>
          <w:spacing w:val="4"/>
          <w:sz w:val="28"/>
          <w:szCs w:val="28"/>
        </w:rPr>
        <w:t xml:space="preserve"> </w:t>
      </w:r>
      <w:r w:rsidRPr="003006E4">
        <w:rPr>
          <w:color w:val="000000" w:themeColor="text1"/>
          <w:sz w:val="28"/>
          <w:szCs w:val="28"/>
        </w:rPr>
        <w:t>ch</w:t>
      </w:r>
      <w:r w:rsidRPr="003006E4">
        <w:rPr>
          <w:color w:val="000000" w:themeColor="text1"/>
          <w:spacing w:val="1"/>
          <w:sz w:val="28"/>
          <w:szCs w:val="28"/>
        </w:rPr>
        <w:t>ư</w:t>
      </w:r>
      <w:r w:rsidRPr="003006E4">
        <w:rPr>
          <w:color w:val="000000" w:themeColor="text1"/>
          <w:sz w:val="28"/>
          <w:szCs w:val="28"/>
        </w:rPr>
        <w:t>a</w:t>
      </w:r>
      <w:r w:rsidRPr="003006E4">
        <w:rPr>
          <w:color w:val="000000" w:themeColor="text1"/>
          <w:spacing w:val="2"/>
          <w:sz w:val="28"/>
          <w:szCs w:val="28"/>
        </w:rPr>
        <w:t xml:space="preserve"> </w:t>
      </w:r>
      <w:r w:rsidRPr="003006E4">
        <w:rPr>
          <w:color w:val="000000" w:themeColor="text1"/>
          <w:sz w:val="28"/>
          <w:szCs w:val="28"/>
        </w:rPr>
        <w:t>t</w:t>
      </w:r>
      <w:r w:rsidRPr="003006E4">
        <w:rPr>
          <w:color w:val="000000" w:themeColor="text1"/>
          <w:spacing w:val="1"/>
          <w:sz w:val="28"/>
          <w:szCs w:val="28"/>
        </w:rPr>
        <w:t>h</w:t>
      </w:r>
      <w:r w:rsidRPr="003006E4">
        <w:rPr>
          <w:color w:val="000000" w:themeColor="text1"/>
          <w:sz w:val="28"/>
          <w:szCs w:val="28"/>
        </w:rPr>
        <w:t>ể</w:t>
      </w:r>
      <w:r w:rsidRPr="003006E4">
        <w:rPr>
          <w:color w:val="000000" w:themeColor="text1"/>
          <w:spacing w:val="7"/>
          <w:sz w:val="28"/>
          <w:szCs w:val="28"/>
        </w:rPr>
        <w:t xml:space="preserve"> </w:t>
      </w:r>
      <w:r w:rsidRPr="003006E4">
        <w:rPr>
          <w:color w:val="000000" w:themeColor="text1"/>
          <w:sz w:val="28"/>
          <w:szCs w:val="28"/>
        </w:rPr>
        <w:t>xác</w:t>
      </w:r>
      <w:r w:rsidRPr="003006E4">
        <w:rPr>
          <w:color w:val="000000" w:themeColor="text1"/>
          <w:spacing w:val="3"/>
          <w:sz w:val="28"/>
          <w:szCs w:val="28"/>
        </w:rPr>
        <w:t xml:space="preserve"> </w:t>
      </w:r>
      <w:r w:rsidRPr="003006E4">
        <w:rPr>
          <w:color w:val="000000" w:themeColor="text1"/>
          <w:sz w:val="28"/>
          <w:szCs w:val="28"/>
        </w:rPr>
        <w:t>định</w:t>
      </w:r>
      <w:r w:rsidRPr="003006E4">
        <w:rPr>
          <w:color w:val="000000" w:themeColor="text1"/>
          <w:spacing w:val="3"/>
          <w:sz w:val="28"/>
          <w:szCs w:val="28"/>
        </w:rPr>
        <w:t xml:space="preserve"> </w:t>
      </w:r>
      <w:r w:rsidRPr="003006E4">
        <w:rPr>
          <w:color w:val="000000" w:themeColor="text1"/>
          <w:spacing w:val="2"/>
          <w:sz w:val="28"/>
          <w:szCs w:val="28"/>
        </w:rPr>
        <w:t>c</w:t>
      </w:r>
      <w:r w:rsidRPr="003006E4">
        <w:rPr>
          <w:color w:val="000000" w:themeColor="text1"/>
          <w:sz w:val="28"/>
          <w:szCs w:val="28"/>
        </w:rPr>
        <w:t>hính</w:t>
      </w:r>
      <w:r w:rsidRPr="003006E4">
        <w:rPr>
          <w:color w:val="000000" w:themeColor="text1"/>
          <w:spacing w:val="1"/>
          <w:sz w:val="28"/>
          <w:szCs w:val="28"/>
        </w:rPr>
        <w:t xml:space="preserve"> </w:t>
      </w:r>
      <w:r w:rsidRPr="003006E4">
        <w:rPr>
          <w:color w:val="000000" w:themeColor="text1"/>
          <w:sz w:val="28"/>
          <w:szCs w:val="28"/>
        </w:rPr>
        <w:t>x</w:t>
      </w:r>
      <w:r w:rsidRPr="003006E4">
        <w:rPr>
          <w:color w:val="000000" w:themeColor="text1"/>
          <w:spacing w:val="2"/>
          <w:sz w:val="28"/>
          <w:szCs w:val="28"/>
        </w:rPr>
        <w:t>á</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pacing w:val="2"/>
          <w:sz w:val="28"/>
          <w:szCs w:val="28"/>
        </w:rPr>
        <w:t>v</w:t>
      </w:r>
      <w:r w:rsidRPr="003006E4">
        <w:rPr>
          <w:color w:val="000000" w:themeColor="text1"/>
          <w:sz w:val="28"/>
          <w:szCs w:val="28"/>
        </w:rPr>
        <w:t>ề</w:t>
      </w:r>
      <w:r w:rsidRPr="003006E4">
        <w:rPr>
          <w:color w:val="000000" w:themeColor="text1"/>
          <w:spacing w:val="8"/>
          <w:sz w:val="28"/>
          <w:szCs w:val="28"/>
        </w:rPr>
        <w:t xml:space="preserve"> </w:t>
      </w:r>
      <w:r w:rsidRPr="003006E4">
        <w:rPr>
          <w:color w:val="000000" w:themeColor="text1"/>
          <w:spacing w:val="-2"/>
          <w:sz w:val="28"/>
          <w:szCs w:val="28"/>
        </w:rPr>
        <w:t>m</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2"/>
          <w:sz w:val="28"/>
          <w:szCs w:val="28"/>
        </w:rPr>
        <w:t xml:space="preserve"> </w:t>
      </w:r>
      <w:r w:rsidRPr="003006E4">
        <w:rPr>
          <w:color w:val="000000" w:themeColor="text1"/>
          <w:spacing w:val="3"/>
          <w:sz w:val="28"/>
          <w:szCs w:val="28"/>
        </w:rPr>
        <w:t>đ</w:t>
      </w:r>
      <w:r w:rsidRPr="003006E4">
        <w:rPr>
          <w:color w:val="000000" w:themeColor="text1"/>
          <w:sz w:val="28"/>
          <w:szCs w:val="28"/>
        </w:rPr>
        <w:t>ộ</w:t>
      </w:r>
      <w:r w:rsidRPr="003006E4">
        <w:rPr>
          <w:color w:val="000000" w:themeColor="text1"/>
          <w:spacing w:val="4"/>
          <w:sz w:val="28"/>
          <w:szCs w:val="28"/>
        </w:rPr>
        <w:t xml:space="preserve"> </w:t>
      </w:r>
      <w:r w:rsidRPr="003006E4">
        <w:rPr>
          <w:color w:val="000000" w:themeColor="text1"/>
          <w:sz w:val="28"/>
          <w:szCs w:val="28"/>
        </w:rPr>
        <w:t>cũ</w:t>
      </w:r>
      <w:r w:rsidRPr="003006E4">
        <w:rPr>
          <w:color w:val="000000" w:themeColor="text1"/>
          <w:spacing w:val="2"/>
          <w:sz w:val="28"/>
          <w:szCs w:val="28"/>
        </w:rPr>
        <w:t>n</w:t>
      </w:r>
      <w:r w:rsidRPr="003006E4">
        <w:rPr>
          <w:color w:val="000000" w:themeColor="text1"/>
          <w:sz w:val="28"/>
          <w:szCs w:val="28"/>
        </w:rPr>
        <w:t>g như</w:t>
      </w:r>
      <w:r w:rsidRPr="003006E4">
        <w:rPr>
          <w:color w:val="000000" w:themeColor="text1"/>
          <w:spacing w:val="-1"/>
          <w:sz w:val="28"/>
          <w:szCs w:val="28"/>
        </w:rPr>
        <w:t xml:space="preserve"> </w:t>
      </w:r>
      <w:r w:rsidRPr="003006E4">
        <w:rPr>
          <w:color w:val="000000" w:themeColor="text1"/>
          <w:sz w:val="28"/>
          <w:szCs w:val="28"/>
        </w:rPr>
        <w:t>q</w:t>
      </w:r>
      <w:r w:rsidRPr="003006E4">
        <w:rPr>
          <w:color w:val="000000" w:themeColor="text1"/>
          <w:spacing w:val="2"/>
          <w:sz w:val="28"/>
          <w:szCs w:val="28"/>
        </w:rPr>
        <w:t>u</w:t>
      </w:r>
      <w:r w:rsidRPr="003006E4">
        <w:rPr>
          <w:color w:val="000000" w:themeColor="text1"/>
          <w:sz w:val="28"/>
          <w:szCs w:val="28"/>
        </w:rPr>
        <w:t>y</w:t>
      </w:r>
      <w:r w:rsidRPr="003006E4">
        <w:rPr>
          <w:color w:val="000000" w:themeColor="text1"/>
          <w:spacing w:val="-4"/>
          <w:sz w:val="28"/>
          <w:szCs w:val="28"/>
        </w:rPr>
        <w:t xml:space="preserve"> </w:t>
      </w:r>
      <w:r w:rsidRPr="003006E4">
        <w:rPr>
          <w:color w:val="000000" w:themeColor="text1"/>
          <w:spacing w:val="-2"/>
          <w:sz w:val="28"/>
          <w:szCs w:val="28"/>
        </w:rPr>
        <w:t>m</w:t>
      </w:r>
      <w:r w:rsidRPr="003006E4">
        <w:rPr>
          <w:color w:val="000000" w:themeColor="text1"/>
          <w:sz w:val="28"/>
          <w:szCs w:val="28"/>
        </w:rPr>
        <w:t>ô</w:t>
      </w:r>
      <w:r w:rsidRPr="003006E4">
        <w:rPr>
          <w:color w:val="000000" w:themeColor="text1"/>
          <w:spacing w:val="-1"/>
          <w:sz w:val="28"/>
          <w:szCs w:val="28"/>
        </w:rPr>
        <w:t xml:space="preserve"> </w:t>
      </w:r>
      <w:r w:rsidRPr="003006E4">
        <w:rPr>
          <w:color w:val="000000" w:themeColor="text1"/>
          <w:sz w:val="28"/>
          <w:szCs w:val="28"/>
        </w:rPr>
        <w:t>kh</w:t>
      </w:r>
      <w:r w:rsidRPr="003006E4">
        <w:rPr>
          <w:color w:val="000000" w:themeColor="text1"/>
          <w:spacing w:val="2"/>
          <w:sz w:val="28"/>
          <w:szCs w:val="28"/>
        </w:rPr>
        <w:t>ô</w:t>
      </w:r>
      <w:r w:rsidRPr="003006E4">
        <w:rPr>
          <w:color w:val="000000" w:themeColor="text1"/>
          <w:sz w:val="28"/>
          <w:szCs w:val="28"/>
        </w:rPr>
        <w:t>ng</w:t>
      </w:r>
      <w:r w:rsidRPr="003006E4">
        <w:rPr>
          <w:color w:val="000000" w:themeColor="text1"/>
          <w:spacing w:val="-4"/>
          <w:sz w:val="28"/>
          <w:szCs w:val="28"/>
        </w:rPr>
        <w:t xml:space="preserve"> </w:t>
      </w:r>
      <w:r w:rsidRPr="003006E4">
        <w:rPr>
          <w:color w:val="000000" w:themeColor="text1"/>
          <w:sz w:val="28"/>
          <w:szCs w:val="28"/>
        </w:rPr>
        <w:t>gi</w:t>
      </w:r>
      <w:r w:rsidRPr="003006E4">
        <w:rPr>
          <w:color w:val="000000" w:themeColor="text1"/>
          <w:spacing w:val="2"/>
          <w:sz w:val="28"/>
          <w:szCs w:val="28"/>
        </w:rPr>
        <w:t>a</w:t>
      </w:r>
      <w:r w:rsidRPr="003006E4">
        <w:rPr>
          <w:color w:val="000000" w:themeColor="text1"/>
          <w:sz w:val="28"/>
          <w:szCs w:val="28"/>
        </w:rPr>
        <w:t>n</w:t>
      </w:r>
      <w:r w:rsidRPr="003006E4">
        <w:rPr>
          <w:color w:val="000000" w:themeColor="text1"/>
          <w:spacing w:val="-2"/>
          <w:sz w:val="28"/>
          <w:szCs w:val="28"/>
        </w:rPr>
        <w:t xml:space="preserve"> </w:t>
      </w:r>
      <w:r w:rsidRPr="003006E4">
        <w:rPr>
          <w:color w:val="000000" w:themeColor="text1"/>
          <w:sz w:val="28"/>
          <w:szCs w:val="28"/>
        </w:rPr>
        <w:t>và t</w:t>
      </w:r>
      <w:r w:rsidRPr="003006E4">
        <w:rPr>
          <w:color w:val="000000" w:themeColor="text1"/>
          <w:spacing w:val="3"/>
          <w:sz w:val="28"/>
          <w:szCs w:val="28"/>
        </w:rPr>
        <w:t>h</w:t>
      </w:r>
      <w:r w:rsidRPr="003006E4">
        <w:rPr>
          <w:color w:val="000000" w:themeColor="text1"/>
          <w:sz w:val="28"/>
          <w:szCs w:val="28"/>
        </w:rPr>
        <w:t>ời</w:t>
      </w:r>
      <w:r w:rsidRPr="003006E4">
        <w:rPr>
          <w:color w:val="000000" w:themeColor="text1"/>
          <w:spacing w:val="-1"/>
          <w:sz w:val="28"/>
          <w:szCs w:val="28"/>
        </w:rPr>
        <w:t xml:space="preserve"> </w:t>
      </w:r>
      <w:r w:rsidRPr="003006E4">
        <w:rPr>
          <w:color w:val="000000" w:themeColor="text1"/>
          <w:sz w:val="28"/>
          <w:szCs w:val="28"/>
        </w:rPr>
        <w:t>gian</w:t>
      </w:r>
      <w:r w:rsidRPr="003006E4">
        <w:rPr>
          <w:color w:val="000000" w:themeColor="text1"/>
          <w:spacing w:val="-2"/>
          <w:sz w:val="28"/>
          <w:szCs w:val="28"/>
        </w:rPr>
        <w:t xml:space="preserve"> </w:t>
      </w:r>
      <w:r w:rsidRPr="003006E4">
        <w:rPr>
          <w:color w:val="000000" w:themeColor="text1"/>
          <w:sz w:val="28"/>
          <w:szCs w:val="28"/>
        </w:rPr>
        <w:t>do</w:t>
      </w:r>
      <w:r w:rsidRPr="003006E4">
        <w:rPr>
          <w:color w:val="000000" w:themeColor="text1"/>
          <w:spacing w:val="-1"/>
          <w:sz w:val="28"/>
          <w:szCs w:val="28"/>
        </w:rPr>
        <w:t xml:space="preserve"> </w:t>
      </w:r>
      <w:r w:rsidRPr="003006E4">
        <w:rPr>
          <w:color w:val="000000" w:themeColor="text1"/>
          <w:sz w:val="28"/>
          <w:szCs w:val="28"/>
        </w:rPr>
        <w:t>các</w:t>
      </w:r>
      <w:r w:rsidRPr="003006E4">
        <w:rPr>
          <w:color w:val="000000" w:themeColor="text1"/>
          <w:spacing w:val="-1"/>
          <w:sz w:val="28"/>
          <w:szCs w:val="28"/>
        </w:rPr>
        <w:t xml:space="preserve"> </w:t>
      </w:r>
      <w:r w:rsidRPr="003006E4">
        <w:rPr>
          <w:color w:val="000000" w:themeColor="text1"/>
          <w:sz w:val="28"/>
          <w:szCs w:val="28"/>
        </w:rPr>
        <w:t>thông</w:t>
      </w:r>
      <w:r w:rsidRPr="003006E4">
        <w:rPr>
          <w:color w:val="000000" w:themeColor="text1"/>
          <w:spacing w:val="-4"/>
          <w:sz w:val="28"/>
          <w:szCs w:val="28"/>
        </w:rPr>
        <w:t xml:space="preserve"> </w:t>
      </w:r>
      <w:r w:rsidRPr="003006E4">
        <w:rPr>
          <w:color w:val="000000" w:themeColor="text1"/>
          <w:sz w:val="28"/>
          <w:szCs w:val="28"/>
        </w:rPr>
        <w:t>tin</w:t>
      </w:r>
      <w:r w:rsidRPr="003006E4">
        <w:rPr>
          <w:color w:val="000000" w:themeColor="text1"/>
          <w:spacing w:val="-1"/>
          <w:sz w:val="28"/>
          <w:szCs w:val="28"/>
        </w:rPr>
        <w:t xml:space="preserve"> </w:t>
      </w:r>
      <w:r w:rsidRPr="003006E4">
        <w:rPr>
          <w:color w:val="000000" w:themeColor="text1"/>
          <w:sz w:val="28"/>
          <w:szCs w:val="28"/>
        </w:rPr>
        <w:t>ch</w:t>
      </w:r>
      <w:r w:rsidRPr="003006E4">
        <w:rPr>
          <w:color w:val="000000" w:themeColor="text1"/>
          <w:spacing w:val="1"/>
          <w:sz w:val="28"/>
          <w:szCs w:val="28"/>
        </w:rPr>
        <w:t>ư</w:t>
      </w:r>
      <w:r w:rsidRPr="003006E4">
        <w:rPr>
          <w:color w:val="000000" w:themeColor="text1"/>
          <w:sz w:val="28"/>
          <w:szCs w:val="28"/>
        </w:rPr>
        <w:t>a</w:t>
      </w:r>
      <w:r w:rsidRPr="003006E4">
        <w:rPr>
          <w:color w:val="000000" w:themeColor="text1"/>
          <w:spacing w:val="-3"/>
          <w:sz w:val="28"/>
          <w:szCs w:val="28"/>
        </w:rPr>
        <w:t xml:space="preserve"> </w:t>
      </w:r>
      <w:r w:rsidRPr="003006E4">
        <w:rPr>
          <w:color w:val="000000" w:themeColor="text1"/>
          <w:sz w:val="28"/>
          <w:szCs w:val="28"/>
        </w:rPr>
        <w:t>đ</w:t>
      </w:r>
      <w:r w:rsidRPr="003006E4">
        <w:rPr>
          <w:color w:val="000000" w:themeColor="text1"/>
          <w:spacing w:val="4"/>
          <w:sz w:val="28"/>
          <w:szCs w:val="28"/>
        </w:rPr>
        <w:t>ư</w:t>
      </w:r>
      <w:r w:rsidRPr="003006E4">
        <w:rPr>
          <w:color w:val="000000" w:themeColor="text1"/>
          <w:sz w:val="28"/>
          <w:szCs w:val="28"/>
        </w:rPr>
        <w:t>ợc</w:t>
      </w:r>
      <w:r w:rsidRPr="003006E4">
        <w:rPr>
          <w:color w:val="000000" w:themeColor="text1"/>
          <w:spacing w:val="-3"/>
          <w:sz w:val="28"/>
          <w:szCs w:val="28"/>
        </w:rPr>
        <w:t xml:space="preserve"> </w:t>
      </w:r>
      <w:r w:rsidRPr="003006E4">
        <w:rPr>
          <w:color w:val="000000" w:themeColor="text1"/>
          <w:spacing w:val="1"/>
          <w:sz w:val="28"/>
          <w:szCs w:val="28"/>
        </w:rPr>
        <w:t>r</w:t>
      </w:r>
      <w:r w:rsidRPr="003006E4">
        <w:rPr>
          <w:color w:val="000000" w:themeColor="text1"/>
          <w:sz w:val="28"/>
          <w:szCs w:val="28"/>
        </w:rPr>
        <w:t>õ ràng</w:t>
      </w:r>
      <w:r w:rsidRPr="003006E4">
        <w:rPr>
          <w:color w:val="000000" w:themeColor="text1"/>
          <w:spacing w:val="-3"/>
          <w:sz w:val="28"/>
          <w:szCs w:val="28"/>
        </w:rPr>
        <w:t xml:space="preserve"> </w:t>
      </w:r>
      <w:r w:rsidRPr="003006E4">
        <w:rPr>
          <w:color w:val="000000" w:themeColor="text1"/>
          <w:sz w:val="28"/>
          <w:szCs w:val="28"/>
        </w:rPr>
        <w:t>nh</w:t>
      </w:r>
      <w:r w:rsidRPr="003006E4">
        <w:rPr>
          <w:color w:val="000000" w:themeColor="text1"/>
          <w:spacing w:val="1"/>
          <w:sz w:val="28"/>
          <w:szCs w:val="28"/>
        </w:rPr>
        <w:t>ư</w:t>
      </w:r>
      <w:r w:rsidRPr="003006E4">
        <w:rPr>
          <w:color w:val="000000" w:themeColor="text1"/>
          <w:sz w:val="28"/>
          <w:szCs w:val="28"/>
        </w:rPr>
        <w:t>:</w:t>
      </w:r>
      <w:r w:rsidRPr="003006E4">
        <w:rPr>
          <w:color w:val="000000" w:themeColor="text1"/>
          <w:spacing w:val="-2"/>
          <w:sz w:val="28"/>
          <w:szCs w:val="28"/>
        </w:rPr>
        <w:t xml:space="preserve"> </w:t>
      </w:r>
      <w:r w:rsidRPr="003006E4">
        <w:rPr>
          <w:color w:val="000000" w:themeColor="text1"/>
          <w:spacing w:val="1"/>
          <w:sz w:val="28"/>
          <w:szCs w:val="28"/>
        </w:rPr>
        <w:t>b</w:t>
      </w:r>
      <w:r w:rsidRPr="003006E4">
        <w:rPr>
          <w:color w:val="000000" w:themeColor="text1"/>
          <w:sz w:val="28"/>
          <w:szCs w:val="28"/>
        </w:rPr>
        <w:t>ố</w:t>
      </w:r>
      <w:r w:rsidRPr="003006E4">
        <w:rPr>
          <w:color w:val="000000" w:themeColor="text1"/>
          <w:spacing w:val="-1"/>
          <w:sz w:val="28"/>
          <w:szCs w:val="28"/>
        </w:rPr>
        <w:t xml:space="preserve"> </w:t>
      </w:r>
      <w:r w:rsidRPr="003006E4">
        <w:rPr>
          <w:color w:val="000000" w:themeColor="text1"/>
          <w:sz w:val="28"/>
          <w:szCs w:val="28"/>
        </w:rPr>
        <w:t>trí các hạng</w:t>
      </w:r>
      <w:r w:rsidRPr="003006E4">
        <w:rPr>
          <w:color w:val="000000" w:themeColor="text1"/>
          <w:spacing w:val="4"/>
          <w:sz w:val="28"/>
          <w:szCs w:val="28"/>
        </w:rPr>
        <w:t xml:space="preserve"> </w:t>
      </w:r>
      <w:r w:rsidRPr="003006E4">
        <w:rPr>
          <w:color w:val="000000" w:themeColor="text1"/>
          <w:spacing w:val="-2"/>
          <w:sz w:val="28"/>
          <w:szCs w:val="28"/>
        </w:rPr>
        <w:t>m</w:t>
      </w:r>
      <w:r w:rsidRPr="003006E4">
        <w:rPr>
          <w:color w:val="000000" w:themeColor="text1"/>
          <w:sz w:val="28"/>
          <w:szCs w:val="28"/>
        </w:rPr>
        <w:t>ục</w:t>
      </w:r>
      <w:r w:rsidRPr="003006E4">
        <w:rPr>
          <w:color w:val="000000" w:themeColor="text1"/>
          <w:spacing w:val="4"/>
          <w:sz w:val="28"/>
          <w:szCs w:val="28"/>
        </w:rPr>
        <w:t xml:space="preserve"> </w:t>
      </w:r>
      <w:r w:rsidRPr="003006E4">
        <w:rPr>
          <w:color w:val="000000" w:themeColor="text1"/>
          <w:sz w:val="28"/>
          <w:szCs w:val="28"/>
        </w:rPr>
        <w:t>trong</w:t>
      </w:r>
      <w:r w:rsidRPr="003006E4">
        <w:rPr>
          <w:color w:val="000000" w:themeColor="text1"/>
          <w:spacing w:val="3"/>
          <w:sz w:val="28"/>
          <w:szCs w:val="28"/>
        </w:rPr>
        <w:t xml:space="preserve"> </w:t>
      </w:r>
      <w:r w:rsidRPr="003006E4">
        <w:rPr>
          <w:color w:val="000000" w:themeColor="text1"/>
          <w:sz w:val="28"/>
          <w:szCs w:val="28"/>
        </w:rPr>
        <w:t>công</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r</w:t>
      </w:r>
      <w:r w:rsidRPr="003006E4">
        <w:rPr>
          <w:color w:val="000000" w:themeColor="text1"/>
          <w:spacing w:val="3"/>
          <w:sz w:val="28"/>
          <w:szCs w:val="28"/>
        </w:rPr>
        <w:t>ư</w:t>
      </w:r>
      <w:r w:rsidRPr="003006E4">
        <w:rPr>
          <w:color w:val="000000" w:themeColor="text1"/>
          <w:sz w:val="28"/>
          <w:szCs w:val="28"/>
        </w:rPr>
        <w:t>ờng, các</w:t>
      </w:r>
      <w:r w:rsidRPr="003006E4">
        <w:rPr>
          <w:color w:val="000000" w:themeColor="text1"/>
          <w:spacing w:val="3"/>
          <w:sz w:val="28"/>
          <w:szCs w:val="28"/>
        </w:rPr>
        <w:t xml:space="preserve"> v</w:t>
      </w:r>
      <w:r w:rsidRPr="003006E4">
        <w:rPr>
          <w:color w:val="000000" w:themeColor="text1"/>
          <w:sz w:val="28"/>
          <w:szCs w:val="28"/>
        </w:rPr>
        <w:t>ị</w:t>
      </w:r>
      <w:r w:rsidRPr="003006E4">
        <w:rPr>
          <w:color w:val="000000" w:themeColor="text1"/>
          <w:spacing w:val="6"/>
          <w:sz w:val="28"/>
          <w:szCs w:val="28"/>
        </w:rPr>
        <w:t xml:space="preserve"> </w:t>
      </w:r>
      <w:r w:rsidRPr="003006E4">
        <w:rPr>
          <w:color w:val="000000" w:themeColor="text1"/>
          <w:sz w:val="28"/>
          <w:szCs w:val="28"/>
        </w:rPr>
        <w:t>trí</w:t>
      </w:r>
      <w:r w:rsidRPr="003006E4">
        <w:rPr>
          <w:color w:val="000000" w:themeColor="text1"/>
          <w:spacing w:val="5"/>
          <w:sz w:val="28"/>
          <w:szCs w:val="28"/>
        </w:rPr>
        <w:t xml:space="preserve"> </w:t>
      </w:r>
      <w:r w:rsidRPr="003006E4">
        <w:rPr>
          <w:color w:val="000000" w:themeColor="text1"/>
          <w:spacing w:val="3"/>
          <w:sz w:val="28"/>
          <w:szCs w:val="28"/>
        </w:rPr>
        <w:t>t</w:t>
      </w:r>
      <w:r w:rsidRPr="003006E4">
        <w:rPr>
          <w:color w:val="000000" w:themeColor="text1"/>
          <w:spacing w:val="1"/>
          <w:sz w:val="28"/>
          <w:szCs w:val="28"/>
        </w:rPr>
        <w:t>ậ</w:t>
      </w:r>
      <w:r w:rsidRPr="003006E4">
        <w:rPr>
          <w:color w:val="000000" w:themeColor="text1"/>
          <w:sz w:val="28"/>
          <w:szCs w:val="28"/>
        </w:rPr>
        <w:t>p</w:t>
      </w:r>
      <w:r w:rsidRPr="003006E4">
        <w:rPr>
          <w:color w:val="000000" w:themeColor="text1"/>
          <w:spacing w:val="4"/>
          <w:sz w:val="28"/>
          <w:szCs w:val="28"/>
        </w:rPr>
        <w:t xml:space="preserve"> </w:t>
      </w:r>
      <w:r w:rsidRPr="003006E4">
        <w:rPr>
          <w:color w:val="000000" w:themeColor="text1"/>
          <w:sz w:val="28"/>
          <w:szCs w:val="28"/>
        </w:rPr>
        <w:t>k</w:t>
      </w:r>
      <w:r w:rsidRPr="003006E4">
        <w:rPr>
          <w:color w:val="000000" w:themeColor="text1"/>
          <w:spacing w:val="3"/>
          <w:sz w:val="28"/>
          <w:szCs w:val="28"/>
        </w:rPr>
        <w:t>ế</w:t>
      </w:r>
      <w:r w:rsidRPr="003006E4">
        <w:rPr>
          <w:color w:val="000000" w:themeColor="text1"/>
          <w:sz w:val="28"/>
          <w:szCs w:val="28"/>
        </w:rPr>
        <w:t>t</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3"/>
          <w:sz w:val="28"/>
          <w:szCs w:val="28"/>
        </w:rPr>
        <w:t>ạ</w:t>
      </w:r>
      <w:r w:rsidRPr="003006E4">
        <w:rPr>
          <w:color w:val="000000" w:themeColor="text1"/>
          <w:sz w:val="28"/>
          <w:szCs w:val="28"/>
        </w:rPr>
        <w:t>m</w:t>
      </w:r>
      <w:r w:rsidRPr="003006E4">
        <w:rPr>
          <w:color w:val="000000" w:themeColor="text1"/>
          <w:spacing w:val="2"/>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ời</w:t>
      </w:r>
      <w:r w:rsidRPr="003006E4">
        <w:rPr>
          <w:color w:val="000000" w:themeColor="text1"/>
          <w:spacing w:val="3"/>
          <w:sz w:val="28"/>
          <w:szCs w:val="28"/>
        </w:rPr>
        <w:t xml:space="preserve"> </w:t>
      </w:r>
      <w:r w:rsidRPr="003006E4">
        <w:rPr>
          <w:color w:val="000000" w:themeColor="text1"/>
          <w:sz w:val="28"/>
          <w:szCs w:val="28"/>
        </w:rPr>
        <w:t>đất</w:t>
      </w:r>
      <w:r w:rsidRPr="003006E4">
        <w:rPr>
          <w:color w:val="000000" w:themeColor="text1"/>
          <w:spacing w:val="6"/>
          <w:sz w:val="28"/>
          <w:szCs w:val="28"/>
        </w:rPr>
        <w:t xml:space="preserve"> </w:t>
      </w:r>
      <w:r w:rsidRPr="003006E4">
        <w:rPr>
          <w:color w:val="000000" w:themeColor="text1"/>
          <w:sz w:val="28"/>
          <w:szCs w:val="28"/>
        </w:rPr>
        <w:t>đá</w:t>
      </w:r>
      <w:r w:rsidRPr="003006E4">
        <w:rPr>
          <w:color w:val="000000" w:themeColor="text1"/>
          <w:spacing w:val="4"/>
          <w:sz w:val="28"/>
          <w:szCs w:val="28"/>
        </w:rPr>
        <w:t xml:space="preserve"> </w:t>
      </w:r>
      <w:r w:rsidRPr="003006E4">
        <w:rPr>
          <w:color w:val="000000" w:themeColor="text1"/>
          <w:sz w:val="28"/>
          <w:szCs w:val="28"/>
        </w:rPr>
        <w:t>l</w:t>
      </w:r>
      <w:r w:rsidRPr="003006E4">
        <w:rPr>
          <w:color w:val="000000" w:themeColor="text1"/>
          <w:spacing w:val="1"/>
          <w:sz w:val="28"/>
          <w:szCs w:val="28"/>
        </w:rPr>
        <w:t>o</w:t>
      </w:r>
      <w:r w:rsidRPr="003006E4">
        <w:rPr>
          <w:color w:val="000000" w:themeColor="text1"/>
          <w:spacing w:val="3"/>
          <w:sz w:val="28"/>
          <w:szCs w:val="28"/>
        </w:rPr>
        <w:t>ạ</w:t>
      </w:r>
      <w:r w:rsidRPr="003006E4">
        <w:rPr>
          <w:color w:val="000000" w:themeColor="text1"/>
          <w:sz w:val="28"/>
          <w:szCs w:val="28"/>
        </w:rPr>
        <w:t>i,</w:t>
      </w:r>
      <w:r w:rsidRPr="003006E4">
        <w:rPr>
          <w:color w:val="000000" w:themeColor="text1"/>
          <w:spacing w:val="4"/>
          <w:sz w:val="28"/>
          <w:szCs w:val="28"/>
        </w:rPr>
        <w:t xml:space="preserve"> </w:t>
      </w:r>
      <w:r w:rsidRPr="003006E4">
        <w:rPr>
          <w:color w:val="000000" w:themeColor="text1"/>
          <w:sz w:val="28"/>
          <w:szCs w:val="28"/>
        </w:rPr>
        <w:t>phân</w:t>
      </w:r>
      <w:r w:rsidRPr="003006E4">
        <w:rPr>
          <w:color w:val="000000" w:themeColor="text1"/>
          <w:spacing w:val="2"/>
          <w:sz w:val="28"/>
          <w:szCs w:val="28"/>
        </w:rPr>
        <w:t xml:space="preserve"> </w:t>
      </w:r>
      <w:r w:rsidRPr="003006E4">
        <w:rPr>
          <w:color w:val="000000" w:themeColor="text1"/>
          <w:sz w:val="28"/>
          <w:szCs w:val="28"/>
        </w:rPr>
        <w:t>chia</w:t>
      </w:r>
      <w:r w:rsidRPr="003006E4">
        <w:rPr>
          <w:color w:val="000000" w:themeColor="text1"/>
          <w:spacing w:val="5"/>
          <w:sz w:val="28"/>
          <w:szCs w:val="28"/>
        </w:rPr>
        <w:t xml:space="preserve"> </w:t>
      </w:r>
      <w:r w:rsidRPr="003006E4">
        <w:rPr>
          <w:color w:val="000000" w:themeColor="text1"/>
          <w:sz w:val="28"/>
          <w:szCs w:val="28"/>
        </w:rPr>
        <w:t>gói</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4"/>
          <w:sz w:val="28"/>
          <w:szCs w:val="28"/>
        </w:rPr>
        <w:t>h</w:t>
      </w:r>
      <w:r w:rsidRPr="003006E4">
        <w:rPr>
          <w:color w:val="000000" w:themeColor="text1"/>
          <w:sz w:val="28"/>
          <w:szCs w:val="28"/>
        </w:rPr>
        <w:t>ầu và</w:t>
      </w:r>
      <w:r w:rsidRPr="003006E4">
        <w:rPr>
          <w:color w:val="000000" w:themeColor="text1"/>
          <w:spacing w:val="4"/>
          <w:sz w:val="28"/>
          <w:szCs w:val="28"/>
        </w:rPr>
        <w:t xml:space="preserve"> </w:t>
      </w:r>
      <w:r w:rsidRPr="003006E4">
        <w:rPr>
          <w:color w:val="000000" w:themeColor="text1"/>
          <w:sz w:val="28"/>
          <w:szCs w:val="28"/>
        </w:rPr>
        <w:t>tổ</w:t>
      </w:r>
      <w:r w:rsidRPr="003006E4">
        <w:rPr>
          <w:color w:val="000000" w:themeColor="text1"/>
          <w:spacing w:val="5"/>
          <w:sz w:val="28"/>
          <w:szCs w:val="28"/>
        </w:rPr>
        <w:t xml:space="preserve"> </w:t>
      </w:r>
      <w:r w:rsidRPr="003006E4">
        <w:rPr>
          <w:color w:val="000000" w:themeColor="text1"/>
          <w:sz w:val="28"/>
          <w:szCs w:val="28"/>
        </w:rPr>
        <w:t>ch</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2"/>
          <w:sz w:val="28"/>
          <w:szCs w:val="28"/>
        </w:rPr>
        <w:t xml:space="preserve"> </w:t>
      </w:r>
      <w:r w:rsidRPr="003006E4">
        <w:rPr>
          <w:color w:val="000000" w:themeColor="text1"/>
          <w:sz w:val="28"/>
          <w:szCs w:val="28"/>
        </w:rPr>
        <w:t>thi</w:t>
      </w:r>
      <w:r w:rsidRPr="003006E4">
        <w:rPr>
          <w:color w:val="000000" w:themeColor="text1"/>
          <w:spacing w:val="4"/>
          <w:sz w:val="28"/>
          <w:szCs w:val="28"/>
        </w:rPr>
        <w:t xml:space="preserve"> </w:t>
      </w:r>
      <w:r w:rsidRPr="003006E4">
        <w:rPr>
          <w:color w:val="000000" w:themeColor="text1"/>
          <w:sz w:val="28"/>
          <w:szCs w:val="28"/>
        </w:rPr>
        <w:t>công</w:t>
      </w:r>
      <w:r w:rsidRPr="003006E4">
        <w:rPr>
          <w:color w:val="000000" w:themeColor="text1"/>
          <w:spacing w:val="2"/>
          <w:sz w:val="28"/>
          <w:szCs w:val="28"/>
        </w:rPr>
        <w:t xml:space="preserve"> </w:t>
      </w:r>
      <w:r w:rsidRPr="003006E4">
        <w:rPr>
          <w:color w:val="000000" w:themeColor="text1"/>
          <w:sz w:val="28"/>
          <w:szCs w:val="28"/>
        </w:rPr>
        <w:t>c</w:t>
      </w:r>
      <w:r w:rsidRPr="003006E4">
        <w:rPr>
          <w:color w:val="000000" w:themeColor="text1"/>
          <w:spacing w:val="2"/>
          <w:sz w:val="28"/>
          <w:szCs w:val="28"/>
        </w:rPr>
        <w:t>h</w:t>
      </w:r>
      <w:r w:rsidRPr="003006E4">
        <w:rPr>
          <w:color w:val="000000" w:themeColor="text1"/>
          <w:sz w:val="28"/>
          <w:szCs w:val="28"/>
        </w:rPr>
        <w:t>i</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2"/>
          <w:sz w:val="28"/>
          <w:szCs w:val="28"/>
        </w:rPr>
        <w:t>i</w:t>
      </w:r>
      <w:r w:rsidRPr="003006E4">
        <w:rPr>
          <w:color w:val="000000" w:themeColor="text1"/>
          <w:sz w:val="28"/>
          <w:szCs w:val="28"/>
        </w:rPr>
        <w:t>ết...</w:t>
      </w:r>
      <w:r w:rsidRPr="003006E4">
        <w:rPr>
          <w:color w:val="000000" w:themeColor="text1"/>
          <w:spacing w:val="3"/>
          <w:sz w:val="28"/>
          <w:szCs w:val="28"/>
        </w:rPr>
        <w:t xml:space="preserve"> </w:t>
      </w:r>
      <w:r w:rsidRPr="003006E4">
        <w:rPr>
          <w:color w:val="000000" w:themeColor="text1"/>
          <w:sz w:val="28"/>
          <w:szCs w:val="28"/>
        </w:rPr>
        <w:t xml:space="preserve">Thông </w:t>
      </w:r>
      <w:r w:rsidRPr="003006E4">
        <w:rPr>
          <w:color w:val="000000" w:themeColor="text1"/>
          <w:spacing w:val="2"/>
          <w:sz w:val="28"/>
          <w:szCs w:val="28"/>
        </w:rPr>
        <w:t>t</w:t>
      </w:r>
      <w:r w:rsidRPr="003006E4">
        <w:rPr>
          <w:color w:val="000000" w:themeColor="text1"/>
          <w:sz w:val="28"/>
          <w:szCs w:val="28"/>
        </w:rPr>
        <w:t>h</w:t>
      </w:r>
      <w:r w:rsidRPr="003006E4">
        <w:rPr>
          <w:color w:val="000000" w:themeColor="text1"/>
          <w:spacing w:val="2"/>
          <w:sz w:val="28"/>
          <w:szCs w:val="28"/>
        </w:rPr>
        <w:t>ư</w:t>
      </w:r>
      <w:r w:rsidRPr="003006E4">
        <w:rPr>
          <w:color w:val="000000" w:themeColor="text1"/>
          <w:sz w:val="28"/>
          <w:szCs w:val="28"/>
        </w:rPr>
        <w:t>ờng</w:t>
      </w:r>
      <w:r w:rsidRPr="003006E4">
        <w:rPr>
          <w:color w:val="000000" w:themeColor="text1"/>
          <w:spacing w:val="3"/>
          <w:sz w:val="28"/>
          <w:szCs w:val="28"/>
        </w:rPr>
        <w:t xml:space="preserve"> </w:t>
      </w:r>
      <w:r w:rsidRPr="003006E4">
        <w:rPr>
          <w:color w:val="000000" w:themeColor="text1"/>
          <w:sz w:val="28"/>
          <w:szCs w:val="28"/>
        </w:rPr>
        <w:t>các</w:t>
      </w:r>
      <w:r w:rsidRPr="003006E4">
        <w:rPr>
          <w:color w:val="000000" w:themeColor="text1"/>
          <w:spacing w:val="4"/>
          <w:sz w:val="28"/>
          <w:szCs w:val="28"/>
        </w:rPr>
        <w:t xml:space="preserve"> </w:t>
      </w:r>
      <w:r w:rsidRPr="003006E4">
        <w:rPr>
          <w:color w:val="000000" w:themeColor="text1"/>
          <w:sz w:val="28"/>
          <w:szCs w:val="28"/>
        </w:rPr>
        <w:t>nội</w:t>
      </w:r>
      <w:r w:rsidRPr="003006E4">
        <w:rPr>
          <w:color w:val="000000" w:themeColor="text1"/>
          <w:spacing w:val="4"/>
          <w:sz w:val="28"/>
          <w:szCs w:val="28"/>
        </w:rPr>
        <w:t xml:space="preserve"> </w:t>
      </w:r>
      <w:r w:rsidRPr="003006E4">
        <w:rPr>
          <w:color w:val="000000" w:themeColor="text1"/>
          <w:sz w:val="28"/>
          <w:szCs w:val="28"/>
        </w:rPr>
        <w:t>dung</w:t>
      </w:r>
      <w:r w:rsidRPr="003006E4">
        <w:rPr>
          <w:color w:val="000000" w:themeColor="text1"/>
          <w:spacing w:val="2"/>
          <w:sz w:val="28"/>
          <w:szCs w:val="28"/>
        </w:rPr>
        <w:t xml:space="preserve"> </w:t>
      </w:r>
      <w:r w:rsidRPr="003006E4">
        <w:rPr>
          <w:color w:val="000000" w:themeColor="text1"/>
          <w:sz w:val="28"/>
          <w:szCs w:val="28"/>
        </w:rPr>
        <w:t>n</w:t>
      </w:r>
      <w:r w:rsidRPr="003006E4">
        <w:rPr>
          <w:color w:val="000000" w:themeColor="text1"/>
          <w:spacing w:val="5"/>
          <w:sz w:val="28"/>
          <w:szCs w:val="28"/>
        </w:rPr>
        <w:t>à</w:t>
      </w:r>
      <w:r w:rsidRPr="003006E4">
        <w:rPr>
          <w:color w:val="000000" w:themeColor="text1"/>
          <w:sz w:val="28"/>
          <w:szCs w:val="28"/>
        </w:rPr>
        <w:t>y</w:t>
      </w:r>
      <w:r w:rsidRPr="003006E4">
        <w:rPr>
          <w:color w:val="000000" w:themeColor="text1"/>
          <w:spacing w:val="1"/>
          <w:sz w:val="28"/>
          <w:szCs w:val="28"/>
        </w:rPr>
        <w:t xml:space="preserve"> </w:t>
      </w:r>
      <w:r w:rsidRPr="003006E4">
        <w:rPr>
          <w:color w:val="000000" w:themeColor="text1"/>
          <w:sz w:val="28"/>
          <w:szCs w:val="28"/>
        </w:rPr>
        <w:t>c</w:t>
      </w:r>
      <w:r w:rsidRPr="003006E4">
        <w:rPr>
          <w:color w:val="000000" w:themeColor="text1"/>
          <w:spacing w:val="2"/>
          <w:sz w:val="28"/>
          <w:szCs w:val="28"/>
        </w:rPr>
        <w:t>h</w:t>
      </w:r>
      <w:r w:rsidRPr="003006E4">
        <w:rPr>
          <w:color w:val="000000" w:themeColor="text1"/>
          <w:sz w:val="28"/>
          <w:szCs w:val="28"/>
        </w:rPr>
        <w:t>ỉ</w:t>
      </w:r>
      <w:r w:rsidRPr="003006E4">
        <w:rPr>
          <w:color w:val="000000" w:themeColor="text1"/>
          <w:spacing w:val="4"/>
          <w:sz w:val="28"/>
          <w:szCs w:val="28"/>
        </w:rPr>
        <w:t xml:space="preserve"> </w:t>
      </w:r>
      <w:r w:rsidRPr="003006E4">
        <w:rPr>
          <w:color w:val="000000" w:themeColor="text1"/>
          <w:spacing w:val="2"/>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2"/>
          <w:sz w:val="28"/>
          <w:szCs w:val="28"/>
        </w:rPr>
        <w:t xml:space="preserve"> </w:t>
      </w:r>
      <w:r w:rsidRPr="003006E4">
        <w:rPr>
          <w:color w:val="000000" w:themeColor="text1"/>
          <w:sz w:val="28"/>
          <w:szCs w:val="28"/>
        </w:rPr>
        <w:t>chi</w:t>
      </w:r>
      <w:r w:rsidRPr="003006E4">
        <w:rPr>
          <w:color w:val="000000" w:themeColor="text1"/>
          <w:spacing w:val="4"/>
          <w:sz w:val="28"/>
          <w:szCs w:val="28"/>
        </w:rPr>
        <w:t xml:space="preserve"> </w:t>
      </w:r>
      <w:r w:rsidRPr="003006E4">
        <w:rPr>
          <w:color w:val="000000" w:themeColor="text1"/>
          <w:sz w:val="28"/>
          <w:szCs w:val="28"/>
        </w:rPr>
        <w:t>tiết</w:t>
      </w:r>
      <w:r w:rsidRPr="003006E4">
        <w:rPr>
          <w:color w:val="000000" w:themeColor="text1"/>
          <w:spacing w:val="6"/>
          <w:sz w:val="28"/>
          <w:szCs w:val="28"/>
        </w:rPr>
        <w:t xml:space="preserve"> </w:t>
      </w:r>
      <w:r w:rsidRPr="003006E4">
        <w:rPr>
          <w:color w:val="000000" w:themeColor="text1"/>
          <w:sz w:val="28"/>
          <w:szCs w:val="28"/>
        </w:rPr>
        <w:t>trong b</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8"/>
          <w:sz w:val="28"/>
          <w:szCs w:val="28"/>
        </w:rPr>
        <w:t xml:space="preserve"> </w:t>
      </w:r>
      <w:r w:rsidRPr="003006E4">
        <w:rPr>
          <w:color w:val="000000" w:themeColor="text1"/>
          <w:sz w:val="28"/>
          <w:szCs w:val="28"/>
        </w:rPr>
        <w:t>thiết</w:t>
      </w:r>
      <w:r w:rsidRPr="003006E4">
        <w:rPr>
          <w:color w:val="000000" w:themeColor="text1"/>
          <w:spacing w:val="-7"/>
          <w:sz w:val="28"/>
          <w:szCs w:val="28"/>
        </w:rPr>
        <w:t xml:space="preserve"> </w:t>
      </w:r>
      <w:r w:rsidRPr="003006E4">
        <w:rPr>
          <w:color w:val="000000" w:themeColor="text1"/>
          <w:sz w:val="28"/>
          <w:szCs w:val="28"/>
        </w:rPr>
        <w:t>kế</w:t>
      </w:r>
      <w:r w:rsidRPr="003006E4">
        <w:rPr>
          <w:color w:val="000000" w:themeColor="text1"/>
          <w:spacing w:val="-4"/>
          <w:sz w:val="28"/>
          <w:szCs w:val="28"/>
        </w:rPr>
        <w:t xml:space="preserve"> </w:t>
      </w:r>
      <w:r w:rsidRPr="003006E4">
        <w:rPr>
          <w:color w:val="000000" w:themeColor="text1"/>
          <w:spacing w:val="5"/>
          <w:sz w:val="28"/>
          <w:szCs w:val="28"/>
        </w:rPr>
        <w:t>k</w:t>
      </w:r>
      <w:r w:rsidRPr="003006E4">
        <w:rPr>
          <w:color w:val="000000" w:themeColor="text1"/>
          <w:sz w:val="28"/>
          <w:szCs w:val="28"/>
        </w:rPr>
        <w:t>ỹ</w:t>
      </w:r>
      <w:r w:rsidRPr="003006E4">
        <w:rPr>
          <w:color w:val="000000" w:themeColor="text1"/>
          <w:spacing w:val="-10"/>
          <w:sz w:val="28"/>
          <w:szCs w:val="28"/>
        </w:rPr>
        <w:t xml:space="preserve"> </w:t>
      </w:r>
      <w:r w:rsidRPr="003006E4">
        <w:rPr>
          <w:color w:val="000000" w:themeColor="text1"/>
          <w:sz w:val="28"/>
          <w:szCs w:val="28"/>
        </w:rPr>
        <w:t>th</w:t>
      </w:r>
      <w:r w:rsidRPr="003006E4">
        <w:rPr>
          <w:color w:val="000000" w:themeColor="text1"/>
          <w:spacing w:val="1"/>
          <w:sz w:val="28"/>
          <w:szCs w:val="28"/>
        </w:rPr>
        <w:t>u</w:t>
      </w:r>
      <w:r w:rsidRPr="003006E4">
        <w:rPr>
          <w:color w:val="000000" w:themeColor="text1"/>
          <w:spacing w:val="3"/>
          <w:sz w:val="28"/>
          <w:szCs w:val="28"/>
        </w:rPr>
        <w:t>ậ</w:t>
      </w:r>
      <w:r w:rsidRPr="003006E4">
        <w:rPr>
          <w:color w:val="000000" w:themeColor="text1"/>
          <w:sz w:val="28"/>
          <w:szCs w:val="28"/>
        </w:rPr>
        <w:t>t</w:t>
      </w:r>
      <w:r w:rsidRPr="003006E4">
        <w:rPr>
          <w:color w:val="000000" w:themeColor="text1"/>
          <w:spacing w:val="-7"/>
          <w:sz w:val="28"/>
          <w:szCs w:val="28"/>
        </w:rPr>
        <w:t xml:space="preserve"> </w:t>
      </w:r>
      <w:r w:rsidRPr="003006E4">
        <w:rPr>
          <w:color w:val="000000" w:themeColor="text1"/>
          <w:spacing w:val="2"/>
          <w:sz w:val="28"/>
          <w:szCs w:val="28"/>
        </w:rPr>
        <w:t>v</w:t>
      </w:r>
      <w:r w:rsidRPr="003006E4">
        <w:rPr>
          <w:color w:val="000000" w:themeColor="text1"/>
          <w:sz w:val="28"/>
          <w:szCs w:val="28"/>
        </w:rPr>
        <w:t>à</w:t>
      </w:r>
      <w:r w:rsidRPr="003006E4">
        <w:rPr>
          <w:color w:val="000000" w:themeColor="text1"/>
          <w:spacing w:val="-5"/>
          <w:sz w:val="28"/>
          <w:szCs w:val="28"/>
        </w:rPr>
        <w:t xml:space="preserve"> </w:t>
      </w:r>
      <w:r w:rsidRPr="003006E4">
        <w:rPr>
          <w:color w:val="000000" w:themeColor="text1"/>
          <w:sz w:val="28"/>
          <w:szCs w:val="28"/>
        </w:rPr>
        <w:t>b</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8"/>
          <w:sz w:val="28"/>
          <w:szCs w:val="28"/>
        </w:rPr>
        <w:t xml:space="preserve"> </w:t>
      </w:r>
      <w:r w:rsidRPr="003006E4">
        <w:rPr>
          <w:color w:val="000000" w:themeColor="text1"/>
          <w:sz w:val="28"/>
          <w:szCs w:val="28"/>
        </w:rPr>
        <w:t>bản</w:t>
      </w:r>
      <w:r w:rsidRPr="003006E4">
        <w:rPr>
          <w:color w:val="000000" w:themeColor="text1"/>
          <w:spacing w:val="-7"/>
          <w:sz w:val="28"/>
          <w:szCs w:val="28"/>
        </w:rPr>
        <w:t xml:space="preserve"> </w:t>
      </w:r>
      <w:r w:rsidRPr="003006E4">
        <w:rPr>
          <w:color w:val="000000" w:themeColor="text1"/>
          <w:sz w:val="28"/>
          <w:szCs w:val="28"/>
        </w:rPr>
        <w:t>vẽ</w:t>
      </w:r>
      <w:r w:rsidRPr="003006E4">
        <w:rPr>
          <w:color w:val="000000" w:themeColor="text1"/>
          <w:spacing w:val="-4"/>
          <w:sz w:val="28"/>
          <w:szCs w:val="28"/>
        </w:rPr>
        <w:t xml:space="preserve"> </w:t>
      </w:r>
      <w:r w:rsidRPr="003006E4">
        <w:rPr>
          <w:color w:val="000000" w:themeColor="text1"/>
          <w:sz w:val="28"/>
          <w:szCs w:val="28"/>
        </w:rPr>
        <w:t>thi</w:t>
      </w:r>
      <w:r w:rsidRPr="003006E4">
        <w:rPr>
          <w:color w:val="000000" w:themeColor="text1"/>
          <w:spacing w:val="-6"/>
          <w:sz w:val="28"/>
          <w:szCs w:val="28"/>
        </w:rPr>
        <w:t xml:space="preserve"> </w:t>
      </w:r>
      <w:r w:rsidRPr="003006E4">
        <w:rPr>
          <w:color w:val="000000" w:themeColor="text1"/>
          <w:sz w:val="28"/>
          <w:szCs w:val="28"/>
        </w:rPr>
        <w:t>công</w:t>
      </w:r>
      <w:r w:rsidRPr="003006E4">
        <w:rPr>
          <w:color w:val="000000" w:themeColor="text1"/>
          <w:spacing w:val="-5"/>
          <w:sz w:val="28"/>
          <w:szCs w:val="28"/>
        </w:rPr>
        <w:t xml:space="preserve"> </w:t>
      </w:r>
      <w:r w:rsidRPr="003006E4">
        <w:rPr>
          <w:color w:val="000000" w:themeColor="text1"/>
          <w:spacing w:val="1"/>
          <w:sz w:val="28"/>
          <w:szCs w:val="28"/>
        </w:rPr>
        <w:t>c</w:t>
      </w:r>
      <w:r w:rsidRPr="003006E4">
        <w:rPr>
          <w:color w:val="000000" w:themeColor="text1"/>
          <w:sz w:val="28"/>
          <w:szCs w:val="28"/>
        </w:rPr>
        <w:t>ủa</w:t>
      </w:r>
      <w:r w:rsidRPr="003006E4">
        <w:rPr>
          <w:color w:val="000000" w:themeColor="text1"/>
          <w:spacing w:val="-7"/>
          <w:sz w:val="28"/>
          <w:szCs w:val="28"/>
        </w:rPr>
        <w:t xml:space="preserve"> </w:t>
      </w:r>
      <w:r w:rsidRPr="003006E4">
        <w:rPr>
          <w:color w:val="000000" w:themeColor="text1"/>
          <w:sz w:val="28"/>
          <w:szCs w:val="28"/>
        </w:rPr>
        <w:t>Dự</w:t>
      </w:r>
      <w:r w:rsidRPr="003006E4">
        <w:rPr>
          <w:color w:val="000000" w:themeColor="text1"/>
          <w:spacing w:val="-4"/>
          <w:sz w:val="28"/>
          <w:szCs w:val="28"/>
        </w:rPr>
        <w:t xml:space="preserve"> </w:t>
      </w:r>
      <w:r w:rsidRPr="003006E4">
        <w:rPr>
          <w:color w:val="000000" w:themeColor="text1"/>
          <w:sz w:val="28"/>
          <w:szCs w:val="28"/>
        </w:rPr>
        <w:t>án.</w:t>
      </w:r>
      <w:r w:rsidRPr="003006E4">
        <w:rPr>
          <w:color w:val="000000" w:themeColor="text1"/>
          <w:spacing w:val="-6"/>
          <w:sz w:val="28"/>
          <w:szCs w:val="28"/>
        </w:rPr>
        <w:t xml:space="preserve"> </w:t>
      </w:r>
      <w:r w:rsidRPr="003006E4">
        <w:rPr>
          <w:color w:val="000000" w:themeColor="text1"/>
          <w:sz w:val="28"/>
          <w:szCs w:val="28"/>
        </w:rPr>
        <w:t>Do</w:t>
      </w:r>
      <w:r w:rsidRPr="003006E4">
        <w:rPr>
          <w:color w:val="000000" w:themeColor="text1"/>
          <w:spacing w:val="-6"/>
          <w:sz w:val="28"/>
          <w:szCs w:val="28"/>
        </w:rPr>
        <w:t xml:space="preserve"> </w:t>
      </w:r>
      <w:r w:rsidRPr="003006E4">
        <w:rPr>
          <w:color w:val="000000" w:themeColor="text1"/>
          <w:sz w:val="28"/>
          <w:szCs w:val="28"/>
        </w:rPr>
        <w:t>v</w:t>
      </w:r>
      <w:r w:rsidRPr="003006E4">
        <w:rPr>
          <w:color w:val="000000" w:themeColor="text1"/>
          <w:spacing w:val="6"/>
          <w:sz w:val="28"/>
          <w:szCs w:val="28"/>
        </w:rPr>
        <w:t>ậ</w:t>
      </w:r>
      <w:r w:rsidRPr="003006E4">
        <w:rPr>
          <w:color w:val="000000" w:themeColor="text1"/>
          <w:spacing w:val="-5"/>
          <w:sz w:val="28"/>
          <w:szCs w:val="28"/>
        </w:rPr>
        <w:t>y</w:t>
      </w:r>
      <w:r w:rsidRPr="003006E4">
        <w:rPr>
          <w:color w:val="000000" w:themeColor="text1"/>
          <w:sz w:val="28"/>
          <w:szCs w:val="28"/>
        </w:rPr>
        <w:t>,</w:t>
      </w:r>
      <w:r w:rsidRPr="003006E4">
        <w:rPr>
          <w:color w:val="000000" w:themeColor="text1"/>
          <w:spacing w:val="-7"/>
          <w:sz w:val="28"/>
          <w:szCs w:val="28"/>
        </w:rPr>
        <w:t xml:space="preserve"> </w:t>
      </w:r>
      <w:r w:rsidRPr="003006E4">
        <w:rPr>
          <w:color w:val="000000" w:themeColor="text1"/>
          <w:sz w:val="28"/>
          <w:szCs w:val="28"/>
        </w:rPr>
        <w:t>nh</w:t>
      </w:r>
      <w:r w:rsidRPr="003006E4">
        <w:rPr>
          <w:color w:val="000000" w:themeColor="text1"/>
          <w:spacing w:val="2"/>
          <w:sz w:val="28"/>
          <w:szCs w:val="28"/>
        </w:rPr>
        <w:t>i</w:t>
      </w:r>
      <w:r w:rsidRPr="003006E4">
        <w:rPr>
          <w:color w:val="000000" w:themeColor="text1"/>
          <w:sz w:val="28"/>
          <w:szCs w:val="28"/>
        </w:rPr>
        <w:t>ều</w:t>
      </w:r>
      <w:r w:rsidRPr="003006E4">
        <w:rPr>
          <w:color w:val="000000" w:themeColor="text1"/>
          <w:spacing w:val="-9"/>
          <w:sz w:val="28"/>
          <w:szCs w:val="28"/>
        </w:rPr>
        <w:t xml:space="preserve"> </w:t>
      </w:r>
      <w:r w:rsidRPr="003006E4">
        <w:rPr>
          <w:color w:val="000000" w:themeColor="text1"/>
          <w:sz w:val="28"/>
          <w:szCs w:val="28"/>
        </w:rPr>
        <w:t>nội</w:t>
      </w:r>
      <w:r w:rsidRPr="003006E4">
        <w:rPr>
          <w:color w:val="000000" w:themeColor="text1"/>
          <w:spacing w:val="-6"/>
          <w:sz w:val="28"/>
          <w:szCs w:val="28"/>
        </w:rPr>
        <w:t xml:space="preserve"> </w:t>
      </w:r>
      <w:r w:rsidRPr="003006E4">
        <w:rPr>
          <w:color w:val="000000" w:themeColor="text1"/>
          <w:sz w:val="28"/>
          <w:szCs w:val="28"/>
        </w:rPr>
        <w:t>dung</w:t>
      </w:r>
      <w:r w:rsidRPr="003006E4">
        <w:rPr>
          <w:color w:val="000000" w:themeColor="text1"/>
          <w:spacing w:val="-8"/>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 đánh</w:t>
      </w:r>
      <w:r w:rsidRPr="003006E4">
        <w:rPr>
          <w:color w:val="000000" w:themeColor="text1"/>
          <w:spacing w:val="2"/>
          <w:sz w:val="28"/>
          <w:szCs w:val="28"/>
        </w:rPr>
        <w:t xml:space="preserve"> </w:t>
      </w:r>
      <w:r w:rsidRPr="003006E4">
        <w:rPr>
          <w:color w:val="000000" w:themeColor="text1"/>
          <w:sz w:val="28"/>
          <w:szCs w:val="28"/>
        </w:rPr>
        <w:t>giá,</w:t>
      </w:r>
      <w:r w:rsidRPr="003006E4">
        <w:rPr>
          <w:color w:val="000000" w:themeColor="text1"/>
          <w:spacing w:val="3"/>
          <w:sz w:val="28"/>
          <w:szCs w:val="28"/>
        </w:rPr>
        <w:t xml:space="preserve"> </w:t>
      </w:r>
      <w:r w:rsidRPr="003006E4">
        <w:rPr>
          <w:color w:val="000000" w:themeColor="text1"/>
          <w:sz w:val="28"/>
          <w:szCs w:val="28"/>
        </w:rPr>
        <w:t>dự</w:t>
      </w:r>
      <w:r w:rsidRPr="003006E4">
        <w:rPr>
          <w:color w:val="000000" w:themeColor="text1"/>
          <w:spacing w:val="5"/>
          <w:sz w:val="28"/>
          <w:szCs w:val="28"/>
        </w:rPr>
        <w:t xml:space="preserve"> </w:t>
      </w:r>
      <w:r w:rsidRPr="003006E4">
        <w:rPr>
          <w:color w:val="000000" w:themeColor="text1"/>
          <w:sz w:val="28"/>
          <w:szCs w:val="28"/>
        </w:rPr>
        <w:t>b</w:t>
      </w:r>
      <w:r w:rsidRPr="003006E4">
        <w:rPr>
          <w:color w:val="000000" w:themeColor="text1"/>
          <w:spacing w:val="2"/>
          <w:sz w:val="28"/>
          <w:szCs w:val="28"/>
        </w:rPr>
        <w:t>á</w:t>
      </w:r>
      <w:r w:rsidRPr="003006E4">
        <w:rPr>
          <w:color w:val="000000" w:themeColor="text1"/>
          <w:sz w:val="28"/>
          <w:szCs w:val="28"/>
        </w:rPr>
        <w:t>o</w:t>
      </w:r>
      <w:r w:rsidRPr="003006E4">
        <w:rPr>
          <w:color w:val="000000" w:themeColor="text1"/>
          <w:spacing w:val="3"/>
          <w:sz w:val="28"/>
          <w:szCs w:val="28"/>
        </w:rPr>
        <w:t xml:space="preserve"> </w:t>
      </w:r>
      <w:r w:rsidRPr="003006E4">
        <w:rPr>
          <w:color w:val="000000" w:themeColor="text1"/>
          <w:spacing w:val="1"/>
          <w:sz w:val="28"/>
          <w:szCs w:val="28"/>
        </w:rPr>
        <w:t>dự</w:t>
      </w:r>
      <w:r w:rsidRPr="003006E4">
        <w:rPr>
          <w:color w:val="000000" w:themeColor="text1"/>
          <w:sz w:val="28"/>
          <w:szCs w:val="28"/>
        </w:rPr>
        <w:t>a</w:t>
      </w:r>
      <w:r w:rsidRPr="003006E4">
        <w:rPr>
          <w:color w:val="000000" w:themeColor="text1"/>
          <w:spacing w:val="3"/>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z w:val="28"/>
          <w:szCs w:val="28"/>
        </w:rPr>
        <w:t>ên</w:t>
      </w:r>
      <w:r w:rsidRPr="003006E4">
        <w:rPr>
          <w:color w:val="000000" w:themeColor="text1"/>
          <w:spacing w:val="3"/>
          <w:sz w:val="28"/>
          <w:szCs w:val="28"/>
        </w:rPr>
        <w:t xml:space="preserve"> </w:t>
      </w:r>
      <w:r w:rsidRPr="003006E4">
        <w:rPr>
          <w:color w:val="000000" w:themeColor="text1"/>
          <w:sz w:val="28"/>
          <w:szCs w:val="28"/>
        </w:rPr>
        <w:t>kinh</w:t>
      </w:r>
      <w:r w:rsidRPr="003006E4">
        <w:rPr>
          <w:color w:val="000000" w:themeColor="text1"/>
          <w:spacing w:val="2"/>
          <w:sz w:val="28"/>
          <w:szCs w:val="28"/>
        </w:rPr>
        <w:t xml:space="preserve"> </w:t>
      </w:r>
      <w:r w:rsidRPr="003006E4">
        <w:rPr>
          <w:color w:val="000000" w:themeColor="text1"/>
          <w:sz w:val="28"/>
          <w:szCs w:val="28"/>
        </w:rPr>
        <w:t>n</w:t>
      </w:r>
      <w:r w:rsidRPr="003006E4">
        <w:rPr>
          <w:color w:val="000000" w:themeColor="text1"/>
          <w:spacing w:val="2"/>
          <w:sz w:val="28"/>
          <w:szCs w:val="28"/>
        </w:rPr>
        <w:t>g</w:t>
      </w:r>
      <w:r w:rsidRPr="003006E4">
        <w:rPr>
          <w:color w:val="000000" w:themeColor="text1"/>
          <w:sz w:val="28"/>
          <w:szCs w:val="28"/>
        </w:rPr>
        <w:t>h</w:t>
      </w:r>
      <w:r w:rsidRPr="003006E4">
        <w:rPr>
          <w:color w:val="000000" w:themeColor="text1"/>
          <w:spacing w:val="1"/>
          <w:sz w:val="28"/>
          <w:szCs w:val="28"/>
        </w:rPr>
        <w:t>i</w:t>
      </w:r>
      <w:r w:rsidRPr="003006E4">
        <w:rPr>
          <w:color w:val="000000" w:themeColor="text1"/>
          <w:spacing w:val="3"/>
          <w:sz w:val="28"/>
          <w:szCs w:val="28"/>
        </w:rPr>
        <w:t>ệ</w:t>
      </w:r>
      <w:r w:rsidRPr="003006E4">
        <w:rPr>
          <w:color w:val="000000" w:themeColor="text1"/>
          <w:sz w:val="28"/>
          <w:szCs w:val="28"/>
        </w:rPr>
        <w:t>m</w:t>
      </w:r>
      <w:r w:rsidRPr="003006E4">
        <w:rPr>
          <w:color w:val="000000" w:themeColor="text1"/>
          <w:spacing w:val="-4"/>
          <w:sz w:val="28"/>
          <w:szCs w:val="28"/>
        </w:rPr>
        <w:t xml:space="preserve"> </w:t>
      </w:r>
      <w:r w:rsidRPr="003006E4">
        <w:rPr>
          <w:color w:val="000000" w:themeColor="text1"/>
          <w:sz w:val="28"/>
          <w:szCs w:val="28"/>
        </w:rPr>
        <w:t>th</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2"/>
          <w:sz w:val="28"/>
          <w:szCs w:val="28"/>
        </w:rPr>
        <w:t xml:space="preserve"> g</w:t>
      </w:r>
      <w:r w:rsidRPr="003006E4">
        <w:rPr>
          <w:color w:val="000000" w:themeColor="text1"/>
          <w:sz w:val="28"/>
          <w:szCs w:val="28"/>
        </w:rPr>
        <w:t>ia</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4"/>
          <w:sz w:val="28"/>
          <w:szCs w:val="28"/>
        </w:rPr>
        <w:t xml:space="preserve"> </w:t>
      </w:r>
      <w:r w:rsidRPr="003006E4">
        <w:rPr>
          <w:color w:val="000000" w:themeColor="text1"/>
          <w:spacing w:val="2"/>
          <w:sz w:val="28"/>
          <w:szCs w:val="28"/>
        </w:rPr>
        <w:t>n</w:t>
      </w:r>
      <w:r w:rsidRPr="003006E4">
        <w:rPr>
          <w:color w:val="000000" w:themeColor="text1"/>
          <w:sz w:val="28"/>
          <w:szCs w:val="28"/>
        </w:rPr>
        <w:t>ội</w:t>
      </w:r>
      <w:r w:rsidRPr="003006E4">
        <w:rPr>
          <w:color w:val="000000" w:themeColor="text1"/>
          <w:spacing w:val="4"/>
          <w:sz w:val="28"/>
          <w:szCs w:val="28"/>
        </w:rPr>
        <w:t xml:space="preserve"> </w:t>
      </w:r>
      <w:r w:rsidRPr="003006E4">
        <w:rPr>
          <w:color w:val="000000" w:themeColor="text1"/>
          <w:sz w:val="28"/>
          <w:szCs w:val="28"/>
        </w:rPr>
        <w:t>d</w:t>
      </w:r>
      <w:r w:rsidRPr="003006E4">
        <w:rPr>
          <w:color w:val="000000" w:themeColor="text1"/>
          <w:spacing w:val="2"/>
          <w:sz w:val="28"/>
          <w:szCs w:val="28"/>
        </w:rPr>
        <w:t>u</w:t>
      </w:r>
      <w:r w:rsidRPr="003006E4">
        <w:rPr>
          <w:color w:val="000000" w:themeColor="text1"/>
          <w:sz w:val="28"/>
          <w:szCs w:val="28"/>
        </w:rPr>
        <w:t>ng</w:t>
      </w:r>
      <w:r w:rsidRPr="003006E4">
        <w:rPr>
          <w:color w:val="000000" w:themeColor="text1"/>
          <w:spacing w:val="2"/>
          <w:sz w:val="28"/>
          <w:szCs w:val="28"/>
        </w:rPr>
        <w:t xml:space="preserve"> </w:t>
      </w:r>
      <w:r w:rsidRPr="003006E4">
        <w:rPr>
          <w:color w:val="000000" w:themeColor="text1"/>
          <w:spacing w:val="1"/>
          <w:sz w:val="28"/>
          <w:szCs w:val="28"/>
        </w:rPr>
        <w:t>v</w:t>
      </w:r>
      <w:r w:rsidRPr="003006E4">
        <w:rPr>
          <w:color w:val="000000" w:themeColor="text1"/>
          <w:sz w:val="28"/>
          <w:szCs w:val="28"/>
        </w:rPr>
        <w:t>ề</w:t>
      </w:r>
      <w:r w:rsidRPr="003006E4">
        <w:rPr>
          <w:color w:val="000000" w:themeColor="text1"/>
          <w:spacing w:val="8"/>
          <w:sz w:val="28"/>
          <w:szCs w:val="28"/>
        </w:rPr>
        <w:t xml:space="preserve"> </w:t>
      </w:r>
      <w:r w:rsidRPr="003006E4">
        <w:rPr>
          <w:color w:val="000000" w:themeColor="text1"/>
          <w:sz w:val="28"/>
          <w:szCs w:val="28"/>
        </w:rPr>
        <w:t>môi</w:t>
      </w:r>
      <w:r w:rsidRPr="003006E4">
        <w:rPr>
          <w:color w:val="000000" w:themeColor="text1"/>
          <w:spacing w:val="5"/>
          <w:sz w:val="28"/>
          <w:szCs w:val="28"/>
        </w:rPr>
        <w:t xml:space="preserve"> </w:t>
      </w:r>
      <w:r w:rsidRPr="003006E4">
        <w:rPr>
          <w:color w:val="000000" w:themeColor="text1"/>
          <w:sz w:val="28"/>
          <w:szCs w:val="28"/>
        </w:rPr>
        <w:t>tr</w:t>
      </w:r>
      <w:r w:rsidRPr="003006E4">
        <w:rPr>
          <w:color w:val="000000" w:themeColor="text1"/>
          <w:spacing w:val="2"/>
          <w:sz w:val="28"/>
          <w:szCs w:val="28"/>
        </w:rPr>
        <w:t>ư</w:t>
      </w:r>
      <w:r w:rsidRPr="003006E4">
        <w:rPr>
          <w:color w:val="000000" w:themeColor="text1"/>
          <w:sz w:val="28"/>
          <w:szCs w:val="28"/>
        </w:rPr>
        <w:t>ờng trong</w:t>
      </w:r>
      <w:r w:rsidRPr="003006E4">
        <w:rPr>
          <w:color w:val="000000" w:themeColor="text1"/>
          <w:spacing w:val="3"/>
          <w:sz w:val="28"/>
          <w:szCs w:val="28"/>
        </w:rPr>
        <w:t xml:space="preserve"> </w:t>
      </w:r>
      <w:r w:rsidRPr="003006E4">
        <w:rPr>
          <w:color w:val="000000" w:themeColor="text1"/>
          <w:sz w:val="28"/>
          <w:szCs w:val="28"/>
        </w:rPr>
        <w:t>các b</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8"/>
          <w:sz w:val="28"/>
          <w:szCs w:val="28"/>
        </w:rPr>
        <w:t xml:space="preserve"> </w:t>
      </w:r>
      <w:r w:rsidRPr="003006E4">
        <w:rPr>
          <w:color w:val="000000" w:themeColor="text1"/>
          <w:sz w:val="28"/>
          <w:szCs w:val="28"/>
        </w:rPr>
        <w:t>của</w:t>
      </w:r>
      <w:r w:rsidRPr="003006E4">
        <w:rPr>
          <w:color w:val="000000" w:themeColor="text1"/>
          <w:spacing w:val="-7"/>
          <w:sz w:val="28"/>
          <w:szCs w:val="28"/>
        </w:rPr>
        <w:t xml:space="preserve"> </w:t>
      </w:r>
      <w:r w:rsidRPr="003006E4">
        <w:rPr>
          <w:color w:val="000000" w:themeColor="text1"/>
          <w:sz w:val="28"/>
          <w:szCs w:val="28"/>
        </w:rPr>
        <w:t>Dự</w:t>
      </w:r>
      <w:r w:rsidRPr="003006E4">
        <w:rPr>
          <w:color w:val="000000" w:themeColor="text1"/>
          <w:spacing w:val="-4"/>
          <w:sz w:val="28"/>
          <w:szCs w:val="28"/>
        </w:rPr>
        <w:t xml:space="preserve"> </w:t>
      </w:r>
      <w:r w:rsidRPr="003006E4">
        <w:rPr>
          <w:color w:val="000000" w:themeColor="text1"/>
          <w:spacing w:val="2"/>
          <w:sz w:val="28"/>
          <w:szCs w:val="28"/>
        </w:rPr>
        <w:t>á</w:t>
      </w:r>
      <w:r w:rsidRPr="003006E4">
        <w:rPr>
          <w:color w:val="000000" w:themeColor="text1"/>
          <w:sz w:val="28"/>
          <w:szCs w:val="28"/>
        </w:rPr>
        <w:t>n</w:t>
      </w:r>
      <w:r w:rsidRPr="003006E4">
        <w:rPr>
          <w:color w:val="000000" w:themeColor="text1"/>
          <w:spacing w:val="-5"/>
          <w:sz w:val="28"/>
          <w:szCs w:val="28"/>
        </w:rPr>
        <w:t xml:space="preserve"> </w:t>
      </w:r>
      <w:r w:rsidRPr="003006E4">
        <w:rPr>
          <w:color w:val="000000" w:themeColor="text1"/>
          <w:sz w:val="28"/>
          <w:szCs w:val="28"/>
        </w:rPr>
        <w:t>và</w:t>
      </w:r>
      <w:r w:rsidRPr="003006E4">
        <w:rPr>
          <w:color w:val="000000" w:themeColor="text1"/>
          <w:spacing w:val="-5"/>
          <w:sz w:val="28"/>
          <w:szCs w:val="28"/>
        </w:rPr>
        <w:t xml:space="preserve"> </w:t>
      </w:r>
      <w:r w:rsidRPr="003006E4">
        <w:rPr>
          <w:color w:val="000000" w:themeColor="text1"/>
          <w:sz w:val="28"/>
          <w:szCs w:val="28"/>
        </w:rPr>
        <w:t>c</w:t>
      </w:r>
      <w:r w:rsidRPr="003006E4">
        <w:rPr>
          <w:color w:val="000000" w:themeColor="text1"/>
          <w:spacing w:val="2"/>
          <w:sz w:val="28"/>
          <w:szCs w:val="28"/>
        </w:rPr>
        <w:t>á</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z w:val="28"/>
          <w:szCs w:val="28"/>
        </w:rPr>
        <w:t>ý</w:t>
      </w:r>
      <w:r w:rsidRPr="003006E4">
        <w:rPr>
          <w:color w:val="000000" w:themeColor="text1"/>
          <w:spacing w:val="-4"/>
          <w:sz w:val="28"/>
          <w:szCs w:val="28"/>
        </w:rPr>
        <w:t xml:space="preserve"> </w:t>
      </w:r>
      <w:r w:rsidRPr="003006E4">
        <w:rPr>
          <w:color w:val="000000" w:themeColor="text1"/>
          <w:sz w:val="28"/>
          <w:szCs w:val="28"/>
        </w:rPr>
        <w:t>k</w:t>
      </w:r>
      <w:r w:rsidRPr="003006E4">
        <w:rPr>
          <w:color w:val="000000" w:themeColor="text1"/>
          <w:spacing w:val="1"/>
          <w:sz w:val="28"/>
          <w:szCs w:val="28"/>
        </w:rPr>
        <w:t>i</w:t>
      </w:r>
      <w:r w:rsidRPr="003006E4">
        <w:rPr>
          <w:color w:val="000000" w:themeColor="text1"/>
          <w:sz w:val="28"/>
          <w:szCs w:val="28"/>
        </w:rPr>
        <w:t>ến,</w:t>
      </w:r>
      <w:r w:rsidRPr="003006E4">
        <w:rPr>
          <w:color w:val="000000" w:themeColor="text1"/>
          <w:spacing w:val="-8"/>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r w:rsidRPr="003006E4">
        <w:rPr>
          <w:color w:val="000000" w:themeColor="text1"/>
          <w:sz w:val="28"/>
          <w:szCs w:val="28"/>
        </w:rPr>
        <w:t>kiến</w:t>
      </w:r>
      <w:r w:rsidRPr="003006E4">
        <w:rPr>
          <w:color w:val="000000" w:themeColor="text1"/>
          <w:spacing w:val="-7"/>
          <w:sz w:val="28"/>
          <w:szCs w:val="28"/>
        </w:rPr>
        <w:t xml:space="preserve"> </w:t>
      </w:r>
      <w:r w:rsidRPr="003006E4">
        <w:rPr>
          <w:color w:val="000000" w:themeColor="text1"/>
          <w:sz w:val="28"/>
          <w:szCs w:val="28"/>
        </w:rPr>
        <w:t>c</w:t>
      </w:r>
      <w:r w:rsidRPr="003006E4">
        <w:rPr>
          <w:color w:val="000000" w:themeColor="text1"/>
          <w:spacing w:val="3"/>
          <w:sz w:val="28"/>
          <w:szCs w:val="28"/>
        </w:rPr>
        <w:t>ủ</w:t>
      </w:r>
      <w:r w:rsidRPr="003006E4">
        <w:rPr>
          <w:color w:val="000000" w:themeColor="text1"/>
          <w:sz w:val="28"/>
          <w:szCs w:val="28"/>
        </w:rPr>
        <w:t>a</w:t>
      </w:r>
      <w:r w:rsidRPr="003006E4">
        <w:rPr>
          <w:color w:val="000000" w:themeColor="text1"/>
          <w:spacing w:val="-7"/>
          <w:sz w:val="28"/>
          <w:szCs w:val="28"/>
        </w:rPr>
        <w:t xml:space="preserve"> </w:t>
      </w:r>
      <w:r w:rsidRPr="003006E4">
        <w:rPr>
          <w:color w:val="000000" w:themeColor="text1"/>
          <w:spacing w:val="5"/>
          <w:sz w:val="28"/>
          <w:szCs w:val="28"/>
        </w:rPr>
        <w:t>k</w:t>
      </w:r>
      <w:r w:rsidRPr="003006E4">
        <w:rPr>
          <w:color w:val="000000" w:themeColor="text1"/>
          <w:sz w:val="28"/>
          <w:szCs w:val="28"/>
        </w:rPr>
        <w:t>ỹ</w:t>
      </w:r>
      <w:r w:rsidRPr="003006E4">
        <w:rPr>
          <w:color w:val="000000" w:themeColor="text1"/>
          <w:spacing w:val="-8"/>
          <w:sz w:val="28"/>
          <w:szCs w:val="28"/>
        </w:rPr>
        <w:t xml:space="preserve"> </w:t>
      </w:r>
      <w:r w:rsidRPr="003006E4">
        <w:rPr>
          <w:color w:val="000000" w:themeColor="text1"/>
          <w:sz w:val="28"/>
          <w:szCs w:val="28"/>
        </w:rPr>
        <w:t>sư</w:t>
      </w:r>
      <w:r w:rsidRPr="003006E4">
        <w:rPr>
          <w:color w:val="000000" w:themeColor="text1"/>
          <w:spacing w:val="-4"/>
          <w:sz w:val="28"/>
          <w:szCs w:val="28"/>
        </w:rPr>
        <w:t xml:space="preserve"> </w:t>
      </w:r>
      <w:r w:rsidRPr="003006E4">
        <w:rPr>
          <w:color w:val="000000" w:themeColor="text1"/>
          <w:sz w:val="28"/>
          <w:szCs w:val="28"/>
        </w:rPr>
        <w:t>thiết</w:t>
      </w:r>
      <w:r w:rsidRPr="003006E4">
        <w:rPr>
          <w:color w:val="000000" w:themeColor="text1"/>
          <w:spacing w:val="-7"/>
          <w:sz w:val="28"/>
          <w:szCs w:val="28"/>
        </w:rPr>
        <w:t xml:space="preserve"> </w:t>
      </w:r>
      <w:r w:rsidRPr="003006E4">
        <w:rPr>
          <w:color w:val="000000" w:themeColor="text1"/>
          <w:sz w:val="28"/>
          <w:szCs w:val="28"/>
        </w:rPr>
        <w:t>kế</w:t>
      </w:r>
      <w:r w:rsidRPr="003006E4">
        <w:rPr>
          <w:color w:val="000000" w:themeColor="text1"/>
          <w:spacing w:val="-2"/>
          <w:sz w:val="28"/>
          <w:szCs w:val="28"/>
        </w:rPr>
        <w:t xml:space="preserve"> </w:t>
      </w:r>
      <w:r w:rsidRPr="003006E4">
        <w:rPr>
          <w:color w:val="000000" w:themeColor="text1"/>
          <w:sz w:val="28"/>
          <w:szCs w:val="28"/>
        </w:rPr>
        <w:t>đóng</w:t>
      </w:r>
      <w:r w:rsidRPr="003006E4">
        <w:rPr>
          <w:color w:val="000000" w:themeColor="text1"/>
          <w:spacing w:val="-5"/>
          <w:sz w:val="28"/>
          <w:szCs w:val="28"/>
        </w:rPr>
        <w:t xml:space="preserve"> </w:t>
      </w:r>
      <w:r w:rsidRPr="003006E4">
        <w:rPr>
          <w:color w:val="000000" w:themeColor="text1"/>
          <w:sz w:val="28"/>
          <w:szCs w:val="28"/>
        </w:rPr>
        <w:t>góp</w:t>
      </w:r>
      <w:r w:rsidRPr="003006E4">
        <w:rPr>
          <w:color w:val="000000" w:themeColor="text1"/>
          <w:spacing w:val="-7"/>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z w:val="28"/>
          <w:szCs w:val="28"/>
        </w:rPr>
        <w:t>ong</w:t>
      </w:r>
      <w:r w:rsidRPr="003006E4">
        <w:rPr>
          <w:color w:val="000000" w:themeColor="text1"/>
          <w:spacing w:val="-8"/>
          <w:sz w:val="28"/>
          <w:szCs w:val="28"/>
        </w:rPr>
        <w:t xml:space="preserve"> </w:t>
      </w:r>
      <w:r w:rsidRPr="003006E4">
        <w:rPr>
          <w:color w:val="000000" w:themeColor="text1"/>
          <w:sz w:val="28"/>
          <w:szCs w:val="28"/>
        </w:rPr>
        <w:t>quá</w:t>
      </w:r>
      <w:r w:rsidRPr="003006E4">
        <w:rPr>
          <w:color w:val="000000" w:themeColor="text1"/>
          <w:spacing w:val="-4"/>
          <w:sz w:val="28"/>
          <w:szCs w:val="28"/>
        </w:rPr>
        <w:t xml:space="preserve"> </w:t>
      </w:r>
      <w:r w:rsidRPr="003006E4">
        <w:rPr>
          <w:color w:val="000000" w:themeColor="text1"/>
          <w:sz w:val="28"/>
          <w:szCs w:val="28"/>
        </w:rPr>
        <w:t>trình</w:t>
      </w:r>
      <w:r w:rsidRPr="003006E4">
        <w:rPr>
          <w:color w:val="000000" w:themeColor="text1"/>
          <w:spacing w:val="-8"/>
          <w:sz w:val="28"/>
          <w:szCs w:val="28"/>
        </w:rPr>
        <w:t xml:space="preserve"> </w:t>
      </w:r>
      <w:r w:rsidRPr="003006E4">
        <w:rPr>
          <w:color w:val="000000" w:themeColor="text1"/>
          <w:spacing w:val="3"/>
          <w:sz w:val="28"/>
          <w:szCs w:val="28"/>
        </w:rPr>
        <w:t>c</w:t>
      </w:r>
      <w:r w:rsidRPr="003006E4">
        <w:rPr>
          <w:color w:val="000000" w:themeColor="text1"/>
          <w:sz w:val="28"/>
          <w:szCs w:val="28"/>
        </w:rPr>
        <w:t>ộng tác</w:t>
      </w:r>
      <w:r w:rsidRPr="003006E4">
        <w:rPr>
          <w:color w:val="000000" w:themeColor="text1"/>
          <w:spacing w:val="-3"/>
          <w:sz w:val="28"/>
          <w:szCs w:val="28"/>
        </w:rPr>
        <w:t xml:space="preserve"> </w:t>
      </w:r>
      <w:r w:rsidRPr="003006E4">
        <w:rPr>
          <w:color w:val="000000" w:themeColor="text1"/>
          <w:sz w:val="28"/>
          <w:szCs w:val="28"/>
        </w:rPr>
        <w:t>nên</w:t>
      </w:r>
      <w:r w:rsidRPr="003006E4">
        <w:rPr>
          <w:color w:val="000000" w:themeColor="text1"/>
          <w:spacing w:val="-1"/>
          <w:sz w:val="28"/>
          <w:szCs w:val="28"/>
        </w:rPr>
        <w:t xml:space="preserve"> </w:t>
      </w:r>
      <w:r w:rsidRPr="003006E4">
        <w:rPr>
          <w:color w:val="000000" w:themeColor="text1"/>
          <w:spacing w:val="-2"/>
          <w:sz w:val="28"/>
          <w:szCs w:val="28"/>
        </w:rPr>
        <w:t>m</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5"/>
          <w:sz w:val="28"/>
          <w:szCs w:val="28"/>
        </w:rPr>
        <w:t xml:space="preserve"> </w:t>
      </w:r>
      <w:r w:rsidRPr="003006E4">
        <w:rPr>
          <w:color w:val="000000" w:themeColor="text1"/>
          <w:sz w:val="28"/>
          <w:szCs w:val="28"/>
        </w:rPr>
        <w:t>độ</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6"/>
          <w:sz w:val="28"/>
          <w:szCs w:val="28"/>
        </w:rPr>
        <w:t>ầ</w:t>
      </w:r>
      <w:r w:rsidRPr="003006E4">
        <w:rPr>
          <w:color w:val="000000" w:themeColor="text1"/>
          <w:sz w:val="28"/>
          <w:szCs w:val="28"/>
        </w:rPr>
        <w:t>y</w:t>
      </w:r>
      <w:r w:rsidRPr="003006E4">
        <w:rPr>
          <w:color w:val="000000" w:themeColor="text1"/>
          <w:spacing w:val="-9"/>
          <w:sz w:val="28"/>
          <w:szCs w:val="28"/>
        </w:rPr>
        <w:t xml:space="preserve"> </w:t>
      </w:r>
      <w:r w:rsidRPr="003006E4">
        <w:rPr>
          <w:color w:val="000000" w:themeColor="text1"/>
          <w:sz w:val="28"/>
          <w:szCs w:val="28"/>
        </w:rPr>
        <w:t>đủ,</w:t>
      </w:r>
      <w:r w:rsidRPr="003006E4">
        <w:rPr>
          <w:color w:val="000000" w:themeColor="text1"/>
          <w:spacing w:val="-1"/>
          <w:sz w:val="28"/>
          <w:szCs w:val="28"/>
        </w:rPr>
        <w:t xml:space="preserve"> </w:t>
      </w:r>
      <w:r w:rsidRPr="003006E4">
        <w:rPr>
          <w:color w:val="000000" w:themeColor="text1"/>
          <w:sz w:val="28"/>
          <w:szCs w:val="28"/>
        </w:rPr>
        <w:t>chi</w:t>
      </w:r>
      <w:r w:rsidRPr="003006E4">
        <w:rPr>
          <w:color w:val="000000" w:themeColor="text1"/>
          <w:spacing w:val="-3"/>
          <w:sz w:val="28"/>
          <w:szCs w:val="28"/>
        </w:rPr>
        <w:t xml:space="preserve"> </w:t>
      </w:r>
      <w:r w:rsidRPr="003006E4">
        <w:rPr>
          <w:color w:val="000000" w:themeColor="text1"/>
          <w:sz w:val="28"/>
          <w:szCs w:val="28"/>
        </w:rPr>
        <w:t>tiết</w:t>
      </w:r>
      <w:r w:rsidRPr="003006E4">
        <w:rPr>
          <w:color w:val="000000" w:themeColor="text1"/>
          <w:spacing w:val="-1"/>
          <w:sz w:val="28"/>
          <w:szCs w:val="28"/>
        </w:rPr>
        <w:t xml:space="preserve"> </w:t>
      </w:r>
      <w:r w:rsidRPr="003006E4">
        <w:rPr>
          <w:color w:val="000000" w:themeColor="text1"/>
          <w:sz w:val="28"/>
          <w:szCs w:val="28"/>
        </w:rPr>
        <w:t>còn</w:t>
      </w:r>
      <w:r w:rsidRPr="003006E4">
        <w:rPr>
          <w:color w:val="000000" w:themeColor="text1"/>
          <w:spacing w:val="-2"/>
          <w:sz w:val="28"/>
          <w:szCs w:val="28"/>
        </w:rPr>
        <w:t xml:space="preserve"> </w:t>
      </w:r>
      <w:r w:rsidRPr="003006E4">
        <w:rPr>
          <w:color w:val="000000" w:themeColor="text1"/>
          <w:sz w:val="28"/>
          <w:szCs w:val="28"/>
        </w:rPr>
        <w:t>ch</w:t>
      </w:r>
      <w:r w:rsidRPr="003006E4">
        <w:rPr>
          <w:color w:val="000000" w:themeColor="text1"/>
          <w:spacing w:val="1"/>
          <w:sz w:val="28"/>
          <w:szCs w:val="28"/>
        </w:rPr>
        <w:t>ư</w:t>
      </w:r>
      <w:r w:rsidRPr="003006E4">
        <w:rPr>
          <w:color w:val="000000" w:themeColor="text1"/>
          <w:sz w:val="28"/>
          <w:szCs w:val="28"/>
        </w:rPr>
        <w:t>a</w:t>
      </w:r>
      <w:r w:rsidRPr="003006E4">
        <w:rPr>
          <w:color w:val="000000" w:themeColor="text1"/>
          <w:spacing w:val="-5"/>
          <w:sz w:val="28"/>
          <w:szCs w:val="28"/>
        </w:rPr>
        <w:t xml:space="preserve"> </w:t>
      </w:r>
      <w:r w:rsidRPr="003006E4">
        <w:rPr>
          <w:color w:val="000000" w:themeColor="text1"/>
          <w:sz w:val="28"/>
          <w:szCs w:val="28"/>
        </w:rPr>
        <w:t>t</w:t>
      </w:r>
      <w:r w:rsidRPr="003006E4">
        <w:rPr>
          <w:color w:val="000000" w:themeColor="text1"/>
          <w:spacing w:val="1"/>
          <w:sz w:val="28"/>
          <w:szCs w:val="28"/>
        </w:rPr>
        <w:t>hự</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z w:val="28"/>
          <w:szCs w:val="28"/>
        </w:rPr>
        <w:t>sự</w:t>
      </w:r>
      <w:r w:rsidRPr="003006E4">
        <w:rPr>
          <w:color w:val="000000" w:themeColor="text1"/>
          <w:spacing w:val="-1"/>
          <w:sz w:val="28"/>
          <w:szCs w:val="28"/>
        </w:rPr>
        <w:t xml:space="preserve"> </w:t>
      </w:r>
      <w:r w:rsidRPr="003006E4">
        <w:rPr>
          <w:color w:val="000000" w:themeColor="text1"/>
          <w:sz w:val="28"/>
          <w:szCs w:val="28"/>
        </w:rPr>
        <w:t>cao.</w:t>
      </w:r>
    </w:p>
    <w:p w14:paraId="2A15302B" w14:textId="77777777" w:rsidR="00F23C76" w:rsidRPr="003006E4" w:rsidRDefault="00F23C76" w:rsidP="00256050">
      <w:pPr>
        <w:ind w:right="126" w:firstLine="566"/>
        <w:jc w:val="both"/>
        <w:rPr>
          <w:color w:val="000000" w:themeColor="text1"/>
          <w:sz w:val="28"/>
          <w:szCs w:val="28"/>
        </w:rPr>
      </w:pPr>
      <w:r w:rsidRPr="003006E4">
        <w:rPr>
          <w:color w:val="000000" w:themeColor="text1"/>
          <w:sz w:val="28"/>
          <w:szCs w:val="28"/>
        </w:rPr>
        <w:t>Th</w:t>
      </w:r>
      <w:r w:rsidRPr="003006E4">
        <w:rPr>
          <w:color w:val="000000" w:themeColor="text1"/>
          <w:spacing w:val="2"/>
          <w:sz w:val="28"/>
          <w:szCs w:val="28"/>
        </w:rPr>
        <w:t>ê</w:t>
      </w:r>
      <w:r w:rsidRPr="003006E4">
        <w:rPr>
          <w:color w:val="000000" w:themeColor="text1"/>
          <w:sz w:val="28"/>
          <w:szCs w:val="28"/>
        </w:rPr>
        <w:t>m vào</w:t>
      </w:r>
      <w:r w:rsidRPr="003006E4">
        <w:rPr>
          <w:color w:val="000000" w:themeColor="text1"/>
          <w:spacing w:val="4"/>
          <w:sz w:val="28"/>
          <w:szCs w:val="28"/>
        </w:rPr>
        <w:t xml:space="preserve"> </w:t>
      </w:r>
      <w:r w:rsidRPr="003006E4">
        <w:rPr>
          <w:color w:val="000000" w:themeColor="text1"/>
          <w:sz w:val="28"/>
          <w:szCs w:val="28"/>
        </w:rPr>
        <w:t>đó,</w:t>
      </w:r>
      <w:r w:rsidRPr="003006E4">
        <w:rPr>
          <w:color w:val="000000" w:themeColor="text1"/>
          <w:spacing w:val="7"/>
          <w:sz w:val="28"/>
          <w:szCs w:val="28"/>
        </w:rPr>
        <w:t xml:space="preserve"> </w:t>
      </w:r>
      <w:r w:rsidRPr="003006E4">
        <w:rPr>
          <w:color w:val="000000" w:themeColor="text1"/>
          <w:spacing w:val="-1"/>
          <w:sz w:val="28"/>
          <w:szCs w:val="28"/>
        </w:rPr>
        <w:t>m</w:t>
      </w:r>
      <w:r w:rsidRPr="003006E4">
        <w:rPr>
          <w:color w:val="000000" w:themeColor="text1"/>
          <w:sz w:val="28"/>
          <w:szCs w:val="28"/>
        </w:rPr>
        <w:t>ột</w:t>
      </w:r>
      <w:r w:rsidRPr="003006E4">
        <w:rPr>
          <w:color w:val="000000" w:themeColor="text1"/>
          <w:spacing w:val="5"/>
          <w:sz w:val="28"/>
          <w:szCs w:val="28"/>
        </w:rPr>
        <w:t xml:space="preserve"> </w:t>
      </w:r>
      <w:r w:rsidRPr="003006E4">
        <w:rPr>
          <w:color w:val="000000" w:themeColor="text1"/>
          <w:sz w:val="28"/>
          <w:szCs w:val="28"/>
        </w:rPr>
        <w:t>số</w:t>
      </w:r>
      <w:r w:rsidRPr="003006E4">
        <w:rPr>
          <w:color w:val="000000" w:themeColor="text1"/>
          <w:spacing w:val="9"/>
          <w:sz w:val="28"/>
          <w:szCs w:val="28"/>
        </w:rPr>
        <w:t xml:space="preserve"> </w:t>
      </w:r>
      <w:r w:rsidRPr="003006E4">
        <w:rPr>
          <w:color w:val="000000" w:themeColor="text1"/>
          <w:sz w:val="28"/>
          <w:szCs w:val="28"/>
        </w:rPr>
        <w:t>ph</w:t>
      </w:r>
      <w:r w:rsidRPr="003006E4">
        <w:rPr>
          <w:color w:val="000000" w:themeColor="text1"/>
          <w:spacing w:val="1"/>
          <w:sz w:val="28"/>
          <w:szCs w:val="28"/>
        </w:rPr>
        <w:t>ư</w:t>
      </w:r>
      <w:r w:rsidRPr="003006E4">
        <w:rPr>
          <w:color w:val="000000" w:themeColor="text1"/>
          <w:sz w:val="28"/>
          <w:szCs w:val="28"/>
        </w:rPr>
        <w:t>ơng pháp</w:t>
      </w:r>
      <w:r w:rsidRPr="003006E4">
        <w:rPr>
          <w:color w:val="000000" w:themeColor="text1"/>
          <w:spacing w:val="3"/>
          <w:sz w:val="28"/>
          <w:szCs w:val="28"/>
        </w:rPr>
        <w:t xml:space="preserve"> </w:t>
      </w:r>
      <w:r w:rsidRPr="003006E4">
        <w:rPr>
          <w:color w:val="000000" w:themeColor="text1"/>
          <w:spacing w:val="1"/>
          <w:sz w:val="28"/>
          <w:szCs w:val="28"/>
        </w:rPr>
        <w:t>đ</w:t>
      </w:r>
      <w:r w:rsidRPr="003006E4">
        <w:rPr>
          <w:color w:val="000000" w:themeColor="text1"/>
          <w:sz w:val="28"/>
          <w:szCs w:val="28"/>
        </w:rPr>
        <w:t>ịnh</w:t>
      </w:r>
      <w:r w:rsidRPr="003006E4">
        <w:rPr>
          <w:color w:val="000000" w:themeColor="text1"/>
          <w:spacing w:val="4"/>
          <w:sz w:val="28"/>
          <w:szCs w:val="28"/>
        </w:rPr>
        <w:t xml:space="preserve"> </w:t>
      </w:r>
      <w:r w:rsidRPr="003006E4">
        <w:rPr>
          <w:color w:val="000000" w:themeColor="text1"/>
          <w:sz w:val="28"/>
          <w:szCs w:val="28"/>
        </w:rPr>
        <w:t>l</w:t>
      </w:r>
      <w:r w:rsidRPr="003006E4">
        <w:rPr>
          <w:color w:val="000000" w:themeColor="text1"/>
          <w:spacing w:val="1"/>
          <w:sz w:val="28"/>
          <w:szCs w:val="28"/>
        </w:rPr>
        <w:t>ư</w:t>
      </w:r>
      <w:r w:rsidRPr="003006E4">
        <w:rPr>
          <w:color w:val="000000" w:themeColor="text1"/>
          <w:spacing w:val="2"/>
          <w:sz w:val="28"/>
          <w:szCs w:val="28"/>
        </w:rPr>
        <w:t>ợ</w:t>
      </w:r>
      <w:r w:rsidRPr="003006E4">
        <w:rPr>
          <w:color w:val="000000" w:themeColor="text1"/>
          <w:sz w:val="28"/>
          <w:szCs w:val="28"/>
        </w:rPr>
        <w:t>ng</w:t>
      </w:r>
      <w:r w:rsidRPr="003006E4">
        <w:rPr>
          <w:color w:val="000000" w:themeColor="text1"/>
          <w:spacing w:val="2"/>
          <w:sz w:val="28"/>
          <w:szCs w:val="28"/>
        </w:rPr>
        <w:t xml:space="preserve"> </w:t>
      </w:r>
      <w:r w:rsidRPr="003006E4">
        <w:rPr>
          <w:color w:val="000000" w:themeColor="text1"/>
          <w:sz w:val="28"/>
          <w:szCs w:val="28"/>
        </w:rPr>
        <w:t>và</w:t>
      </w:r>
      <w:r w:rsidRPr="003006E4">
        <w:rPr>
          <w:color w:val="000000" w:themeColor="text1"/>
          <w:spacing w:val="6"/>
          <w:sz w:val="28"/>
          <w:szCs w:val="28"/>
        </w:rPr>
        <w:t xml:space="preserve"> </w:t>
      </w:r>
      <w:r w:rsidRPr="003006E4">
        <w:rPr>
          <w:color w:val="000000" w:themeColor="text1"/>
          <w:sz w:val="28"/>
          <w:szCs w:val="28"/>
        </w:rPr>
        <w:t>bán</w:t>
      </w:r>
      <w:r w:rsidRPr="003006E4">
        <w:rPr>
          <w:color w:val="000000" w:themeColor="text1"/>
          <w:spacing w:val="4"/>
          <w:sz w:val="28"/>
          <w:szCs w:val="28"/>
        </w:rPr>
        <w:t xml:space="preserve"> </w:t>
      </w:r>
      <w:r w:rsidRPr="003006E4">
        <w:rPr>
          <w:color w:val="000000" w:themeColor="text1"/>
          <w:spacing w:val="1"/>
          <w:sz w:val="28"/>
          <w:szCs w:val="28"/>
        </w:rPr>
        <w:t>đ</w:t>
      </w:r>
      <w:r w:rsidRPr="003006E4">
        <w:rPr>
          <w:color w:val="000000" w:themeColor="text1"/>
          <w:sz w:val="28"/>
          <w:szCs w:val="28"/>
        </w:rPr>
        <w:t>ịnh</w:t>
      </w:r>
      <w:r w:rsidRPr="003006E4">
        <w:rPr>
          <w:color w:val="000000" w:themeColor="text1"/>
          <w:spacing w:val="4"/>
          <w:sz w:val="28"/>
          <w:szCs w:val="28"/>
        </w:rPr>
        <w:t xml:space="preserve"> </w:t>
      </w:r>
      <w:r w:rsidRPr="003006E4">
        <w:rPr>
          <w:color w:val="000000" w:themeColor="text1"/>
          <w:sz w:val="28"/>
          <w:szCs w:val="28"/>
        </w:rPr>
        <w:t>l</w:t>
      </w:r>
      <w:r w:rsidRPr="003006E4">
        <w:rPr>
          <w:color w:val="000000" w:themeColor="text1"/>
          <w:spacing w:val="2"/>
          <w:sz w:val="28"/>
          <w:szCs w:val="28"/>
        </w:rPr>
        <w:t>ư</w:t>
      </w:r>
      <w:r w:rsidRPr="003006E4">
        <w:rPr>
          <w:color w:val="000000" w:themeColor="text1"/>
          <w:sz w:val="28"/>
          <w:szCs w:val="28"/>
        </w:rPr>
        <w:t>ợng</w:t>
      </w:r>
      <w:r w:rsidRPr="003006E4">
        <w:rPr>
          <w:color w:val="000000" w:themeColor="text1"/>
          <w:spacing w:val="4"/>
          <w:sz w:val="28"/>
          <w:szCs w:val="28"/>
        </w:rPr>
        <w:t xml:space="preserve"> </w:t>
      </w:r>
      <w:r w:rsidRPr="003006E4">
        <w:rPr>
          <w:color w:val="000000" w:themeColor="text1"/>
          <w:sz w:val="28"/>
          <w:szCs w:val="28"/>
        </w:rPr>
        <w:t>áp</w:t>
      </w:r>
      <w:r w:rsidRPr="003006E4">
        <w:rPr>
          <w:color w:val="000000" w:themeColor="text1"/>
          <w:spacing w:val="6"/>
          <w:sz w:val="28"/>
          <w:szCs w:val="28"/>
        </w:rPr>
        <w:t xml:space="preserve"> </w:t>
      </w:r>
      <w:r w:rsidRPr="003006E4">
        <w:rPr>
          <w:color w:val="000000" w:themeColor="text1"/>
          <w:sz w:val="28"/>
          <w:szCs w:val="28"/>
        </w:rPr>
        <w:t>dụng</w:t>
      </w:r>
      <w:r w:rsidRPr="003006E4">
        <w:rPr>
          <w:color w:val="000000" w:themeColor="text1"/>
          <w:spacing w:val="3"/>
          <w:sz w:val="28"/>
          <w:szCs w:val="28"/>
        </w:rPr>
        <w:t xml:space="preserve"> </w:t>
      </w:r>
      <w:r w:rsidRPr="003006E4">
        <w:rPr>
          <w:color w:val="000000" w:themeColor="text1"/>
          <w:sz w:val="28"/>
          <w:szCs w:val="28"/>
        </w:rPr>
        <w:t>trong báo</w:t>
      </w:r>
      <w:r w:rsidRPr="003006E4">
        <w:rPr>
          <w:color w:val="000000" w:themeColor="text1"/>
          <w:spacing w:val="-2"/>
          <w:sz w:val="28"/>
          <w:szCs w:val="28"/>
        </w:rPr>
        <w:t xml:space="preserve"> </w:t>
      </w:r>
      <w:r w:rsidRPr="003006E4">
        <w:rPr>
          <w:color w:val="000000" w:themeColor="text1"/>
          <w:sz w:val="28"/>
          <w:szCs w:val="28"/>
        </w:rPr>
        <w:t>cáo</w:t>
      </w:r>
      <w:r w:rsidRPr="003006E4">
        <w:rPr>
          <w:color w:val="000000" w:themeColor="text1"/>
          <w:spacing w:val="-2"/>
          <w:sz w:val="28"/>
          <w:szCs w:val="28"/>
        </w:rPr>
        <w:t xml:space="preserve"> </w:t>
      </w:r>
      <w:r w:rsidRPr="003006E4">
        <w:rPr>
          <w:color w:val="000000" w:themeColor="text1"/>
          <w:sz w:val="28"/>
          <w:szCs w:val="28"/>
        </w:rPr>
        <w:t>là n</w:t>
      </w:r>
      <w:r w:rsidRPr="003006E4">
        <w:rPr>
          <w:color w:val="000000" w:themeColor="text1"/>
          <w:spacing w:val="1"/>
          <w:sz w:val="28"/>
          <w:szCs w:val="28"/>
        </w:rPr>
        <w:t>hữ</w:t>
      </w:r>
      <w:r w:rsidRPr="003006E4">
        <w:rPr>
          <w:color w:val="000000" w:themeColor="text1"/>
          <w:sz w:val="28"/>
          <w:szCs w:val="28"/>
        </w:rPr>
        <w:t>ng</w:t>
      </w:r>
      <w:r w:rsidRPr="003006E4">
        <w:rPr>
          <w:color w:val="000000" w:themeColor="text1"/>
          <w:spacing w:val="-5"/>
          <w:sz w:val="28"/>
          <w:szCs w:val="28"/>
        </w:rPr>
        <w:t xml:space="preserve"> </w:t>
      </w:r>
      <w:r w:rsidRPr="003006E4">
        <w:rPr>
          <w:color w:val="000000" w:themeColor="text1"/>
          <w:sz w:val="28"/>
          <w:szCs w:val="28"/>
        </w:rPr>
        <w:t>ph</w:t>
      </w:r>
      <w:r w:rsidRPr="003006E4">
        <w:rPr>
          <w:color w:val="000000" w:themeColor="text1"/>
          <w:spacing w:val="1"/>
          <w:sz w:val="28"/>
          <w:szCs w:val="28"/>
        </w:rPr>
        <w:t>ư</w:t>
      </w:r>
      <w:r w:rsidRPr="003006E4">
        <w:rPr>
          <w:color w:val="000000" w:themeColor="text1"/>
          <w:spacing w:val="2"/>
          <w:sz w:val="28"/>
          <w:szCs w:val="28"/>
        </w:rPr>
        <w:t>ơ</w:t>
      </w:r>
      <w:r w:rsidRPr="003006E4">
        <w:rPr>
          <w:color w:val="000000" w:themeColor="text1"/>
          <w:sz w:val="28"/>
          <w:szCs w:val="28"/>
        </w:rPr>
        <w:t>ng</w:t>
      </w:r>
      <w:r w:rsidRPr="003006E4">
        <w:rPr>
          <w:color w:val="000000" w:themeColor="text1"/>
          <w:spacing w:val="-6"/>
          <w:sz w:val="28"/>
          <w:szCs w:val="28"/>
        </w:rPr>
        <w:t xml:space="preserve"> </w:t>
      </w:r>
      <w:r w:rsidRPr="003006E4">
        <w:rPr>
          <w:color w:val="000000" w:themeColor="text1"/>
          <w:sz w:val="28"/>
          <w:szCs w:val="28"/>
        </w:rPr>
        <w:t>pháp</w:t>
      </w:r>
      <w:r w:rsidRPr="003006E4">
        <w:rPr>
          <w:color w:val="000000" w:themeColor="text1"/>
          <w:spacing w:val="-3"/>
          <w:sz w:val="28"/>
          <w:szCs w:val="28"/>
        </w:rPr>
        <w:t xml:space="preserve"> </w:t>
      </w:r>
      <w:r w:rsidRPr="003006E4">
        <w:rPr>
          <w:color w:val="000000" w:themeColor="text1"/>
          <w:sz w:val="28"/>
          <w:szCs w:val="28"/>
        </w:rPr>
        <w:t>đánh</w:t>
      </w:r>
      <w:r w:rsidRPr="003006E4">
        <w:rPr>
          <w:color w:val="000000" w:themeColor="text1"/>
          <w:spacing w:val="-1"/>
          <w:sz w:val="28"/>
          <w:szCs w:val="28"/>
        </w:rPr>
        <w:t xml:space="preserve"> </w:t>
      </w:r>
      <w:r w:rsidRPr="003006E4">
        <w:rPr>
          <w:color w:val="000000" w:themeColor="text1"/>
          <w:sz w:val="28"/>
          <w:szCs w:val="28"/>
        </w:rPr>
        <w:t>giá</w:t>
      </w:r>
      <w:r w:rsidRPr="003006E4">
        <w:rPr>
          <w:color w:val="000000" w:themeColor="text1"/>
          <w:spacing w:val="-1"/>
          <w:sz w:val="28"/>
          <w:szCs w:val="28"/>
        </w:rPr>
        <w:t xml:space="preserve"> </w:t>
      </w:r>
      <w:r w:rsidRPr="003006E4">
        <w:rPr>
          <w:color w:val="000000" w:themeColor="text1"/>
          <w:sz w:val="28"/>
          <w:szCs w:val="28"/>
        </w:rPr>
        <w:t>nha</w:t>
      </w:r>
      <w:r w:rsidRPr="003006E4">
        <w:rPr>
          <w:color w:val="000000" w:themeColor="text1"/>
          <w:spacing w:val="2"/>
          <w:sz w:val="28"/>
          <w:szCs w:val="28"/>
        </w:rPr>
        <w:t>n</w:t>
      </w:r>
      <w:r w:rsidRPr="003006E4">
        <w:rPr>
          <w:color w:val="000000" w:themeColor="text1"/>
          <w:sz w:val="28"/>
          <w:szCs w:val="28"/>
        </w:rPr>
        <w:t>h</w:t>
      </w:r>
      <w:r w:rsidRPr="003006E4">
        <w:rPr>
          <w:color w:val="000000" w:themeColor="text1"/>
          <w:spacing w:val="-4"/>
          <w:sz w:val="28"/>
          <w:szCs w:val="28"/>
        </w:rPr>
        <w:t xml:space="preserve"> </w:t>
      </w:r>
      <w:r w:rsidRPr="003006E4">
        <w:rPr>
          <w:color w:val="000000" w:themeColor="text1"/>
          <w:sz w:val="28"/>
          <w:szCs w:val="28"/>
        </w:rPr>
        <w:t>nên</w:t>
      </w:r>
      <w:r w:rsidRPr="003006E4">
        <w:rPr>
          <w:color w:val="000000" w:themeColor="text1"/>
          <w:spacing w:val="-2"/>
          <w:sz w:val="28"/>
          <w:szCs w:val="28"/>
        </w:rPr>
        <w:t xml:space="preserve"> </w:t>
      </w:r>
      <w:r w:rsidRPr="003006E4">
        <w:rPr>
          <w:color w:val="000000" w:themeColor="text1"/>
          <w:spacing w:val="4"/>
          <w:sz w:val="28"/>
          <w:szCs w:val="28"/>
        </w:rPr>
        <w:t>k</w:t>
      </w:r>
      <w:r w:rsidRPr="003006E4">
        <w:rPr>
          <w:color w:val="000000" w:themeColor="text1"/>
          <w:sz w:val="28"/>
          <w:szCs w:val="28"/>
        </w:rPr>
        <w:t>ết quả</w:t>
      </w:r>
      <w:r w:rsidRPr="003006E4">
        <w:rPr>
          <w:color w:val="000000" w:themeColor="text1"/>
          <w:spacing w:val="-2"/>
          <w:sz w:val="28"/>
          <w:szCs w:val="28"/>
        </w:rPr>
        <w:t xml:space="preserve"> </w:t>
      </w:r>
      <w:r w:rsidRPr="003006E4">
        <w:rPr>
          <w:color w:val="000000" w:themeColor="text1"/>
          <w:sz w:val="28"/>
          <w:szCs w:val="28"/>
        </w:rPr>
        <w:t>đ</w:t>
      </w:r>
      <w:r w:rsidRPr="003006E4">
        <w:rPr>
          <w:color w:val="000000" w:themeColor="text1"/>
          <w:spacing w:val="2"/>
          <w:sz w:val="28"/>
          <w:szCs w:val="28"/>
        </w:rPr>
        <w:t>ị</w:t>
      </w:r>
      <w:r w:rsidRPr="003006E4">
        <w:rPr>
          <w:color w:val="000000" w:themeColor="text1"/>
          <w:sz w:val="28"/>
          <w:szCs w:val="28"/>
        </w:rPr>
        <w:t>nh</w:t>
      </w:r>
      <w:r w:rsidRPr="003006E4">
        <w:rPr>
          <w:color w:val="000000" w:themeColor="text1"/>
          <w:spacing w:val="-2"/>
          <w:sz w:val="28"/>
          <w:szCs w:val="28"/>
        </w:rPr>
        <w:t xml:space="preserve"> </w:t>
      </w:r>
      <w:r w:rsidRPr="003006E4">
        <w:rPr>
          <w:color w:val="000000" w:themeColor="text1"/>
          <w:sz w:val="28"/>
          <w:szCs w:val="28"/>
        </w:rPr>
        <w:t>l</w:t>
      </w:r>
      <w:r w:rsidRPr="003006E4">
        <w:rPr>
          <w:color w:val="000000" w:themeColor="text1"/>
          <w:spacing w:val="2"/>
          <w:sz w:val="28"/>
          <w:szCs w:val="28"/>
        </w:rPr>
        <w:t>ượ</w:t>
      </w:r>
      <w:r w:rsidRPr="003006E4">
        <w:rPr>
          <w:color w:val="000000" w:themeColor="text1"/>
          <w:sz w:val="28"/>
          <w:szCs w:val="28"/>
        </w:rPr>
        <w:t>ng</w:t>
      </w:r>
      <w:r w:rsidRPr="003006E4">
        <w:rPr>
          <w:color w:val="000000" w:themeColor="text1"/>
          <w:spacing w:val="-4"/>
          <w:sz w:val="28"/>
          <w:szCs w:val="28"/>
        </w:rPr>
        <w:t xml:space="preserve"> </w:t>
      </w:r>
      <w:r w:rsidRPr="003006E4">
        <w:rPr>
          <w:color w:val="000000" w:themeColor="text1"/>
          <w:sz w:val="28"/>
          <w:szCs w:val="28"/>
        </w:rPr>
        <w:t xml:space="preserve">có </w:t>
      </w:r>
      <w:r w:rsidRPr="003006E4">
        <w:rPr>
          <w:color w:val="000000" w:themeColor="text1"/>
          <w:spacing w:val="1"/>
          <w:sz w:val="28"/>
          <w:szCs w:val="28"/>
        </w:rPr>
        <w:t>đ</w:t>
      </w:r>
      <w:r w:rsidRPr="003006E4">
        <w:rPr>
          <w:color w:val="000000" w:themeColor="text1"/>
          <w:sz w:val="28"/>
          <w:szCs w:val="28"/>
        </w:rPr>
        <w:t>ộ</w:t>
      </w:r>
      <w:r w:rsidRPr="003006E4">
        <w:rPr>
          <w:color w:val="000000" w:themeColor="text1"/>
          <w:spacing w:val="-1"/>
          <w:sz w:val="28"/>
          <w:szCs w:val="28"/>
        </w:rPr>
        <w:t xml:space="preserve"> </w:t>
      </w:r>
      <w:r w:rsidRPr="003006E4">
        <w:rPr>
          <w:color w:val="000000" w:themeColor="text1"/>
          <w:sz w:val="28"/>
          <w:szCs w:val="28"/>
        </w:rPr>
        <w:t>chính</w:t>
      </w:r>
      <w:r w:rsidRPr="003006E4">
        <w:rPr>
          <w:color w:val="000000" w:themeColor="text1"/>
          <w:spacing w:val="-2"/>
          <w:sz w:val="28"/>
          <w:szCs w:val="28"/>
        </w:rPr>
        <w:t xml:space="preserve"> </w:t>
      </w:r>
      <w:r w:rsidRPr="003006E4">
        <w:rPr>
          <w:color w:val="000000" w:themeColor="text1"/>
          <w:sz w:val="28"/>
          <w:szCs w:val="28"/>
        </w:rPr>
        <w:t>xác không</w:t>
      </w:r>
      <w:r w:rsidRPr="003006E4">
        <w:rPr>
          <w:color w:val="000000" w:themeColor="text1"/>
          <w:spacing w:val="-11"/>
          <w:sz w:val="28"/>
          <w:szCs w:val="28"/>
        </w:rPr>
        <w:t xml:space="preserve"> </w:t>
      </w:r>
      <w:r w:rsidRPr="003006E4">
        <w:rPr>
          <w:color w:val="000000" w:themeColor="text1"/>
          <w:sz w:val="28"/>
          <w:szCs w:val="28"/>
        </w:rPr>
        <w:t>cao.</w:t>
      </w:r>
      <w:r w:rsidRPr="003006E4">
        <w:rPr>
          <w:color w:val="000000" w:themeColor="text1"/>
          <w:spacing w:val="-9"/>
          <w:sz w:val="28"/>
          <w:szCs w:val="28"/>
        </w:rPr>
        <w:t xml:space="preserve"> </w:t>
      </w:r>
      <w:r w:rsidRPr="003006E4">
        <w:rPr>
          <w:color w:val="000000" w:themeColor="text1"/>
          <w:sz w:val="28"/>
          <w:szCs w:val="28"/>
        </w:rPr>
        <w:t>Ngoài</w:t>
      </w:r>
      <w:r w:rsidRPr="003006E4">
        <w:rPr>
          <w:color w:val="000000" w:themeColor="text1"/>
          <w:spacing w:val="-11"/>
          <w:sz w:val="28"/>
          <w:szCs w:val="28"/>
        </w:rPr>
        <w:t xml:space="preserve"> </w:t>
      </w:r>
      <w:r w:rsidRPr="003006E4">
        <w:rPr>
          <w:color w:val="000000" w:themeColor="text1"/>
          <w:sz w:val="28"/>
          <w:szCs w:val="28"/>
        </w:rPr>
        <w:t>ra,</w:t>
      </w:r>
      <w:r w:rsidRPr="003006E4">
        <w:rPr>
          <w:color w:val="000000" w:themeColor="text1"/>
          <w:spacing w:val="-8"/>
          <w:sz w:val="28"/>
          <w:szCs w:val="28"/>
        </w:rPr>
        <w:t xml:space="preserve"> </w:t>
      </w:r>
      <w:r w:rsidRPr="003006E4">
        <w:rPr>
          <w:color w:val="000000" w:themeColor="text1"/>
          <w:spacing w:val="2"/>
          <w:sz w:val="28"/>
          <w:szCs w:val="28"/>
        </w:rPr>
        <w:t>d</w:t>
      </w:r>
      <w:r w:rsidRPr="003006E4">
        <w:rPr>
          <w:color w:val="000000" w:themeColor="text1"/>
          <w:sz w:val="28"/>
          <w:szCs w:val="28"/>
        </w:rPr>
        <w:t>o</w:t>
      </w:r>
      <w:r w:rsidRPr="003006E4">
        <w:rPr>
          <w:color w:val="000000" w:themeColor="text1"/>
          <w:spacing w:val="-8"/>
          <w:sz w:val="28"/>
          <w:szCs w:val="28"/>
        </w:rPr>
        <w:t xml:space="preserve"> </w:t>
      </w:r>
      <w:r w:rsidRPr="003006E4">
        <w:rPr>
          <w:color w:val="000000" w:themeColor="text1"/>
          <w:sz w:val="28"/>
          <w:szCs w:val="28"/>
        </w:rPr>
        <w:t>các</w:t>
      </w:r>
      <w:r w:rsidRPr="003006E4">
        <w:rPr>
          <w:color w:val="000000" w:themeColor="text1"/>
          <w:spacing w:val="-8"/>
          <w:sz w:val="28"/>
          <w:szCs w:val="28"/>
        </w:rPr>
        <w:t xml:space="preserve"> </w:t>
      </w:r>
      <w:r w:rsidRPr="003006E4">
        <w:rPr>
          <w:color w:val="000000" w:themeColor="text1"/>
          <w:sz w:val="28"/>
          <w:szCs w:val="28"/>
        </w:rPr>
        <w:t>ng</w:t>
      </w:r>
      <w:r w:rsidRPr="003006E4">
        <w:rPr>
          <w:color w:val="000000" w:themeColor="text1"/>
          <w:spacing w:val="1"/>
          <w:sz w:val="28"/>
          <w:szCs w:val="28"/>
        </w:rPr>
        <w:t>u</w:t>
      </w:r>
      <w:r w:rsidRPr="003006E4">
        <w:rPr>
          <w:color w:val="000000" w:themeColor="text1"/>
          <w:sz w:val="28"/>
          <w:szCs w:val="28"/>
        </w:rPr>
        <w:t>ồn</w:t>
      </w:r>
      <w:r w:rsidRPr="003006E4">
        <w:rPr>
          <w:color w:val="000000" w:themeColor="text1"/>
          <w:spacing w:val="-11"/>
          <w:sz w:val="28"/>
          <w:szCs w:val="28"/>
        </w:rPr>
        <w:t xml:space="preserve"> </w:t>
      </w:r>
      <w:r w:rsidRPr="003006E4">
        <w:rPr>
          <w:color w:val="000000" w:themeColor="text1"/>
          <w:sz w:val="28"/>
          <w:szCs w:val="28"/>
        </w:rPr>
        <w:t>dữ</w:t>
      </w:r>
      <w:r w:rsidRPr="003006E4">
        <w:rPr>
          <w:color w:val="000000" w:themeColor="text1"/>
          <w:spacing w:val="-7"/>
          <w:sz w:val="28"/>
          <w:szCs w:val="28"/>
        </w:rPr>
        <w:t xml:space="preserve"> </w:t>
      </w:r>
      <w:r w:rsidRPr="003006E4">
        <w:rPr>
          <w:color w:val="000000" w:themeColor="text1"/>
          <w:sz w:val="28"/>
          <w:szCs w:val="28"/>
        </w:rPr>
        <w:t>liệu</w:t>
      </w:r>
      <w:r w:rsidRPr="003006E4">
        <w:rPr>
          <w:color w:val="000000" w:themeColor="text1"/>
          <w:spacing w:val="-7"/>
          <w:sz w:val="28"/>
          <w:szCs w:val="28"/>
        </w:rPr>
        <w:t xml:space="preserve"> </w:t>
      </w:r>
      <w:r w:rsidRPr="003006E4">
        <w:rPr>
          <w:color w:val="000000" w:themeColor="text1"/>
          <w:spacing w:val="1"/>
          <w:sz w:val="28"/>
          <w:szCs w:val="28"/>
        </w:rPr>
        <w:t>v</w:t>
      </w:r>
      <w:r w:rsidRPr="003006E4">
        <w:rPr>
          <w:color w:val="000000" w:themeColor="text1"/>
          <w:sz w:val="28"/>
          <w:szCs w:val="28"/>
        </w:rPr>
        <w:t>ề</w:t>
      </w:r>
      <w:r w:rsidRPr="003006E4">
        <w:rPr>
          <w:color w:val="000000" w:themeColor="text1"/>
          <w:spacing w:val="-7"/>
          <w:sz w:val="28"/>
          <w:szCs w:val="28"/>
        </w:rPr>
        <w:t xml:space="preserve"> </w:t>
      </w:r>
      <w:r w:rsidRPr="003006E4">
        <w:rPr>
          <w:color w:val="000000" w:themeColor="text1"/>
          <w:sz w:val="28"/>
          <w:szCs w:val="28"/>
        </w:rPr>
        <w:t>khí</w:t>
      </w:r>
      <w:r w:rsidRPr="003006E4">
        <w:rPr>
          <w:color w:val="000000" w:themeColor="text1"/>
          <w:spacing w:val="-8"/>
          <w:sz w:val="28"/>
          <w:szCs w:val="28"/>
        </w:rPr>
        <w:t xml:space="preserve"> </w:t>
      </w:r>
      <w:r w:rsidRPr="003006E4">
        <w:rPr>
          <w:color w:val="000000" w:themeColor="text1"/>
          <w:sz w:val="28"/>
          <w:szCs w:val="28"/>
        </w:rPr>
        <w:t>t</w:t>
      </w:r>
      <w:r w:rsidRPr="003006E4">
        <w:rPr>
          <w:color w:val="000000" w:themeColor="text1"/>
          <w:spacing w:val="1"/>
          <w:sz w:val="28"/>
          <w:szCs w:val="28"/>
        </w:rPr>
        <w:t>ư</w:t>
      </w:r>
      <w:r w:rsidRPr="003006E4">
        <w:rPr>
          <w:color w:val="000000" w:themeColor="text1"/>
          <w:sz w:val="28"/>
          <w:szCs w:val="28"/>
        </w:rPr>
        <w:t>ợng,</w:t>
      </w:r>
      <w:r w:rsidRPr="003006E4">
        <w:rPr>
          <w:color w:val="000000" w:themeColor="text1"/>
          <w:spacing w:val="-12"/>
          <w:sz w:val="28"/>
          <w:szCs w:val="28"/>
        </w:rPr>
        <w:t xml:space="preserve"> </w:t>
      </w:r>
      <w:r w:rsidRPr="003006E4">
        <w:rPr>
          <w:color w:val="000000" w:themeColor="text1"/>
          <w:sz w:val="28"/>
          <w:szCs w:val="28"/>
        </w:rPr>
        <w:t>th</w:t>
      </w:r>
      <w:r w:rsidRPr="003006E4">
        <w:rPr>
          <w:color w:val="000000" w:themeColor="text1"/>
          <w:spacing w:val="5"/>
          <w:sz w:val="28"/>
          <w:szCs w:val="28"/>
        </w:rPr>
        <w:t>ủ</w:t>
      </w:r>
      <w:r w:rsidRPr="003006E4">
        <w:rPr>
          <w:color w:val="000000" w:themeColor="text1"/>
          <w:sz w:val="28"/>
          <w:szCs w:val="28"/>
        </w:rPr>
        <w:t>y</w:t>
      </w:r>
      <w:r w:rsidRPr="003006E4">
        <w:rPr>
          <w:color w:val="000000" w:themeColor="text1"/>
          <w:spacing w:val="-15"/>
          <w:sz w:val="28"/>
          <w:szCs w:val="28"/>
        </w:rPr>
        <w:t xml:space="preserve"> </w:t>
      </w:r>
      <w:r w:rsidRPr="003006E4">
        <w:rPr>
          <w:color w:val="000000" w:themeColor="text1"/>
          <w:sz w:val="28"/>
          <w:szCs w:val="28"/>
        </w:rPr>
        <w:t>văn,</w:t>
      </w:r>
      <w:r w:rsidRPr="003006E4">
        <w:rPr>
          <w:color w:val="000000" w:themeColor="text1"/>
          <w:spacing w:val="-9"/>
          <w:sz w:val="28"/>
          <w:szCs w:val="28"/>
        </w:rPr>
        <w:t xml:space="preserve"> </w:t>
      </w:r>
      <w:r w:rsidRPr="003006E4">
        <w:rPr>
          <w:color w:val="000000" w:themeColor="text1"/>
          <w:sz w:val="28"/>
          <w:szCs w:val="28"/>
        </w:rPr>
        <w:t>đa</w:t>
      </w:r>
      <w:r w:rsidRPr="003006E4">
        <w:rPr>
          <w:color w:val="000000" w:themeColor="text1"/>
          <w:spacing w:val="-5"/>
          <w:sz w:val="28"/>
          <w:szCs w:val="28"/>
        </w:rPr>
        <w:t xml:space="preserve"> </w:t>
      </w:r>
      <w:r w:rsidRPr="003006E4">
        <w:rPr>
          <w:color w:val="000000" w:themeColor="text1"/>
          <w:spacing w:val="1"/>
          <w:sz w:val="28"/>
          <w:szCs w:val="28"/>
        </w:rPr>
        <w:t>d</w:t>
      </w:r>
      <w:r w:rsidRPr="003006E4">
        <w:rPr>
          <w:color w:val="000000" w:themeColor="text1"/>
          <w:sz w:val="28"/>
          <w:szCs w:val="28"/>
        </w:rPr>
        <w:t>ạng</w:t>
      </w:r>
      <w:r w:rsidRPr="003006E4">
        <w:rPr>
          <w:color w:val="000000" w:themeColor="text1"/>
          <w:spacing w:val="-10"/>
          <w:sz w:val="28"/>
          <w:szCs w:val="28"/>
        </w:rPr>
        <w:t xml:space="preserve"> </w:t>
      </w:r>
      <w:r w:rsidRPr="003006E4">
        <w:rPr>
          <w:color w:val="000000" w:themeColor="text1"/>
          <w:sz w:val="28"/>
          <w:szCs w:val="28"/>
        </w:rPr>
        <w:t>sinh</w:t>
      </w:r>
      <w:r w:rsidRPr="003006E4">
        <w:rPr>
          <w:color w:val="000000" w:themeColor="text1"/>
          <w:spacing w:val="-9"/>
          <w:sz w:val="28"/>
          <w:szCs w:val="28"/>
        </w:rPr>
        <w:t xml:space="preserve"> </w:t>
      </w:r>
      <w:r w:rsidRPr="003006E4">
        <w:rPr>
          <w:color w:val="000000" w:themeColor="text1"/>
          <w:sz w:val="28"/>
          <w:szCs w:val="28"/>
        </w:rPr>
        <w:t>học,</w:t>
      </w:r>
      <w:r w:rsidRPr="003006E4">
        <w:rPr>
          <w:color w:val="000000" w:themeColor="text1"/>
          <w:spacing w:val="-9"/>
          <w:sz w:val="28"/>
          <w:szCs w:val="28"/>
        </w:rPr>
        <w:t xml:space="preserve"> </w:t>
      </w:r>
      <w:r w:rsidRPr="003006E4">
        <w:rPr>
          <w:color w:val="000000" w:themeColor="text1"/>
          <w:sz w:val="28"/>
          <w:szCs w:val="28"/>
        </w:rPr>
        <w:t>thu thập</w:t>
      </w:r>
      <w:r w:rsidRPr="003006E4">
        <w:rPr>
          <w:color w:val="000000" w:themeColor="text1"/>
          <w:spacing w:val="-9"/>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10"/>
          <w:sz w:val="28"/>
          <w:szCs w:val="28"/>
        </w:rPr>
        <w:t xml:space="preserve"> </w:t>
      </w:r>
      <w:r w:rsidRPr="003006E4">
        <w:rPr>
          <w:color w:val="000000" w:themeColor="text1"/>
          <w:sz w:val="28"/>
          <w:szCs w:val="28"/>
        </w:rPr>
        <w:t>vẫn</w:t>
      </w:r>
      <w:r w:rsidRPr="003006E4">
        <w:rPr>
          <w:color w:val="000000" w:themeColor="text1"/>
          <w:spacing w:val="-9"/>
          <w:sz w:val="28"/>
          <w:szCs w:val="28"/>
        </w:rPr>
        <w:t xml:space="preserve"> </w:t>
      </w:r>
      <w:r w:rsidRPr="003006E4">
        <w:rPr>
          <w:color w:val="000000" w:themeColor="text1"/>
          <w:sz w:val="28"/>
          <w:szCs w:val="28"/>
        </w:rPr>
        <w:t>còn</w:t>
      </w:r>
      <w:r w:rsidRPr="003006E4">
        <w:rPr>
          <w:color w:val="000000" w:themeColor="text1"/>
          <w:spacing w:val="-9"/>
          <w:sz w:val="28"/>
          <w:szCs w:val="28"/>
        </w:rPr>
        <w:t xml:space="preserve"> </w:t>
      </w:r>
      <w:r w:rsidRPr="003006E4">
        <w:rPr>
          <w:color w:val="000000" w:themeColor="text1"/>
          <w:spacing w:val="1"/>
          <w:sz w:val="28"/>
          <w:szCs w:val="28"/>
        </w:rPr>
        <w:t>h</w:t>
      </w:r>
      <w:r w:rsidRPr="003006E4">
        <w:rPr>
          <w:color w:val="000000" w:themeColor="text1"/>
          <w:sz w:val="28"/>
          <w:szCs w:val="28"/>
        </w:rPr>
        <w:t>ạn</w:t>
      </w:r>
      <w:r w:rsidRPr="003006E4">
        <w:rPr>
          <w:color w:val="000000" w:themeColor="text1"/>
          <w:spacing w:val="-7"/>
          <w:sz w:val="28"/>
          <w:szCs w:val="28"/>
        </w:rPr>
        <w:t xml:space="preserve"> </w:t>
      </w:r>
      <w:r w:rsidRPr="003006E4">
        <w:rPr>
          <w:color w:val="000000" w:themeColor="text1"/>
          <w:sz w:val="28"/>
          <w:szCs w:val="28"/>
        </w:rPr>
        <w:t>chế</w:t>
      </w:r>
      <w:r w:rsidRPr="003006E4">
        <w:rPr>
          <w:color w:val="000000" w:themeColor="text1"/>
          <w:spacing w:val="-9"/>
          <w:sz w:val="28"/>
          <w:szCs w:val="28"/>
        </w:rPr>
        <w:t xml:space="preserve"> </w:t>
      </w:r>
      <w:r w:rsidRPr="003006E4">
        <w:rPr>
          <w:color w:val="000000" w:themeColor="text1"/>
          <w:sz w:val="28"/>
          <w:szCs w:val="28"/>
        </w:rPr>
        <w:t>ảnh</w:t>
      </w:r>
      <w:r w:rsidRPr="003006E4">
        <w:rPr>
          <w:color w:val="000000" w:themeColor="text1"/>
          <w:spacing w:val="-9"/>
          <w:sz w:val="28"/>
          <w:szCs w:val="28"/>
        </w:rPr>
        <w:t xml:space="preserve"> </w:t>
      </w:r>
      <w:r w:rsidRPr="003006E4">
        <w:rPr>
          <w:color w:val="000000" w:themeColor="text1"/>
          <w:sz w:val="28"/>
          <w:szCs w:val="28"/>
        </w:rPr>
        <w:t>h</w:t>
      </w:r>
      <w:r w:rsidRPr="003006E4">
        <w:rPr>
          <w:color w:val="000000" w:themeColor="text1"/>
          <w:spacing w:val="1"/>
          <w:sz w:val="28"/>
          <w:szCs w:val="28"/>
        </w:rPr>
        <w:t>ư</w:t>
      </w:r>
      <w:r w:rsidRPr="003006E4">
        <w:rPr>
          <w:color w:val="000000" w:themeColor="text1"/>
          <w:sz w:val="28"/>
          <w:szCs w:val="28"/>
        </w:rPr>
        <w:t>ởng</w:t>
      </w:r>
      <w:r w:rsidRPr="003006E4">
        <w:rPr>
          <w:color w:val="000000" w:themeColor="text1"/>
          <w:spacing w:val="-12"/>
          <w:sz w:val="28"/>
          <w:szCs w:val="28"/>
        </w:rPr>
        <w:t xml:space="preserve"> </w:t>
      </w:r>
      <w:r w:rsidRPr="003006E4">
        <w:rPr>
          <w:color w:val="000000" w:themeColor="text1"/>
          <w:sz w:val="28"/>
          <w:szCs w:val="28"/>
        </w:rPr>
        <w:t>đến</w:t>
      </w:r>
      <w:r w:rsidRPr="003006E4">
        <w:rPr>
          <w:color w:val="000000" w:themeColor="text1"/>
          <w:spacing w:val="-9"/>
          <w:sz w:val="28"/>
          <w:szCs w:val="28"/>
        </w:rPr>
        <w:t xml:space="preserve"> </w:t>
      </w:r>
      <w:r w:rsidRPr="003006E4">
        <w:rPr>
          <w:color w:val="000000" w:themeColor="text1"/>
          <w:sz w:val="28"/>
          <w:szCs w:val="28"/>
        </w:rPr>
        <w:t>t</w:t>
      </w:r>
      <w:r w:rsidRPr="003006E4">
        <w:rPr>
          <w:color w:val="000000" w:themeColor="text1"/>
          <w:spacing w:val="2"/>
          <w:sz w:val="28"/>
          <w:szCs w:val="28"/>
        </w:rPr>
        <w:t>í</w:t>
      </w:r>
      <w:r w:rsidRPr="003006E4">
        <w:rPr>
          <w:color w:val="000000" w:themeColor="text1"/>
          <w:sz w:val="28"/>
          <w:szCs w:val="28"/>
        </w:rPr>
        <w:t>nh</w:t>
      </w:r>
      <w:r w:rsidRPr="003006E4">
        <w:rPr>
          <w:color w:val="000000" w:themeColor="text1"/>
          <w:spacing w:val="-6"/>
          <w:sz w:val="28"/>
          <w:szCs w:val="28"/>
        </w:rPr>
        <w:t xml:space="preserve"> </w:t>
      </w:r>
      <w:r w:rsidRPr="003006E4">
        <w:rPr>
          <w:color w:val="000000" w:themeColor="text1"/>
          <w:sz w:val="28"/>
          <w:szCs w:val="28"/>
        </w:rPr>
        <w:t>chính</w:t>
      </w:r>
      <w:r w:rsidRPr="003006E4">
        <w:rPr>
          <w:color w:val="000000" w:themeColor="text1"/>
          <w:spacing w:val="-11"/>
          <w:sz w:val="28"/>
          <w:szCs w:val="28"/>
        </w:rPr>
        <w:t xml:space="preserve"> </w:t>
      </w:r>
      <w:r w:rsidRPr="003006E4">
        <w:rPr>
          <w:color w:val="000000" w:themeColor="text1"/>
          <w:sz w:val="28"/>
          <w:szCs w:val="28"/>
        </w:rPr>
        <w:t>xác</w:t>
      </w:r>
      <w:r w:rsidRPr="003006E4">
        <w:rPr>
          <w:color w:val="000000" w:themeColor="text1"/>
          <w:spacing w:val="-9"/>
          <w:sz w:val="28"/>
          <w:szCs w:val="28"/>
        </w:rPr>
        <w:t xml:space="preserve"> </w:t>
      </w:r>
      <w:r w:rsidRPr="003006E4">
        <w:rPr>
          <w:color w:val="000000" w:themeColor="text1"/>
          <w:sz w:val="28"/>
          <w:szCs w:val="28"/>
        </w:rPr>
        <w:t>trong</w:t>
      </w:r>
      <w:r w:rsidRPr="003006E4">
        <w:rPr>
          <w:color w:val="000000" w:themeColor="text1"/>
          <w:spacing w:val="-10"/>
          <w:sz w:val="28"/>
          <w:szCs w:val="28"/>
        </w:rPr>
        <w:t xml:space="preserve"> </w:t>
      </w:r>
      <w:r w:rsidRPr="003006E4">
        <w:rPr>
          <w:color w:val="000000" w:themeColor="text1"/>
          <w:sz w:val="28"/>
          <w:szCs w:val="28"/>
        </w:rPr>
        <w:t>v</w:t>
      </w:r>
      <w:r w:rsidRPr="003006E4">
        <w:rPr>
          <w:color w:val="000000" w:themeColor="text1"/>
          <w:spacing w:val="4"/>
          <w:sz w:val="28"/>
          <w:szCs w:val="28"/>
        </w:rPr>
        <w:t>i</w:t>
      </w:r>
      <w:r w:rsidRPr="003006E4">
        <w:rPr>
          <w:color w:val="000000" w:themeColor="text1"/>
          <w:sz w:val="28"/>
          <w:szCs w:val="28"/>
        </w:rPr>
        <w:t>ệc</w:t>
      </w:r>
      <w:r w:rsidRPr="003006E4">
        <w:rPr>
          <w:color w:val="000000" w:themeColor="text1"/>
          <w:spacing w:val="-9"/>
          <w:sz w:val="28"/>
          <w:szCs w:val="28"/>
        </w:rPr>
        <w:t xml:space="preserve"> </w:t>
      </w:r>
      <w:r w:rsidRPr="003006E4">
        <w:rPr>
          <w:color w:val="000000" w:themeColor="text1"/>
          <w:spacing w:val="2"/>
          <w:sz w:val="28"/>
          <w:szCs w:val="28"/>
        </w:rPr>
        <w:t>n</w:t>
      </w:r>
      <w:r w:rsidRPr="003006E4">
        <w:rPr>
          <w:color w:val="000000" w:themeColor="text1"/>
          <w:sz w:val="28"/>
          <w:szCs w:val="28"/>
        </w:rPr>
        <w:t>hận</w:t>
      </w:r>
      <w:r w:rsidRPr="003006E4">
        <w:rPr>
          <w:color w:val="000000" w:themeColor="text1"/>
          <w:spacing w:val="-10"/>
          <w:sz w:val="28"/>
          <w:szCs w:val="28"/>
        </w:rPr>
        <w:t xml:space="preserve"> </w:t>
      </w:r>
      <w:r w:rsidRPr="003006E4">
        <w:rPr>
          <w:color w:val="000000" w:themeColor="text1"/>
          <w:sz w:val="28"/>
          <w:szCs w:val="28"/>
        </w:rPr>
        <w:t>định,</w:t>
      </w:r>
      <w:r w:rsidRPr="003006E4">
        <w:rPr>
          <w:color w:val="000000" w:themeColor="text1"/>
          <w:spacing w:val="-10"/>
          <w:sz w:val="28"/>
          <w:szCs w:val="28"/>
        </w:rPr>
        <w:t xml:space="preserve"> </w:t>
      </w:r>
      <w:r w:rsidRPr="003006E4">
        <w:rPr>
          <w:color w:val="000000" w:themeColor="text1"/>
          <w:sz w:val="28"/>
          <w:szCs w:val="28"/>
        </w:rPr>
        <w:t>đánh</w:t>
      </w:r>
      <w:r w:rsidRPr="003006E4">
        <w:rPr>
          <w:color w:val="000000" w:themeColor="text1"/>
          <w:spacing w:val="-10"/>
          <w:sz w:val="28"/>
          <w:szCs w:val="28"/>
        </w:rPr>
        <w:t xml:space="preserve"> </w:t>
      </w:r>
      <w:r w:rsidRPr="003006E4">
        <w:rPr>
          <w:color w:val="000000" w:themeColor="text1"/>
          <w:spacing w:val="2"/>
          <w:sz w:val="28"/>
          <w:szCs w:val="28"/>
        </w:rPr>
        <w:t>g</w:t>
      </w:r>
      <w:r w:rsidRPr="003006E4">
        <w:rPr>
          <w:color w:val="000000" w:themeColor="text1"/>
          <w:sz w:val="28"/>
          <w:szCs w:val="28"/>
        </w:rPr>
        <w:t xml:space="preserve">iá </w:t>
      </w:r>
      <w:r w:rsidRPr="003006E4">
        <w:rPr>
          <w:color w:val="000000" w:themeColor="text1"/>
          <w:spacing w:val="-2"/>
          <w:sz w:val="28"/>
          <w:szCs w:val="28"/>
        </w:rPr>
        <w:t>m</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5"/>
          <w:sz w:val="28"/>
          <w:szCs w:val="28"/>
        </w:rPr>
        <w:t xml:space="preserve"> </w:t>
      </w:r>
      <w:r w:rsidRPr="003006E4">
        <w:rPr>
          <w:color w:val="000000" w:themeColor="text1"/>
          <w:spacing w:val="2"/>
          <w:sz w:val="28"/>
          <w:szCs w:val="28"/>
        </w:rPr>
        <w:t>đ</w:t>
      </w:r>
      <w:r w:rsidRPr="003006E4">
        <w:rPr>
          <w:color w:val="000000" w:themeColor="text1"/>
          <w:sz w:val="28"/>
          <w:szCs w:val="28"/>
        </w:rPr>
        <w:t>ộ</w:t>
      </w:r>
      <w:r w:rsidRPr="003006E4">
        <w:rPr>
          <w:color w:val="000000" w:themeColor="text1"/>
          <w:spacing w:val="-3"/>
          <w:sz w:val="28"/>
          <w:szCs w:val="28"/>
        </w:rPr>
        <w:t xml:space="preserve"> </w:t>
      </w:r>
      <w:r w:rsidRPr="003006E4">
        <w:rPr>
          <w:color w:val="000000" w:themeColor="text1"/>
          <w:sz w:val="28"/>
          <w:szCs w:val="28"/>
        </w:rPr>
        <w:t>của</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3"/>
          <w:sz w:val="28"/>
          <w:szCs w:val="28"/>
        </w:rPr>
        <w:t xml:space="preserve"> </w:t>
      </w:r>
      <w:r w:rsidRPr="003006E4">
        <w:rPr>
          <w:color w:val="000000" w:themeColor="text1"/>
          <w:spacing w:val="3"/>
          <w:sz w:val="28"/>
          <w:szCs w:val="28"/>
        </w:rPr>
        <w:t>t</w:t>
      </w:r>
      <w:r w:rsidRPr="003006E4">
        <w:rPr>
          <w:color w:val="000000" w:themeColor="text1"/>
          <w:sz w:val="28"/>
          <w:szCs w:val="28"/>
        </w:rPr>
        <w:t>ác</w:t>
      </w:r>
      <w:r w:rsidRPr="003006E4">
        <w:rPr>
          <w:color w:val="000000" w:themeColor="text1"/>
          <w:spacing w:val="-2"/>
          <w:sz w:val="28"/>
          <w:szCs w:val="28"/>
        </w:rPr>
        <w:t xml:space="preserve"> </w:t>
      </w:r>
      <w:r w:rsidRPr="003006E4">
        <w:rPr>
          <w:color w:val="000000" w:themeColor="text1"/>
          <w:spacing w:val="1"/>
          <w:sz w:val="28"/>
          <w:szCs w:val="28"/>
        </w:rPr>
        <w:t>đ</w:t>
      </w:r>
      <w:r w:rsidRPr="003006E4">
        <w:rPr>
          <w:color w:val="000000" w:themeColor="text1"/>
          <w:sz w:val="28"/>
          <w:szCs w:val="28"/>
        </w:rPr>
        <w:t>ộ</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5"/>
          <w:sz w:val="28"/>
          <w:szCs w:val="28"/>
        </w:rPr>
        <w:t xml:space="preserve"> </w:t>
      </w:r>
      <w:r w:rsidRPr="003006E4">
        <w:rPr>
          <w:color w:val="000000" w:themeColor="text1"/>
          <w:sz w:val="28"/>
          <w:szCs w:val="28"/>
        </w:rPr>
        <w:t>đến</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3"/>
          <w:sz w:val="28"/>
          <w:szCs w:val="28"/>
        </w:rPr>
        <w:t xml:space="preserve"> </w:t>
      </w:r>
      <w:r w:rsidRPr="003006E4">
        <w:rPr>
          <w:color w:val="000000" w:themeColor="text1"/>
          <w:sz w:val="28"/>
          <w:szCs w:val="28"/>
        </w:rPr>
        <w:t>đ</w:t>
      </w:r>
      <w:r w:rsidRPr="003006E4">
        <w:rPr>
          <w:color w:val="000000" w:themeColor="text1"/>
          <w:spacing w:val="2"/>
          <w:sz w:val="28"/>
          <w:szCs w:val="28"/>
        </w:rPr>
        <w:t>ố</w:t>
      </w:r>
      <w:r w:rsidRPr="003006E4">
        <w:rPr>
          <w:color w:val="000000" w:themeColor="text1"/>
          <w:sz w:val="28"/>
          <w:szCs w:val="28"/>
        </w:rPr>
        <w:t>i</w:t>
      </w:r>
      <w:r w:rsidRPr="003006E4">
        <w:rPr>
          <w:color w:val="000000" w:themeColor="text1"/>
          <w:spacing w:val="-3"/>
          <w:sz w:val="28"/>
          <w:szCs w:val="28"/>
        </w:rPr>
        <w:t xml:space="preserve"> </w:t>
      </w:r>
      <w:r w:rsidRPr="003006E4">
        <w:rPr>
          <w:color w:val="000000" w:themeColor="text1"/>
          <w:sz w:val="28"/>
          <w:szCs w:val="28"/>
        </w:rPr>
        <w:t>t</w:t>
      </w:r>
      <w:r w:rsidRPr="003006E4">
        <w:rPr>
          <w:color w:val="000000" w:themeColor="text1"/>
          <w:spacing w:val="1"/>
          <w:sz w:val="28"/>
          <w:szCs w:val="28"/>
        </w:rPr>
        <w:t>ư</w:t>
      </w:r>
      <w:r w:rsidRPr="003006E4">
        <w:rPr>
          <w:color w:val="000000" w:themeColor="text1"/>
          <w:sz w:val="28"/>
          <w:szCs w:val="28"/>
        </w:rPr>
        <w:t>ợng</w:t>
      </w:r>
      <w:r w:rsidRPr="003006E4">
        <w:rPr>
          <w:color w:val="000000" w:themeColor="text1"/>
          <w:spacing w:val="-6"/>
          <w:sz w:val="28"/>
          <w:szCs w:val="28"/>
        </w:rPr>
        <w:t xml:space="preserve"> </w:t>
      </w:r>
      <w:r w:rsidRPr="003006E4">
        <w:rPr>
          <w:color w:val="000000" w:themeColor="text1"/>
          <w:sz w:val="28"/>
          <w:szCs w:val="28"/>
        </w:rPr>
        <w:t>bị</w:t>
      </w:r>
      <w:r w:rsidRPr="003006E4">
        <w:rPr>
          <w:color w:val="000000" w:themeColor="text1"/>
          <w:spacing w:val="4"/>
          <w:sz w:val="28"/>
          <w:szCs w:val="28"/>
        </w:rPr>
        <w:t xml:space="preserve"> </w:t>
      </w:r>
      <w:r w:rsidRPr="003006E4">
        <w:rPr>
          <w:color w:val="000000" w:themeColor="text1"/>
          <w:sz w:val="28"/>
          <w:szCs w:val="28"/>
        </w:rPr>
        <w:t>tác</w:t>
      </w:r>
      <w:r w:rsidRPr="003006E4">
        <w:rPr>
          <w:color w:val="000000" w:themeColor="text1"/>
          <w:spacing w:val="-3"/>
          <w:sz w:val="28"/>
          <w:szCs w:val="28"/>
        </w:rPr>
        <w:t xml:space="preserve"> </w:t>
      </w:r>
      <w:r w:rsidRPr="003006E4">
        <w:rPr>
          <w:color w:val="000000" w:themeColor="text1"/>
          <w:sz w:val="28"/>
          <w:szCs w:val="28"/>
        </w:rPr>
        <w:t>động.</w:t>
      </w:r>
    </w:p>
    <w:p w14:paraId="09E5B924" w14:textId="32371B5F" w:rsidR="00F23C76" w:rsidRPr="003006E4" w:rsidRDefault="009A6AB4" w:rsidP="00256050">
      <w:pPr>
        <w:ind w:right="126"/>
        <w:jc w:val="both"/>
        <w:rPr>
          <w:color w:val="000000" w:themeColor="text1"/>
          <w:sz w:val="28"/>
          <w:szCs w:val="28"/>
        </w:rPr>
      </w:pPr>
      <w:r w:rsidRPr="003006E4">
        <w:rPr>
          <w:color w:val="000000" w:themeColor="text1"/>
          <w:spacing w:val="-2"/>
          <w:sz w:val="28"/>
          <w:szCs w:val="28"/>
        </w:rPr>
        <w:t xml:space="preserve">2. </w:t>
      </w:r>
      <w:r w:rsidR="00F23C76" w:rsidRPr="003006E4">
        <w:rPr>
          <w:color w:val="000000" w:themeColor="text1"/>
          <w:spacing w:val="-3"/>
          <w:sz w:val="28"/>
          <w:szCs w:val="28"/>
        </w:rPr>
        <w:t>C</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11"/>
          <w:sz w:val="28"/>
          <w:szCs w:val="28"/>
        </w:rPr>
        <w:t xml:space="preserve"> </w:t>
      </w:r>
      <w:r w:rsidR="00F23C76" w:rsidRPr="003006E4">
        <w:rPr>
          <w:color w:val="000000" w:themeColor="text1"/>
          <w:spacing w:val="-2"/>
          <w:sz w:val="28"/>
          <w:szCs w:val="28"/>
        </w:rPr>
        <w:t>b</w:t>
      </w:r>
      <w:r w:rsidR="00F23C76" w:rsidRPr="003006E4">
        <w:rPr>
          <w:color w:val="000000" w:themeColor="text1"/>
          <w:sz w:val="28"/>
          <w:szCs w:val="28"/>
        </w:rPr>
        <w:t>i</w:t>
      </w:r>
      <w:r w:rsidR="00F23C76" w:rsidRPr="003006E4">
        <w:rPr>
          <w:color w:val="000000" w:themeColor="text1"/>
          <w:spacing w:val="-2"/>
          <w:sz w:val="28"/>
          <w:szCs w:val="28"/>
        </w:rPr>
        <w:t>ệ</w:t>
      </w:r>
      <w:r w:rsidR="00F23C76" w:rsidRPr="003006E4">
        <w:rPr>
          <w:color w:val="000000" w:themeColor="text1"/>
          <w:sz w:val="28"/>
          <w:szCs w:val="28"/>
        </w:rPr>
        <w:t>n</w:t>
      </w:r>
      <w:r w:rsidR="00F23C76" w:rsidRPr="003006E4">
        <w:rPr>
          <w:color w:val="000000" w:themeColor="text1"/>
          <w:spacing w:val="-11"/>
          <w:sz w:val="28"/>
          <w:szCs w:val="28"/>
        </w:rPr>
        <w:t xml:space="preserve"> </w:t>
      </w:r>
      <w:r w:rsidR="00F23C76" w:rsidRPr="003006E4">
        <w:rPr>
          <w:color w:val="000000" w:themeColor="text1"/>
          <w:sz w:val="28"/>
          <w:szCs w:val="28"/>
        </w:rPr>
        <w:t>p</w:t>
      </w:r>
      <w:r w:rsidR="00F23C76" w:rsidRPr="003006E4">
        <w:rPr>
          <w:color w:val="000000" w:themeColor="text1"/>
          <w:spacing w:val="-2"/>
          <w:sz w:val="28"/>
          <w:szCs w:val="28"/>
        </w:rPr>
        <w:t>há</w:t>
      </w:r>
      <w:r w:rsidR="00F23C76" w:rsidRPr="003006E4">
        <w:rPr>
          <w:color w:val="000000" w:themeColor="text1"/>
          <w:sz w:val="28"/>
          <w:szCs w:val="28"/>
        </w:rPr>
        <w:t>p</w:t>
      </w:r>
      <w:r w:rsidR="00F23C76" w:rsidRPr="003006E4">
        <w:rPr>
          <w:color w:val="000000" w:themeColor="text1"/>
          <w:spacing w:val="-10"/>
          <w:sz w:val="28"/>
          <w:szCs w:val="28"/>
        </w:rPr>
        <w:t xml:space="preserve"> </w:t>
      </w:r>
      <w:r w:rsidR="00F23C76" w:rsidRPr="003006E4">
        <w:rPr>
          <w:color w:val="000000" w:themeColor="text1"/>
          <w:spacing w:val="-2"/>
          <w:sz w:val="28"/>
          <w:szCs w:val="28"/>
        </w:rPr>
        <w:t>gi</w:t>
      </w:r>
      <w:r w:rsidR="00F23C76" w:rsidRPr="003006E4">
        <w:rPr>
          <w:color w:val="000000" w:themeColor="text1"/>
          <w:sz w:val="28"/>
          <w:szCs w:val="28"/>
        </w:rPr>
        <w:t>ảm</w:t>
      </w:r>
      <w:r w:rsidR="00F23C76" w:rsidRPr="003006E4">
        <w:rPr>
          <w:color w:val="000000" w:themeColor="text1"/>
          <w:spacing w:val="-11"/>
          <w:sz w:val="28"/>
          <w:szCs w:val="28"/>
        </w:rPr>
        <w:t xml:space="preserve"> </w:t>
      </w:r>
      <w:r w:rsidR="00F23C76" w:rsidRPr="003006E4">
        <w:rPr>
          <w:color w:val="000000" w:themeColor="text1"/>
          <w:spacing w:val="-2"/>
          <w:sz w:val="28"/>
          <w:szCs w:val="28"/>
        </w:rPr>
        <w:t>th</w:t>
      </w:r>
      <w:r w:rsidR="00F23C76" w:rsidRPr="003006E4">
        <w:rPr>
          <w:color w:val="000000" w:themeColor="text1"/>
          <w:sz w:val="28"/>
          <w:szCs w:val="28"/>
        </w:rPr>
        <w:t>i</w:t>
      </w:r>
      <w:r w:rsidR="00F23C76" w:rsidRPr="003006E4">
        <w:rPr>
          <w:color w:val="000000" w:themeColor="text1"/>
          <w:spacing w:val="-2"/>
          <w:sz w:val="28"/>
          <w:szCs w:val="28"/>
        </w:rPr>
        <w:t>ể</w:t>
      </w:r>
      <w:r w:rsidR="00F23C76" w:rsidRPr="003006E4">
        <w:rPr>
          <w:color w:val="000000" w:themeColor="text1"/>
          <w:sz w:val="28"/>
          <w:szCs w:val="28"/>
        </w:rPr>
        <w:t>u</w:t>
      </w:r>
      <w:r w:rsidR="00F23C76" w:rsidRPr="003006E4">
        <w:rPr>
          <w:color w:val="000000" w:themeColor="text1"/>
          <w:spacing w:val="-11"/>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ề</w:t>
      </w:r>
      <w:r w:rsidR="00F23C76" w:rsidRPr="003006E4">
        <w:rPr>
          <w:color w:val="000000" w:themeColor="text1"/>
          <w:spacing w:val="-9"/>
          <w:sz w:val="28"/>
          <w:szCs w:val="28"/>
        </w:rPr>
        <w:t xml:space="preserve"> </w:t>
      </w:r>
      <w:r w:rsidR="00F23C76" w:rsidRPr="003006E4">
        <w:rPr>
          <w:color w:val="000000" w:themeColor="text1"/>
          <w:sz w:val="28"/>
          <w:szCs w:val="28"/>
        </w:rPr>
        <w:t>x</w:t>
      </w:r>
      <w:r w:rsidR="00F23C76" w:rsidRPr="003006E4">
        <w:rPr>
          <w:color w:val="000000" w:themeColor="text1"/>
          <w:spacing w:val="-2"/>
          <w:sz w:val="28"/>
          <w:szCs w:val="28"/>
        </w:rPr>
        <w:t>uấ</w:t>
      </w:r>
      <w:r w:rsidR="00F23C76" w:rsidRPr="003006E4">
        <w:rPr>
          <w:color w:val="000000" w:themeColor="text1"/>
          <w:sz w:val="28"/>
          <w:szCs w:val="28"/>
        </w:rPr>
        <w:t>t</w:t>
      </w:r>
      <w:r w:rsidR="00F23C76" w:rsidRPr="003006E4">
        <w:rPr>
          <w:color w:val="000000" w:themeColor="text1"/>
          <w:spacing w:val="-9"/>
          <w:sz w:val="28"/>
          <w:szCs w:val="28"/>
        </w:rPr>
        <w:t xml:space="preserve"> </w:t>
      </w:r>
      <w:r w:rsidR="00F23C76" w:rsidRPr="003006E4">
        <w:rPr>
          <w:color w:val="000000" w:themeColor="text1"/>
          <w:spacing w:val="-2"/>
          <w:sz w:val="28"/>
          <w:szCs w:val="28"/>
        </w:rPr>
        <w:t>v</w:t>
      </w:r>
      <w:r w:rsidR="00F23C76" w:rsidRPr="003006E4">
        <w:rPr>
          <w:color w:val="000000" w:themeColor="text1"/>
          <w:spacing w:val="-3"/>
          <w:sz w:val="28"/>
          <w:szCs w:val="28"/>
        </w:rPr>
        <w:t>ớ</w:t>
      </w:r>
      <w:r w:rsidR="00F23C76" w:rsidRPr="003006E4">
        <w:rPr>
          <w:color w:val="000000" w:themeColor="text1"/>
          <w:sz w:val="28"/>
          <w:szCs w:val="28"/>
        </w:rPr>
        <w:t>i</w:t>
      </w:r>
      <w:r w:rsidR="00F23C76" w:rsidRPr="003006E4">
        <w:rPr>
          <w:color w:val="000000" w:themeColor="text1"/>
          <w:spacing w:val="-10"/>
          <w:sz w:val="28"/>
          <w:szCs w:val="28"/>
        </w:rPr>
        <w:t xml:space="preserve"> </w:t>
      </w:r>
      <w:r w:rsidR="00F23C76" w:rsidRPr="003006E4">
        <w:rPr>
          <w:color w:val="000000" w:themeColor="text1"/>
          <w:sz w:val="28"/>
          <w:szCs w:val="28"/>
        </w:rPr>
        <w:t>c</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10"/>
          <w:sz w:val="28"/>
          <w:szCs w:val="28"/>
        </w:rPr>
        <w:t xml:space="preserve"> </w:t>
      </w:r>
      <w:r w:rsidR="00F23C76" w:rsidRPr="003006E4">
        <w:rPr>
          <w:color w:val="000000" w:themeColor="text1"/>
          <w:spacing w:val="-2"/>
          <w:sz w:val="28"/>
          <w:szCs w:val="28"/>
        </w:rPr>
        <w:t>t</w:t>
      </w:r>
      <w:r w:rsidR="00F23C76" w:rsidRPr="003006E4">
        <w:rPr>
          <w:color w:val="000000" w:themeColor="text1"/>
          <w:sz w:val="28"/>
          <w:szCs w:val="28"/>
        </w:rPr>
        <w:t>ác</w:t>
      </w:r>
      <w:r w:rsidR="00F23C76" w:rsidRPr="003006E4">
        <w:rPr>
          <w:color w:val="000000" w:themeColor="text1"/>
          <w:spacing w:val="-9"/>
          <w:sz w:val="28"/>
          <w:szCs w:val="28"/>
        </w:rPr>
        <w:t xml:space="preserve"> </w:t>
      </w:r>
      <w:r w:rsidR="00F23C76" w:rsidRPr="003006E4">
        <w:rPr>
          <w:color w:val="000000" w:themeColor="text1"/>
          <w:sz w:val="28"/>
          <w:szCs w:val="28"/>
        </w:rPr>
        <w:t>đ</w:t>
      </w:r>
      <w:r w:rsidR="00F23C76" w:rsidRPr="003006E4">
        <w:rPr>
          <w:color w:val="000000" w:themeColor="text1"/>
          <w:spacing w:val="-2"/>
          <w:sz w:val="28"/>
          <w:szCs w:val="28"/>
        </w:rPr>
        <w:t>ộn</w:t>
      </w:r>
      <w:r w:rsidR="00F23C76" w:rsidRPr="003006E4">
        <w:rPr>
          <w:color w:val="000000" w:themeColor="text1"/>
          <w:sz w:val="28"/>
          <w:szCs w:val="28"/>
        </w:rPr>
        <w:t>g</w:t>
      </w:r>
      <w:r w:rsidR="00F23C76" w:rsidRPr="003006E4">
        <w:rPr>
          <w:color w:val="000000" w:themeColor="text1"/>
          <w:spacing w:val="-12"/>
          <w:sz w:val="28"/>
          <w:szCs w:val="28"/>
        </w:rPr>
        <w:t xml:space="preserve"> </w:t>
      </w:r>
      <w:r w:rsidR="00F23C76" w:rsidRPr="003006E4">
        <w:rPr>
          <w:color w:val="000000" w:themeColor="text1"/>
          <w:sz w:val="28"/>
          <w:szCs w:val="28"/>
        </w:rPr>
        <w:t>c</w:t>
      </w:r>
      <w:r w:rsidR="00F23C76" w:rsidRPr="003006E4">
        <w:rPr>
          <w:color w:val="000000" w:themeColor="text1"/>
          <w:spacing w:val="-2"/>
          <w:sz w:val="28"/>
          <w:szCs w:val="28"/>
        </w:rPr>
        <w:t>hín</w:t>
      </w:r>
      <w:r w:rsidR="00F23C76" w:rsidRPr="003006E4">
        <w:rPr>
          <w:color w:val="000000" w:themeColor="text1"/>
          <w:sz w:val="28"/>
          <w:szCs w:val="28"/>
        </w:rPr>
        <w:t>h</w:t>
      </w:r>
      <w:r w:rsidR="00F23C76" w:rsidRPr="003006E4">
        <w:rPr>
          <w:color w:val="000000" w:themeColor="text1"/>
          <w:spacing w:val="-10"/>
          <w:sz w:val="28"/>
          <w:szCs w:val="28"/>
        </w:rPr>
        <w:t xml:space="preserve"> </w:t>
      </w:r>
      <w:r w:rsidR="00F23C76" w:rsidRPr="003006E4">
        <w:rPr>
          <w:color w:val="000000" w:themeColor="text1"/>
          <w:spacing w:val="-2"/>
          <w:sz w:val="28"/>
          <w:szCs w:val="28"/>
        </w:rPr>
        <w:t>v</w:t>
      </w:r>
      <w:r w:rsidR="00F23C76" w:rsidRPr="003006E4">
        <w:rPr>
          <w:color w:val="000000" w:themeColor="text1"/>
          <w:sz w:val="28"/>
          <w:szCs w:val="28"/>
        </w:rPr>
        <w:t>à</w:t>
      </w:r>
      <w:r w:rsidR="00F23C76" w:rsidRPr="003006E4">
        <w:rPr>
          <w:color w:val="000000" w:themeColor="text1"/>
          <w:spacing w:val="-9"/>
          <w:sz w:val="28"/>
          <w:szCs w:val="28"/>
        </w:rPr>
        <w:t xml:space="preserve"> </w:t>
      </w:r>
      <w:r w:rsidR="00F23C76" w:rsidRPr="003006E4">
        <w:rPr>
          <w:color w:val="000000" w:themeColor="text1"/>
          <w:spacing w:val="-2"/>
          <w:sz w:val="28"/>
          <w:szCs w:val="28"/>
        </w:rPr>
        <w:t>c</w:t>
      </w:r>
      <w:r w:rsidR="00F23C76" w:rsidRPr="003006E4">
        <w:rPr>
          <w:color w:val="000000" w:themeColor="text1"/>
          <w:sz w:val="28"/>
          <w:szCs w:val="28"/>
        </w:rPr>
        <w:t>ác</w:t>
      </w:r>
      <w:r w:rsidR="00F23C76" w:rsidRPr="003006E4">
        <w:rPr>
          <w:color w:val="000000" w:themeColor="text1"/>
          <w:spacing w:val="-10"/>
          <w:sz w:val="28"/>
          <w:szCs w:val="28"/>
        </w:rPr>
        <w:t xml:space="preserve"> </w:t>
      </w:r>
      <w:r w:rsidR="00F23C76" w:rsidRPr="003006E4">
        <w:rPr>
          <w:color w:val="000000" w:themeColor="text1"/>
          <w:spacing w:val="-2"/>
          <w:sz w:val="28"/>
          <w:szCs w:val="28"/>
        </w:rPr>
        <w:t>tá</w:t>
      </w:r>
      <w:r w:rsidR="00F23C76" w:rsidRPr="003006E4">
        <w:rPr>
          <w:color w:val="000000" w:themeColor="text1"/>
          <w:sz w:val="28"/>
          <w:szCs w:val="28"/>
        </w:rPr>
        <w:t>c</w:t>
      </w:r>
      <w:r w:rsidR="00F23C76" w:rsidRPr="003006E4">
        <w:rPr>
          <w:color w:val="000000" w:themeColor="text1"/>
          <w:spacing w:val="-7"/>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ộ</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12"/>
          <w:sz w:val="28"/>
          <w:szCs w:val="28"/>
        </w:rPr>
        <w:t xml:space="preserve"> </w:t>
      </w:r>
      <w:r w:rsidR="00F23C76" w:rsidRPr="003006E4">
        <w:rPr>
          <w:color w:val="000000" w:themeColor="text1"/>
          <w:spacing w:val="-2"/>
          <w:sz w:val="28"/>
          <w:szCs w:val="28"/>
        </w:rPr>
        <w:t>k</w:t>
      </w:r>
      <w:r w:rsidR="00F23C76" w:rsidRPr="003006E4">
        <w:rPr>
          <w:color w:val="000000" w:themeColor="text1"/>
          <w:sz w:val="28"/>
          <w:szCs w:val="28"/>
        </w:rPr>
        <w:t>h</w:t>
      </w:r>
      <w:r w:rsidR="00F23C76" w:rsidRPr="003006E4">
        <w:rPr>
          <w:color w:val="000000" w:themeColor="text1"/>
          <w:spacing w:val="-2"/>
          <w:sz w:val="28"/>
          <w:szCs w:val="28"/>
        </w:rPr>
        <w:t>á</w:t>
      </w:r>
      <w:r w:rsidR="00F23C76" w:rsidRPr="003006E4">
        <w:rPr>
          <w:color w:val="000000" w:themeColor="text1"/>
          <w:sz w:val="28"/>
          <w:szCs w:val="28"/>
        </w:rPr>
        <w:t>c</w:t>
      </w:r>
      <w:r w:rsidR="00F23C76" w:rsidRPr="003006E4">
        <w:rPr>
          <w:color w:val="000000" w:themeColor="text1"/>
          <w:spacing w:val="-12"/>
          <w:sz w:val="28"/>
          <w:szCs w:val="28"/>
        </w:rPr>
        <w:t xml:space="preserve"> </w:t>
      </w:r>
      <w:r w:rsidR="00F23C76" w:rsidRPr="003006E4">
        <w:rPr>
          <w:color w:val="000000" w:themeColor="text1"/>
          <w:spacing w:val="-2"/>
          <w:sz w:val="28"/>
          <w:szCs w:val="28"/>
        </w:rPr>
        <w:t>c</w:t>
      </w:r>
      <w:r w:rsidR="00F23C76" w:rsidRPr="003006E4">
        <w:rPr>
          <w:color w:val="000000" w:themeColor="text1"/>
          <w:sz w:val="28"/>
          <w:szCs w:val="28"/>
        </w:rPr>
        <w:t xml:space="preserve">ó </w:t>
      </w:r>
      <w:r w:rsidR="00F23C76" w:rsidRPr="003006E4">
        <w:rPr>
          <w:color w:val="000000" w:themeColor="text1"/>
          <w:spacing w:val="-2"/>
          <w:sz w:val="28"/>
          <w:szCs w:val="28"/>
        </w:rPr>
        <w:t>tín</w:t>
      </w:r>
      <w:r w:rsidR="00F23C76" w:rsidRPr="003006E4">
        <w:rPr>
          <w:color w:val="000000" w:themeColor="text1"/>
          <w:sz w:val="28"/>
          <w:szCs w:val="28"/>
        </w:rPr>
        <w:t>h</w:t>
      </w:r>
      <w:r w:rsidR="00F23C76" w:rsidRPr="003006E4">
        <w:rPr>
          <w:color w:val="000000" w:themeColor="text1"/>
          <w:spacing w:val="-1"/>
          <w:sz w:val="28"/>
          <w:szCs w:val="28"/>
        </w:rPr>
        <w:t xml:space="preserve"> </w:t>
      </w:r>
      <w:r w:rsidR="00F23C76" w:rsidRPr="003006E4">
        <w:rPr>
          <w:color w:val="000000" w:themeColor="text1"/>
          <w:sz w:val="28"/>
          <w:szCs w:val="28"/>
        </w:rPr>
        <w:t>k</w:t>
      </w:r>
      <w:r w:rsidR="00F23C76" w:rsidRPr="003006E4">
        <w:rPr>
          <w:color w:val="000000" w:themeColor="text1"/>
          <w:spacing w:val="-3"/>
          <w:sz w:val="28"/>
          <w:szCs w:val="28"/>
        </w:rPr>
        <w:t>h</w:t>
      </w:r>
      <w:r w:rsidR="00F23C76" w:rsidRPr="003006E4">
        <w:rPr>
          <w:color w:val="000000" w:themeColor="text1"/>
          <w:sz w:val="28"/>
          <w:szCs w:val="28"/>
        </w:rPr>
        <w:t>ả</w:t>
      </w:r>
      <w:r w:rsidR="00F23C76" w:rsidRPr="003006E4">
        <w:rPr>
          <w:color w:val="000000" w:themeColor="text1"/>
          <w:spacing w:val="-2"/>
          <w:sz w:val="28"/>
          <w:szCs w:val="28"/>
        </w:rPr>
        <w:t xml:space="preserve"> t</w:t>
      </w:r>
      <w:r w:rsidR="00F23C76" w:rsidRPr="003006E4">
        <w:rPr>
          <w:color w:val="000000" w:themeColor="text1"/>
          <w:sz w:val="28"/>
          <w:szCs w:val="28"/>
        </w:rPr>
        <w:t xml:space="preserve">hi </w:t>
      </w:r>
      <w:r w:rsidR="00F23C76" w:rsidRPr="003006E4">
        <w:rPr>
          <w:color w:val="000000" w:themeColor="text1"/>
          <w:spacing w:val="-2"/>
          <w:sz w:val="28"/>
          <w:szCs w:val="28"/>
        </w:rPr>
        <w:t>v</w:t>
      </w:r>
      <w:r w:rsidR="00F23C76" w:rsidRPr="003006E4">
        <w:rPr>
          <w:color w:val="000000" w:themeColor="text1"/>
          <w:sz w:val="28"/>
          <w:szCs w:val="28"/>
        </w:rPr>
        <w:t>à h</w:t>
      </w:r>
      <w:r w:rsidR="00F23C76" w:rsidRPr="003006E4">
        <w:rPr>
          <w:color w:val="000000" w:themeColor="text1"/>
          <w:spacing w:val="-2"/>
          <w:sz w:val="28"/>
          <w:szCs w:val="28"/>
        </w:rPr>
        <w:t>iệ</w:t>
      </w:r>
      <w:r w:rsidR="00F23C76" w:rsidRPr="003006E4">
        <w:rPr>
          <w:color w:val="000000" w:themeColor="text1"/>
          <w:sz w:val="28"/>
          <w:szCs w:val="28"/>
        </w:rPr>
        <w:t>u</w:t>
      </w:r>
      <w:r w:rsidR="00F23C76" w:rsidRPr="003006E4">
        <w:rPr>
          <w:color w:val="000000" w:themeColor="text1"/>
          <w:spacing w:val="-2"/>
          <w:sz w:val="28"/>
          <w:szCs w:val="28"/>
        </w:rPr>
        <w:t xml:space="preserve"> </w:t>
      </w:r>
      <w:r w:rsidR="00F23C76" w:rsidRPr="003006E4">
        <w:rPr>
          <w:color w:val="000000" w:themeColor="text1"/>
          <w:sz w:val="28"/>
          <w:szCs w:val="28"/>
        </w:rPr>
        <w:t>q</w:t>
      </w:r>
      <w:r w:rsidR="00F23C76" w:rsidRPr="003006E4">
        <w:rPr>
          <w:color w:val="000000" w:themeColor="text1"/>
          <w:spacing w:val="-2"/>
          <w:sz w:val="28"/>
          <w:szCs w:val="28"/>
        </w:rPr>
        <w:t>u</w:t>
      </w:r>
      <w:r w:rsidR="00F23C76" w:rsidRPr="003006E4">
        <w:rPr>
          <w:color w:val="000000" w:themeColor="text1"/>
          <w:sz w:val="28"/>
          <w:szCs w:val="28"/>
        </w:rPr>
        <w:t>ả</w:t>
      </w:r>
      <w:r w:rsidR="00F23C76" w:rsidRPr="003006E4">
        <w:rPr>
          <w:color w:val="000000" w:themeColor="text1"/>
          <w:spacing w:val="1"/>
          <w:sz w:val="28"/>
          <w:szCs w:val="28"/>
        </w:rPr>
        <w:t xml:space="preserve"> </w:t>
      </w:r>
      <w:r w:rsidR="00F23C76" w:rsidRPr="003006E4">
        <w:rPr>
          <w:color w:val="000000" w:themeColor="text1"/>
          <w:spacing w:val="-2"/>
          <w:sz w:val="28"/>
          <w:szCs w:val="28"/>
        </w:rPr>
        <w:t>th</w:t>
      </w:r>
      <w:r w:rsidR="00F23C76" w:rsidRPr="003006E4">
        <w:rPr>
          <w:color w:val="000000" w:themeColor="text1"/>
          <w:spacing w:val="-1"/>
          <w:sz w:val="28"/>
          <w:szCs w:val="28"/>
        </w:rPr>
        <w:t>ự</w:t>
      </w:r>
      <w:r w:rsidR="00F23C76" w:rsidRPr="003006E4">
        <w:rPr>
          <w:color w:val="000000" w:themeColor="text1"/>
          <w:sz w:val="28"/>
          <w:szCs w:val="28"/>
        </w:rPr>
        <w:t>c</w:t>
      </w:r>
      <w:r w:rsidR="00F23C76" w:rsidRPr="003006E4">
        <w:rPr>
          <w:color w:val="000000" w:themeColor="text1"/>
          <w:spacing w:val="-3"/>
          <w:sz w:val="28"/>
          <w:szCs w:val="28"/>
        </w:rPr>
        <w:t xml:space="preserve"> </w:t>
      </w:r>
      <w:r w:rsidR="00F23C76" w:rsidRPr="003006E4">
        <w:rPr>
          <w:color w:val="000000" w:themeColor="text1"/>
          <w:spacing w:val="-2"/>
          <w:sz w:val="28"/>
          <w:szCs w:val="28"/>
        </w:rPr>
        <w:t>hi</w:t>
      </w:r>
      <w:r w:rsidR="00F23C76" w:rsidRPr="003006E4">
        <w:rPr>
          <w:color w:val="000000" w:themeColor="text1"/>
          <w:sz w:val="28"/>
          <w:szCs w:val="28"/>
        </w:rPr>
        <w:t>ện</w:t>
      </w:r>
      <w:r w:rsidR="00F23C76" w:rsidRPr="003006E4">
        <w:rPr>
          <w:color w:val="000000" w:themeColor="text1"/>
          <w:spacing w:val="-2"/>
          <w:sz w:val="28"/>
          <w:szCs w:val="28"/>
        </w:rPr>
        <w:t xml:space="preserve"> ca</w:t>
      </w:r>
      <w:r w:rsidR="00F23C76" w:rsidRPr="003006E4">
        <w:rPr>
          <w:color w:val="000000" w:themeColor="text1"/>
          <w:sz w:val="28"/>
          <w:szCs w:val="28"/>
        </w:rPr>
        <w:t>o.</w:t>
      </w:r>
      <w:r w:rsidR="00F23C76" w:rsidRPr="003006E4">
        <w:rPr>
          <w:color w:val="000000" w:themeColor="text1"/>
          <w:spacing w:val="-2"/>
          <w:sz w:val="28"/>
          <w:szCs w:val="28"/>
        </w:rPr>
        <w:t xml:space="preserve"> T</w:t>
      </w:r>
      <w:r w:rsidR="00F23C76" w:rsidRPr="003006E4">
        <w:rPr>
          <w:color w:val="000000" w:themeColor="text1"/>
          <w:spacing w:val="2"/>
          <w:sz w:val="28"/>
          <w:szCs w:val="28"/>
        </w:rPr>
        <w:t>u</w:t>
      </w:r>
      <w:r w:rsidR="00F23C76" w:rsidRPr="003006E4">
        <w:rPr>
          <w:color w:val="000000" w:themeColor="text1"/>
          <w:sz w:val="28"/>
          <w:szCs w:val="28"/>
        </w:rPr>
        <w:t>y</w:t>
      </w:r>
      <w:r w:rsidR="00F23C76" w:rsidRPr="003006E4">
        <w:rPr>
          <w:color w:val="000000" w:themeColor="text1"/>
          <w:spacing w:val="-4"/>
          <w:sz w:val="28"/>
          <w:szCs w:val="28"/>
        </w:rPr>
        <w:t xml:space="preserve"> </w:t>
      </w:r>
      <w:r w:rsidR="00F23C76" w:rsidRPr="003006E4">
        <w:rPr>
          <w:color w:val="000000" w:themeColor="text1"/>
          <w:spacing w:val="-2"/>
          <w:sz w:val="28"/>
          <w:szCs w:val="28"/>
        </w:rPr>
        <w:t>nh</w:t>
      </w:r>
      <w:r w:rsidR="00F23C76" w:rsidRPr="003006E4">
        <w:rPr>
          <w:color w:val="000000" w:themeColor="text1"/>
          <w:sz w:val="28"/>
          <w:szCs w:val="28"/>
        </w:rPr>
        <w:t>i</w:t>
      </w:r>
      <w:r w:rsidR="00F23C76" w:rsidRPr="003006E4">
        <w:rPr>
          <w:color w:val="000000" w:themeColor="text1"/>
          <w:spacing w:val="-2"/>
          <w:sz w:val="28"/>
          <w:szCs w:val="28"/>
        </w:rPr>
        <w:t>ê</w:t>
      </w:r>
      <w:r w:rsidR="00F23C76" w:rsidRPr="003006E4">
        <w:rPr>
          <w:color w:val="000000" w:themeColor="text1"/>
          <w:spacing w:val="-1"/>
          <w:sz w:val="28"/>
          <w:szCs w:val="28"/>
        </w:rPr>
        <w:t>n</w:t>
      </w:r>
      <w:r w:rsidR="00F23C76" w:rsidRPr="003006E4">
        <w:rPr>
          <w:color w:val="000000" w:themeColor="text1"/>
          <w:sz w:val="28"/>
          <w:szCs w:val="28"/>
        </w:rPr>
        <w:t>,</w:t>
      </w:r>
      <w:r w:rsidR="00F23C76" w:rsidRPr="003006E4">
        <w:rPr>
          <w:color w:val="000000" w:themeColor="text1"/>
          <w:spacing w:val="-4"/>
          <w:sz w:val="28"/>
          <w:szCs w:val="28"/>
        </w:rPr>
        <w:t xml:space="preserve"> </w:t>
      </w:r>
      <w:r w:rsidR="00F23C76" w:rsidRPr="003006E4">
        <w:rPr>
          <w:color w:val="000000" w:themeColor="text1"/>
          <w:spacing w:val="-2"/>
          <w:sz w:val="28"/>
          <w:szCs w:val="28"/>
        </w:rPr>
        <w:t>n</w:t>
      </w:r>
      <w:r w:rsidR="00F23C76" w:rsidRPr="003006E4">
        <w:rPr>
          <w:color w:val="000000" w:themeColor="text1"/>
          <w:sz w:val="28"/>
          <w:szCs w:val="28"/>
        </w:rPr>
        <w:t>hằm</w:t>
      </w:r>
      <w:r w:rsidR="00F23C76" w:rsidRPr="003006E4">
        <w:rPr>
          <w:color w:val="000000" w:themeColor="text1"/>
          <w:spacing w:val="-6"/>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ảm</w:t>
      </w:r>
      <w:r w:rsidR="00F23C76" w:rsidRPr="003006E4">
        <w:rPr>
          <w:color w:val="000000" w:themeColor="text1"/>
          <w:spacing w:val="-2"/>
          <w:sz w:val="28"/>
          <w:szCs w:val="28"/>
        </w:rPr>
        <w:t xml:space="preserve"> b</w:t>
      </w:r>
      <w:r w:rsidR="00F23C76" w:rsidRPr="003006E4">
        <w:rPr>
          <w:color w:val="000000" w:themeColor="text1"/>
          <w:sz w:val="28"/>
          <w:szCs w:val="28"/>
        </w:rPr>
        <w:t>ảo</w:t>
      </w:r>
      <w:r w:rsidR="00F23C76" w:rsidRPr="003006E4">
        <w:rPr>
          <w:color w:val="000000" w:themeColor="text1"/>
          <w:spacing w:val="-2"/>
          <w:sz w:val="28"/>
          <w:szCs w:val="28"/>
        </w:rPr>
        <w:t xml:space="preserve"> tá</w:t>
      </w:r>
      <w:r w:rsidR="00F23C76" w:rsidRPr="003006E4">
        <w:rPr>
          <w:color w:val="000000" w:themeColor="text1"/>
          <w:sz w:val="28"/>
          <w:szCs w:val="28"/>
        </w:rPr>
        <w:t xml:space="preserve">c </w:t>
      </w:r>
      <w:r w:rsidR="00F23C76" w:rsidRPr="003006E4">
        <w:rPr>
          <w:color w:val="000000" w:themeColor="text1"/>
          <w:spacing w:val="1"/>
          <w:sz w:val="28"/>
          <w:szCs w:val="28"/>
        </w:rPr>
        <w:t>đ</w:t>
      </w:r>
      <w:r w:rsidR="00F23C76" w:rsidRPr="003006E4">
        <w:rPr>
          <w:color w:val="000000" w:themeColor="text1"/>
          <w:spacing w:val="-2"/>
          <w:sz w:val="28"/>
          <w:szCs w:val="28"/>
        </w:rPr>
        <w:t>ộn</w:t>
      </w:r>
      <w:r w:rsidR="00F23C76" w:rsidRPr="003006E4">
        <w:rPr>
          <w:color w:val="000000" w:themeColor="text1"/>
          <w:sz w:val="28"/>
          <w:szCs w:val="28"/>
        </w:rPr>
        <w:t>g</w:t>
      </w:r>
      <w:r w:rsidR="00F23C76" w:rsidRPr="003006E4">
        <w:rPr>
          <w:color w:val="000000" w:themeColor="text1"/>
          <w:spacing w:val="-3"/>
          <w:sz w:val="28"/>
          <w:szCs w:val="28"/>
        </w:rPr>
        <w:t xml:space="preserve"> </w:t>
      </w:r>
      <w:r w:rsidR="00F23C76" w:rsidRPr="003006E4">
        <w:rPr>
          <w:color w:val="000000" w:themeColor="text1"/>
          <w:spacing w:val="-2"/>
          <w:sz w:val="28"/>
          <w:szCs w:val="28"/>
        </w:rPr>
        <w:t>t</w:t>
      </w:r>
      <w:r w:rsidR="00F23C76" w:rsidRPr="003006E4">
        <w:rPr>
          <w:color w:val="000000" w:themeColor="text1"/>
          <w:sz w:val="28"/>
          <w:szCs w:val="28"/>
        </w:rPr>
        <w:t xml:space="preserve">àn </w:t>
      </w:r>
      <w:r w:rsidR="00F23C76" w:rsidRPr="003006E4">
        <w:rPr>
          <w:color w:val="000000" w:themeColor="text1"/>
          <w:spacing w:val="-2"/>
          <w:sz w:val="28"/>
          <w:szCs w:val="28"/>
        </w:rPr>
        <w:t>d</w:t>
      </w:r>
      <w:r w:rsidR="00F23C76" w:rsidRPr="003006E4">
        <w:rPr>
          <w:color w:val="000000" w:themeColor="text1"/>
          <w:sz w:val="28"/>
          <w:szCs w:val="28"/>
        </w:rPr>
        <w:t xml:space="preserve">ư </w:t>
      </w:r>
      <w:r w:rsidR="00F23C76" w:rsidRPr="003006E4">
        <w:rPr>
          <w:color w:val="000000" w:themeColor="text1"/>
          <w:spacing w:val="-2"/>
          <w:sz w:val="28"/>
          <w:szCs w:val="28"/>
        </w:rPr>
        <w:t>c</w:t>
      </w:r>
      <w:r w:rsidR="00F23C76" w:rsidRPr="003006E4">
        <w:rPr>
          <w:color w:val="000000" w:themeColor="text1"/>
          <w:sz w:val="28"/>
          <w:szCs w:val="28"/>
        </w:rPr>
        <w:t>ó t</w:t>
      </w:r>
      <w:r w:rsidR="00F23C76" w:rsidRPr="003006E4">
        <w:rPr>
          <w:color w:val="000000" w:themeColor="text1"/>
          <w:spacing w:val="-2"/>
          <w:sz w:val="28"/>
          <w:szCs w:val="28"/>
        </w:rPr>
        <w:t>h</w:t>
      </w:r>
      <w:r w:rsidR="00F23C76" w:rsidRPr="003006E4">
        <w:rPr>
          <w:color w:val="000000" w:themeColor="text1"/>
          <w:sz w:val="28"/>
          <w:szCs w:val="28"/>
        </w:rPr>
        <w:t xml:space="preserve">ể </w:t>
      </w:r>
      <w:r w:rsidR="00F23C76" w:rsidRPr="003006E4">
        <w:rPr>
          <w:color w:val="000000" w:themeColor="text1"/>
          <w:spacing w:val="-2"/>
          <w:sz w:val="28"/>
          <w:szCs w:val="28"/>
        </w:rPr>
        <w:t>chấ</w:t>
      </w:r>
      <w:r w:rsidR="00F23C76" w:rsidRPr="003006E4">
        <w:rPr>
          <w:color w:val="000000" w:themeColor="text1"/>
          <w:sz w:val="28"/>
          <w:szCs w:val="28"/>
        </w:rPr>
        <w:t>p</w:t>
      </w:r>
      <w:r w:rsidR="00F23C76" w:rsidRPr="003006E4">
        <w:rPr>
          <w:color w:val="000000" w:themeColor="text1"/>
          <w:spacing w:val="3"/>
          <w:sz w:val="28"/>
          <w:szCs w:val="28"/>
        </w:rPr>
        <w:t xml:space="preserve"> </w:t>
      </w:r>
      <w:r w:rsidR="00F23C76" w:rsidRPr="003006E4">
        <w:rPr>
          <w:color w:val="000000" w:themeColor="text1"/>
          <w:sz w:val="28"/>
          <w:szCs w:val="28"/>
        </w:rPr>
        <w:t>n</w:t>
      </w:r>
      <w:r w:rsidR="00F23C76" w:rsidRPr="003006E4">
        <w:rPr>
          <w:color w:val="000000" w:themeColor="text1"/>
          <w:spacing w:val="-2"/>
          <w:sz w:val="28"/>
          <w:szCs w:val="28"/>
        </w:rPr>
        <w:t>hậ</w:t>
      </w:r>
      <w:r w:rsidR="00F23C76" w:rsidRPr="003006E4">
        <w:rPr>
          <w:color w:val="000000" w:themeColor="text1"/>
          <w:sz w:val="28"/>
          <w:szCs w:val="28"/>
        </w:rPr>
        <w:t>n</w:t>
      </w:r>
      <w:r w:rsidR="00F23C76" w:rsidRPr="003006E4">
        <w:rPr>
          <w:color w:val="000000" w:themeColor="text1"/>
          <w:spacing w:val="5"/>
          <w:sz w:val="28"/>
          <w:szCs w:val="28"/>
        </w:rPr>
        <w:t xml:space="preserve"> </w:t>
      </w:r>
      <w:r w:rsidR="00F23C76" w:rsidRPr="003006E4">
        <w:rPr>
          <w:color w:val="000000" w:themeColor="text1"/>
          <w:spacing w:val="-2"/>
          <w:sz w:val="28"/>
          <w:szCs w:val="28"/>
        </w:rPr>
        <w:t>đ</w:t>
      </w:r>
      <w:r w:rsidR="00F23C76" w:rsidRPr="003006E4">
        <w:rPr>
          <w:color w:val="000000" w:themeColor="text1"/>
          <w:spacing w:val="-1"/>
          <w:sz w:val="28"/>
          <w:szCs w:val="28"/>
        </w:rPr>
        <w:t>ư</w:t>
      </w:r>
      <w:r w:rsidR="00F23C76" w:rsidRPr="003006E4">
        <w:rPr>
          <w:color w:val="000000" w:themeColor="text1"/>
          <w:spacing w:val="-3"/>
          <w:sz w:val="28"/>
          <w:szCs w:val="28"/>
        </w:rPr>
        <w:t>ợ</w:t>
      </w:r>
      <w:r w:rsidR="00F23C76" w:rsidRPr="003006E4">
        <w:rPr>
          <w:color w:val="000000" w:themeColor="text1"/>
          <w:spacing w:val="-2"/>
          <w:sz w:val="28"/>
          <w:szCs w:val="28"/>
        </w:rPr>
        <w:t>c</w:t>
      </w:r>
      <w:r w:rsidR="00F23C76" w:rsidRPr="003006E4">
        <w:rPr>
          <w:color w:val="000000" w:themeColor="text1"/>
          <w:sz w:val="28"/>
          <w:szCs w:val="28"/>
        </w:rPr>
        <w:t>,</w:t>
      </w:r>
      <w:r w:rsidR="00F23C76" w:rsidRPr="003006E4">
        <w:rPr>
          <w:color w:val="000000" w:themeColor="text1"/>
          <w:spacing w:val="4"/>
          <w:sz w:val="28"/>
          <w:szCs w:val="28"/>
        </w:rPr>
        <w:t xml:space="preserve"> </w:t>
      </w:r>
      <w:r w:rsidR="00F23C76" w:rsidRPr="003006E4">
        <w:rPr>
          <w:color w:val="000000" w:themeColor="text1"/>
          <w:spacing w:val="-2"/>
          <w:sz w:val="28"/>
          <w:szCs w:val="28"/>
        </w:rPr>
        <w:t>s</w:t>
      </w:r>
      <w:r w:rsidR="00F23C76" w:rsidRPr="003006E4">
        <w:rPr>
          <w:color w:val="000000" w:themeColor="text1"/>
          <w:sz w:val="28"/>
          <w:szCs w:val="28"/>
        </w:rPr>
        <w:t>ẽ</w:t>
      </w:r>
      <w:r w:rsidR="00F23C76" w:rsidRPr="003006E4">
        <w:rPr>
          <w:color w:val="000000" w:themeColor="text1"/>
          <w:spacing w:val="6"/>
          <w:sz w:val="28"/>
          <w:szCs w:val="28"/>
        </w:rPr>
        <w:t xml:space="preserve"> </w:t>
      </w:r>
      <w:r w:rsidR="00F23C76" w:rsidRPr="003006E4">
        <w:rPr>
          <w:color w:val="000000" w:themeColor="text1"/>
          <w:spacing w:val="-2"/>
          <w:sz w:val="28"/>
          <w:szCs w:val="28"/>
        </w:rPr>
        <w:t>th</w:t>
      </w:r>
      <w:r w:rsidR="00F23C76" w:rsidRPr="003006E4">
        <w:rPr>
          <w:color w:val="000000" w:themeColor="text1"/>
          <w:spacing w:val="1"/>
          <w:sz w:val="28"/>
          <w:szCs w:val="28"/>
        </w:rPr>
        <w:t>ự</w:t>
      </w:r>
      <w:r w:rsidR="00F23C76" w:rsidRPr="003006E4">
        <w:rPr>
          <w:color w:val="000000" w:themeColor="text1"/>
          <w:sz w:val="28"/>
          <w:szCs w:val="28"/>
        </w:rPr>
        <w:t>c</w:t>
      </w:r>
      <w:r w:rsidR="00F23C76" w:rsidRPr="003006E4">
        <w:rPr>
          <w:color w:val="000000" w:themeColor="text1"/>
          <w:spacing w:val="4"/>
          <w:sz w:val="28"/>
          <w:szCs w:val="28"/>
        </w:rPr>
        <w:t xml:space="preserve"> </w:t>
      </w:r>
      <w:r w:rsidR="00F23C76" w:rsidRPr="003006E4">
        <w:rPr>
          <w:color w:val="000000" w:themeColor="text1"/>
          <w:spacing w:val="-2"/>
          <w:sz w:val="28"/>
          <w:szCs w:val="28"/>
        </w:rPr>
        <w:t>hiệ</w:t>
      </w:r>
      <w:r w:rsidR="00F23C76" w:rsidRPr="003006E4">
        <w:rPr>
          <w:color w:val="000000" w:themeColor="text1"/>
          <w:sz w:val="28"/>
          <w:szCs w:val="28"/>
        </w:rPr>
        <w:t>n</w:t>
      </w:r>
      <w:r w:rsidR="00F23C76" w:rsidRPr="003006E4">
        <w:rPr>
          <w:color w:val="000000" w:themeColor="text1"/>
          <w:spacing w:val="6"/>
          <w:sz w:val="28"/>
          <w:szCs w:val="28"/>
        </w:rPr>
        <w:t xml:space="preserve"> </w:t>
      </w:r>
      <w:r w:rsidR="00F23C76" w:rsidRPr="003006E4">
        <w:rPr>
          <w:color w:val="000000" w:themeColor="text1"/>
          <w:spacing w:val="-2"/>
          <w:sz w:val="28"/>
          <w:szCs w:val="28"/>
        </w:rPr>
        <w:t>cá</w:t>
      </w:r>
      <w:r w:rsidR="00F23C76" w:rsidRPr="003006E4">
        <w:rPr>
          <w:color w:val="000000" w:themeColor="text1"/>
          <w:sz w:val="28"/>
          <w:szCs w:val="28"/>
        </w:rPr>
        <w:t>c</w:t>
      </w:r>
      <w:r w:rsidR="00F23C76" w:rsidRPr="003006E4">
        <w:rPr>
          <w:color w:val="000000" w:themeColor="text1"/>
          <w:spacing w:val="5"/>
          <w:sz w:val="28"/>
          <w:szCs w:val="28"/>
        </w:rPr>
        <w:t xml:space="preserve"> </w:t>
      </w:r>
      <w:r w:rsidR="00F23C76" w:rsidRPr="003006E4">
        <w:rPr>
          <w:color w:val="000000" w:themeColor="text1"/>
          <w:sz w:val="28"/>
          <w:szCs w:val="28"/>
        </w:rPr>
        <w:t>g</w:t>
      </w:r>
      <w:r w:rsidR="00F23C76" w:rsidRPr="003006E4">
        <w:rPr>
          <w:color w:val="000000" w:themeColor="text1"/>
          <w:spacing w:val="-2"/>
          <w:sz w:val="28"/>
          <w:szCs w:val="28"/>
        </w:rPr>
        <w:t>i</w:t>
      </w:r>
      <w:r w:rsidR="00F23C76" w:rsidRPr="003006E4">
        <w:rPr>
          <w:color w:val="000000" w:themeColor="text1"/>
          <w:sz w:val="28"/>
          <w:szCs w:val="28"/>
        </w:rPr>
        <w:t>ám s</w:t>
      </w:r>
      <w:r w:rsidR="00F23C76" w:rsidRPr="003006E4">
        <w:rPr>
          <w:color w:val="000000" w:themeColor="text1"/>
          <w:spacing w:val="-2"/>
          <w:sz w:val="28"/>
          <w:szCs w:val="28"/>
        </w:rPr>
        <w:t>á</w:t>
      </w:r>
      <w:r w:rsidR="00F23C76" w:rsidRPr="003006E4">
        <w:rPr>
          <w:color w:val="000000" w:themeColor="text1"/>
          <w:sz w:val="28"/>
          <w:szCs w:val="28"/>
        </w:rPr>
        <w:t>t</w:t>
      </w:r>
      <w:r w:rsidR="00F23C76" w:rsidRPr="003006E4">
        <w:rPr>
          <w:color w:val="000000" w:themeColor="text1"/>
          <w:spacing w:val="8"/>
          <w:sz w:val="28"/>
          <w:szCs w:val="28"/>
        </w:rPr>
        <w:t xml:space="preserve"> </w:t>
      </w:r>
      <w:r w:rsidR="00F23C76" w:rsidRPr="003006E4">
        <w:rPr>
          <w:color w:val="000000" w:themeColor="text1"/>
          <w:spacing w:val="-2"/>
          <w:sz w:val="28"/>
          <w:szCs w:val="28"/>
        </w:rPr>
        <w:t>m</w:t>
      </w:r>
      <w:r w:rsidR="00F23C76" w:rsidRPr="003006E4">
        <w:rPr>
          <w:color w:val="000000" w:themeColor="text1"/>
          <w:sz w:val="28"/>
          <w:szCs w:val="28"/>
        </w:rPr>
        <w:t>ôi</w:t>
      </w:r>
      <w:r w:rsidR="00F23C76" w:rsidRPr="003006E4">
        <w:rPr>
          <w:color w:val="000000" w:themeColor="text1"/>
          <w:spacing w:val="4"/>
          <w:sz w:val="28"/>
          <w:szCs w:val="28"/>
        </w:rPr>
        <w:t xml:space="preserve"> </w:t>
      </w:r>
      <w:r w:rsidR="00F23C76" w:rsidRPr="003006E4">
        <w:rPr>
          <w:color w:val="000000" w:themeColor="text1"/>
          <w:spacing w:val="-2"/>
          <w:sz w:val="28"/>
          <w:szCs w:val="28"/>
        </w:rPr>
        <w:t>tr</w:t>
      </w:r>
      <w:r w:rsidR="00F23C76" w:rsidRPr="003006E4">
        <w:rPr>
          <w:color w:val="000000" w:themeColor="text1"/>
          <w:spacing w:val="-1"/>
          <w:sz w:val="28"/>
          <w:szCs w:val="28"/>
        </w:rPr>
        <w:t>ư</w:t>
      </w:r>
      <w:r w:rsidR="00F23C76" w:rsidRPr="003006E4">
        <w:rPr>
          <w:color w:val="000000" w:themeColor="text1"/>
          <w:spacing w:val="-3"/>
          <w:sz w:val="28"/>
          <w:szCs w:val="28"/>
        </w:rPr>
        <w:t>ờ</w:t>
      </w:r>
      <w:r w:rsidR="00F23C76" w:rsidRPr="003006E4">
        <w:rPr>
          <w:color w:val="000000" w:themeColor="text1"/>
          <w:sz w:val="28"/>
          <w:szCs w:val="28"/>
        </w:rPr>
        <w:t>ng</w:t>
      </w:r>
      <w:r w:rsidR="00F23C76" w:rsidRPr="003006E4">
        <w:rPr>
          <w:color w:val="000000" w:themeColor="text1"/>
          <w:spacing w:val="2"/>
          <w:sz w:val="28"/>
          <w:szCs w:val="28"/>
        </w:rPr>
        <w:t xml:space="preserve"> </w:t>
      </w:r>
      <w:r w:rsidR="00F23C76" w:rsidRPr="003006E4">
        <w:rPr>
          <w:color w:val="000000" w:themeColor="text1"/>
          <w:spacing w:val="-2"/>
          <w:sz w:val="28"/>
          <w:szCs w:val="28"/>
        </w:rPr>
        <w:t>tạ</w:t>
      </w:r>
      <w:r w:rsidR="00F23C76" w:rsidRPr="003006E4">
        <w:rPr>
          <w:color w:val="000000" w:themeColor="text1"/>
          <w:sz w:val="28"/>
          <w:szCs w:val="28"/>
        </w:rPr>
        <w:t>i</w:t>
      </w:r>
      <w:r w:rsidR="00F23C76" w:rsidRPr="003006E4">
        <w:rPr>
          <w:color w:val="000000" w:themeColor="text1"/>
          <w:spacing w:val="9"/>
          <w:sz w:val="28"/>
          <w:szCs w:val="28"/>
        </w:rPr>
        <w:t xml:space="preserve"> </w:t>
      </w:r>
      <w:r w:rsidR="00F23C76" w:rsidRPr="003006E4">
        <w:rPr>
          <w:color w:val="000000" w:themeColor="text1"/>
          <w:spacing w:val="-2"/>
          <w:sz w:val="28"/>
          <w:szCs w:val="28"/>
        </w:rPr>
        <w:t>ng</w:t>
      </w:r>
      <w:r w:rsidR="00F23C76" w:rsidRPr="003006E4">
        <w:rPr>
          <w:color w:val="000000" w:themeColor="text1"/>
          <w:sz w:val="28"/>
          <w:szCs w:val="28"/>
        </w:rPr>
        <w:t>u</w:t>
      </w:r>
      <w:r w:rsidR="00F23C76" w:rsidRPr="003006E4">
        <w:rPr>
          <w:color w:val="000000" w:themeColor="text1"/>
          <w:spacing w:val="-2"/>
          <w:sz w:val="28"/>
          <w:szCs w:val="28"/>
        </w:rPr>
        <w:t>ồ</w:t>
      </w:r>
      <w:r w:rsidR="00F23C76" w:rsidRPr="003006E4">
        <w:rPr>
          <w:color w:val="000000" w:themeColor="text1"/>
          <w:sz w:val="28"/>
          <w:szCs w:val="28"/>
        </w:rPr>
        <w:t>n</w:t>
      </w:r>
      <w:r w:rsidR="00F23C76" w:rsidRPr="003006E4">
        <w:rPr>
          <w:color w:val="000000" w:themeColor="text1"/>
          <w:spacing w:val="2"/>
          <w:sz w:val="28"/>
          <w:szCs w:val="28"/>
        </w:rPr>
        <w:t xml:space="preserve"> </w:t>
      </w:r>
      <w:r w:rsidR="00F23C76" w:rsidRPr="003006E4">
        <w:rPr>
          <w:color w:val="000000" w:themeColor="text1"/>
          <w:sz w:val="28"/>
          <w:szCs w:val="28"/>
        </w:rPr>
        <w:t>t</w:t>
      </w:r>
      <w:r w:rsidR="00F23C76" w:rsidRPr="003006E4">
        <w:rPr>
          <w:color w:val="000000" w:themeColor="text1"/>
          <w:spacing w:val="-2"/>
          <w:sz w:val="28"/>
          <w:szCs w:val="28"/>
        </w:rPr>
        <w:t>hả</w:t>
      </w:r>
      <w:r w:rsidR="00F23C76" w:rsidRPr="003006E4">
        <w:rPr>
          <w:color w:val="000000" w:themeColor="text1"/>
          <w:sz w:val="28"/>
          <w:szCs w:val="28"/>
        </w:rPr>
        <w:t>i</w:t>
      </w:r>
      <w:r w:rsidR="00F23C76" w:rsidRPr="003006E4">
        <w:rPr>
          <w:color w:val="000000" w:themeColor="text1"/>
          <w:spacing w:val="7"/>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ể</w:t>
      </w:r>
      <w:r w:rsidR="00F23C76" w:rsidRPr="003006E4">
        <w:rPr>
          <w:color w:val="000000" w:themeColor="text1"/>
          <w:spacing w:val="6"/>
          <w:sz w:val="28"/>
          <w:szCs w:val="28"/>
        </w:rPr>
        <w:t xml:space="preserve"> </w:t>
      </w:r>
      <w:r w:rsidR="00F23C76" w:rsidRPr="003006E4">
        <w:rPr>
          <w:color w:val="000000" w:themeColor="text1"/>
          <w:spacing w:val="-2"/>
          <w:sz w:val="28"/>
          <w:szCs w:val="28"/>
        </w:rPr>
        <w:t>c</w:t>
      </w:r>
      <w:r w:rsidR="00F23C76" w:rsidRPr="003006E4">
        <w:rPr>
          <w:color w:val="000000" w:themeColor="text1"/>
          <w:sz w:val="28"/>
          <w:szCs w:val="28"/>
        </w:rPr>
        <w:t>ó</w:t>
      </w:r>
      <w:r w:rsidR="00F23C76" w:rsidRPr="003006E4">
        <w:rPr>
          <w:color w:val="000000" w:themeColor="text1"/>
          <w:spacing w:val="6"/>
          <w:sz w:val="28"/>
          <w:szCs w:val="28"/>
        </w:rPr>
        <w:t xml:space="preserve"> </w:t>
      </w:r>
      <w:r w:rsidR="00F23C76" w:rsidRPr="003006E4">
        <w:rPr>
          <w:color w:val="000000" w:themeColor="text1"/>
          <w:sz w:val="28"/>
          <w:szCs w:val="28"/>
        </w:rPr>
        <w:t>n</w:t>
      </w:r>
      <w:r w:rsidR="00F23C76" w:rsidRPr="003006E4">
        <w:rPr>
          <w:color w:val="000000" w:themeColor="text1"/>
          <w:spacing w:val="-2"/>
          <w:sz w:val="28"/>
          <w:szCs w:val="28"/>
        </w:rPr>
        <w:t>h</w:t>
      </w:r>
      <w:r w:rsidR="00F23C76" w:rsidRPr="003006E4">
        <w:rPr>
          <w:color w:val="000000" w:themeColor="text1"/>
          <w:spacing w:val="-1"/>
          <w:sz w:val="28"/>
          <w:szCs w:val="28"/>
        </w:rPr>
        <w:t>ữ</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2"/>
          <w:sz w:val="28"/>
          <w:szCs w:val="28"/>
        </w:rPr>
        <w:t xml:space="preserve"> </w:t>
      </w:r>
      <w:r w:rsidR="00F23C76" w:rsidRPr="003006E4">
        <w:rPr>
          <w:color w:val="000000" w:themeColor="text1"/>
          <w:sz w:val="28"/>
          <w:szCs w:val="28"/>
        </w:rPr>
        <w:t>b</w:t>
      </w:r>
      <w:r w:rsidR="00F23C76" w:rsidRPr="003006E4">
        <w:rPr>
          <w:color w:val="000000" w:themeColor="text1"/>
          <w:spacing w:val="-2"/>
          <w:sz w:val="28"/>
          <w:szCs w:val="28"/>
        </w:rPr>
        <w:t>iệ</w:t>
      </w:r>
      <w:r w:rsidR="00F23C76" w:rsidRPr="003006E4">
        <w:rPr>
          <w:color w:val="000000" w:themeColor="text1"/>
          <w:sz w:val="28"/>
          <w:szCs w:val="28"/>
        </w:rPr>
        <w:t xml:space="preserve">n </w:t>
      </w:r>
      <w:r w:rsidR="00F23C76" w:rsidRPr="003006E4">
        <w:rPr>
          <w:color w:val="000000" w:themeColor="text1"/>
          <w:spacing w:val="-2"/>
          <w:sz w:val="28"/>
          <w:szCs w:val="28"/>
        </w:rPr>
        <w:t>phá</w:t>
      </w:r>
      <w:r w:rsidR="00F23C76" w:rsidRPr="003006E4">
        <w:rPr>
          <w:color w:val="000000" w:themeColor="text1"/>
          <w:sz w:val="28"/>
          <w:szCs w:val="28"/>
        </w:rPr>
        <w:t>p</w:t>
      </w:r>
      <w:r w:rsidR="00F23C76" w:rsidRPr="003006E4">
        <w:rPr>
          <w:color w:val="000000" w:themeColor="text1"/>
          <w:spacing w:val="-8"/>
          <w:sz w:val="28"/>
          <w:szCs w:val="28"/>
        </w:rPr>
        <w:t xml:space="preserve"> </w:t>
      </w:r>
      <w:r w:rsidR="00F23C76" w:rsidRPr="003006E4">
        <w:rPr>
          <w:color w:val="000000" w:themeColor="text1"/>
          <w:spacing w:val="-2"/>
          <w:sz w:val="28"/>
          <w:szCs w:val="28"/>
        </w:rPr>
        <w:t>đ</w:t>
      </w:r>
      <w:r w:rsidR="00F23C76" w:rsidRPr="003006E4">
        <w:rPr>
          <w:color w:val="000000" w:themeColor="text1"/>
          <w:spacing w:val="-3"/>
          <w:sz w:val="28"/>
          <w:szCs w:val="28"/>
        </w:rPr>
        <w:t>i</w:t>
      </w:r>
      <w:r w:rsidR="00F23C76" w:rsidRPr="003006E4">
        <w:rPr>
          <w:color w:val="000000" w:themeColor="text1"/>
          <w:sz w:val="28"/>
          <w:szCs w:val="28"/>
        </w:rPr>
        <w:t>ều</w:t>
      </w:r>
      <w:r w:rsidR="00F23C76" w:rsidRPr="003006E4">
        <w:rPr>
          <w:color w:val="000000" w:themeColor="text1"/>
          <w:spacing w:val="-9"/>
          <w:sz w:val="28"/>
          <w:szCs w:val="28"/>
        </w:rPr>
        <w:t xml:space="preserve"> </w:t>
      </w:r>
      <w:r w:rsidR="00F23C76" w:rsidRPr="003006E4">
        <w:rPr>
          <w:color w:val="000000" w:themeColor="text1"/>
          <w:sz w:val="28"/>
          <w:szCs w:val="28"/>
        </w:rPr>
        <w:t>c</w:t>
      </w:r>
      <w:r w:rsidR="00F23C76" w:rsidRPr="003006E4">
        <w:rPr>
          <w:color w:val="000000" w:themeColor="text1"/>
          <w:spacing w:val="-2"/>
          <w:sz w:val="28"/>
          <w:szCs w:val="28"/>
        </w:rPr>
        <w:t>hỉn</w:t>
      </w:r>
      <w:r w:rsidR="00F23C76" w:rsidRPr="003006E4">
        <w:rPr>
          <w:color w:val="000000" w:themeColor="text1"/>
          <w:sz w:val="28"/>
          <w:szCs w:val="28"/>
        </w:rPr>
        <w:t>h</w:t>
      </w:r>
      <w:r w:rsidR="00F23C76" w:rsidRPr="003006E4">
        <w:rPr>
          <w:color w:val="000000" w:themeColor="text1"/>
          <w:spacing w:val="-8"/>
          <w:sz w:val="28"/>
          <w:szCs w:val="28"/>
        </w:rPr>
        <w:t xml:space="preserve"> </w:t>
      </w:r>
      <w:r w:rsidR="00F23C76" w:rsidRPr="003006E4">
        <w:rPr>
          <w:color w:val="000000" w:themeColor="text1"/>
          <w:spacing w:val="-2"/>
          <w:sz w:val="28"/>
          <w:szCs w:val="28"/>
        </w:rPr>
        <w:t>t</w:t>
      </w:r>
      <w:r w:rsidR="00F23C76" w:rsidRPr="003006E4">
        <w:rPr>
          <w:color w:val="000000" w:themeColor="text1"/>
          <w:sz w:val="28"/>
          <w:szCs w:val="28"/>
        </w:rPr>
        <w:t>h</w:t>
      </w:r>
      <w:r w:rsidR="00F23C76" w:rsidRPr="003006E4">
        <w:rPr>
          <w:color w:val="000000" w:themeColor="text1"/>
          <w:spacing w:val="-2"/>
          <w:sz w:val="28"/>
          <w:szCs w:val="28"/>
        </w:rPr>
        <w:t>íc</w:t>
      </w:r>
      <w:r w:rsidR="00F23C76" w:rsidRPr="003006E4">
        <w:rPr>
          <w:color w:val="000000" w:themeColor="text1"/>
          <w:sz w:val="28"/>
          <w:szCs w:val="28"/>
        </w:rPr>
        <w:t>h</w:t>
      </w:r>
      <w:r w:rsidR="00F23C76" w:rsidRPr="003006E4">
        <w:rPr>
          <w:color w:val="000000" w:themeColor="text1"/>
          <w:spacing w:val="-7"/>
          <w:sz w:val="28"/>
          <w:szCs w:val="28"/>
        </w:rPr>
        <w:t xml:space="preserve"> </w:t>
      </w:r>
      <w:r w:rsidR="00F23C76" w:rsidRPr="003006E4">
        <w:rPr>
          <w:color w:val="000000" w:themeColor="text1"/>
          <w:sz w:val="28"/>
          <w:szCs w:val="28"/>
        </w:rPr>
        <w:t>h</w:t>
      </w:r>
      <w:r w:rsidR="00F23C76" w:rsidRPr="003006E4">
        <w:rPr>
          <w:color w:val="000000" w:themeColor="text1"/>
          <w:spacing w:val="-3"/>
          <w:sz w:val="28"/>
          <w:szCs w:val="28"/>
        </w:rPr>
        <w:t>ợ</w:t>
      </w:r>
      <w:r w:rsidR="00F23C76" w:rsidRPr="003006E4">
        <w:rPr>
          <w:color w:val="000000" w:themeColor="text1"/>
          <w:spacing w:val="-2"/>
          <w:sz w:val="28"/>
          <w:szCs w:val="28"/>
        </w:rPr>
        <w:t>p</w:t>
      </w:r>
      <w:r w:rsidR="00F23C76" w:rsidRPr="003006E4">
        <w:rPr>
          <w:color w:val="000000" w:themeColor="text1"/>
          <w:sz w:val="28"/>
          <w:szCs w:val="28"/>
        </w:rPr>
        <w:t>,</w:t>
      </w:r>
      <w:r w:rsidR="00F23C76" w:rsidRPr="003006E4">
        <w:rPr>
          <w:color w:val="000000" w:themeColor="text1"/>
          <w:spacing w:val="-8"/>
          <w:sz w:val="28"/>
          <w:szCs w:val="28"/>
        </w:rPr>
        <w:t xml:space="preserve"> </w:t>
      </w:r>
      <w:r w:rsidR="00F23C76" w:rsidRPr="003006E4">
        <w:rPr>
          <w:color w:val="000000" w:themeColor="text1"/>
          <w:spacing w:val="-3"/>
          <w:sz w:val="28"/>
          <w:szCs w:val="28"/>
        </w:rPr>
        <w:t>k</w:t>
      </w:r>
      <w:r w:rsidR="00F23C76" w:rsidRPr="003006E4">
        <w:rPr>
          <w:color w:val="000000" w:themeColor="text1"/>
          <w:spacing w:val="-2"/>
          <w:sz w:val="28"/>
          <w:szCs w:val="28"/>
        </w:rPr>
        <w:t>ị</w:t>
      </w:r>
      <w:r w:rsidR="00F23C76" w:rsidRPr="003006E4">
        <w:rPr>
          <w:color w:val="000000" w:themeColor="text1"/>
          <w:sz w:val="28"/>
          <w:szCs w:val="28"/>
        </w:rPr>
        <w:t>p</w:t>
      </w:r>
      <w:r w:rsidR="00F23C76" w:rsidRPr="003006E4">
        <w:rPr>
          <w:color w:val="000000" w:themeColor="text1"/>
          <w:spacing w:val="-6"/>
          <w:sz w:val="28"/>
          <w:szCs w:val="28"/>
        </w:rPr>
        <w:t xml:space="preserve"> </w:t>
      </w:r>
      <w:r w:rsidR="00F23C76" w:rsidRPr="003006E4">
        <w:rPr>
          <w:color w:val="000000" w:themeColor="text1"/>
          <w:spacing w:val="-2"/>
          <w:sz w:val="28"/>
          <w:szCs w:val="28"/>
        </w:rPr>
        <w:t>t</w:t>
      </w:r>
      <w:r w:rsidR="00F23C76" w:rsidRPr="003006E4">
        <w:rPr>
          <w:color w:val="000000" w:themeColor="text1"/>
          <w:sz w:val="28"/>
          <w:szCs w:val="28"/>
        </w:rPr>
        <w:t>h</w:t>
      </w:r>
      <w:r w:rsidR="00F23C76" w:rsidRPr="003006E4">
        <w:rPr>
          <w:color w:val="000000" w:themeColor="text1"/>
          <w:spacing w:val="-3"/>
          <w:sz w:val="28"/>
          <w:szCs w:val="28"/>
        </w:rPr>
        <w:t>ờ</w:t>
      </w:r>
      <w:r w:rsidR="00F23C76" w:rsidRPr="003006E4">
        <w:rPr>
          <w:color w:val="000000" w:themeColor="text1"/>
          <w:spacing w:val="-2"/>
          <w:sz w:val="28"/>
          <w:szCs w:val="28"/>
        </w:rPr>
        <w:t>i</w:t>
      </w:r>
      <w:r w:rsidR="00F23C76" w:rsidRPr="003006E4">
        <w:rPr>
          <w:color w:val="000000" w:themeColor="text1"/>
          <w:sz w:val="28"/>
          <w:szCs w:val="28"/>
        </w:rPr>
        <w:t>.</w:t>
      </w:r>
      <w:r w:rsidR="00F23C76" w:rsidRPr="003006E4">
        <w:rPr>
          <w:color w:val="000000" w:themeColor="text1"/>
          <w:spacing w:val="-6"/>
          <w:sz w:val="28"/>
          <w:szCs w:val="28"/>
        </w:rPr>
        <w:t xml:space="preserve"> </w:t>
      </w:r>
      <w:r w:rsidR="00F23C76" w:rsidRPr="003006E4">
        <w:rPr>
          <w:color w:val="000000" w:themeColor="text1"/>
          <w:spacing w:val="-3"/>
          <w:sz w:val="28"/>
          <w:szCs w:val="28"/>
        </w:rPr>
        <w:t>C</w:t>
      </w:r>
      <w:r w:rsidR="00F23C76" w:rsidRPr="003006E4">
        <w:rPr>
          <w:color w:val="000000" w:themeColor="text1"/>
          <w:sz w:val="28"/>
          <w:szCs w:val="28"/>
        </w:rPr>
        <w:t>ụ</w:t>
      </w:r>
      <w:r w:rsidR="00F23C76" w:rsidRPr="003006E4">
        <w:rPr>
          <w:color w:val="000000" w:themeColor="text1"/>
          <w:spacing w:val="-6"/>
          <w:sz w:val="28"/>
          <w:szCs w:val="28"/>
        </w:rPr>
        <w:t xml:space="preserve"> </w:t>
      </w:r>
      <w:r w:rsidR="00F23C76" w:rsidRPr="003006E4">
        <w:rPr>
          <w:color w:val="000000" w:themeColor="text1"/>
          <w:spacing w:val="-2"/>
          <w:sz w:val="28"/>
          <w:szCs w:val="28"/>
        </w:rPr>
        <w:t>thể</w:t>
      </w:r>
      <w:r w:rsidR="00F23C76" w:rsidRPr="003006E4">
        <w:rPr>
          <w:color w:val="000000" w:themeColor="text1"/>
          <w:sz w:val="28"/>
          <w:szCs w:val="28"/>
        </w:rPr>
        <w:t>:</w:t>
      </w:r>
    </w:p>
    <w:p w14:paraId="071E07EA" w14:textId="620F1990" w:rsidR="00F23C76" w:rsidRPr="003006E4" w:rsidRDefault="00F23C76" w:rsidP="00256050">
      <w:pPr>
        <w:tabs>
          <w:tab w:val="left" w:pos="9260"/>
        </w:tabs>
        <w:ind w:right="97"/>
        <w:jc w:val="both"/>
        <w:rPr>
          <w:color w:val="000000" w:themeColor="text1"/>
          <w:spacing w:val="1"/>
          <w:sz w:val="28"/>
          <w:szCs w:val="28"/>
        </w:rPr>
      </w:pPr>
      <w:r w:rsidRPr="003006E4">
        <w:rPr>
          <w:color w:val="000000" w:themeColor="text1"/>
          <w:sz w:val="28"/>
          <w:szCs w:val="28"/>
        </w:rPr>
        <w:t>Đối</w:t>
      </w:r>
      <w:r w:rsidRPr="003006E4">
        <w:rPr>
          <w:color w:val="000000" w:themeColor="text1"/>
          <w:spacing w:val="3"/>
          <w:sz w:val="28"/>
          <w:szCs w:val="28"/>
        </w:rPr>
        <w:t xml:space="preserve"> </w:t>
      </w:r>
      <w:r w:rsidRPr="003006E4">
        <w:rPr>
          <w:color w:val="000000" w:themeColor="text1"/>
          <w:sz w:val="28"/>
          <w:szCs w:val="28"/>
        </w:rPr>
        <w:t>với</w:t>
      </w:r>
      <w:r w:rsidRPr="003006E4">
        <w:rPr>
          <w:color w:val="000000" w:themeColor="text1"/>
          <w:spacing w:val="6"/>
          <w:sz w:val="28"/>
          <w:szCs w:val="28"/>
        </w:rPr>
        <w:t xml:space="preserve"> </w:t>
      </w:r>
      <w:r w:rsidRPr="003006E4">
        <w:rPr>
          <w:color w:val="000000" w:themeColor="text1"/>
          <w:sz w:val="28"/>
          <w:szCs w:val="28"/>
        </w:rPr>
        <w:t>tác</w:t>
      </w:r>
      <w:r w:rsidRPr="003006E4">
        <w:rPr>
          <w:color w:val="000000" w:themeColor="text1"/>
          <w:spacing w:val="6"/>
          <w:sz w:val="28"/>
          <w:szCs w:val="28"/>
        </w:rPr>
        <w:t xml:space="preserve"> </w:t>
      </w:r>
      <w:r w:rsidRPr="003006E4">
        <w:rPr>
          <w:color w:val="000000" w:themeColor="text1"/>
          <w:spacing w:val="1"/>
          <w:sz w:val="28"/>
          <w:szCs w:val="28"/>
        </w:rPr>
        <w:t>đ</w:t>
      </w:r>
      <w:r w:rsidRPr="003006E4">
        <w:rPr>
          <w:color w:val="000000" w:themeColor="text1"/>
          <w:sz w:val="28"/>
          <w:szCs w:val="28"/>
        </w:rPr>
        <w:t>ộng</w:t>
      </w:r>
      <w:r w:rsidRPr="003006E4">
        <w:rPr>
          <w:color w:val="000000" w:themeColor="text1"/>
          <w:spacing w:val="3"/>
          <w:sz w:val="28"/>
          <w:szCs w:val="28"/>
        </w:rPr>
        <w:t xml:space="preserve"> </w:t>
      </w:r>
      <w:r w:rsidRPr="003006E4">
        <w:rPr>
          <w:color w:val="000000" w:themeColor="text1"/>
          <w:sz w:val="28"/>
          <w:szCs w:val="28"/>
        </w:rPr>
        <w:t>do</w:t>
      </w:r>
      <w:r w:rsidRPr="003006E4">
        <w:rPr>
          <w:color w:val="000000" w:themeColor="text1"/>
          <w:spacing w:val="4"/>
          <w:sz w:val="28"/>
          <w:szCs w:val="28"/>
        </w:rPr>
        <w:t xml:space="preserve"> </w:t>
      </w:r>
      <w:r w:rsidRPr="003006E4">
        <w:rPr>
          <w:color w:val="000000" w:themeColor="text1"/>
          <w:sz w:val="28"/>
          <w:szCs w:val="28"/>
        </w:rPr>
        <w:t>c</w:t>
      </w:r>
      <w:r w:rsidRPr="003006E4">
        <w:rPr>
          <w:color w:val="000000" w:themeColor="text1"/>
          <w:spacing w:val="2"/>
          <w:sz w:val="28"/>
          <w:szCs w:val="28"/>
        </w:rPr>
        <w:t>á</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z w:val="28"/>
          <w:szCs w:val="28"/>
        </w:rPr>
        <w:t>c</w:t>
      </w:r>
      <w:r w:rsidRPr="003006E4">
        <w:rPr>
          <w:color w:val="000000" w:themeColor="text1"/>
          <w:spacing w:val="2"/>
          <w:sz w:val="28"/>
          <w:szCs w:val="28"/>
        </w:rPr>
        <w:t>h</w:t>
      </w:r>
      <w:r w:rsidRPr="003006E4">
        <w:rPr>
          <w:color w:val="000000" w:themeColor="text1"/>
          <w:sz w:val="28"/>
          <w:szCs w:val="28"/>
        </w:rPr>
        <w:t>ất</w:t>
      </w:r>
      <w:r w:rsidRPr="003006E4">
        <w:rPr>
          <w:color w:val="000000" w:themeColor="text1"/>
          <w:spacing w:val="3"/>
          <w:sz w:val="28"/>
          <w:szCs w:val="28"/>
        </w:rPr>
        <w:t xml:space="preserve"> </w:t>
      </w:r>
      <w:r w:rsidRPr="003006E4">
        <w:rPr>
          <w:color w:val="000000" w:themeColor="text1"/>
          <w:spacing w:val="2"/>
          <w:sz w:val="28"/>
          <w:szCs w:val="28"/>
        </w:rPr>
        <w:t>t</w:t>
      </w:r>
      <w:r w:rsidRPr="003006E4">
        <w:rPr>
          <w:color w:val="000000" w:themeColor="text1"/>
          <w:sz w:val="28"/>
          <w:szCs w:val="28"/>
        </w:rPr>
        <w:t>hải</w:t>
      </w:r>
      <w:r w:rsidRPr="003006E4">
        <w:rPr>
          <w:color w:val="000000" w:themeColor="text1"/>
          <w:spacing w:val="4"/>
          <w:sz w:val="28"/>
          <w:szCs w:val="28"/>
        </w:rPr>
        <w:t xml:space="preserve"> </w:t>
      </w:r>
      <w:r w:rsidRPr="003006E4">
        <w:rPr>
          <w:color w:val="000000" w:themeColor="text1"/>
          <w:sz w:val="28"/>
          <w:szCs w:val="28"/>
        </w:rPr>
        <w:t>p</w:t>
      </w:r>
      <w:r w:rsidRPr="003006E4">
        <w:rPr>
          <w:color w:val="000000" w:themeColor="text1"/>
          <w:spacing w:val="2"/>
          <w:sz w:val="28"/>
          <w:szCs w:val="28"/>
        </w:rPr>
        <w:t>h</w:t>
      </w:r>
      <w:r w:rsidRPr="003006E4">
        <w:rPr>
          <w:color w:val="000000" w:themeColor="text1"/>
          <w:sz w:val="28"/>
          <w:szCs w:val="28"/>
        </w:rPr>
        <w:t>át</w:t>
      </w:r>
      <w:r w:rsidRPr="003006E4">
        <w:rPr>
          <w:color w:val="000000" w:themeColor="text1"/>
          <w:spacing w:val="2"/>
          <w:sz w:val="28"/>
          <w:szCs w:val="28"/>
        </w:rPr>
        <w:t xml:space="preserve"> </w:t>
      </w:r>
      <w:r w:rsidRPr="003006E4">
        <w:rPr>
          <w:color w:val="000000" w:themeColor="text1"/>
          <w:sz w:val="28"/>
          <w:szCs w:val="28"/>
        </w:rPr>
        <w:t>si</w:t>
      </w:r>
      <w:r w:rsidRPr="003006E4">
        <w:rPr>
          <w:color w:val="000000" w:themeColor="text1"/>
          <w:spacing w:val="2"/>
          <w:sz w:val="28"/>
          <w:szCs w:val="28"/>
        </w:rPr>
        <w:t>n</w:t>
      </w:r>
      <w:r w:rsidRPr="003006E4">
        <w:rPr>
          <w:color w:val="000000" w:themeColor="text1"/>
          <w:sz w:val="28"/>
          <w:szCs w:val="28"/>
        </w:rPr>
        <w:t>h:</w:t>
      </w:r>
      <w:r w:rsidRPr="003006E4">
        <w:rPr>
          <w:color w:val="000000" w:themeColor="text1"/>
          <w:spacing w:val="1"/>
          <w:sz w:val="28"/>
          <w:szCs w:val="28"/>
        </w:rPr>
        <w:t xml:space="preserve"> </w:t>
      </w:r>
      <w:r w:rsidRPr="003006E4">
        <w:rPr>
          <w:color w:val="000000" w:themeColor="text1"/>
          <w:spacing w:val="2"/>
          <w:sz w:val="28"/>
          <w:szCs w:val="28"/>
        </w:rPr>
        <w:t>C</w:t>
      </w:r>
      <w:r w:rsidRPr="003006E4">
        <w:rPr>
          <w:color w:val="000000" w:themeColor="text1"/>
          <w:sz w:val="28"/>
          <w:szCs w:val="28"/>
        </w:rPr>
        <w:t>ác</w:t>
      </w:r>
      <w:r w:rsidRPr="003006E4">
        <w:rPr>
          <w:color w:val="000000" w:themeColor="text1"/>
          <w:spacing w:val="2"/>
          <w:sz w:val="28"/>
          <w:szCs w:val="28"/>
        </w:rPr>
        <w:t xml:space="preserve"> </w:t>
      </w:r>
      <w:r w:rsidRPr="003006E4">
        <w:rPr>
          <w:color w:val="000000" w:themeColor="text1"/>
          <w:sz w:val="28"/>
          <w:szCs w:val="28"/>
        </w:rPr>
        <w:t>tác</w:t>
      </w:r>
      <w:r w:rsidRPr="003006E4">
        <w:rPr>
          <w:color w:val="000000" w:themeColor="text1"/>
          <w:spacing w:val="3"/>
          <w:sz w:val="28"/>
          <w:szCs w:val="28"/>
        </w:rPr>
        <w:t xml:space="preserve"> </w:t>
      </w:r>
      <w:r w:rsidRPr="003006E4">
        <w:rPr>
          <w:color w:val="000000" w:themeColor="text1"/>
          <w:spacing w:val="5"/>
          <w:sz w:val="28"/>
          <w:szCs w:val="28"/>
        </w:rPr>
        <w:t>đ</w:t>
      </w:r>
      <w:r w:rsidRPr="003006E4">
        <w:rPr>
          <w:color w:val="000000" w:themeColor="text1"/>
          <w:sz w:val="28"/>
          <w:szCs w:val="28"/>
        </w:rPr>
        <w:t>ộng</w:t>
      </w:r>
      <w:r w:rsidRPr="003006E4">
        <w:rPr>
          <w:color w:val="000000" w:themeColor="text1"/>
          <w:spacing w:val="1"/>
          <w:sz w:val="28"/>
          <w:szCs w:val="28"/>
        </w:rPr>
        <w:t xml:space="preserve"> </w:t>
      </w:r>
      <w:r w:rsidRPr="003006E4">
        <w:rPr>
          <w:color w:val="000000" w:themeColor="text1"/>
          <w:sz w:val="28"/>
          <w:szCs w:val="28"/>
        </w:rPr>
        <w:t>đ</w:t>
      </w:r>
      <w:r w:rsidRPr="003006E4">
        <w:rPr>
          <w:color w:val="000000" w:themeColor="text1"/>
          <w:spacing w:val="2"/>
          <w:sz w:val="28"/>
          <w:szCs w:val="28"/>
        </w:rPr>
        <w:t>ượ</w:t>
      </w:r>
      <w:r w:rsidRPr="003006E4">
        <w:rPr>
          <w:color w:val="000000" w:themeColor="text1"/>
          <w:sz w:val="28"/>
          <w:szCs w:val="28"/>
        </w:rPr>
        <w:t>c</w:t>
      </w:r>
      <w:r w:rsidRPr="003006E4">
        <w:rPr>
          <w:color w:val="000000" w:themeColor="text1"/>
          <w:spacing w:val="1"/>
          <w:sz w:val="28"/>
          <w:szCs w:val="28"/>
        </w:rPr>
        <w:t xml:space="preserve"> </w:t>
      </w:r>
      <w:r w:rsidRPr="003006E4">
        <w:rPr>
          <w:color w:val="000000" w:themeColor="text1"/>
          <w:sz w:val="28"/>
          <w:szCs w:val="28"/>
        </w:rPr>
        <w:t>ng</w:t>
      </w:r>
      <w:r w:rsidRPr="003006E4">
        <w:rPr>
          <w:color w:val="000000" w:themeColor="text1"/>
          <w:spacing w:val="2"/>
          <w:sz w:val="28"/>
          <w:szCs w:val="28"/>
        </w:rPr>
        <w:t>hi</w:t>
      </w:r>
      <w:r w:rsidRPr="003006E4">
        <w:rPr>
          <w:color w:val="000000" w:themeColor="text1"/>
          <w:sz w:val="28"/>
          <w:szCs w:val="28"/>
        </w:rPr>
        <w:t xml:space="preserve">ên </w:t>
      </w:r>
      <w:r w:rsidRPr="003006E4">
        <w:rPr>
          <w:color w:val="000000" w:themeColor="text1"/>
          <w:spacing w:val="1"/>
          <w:sz w:val="28"/>
          <w:szCs w:val="28"/>
        </w:rPr>
        <w:t>cứ</w:t>
      </w:r>
      <w:r w:rsidRPr="003006E4">
        <w:rPr>
          <w:color w:val="000000" w:themeColor="text1"/>
          <w:sz w:val="28"/>
          <w:szCs w:val="28"/>
        </w:rPr>
        <w:t>u</w:t>
      </w:r>
      <w:r w:rsidRPr="003006E4">
        <w:rPr>
          <w:color w:val="000000" w:themeColor="text1"/>
          <w:spacing w:val="2"/>
          <w:sz w:val="28"/>
          <w:szCs w:val="28"/>
        </w:rPr>
        <w:t xml:space="preserve"> </w:t>
      </w:r>
      <w:r w:rsidRPr="003006E4">
        <w:rPr>
          <w:color w:val="000000" w:themeColor="text1"/>
          <w:sz w:val="28"/>
          <w:szCs w:val="28"/>
        </w:rPr>
        <w:t>gi</w:t>
      </w:r>
      <w:r w:rsidRPr="003006E4">
        <w:rPr>
          <w:color w:val="000000" w:themeColor="text1"/>
          <w:spacing w:val="3"/>
          <w:sz w:val="28"/>
          <w:szCs w:val="28"/>
        </w:rPr>
        <w:t>ả</w:t>
      </w:r>
      <w:r w:rsidRPr="003006E4">
        <w:rPr>
          <w:color w:val="000000" w:themeColor="text1"/>
          <w:sz w:val="28"/>
          <w:szCs w:val="28"/>
        </w:rPr>
        <w:t>m thiểu</w:t>
      </w:r>
      <w:r w:rsidRPr="003006E4">
        <w:rPr>
          <w:color w:val="000000" w:themeColor="text1"/>
          <w:spacing w:val="4"/>
          <w:sz w:val="28"/>
          <w:szCs w:val="28"/>
        </w:rPr>
        <w:t xml:space="preserve"> </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6"/>
          <w:sz w:val="28"/>
          <w:szCs w:val="28"/>
        </w:rPr>
        <w:t>a</w:t>
      </w:r>
      <w:r w:rsidRPr="003006E4">
        <w:rPr>
          <w:color w:val="000000" w:themeColor="text1"/>
          <w:sz w:val="28"/>
          <w:szCs w:val="28"/>
        </w:rPr>
        <w:t>y</w:t>
      </w:r>
      <w:r w:rsidRPr="003006E4">
        <w:rPr>
          <w:color w:val="000000" w:themeColor="text1"/>
          <w:spacing w:val="-1"/>
          <w:sz w:val="28"/>
          <w:szCs w:val="28"/>
        </w:rPr>
        <w:t xml:space="preserve"> </w:t>
      </w:r>
      <w:r w:rsidRPr="003006E4">
        <w:rPr>
          <w:color w:val="000000" w:themeColor="text1"/>
          <w:spacing w:val="3"/>
          <w:sz w:val="28"/>
          <w:szCs w:val="28"/>
        </w:rPr>
        <w:t>t</w:t>
      </w:r>
      <w:r w:rsidRPr="003006E4">
        <w:rPr>
          <w:color w:val="000000" w:themeColor="text1"/>
          <w:sz w:val="28"/>
          <w:szCs w:val="28"/>
        </w:rPr>
        <w:t>ại</w:t>
      </w:r>
      <w:r w:rsidRPr="003006E4">
        <w:rPr>
          <w:color w:val="000000" w:themeColor="text1"/>
          <w:spacing w:val="8"/>
          <w:sz w:val="28"/>
          <w:szCs w:val="28"/>
        </w:rPr>
        <w:t xml:space="preserve"> </w:t>
      </w:r>
      <w:r w:rsidRPr="003006E4">
        <w:rPr>
          <w:color w:val="000000" w:themeColor="text1"/>
          <w:spacing w:val="2"/>
          <w:sz w:val="28"/>
          <w:szCs w:val="28"/>
        </w:rPr>
        <w:t>n</w:t>
      </w:r>
      <w:r w:rsidRPr="003006E4">
        <w:rPr>
          <w:color w:val="000000" w:themeColor="text1"/>
          <w:sz w:val="28"/>
          <w:szCs w:val="28"/>
        </w:rPr>
        <w:t>g</w:t>
      </w:r>
      <w:r w:rsidRPr="003006E4">
        <w:rPr>
          <w:color w:val="000000" w:themeColor="text1"/>
          <w:spacing w:val="1"/>
          <w:sz w:val="28"/>
          <w:szCs w:val="28"/>
        </w:rPr>
        <w:t>u</w:t>
      </w:r>
      <w:r w:rsidRPr="003006E4">
        <w:rPr>
          <w:color w:val="000000" w:themeColor="text1"/>
          <w:sz w:val="28"/>
          <w:szCs w:val="28"/>
        </w:rPr>
        <w:t>ồn.</w:t>
      </w:r>
      <w:r w:rsidRPr="003006E4">
        <w:rPr>
          <w:color w:val="000000" w:themeColor="text1"/>
          <w:spacing w:val="7"/>
          <w:sz w:val="28"/>
          <w:szCs w:val="28"/>
        </w:rPr>
        <w:t xml:space="preserve"> </w:t>
      </w:r>
      <w:r w:rsidRPr="003006E4">
        <w:rPr>
          <w:color w:val="000000" w:themeColor="text1"/>
          <w:sz w:val="28"/>
          <w:szCs w:val="28"/>
        </w:rPr>
        <w:t>Các</w:t>
      </w:r>
      <w:r w:rsidRPr="003006E4">
        <w:rPr>
          <w:color w:val="000000" w:themeColor="text1"/>
          <w:spacing w:val="5"/>
          <w:sz w:val="28"/>
          <w:szCs w:val="28"/>
        </w:rPr>
        <w:t xml:space="preserve"> </w:t>
      </w:r>
      <w:r w:rsidRPr="003006E4">
        <w:rPr>
          <w:color w:val="000000" w:themeColor="text1"/>
          <w:sz w:val="28"/>
          <w:szCs w:val="28"/>
        </w:rPr>
        <w:t>c</w:t>
      </w:r>
      <w:r w:rsidRPr="003006E4">
        <w:rPr>
          <w:color w:val="000000" w:themeColor="text1"/>
          <w:spacing w:val="1"/>
          <w:sz w:val="28"/>
          <w:szCs w:val="28"/>
        </w:rPr>
        <w:t>h</w:t>
      </w:r>
      <w:r w:rsidRPr="003006E4">
        <w:rPr>
          <w:color w:val="000000" w:themeColor="text1"/>
          <w:sz w:val="28"/>
          <w:szCs w:val="28"/>
        </w:rPr>
        <w:t>ất</w:t>
      </w:r>
      <w:r w:rsidRPr="003006E4">
        <w:rPr>
          <w:color w:val="000000" w:themeColor="text1"/>
          <w:spacing w:val="7"/>
          <w:sz w:val="28"/>
          <w:szCs w:val="28"/>
        </w:rPr>
        <w:t xml:space="preserve"> </w:t>
      </w:r>
      <w:r w:rsidRPr="003006E4">
        <w:rPr>
          <w:color w:val="000000" w:themeColor="text1"/>
          <w:sz w:val="28"/>
          <w:szCs w:val="28"/>
        </w:rPr>
        <w:t>thải</w:t>
      </w:r>
      <w:r w:rsidRPr="003006E4">
        <w:rPr>
          <w:color w:val="000000" w:themeColor="text1"/>
          <w:spacing w:val="8"/>
          <w:sz w:val="28"/>
          <w:szCs w:val="28"/>
        </w:rPr>
        <w:t xml:space="preserve"> </w:t>
      </w:r>
      <w:r w:rsidRPr="003006E4">
        <w:rPr>
          <w:color w:val="000000" w:themeColor="text1"/>
          <w:sz w:val="28"/>
          <w:szCs w:val="28"/>
        </w:rPr>
        <w:t>ph</w:t>
      </w:r>
      <w:r w:rsidRPr="003006E4">
        <w:rPr>
          <w:color w:val="000000" w:themeColor="text1"/>
          <w:spacing w:val="2"/>
          <w:sz w:val="28"/>
          <w:szCs w:val="28"/>
        </w:rPr>
        <w:t>á</w:t>
      </w:r>
      <w:r w:rsidRPr="003006E4">
        <w:rPr>
          <w:color w:val="000000" w:themeColor="text1"/>
          <w:sz w:val="28"/>
          <w:szCs w:val="28"/>
        </w:rPr>
        <w:t>t</w:t>
      </w:r>
      <w:r w:rsidRPr="003006E4">
        <w:rPr>
          <w:color w:val="000000" w:themeColor="text1"/>
          <w:spacing w:val="5"/>
          <w:sz w:val="28"/>
          <w:szCs w:val="28"/>
        </w:rPr>
        <w:t xml:space="preserve"> </w:t>
      </w:r>
      <w:r w:rsidRPr="003006E4">
        <w:rPr>
          <w:color w:val="000000" w:themeColor="text1"/>
          <w:sz w:val="28"/>
          <w:szCs w:val="28"/>
        </w:rPr>
        <w:t>s</w:t>
      </w:r>
      <w:r w:rsidRPr="003006E4">
        <w:rPr>
          <w:color w:val="000000" w:themeColor="text1"/>
          <w:spacing w:val="2"/>
          <w:sz w:val="28"/>
          <w:szCs w:val="28"/>
        </w:rPr>
        <w:t>i</w:t>
      </w:r>
      <w:r w:rsidRPr="003006E4">
        <w:rPr>
          <w:color w:val="000000" w:themeColor="text1"/>
          <w:sz w:val="28"/>
          <w:szCs w:val="28"/>
        </w:rPr>
        <w:t>nh</w:t>
      </w:r>
      <w:r w:rsidRPr="003006E4">
        <w:rPr>
          <w:color w:val="000000" w:themeColor="text1"/>
          <w:spacing w:val="7"/>
          <w:sz w:val="28"/>
          <w:szCs w:val="28"/>
        </w:rPr>
        <w:t xml:space="preserve"> </w:t>
      </w:r>
      <w:r w:rsidRPr="003006E4">
        <w:rPr>
          <w:color w:val="000000" w:themeColor="text1"/>
          <w:sz w:val="28"/>
          <w:szCs w:val="28"/>
        </w:rPr>
        <w:t>đ</w:t>
      </w:r>
      <w:r w:rsidRPr="003006E4">
        <w:rPr>
          <w:color w:val="000000" w:themeColor="text1"/>
          <w:spacing w:val="3"/>
          <w:sz w:val="28"/>
          <w:szCs w:val="28"/>
        </w:rPr>
        <w:t>ư</w:t>
      </w:r>
      <w:r w:rsidRPr="003006E4">
        <w:rPr>
          <w:color w:val="000000" w:themeColor="text1"/>
          <w:sz w:val="28"/>
          <w:szCs w:val="28"/>
        </w:rPr>
        <w:t>ợc</w:t>
      </w:r>
      <w:r w:rsidRPr="003006E4">
        <w:rPr>
          <w:color w:val="000000" w:themeColor="text1"/>
          <w:spacing w:val="7"/>
          <w:sz w:val="28"/>
          <w:szCs w:val="28"/>
        </w:rPr>
        <w:t xml:space="preserve"> </w:t>
      </w:r>
      <w:r w:rsidRPr="003006E4">
        <w:rPr>
          <w:color w:val="000000" w:themeColor="text1"/>
          <w:sz w:val="28"/>
          <w:szCs w:val="28"/>
        </w:rPr>
        <w:t>thu</w:t>
      </w:r>
      <w:r w:rsidRPr="003006E4">
        <w:rPr>
          <w:color w:val="000000" w:themeColor="text1"/>
          <w:spacing w:val="8"/>
          <w:sz w:val="28"/>
          <w:szCs w:val="28"/>
        </w:rPr>
        <w:t xml:space="preserve"> </w:t>
      </w:r>
      <w:r w:rsidRPr="003006E4">
        <w:rPr>
          <w:color w:val="000000" w:themeColor="text1"/>
          <w:sz w:val="28"/>
          <w:szCs w:val="28"/>
        </w:rPr>
        <w:t>g</w:t>
      </w:r>
      <w:r w:rsidRPr="003006E4">
        <w:rPr>
          <w:color w:val="000000" w:themeColor="text1"/>
          <w:spacing w:val="2"/>
          <w:sz w:val="28"/>
          <w:szCs w:val="28"/>
        </w:rPr>
        <w:t>o</w:t>
      </w:r>
      <w:r w:rsidRPr="003006E4">
        <w:rPr>
          <w:color w:val="000000" w:themeColor="text1"/>
          <w:spacing w:val="-2"/>
          <w:sz w:val="28"/>
          <w:szCs w:val="28"/>
        </w:rPr>
        <w:t>m</w:t>
      </w:r>
      <w:r w:rsidRPr="003006E4">
        <w:rPr>
          <w:color w:val="000000" w:themeColor="text1"/>
          <w:sz w:val="28"/>
          <w:szCs w:val="28"/>
        </w:rPr>
        <w:t>,</w:t>
      </w:r>
      <w:r w:rsidRPr="003006E4">
        <w:rPr>
          <w:color w:val="000000" w:themeColor="text1"/>
          <w:spacing w:val="6"/>
          <w:sz w:val="28"/>
          <w:szCs w:val="28"/>
        </w:rPr>
        <w:t xml:space="preserve"> </w:t>
      </w:r>
      <w:r w:rsidRPr="003006E4">
        <w:rPr>
          <w:color w:val="000000" w:themeColor="text1"/>
          <w:spacing w:val="1"/>
          <w:sz w:val="28"/>
          <w:szCs w:val="28"/>
        </w:rPr>
        <w:t>v</w:t>
      </w:r>
      <w:r w:rsidRPr="003006E4">
        <w:rPr>
          <w:color w:val="000000" w:themeColor="text1"/>
          <w:sz w:val="28"/>
          <w:szCs w:val="28"/>
        </w:rPr>
        <w:t>ận</w:t>
      </w:r>
      <w:r w:rsidRPr="003006E4">
        <w:rPr>
          <w:color w:val="000000" w:themeColor="text1"/>
          <w:spacing w:val="7"/>
          <w:sz w:val="28"/>
          <w:szCs w:val="28"/>
        </w:rPr>
        <w:t xml:space="preserve"> </w:t>
      </w:r>
      <w:r w:rsidRPr="003006E4">
        <w:rPr>
          <w:color w:val="000000" w:themeColor="text1"/>
          <w:sz w:val="28"/>
          <w:szCs w:val="28"/>
        </w:rPr>
        <w:t>c</w:t>
      </w:r>
      <w:r w:rsidRPr="003006E4">
        <w:rPr>
          <w:color w:val="000000" w:themeColor="text1"/>
          <w:spacing w:val="2"/>
          <w:sz w:val="28"/>
          <w:szCs w:val="28"/>
        </w:rPr>
        <w:t>hu</w:t>
      </w:r>
      <w:r w:rsidRPr="003006E4">
        <w:rPr>
          <w:color w:val="000000" w:themeColor="text1"/>
          <w:spacing w:val="-3"/>
          <w:sz w:val="28"/>
          <w:szCs w:val="28"/>
        </w:rPr>
        <w:t>y</w:t>
      </w:r>
      <w:r w:rsidRPr="003006E4">
        <w:rPr>
          <w:color w:val="000000" w:themeColor="text1"/>
          <w:spacing w:val="3"/>
          <w:sz w:val="28"/>
          <w:szCs w:val="28"/>
        </w:rPr>
        <w:t>ể</w:t>
      </w:r>
      <w:r w:rsidRPr="003006E4">
        <w:rPr>
          <w:color w:val="000000" w:themeColor="text1"/>
          <w:sz w:val="28"/>
          <w:szCs w:val="28"/>
        </w:rPr>
        <w:t>n</w:t>
      </w:r>
      <w:r w:rsidRPr="003006E4">
        <w:rPr>
          <w:color w:val="000000" w:themeColor="text1"/>
          <w:spacing w:val="1"/>
          <w:sz w:val="28"/>
          <w:szCs w:val="28"/>
        </w:rPr>
        <w:t xml:space="preserve"> </w:t>
      </w:r>
      <w:r w:rsidRPr="003006E4">
        <w:rPr>
          <w:color w:val="000000" w:themeColor="text1"/>
          <w:sz w:val="28"/>
          <w:szCs w:val="28"/>
        </w:rPr>
        <w:t>và</w:t>
      </w:r>
      <w:r w:rsidRPr="003006E4">
        <w:rPr>
          <w:color w:val="000000" w:themeColor="text1"/>
          <w:spacing w:val="9"/>
          <w:sz w:val="28"/>
          <w:szCs w:val="28"/>
        </w:rPr>
        <w:t xml:space="preserve"> </w:t>
      </w:r>
      <w:r w:rsidRPr="003006E4">
        <w:rPr>
          <w:color w:val="000000" w:themeColor="text1"/>
          <w:spacing w:val="1"/>
          <w:sz w:val="28"/>
          <w:szCs w:val="28"/>
        </w:rPr>
        <w:t>x</w:t>
      </w:r>
      <w:r w:rsidRPr="003006E4">
        <w:rPr>
          <w:color w:val="000000" w:themeColor="text1"/>
          <w:sz w:val="28"/>
          <w:szCs w:val="28"/>
        </w:rPr>
        <w:t>ử</w:t>
      </w:r>
      <w:r w:rsidRPr="003006E4">
        <w:rPr>
          <w:color w:val="000000" w:themeColor="text1"/>
          <w:spacing w:val="10"/>
          <w:sz w:val="28"/>
          <w:szCs w:val="28"/>
        </w:rPr>
        <w:t xml:space="preserve"> </w:t>
      </w:r>
      <w:r w:rsidRPr="003006E4">
        <w:rPr>
          <w:color w:val="000000" w:themeColor="text1"/>
          <w:sz w:val="28"/>
          <w:szCs w:val="28"/>
        </w:rPr>
        <w:t>lý</w:t>
      </w:r>
      <w:r w:rsidRPr="003006E4">
        <w:rPr>
          <w:color w:val="000000" w:themeColor="text1"/>
          <w:spacing w:val="7"/>
          <w:sz w:val="28"/>
          <w:szCs w:val="28"/>
        </w:rPr>
        <w:t xml:space="preserve"> </w:t>
      </w:r>
      <w:r w:rsidRPr="003006E4">
        <w:rPr>
          <w:color w:val="000000" w:themeColor="text1"/>
          <w:spacing w:val="2"/>
          <w:sz w:val="28"/>
          <w:szCs w:val="28"/>
        </w:rPr>
        <w:t>t</w:t>
      </w:r>
      <w:r w:rsidRPr="003006E4">
        <w:rPr>
          <w:color w:val="000000" w:themeColor="text1"/>
          <w:sz w:val="28"/>
          <w:szCs w:val="28"/>
        </w:rPr>
        <w:t>heo các</w:t>
      </w:r>
      <w:r w:rsidRPr="003006E4">
        <w:rPr>
          <w:color w:val="000000" w:themeColor="text1"/>
          <w:spacing w:val="5"/>
          <w:sz w:val="28"/>
          <w:szCs w:val="28"/>
        </w:rPr>
        <w:t xml:space="preserve"> </w:t>
      </w:r>
      <w:r w:rsidRPr="003006E4">
        <w:rPr>
          <w:color w:val="000000" w:themeColor="text1"/>
          <w:sz w:val="28"/>
          <w:szCs w:val="28"/>
        </w:rPr>
        <w:t>q</w:t>
      </w:r>
      <w:r w:rsidRPr="003006E4">
        <w:rPr>
          <w:color w:val="000000" w:themeColor="text1"/>
          <w:spacing w:val="2"/>
          <w:sz w:val="28"/>
          <w:szCs w:val="28"/>
        </w:rPr>
        <w:t>u</w:t>
      </w:r>
      <w:r w:rsidRPr="003006E4">
        <w:rPr>
          <w:color w:val="000000" w:themeColor="text1"/>
          <w:sz w:val="28"/>
          <w:szCs w:val="28"/>
        </w:rPr>
        <w:t xml:space="preserve">y </w:t>
      </w:r>
      <w:r w:rsidRPr="003006E4">
        <w:rPr>
          <w:color w:val="000000" w:themeColor="text1"/>
          <w:spacing w:val="1"/>
          <w:sz w:val="28"/>
          <w:szCs w:val="28"/>
        </w:rPr>
        <w:t>đ</w:t>
      </w:r>
      <w:r w:rsidRPr="003006E4">
        <w:rPr>
          <w:color w:val="000000" w:themeColor="text1"/>
          <w:spacing w:val="2"/>
          <w:sz w:val="28"/>
          <w:szCs w:val="28"/>
        </w:rPr>
        <w:t>ị</w:t>
      </w:r>
      <w:r w:rsidRPr="003006E4">
        <w:rPr>
          <w:color w:val="000000" w:themeColor="text1"/>
          <w:sz w:val="28"/>
          <w:szCs w:val="28"/>
        </w:rPr>
        <w:t>nh</w:t>
      </w:r>
      <w:r w:rsidRPr="003006E4">
        <w:rPr>
          <w:color w:val="000000" w:themeColor="text1"/>
          <w:spacing w:val="5"/>
          <w:sz w:val="28"/>
          <w:szCs w:val="28"/>
        </w:rPr>
        <w:t xml:space="preserve"> </w:t>
      </w:r>
      <w:r w:rsidRPr="003006E4">
        <w:rPr>
          <w:color w:val="000000" w:themeColor="text1"/>
          <w:sz w:val="28"/>
          <w:szCs w:val="28"/>
        </w:rPr>
        <w:t>của</w:t>
      </w:r>
      <w:r w:rsidRPr="003006E4">
        <w:rPr>
          <w:color w:val="000000" w:themeColor="text1"/>
          <w:spacing w:val="5"/>
          <w:sz w:val="28"/>
          <w:szCs w:val="28"/>
        </w:rPr>
        <w:t xml:space="preserve"> </w:t>
      </w:r>
      <w:r w:rsidRPr="003006E4">
        <w:rPr>
          <w:color w:val="000000" w:themeColor="text1"/>
          <w:sz w:val="28"/>
          <w:szCs w:val="28"/>
        </w:rPr>
        <w:t>pháp</w:t>
      </w:r>
      <w:r w:rsidRPr="003006E4">
        <w:rPr>
          <w:color w:val="000000" w:themeColor="text1"/>
          <w:spacing w:val="7"/>
          <w:sz w:val="28"/>
          <w:szCs w:val="28"/>
        </w:rPr>
        <w:t xml:space="preserve"> </w:t>
      </w:r>
      <w:r w:rsidRPr="003006E4">
        <w:rPr>
          <w:color w:val="000000" w:themeColor="text1"/>
          <w:sz w:val="28"/>
          <w:szCs w:val="28"/>
        </w:rPr>
        <w:t>l</w:t>
      </w:r>
      <w:r w:rsidRPr="003006E4">
        <w:rPr>
          <w:color w:val="000000" w:themeColor="text1"/>
          <w:spacing w:val="1"/>
          <w:sz w:val="28"/>
          <w:szCs w:val="28"/>
        </w:rPr>
        <w:t>u</w:t>
      </w:r>
      <w:r w:rsidRPr="003006E4">
        <w:rPr>
          <w:color w:val="000000" w:themeColor="text1"/>
          <w:sz w:val="28"/>
          <w:szCs w:val="28"/>
        </w:rPr>
        <w:t>ật.</w:t>
      </w:r>
      <w:r w:rsidRPr="003006E4">
        <w:rPr>
          <w:color w:val="000000" w:themeColor="text1"/>
          <w:spacing w:val="4"/>
          <w:sz w:val="28"/>
          <w:szCs w:val="28"/>
        </w:rPr>
        <w:t xml:space="preserve"> </w:t>
      </w:r>
      <w:r w:rsidRPr="003006E4">
        <w:rPr>
          <w:color w:val="000000" w:themeColor="text1"/>
          <w:sz w:val="28"/>
          <w:szCs w:val="28"/>
        </w:rPr>
        <w:t>N</w:t>
      </w:r>
      <w:r w:rsidRPr="003006E4">
        <w:rPr>
          <w:color w:val="000000" w:themeColor="text1"/>
          <w:spacing w:val="1"/>
          <w:sz w:val="28"/>
          <w:szCs w:val="28"/>
        </w:rPr>
        <w:t>ư</w:t>
      </w:r>
      <w:r w:rsidRPr="003006E4">
        <w:rPr>
          <w:color w:val="000000" w:themeColor="text1"/>
          <w:sz w:val="28"/>
          <w:szCs w:val="28"/>
        </w:rPr>
        <w:t>ớc</w:t>
      </w:r>
      <w:r w:rsidRPr="003006E4">
        <w:rPr>
          <w:color w:val="000000" w:themeColor="text1"/>
          <w:spacing w:val="3"/>
          <w:sz w:val="28"/>
          <w:szCs w:val="28"/>
        </w:rPr>
        <w:t xml:space="preserve"> </w:t>
      </w:r>
      <w:r w:rsidRPr="003006E4">
        <w:rPr>
          <w:color w:val="000000" w:themeColor="text1"/>
          <w:sz w:val="28"/>
          <w:szCs w:val="28"/>
        </w:rPr>
        <w:t>thải</w:t>
      </w:r>
      <w:r w:rsidRPr="003006E4">
        <w:rPr>
          <w:color w:val="000000" w:themeColor="text1"/>
          <w:spacing w:val="6"/>
          <w:sz w:val="28"/>
          <w:szCs w:val="28"/>
        </w:rPr>
        <w:t xml:space="preserve"> </w:t>
      </w:r>
      <w:r w:rsidRPr="003006E4">
        <w:rPr>
          <w:color w:val="000000" w:themeColor="text1"/>
          <w:sz w:val="28"/>
          <w:szCs w:val="28"/>
        </w:rPr>
        <w:t>phát</w:t>
      </w:r>
      <w:r w:rsidRPr="003006E4">
        <w:rPr>
          <w:color w:val="000000" w:themeColor="text1"/>
          <w:spacing w:val="4"/>
          <w:sz w:val="28"/>
          <w:szCs w:val="28"/>
        </w:rPr>
        <w:t xml:space="preserve"> </w:t>
      </w:r>
      <w:r w:rsidRPr="003006E4">
        <w:rPr>
          <w:color w:val="000000" w:themeColor="text1"/>
          <w:sz w:val="28"/>
          <w:szCs w:val="28"/>
        </w:rPr>
        <w:t>s</w:t>
      </w:r>
      <w:r w:rsidRPr="003006E4">
        <w:rPr>
          <w:color w:val="000000" w:themeColor="text1"/>
          <w:spacing w:val="2"/>
          <w:sz w:val="28"/>
          <w:szCs w:val="28"/>
        </w:rPr>
        <w:t>i</w:t>
      </w:r>
      <w:r w:rsidRPr="003006E4">
        <w:rPr>
          <w:color w:val="000000" w:themeColor="text1"/>
          <w:sz w:val="28"/>
          <w:szCs w:val="28"/>
        </w:rPr>
        <w:t>nh</w:t>
      </w:r>
      <w:r w:rsidRPr="003006E4">
        <w:rPr>
          <w:color w:val="000000" w:themeColor="text1"/>
          <w:spacing w:val="5"/>
          <w:sz w:val="28"/>
          <w:szCs w:val="28"/>
        </w:rPr>
        <w:t xml:space="preserve"> </w:t>
      </w:r>
      <w:r w:rsidRPr="003006E4">
        <w:rPr>
          <w:color w:val="000000" w:themeColor="text1"/>
          <w:spacing w:val="1"/>
          <w:sz w:val="28"/>
          <w:szCs w:val="28"/>
        </w:rPr>
        <w:t>t</w:t>
      </w:r>
      <w:r w:rsidRPr="003006E4">
        <w:rPr>
          <w:color w:val="000000" w:themeColor="text1"/>
          <w:sz w:val="28"/>
          <w:szCs w:val="28"/>
        </w:rPr>
        <w:t>ừ</w:t>
      </w:r>
      <w:r w:rsidRPr="003006E4">
        <w:rPr>
          <w:color w:val="000000" w:themeColor="text1"/>
          <w:spacing w:val="9"/>
          <w:sz w:val="28"/>
          <w:szCs w:val="28"/>
        </w:rPr>
        <w:t xml:space="preserve"> </w:t>
      </w:r>
      <w:r w:rsidRPr="003006E4">
        <w:rPr>
          <w:color w:val="000000" w:themeColor="text1"/>
          <w:sz w:val="28"/>
          <w:szCs w:val="28"/>
        </w:rPr>
        <w:t>hoạt</w:t>
      </w:r>
      <w:r w:rsidRPr="003006E4">
        <w:rPr>
          <w:color w:val="000000" w:themeColor="text1"/>
          <w:spacing w:val="5"/>
          <w:sz w:val="28"/>
          <w:szCs w:val="28"/>
        </w:rPr>
        <w:t xml:space="preserve"> </w:t>
      </w:r>
      <w:r w:rsidRPr="003006E4">
        <w:rPr>
          <w:color w:val="000000" w:themeColor="text1"/>
          <w:sz w:val="28"/>
          <w:szCs w:val="28"/>
        </w:rPr>
        <w:t>động</w:t>
      </w:r>
      <w:r w:rsidRPr="003006E4">
        <w:rPr>
          <w:color w:val="000000" w:themeColor="text1"/>
          <w:spacing w:val="4"/>
          <w:sz w:val="28"/>
          <w:szCs w:val="28"/>
        </w:rPr>
        <w:t xml:space="preserve"> </w:t>
      </w:r>
      <w:r w:rsidRPr="003006E4">
        <w:rPr>
          <w:color w:val="000000" w:themeColor="text1"/>
          <w:sz w:val="28"/>
          <w:szCs w:val="28"/>
        </w:rPr>
        <w:t>c</w:t>
      </w:r>
      <w:r w:rsidRPr="003006E4">
        <w:rPr>
          <w:color w:val="000000" w:themeColor="text1"/>
          <w:spacing w:val="1"/>
          <w:sz w:val="28"/>
          <w:szCs w:val="28"/>
        </w:rPr>
        <w:t>ủ</w:t>
      </w:r>
      <w:r w:rsidRPr="003006E4">
        <w:rPr>
          <w:color w:val="000000" w:themeColor="text1"/>
          <w:sz w:val="28"/>
          <w:szCs w:val="28"/>
        </w:rPr>
        <w:t>a</w:t>
      </w:r>
      <w:r w:rsidRPr="003006E4">
        <w:rPr>
          <w:color w:val="000000" w:themeColor="text1"/>
          <w:spacing w:val="5"/>
          <w:sz w:val="28"/>
          <w:szCs w:val="28"/>
        </w:rPr>
        <w:t xml:space="preserve"> </w:t>
      </w:r>
      <w:r w:rsidRPr="003006E4">
        <w:rPr>
          <w:color w:val="000000" w:themeColor="text1"/>
          <w:sz w:val="28"/>
          <w:szCs w:val="28"/>
        </w:rPr>
        <w:t>Dự</w:t>
      </w:r>
      <w:r w:rsidRPr="003006E4">
        <w:rPr>
          <w:color w:val="000000" w:themeColor="text1"/>
          <w:spacing w:val="8"/>
          <w:sz w:val="28"/>
          <w:szCs w:val="28"/>
        </w:rPr>
        <w:t xml:space="preserve"> </w:t>
      </w:r>
      <w:r w:rsidRPr="003006E4">
        <w:rPr>
          <w:color w:val="000000" w:themeColor="text1"/>
          <w:spacing w:val="1"/>
          <w:sz w:val="28"/>
          <w:szCs w:val="28"/>
        </w:rPr>
        <w:lastRenderedPageBreak/>
        <w:t>án yêu cầu được giám sát trong giai đoạn xây dựng nhằm khẳng định các hoạt động của Dự án không gây ảnh hưởng đáng kể đến chất lượng môi trường nước và mỹ quan môi trường;</w:t>
      </w:r>
    </w:p>
    <w:p w14:paraId="58870F25" w14:textId="04B5F611" w:rsidR="00F23C76" w:rsidRPr="003006E4" w:rsidRDefault="00AC2588" w:rsidP="00256050">
      <w:pPr>
        <w:ind w:right="97"/>
        <w:jc w:val="both"/>
        <w:rPr>
          <w:color w:val="000000" w:themeColor="text1"/>
          <w:sz w:val="28"/>
          <w:szCs w:val="28"/>
        </w:rPr>
      </w:pPr>
      <w:r w:rsidRPr="003006E4">
        <w:rPr>
          <w:color w:val="000000" w:themeColor="text1"/>
          <w:sz w:val="28"/>
          <w:szCs w:val="28"/>
        </w:rPr>
        <w:tab/>
      </w:r>
      <w:r w:rsidR="00F23C76" w:rsidRPr="003006E4">
        <w:rPr>
          <w:color w:val="000000" w:themeColor="text1"/>
          <w:sz w:val="28"/>
          <w:szCs w:val="28"/>
        </w:rPr>
        <w:t>Đối</w:t>
      </w:r>
      <w:r w:rsidR="00F23C76" w:rsidRPr="003006E4">
        <w:rPr>
          <w:color w:val="000000" w:themeColor="text1"/>
          <w:spacing w:val="1"/>
          <w:sz w:val="28"/>
          <w:szCs w:val="28"/>
        </w:rPr>
        <w:t xml:space="preserve"> </w:t>
      </w:r>
      <w:r w:rsidR="00F23C76" w:rsidRPr="003006E4">
        <w:rPr>
          <w:color w:val="000000" w:themeColor="text1"/>
          <w:sz w:val="28"/>
          <w:szCs w:val="28"/>
        </w:rPr>
        <w:t>với</w:t>
      </w:r>
      <w:r w:rsidR="00F23C76" w:rsidRPr="003006E4">
        <w:rPr>
          <w:color w:val="000000" w:themeColor="text1"/>
          <w:spacing w:val="4"/>
          <w:sz w:val="28"/>
          <w:szCs w:val="28"/>
        </w:rPr>
        <w:t xml:space="preserve"> </w:t>
      </w:r>
      <w:r w:rsidR="00F23C76" w:rsidRPr="003006E4">
        <w:rPr>
          <w:color w:val="000000" w:themeColor="text1"/>
          <w:sz w:val="28"/>
          <w:szCs w:val="28"/>
        </w:rPr>
        <w:t>các</w:t>
      </w:r>
      <w:r w:rsidR="00F23C76" w:rsidRPr="003006E4">
        <w:rPr>
          <w:color w:val="000000" w:themeColor="text1"/>
          <w:spacing w:val="4"/>
          <w:sz w:val="28"/>
          <w:szCs w:val="28"/>
        </w:rPr>
        <w:t xml:space="preserve"> </w:t>
      </w:r>
      <w:r w:rsidR="00F23C76" w:rsidRPr="003006E4">
        <w:rPr>
          <w:color w:val="000000" w:themeColor="text1"/>
          <w:sz w:val="28"/>
          <w:szCs w:val="28"/>
        </w:rPr>
        <w:t>tác</w:t>
      </w:r>
      <w:r w:rsidR="00F23C76" w:rsidRPr="003006E4">
        <w:rPr>
          <w:color w:val="000000" w:themeColor="text1"/>
          <w:spacing w:val="1"/>
          <w:sz w:val="28"/>
          <w:szCs w:val="28"/>
        </w:rPr>
        <w:t xml:space="preserve"> </w:t>
      </w:r>
      <w:r w:rsidR="00F23C76" w:rsidRPr="003006E4">
        <w:rPr>
          <w:color w:val="000000" w:themeColor="text1"/>
          <w:spacing w:val="4"/>
          <w:sz w:val="28"/>
          <w:szCs w:val="28"/>
        </w:rPr>
        <w:t>đ</w:t>
      </w:r>
      <w:r w:rsidR="00F23C76" w:rsidRPr="003006E4">
        <w:rPr>
          <w:color w:val="000000" w:themeColor="text1"/>
          <w:sz w:val="28"/>
          <w:szCs w:val="28"/>
        </w:rPr>
        <w:t>ộng</w:t>
      </w:r>
      <w:r w:rsidR="00F23C76" w:rsidRPr="003006E4">
        <w:rPr>
          <w:color w:val="000000" w:themeColor="text1"/>
          <w:spacing w:val="-1"/>
          <w:sz w:val="28"/>
          <w:szCs w:val="28"/>
        </w:rPr>
        <w:t xml:space="preserve"> </w:t>
      </w:r>
      <w:r w:rsidR="00F23C76" w:rsidRPr="003006E4">
        <w:rPr>
          <w:color w:val="000000" w:themeColor="text1"/>
          <w:spacing w:val="2"/>
          <w:sz w:val="28"/>
          <w:szCs w:val="28"/>
        </w:rPr>
        <w:t>d</w:t>
      </w:r>
      <w:r w:rsidR="00F23C76" w:rsidRPr="003006E4">
        <w:rPr>
          <w:color w:val="000000" w:themeColor="text1"/>
          <w:sz w:val="28"/>
          <w:szCs w:val="28"/>
        </w:rPr>
        <w:t>o</w:t>
      </w:r>
      <w:r w:rsidR="00F23C76" w:rsidRPr="003006E4">
        <w:rPr>
          <w:color w:val="000000" w:themeColor="text1"/>
          <w:spacing w:val="1"/>
          <w:sz w:val="28"/>
          <w:szCs w:val="28"/>
        </w:rPr>
        <w:t xml:space="preserve"> </w:t>
      </w:r>
      <w:r w:rsidR="00F23C76" w:rsidRPr="003006E4">
        <w:rPr>
          <w:color w:val="000000" w:themeColor="text1"/>
          <w:sz w:val="28"/>
          <w:szCs w:val="28"/>
        </w:rPr>
        <w:t>giao</w:t>
      </w:r>
      <w:r w:rsidR="00F23C76" w:rsidRPr="003006E4">
        <w:rPr>
          <w:color w:val="000000" w:themeColor="text1"/>
          <w:spacing w:val="3"/>
          <w:sz w:val="28"/>
          <w:szCs w:val="28"/>
        </w:rPr>
        <w:t xml:space="preserve"> </w:t>
      </w:r>
      <w:r w:rsidR="00F23C76" w:rsidRPr="003006E4">
        <w:rPr>
          <w:color w:val="000000" w:themeColor="text1"/>
          <w:sz w:val="28"/>
          <w:szCs w:val="28"/>
        </w:rPr>
        <w:t>thông: Các</w:t>
      </w:r>
      <w:r w:rsidR="00F23C76" w:rsidRPr="003006E4">
        <w:rPr>
          <w:color w:val="000000" w:themeColor="text1"/>
          <w:spacing w:val="3"/>
          <w:sz w:val="28"/>
          <w:szCs w:val="28"/>
        </w:rPr>
        <w:t xml:space="preserve"> </w:t>
      </w:r>
      <w:r w:rsidR="00F23C76" w:rsidRPr="003006E4">
        <w:rPr>
          <w:color w:val="000000" w:themeColor="text1"/>
          <w:sz w:val="28"/>
          <w:szCs w:val="28"/>
        </w:rPr>
        <w:t>b</w:t>
      </w:r>
      <w:r w:rsidR="00F23C76" w:rsidRPr="003006E4">
        <w:rPr>
          <w:color w:val="000000" w:themeColor="text1"/>
          <w:spacing w:val="2"/>
          <w:sz w:val="28"/>
          <w:szCs w:val="28"/>
        </w:rPr>
        <w:t>i</w:t>
      </w:r>
      <w:r w:rsidR="00F23C76" w:rsidRPr="003006E4">
        <w:rPr>
          <w:color w:val="000000" w:themeColor="text1"/>
          <w:sz w:val="28"/>
          <w:szCs w:val="28"/>
        </w:rPr>
        <w:t>ện</w:t>
      </w:r>
      <w:r w:rsidR="00F23C76" w:rsidRPr="003006E4">
        <w:rPr>
          <w:color w:val="000000" w:themeColor="text1"/>
          <w:spacing w:val="5"/>
          <w:sz w:val="28"/>
          <w:szCs w:val="28"/>
        </w:rPr>
        <w:t xml:space="preserve"> </w:t>
      </w:r>
      <w:r w:rsidR="00F23C76" w:rsidRPr="003006E4">
        <w:rPr>
          <w:color w:val="000000" w:themeColor="text1"/>
          <w:sz w:val="28"/>
          <w:szCs w:val="28"/>
        </w:rPr>
        <w:t>pháp</w:t>
      </w:r>
      <w:r w:rsidR="00F23C76" w:rsidRPr="003006E4">
        <w:rPr>
          <w:color w:val="000000" w:themeColor="text1"/>
          <w:spacing w:val="-1"/>
          <w:sz w:val="28"/>
          <w:szCs w:val="28"/>
        </w:rPr>
        <w:t xml:space="preserve"> </w:t>
      </w:r>
      <w:r w:rsidR="00F23C76" w:rsidRPr="003006E4">
        <w:rPr>
          <w:color w:val="000000" w:themeColor="text1"/>
          <w:sz w:val="28"/>
          <w:szCs w:val="28"/>
        </w:rPr>
        <w:t>đ</w:t>
      </w:r>
      <w:r w:rsidR="00F23C76" w:rsidRPr="003006E4">
        <w:rPr>
          <w:color w:val="000000" w:themeColor="text1"/>
          <w:spacing w:val="2"/>
          <w:sz w:val="28"/>
          <w:szCs w:val="28"/>
        </w:rPr>
        <w:t>ư</w:t>
      </w:r>
      <w:r w:rsidR="00F23C76" w:rsidRPr="003006E4">
        <w:rPr>
          <w:color w:val="000000" w:themeColor="text1"/>
          <w:sz w:val="28"/>
          <w:szCs w:val="28"/>
        </w:rPr>
        <w:t>ợc</w:t>
      </w:r>
      <w:r w:rsidR="00F23C76" w:rsidRPr="003006E4">
        <w:rPr>
          <w:color w:val="000000" w:themeColor="text1"/>
          <w:spacing w:val="2"/>
          <w:sz w:val="28"/>
          <w:szCs w:val="28"/>
        </w:rPr>
        <w:t xml:space="preserve"> </w:t>
      </w:r>
      <w:r w:rsidR="00F23C76" w:rsidRPr="003006E4">
        <w:rPr>
          <w:color w:val="000000" w:themeColor="text1"/>
          <w:sz w:val="28"/>
          <w:szCs w:val="28"/>
        </w:rPr>
        <w:t>đ</w:t>
      </w:r>
      <w:r w:rsidR="00F23C76" w:rsidRPr="003006E4">
        <w:rPr>
          <w:color w:val="000000" w:themeColor="text1"/>
          <w:spacing w:val="1"/>
          <w:sz w:val="28"/>
          <w:szCs w:val="28"/>
        </w:rPr>
        <w:t>ư</w:t>
      </w:r>
      <w:r w:rsidR="00F23C76" w:rsidRPr="003006E4">
        <w:rPr>
          <w:color w:val="000000" w:themeColor="text1"/>
          <w:sz w:val="28"/>
          <w:szCs w:val="28"/>
        </w:rPr>
        <w:t>a ra</w:t>
      </w:r>
      <w:r w:rsidR="00F23C76" w:rsidRPr="003006E4">
        <w:rPr>
          <w:color w:val="000000" w:themeColor="text1"/>
          <w:spacing w:val="5"/>
          <w:sz w:val="28"/>
          <w:szCs w:val="28"/>
        </w:rPr>
        <w:t xml:space="preserve"> </w:t>
      </w:r>
      <w:r w:rsidR="00F23C76" w:rsidRPr="003006E4">
        <w:rPr>
          <w:color w:val="000000" w:themeColor="text1"/>
          <w:sz w:val="28"/>
          <w:szCs w:val="28"/>
        </w:rPr>
        <w:t>theo</w:t>
      </w:r>
      <w:r w:rsidR="00F23C76" w:rsidRPr="003006E4">
        <w:rPr>
          <w:color w:val="000000" w:themeColor="text1"/>
          <w:spacing w:val="5"/>
          <w:sz w:val="28"/>
          <w:szCs w:val="28"/>
        </w:rPr>
        <w:t xml:space="preserve"> </w:t>
      </w:r>
      <w:r w:rsidR="00F23C76" w:rsidRPr="003006E4">
        <w:rPr>
          <w:color w:val="000000" w:themeColor="text1"/>
          <w:sz w:val="28"/>
          <w:szCs w:val="28"/>
        </w:rPr>
        <w:t>h</w:t>
      </w:r>
      <w:r w:rsidR="00F23C76" w:rsidRPr="003006E4">
        <w:rPr>
          <w:color w:val="000000" w:themeColor="text1"/>
          <w:spacing w:val="4"/>
          <w:sz w:val="28"/>
          <w:szCs w:val="28"/>
        </w:rPr>
        <w:t>ư</w:t>
      </w:r>
      <w:r w:rsidR="00F23C76" w:rsidRPr="003006E4">
        <w:rPr>
          <w:color w:val="000000" w:themeColor="text1"/>
          <w:sz w:val="28"/>
          <w:szCs w:val="28"/>
        </w:rPr>
        <w:t>ớng</w:t>
      </w:r>
      <w:r w:rsidR="00F23C76" w:rsidRPr="003006E4">
        <w:rPr>
          <w:color w:val="000000" w:themeColor="text1"/>
          <w:spacing w:val="-3"/>
          <w:sz w:val="28"/>
          <w:szCs w:val="28"/>
        </w:rPr>
        <w:t xml:space="preserve"> </w:t>
      </w:r>
      <w:r w:rsidR="00F23C76" w:rsidRPr="003006E4">
        <w:rPr>
          <w:color w:val="000000" w:themeColor="text1"/>
          <w:sz w:val="28"/>
          <w:szCs w:val="28"/>
        </w:rPr>
        <w:t>gi</w:t>
      </w:r>
      <w:r w:rsidR="00F23C76" w:rsidRPr="003006E4">
        <w:rPr>
          <w:color w:val="000000" w:themeColor="text1"/>
          <w:spacing w:val="3"/>
          <w:sz w:val="28"/>
          <w:szCs w:val="28"/>
        </w:rPr>
        <w:t>ả</w:t>
      </w:r>
      <w:r w:rsidR="00F23C76" w:rsidRPr="003006E4">
        <w:rPr>
          <w:color w:val="000000" w:themeColor="text1"/>
          <w:sz w:val="28"/>
          <w:szCs w:val="28"/>
        </w:rPr>
        <w:t>m thiểu</w:t>
      </w:r>
      <w:r w:rsidR="00F23C76" w:rsidRPr="003006E4">
        <w:rPr>
          <w:color w:val="000000" w:themeColor="text1"/>
          <w:spacing w:val="1"/>
          <w:sz w:val="28"/>
          <w:szCs w:val="28"/>
        </w:rPr>
        <w:t xml:space="preserve"> </w:t>
      </w:r>
      <w:r w:rsidR="00F23C76" w:rsidRPr="003006E4">
        <w:rPr>
          <w:color w:val="000000" w:themeColor="text1"/>
          <w:sz w:val="28"/>
          <w:szCs w:val="28"/>
        </w:rPr>
        <w:t>tối</w:t>
      </w:r>
      <w:r w:rsidR="00F23C76" w:rsidRPr="003006E4">
        <w:rPr>
          <w:color w:val="000000" w:themeColor="text1"/>
          <w:spacing w:val="7"/>
          <w:sz w:val="28"/>
          <w:szCs w:val="28"/>
        </w:rPr>
        <w:t xml:space="preserve"> </w:t>
      </w:r>
      <w:r w:rsidR="00F23C76" w:rsidRPr="003006E4">
        <w:rPr>
          <w:color w:val="000000" w:themeColor="text1"/>
          <w:sz w:val="28"/>
          <w:szCs w:val="28"/>
        </w:rPr>
        <w:t>đa</w:t>
      </w:r>
      <w:r w:rsidR="00F23C76" w:rsidRPr="003006E4">
        <w:rPr>
          <w:color w:val="000000" w:themeColor="text1"/>
          <w:spacing w:val="3"/>
          <w:sz w:val="28"/>
          <w:szCs w:val="28"/>
        </w:rPr>
        <w:t xml:space="preserve"> </w:t>
      </w:r>
      <w:r w:rsidR="00F23C76" w:rsidRPr="003006E4">
        <w:rPr>
          <w:color w:val="000000" w:themeColor="text1"/>
          <w:sz w:val="28"/>
          <w:szCs w:val="28"/>
        </w:rPr>
        <w:t>các</w:t>
      </w:r>
      <w:r w:rsidR="00F23C76" w:rsidRPr="003006E4">
        <w:rPr>
          <w:color w:val="000000" w:themeColor="text1"/>
          <w:spacing w:val="5"/>
          <w:sz w:val="28"/>
          <w:szCs w:val="28"/>
        </w:rPr>
        <w:t xml:space="preserve"> </w:t>
      </w:r>
      <w:r w:rsidR="00F23C76" w:rsidRPr="003006E4">
        <w:rPr>
          <w:color w:val="000000" w:themeColor="text1"/>
          <w:sz w:val="28"/>
          <w:szCs w:val="28"/>
        </w:rPr>
        <w:t>tác</w:t>
      </w:r>
      <w:r w:rsidR="00F23C76" w:rsidRPr="003006E4">
        <w:rPr>
          <w:color w:val="000000" w:themeColor="text1"/>
          <w:spacing w:val="6"/>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ộ</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1"/>
          <w:sz w:val="28"/>
          <w:szCs w:val="28"/>
        </w:rPr>
        <w:t xml:space="preserve"> đ</w:t>
      </w:r>
      <w:r w:rsidR="00F23C76" w:rsidRPr="003006E4">
        <w:rPr>
          <w:color w:val="000000" w:themeColor="text1"/>
          <w:sz w:val="28"/>
          <w:szCs w:val="28"/>
        </w:rPr>
        <w:t>ến</w:t>
      </w:r>
      <w:r w:rsidR="00F23C76" w:rsidRPr="003006E4">
        <w:rPr>
          <w:color w:val="000000" w:themeColor="text1"/>
          <w:spacing w:val="2"/>
          <w:sz w:val="28"/>
          <w:szCs w:val="28"/>
        </w:rPr>
        <w:t xml:space="preserve"> g</w:t>
      </w:r>
      <w:r w:rsidR="00F23C76" w:rsidRPr="003006E4">
        <w:rPr>
          <w:color w:val="000000" w:themeColor="text1"/>
          <w:sz w:val="28"/>
          <w:szCs w:val="28"/>
        </w:rPr>
        <w:t>iao</w:t>
      </w:r>
      <w:r w:rsidR="00F23C76" w:rsidRPr="003006E4">
        <w:rPr>
          <w:color w:val="000000" w:themeColor="text1"/>
          <w:spacing w:val="1"/>
          <w:sz w:val="28"/>
          <w:szCs w:val="28"/>
        </w:rPr>
        <w:t xml:space="preserve"> </w:t>
      </w:r>
      <w:r w:rsidR="00F23C76" w:rsidRPr="003006E4">
        <w:rPr>
          <w:color w:val="000000" w:themeColor="text1"/>
          <w:sz w:val="28"/>
          <w:szCs w:val="28"/>
        </w:rPr>
        <w:t>t</w:t>
      </w:r>
      <w:r w:rsidR="00F23C76" w:rsidRPr="003006E4">
        <w:rPr>
          <w:color w:val="000000" w:themeColor="text1"/>
          <w:spacing w:val="2"/>
          <w:sz w:val="28"/>
          <w:szCs w:val="28"/>
        </w:rPr>
        <w:t>h</w:t>
      </w:r>
      <w:r w:rsidR="00F23C76" w:rsidRPr="003006E4">
        <w:rPr>
          <w:color w:val="000000" w:themeColor="text1"/>
          <w:sz w:val="28"/>
          <w:szCs w:val="28"/>
        </w:rPr>
        <w:t>ông đi</w:t>
      </w:r>
      <w:r w:rsidR="00F23C76" w:rsidRPr="003006E4">
        <w:rPr>
          <w:color w:val="000000" w:themeColor="text1"/>
          <w:spacing w:val="6"/>
          <w:sz w:val="28"/>
          <w:szCs w:val="28"/>
        </w:rPr>
        <w:t xml:space="preserve"> </w:t>
      </w:r>
      <w:r w:rsidR="00F23C76" w:rsidRPr="003006E4">
        <w:rPr>
          <w:color w:val="000000" w:themeColor="text1"/>
          <w:spacing w:val="2"/>
          <w:sz w:val="28"/>
          <w:szCs w:val="28"/>
        </w:rPr>
        <w:t>l</w:t>
      </w:r>
      <w:r w:rsidR="00F23C76" w:rsidRPr="003006E4">
        <w:rPr>
          <w:color w:val="000000" w:themeColor="text1"/>
          <w:sz w:val="28"/>
          <w:szCs w:val="28"/>
        </w:rPr>
        <w:t>ại</w:t>
      </w:r>
      <w:r w:rsidR="00F23C76" w:rsidRPr="003006E4">
        <w:rPr>
          <w:color w:val="000000" w:themeColor="text1"/>
          <w:spacing w:val="7"/>
          <w:sz w:val="28"/>
          <w:szCs w:val="28"/>
        </w:rPr>
        <w:t xml:space="preserve"> </w:t>
      </w:r>
      <w:r w:rsidR="00F23C76" w:rsidRPr="003006E4">
        <w:rPr>
          <w:color w:val="000000" w:themeColor="text1"/>
          <w:sz w:val="28"/>
          <w:szCs w:val="28"/>
        </w:rPr>
        <w:t>trên</w:t>
      </w:r>
      <w:r w:rsidR="00F23C76" w:rsidRPr="003006E4">
        <w:rPr>
          <w:color w:val="000000" w:themeColor="text1"/>
          <w:spacing w:val="2"/>
          <w:sz w:val="28"/>
          <w:szCs w:val="28"/>
        </w:rPr>
        <w:t xml:space="preserve"> </w:t>
      </w:r>
      <w:r w:rsidR="00F23C76" w:rsidRPr="003006E4">
        <w:rPr>
          <w:color w:val="000000" w:themeColor="text1"/>
          <w:sz w:val="28"/>
          <w:szCs w:val="28"/>
        </w:rPr>
        <w:t>các</w:t>
      </w:r>
      <w:r w:rsidR="00F23C76" w:rsidRPr="003006E4">
        <w:rPr>
          <w:color w:val="000000" w:themeColor="text1"/>
          <w:spacing w:val="5"/>
          <w:sz w:val="28"/>
          <w:szCs w:val="28"/>
        </w:rPr>
        <w:t xml:space="preserve"> </w:t>
      </w:r>
      <w:r w:rsidR="00F23C76" w:rsidRPr="003006E4">
        <w:rPr>
          <w:color w:val="000000" w:themeColor="text1"/>
          <w:sz w:val="28"/>
          <w:szCs w:val="28"/>
        </w:rPr>
        <w:t>t</w:t>
      </w:r>
      <w:r w:rsidR="00F23C76" w:rsidRPr="003006E4">
        <w:rPr>
          <w:color w:val="000000" w:themeColor="text1"/>
          <w:spacing w:val="4"/>
          <w:sz w:val="28"/>
          <w:szCs w:val="28"/>
        </w:rPr>
        <w:t>u</w:t>
      </w:r>
      <w:r w:rsidR="00F23C76" w:rsidRPr="003006E4">
        <w:rPr>
          <w:color w:val="000000" w:themeColor="text1"/>
          <w:spacing w:val="-3"/>
          <w:sz w:val="28"/>
          <w:szCs w:val="28"/>
        </w:rPr>
        <w:t>y</w:t>
      </w:r>
      <w:r w:rsidR="00F23C76" w:rsidRPr="003006E4">
        <w:rPr>
          <w:color w:val="000000" w:themeColor="text1"/>
          <w:sz w:val="28"/>
          <w:szCs w:val="28"/>
        </w:rPr>
        <w:t>ến</w:t>
      </w:r>
      <w:r w:rsidR="00F23C76" w:rsidRPr="003006E4">
        <w:rPr>
          <w:color w:val="000000" w:themeColor="text1"/>
          <w:spacing w:val="2"/>
          <w:sz w:val="28"/>
          <w:szCs w:val="28"/>
        </w:rPr>
        <w:t xml:space="preserve"> </w:t>
      </w:r>
      <w:r w:rsidR="00F23C76" w:rsidRPr="003006E4">
        <w:rPr>
          <w:color w:val="000000" w:themeColor="text1"/>
          <w:sz w:val="28"/>
          <w:szCs w:val="28"/>
        </w:rPr>
        <w:t>đ</w:t>
      </w:r>
      <w:r w:rsidR="00F23C76" w:rsidRPr="003006E4">
        <w:rPr>
          <w:color w:val="000000" w:themeColor="text1"/>
          <w:spacing w:val="2"/>
          <w:sz w:val="28"/>
          <w:szCs w:val="28"/>
        </w:rPr>
        <w:t>ư</w:t>
      </w:r>
      <w:r w:rsidR="00F23C76" w:rsidRPr="003006E4">
        <w:rPr>
          <w:color w:val="000000" w:themeColor="text1"/>
          <w:sz w:val="28"/>
          <w:szCs w:val="28"/>
        </w:rPr>
        <w:t>ờng</w:t>
      </w:r>
      <w:r w:rsidR="00F23C76" w:rsidRPr="003006E4">
        <w:rPr>
          <w:color w:val="000000" w:themeColor="text1"/>
          <w:spacing w:val="4"/>
          <w:sz w:val="28"/>
          <w:szCs w:val="28"/>
        </w:rPr>
        <w:t xml:space="preserve"> </w:t>
      </w:r>
      <w:r w:rsidR="00F23C76" w:rsidRPr="003006E4">
        <w:rPr>
          <w:color w:val="000000" w:themeColor="text1"/>
          <w:sz w:val="28"/>
          <w:szCs w:val="28"/>
        </w:rPr>
        <w:t>h</w:t>
      </w:r>
      <w:r w:rsidR="00F23C76" w:rsidRPr="003006E4">
        <w:rPr>
          <w:color w:val="000000" w:themeColor="text1"/>
          <w:spacing w:val="1"/>
          <w:sz w:val="28"/>
          <w:szCs w:val="28"/>
        </w:rPr>
        <w:t>i</w:t>
      </w:r>
      <w:r w:rsidR="00F23C76" w:rsidRPr="003006E4">
        <w:rPr>
          <w:color w:val="000000" w:themeColor="text1"/>
          <w:sz w:val="28"/>
          <w:szCs w:val="28"/>
        </w:rPr>
        <w:t>ện</w:t>
      </w:r>
      <w:r w:rsidR="00F23C76" w:rsidRPr="003006E4">
        <w:rPr>
          <w:color w:val="000000" w:themeColor="text1"/>
          <w:spacing w:val="1"/>
          <w:sz w:val="28"/>
          <w:szCs w:val="28"/>
        </w:rPr>
        <w:t xml:space="preserve"> </w:t>
      </w:r>
      <w:r w:rsidR="00F23C76" w:rsidRPr="003006E4">
        <w:rPr>
          <w:color w:val="000000" w:themeColor="text1"/>
          <w:sz w:val="28"/>
          <w:szCs w:val="28"/>
        </w:rPr>
        <w:t>h</w:t>
      </w:r>
      <w:r w:rsidR="00F23C76" w:rsidRPr="003006E4">
        <w:rPr>
          <w:color w:val="000000" w:themeColor="text1"/>
          <w:spacing w:val="1"/>
          <w:sz w:val="28"/>
          <w:szCs w:val="28"/>
        </w:rPr>
        <w:t>ữ</w:t>
      </w:r>
      <w:r w:rsidR="00F23C76" w:rsidRPr="003006E4">
        <w:rPr>
          <w:color w:val="000000" w:themeColor="text1"/>
          <w:sz w:val="28"/>
          <w:szCs w:val="28"/>
        </w:rPr>
        <w:t>u</w:t>
      </w:r>
      <w:r w:rsidR="00F23C76" w:rsidRPr="003006E4">
        <w:rPr>
          <w:color w:val="000000" w:themeColor="text1"/>
          <w:spacing w:val="2"/>
          <w:sz w:val="28"/>
          <w:szCs w:val="28"/>
        </w:rPr>
        <w:t xml:space="preserve"> p</w:t>
      </w:r>
      <w:r w:rsidR="00F23C76" w:rsidRPr="003006E4">
        <w:rPr>
          <w:color w:val="000000" w:themeColor="text1"/>
          <w:sz w:val="28"/>
          <w:szCs w:val="28"/>
        </w:rPr>
        <w:t>hù</w:t>
      </w:r>
      <w:r w:rsidR="00F23C76" w:rsidRPr="003006E4">
        <w:rPr>
          <w:color w:val="000000" w:themeColor="text1"/>
          <w:spacing w:val="2"/>
          <w:sz w:val="28"/>
          <w:szCs w:val="28"/>
        </w:rPr>
        <w:t xml:space="preserve"> </w:t>
      </w:r>
      <w:r w:rsidR="00F23C76" w:rsidRPr="003006E4">
        <w:rPr>
          <w:color w:val="000000" w:themeColor="text1"/>
          <w:spacing w:val="3"/>
          <w:sz w:val="28"/>
          <w:szCs w:val="28"/>
        </w:rPr>
        <w:t>h</w:t>
      </w:r>
      <w:r w:rsidR="00F23C76" w:rsidRPr="003006E4">
        <w:rPr>
          <w:color w:val="000000" w:themeColor="text1"/>
          <w:sz w:val="28"/>
          <w:szCs w:val="28"/>
        </w:rPr>
        <w:t>ợp với</w:t>
      </w:r>
      <w:r w:rsidR="00F23C76" w:rsidRPr="003006E4">
        <w:rPr>
          <w:color w:val="000000" w:themeColor="text1"/>
          <w:spacing w:val="4"/>
          <w:sz w:val="28"/>
          <w:szCs w:val="28"/>
        </w:rPr>
        <w:t xml:space="preserve"> </w:t>
      </w:r>
      <w:r w:rsidR="00F23C76" w:rsidRPr="003006E4">
        <w:rPr>
          <w:color w:val="000000" w:themeColor="text1"/>
          <w:sz w:val="28"/>
          <w:szCs w:val="28"/>
        </w:rPr>
        <w:t>điều</w:t>
      </w:r>
      <w:r w:rsidR="00F23C76" w:rsidRPr="003006E4">
        <w:rPr>
          <w:color w:val="000000" w:themeColor="text1"/>
          <w:spacing w:val="2"/>
          <w:sz w:val="28"/>
          <w:szCs w:val="28"/>
        </w:rPr>
        <w:t xml:space="preserve"> k</w:t>
      </w:r>
      <w:r w:rsidR="00F23C76" w:rsidRPr="003006E4">
        <w:rPr>
          <w:color w:val="000000" w:themeColor="text1"/>
          <w:sz w:val="28"/>
          <w:szCs w:val="28"/>
        </w:rPr>
        <w:t>iện</w:t>
      </w:r>
      <w:r w:rsidR="00F23C76" w:rsidRPr="003006E4">
        <w:rPr>
          <w:color w:val="000000" w:themeColor="text1"/>
          <w:spacing w:val="3"/>
          <w:sz w:val="28"/>
          <w:szCs w:val="28"/>
        </w:rPr>
        <w:t xml:space="preserve"> </w:t>
      </w:r>
      <w:r w:rsidR="00F23C76" w:rsidRPr="003006E4">
        <w:rPr>
          <w:color w:val="000000" w:themeColor="text1"/>
          <w:sz w:val="28"/>
          <w:szCs w:val="28"/>
        </w:rPr>
        <w:t>th</w:t>
      </w:r>
      <w:r w:rsidR="00F23C76" w:rsidRPr="003006E4">
        <w:rPr>
          <w:color w:val="000000" w:themeColor="text1"/>
          <w:spacing w:val="1"/>
          <w:sz w:val="28"/>
          <w:szCs w:val="28"/>
        </w:rPr>
        <w:t>ự</w:t>
      </w:r>
      <w:r w:rsidR="00F23C76" w:rsidRPr="003006E4">
        <w:rPr>
          <w:color w:val="000000" w:themeColor="text1"/>
          <w:sz w:val="28"/>
          <w:szCs w:val="28"/>
        </w:rPr>
        <w:t>c</w:t>
      </w:r>
      <w:r w:rsidR="00F23C76" w:rsidRPr="003006E4">
        <w:rPr>
          <w:color w:val="000000" w:themeColor="text1"/>
          <w:spacing w:val="2"/>
          <w:sz w:val="28"/>
          <w:szCs w:val="28"/>
        </w:rPr>
        <w:t xml:space="preserve"> </w:t>
      </w:r>
      <w:r w:rsidR="00F23C76" w:rsidRPr="003006E4">
        <w:rPr>
          <w:color w:val="000000" w:themeColor="text1"/>
          <w:spacing w:val="1"/>
          <w:sz w:val="28"/>
          <w:szCs w:val="28"/>
        </w:rPr>
        <w:t>t</w:t>
      </w:r>
      <w:r w:rsidR="00F23C76" w:rsidRPr="003006E4">
        <w:rPr>
          <w:color w:val="000000" w:themeColor="text1"/>
          <w:sz w:val="28"/>
          <w:szCs w:val="28"/>
        </w:rPr>
        <w:t>ế</w:t>
      </w:r>
      <w:r w:rsidR="00F23C76" w:rsidRPr="003006E4">
        <w:rPr>
          <w:color w:val="000000" w:themeColor="text1"/>
          <w:spacing w:val="5"/>
          <w:sz w:val="28"/>
          <w:szCs w:val="28"/>
        </w:rPr>
        <w:t xml:space="preserve"> </w:t>
      </w:r>
      <w:r w:rsidR="00F23C76" w:rsidRPr="003006E4">
        <w:rPr>
          <w:color w:val="000000" w:themeColor="text1"/>
          <w:spacing w:val="3"/>
          <w:sz w:val="28"/>
          <w:szCs w:val="28"/>
        </w:rPr>
        <w:t>c</w:t>
      </w:r>
      <w:r w:rsidR="00F23C76" w:rsidRPr="003006E4">
        <w:rPr>
          <w:color w:val="000000" w:themeColor="text1"/>
          <w:sz w:val="28"/>
          <w:szCs w:val="28"/>
        </w:rPr>
        <w:t>ủa</w:t>
      </w:r>
      <w:r w:rsidR="00F23C76" w:rsidRPr="003006E4">
        <w:rPr>
          <w:color w:val="000000" w:themeColor="text1"/>
          <w:spacing w:val="3"/>
          <w:sz w:val="28"/>
          <w:szCs w:val="28"/>
        </w:rPr>
        <w:t xml:space="preserve"> </w:t>
      </w:r>
      <w:r w:rsidR="00F23C76" w:rsidRPr="003006E4">
        <w:rPr>
          <w:color w:val="000000" w:themeColor="text1"/>
          <w:sz w:val="28"/>
          <w:szCs w:val="28"/>
        </w:rPr>
        <w:t>Dự</w:t>
      </w:r>
      <w:r w:rsidR="00F23C76" w:rsidRPr="003006E4">
        <w:rPr>
          <w:color w:val="000000" w:themeColor="text1"/>
          <w:spacing w:val="4"/>
          <w:sz w:val="28"/>
          <w:szCs w:val="28"/>
        </w:rPr>
        <w:t xml:space="preserve"> </w:t>
      </w:r>
      <w:r w:rsidR="00F23C76" w:rsidRPr="003006E4">
        <w:rPr>
          <w:color w:val="000000" w:themeColor="text1"/>
          <w:sz w:val="28"/>
          <w:szCs w:val="28"/>
        </w:rPr>
        <w:t>án.</w:t>
      </w:r>
      <w:r w:rsidR="00F23C76" w:rsidRPr="003006E4">
        <w:rPr>
          <w:color w:val="000000" w:themeColor="text1"/>
          <w:spacing w:val="3"/>
          <w:sz w:val="28"/>
          <w:szCs w:val="28"/>
        </w:rPr>
        <w:t xml:space="preserve"> </w:t>
      </w:r>
      <w:r w:rsidR="00F23C76" w:rsidRPr="003006E4">
        <w:rPr>
          <w:color w:val="000000" w:themeColor="text1"/>
          <w:sz w:val="28"/>
          <w:szCs w:val="28"/>
        </w:rPr>
        <w:t>Việc</w:t>
      </w:r>
      <w:r w:rsidR="00F23C76" w:rsidRPr="003006E4">
        <w:rPr>
          <w:color w:val="000000" w:themeColor="text1"/>
          <w:spacing w:val="4"/>
          <w:sz w:val="28"/>
          <w:szCs w:val="28"/>
        </w:rPr>
        <w:t xml:space="preserve"> </w:t>
      </w:r>
      <w:r w:rsidR="00F23C76" w:rsidRPr="003006E4">
        <w:rPr>
          <w:color w:val="000000" w:themeColor="text1"/>
          <w:sz w:val="28"/>
          <w:szCs w:val="28"/>
        </w:rPr>
        <w:t>h</w:t>
      </w:r>
      <w:r w:rsidR="00F23C76" w:rsidRPr="003006E4">
        <w:rPr>
          <w:color w:val="000000" w:themeColor="text1"/>
          <w:spacing w:val="1"/>
          <w:sz w:val="28"/>
          <w:szCs w:val="28"/>
        </w:rPr>
        <w:t>ạ</w:t>
      </w:r>
      <w:r w:rsidR="00F23C76" w:rsidRPr="003006E4">
        <w:rPr>
          <w:color w:val="000000" w:themeColor="text1"/>
          <w:sz w:val="28"/>
          <w:szCs w:val="28"/>
        </w:rPr>
        <w:t>n</w:t>
      </w:r>
      <w:r w:rsidR="00F23C76" w:rsidRPr="003006E4">
        <w:rPr>
          <w:color w:val="000000" w:themeColor="text1"/>
          <w:spacing w:val="3"/>
          <w:sz w:val="28"/>
          <w:szCs w:val="28"/>
        </w:rPr>
        <w:t xml:space="preserve"> </w:t>
      </w:r>
      <w:r w:rsidR="00F23C76" w:rsidRPr="003006E4">
        <w:rPr>
          <w:color w:val="000000" w:themeColor="text1"/>
          <w:sz w:val="28"/>
          <w:szCs w:val="28"/>
        </w:rPr>
        <w:t>c</w:t>
      </w:r>
      <w:r w:rsidR="00F23C76" w:rsidRPr="003006E4">
        <w:rPr>
          <w:color w:val="000000" w:themeColor="text1"/>
          <w:spacing w:val="3"/>
          <w:sz w:val="28"/>
          <w:szCs w:val="28"/>
        </w:rPr>
        <w:t>h</w:t>
      </w:r>
      <w:r w:rsidR="00F23C76" w:rsidRPr="003006E4">
        <w:rPr>
          <w:color w:val="000000" w:themeColor="text1"/>
          <w:sz w:val="28"/>
          <w:szCs w:val="28"/>
        </w:rPr>
        <w:t>ế</w:t>
      </w:r>
      <w:r w:rsidR="00F23C76" w:rsidRPr="003006E4">
        <w:rPr>
          <w:color w:val="000000" w:themeColor="text1"/>
          <w:spacing w:val="3"/>
          <w:sz w:val="28"/>
          <w:szCs w:val="28"/>
        </w:rPr>
        <w:t xml:space="preserve"> </w:t>
      </w:r>
      <w:r w:rsidR="00F23C76" w:rsidRPr="003006E4">
        <w:rPr>
          <w:color w:val="000000" w:themeColor="text1"/>
          <w:sz w:val="28"/>
          <w:szCs w:val="28"/>
        </w:rPr>
        <w:t>lấn</w:t>
      </w:r>
      <w:r w:rsidR="00F23C76" w:rsidRPr="003006E4">
        <w:rPr>
          <w:color w:val="000000" w:themeColor="text1"/>
          <w:spacing w:val="4"/>
          <w:sz w:val="28"/>
          <w:szCs w:val="28"/>
        </w:rPr>
        <w:t xml:space="preserve"> </w:t>
      </w:r>
      <w:r w:rsidR="00F23C76" w:rsidRPr="003006E4">
        <w:rPr>
          <w:color w:val="000000" w:themeColor="text1"/>
          <w:sz w:val="28"/>
          <w:szCs w:val="28"/>
        </w:rPr>
        <w:t>chi</w:t>
      </w:r>
      <w:r w:rsidR="00F23C76" w:rsidRPr="003006E4">
        <w:rPr>
          <w:color w:val="000000" w:themeColor="text1"/>
          <w:spacing w:val="3"/>
          <w:sz w:val="28"/>
          <w:szCs w:val="28"/>
        </w:rPr>
        <w:t>ế</w:t>
      </w:r>
      <w:r w:rsidR="00F23C76" w:rsidRPr="003006E4">
        <w:rPr>
          <w:color w:val="000000" w:themeColor="text1"/>
          <w:sz w:val="28"/>
          <w:szCs w:val="28"/>
        </w:rPr>
        <w:t>m hành</w:t>
      </w:r>
      <w:r w:rsidR="00F23C76" w:rsidRPr="003006E4">
        <w:rPr>
          <w:color w:val="000000" w:themeColor="text1"/>
          <w:spacing w:val="1"/>
          <w:sz w:val="28"/>
          <w:szCs w:val="28"/>
        </w:rPr>
        <w:t xml:space="preserve"> </w:t>
      </w:r>
      <w:r w:rsidR="00F23C76" w:rsidRPr="003006E4">
        <w:rPr>
          <w:color w:val="000000" w:themeColor="text1"/>
          <w:sz w:val="28"/>
          <w:szCs w:val="28"/>
        </w:rPr>
        <w:t>la</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4"/>
          <w:sz w:val="28"/>
          <w:szCs w:val="28"/>
        </w:rPr>
        <w:t xml:space="preserve"> </w:t>
      </w:r>
      <w:r w:rsidR="00F23C76" w:rsidRPr="003006E4">
        <w:rPr>
          <w:color w:val="000000" w:themeColor="text1"/>
          <w:sz w:val="28"/>
          <w:szCs w:val="28"/>
        </w:rPr>
        <w:t>giao</w:t>
      </w:r>
      <w:r w:rsidR="00F23C76" w:rsidRPr="003006E4">
        <w:rPr>
          <w:color w:val="000000" w:themeColor="text1"/>
          <w:spacing w:val="2"/>
          <w:sz w:val="28"/>
          <w:szCs w:val="28"/>
        </w:rPr>
        <w:t xml:space="preserve"> </w:t>
      </w:r>
      <w:r w:rsidR="00F23C76" w:rsidRPr="003006E4">
        <w:rPr>
          <w:color w:val="000000" w:themeColor="text1"/>
          <w:sz w:val="28"/>
          <w:szCs w:val="28"/>
        </w:rPr>
        <w:t>thông</w:t>
      </w:r>
      <w:r w:rsidR="00F23C76" w:rsidRPr="003006E4">
        <w:rPr>
          <w:color w:val="000000" w:themeColor="text1"/>
          <w:spacing w:val="2"/>
          <w:sz w:val="28"/>
          <w:szCs w:val="28"/>
        </w:rPr>
        <w:t xml:space="preserve"> </w:t>
      </w:r>
      <w:r w:rsidR="00F23C76" w:rsidRPr="003006E4">
        <w:rPr>
          <w:color w:val="000000" w:themeColor="text1"/>
          <w:sz w:val="28"/>
          <w:szCs w:val="28"/>
        </w:rPr>
        <w:t>đ</w:t>
      </w:r>
      <w:r w:rsidR="00F23C76" w:rsidRPr="003006E4">
        <w:rPr>
          <w:color w:val="000000" w:themeColor="text1"/>
          <w:spacing w:val="3"/>
          <w:sz w:val="28"/>
          <w:szCs w:val="28"/>
        </w:rPr>
        <w:t>ư</w:t>
      </w:r>
      <w:r w:rsidR="00F23C76" w:rsidRPr="003006E4">
        <w:rPr>
          <w:color w:val="000000" w:themeColor="text1"/>
          <w:sz w:val="28"/>
          <w:szCs w:val="28"/>
        </w:rPr>
        <w:t>ờng bộ,</w:t>
      </w:r>
      <w:r w:rsidR="00F23C76" w:rsidRPr="003006E4">
        <w:rPr>
          <w:color w:val="000000" w:themeColor="text1"/>
          <w:spacing w:val="-10"/>
          <w:sz w:val="28"/>
          <w:szCs w:val="28"/>
        </w:rPr>
        <w:t xml:space="preserve"> </w:t>
      </w:r>
      <w:r w:rsidR="00F23C76" w:rsidRPr="003006E4">
        <w:rPr>
          <w:color w:val="000000" w:themeColor="text1"/>
          <w:sz w:val="28"/>
          <w:szCs w:val="28"/>
        </w:rPr>
        <w:t>bố</w:t>
      </w:r>
      <w:r w:rsidR="00F23C76" w:rsidRPr="003006E4">
        <w:rPr>
          <w:color w:val="000000" w:themeColor="text1"/>
          <w:spacing w:val="-10"/>
          <w:sz w:val="28"/>
          <w:szCs w:val="28"/>
        </w:rPr>
        <w:t xml:space="preserve"> </w:t>
      </w:r>
      <w:r w:rsidR="00F23C76" w:rsidRPr="003006E4">
        <w:rPr>
          <w:color w:val="000000" w:themeColor="text1"/>
          <w:sz w:val="28"/>
          <w:szCs w:val="28"/>
        </w:rPr>
        <w:t>trí</w:t>
      </w:r>
      <w:r w:rsidR="00F23C76" w:rsidRPr="003006E4">
        <w:rPr>
          <w:color w:val="000000" w:themeColor="text1"/>
          <w:spacing w:val="-9"/>
          <w:sz w:val="28"/>
          <w:szCs w:val="28"/>
        </w:rPr>
        <w:t xml:space="preserve"> </w:t>
      </w:r>
      <w:r w:rsidR="00F23C76" w:rsidRPr="003006E4">
        <w:rPr>
          <w:color w:val="000000" w:themeColor="text1"/>
          <w:sz w:val="28"/>
          <w:szCs w:val="28"/>
        </w:rPr>
        <w:t>biển</w:t>
      </w:r>
      <w:r w:rsidR="00F23C76" w:rsidRPr="003006E4">
        <w:rPr>
          <w:color w:val="000000" w:themeColor="text1"/>
          <w:spacing w:val="-11"/>
          <w:sz w:val="28"/>
          <w:szCs w:val="28"/>
        </w:rPr>
        <w:t xml:space="preserve"> </w:t>
      </w:r>
      <w:r w:rsidR="00F23C76" w:rsidRPr="003006E4">
        <w:rPr>
          <w:color w:val="000000" w:themeColor="text1"/>
          <w:sz w:val="28"/>
          <w:szCs w:val="28"/>
        </w:rPr>
        <w:t>báo,</w:t>
      </w:r>
      <w:r w:rsidR="00F23C76" w:rsidRPr="003006E4">
        <w:rPr>
          <w:color w:val="000000" w:themeColor="text1"/>
          <w:spacing w:val="-11"/>
          <w:sz w:val="28"/>
          <w:szCs w:val="28"/>
        </w:rPr>
        <w:t xml:space="preserve"> </w:t>
      </w:r>
      <w:r w:rsidR="00F23C76" w:rsidRPr="003006E4">
        <w:rPr>
          <w:color w:val="000000" w:themeColor="text1"/>
          <w:sz w:val="28"/>
          <w:szCs w:val="28"/>
        </w:rPr>
        <w:t>ng</w:t>
      </w:r>
      <w:r w:rsidR="00F23C76" w:rsidRPr="003006E4">
        <w:rPr>
          <w:color w:val="000000" w:themeColor="text1"/>
          <w:spacing w:val="4"/>
          <w:sz w:val="28"/>
          <w:szCs w:val="28"/>
        </w:rPr>
        <w:t>ư</w:t>
      </w:r>
      <w:r w:rsidR="00F23C76" w:rsidRPr="003006E4">
        <w:rPr>
          <w:color w:val="000000" w:themeColor="text1"/>
          <w:sz w:val="28"/>
          <w:szCs w:val="28"/>
        </w:rPr>
        <w:t>ời</w:t>
      </w:r>
      <w:r w:rsidR="00F23C76" w:rsidRPr="003006E4">
        <w:rPr>
          <w:color w:val="000000" w:themeColor="text1"/>
          <w:spacing w:val="-12"/>
          <w:sz w:val="28"/>
          <w:szCs w:val="28"/>
        </w:rPr>
        <w:t xml:space="preserve"> </w:t>
      </w:r>
      <w:r w:rsidR="00F23C76" w:rsidRPr="003006E4">
        <w:rPr>
          <w:color w:val="000000" w:themeColor="text1"/>
          <w:sz w:val="28"/>
          <w:szCs w:val="28"/>
        </w:rPr>
        <w:t>chỉ</w:t>
      </w:r>
      <w:r w:rsidR="00F23C76" w:rsidRPr="003006E4">
        <w:rPr>
          <w:color w:val="000000" w:themeColor="text1"/>
          <w:spacing w:val="-9"/>
          <w:sz w:val="28"/>
          <w:szCs w:val="28"/>
        </w:rPr>
        <w:t xml:space="preserve"> </w:t>
      </w:r>
      <w:r w:rsidR="00F23C76" w:rsidRPr="003006E4">
        <w:rPr>
          <w:color w:val="000000" w:themeColor="text1"/>
          <w:sz w:val="28"/>
          <w:szCs w:val="28"/>
        </w:rPr>
        <w:t>dẫn</w:t>
      </w:r>
      <w:r w:rsidR="00F23C76" w:rsidRPr="003006E4">
        <w:rPr>
          <w:color w:val="000000" w:themeColor="text1"/>
          <w:spacing w:val="-11"/>
          <w:sz w:val="28"/>
          <w:szCs w:val="28"/>
        </w:rPr>
        <w:t xml:space="preserve"> </w:t>
      </w:r>
      <w:r w:rsidR="00F23C76" w:rsidRPr="003006E4">
        <w:rPr>
          <w:color w:val="000000" w:themeColor="text1"/>
          <w:sz w:val="28"/>
          <w:szCs w:val="28"/>
        </w:rPr>
        <w:t>giao</w:t>
      </w:r>
      <w:r w:rsidR="00F23C76" w:rsidRPr="003006E4">
        <w:rPr>
          <w:color w:val="000000" w:themeColor="text1"/>
          <w:spacing w:val="-11"/>
          <w:sz w:val="28"/>
          <w:szCs w:val="28"/>
        </w:rPr>
        <w:t xml:space="preserve"> </w:t>
      </w:r>
      <w:r w:rsidR="00F23C76" w:rsidRPr="003006E4">
        <w:rPr>
          <w:color w:val="000000" w:themeColor="text1"/>
          <w:sz w:val="28"/>
          <w:szCs w:val="28"/>
        </w:rPr>
        <w:t>thông</w:t>
      </w:r>
      <w:r w:rsidR="00F23C76" w:rsidRPr="003006E4">
        <w:rPr>
          <w:color w:val="000000" w:themeColor="text1"/>
          <w:spacing w:val="-13"/>
          <w:sz w:val="28"/>
          <w:szCs w:val="28"/>
        </w:rPr>
        <w:t xml:space="preserve"> </w:t>
      </w:r>
      <w:r w:rsidR="00F23C76" w:rsidRPr="003006E4">
        <w:rPr>
          <w:color w:val="000000" w:themeColor="text1"/>
          <w:spacing w:val="3"/>
          <w:sz w:val="28"/>
          <w:szCs w:val="28"/>
        </w:rPr>
        <w:t>n</w:t>
      </w:r>
      <w:r w:rsidR="00F23C76" w:rsidRPr="003006E4">
        <w:rPr>
          <w:color w:val="000000" w:themeColor="text1"/>
          <w:sz w:val="28"/>
          <w:szCs w:val="28"/>
        </w:rPr>
        <w:t>ếu</w:t>
      </w:r>
      <w:r w:rsidR="00F23C76" w:rsidRPr="003006E4">
        <w:rPr>
          <w:color w:val="000000" w:themeColor="text1"/>
          <w:spacing w:val="-11"/>
          <w:sz w:val="28"/>
          <w:szCs w:val="28"/>
        </w:rPr>
        <w:t xml:space="preserve"> </w:t>
      </w:r>
      <w:r w:rsidR="00F23C76" w:rsidRPr="003006E4">
        <w:rPr>
          <w:color w:val="000000" w:themeColor="text1"/>
          <w:sz w:val="28"/>
          <w:szCs w:val="28"/>
        </w:rPr>
        <w:t>cần</w:t>
      </w:r>
      <w:r w:rsidR="00F23C76" w:rsidRPr="003006E4">
        <w:rPr>
          <w:color w:val="000000" w:themeColor="text1"/>
          <w:spacing w:val="-11"/>
          <w:sz w:val="28"/>
          <w:szCs w:val="28"/>
        </w:rPr>
        <w:t xml:space="preserve"> </w:t>
      </w:r>
      <w:r w:rsidR="00F23C76" w:rsidRPr="003006E4">
        <w:rPr>
          <w:color w:val="000000" w:themeColor="text1"/>
          <w:sz w:val="28"/>
          <w:szCs w:val="28"/>
        </w:rPr>
        <w:t>thiết</w:t>
      </w:r>
      <w:r w:rsidR="00F23C76" w:rsidRPr="003006E4">
        <w:rPr>
          <w:color w:val="000000" w:themeColor="text1"/>
          <w:spacing w:val="-11"/>
          <w:sz w:val="28"/>
          <w:szCs w:val="28"/>
        </w:rPr>
        <w:t xml:space="preserve"> </w:t>
      </w:r>
      <w:r w:rsidR="00F23C76" w:rsidRPr="003006E4">
        <w:rPr>
          <w:color w:val="000000" w:themeColor="text1"/>
          <w:sz w:val="28"/>
          <w:szCs w:val="28"/>
        </w:rPr>
        <w:t>là</w:t>
      </w:r>
      <w:r w:rsidR="00F23C76" w:rsidRPr="003006E4">
        <w:rPr>
          <w:color w:val="000000" w:themeColor="text1"/>
          <w:spacing w:val="-9"/>
          <w:sz w:val="28"/>
          <w:szCs w:val="28"/>
        </w:rPr>
        <w:t xml:space="preserve"> </w:t>
      </w:r>
      <w:r w:rsidR="00F23C76" w:rsidRPr="003006E4">
        <w:rPr>
          <w:color w:val="000000" w:themeColor="text1"/>
          <w:sz w:val="28"/>
          <w:szCs w:val="28"/>
        </w:rPr>
        <w:t>các</w:t>
      </w:r>
      <w:r w:rsidR="00F23C76" w:rsidRPr="003006E4">
        <w:rPr>
          <w:color w:val="000000" w:themeColor="text1"/>
          <w:spacing w:val="-10"/>
          <w:sz w:val="28"/>
          <w:szCs w:val="28"/>
        </w:rPr>
        <w:t xml:space="preserve"> </w:t>
      </w:r>
      <w:r w:rsidR="00F23C76" w:rsidRPr="003006E4">
        <w:rPr>
          <w:color w:val="000000" w:themeColor="text1"/>
          <w:sz w:val="28"/>
          <w:szCs w:val="28"/>
        </w:rPr>
        <w:t>b</w:t>
      </w:r>
      <w:r w:rsidR="00F23C76" w:rsidRPr="003006E4">
        <w:rPr>
          <w:color w:val="000000" w:themeColor="text1"/>
          <w:spacing w:val="1"/>
          <w:sz w:val="28"/>
          <w:szCs w:val="28"/>
        </w:rPr>
        <w:t>i</w:t>
      </w:r>
      <w:r w:rsidR="00F23C76" w:rsidRPr="003006E4">
        <w:rPr>
          <w:color w:val="000000" w:themeColor="text1"/>
          <w:sz w:val="28"/>
          <w:szCs w:val="28"/>
        </w:rPr>
        <w:t>ện</w:t>
      </w:r>
      <w:r w:rsidR="00F23C76" w:rsidRPr="003006E4">
        <w:rPr>
          <w:color w:val="000000" w:themeColor="text1"/>
          <w:spacing w:val="-9"/>
          <w:sz w:val="28"/>
          <w:szCs w:val="28"/>
        </w:rPr>
        <w:t xml:space="preserve"> </w:t>
      </w:r>
      <w:r w:rsidR="00F23C76" w:rsidRPr="003006E4">
        <w:rPr>
          <w:color w:val="000000" w:themeColor="text1"/>
          <w:sz w:val="28"/>
          <w:szCs w:val="28"/>
        </w:rPr>
        <w:t>pháp</w:t>
      </w:r>
      <w:r w:rsidR="00F23C76" w:rsidRPr="003006E4">
        <w:rPr>
          <w:color w:val="000000" w:themeColor="text1"/>
          <w:spacing w:val="-12"/>
          <w:sz w:val="28"/>
          <w:szCs w:val="28"/>
        </w:rPr>
        <w:t xml:space="preserve"> </w:t>
      </w:r>
      <w:r w:rsidR="00F23C76" w:rsidRPr="003006E4">
        <w:rPr>
          <w:color w:val="000000" w:themeColor="text1"/>
          <w:sz w:val="28"/>
          <w:szCs w:val="28"/>
        </w:rPr>
        <w:t>chủ</w:t>
      </w:r>
      <w:r w:rsidR="00F23C76" w:rsidRPr="003006E4">
        <w:rPr>
          <w:color w:val="000000" w:themeColor="text1"/>
          <w:spacing w:val="-7"/>
          <w:sz w:val="28"/>
          <w:szCs w:val="28"/>
        </w:rPr>
        <w:t xml:space="preserve"> </w:t>
      </w:r>
      <w:r w:rsidR="00F23C76" w:rsidRPr="003006E4">
        <w:rPr>
          <w:color w:val="000000" w:themeColor="text1"/>
          <w:spacing w:val="-5"/>
          <w:sz w:val="28"/>
          <w:szCs w:val="28"/>
        </w:rPr>
        <w:t>y</w:t>
      </w:r>
      <w:r w:rsidR="00F23C76" w:rsidRPr="003006E4">
        <w:rPr>
          <w:color w:val="000000" w:themeColor="text1"/>
          <w:sz w:val="28"/>
          <w:szCs w:val="28"/>
        </w:rPr>
        <w:t>ếu</w:t>
      </w:r>
      <w:r w:rsidR="00F23C76" w:rsidRPr="003006E4">
        <w:rPr>
          <w:color w:val="000000" w:themeColor="text1"/>
          <w:spacing w:val="-11"/>
          <w:sz w:val="28"/>
          <w:szCs w:val="28"/>
        </w:rPr>
        <w:t xml:space="preserve"> </w:t>
      </w:r>
      <w:r w:rsidR="00F23C76" w:rsidRPr="003006E4">
        <w:rPr>
          <w:color w:val="000000" w:themeColor="text1"/>
          <w:sz w:val="28"/>
          <w:szCs w:val="28"/>
        </w:rPr>
        <w:t>ngăn ng</w:t>
      </w:r>
      <w:r w:rsidR="00F23C76" w:rsidRPr="003006E4">
        <w:rPr>
          <w:color w:val="000000" w:themeColor="text1"/>
          <w:spacing w:val="1"/>
          <w:sz w:val="28"/>
          <w:szCs w:val="28"/>
        </w:rPr>
        <w:t>ừ</w:t>
      </w:r>
      <w:r w:rsidR="00F23C76" w:rsidRPr="003006E4">
        <w:rPr>
          <w:color w:val="000000" w:themeColor="text1"/>
          <w:sz w:val="28"/>
          <w:szCs w:val="28"/>
        </w:rPr>
        <w:t>a</w:t>
      </w:r>
      <w:r w:rsidR="00F23C76" w:rsidRPr="003006E4">
        <w:rPr>
          <w:color w:val="000000" w:themeColor="text1"/>
          <w:spacing w:val="-5"/>
          <w:sz w:val="28"/>
          <w:szCs w:val="28"/>
        </w:rPr>
        <w:t xml:space="preserve"> </w:t>
      </w:r>
      <w:r w:rsidR="00F23C76" w:rsidRPr="003006E4">
        <w:rPr>
          <w:color w:val="000000" w:themeColor="text1"/>
          <w:sz w:val="28"/>
          <w:szCs w:val="28"/>
        </w:rPr>
        <w:t>các</w:t>
      </w:r>
      <w:r w:rsidR="00F23C76" w:rsidRPr="003006E4">
        <w:rPr>
          <w:color w:val="000000" w:themeColor="text1"/>
          <w:spacing w:val="-3"/>
          <w:sz w:val="28"/>
          <w:szCs w:val="28"/>
        </w:rPr>
        <w:t xml:space="preserve"> </w:t>
      </w:r>
      <w:r w:rsidR="00F23C76" w:rsidRPr="003006E4">
        <w:rPr>
          <w:color w:val="000000" w:themeColor="text1"/>
          <w:sz w:val="28"/>
          <w:szCs w:val="28"/>
        </w:rPr>
        <w:t>tác</w:t>
      </w:r>
      <w:r w:rsidR="00F23C76" w:rsidRPr="003006E4">
        <w:rPr>
          <w:color w:val="000000" w:themeColor="text1"/>
          <w:spacing w:val="-3"/>
          <w:sz w:val="28"/>
          <w:szCs w:val="28"/>
        </w:rPr>
        <w:t xml:space="preserve"> </w:t>
      </w:r>
      <w:r w:rsidR="00F23C76" w:rsidRPr="003006E4">
        <w:rPr>
          <w:color w:val="000000" w:themeColor="text1"/>
          <w:spacing w:val="-1"/>
          <w:sz w:val="28"/>
          <w:szCs w:val="28"/>
        </w:rPr>
        <w:t>đ</w:t>
      </w:r>
      <w:r w:rsidR="00F23C76" w:rsidRPr="003006E4">
        <w:rPr>
          <w:color w:val="000000" w:themeColor="text1"/>
          <w:sz w:val="28"/>
          <w:szCs w:val="28"/>
        </w:rPr>
        <w:t>ộ</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5"/>
          <w:sz w:val="28"/>
          <w:szCs w:val="28"/>
        </w:rPr>
        <w:t xml:space="preserve"> </w:t>
      </w:r>
      <w:r w:rsidR="00F23C76" w:rsidRPr="003006E4">
        <w:rPr>
          <w:color w:val="000000" w:themeColor="text1"/>
          <w:spacing w:val="1"/>
          <w:sz w:val="28"/>
          <w:szCs w:val="28"/>
        </w:rPr>
        <w:t>đ</w:t>
      </w:r>
      <w:r w:rsidR="00F23C76" w:rsidRPr="003006E4">
        <w:rPr>
          <w:color w:val="000000" w:themeColor="text1"/>
          <w:sz w:val="28"/>
          <w:szCs w:val="28"/>
        </w:rPr>
        <w:t>ến</w:t>
      </w:r>
      <w:r w:rsidR="00F23C76" w:rsidRPr="003006E4">
        <w:rPr>
          <w:color w:val="000000" w:themeColor="text1"/>
          <w:spacing w:val="-2"/>
          <w:sz w:val="28"/>
          <w:szCs w:val="28"/>
        </w:rPr>
        <w:t xml:space="preserve"> </w:t>
      </w:r>
      <w:r w:rsidR="00F23C76" w:rsidRPr="003006E4">
        <w:rPr>
          <w:color w:val="000000" w:themeColor="text1"/>
          <w:sz w:val="28"/>
          <w:szCs w:val="28"/>
        </w:rPr>
        <w:t>giao</w:t>
      </w:r>
      <w:r w:rsidR="00F23C76" w:rsidRPr="003006E4">
        <w:rPr>
          <w:color w:val="000000" w:themeColor="text1"/>
          <w:spacing w:val="-4"/>
          <w:sz w:val="28"/>
          <w:szCs w:val="28"/>
        </w:rPr>
        <w:t xml:space="preserve"> </w:t>
      </w:r>
      <w:r w:rsidR="00F23C76" w:rsidRPr="003006E4">
        <w:rPr>
          <w:color w:val="000000" w:themeColor="text1"/>
          <w:sz w:val="28"/>
          <w:szCs w:val="28"/>
        </w:rPr>
        <w:t>thông</w:t>
      </w:r>
      <w:r w:rsidR="00F23C76" w:rsidRPr="003006E4">
        <w:rPr>
          <w:color w:val="000000" w:themeColor="text1"/>
          <w:spacing w:val="-4"/>
          <w:sz w:val="28"/>
          <w:szCs w:val="28"/>
        </w:rPr>
        <w:t xml:space="preserve"> </w:t>
      </w:r>
      <w:r w:rsidR="00F23C76" w:rsidRPr="003006E4">
        <w:rPr>
          <w:color w:val="000000" w:themeColor="text1"/>
          <w:sz w:val="28"/>
          <w:szCs w:val="28"/>
        </w:rPr>
        <w:t>trong</w:t>
      </w:r>
      <w:r w:rsidR="00F23C76" w:rsidRPr="003006E4">
        <w:rPr>
          <w:color w:val="000000" w:themeColor="text1"/>
          <w:spacing w:val="-5"/>
          <w:sz w:val="28"/>
          <w:szCs w:val="28"/>
        </w:rPr>
        <w:t xml:space="preserve"> </w:t>
      </w:r>
      <w:r w:rsidR="00F23C76" w:rsidRPr="003006E4">
        <w:rPr>
          <w:color w:val="000000" w:themeColor="text1"/>
          <w:spacing w:val="2"/>
          <w:sz w:val="28"/>
          <w:szCs w:val="28"/>
        </w:rPr>
        <w:t>g</w:t>
      </w:r>
      <w:r w:rsidR="00F23C76" w:rsidRPr="003006E4">
        <w:rPr>
          <w:color w:val="000000" w:themeColor="text1"/>
          <w:sz w:val="28"/>
          <w:szCs w:val="28"/>
        </w:rPr>
        <w:t>iai</w:t>
      </w:r>
      <w:r w:rsidR="00F23C76" w:rsidRPr="003006E4">
        <w:rPr>
          <w:color w:val="000000" w:themeColor="text1"/>
          <w:spacing w:val="-4"/>
          <w:sz w:val="28"/>
          <w:szCs w:val="28"/>
        </w:rPr>
        <w:t xml:space="preserve"> </w:t>
      </w:r>
      <w:r w:rsidR="00F23C76" w:rsidRPr="003006E4">
        <w:rPr>
          <w:color w:val="000000" w:themeColor="text1"/>
          <w:spacing w:val="2"/>
          <w:sz w:val="28"/>
          <w:szCs w:val="28"/>
        </w:rPr>
        <w:t>đo</w:t>
      </w:r>
      <w:r w:rsidR="00F23C76" w:rsidRPr="003006E4">
        <w:rPr>
          <w:color w:val="000000" w:themeColor="text1"/>
          <w:sz w:val="28"/>
          <w:szCs w:val="28"/>
        </w:rPr>
        <w:t>ạn</w:t>
      </w:r>
      <w:r w:rsidR="00F23C76" w:rsidRPr="003006E4">
        <w:rPr>
          <w:color w:val="000000" w:themeColor="text1"/>
          <w:spacing w:val="-5"/>
          <w:sz w:val="28"/>
          <w:szCs w:val="28"/>
        </w:rPr>
        <w:t xml:space="preserve"> </w:t>
      </w:r>
      <w:r w:rsidR="00F23C76" w:rsidRPr="003006E4">
        <w:rPr>
          <w:color w:val="000000" w:themeColor="text1"/>
          <w:sz w:val="28"/>
          <w:szCs w:val="28"/>
        </w:rPr>
        <w:t>x</w:t>
      </w:r>
      <w:r w:rsidR="00F23C76" w:rsidRPr="003006E4">
        <w:rPr>
          <w:color w:val="000000" w:themeColor="text1"/>
          <w:spacing w:val="5"/>
          <w:sz w:val="28"/>
          <w:szCs w:val="28"/>
        </w:rPr>
        <w:t>â</w:t>
      </w:r>
      <w:r w:rsidR="00F23C76" w:rsidRPr="003006E4">
        <w:rPr>
          <w:color w:val="000000" w:themeColor="text1"/>
          <w:sz w:val="28"/>
          <w:szCs w:val="28"/>
        </w:rPr>
        <w:t>y</w:t>
      </w:r>
      <w:r w:rsidR="00F23C76" w:rsidRPr="003006E4">
        <w:rPr>
          <w:color w:val="000000" w:themeColor="text1"/>
          <w:spacing w:val="-9"/>
          <w:sz w:val="28"/>
          <w:szCs w:val="28"/>
        </w:rPr>
        <w:t xml:space="preserve"> </w:t>
      </w:r>
      <w:r w:rsidR="00F23C76" w:rsidRPr="003006E4">
        <w:rPr>
          <w:color w:val="000000" w:themeColor="text1"/>
          <w:sz w:val="28"/>
          <w:szCs w:val="28"/>
        </w:rPr>
        <w:t>d</w:t>
      </w:r>
      <w:r w:rsidR="00F23C76" w:rsidRPr="003006E4">
        <w:rPr>
          <w:color w:val="000000" w:themeColor="text1"/>
          <w:spacing w:val="1"/>
          <w:sz w:val="28"/>
          <w:szCs w:val="28"/>
        </w:rPr>
        <w:t>ự</w:t>
      </w:r>
      <w:r w:rsidR="00F23C76" w:rsidRPr="003006E4">
        <w:rPr>
          <w:color w:val="000000" w:themeColor="text1"/>
          <w:sz w:val="28"/>
          <w:szCs w:val="28"/>
        </w:rPr>
        <w:t>ng</w:t>
      </w:r>
      <w:r w:rsidR="00F23C76" w:rsidRPr="003006E4">
        <w:rPr>
          <w:color w:val="000000" w:themeColor="text1"/>
          <w:spacing w:val="-5"/>
          <w:sz w:val="28"/>
          <w:szCs w:val="28"/>
        </w:rPr>
        <w:t xml:space="preserve"> </w:t>
      </w:r>
      <w:r w:rsidR="00F23C76" w:rsidRPr="003006E4">
        <w:rPr>
          <w:color w:val="000000" w:themeColor="text1"/>
          <w:spacing w:val="3"/>
          <w:sz w:val="28"/>
          <w:szCs w:val="28"/>
        </w:rPr>
        <w:t>c</w:t>
      </w:r>
      <w:r w:rsidR="00F23C76" w:rsidRPr="003006E4">
        <w:rPr>
          <w:color w:val="000000" w:themeColor="text1"/>
          <w:sz w:val="28"/>
          <w:szCs w:val="28"/>
        </w:rPr>
        <w:t>ủa</w:t>
      </w:r>
      <w:r w:rsidR="00F23C76" w:rsidRPr="003006E4">
        <w:rPr>
          <w:color w:val="000000" w:themeColor="text1"/>
          <w:spacing w:val="-4"/>
          <w:sz w:val="28"/>
          <w:szCs w:val="28"/>
        </w:rPr>
        <w:t xml:space="preserve"> </w:t>
      </w:r>
      <w:r w:rsidR="00F23C76" w:rsidRPr="003006E4">
        <w:rPr>
          <w:color w:val="000000" w:themeColor="text1"/>
          <w:spacing w:val="1"/>
          <w:sz w:val="28"/>
          <w:szCs w:val="28"/>
        </w:rPr>
        <w:t>D</w:t>
      </w:r>
      <w:r w:rsidR="00F23C76" w:rsidRPr="003006E4">
        <w:rPr>
          <w:color w:val="000000" w:themeColor="text1"/>
          <w:sz w:val="28"/>
          <w:szCs w:val="28"/>
        </w:rPr>
        <w:t>ự</w:t>
      </w:r>
      <w:r w:rsidR="00F23C76" w:rsidRPr="003006E4">
        <w:rPr>
          <w:color w:val="000000" w:themeColor="text1"/>
          <w:spacing w:val="-2"/>
          <w:sz w:val="28"/>
          <w:szCs w:val="28"/>
        </w:rPr>
        <w:t xml:space="preserve"> </w:t>
      </w:r>
      <w:r w:rsidR="00F23C76" w:rsidRPr="003006E4">
        <w:rPr>
          <w:color w:val="000000" w:themeColor="text1"/>
          <w:spacing w:val="3"/>
          <w:sz w:val="28"/>
          <w:szCs w:val="28"/>
        </w:rPr>
        <w:t>án</w:t>
      </w:r>
      <w:r w:rsidR="009A2A2F" w:rsidRPr="003006E4">
        <w:rPr>
          <w:color w:val="000000" w:themeColor="text1"/>
          <w:spacing w:val="3"/>
          <w:sz w:val="28"/>
          <w:szCs w:val="28"/>
        </w:rPr>
        <w:t>.</w:t>
      </w:r>
    </w:p>
    <w:p w14:paraId="505CF1FB" w14:textId="77777777" w:rsidR="00F23C76" w:rsidRPr="003006E4" w:rsidRDefault="00F23C76" w:rsidP="00256050">
      <w:pPr>
        <w:ind w:right="69"/>
        <w:jc w:val="both"/>
        <w:rPr>
          <w:color w:val="000000" w:themeColor="text1"/>
          <w:sz w:val="28"/>
          <w:szCs w:val="28"/>
        </w:rPr>
      </w:pPr>
      <w:r w:rsidRPr="003006E4">
        <w:rPr>
          <w:color w:val="000000" w:themeColor="text1"/>
          <w:sz w:val="28"/>
          <w:szCs w:val="28"/>
        </w:rPr>
        <w:t>Sự</w:t>
      </w:r>
      <w:r w:rsidRPr="003006E4">
        <w:rPr>
          <w:color w:val="000000" w:themeColor="text1"/>
          <w:spacing w:val="-2"/>
          <w:sz w:val="28"/>
          <w:szCs w:val="28"/>
        </w:rPr>
        <w:t xml:space="preserve"> </w:t>
      </w:r>
      <w:r w:rsidRPr="003006E4">
        <w:rPr>
          <w:color w:val="000000" w:themeColor="text1"/>
          <w:sz w:val="28"/>
          <w:szCs w:val="28"/>
        </w:rPr>
        <w:t>cố</w:t>
      </w:r>
      <w:r w:rsidRPr="003006E4">
        <w:rPr>
          <w:color w:val="000000" w:themeColor="text1"/>
          <w:spacing w:val="-2"/>
          <w:sz w:val="28"/>
          <w:szCs w:val="28"/>
        </w:rPr>
        <w:t xml:space="preserve"> m</w:t>
      </w:r>
      <w:r w:rsidRPr="003006E4">
        <w:rPr>
          <w:color w:val="000000" w:themeColor="text1"/>
          <w:sz w:val="28"/>
          <w:szCs w:val="28"/>
        </w:rPr>
        <w:t>ôi</w:t>
      </w:r>
      <w:r w:rsidRPr="003006E4">
        <w:rPr>
          <w:color w:val="000000" w:themeColor="text1"/>
          <w:spacing w:val="-4"/>
          <w:sz w:val="28"/>
          <w:szCs w:val="28"/>
        </w:rPr>
        <w:t xml:space="preserve"> </w:t>
      </w:r>
      <w:r w:rsidRPr="003006E4">
        <w:rPr>
          <w:color w:val="000000" w:themeColor="text1"/>
          <w:sz w:val="28"/>
          <w:szCs w:val="28"/>
        </w:rPr>
        <w:t>tr</w:t>
      </w:r>
      <w:r w:rsidRPr="003006E4">
        <w:rPr>
          <w:color w:val="000000" w:themeColor="text1"/>
          <w:spacing w:val="2"/>
          <w:sz w:val="28"/>
          <w:szCs w:val="28"/>
        </w:rPr>
        <w:t>ườ</w:t>
      </w:r>
      <w:r w:rsidRPr="003006E4">
        <w:rPr>
          <w:color w:val="000000" w:themeColor="text1"/>
          <w:sz w:val="28"/>
          <w:szCs w:val="28"/>
        </w:rPr>
        <w:t>ng:</w:t>
      </w:r>
      <w:r w:rsidRPr="003006E4">
        <w:rPr>
          <w:color w:val="000000" w:themeColor="text1"/>
          <w:spacing w:val="-8"/>
          <w:sz w:val="28"/>
          <w:szCs w:val="28"/>
        </w:rPr>
        <w:t xml:space="preserve"> </w:t>
      </w:r>
      <w:r w:rsidRPr="003006E4">
        <w:rPr>
          <w:color w:val="000000" w:themeColor="text1"/>
          <w:sz w:val="28"/>
          <w:szCs w:val="28"/>
        </w:rPr>
        <w:t>Ti</w:t>
      </w:r>
      <w:r w:rsidRPr="003006E4">
        <w:rPr>
          <w:color w:val="000000" w:themeColor="text1"/>
          <w:spacing w:val="3"/>
          <w:sz w:val="28"/>
          <w:szCs w:val="28"/>
        </w:rPr>
        <w:t>ề</w:t>
      </w:r>
      <w:r w:rsidRPr="003006E4">
        <w:rPr>
          <w:color w:val="000000" w:themeColor="text1"/>
          <w:sz w:val="28"/>
          <w:szCs w:val="28"/>
        </w:rPr>
        <w:t>m</w:t>
      </w:r>
      <w:r w:rsidRPr="003006E4">
        <w:rPr>
          <w:color w:val="000000" w:themeColor="text1"/>
          <w:spacing w:val="-8"/>
          <w:sz w:val="28"/>
          <w:szCs w:val="28"/>
        </w:rPr>
        <w:t xml:space="preserve"> </w:t>
      </w:r>
      <w:r w:rsidRPr="003006E4">
        <w:rPr>
          <w:color w:val="000000" w:themeColor="text1"/>
          <w:sz w:val="28"/>
          <w:szCs w:val="28"/>
        </w:rPr>
        <w:t>ẩn</w:t>
      </w:r>
      <w:r w:rsidRPr="003006E4">
        <w:rPr>
          <w:color w:val="000000" w:themeColor="text1"/>
          <w:spacing w:val="-2"/>
          <w:sz w:val="28"/>
          <w:szCs w:val="28"/>
        </w:rPr>
        <w:t xml:space="preserve"> </w:t>
      </w:r>
      <w:r w:rsidRPr="003006E4">
        <w:rPr>
          <w:color w:val="000000" w:themeColor="text1"/>
          <w:sz w:val="28"/>
          <w:szCs w:val="28"/>
        </w:rPr>
        <w:t>các</w:t>
      </w:r>
      <w:r w:rsidRPr="003006E4">
        <w:rPr>
          <w:color w:val="000000" w:themeColor="text1"/>
          <w:spacing w:val="-3"/>
          <w:sz w:val="28"/>
          <w:szCs w:val="28"/>
        </w:rPr>
        <w:t xml:space="preserve"> </w:t>
      </w:r>
      <w:r w:rsidRPr="003006E4">
        <w:rPr>
          <w:color w:val="000000" w:themeColor="text1"/>
          <w:sz w:val="28"/>
          <w:szCs w:val="28"/>
        </w:rPr>
        <w:t>sự</w:t>
      </w:r>
      <w:r w:rsidRPr="003006E4">
        <w:rPr>
          <w:color w:val="000000" w:themeColor="text1"/>
          <w:spacing w:val="-1"/>
          <w:sz w:val="28"/>
          <w:szCs w:val="28"/>
        </w:rPr>
        <w:t xml:space="preserve"> </w:t>
      </w:r>
      <w:r w:rsidRPr="003006E4">
        <w:rPr>
          <w:color w:val="000000" w:themeColor="text1"/>
          <w:spacing w:val="1"/>
          <w:sz w:val="28"/>
          <w:szCs w:val="28"/>
        </w:rPr>
        <w:t>c</w:t>
      </w:r>
      <w:r w:rsidRPr="003006E4">
        <w:rPr>
          <w:color w:val="000000" w:themeColor="text1"/>
          <w:sz w:val="28"/>
          <w:szCs w:val="28"/>
        </w:rPr>
        <w:t>ố</w:t>
      </w:r>
      <w:r w:rsidRPr="003006E4">
        <w:rPr>
          <w:color w:val="000000" w:themeColor="text1"/>
          <w:spacing w:val="-2"/>
          <w:sz w:val="28"/>
          <w:szCs w:val="28"/>
        </w:rPr>
        <w:t xml:space="preserve"> </w:t>
      </w:r>
      <w:r w:rsidRPr="003006E4">
        <w:rPr>
          <w:color w:val="000000" w:themeColor="text1"/>
          <w:sz w:val="28"/>
          <w:szCs w:val="28"/>
        </w:rPr>
        <w:t>về</w:t>
      </w:r>
      <w:r w:rsidRPr="003006E4">
        <w:rPr>
          <w:color w:val="000000" w:themeColor="text1"/>
          <w:spacing w:val="-2"/>
          <w:sz w:val="28"/>
          <w:szCs w:val="28"/>
        </w:rPr>
        <w:t xml:space="preserve"> </w:t>
      </w:r>
      <w:r w:rsidRPr="003006E4">
        <w:rPr>
          <w:color w:val="000000" w:themeColor="text1"/>
          <w:spacing w:val="5"/>
          <w:sz w:val="28"/>
          <w:szCs w:val="28"/>
        </w:rPr>
        <w:t>k</w:t>
      </w:r>
      <w:r w:rsidRPr="003006E4">
        <w:rPr>
          <w:color w:val="000000" w:themeColor="text1"/>
          <w:sz w:val="28"/>
          <w:szCs w:val="28"/>
        </w:rPr>
        <w:t>ỹ</w:t>
      </w:r>
      <w:r w:rsidRPr="003006E4">
        <w:rPr>
          <w:color w:val="000000" w:themeColor="text1"/>
          <w:spacing w:val="-8"/>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uật,</w:t>
      </w:r>
      <w:r w:rsidRPr="003006E4">
        <w:rPr>
          <w:color w:val="000000" w:themeColor="text1"/>
          <w:spacing w:val="-6"/>
          <w:sz w:val="28"/>
          <w:szCs w:val="28"/>
        </w:rPr>
        <w:t xml:space="preserve"> </w:t>
      </w:r>
      <w:r w:rsidRPr="003006E4">
        <w:rPr>
          <w:color w:val="000000" w:themeColor="text1"/>
          <w:sz w:val="28"/>
          <w:szCs w:val="28"/>
        </w:rPr>
        <w:t>ch</w:t>
      </w:r>
      <w:r w:rsidRPr="003006E4">
        <w:rPr>
          <w:color w:val="000000" w:themeColor="text1"/>
          <w:spacing w:val="5"/>
          <w:sz w:val="28"/>
          <w:szCs w:val="28"/>
        </w:rPr>
        <w:t>á</w:t>
      </w:r>
      <w:r w:rsidRPr="003006E4">
        <w:rPr>
          <w:color w:val="000000" w:themeColor="text1"/>
          <w:sz w:val="28"/>
          <w:szCs w:val="28"/>
        </w:rPr>
        <w:t>y</w:t>
      </w:r>
      <w:r w:rsidRPr="003006E4">
        <w:rPr>
          <w:color w:val="000000" w:themeColor="text1"/>
          <w:spacing w:val="-10"/>
          <w:sz w:val="28"/>
          <w:szCs w:val="28"/>
        </w:rPr>
        <w:t xml:space="preserve"> </w:t>
      </w:r>
      <w:r w:rsidRPr="003006E4">
        <w:rPr>
          <w:color w:val="000000" w:themeColor="text1"/>
          <w:sz w:val="28"/>
          <w:szCs w:val="28"/>
        </w:rPr>
        <w:t>nổ,</w:t>
      </w:r>
      <w:r w:rsidRPr="003006E4">
        <w:rPr>
          <w:color w:val="000000" w:themeColor="text1"/>
          <w:spacing w:val="-3"/>
          <w:sz w:val="28"/>
          <w:szCs w:val="28"/>
        </w:rPr>
        <w:t xml:space="preserve"> </w:t>
      </w:r>
      <w:r w:rsidRPr="003006E4">
        <w:rPr>
          <w:color w:val="000000" w:themeColor="text1"/>
          <w:sz w:val="28"/>
          <w:szCs w:val="28"/>
        </w:rPr>
        <w:t>tai</w:t>
      </w:r>
      <w:r w:rsidRPr="003006E4">
        <w:rPr>
          <w:color w:val="000000" w:themeColor="text1"/>
          <w:spacing w:val="-3"/>
          <w:sz w:val="28"/>
          <w:szCs w:val="28"/>
        </w:rPr>
        <w:t xml:space="preserve"> </w:t>
      </w:r>
      <w:r w:rsidRPr="003006E4">
        <w:rPr>
          <w:color w:val="000000" w:themeColor="text1"/>
          <w:spacing w:val="1"/>
          <w:sz w:val="28"/>
          <w:szCs w:val="28"/>
        </w:rPr>
        <w:t>n</w:t>
      </w:r>
      <w:r w:rsidRPr="003006E4">
        <w:rPr>
          <w:color w:val="000000" w:themeColor="text1"/>
          <w:sz w:val="28"/>
          <w:szCs w:val="28"/>
        </w:rPr>
        <w:t>ạn</w:t>
      </w:r>
      <w:r w:rsidRPr="003006E4">
        <w:rPr>
          <w:color w:val="000000" w:themeColor="text1"/>
          <w:spacing w:val="-4"/>
          <w:sz w:val="28"/>
          <w:szCs w:val="28"/>
        </w:rPr>
        <w:t xml:space="preserve"> </w:t>
      </w:r>
      <w:r w:rsidRPr="003006E4">
        <w:rPr>
          <w:color w:val="000000" w:themeColor="text1"/>
          <w:sz w:val="28"/>
          <w:szCs w:val="28"/>
        </w:rPr>
        <w:t>l</w:t>
      </w:r>
      <w:r w:rsidRPr="003006E4">
        <w:rPr>
          <w:color w:val="000000" w:themeColor="text1"/>
          <w:spacing w:val="2"/>
          <w:sz w:val="28"/>
          <w:szCs w:val="28"/>
        </w:rPr>
        <w:t>a</w:t>
      </w:r>
      <w:r w:rsidRPr="003006E4">
        <w:rPr>
          <w:color w:val="000000" w:themeColor="text1"/>
          <w:sz w:val="28"/>
          <w:szCs w:val="28"/>
        </w:rPr>
        <w:t>o</w:t>
      </w:r>
      <w:r w:rsidRPr="003006E4">
        <w:rPr>
          <w:color w:val="000000" w:themeColor="text1"/>
          <w:spacing w:val="-3"/>
          <w:sz w:val="28"/>
          <w:szCs w:val="28"/>
        </w:rPr>
        <w:t xml:space="preserve"> </w:t>
      </w:r>
      <w:r w:rsidRPr="003006E4">
        <w:rPr>
          <w:color w:val="000000" w:themeColor="text1"/>
          <w:sz w:val="28"/>
          <w:szCs w:val="28"/>
        </w:rPr>
        <w:t>động…</w:t>
      </w:r>
      <w:r w:rsidRPr="003006E4">
        <w:rPr>
          <w:color w:val="000000" w:themeColor="text1"/>
          <w:spacing w:val="-3"/>
          <w:sz w:val="28"/>
          <w:szCs w:val="28"/>
        </w:rPr>
        <w:t xml:space="preserve"> </w:t>
      </w:r>
      <w:r w:rsidRPr="003006E4">
        <w:rPr>
          <w:color w:val="000000" w:themeColor="text1"/>
          <w:spacing w:val="-5"/>
          <w:sz w:val="28"/>
          <w:szCs w:val="28"/>
        </w:rPr>
        <w:t>y</w:t>
      </w:r>
      <w:r w:rsidRPr="003006E4">
        <w:rPr>
          <w:color w:val="000000" w:themeColor="text1"/>
          <w:spacing w:val="2"/>
          <w:sz w:val="28"/>
          <w:szCs w:val="28"/>
        </w:rPr>
        <w:t>ê</w:t>
      </w:r>
      <w:r w:rsidRPr="003006E4">
        <w:rPr>
          <w:color w:val="000000" w:themeColor="text1"/>
          <w:sz w:val="28"/>
          <w:szCs w:val="28"/>
        </w:rPr>
        <w:t>u cầu</w:t>
      </w:r>
      <w:r w:rsidRPr="003006E4">
        <w:rPr>
          <w:color w:val="000000" w:themeColor="text1"/>
          <w:spacing w:val="-9"/>
          <w:sz w:val="28"/>
          <w:szCs w:val="28"/>
        </w:rPr>
        <w:t xml:space="preserve"> </w:t>
      </w:r>
      <w:r w:rsidRPr="003006E4">
        <w:rPr>
          <w:color w:val="000000" w:themeColor="text1"/>
          <w:sz w:val="28"/>
          <w:szCs w:val="28"/>
        </w:rPr>
        <w:t>có</w:t>
      </w:r>
      <w:r w:rsidRPr="003006E4">
        <w:rPr>
          <w:color w:val="000000" w:themeColor="text1"/>
          <w:spacing w:val="-7"/>
          <w:sz w:val="28"/>
          <w:szCs w:val="28"/>
        </w:rPr>
        <w:t xml:space="preserve"> </w:t>
      </w:r>
      <w:r w:rsidRPr="003006E4">
        <w:rPr>
          <w:color w:val="000000" w:themeColor="text1"/>
          <w:sz w:val="28"/>
          <w:szCs w:val="28"/>
        </w:rPr>
        <w:t>Kế</w:t>
      </w:r>
      <w:r w:rsidRPr="003006E4">
        <w:rPr>
          <w:color w:val="000000" w:themeColor="text1"/>
          <w:spacing w:val="-8"/>
          <w:sz w:val="28"/>
          <w:szCs w:val="28"/>
        </w:rPr>
        <w:t xml:space="preserve"> </w:t>
      </w:r>
      <w:r w:rsidRPr="003006E4">
        <w:rPr>
          <w:color w:val="000000" w:themeColor="text1"/>
          <w:sz w:val="28"/>
          <w:szCs w:val="28"/>
        </w:rPr>
        <w:t>hoạch</w:t>
      </w:r>
      <w:r w:rsidRPr="003006E4">
        <w:rPr>
          <w:color w:val="000000" w:themeColor="text1"/>
          <w:spacing w:val="-11"/>
          <w:sz w:val="28"/>
          <w:szCs w:val="28"/>
        </w:rPr>
        <w:t xml:space="preserve"> </w:t>
      </w:r>
      <w:r w:rsidRPr="003006E4">
        <w:rPr>
          <w:color w:val="000000" w:themeColor="text1"/>
          <w:sz w:val="28"/>
          <w:szCs w:val="28"/>
        </w:rPr>
        <w:t>an</w:t>
      </w:r>
      <w:r w:rsidRPr="003006E4">
        <w:rPr>
          <w:color w:val="000000" w:themeColor="text1"/>
          <w:spacing w:val="-7"/>
          <w:sz w:val="28"/>
          <w:szCs w:val="28"/>
        </w:rPr>
        <w:t xml:space="preserve"> </w:t>
      </w:r>
      <w:r w:rsidRPr="003006E4">
        <w:rPr>
          <w:color w:val="000000" w:themeColor="text1"/>
          <w:sz w:val="28"/>
          <w:szCs w:val="28"/>
        </w:rPr>
        <w:t>to</w:t>
      </w:r>
      <w:r w:rsidRPr="003006E4">
        <w:rPr>
          <w:color w:val="000000" w:themeColor="text1"/>
          <w:spacing w:val="2"/>
          <w:sz w:val="28"/>
          <w:szCs w:val="28"/>
        </w:rPr>
        <w:t>à</w:t>
      </w:r>
      <w:r w:rsidRPr="003006E4">
        <w:rPr>
          <w:color w:val="000000" w:themeColor="text1"/>
          <w:sz w:val="28"/>
          <w:szCs w:val="28"/>
        </w:rPr>
        <w:t>n</w:t>
      </w:r>
      <w:r w:rsidRPr="003006E4">
        <w:rPr>
          <w:color w:val="000000" w:themeColor="text1"/>
          <w:spacing w:val="-9"/>
          <w:sz w:val="28"/>
          <w:szCs w:val="28"/>
        </w:rPr>
        <w:t xml:space="preserve"> </w:t>
      </w:r>
      <w:r w:rsidRPr="003006E4">
        <w:rPr>
          <w:color w:val="000000" w:themeColor="text1"/>
          <w:sz w:val="28"/>
          <w:szCs w:val="28"/>
        </w:rPr>
        <w:t>và</w:t>
      </w:r>
      <w:r w:rsidRPr="003006E4">
        <w:rPr>
          <w:color w:val="000000" w:themeColor="text1"/>
          <w:spacing w:val="-7"/>
          <w:sz w:val="28"/>
          <w:szCs w:val="28"/>
        </w:rPr>
        <w:t xml:space="preserve"> </w:t>
      </w:r>
      <w:r w:rsidRPr="003006E4">
        <w:rPr>
          <w:color w:val="000000" w:themeColor="text1"/>
          <w:sz w:val="28"/>
          <w:szCs w:val="28"/>
        </w:rPr>
        <w:t>t</w:t>
      </w:r>
      <w:r w:rsidRPr="003006E4">
        <w:rPr>
          <w:color w:val="000000" w:themeColor="text1"/>
          <w:spacing w:val="1"/>
          <w:sz w:val="28"/>
          <w:szCs w:val="28"/>
        </w:rPr>
        <w:t>hự</w:t>
      </w:r>
      <w:r w:rsidRPr="003006E4">
        <w:rPr>
          <w:color w:val="000000" w:themeColor="text1"/>
          <w:sz w:val="28"/>
          <w:szCs w:val="28"/>
        </w:rPr>
        <w:t>c</w:t>
      </w:r>
      <w:r w:rsidRPr="003006E4">
        <w:rPr>
          <w:color w:val="000000" w:themeColor="text1"/>
          <w:spacing w:val="-10"/>
          <w:sz w:val="28"/>
          <w:szCs w:val="28"/>
        </w:rPr>
        <w:t xml:space="preserve"> </w:t>
      </w:r>
      <w:r w:rsidRPr="003006E4">
        <w:rPr>
          <w:color w:val="000000" w:themeColor="text1"/>
          <w:sz w:val="28"/>
          <w:szCs w:val="28"/>
        </w:rPr>
        <w:t>hiện</w:t>
      </w:r>
      <w:r w:rsidRPr="003006E4">
        <w:rPr>
          <w:color w:val="000000" w:themeColor="text1"/>
          <w:spacing w:val="-9"/>
          <w:sz w:val="28"/>
          <w:szCs w:val="28"/>
        </w:rPr>
        <w:t xml:space="preserve"> </w:t>
      </w:r>
      <w:r w:rsidRPr="003006E4">
        <w:rPr>
          <w:color w:val="000000" w:themeColor="text1"/>
          <w:sz w:val="28"/>
          <w:szCs w:val="28"/>
        </w:rPr>
        <w:t>kế</w:t>
      </w:r>
      <w:r w:rsidRPr="003006E4">
        <w:rPr>
          <w:color w:val="000000" w:themeColor="text1"/>
          <w:spacing w:val="-7"/>
          <w:sz w:val="28"/>
          <w:szCs w:val="28"/>
        </w:rPr>
        <w:t xml:space="preserve"> </w:t>
      </w:r>
      <w:r w:rsidRPr="003006E4">
        <w:rPr>
          <w:color w:val="000000" w:themeColor="text1"/>
          <w:sz w:val="28"/>
          <w:szCs w:val="28"/>
        </w:rPr>
        <w:t>hoạch</w:t>
      </w:r>
      <w:r w:rsidRPr="003006E4">
        <w:rPr>
          <w:color w:val="000000" w:themeColor="text1"/>
          <w:spacing w:val="-9"/>
          <w:sz w:val="28"/>
          <w:szCs w:val="28"/>
        </w:rPr>
        <w:t xml:space="preserve"> </w:t>
      </w:r>
      <w:r w:rsidRPr="003006E4">
        <w:rPr>
          <w:color w:val="000000" w:themeColor="text1"/>
          <w:sz w:val="28"/>
          <w:szCs w:val="28"/>
        </w:rPr>
        <w:t>n</w:t>
      </w:r>
      <w:r w:rsidRPr="003006E4">
        <w:rPr>
          <w:color w:val="000000" w:themeColor="text1"/>
          <w:spacing w:val="2"/>
          <w:sz w:val="28"/>
          <w:szCs w:val="28"/>
        </w:rPr>
        <w:t>à</w:t>
      </w:r>
      <w:r w:rsidRPr="003006E4">
        <w:rPr>
          <w:color w:val="000000" w:themeColor="text1"/>
          <w:sz w:val="28"/>
          <w:szCs w:val="28"/>
        </w:rPr>
        <w:t>y</w:t>
      </w:r>
      <w:r w:rsidRPr="003006E4">
        <w:rPr>
          <w:color w:val="000000" w:themeColor="text1"/>
          <w:spacing w:val="-14"/>
          <w:sz w:val="28"/>
          <w:szCs w:val="28"/>
        </w:rPr>
        <w:t xml:space="preserve"> </w:t>
      </w:r>
      <w:r w:rsidRPr="003006E4">
        <w:rPr>
          <w:color w:val="000000" w:themeColor="text1"/>
          <w:sz w:val="28"/>
          <w:szCs w:val="28"/>
        </w:rPr>
        <w:t>có</w:t>
      </w:r>
      <w:r w:rsidRPr="003006E4">
        <w:rPr>
          <w:color w:val="000000" w:themeColor="text1"/>
          <w:spacing w:val="-7"/>
          <w:sz w:val="28"/>
          <w:szCs w:val="28"/>
        </w:rPr>
        <w:t xml:space="preserve"> </w:t>
      </w:r>
      <w:r w:rsidRPr="003006E4">
        <w:rPr>
          <w:color w:val="000000" w:themeColor="text1"/>
          <w:sz w:val="28"/>
          <w:szCs w:val="28"/>
        </w:rPr>
        <w:t>g</w:t>
      </w:r>
      <w:r w:rsidRPr="003006E4">
        <w:rPr>
          <w:color w:val="000000" w:themeColor="text1"/>
          <w:spacing w:val="2"/>
          <w:sz w:val="28"/>
          <w:szCs w:val="28"/>
        </w:rPr>
        <w:t>iá</w:t>
      </w:r>
      <w:r w:rsidRPr="003006E4">
        <w:rPr>
          <w:color w:val="000000" w:themeColor="text1"/>
          <w:sz w:val="28"/>
          <w:szCs w:val="28"/>
        </w:rPr>
        <w:t>m</w:t>
      </w:r>
      <w:r w:rsidRPr="003006E4">
        <w:rPr>
          <w:color w:val="000000" w:themeColor="text1"/>
          <w:spacing w:val="-12"/>
          <w:sz w:val="28"/>
          <w:szCs w:val="28"/>
        </w:rPr>
        <w:t xml:space="preserve"> </w:t>
      </w:r>
      <w:r w:rsidRPr="003006E4">
        <w:rPr>
          <w:color w:val="000000" w:themeColor="text1"/>
          <w:sz w:val="28"/>
          <w:szCs w:val="28"/>
        </w:rPr>
        <w:t>sát</w:t>
      </w:r>
      <w:r w:rsidRPr="003006E4">
        <w:rPr>
          <w:color w:val="000000" w:themeColor="text1"/>
          <w:spacing w:val="-8"/>
          <w:sz w:val="28"/>
          <w:szCs w:val="28"/>
        </w:rPr>
        <w:t xml:space="preserve"> </w:t>
      </w:r>
      <w:r w:rsidRPr="003006E4">
        <w:rPr>
          <w:color w:val="000000" w:themeColor="text1"/>
          <w:spacing w:val="2"/>
          <w:sz w:val="28"/>
          <w:szCs w:val="28"/>
        </w:rPr>
        <w:t>đ</w:t>
      </w:r>
      <w:r w:rsidRPr="003006E4">
        <w:rPr>
          <w:color w:val="000000" w:themeColor="text1"/>
          <w:sz w:val="28"/>
          <w:szCs w:val="28"/>
        </w:rPr>
        <w:t>ể</w:t>
      </w:r>
      <w:r w:rsidRPr="003006E4">
        <w:rPr>
          <w:color w:val="000000" w:themeColor="text1"/>
          <w:spacing w:val="-7"/>
          <w:sz w:val="28"/>
          <w:szCs w:val="28"/>
        </w:rPr>
        <w:t xml:space="preserve"> </w:t>
      </w:r>
      <w:r w:rsidRPr="003006E4">
        <w:rPr>
          <w:color w:val="000000" w:themeColor="text1"/>
          <w:sz w:val="28"/>
          <w:szCs w:val="28"/>
        </w:rPr>
        <w:t>bảo</w:t>
      </w:r>
      <w:r w:rsidRPr="003006E4">
        <w:rPr>
          <w:color w:val="000000" w:themeColor="text1"/>
          <w:spacing w:val="-7"/>
          <w:sz w:val="28"/>
          <w:szCs w:val="28"/>
        </w:rPr>
        <w:t xml:space="preserve"> </w:t>
      </w:r>
      <w:r w:rsidRPr="003006E4">
        <w:rPr>
          <w:color w:val="000000" w:themeColor="text1"/>
          <w:sz w:val="28"/>
          <w:szCs w:val="28"/>
        </w:rPr>
        <w:t>đảm</w:t>
      </w:r>
      <w:r w:rsidRPr="003006E4">
        <w:rPr>
          <w:color w:val="000000" w:themeColor="text1"/>
          <w:spacing w:val="-11"/>
          <w:sz w:val="28"/>
          <w:szCs w:val="28"/>
        </w:rPr>
        <w:t xml:space="preserve"> </w:t>
      </w:r>
      <w:r w:rsidRPr="003006E4">
        <w:rPr>
          <w:color w:val="000000" w:themeColor="text1"/>
          <w:sz w:val="28"/>
          <w:szCs w:val="28"/>
        </w:rPr>
        <w:t>tác</w:t>
      </w:r>
      <w:r w:rsidRPr="003006E4">
        <w:rPr>
          <w:color w:val="000000" w:themeColor="text1"/>
          <w:spacing w:val="-6"/>
          <w:sz w:val="28"/>
          <w:szCs w:val="28"/>
        </w:rPr>
        <w:t xml:space="preserve"> </w:t>
      </w:r>
      <w:r w:rsidRPr="003006E4">
        <w:rPr>
          <w:color w:val="000000" w:themeColor="text1"/>
          <w:sz w:val="28"/>
          <w:szCs w:val="28"/>
        </w:rPr>
        <w:t>động</w:t>
      </w:r>
      <w:r w:rsidRPr="003006E4">
        <w:rPr>
          <w:color w:val="000000" w:themeColor="text1"/>
          <w:spacing w:val="-10"/>
          <w:sz w:val="28"/>
          <w:szCs w:val="28"/>
        </w:rPr>
        <w:t xml:space="preserve"> </w:t>
      </w:r>
      <w:r w:rsidRPr="003006E4">
        <w:rPr>
          <w:color w:val="000000" w:themeColor="text1"/>
          <w:sz w:val="28"/>
          <w:szCs w:val="28"/>
        </w:rPr>
        <w:t>t</w:t>
      </w:r>
      <w:r w:rsidRPr="003006E4">
        <w:rPr>
          <w:color w:val="000000" w:themeColor="text1"/>
          <w:spacing w:val="2"/>
          <w:sz w:val="28"/>
          <w:szCs w:val="28"/>
        </w:rPr>
        <w:t>à</w:t>
      </w:r>
      <w:r w:rsidRPr="003006E4">
        <w:rPr>
          <w:color w:val="000000" w:themeColor="text1"/>
          <w:sz w:val="28"/>
          <w:szCs w:val="28"/>
        </w:rPr>
        <w:t>n dư</w:t>
      </w:r>
      <w:r w:rsidRPr="003006E4">
        <w:rPr>
          <w:color w:val="000000" w:themeColor="text1"/>
          <w:spacing w:val="-3"/>
          <w:sz w:val="28"/>
          <w:szCs w:val="28"/>
        </w:rPr>
        <w:t xml:space="preserve"> </w:t>
      </w:r>
      <w:r w:rsidRPr="003006E4">
        <w:rPr>
          <w:color w:val="000000" w:themeColor="text1"/>
          <w:sz w:val="28"/>
          <w:szCs w:val="28"/>
        </w:rPr>
        <w:t>có</w:t>
      </w:r>
      <w:r w:rsidRPr="003006E4">
        <w:rPr>
          <w:color w:val="000000" w:themeColor="text1"/>
          <w:spacing w:val="-2"/>
          <w:sz w:val="28"/>
          <w:szCs w:val="28"/>
        </w:rPr>
        <w:t xml:space="preserve"> </w:t>
      </w:r>
      <w:r w:rsidRPr="003006E4">
        <w:rPr>
          <w:color w:val="000000" w:themeColor="text1"/>
          <w:sz w:val="28"/>
          <w:szCs w:val="28"/>
        </w:rPr>
        <w:t>thể</w:t>
      </w:r>
      <w:r w:rsidRPr="003006E4">
        <w:rPr>
          <w:color w:val="000000" w:themeColor="text1"/>
          <w:spacing w:val="-3"/>
          <w:sz w:val="28"/>
          <w:szCs w:val="28"/>
        </w:rPr>
        <w:t xml:space="preserve"> </w:t>
      </w:r>
      <w:r w:rsidRPr="003006E4">
        <w:rPr>
          <w:color w:val="000000" w:themeColor="text1"/>
          <w:sz w:val="28"/>
          <w:szCs w:val="28"/>
        </w:rPr>
        <w:t>chấp</w:t>
      </w:r>
      <w:r w:rsidRPr="003006E4">
        <w:rPr>
          <w:color w:val="000000" w:themeColor="text1"/>
          <w:spacing w:val="-3"/>
          <w:sz w:val="28"/>
          <w:szCs w:val="28"/>
        </w:rPr>
        <w:t xml:space="preserve"> </w:t>
      </w:r>
      <w:r w:rsidRPr="003006E4">
        <w:rPr>
          <w:color w:val="000000" w:themeColor="text1"/>
          <w:sz w:val="28"/>
          <w:szCs w:val="28"/>
        </w:rPr>
        <w:t>n</w:t>
      </w:r>
      <w:r w:rsidRPr="003006E4">
        <w:rPr>
          <w:color w:val="000000" w:themeColor="text1"/>
          <w:spacing w:val="1"/>
          <w:sz w:val="28"/>
          <w:szCs w:val="28"/>
        </w:rPr>
        <w:t>h</w:t>
      </w:r>
      <w:r w:rsidRPr="003006E4">
        <w:rPr>
          <w:color w:val="000000" w:themeColor="text1"/>
          <w:sz w:val="28"/>
          <w:szCs w:val="28"/>
        </w:rPr>
        <w:t>ận</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4"/>
          <w:sz w:val="28"/>
          <w:szCs w:val="28"/>
        </w:rPr>
        <w:t>ư</w:t>
      </w:r>
      <w:r w:rsidRPr="003006E4">
        <w:rPr>
          <w:color w:val="000000" w:themeColor="text1"/>
          <w:sz w:val="28"/>
          <w:szCs w:val="28"/>
        </w:rPr>
        <w:t>ợc.</w:t>
      </w:r>
    </w:p>
    <w:p w14:paraId="18BC0779" w14:textId="77777777" w:rsidR="00F23C76" w:rsidRPr="003006E4" w:rsidRDefault="00F23C76" w:rsidP="00256050">
      <w:pPr>
        <w:ind w:right="66"/>
        <w:jc w:val="both"/>
        <w:rPr>
          <w:color w:val="000000" w:themeColor="text1"/>
          <w:sz w:val="28"/>
          <w:szCs w:val="28"/>
        </w:rPr>
      </w:pPr>
      <w:r w:rsidRPr="003006E4">
        <w:rPr>
          <w:color w:val="000000" w:themeColor="text1"/>
          <w:sz w:val="28"/>
          <w:szCs w:val="28"/>
        </w:rPr>
        <w:t>Quản</w:t>
      </w:r>
      <w:r w:rsidRPr="003006E4">
        <w:rPr>
          <w:color w:val="000000" w:themeColor="text1"/>
          <w:spacing w:val="2"/>
          <w:sz w:val="28"/>
          <w:szCs w:val="28"/>
        </w:rPr>
        <w:t xml:space="preserve"> </w:t>
      </w:r>
      <w:r w:rsidRPr="003006E4">
        <w:rPr>
          <w:color w:val="000000" w:themeColor="text1"/>
          <w:sz w:val="28"/>
          <w:szCs w:val="28"/>
        </w:rPr>
        <w:t>lý</w:t>
      </w:r>
      <w:r w:rsidRPr="003006E4">
        <w:rPr>
          <w:color w:val="000000" w:themeColor="text1"/>
          <w:spacing w:val="9"/>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5"/>
          <w:sz w:val="28"/>
          <w:szCs w:val="28"/>
        </w:rPr>
        <w:t xml:space="preserve"> </w:t>
      </w:r>
      <w:r w:rsidRPr="003006E4">
        <w:rPr>
          <w:color w:val="000000" w:themeColor="text1"/>
          <w:sz w:val="28"/>
          <w:szCs w:val="28"/>
        </w:rPr>
        <w:t>tr</w:t>
      </w:r>
      <w:r w:rsidRPr="003006E4">
        <w:rPr>
          <w:color w:val="000000" w:themeColor="text1"/>
          <w:spacing w:val="2"/>
          <w:sz w:val="28"/>
          <w:szCs w:val="28"/>
        </w:rPr>
        <w:t>ư</w:t>
      </w:r>
      <w:r w:rsidRPr="003006E4">
        <w:rPr>
          <w:color w:val="000000" w:themeColor="text1"/>
          <w:sz w:val="28"/>
          <w:szCs w:val="28"/>
        </w:rPr>
        <w:t xml:space="preserve">ờng </w:t>
      </w:r>
      <w:r w:rsidRPr="003006E4">
        <w:rPr>
          <w:color w:val="000000" w:themeColor="text1"/>
          <w:spacing w:val="2"/>
          <w:sz w:val="28"/>
          <w:szCs w:val="28"/>
        </w:rPr>
        <w:t>v</w:t>
      </w:r>
      <w:r w:rsidRPr="003006E4">
        <w:rPr>
          <w:color w:val="000000" w:themeColor="text1"/>
          <w:sz w:val="28"/>
          <w:szCs w:val="28"/>
        </w:rPr>
        <w:t>à</w:t>
      </w:r>
      <w:r w:rsidRPr="003006E4">
        <w:rPr>
          <w:color w:val="000000" w:themeColor="text1"/>
          <w:spacing w:val="7"/>
          <w:sz w:val="28"/>
          <w:szCs w:val="28"/>
        </w:rPr>
        <w:t xml:space="preserve"> </w:t>
      </w:r>
      <w:r w:rsidRPr="003006E4">
        <w:rPr>
          <w:color w:val="000000" w:themeColor="text1"/>
          <w:sz w:val="28"/>
          <w:szCs w:val="28"/>
        </w:rPr>
        <w:t>gi</w:t>
      </w:r>
      <w:r w:rsidRPr="003006E4">
        <w:rPr>
          <w:color w:val="000000" w:themeColor="text1"/>
          <w:spacing w:val="2"/>
          <w:sz w:val="28"/>
          <w:szCs w:val="28"/>
        </w:rPr>
        <w:t>á</w:t>
      </w:r>
      <w:r w:rsidRPr="003006E4">
        <w:rPr>
          <w:color w:val="000000" w:themeColor="text1"/>
          <w:sz w:val="28"/>
          <w:szCs w:val="28"/>
        </w:rPr>
        <w:t xml:space="preserve">m </w:t>
      </w:r>
      <w:r w:rsidRPr="003006E4">
        <w:rPr>
          <w:color w:val="000000" w:themeColor="text1"/>
          <w:spacing w:val="2"/>
          <w:sz w:val="28"/>
          <w:szCs w:val="28"/>
        </w:rPr>
        <w:t>s</w:t>
      </w:r>
      <w:r w:rsidRPr="003006E4">
        <w:rPr>
          <w:color w:val="000000" w:themeColor="text1"/>
          <w:sz w:val="28"/>
          <w:szCs w:val="28"/>
        </w:rPr>
        <w:t>át</w:t>
      </w:r>
      <w:r w:rsidRPr="003006E4">
        <w:rPr>
          <w:color w:val="000000" w:themeColor="text1"/>
          <w:spacing w:val="6"/>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5"/>
          <w:sz w:val="28"/>
          <w:szCs w:val="28"/>
        </w:rPr>
        <w:t xml:space="preserve"> </w:t>
      </w:r>
      <w:r w:rsidRPr="003006E4">
        <w:rPr>
          <w:color w:val="000000" w:themeColor="text1"/>
          <w:sz w:val="28"/>
          <w:szCs w:val="28"/>
        </w:rPr>
        <w:t>tr</w:t>
      </w:r>
      <w:r w:rsidRPr="003006E4">
        <w:rPr>
          <w:color w:val="000000" w:themeColor="text1"/>
          <w:spacing w:val="4"/>
          <w:sz w:val="28"/>
          <w:szCs w:val="28"/>
        </w:rPr>
        <w:t>ư</w:t>
      </w:r>
      <w:r w:rsidRPr="003006E4">
        <w:rPr>
          <w:color w:val="000000" w:themeColor="text1"/>
          <w:sz w:val="28"/>
          <w:szCs w:val="28"/>
        </w:rPr>
        <w:t>ờng</w:t>
      </w:r>
      <w:r w:rsidRPr="003006E4">
        <w:rPr>
          <w:color w:val="000000" w:themeColor="text1"/>
          <w:spacing w:val="2"/>
          <w:sz w:val="28"/>
          <w:szCs w:val="28"/>
        </w:rPr>
        <w:t xml:space="preserve"> </w:t>
      </w:r>
      <w:r w:rsidRPr="003006E4">
        <w:rPr>
          <w:color w:val="000000" w:themeColor="text1"/>
          <w:spacing w:val="3"/>
          <w:sz w:val="28"/>
          <w:szCs w:val="28"/>
        </w:rPr>
        <w:t>s</w:t>
      </w:r>
      <w:r w:rsidRPr="003006E4">
        <w:rPr>
          <w:color w:val="000000" w:themeColor="text1"/>
          <w:sz w:val="28"/>
          <w:szCs w:val="28"/>
        </w:rPr>
        <w:t>ẽ</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2"/>
          <w:sz w:val="28"/>
          <w:szCs w:val="28"/>
        </w:rPr>
        <w:t xml:space="preserve"> </w:t>
      </w:r>
      <w:r w:rsidRPr="003006E4">
        <w:rPr>
          <w:color w:val="000000" w:themeColor="text1"/>
          <w:sz w:val="28"/>
          <w:szCs w:val="28"/>
        </w:rPr>
        <w:t>tiến</w:t>
      </w:r>
      <w:r w:rsidRPr="003006E4">
        <w:rPr>
          <w:color w:val="000000" w:themeColor="text1"/>
          <w:spacing w:val="7"/>
          <w:sz w:val="28"/>
          <w:szCs w:val="28"/>
        </w:rPr>
        <w:t xml:space="preserve"> </w:t>
      </w:r>
      <w:r w:rsidRPr="003006E4">
        <w:rPr>
          <w:color w:val="000000" w:themeColor="text1"/>
          <w:sz w:val="28"/>
          <w:szCs w:val="28"/>
        </w:rPr>
        <w:t>hành</w:t>
      </w:r>
      <w:r w:rsidRPr="003006E4">
        <w:rPr>
          <w:color w:val="000000" w:themeColor="text1"/>
          <w:spacing w:val="4"/>
          <w:sz w:val="28"/>
          <w:szCs w:val="28"/>
        </w:rPr>
        <w:t xml:space="preserve"> </w:t>
      </w:r>
      <w:r w:rsidRPr="003006E4">
        <w:rPr>
          <w:color w:val="000000" w:themeColor="text1"/>
          <w:sz w:val="28"/>
          <w:szCs w:val="28"/>
        </w:rPr>
        <w:t>khi</w:t>
      </w:r>
      <w:r w:rsidRPr="003006E4">
        <w:rPr>
          <w:color w:val="000000" w:themeColor="text1"/>
          <w:spacing w:val="6"/>
          <w:sz w:val="28"/>
          <w:szCs w:val="28"/>
        </w:rPr>
        <w:t xml:space="preserve"> </w:t>
      </w:r>
      <w:r w:rsidRPr="003006E4">
        <w:rPr>
          <w:color w:val="000000" w:themeColor="text1"/>
          <w:spacing w:val="2"/>
          <w:sz w:val="28"/>
          <w:szCs w:val="28"/>
        </w:rPr>
        <w:t>th</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3"/>
          <w:sz w:val="28"/>
          <w:szCs w:val="28"/>
        </w:rPr>
        <w:t xml:space="preserve"> </w:t>
      </w:r>
      <w:r w:rsidRPr="003006E4">
        <w:rPr>
          <w:color w:val="000000" w:themeColor="text1"/>
          <w:sz w:val="28"/>
          <w:szCs w:val="28"/>
        </w:rPr>
        <w:t>hiện</w:t>
      </w:r>
      <w:r w:rsidRPr="003006E4">
        <w:rPr>
          <w:color w:val="000000" w:themeColor="text1"/>
          <w:spacing w:val="3"/>
          <w:sz w:val="28"/>
          <w:szCs w:val="28"/>
        </w:rPr>
        <w:t xml:space="preserve"> </w:t>
      </w:r>
      <w:r w:rsidRPr="003006E4">
        <w:rPr>
          <w:color w:val="000000" w:themeColor="text1"/>
          <w:sz w:val="28"/>
          <w:szCs w:val="28"/>
        </w:rPr>
        <w:t>Dự án.</w:t>
      </w:r>
      <w:r w:rsidRPr="003006E4">
        <w:rPr>
          <w:color w:val="000000" w:themeColor="text1"/>
          <w:spacing w:val="-10"/>
          <w:sz w:val="28"/>
          <w:szCs w:val="28"/>
        </w:rPr>
        <w:t xml:space="preserve"> </w:t>
      </w:r>
      <w:r w:rsidRPr="003006E4">
        <w:rPr>
          <w:color w:val="000000" w:themeColor="text1"/>
          <w:sz w:val="28"/>
          <w:szCs w:val="28"/>
        </w:rPr>
        <w:t>Chủ</w:t>
      </w:r>
      <w:r w:rsidRPr="003006E4">
        <w:rPr>
          <w:color w:val="000000" w:themeColor="text1"/>
          <w:spacing w:val="-9"/>
          <w:sz w:val="28"/>
          <w:szCs w:val="28"/>
        </w:rPr>
        <w:t xml:space="preserve"> </w:t>
      </w:r>
      <w:r w:rsidRPr="003006E4">
        <w:rPr>
          <w:color w:val="000000" w:themeColor="text1"/>
          <w:sz w:val="28"/>
          <w:szCs w:val="28"/>
        </w:rPr>
        <w:t>Dự</w:t>
      </w:r>
      <w:r w:rsidRPr="003006E4">
        <w:rPr>
          <w:color w:val="000000" w:themeColor="text1"/>
          <w:spacing w:val="-9"/>
          <w:sz w:val="28"/>
          <w:szCs w:val="28"/>
        </w:rPr>
        <w:t xml:space="preserve"> </w:t>
      </w:r>
      <w:r w:rsidRPr="003006E4">
        <w:rPr>
          <w:color w:val="000000" w:themeColor="text1"/>
          <w:sz w:val="28"/>
          <w:szCs w:val="28"/>
        </w:rPr>
        <w:t>án</w:t>
      </w:r>
      <w:r w:rsidRPr="003006E4">
        <w:rPr>
          <w:color w:val="000000" w:themeColor="text1"/>
          <w:spacing w:val="-7"/>
          <w:sz w:val="28"/>
          <w:szCs w:val="28"/>
        </w:rPr>
        <w:t xml:space="preserve"> </w:t>
      </w:r>
      <w:r w:rsidRPr="003006E4">
        <w:rPr>
          <w:color w:val="000000" w:themeColor="text1"/>
          <w:sz w:val="28"/>
          <w:szCs w:val="28"/>
        </w:rPr>
        <w:t>ch</w:t>
      </w:r>
      <w:r w:rsidRPr="003006E4">
        <w:rPr>
          <w:color w:val="000000" w:themeColor="text1"/>
          <w:spacing w:val="1"/>
          <w:sz w:val="28"/>
          <w:szCs w:val="28"/>
        </w:rPr>
        <w:t>ị</w:t>
      </w:r>
      <w:r w:rsidRPr="003006E4">
        <w:rPr>
          <w:color w:val="000000" w:themeColor="text1"/>
          <w:sz w:val="28"/>
          <w:szCs w:val="28"/>
        </w:rPr>
        <w:t>u</w:t>
      </w:r>
      <w:r w:rsidRPr="003006E4">
        <w:rPr>
          <w:color w:val="000000" w:themeColor="text1"/>
          <w:spacing w:val="-9"/>
          <w:sz w:val="28"/>
          <w:szCs w:val="28"/>
        </w:rPr>
        <w:t xml:space="preserve"> </w:t>
      </w:r>
      <w:r w:rsidRPr="003006E4">
        <w:rPr>
          <w:color w:val="000000" w:themeColor="text1"/>
          <w:sz w:val="28"/>
          <w:szCs w:val="28"/>
        </w:rPr>
        <w:t>trá</w:t>
      </w:r>
      <w:r w:rsidRPr="003006E4">
        <w:rPr>
          <w:color w:val="000000" w:themeColor="text1"/>
          <w:spacing w:val="2"/>
          <w:sz w:val="28"/>
          <w:szCs w:val="28"/>
        </w:rPr>
        <w:t>c</w:t>
      </w:r>
      <w:r w:rsidRPr="003006E4">
        <w:rPr>
          <w:color w:val="000000" w:themeColor="text1"/>
          <w:sz w:val="28"/>
          <w:szCs w:val="28"/>
        </w:rPr>
        <w:t>h</w:t>
      </w:r>
      <w:r w:rsidRPr="003006E4">
        <w:rPr>
          <w:color w:val="000000" w:themeColor="text1"/>
          <w:spacing w:val="-12"/>
          <w:sz w:val="28"/>
          <w:szCs w:val="28"/>
        </w:rPr>
        <w:t xml:space="preserve"> </w:t>
      </w:r>
      <w:r w:rsidRPr="003006E4">
        <w:rPr>
          <w:color w:val="000000" w:themeColor="text1"/>
          <w:sz w:val="28"/>
          <w:szCs w:val="28"/>
        </w:rPr>
        <w:t>nh</w:t>
      </w:r>
      <w:r w:rsidRPr="003006E4">
        <w:rPr>
          <w:color w:val="000000" w:themeColor="text1"/>
          <w:spacing w:val="1"/>
          <w:sz w:val="28"/>
          <w:szCs w:val="28"/>
        </w:rPr>
        <w:t>i</w:t>
      </w:r>
      <w:r w:rsidRPr="003006E4">
        <w:rPr>
          <w:color w:val="000000" w:themeColor="text1"/>
          <w:spacing w:val="3"/>
          <w:sz w:val="28"/>
          <w:szCs w:val="28"/>
        </w:rPr>
        <w:t>ệ</w:t>
      </w:r>
      <w:r w:rsidRPr="003006E4">
        <w:rPr>
          <w:color w:val="000000" w:themeColor="text1"/>
          <w:sz w:val="28"/>
          <w:szCs w:val="28"/>
        </w:rPr>
        <w:t>m</w:t>
      </w:r>
      <w:r w:rsidRPr="003006E4">
        <w:rPr>
          <w:color w:val="000000" w:themeColor="text1"/>
          <w:spacing w:val="-13"/>
          <w:sz w:val="28"/>
          <w:szCs w:val="28"/>
        </w:rPr>
        <w:t xml:space="preserve"> </w:t>
      </w:r>
      <w:r w:rsidRPr="003006E4">
        <w:rPr>
          <w:color w:val="000000" w:themeColor="text1"/>
          <w:sz w:val="28"/>
          <w:szCs w:val="28"/>
        </w:rPr>
        <w:t>về</w:t>
      </w:r>
      <w:r w:rsidRPr="003006E4">
        <w:rPr>
          <w:color w:val="000000" w:themeColor="text1"/>
          <w:spacing w:val="-9"/>
          <w:sz w:val="28"/>
          <w:szCs w:val="28"/>
        </w:rPr>
        <w:t xml:space="preserve"> </w:t>
      </w:r>
      <w:r w:rsidRPr="003006E4">
        <w:rPr>
          <w:color w:val="000000" w:themeColor="text1"/>
          <w:spacing w:val="2"/>
          <w:sz w:val="28"/>
          <w:szCs w:val="28"/>
        </w:rPr>
        <w:t>c</w:t>
      </w:r>
      <w:r w:rsidRPr="003006E4">
        <w:rPr>
          <w:color w:val="000000" w:themeColor="text1"/>
          <w:sz w:val="28"/>
          <w:szCs w:val="28"/>
        </w:rPr>
        <w:t>ông</w:t>
      </w:r>
      <w:r w:rsidRPr="003006E4">
        <w:rPr>
          <w:color w:val="000000" w:themeColor="text1"/>
          <w:spacing w:val="-12"/>
          <w:sz w:val="28"/>
          <w:szCs w:val="28"/>
        </w:rPr>
        <w:t xml:space="preserve"> </w:t>
      </w:r>
      <w:r w:rsidRPr="003006E4">
        <w:rPr>
          <w:color w:val="000000" w:themeColor="text1"/>
          <w:spacing w:val="2"/>
          <w:sz w:val="28"/>
          <w:szCs w:val="28"/>
        </w:rPr>
        <w:t>t</w:t>
      </w:r>
      <w:r w:rsidRPr="003006E4">
        <w:rPr>
          <w:color w:val="000000" w:themeColor="text1"/>
          <w:sz w:val="28"/>
          <w:szCs w:val="28"/>
        </w:rPr>
        <w:t>ác</w:t>
      </w:r>
      <w:r w:rsidRPr="003006E4">
        <w:rPr>
          <w:color w:val="000000" w:themeColor="text1"/>
          <w:spacing w:val="-9"/>
          <w:sz w:val="28"/>
          <w:szCs w:val="28"/>
        </w:rPr>
        <w:t xml:space="preserve"> </w:t>
      </w:r>
      <w:r w:rsidRPr="003006E4">
        <w:rPr>
          <w:color w:val="000000" w:themeColor="text1"/>
          <w:sz w:val="28"/>
          <w:szCs w:val="28"/>
        </w:rPr>
        <w:t>q</w:t>
      </w:r>
      <w:r w:rsidRPr="003006E4">
        <w:rPr>
          <w:color w:val="000000" w:themeColor="text1"/>
          <w:spacing w:val="3"/>
          <w:sz w:val="28"/>
          <w:szCs w:val="28"/>
        </w:rPr>
        <w:t>u</w:t>
      </w:r>
      <w:r w:rsidRPr="003006E4">
        <w:rPr>
          <w:color w:val="000000" w:themeColor="text1"/>
          <w:sz w:val="28"/>
          <w:szCs w:val="28"/>
        </w:rPr>
        <w:t>ản</w:t>
      </w:r>
      <w:r w:rsidRPr="003006E4">
        <w:rPr>
          <w:color w:val="000000" w:themeColor="text1"/>
          <w:spacing w:val="-12"/>
          <w:sz w:val="28"/>
          <w:szCs w:val="28"/>
        </w:rPr>
        <w:t xml:space="preserve"> </w:t>
      </w:r>
      <w:r w:rsidRPr="003006E4">
        <w:rPr>
          <w:color w:val="000000" w:themeColor="text1"/>
          <w:sz w:val="28"/>
          <w:szCs w:val="28"/>
        </w:rPr>
        <w:t>lý</w:t>
      </w:r>
      <w:r w:rsidRPr="003006E4">
        <w:rPr>
          <w:color w:val="000000" w:themeColor="text1"/>
          <w:spacing w:val="-7"/>
          <w:sz w:val="28"/>
          <w:szCs w:val="28"/>
        </w:rPr>
        <w:t xml:space="preserve"> </w:t>
      </w:r>
      <w:r w:rsidRPr="003006E4">
        <w:rPr>
          <w:color w:val="000000" w:themeColor="text1"/>
          <w:sz w:val="28"/>
          <w:szCs w:val="28"/>
        </w:rPr>
        <w:t>môi</w:t>
      </w:r>
      <w:r w:rsidRPr="003006E4">
        <w:rPr>
          <w:color w:val="000000" w:themeColor="text1"/>
          <w:spacing w:val="-11"/>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pacing w:val="2"/>
          <w:sz w:val="28"/>
          <w:szCs w:val="28"/>
        </w:rPr>
        <w:t>ờ</w:t>
      </w:r>
      <w:r w:rsidRPr="003006E4">
        <w:rPr>
          <w:color w:val="000000" w:themeColor="text1"/>
          <w:sz w:val="28"/>
          <w:szCs w:val="28"/>
        </w:rPr>
        <w:t>ng</w:t>
      </w:r>
      <w:r w:rsidRPr="003006E4">
        <w:rPr>
          <w:color w:val="000000" w:themeColor="text1"/>
          <w:spacing w:val="-14"/>
          <w:sz w:val="28"/>
          <w:szCs w:val="28"/>
        </w:rPr>
        <w:t xml:space="preserve"> </w:t>
      </w:r>
      <w:r w:rsidRPr="003006E4">
        <w:rPr>
          <w:color w:val="000000" w:themeColor="text1"/>
          <w:sz w:val="28"/>
          <w:szCs w:val="28"/>
        </w:rPr>
        <w:t>và</w:t>
      </w:r>
      <w:r w:rsidRPr="003006E4">
        <w:rPr>
          <w:color w:val="000000" w:themeColor="text1"/>
          <w:spacing w:val="-7"/>
          <w:sz w:val="28"/>
          <w:szCs w:val="28"/>
        </w:rPr>
        <w:t xml:space="preserve"> </w:t>
      </w:r>
      <w:r w:rsidRPr="003006E4">
        <w:rPr>
          <w:color w:val="000000" w:themeColor="text1"/>
          <w:sz w:val="28"/>
          <w:szCs w:val="28"/>
        </w:rPr>
        <w:t>gi</w:t>
      </w:r>
      <w:r w:rsidRPr="003006E4">
        <w:rPr>
          <w:color w:val="000000" w:themeColor="text1"/>
          <w:spacing w:val="2"/>
          <w:sz w:val="28"/>
          <w:szCs w:val="28"/>
        </w:rPr>
        <w:t>á</w:t>
      </w:r>
      <w:r w:rsidRPr="003006E4">
        <w:rPr>
          <w:color w:val="000000" w:themeColor="text1"/>
          <w:sz w:val="28"/>
          <w:szCs w:val="28"/>
        </w:rPr>
        <w:t>m</w:t>
      </w:r>
      <w:r w:rsidRPr="003006E4">
        <w:rPr>
          <w:color w:val="000000" w:themeColor="text1"/>
          <w:spacing w:val="-12"/>
          <w:sz w:val="28"/>
          <w:szCs w:val="28"/>
        </w:rPr>
        <w:t xml:space="preserve"> </w:t>
      </w:r>
      <w:r w:rsidRPr="003006E4">
        <w:rPr>
          <w:color w:val="000000" w:themeColor="text1"/>
          <w:sz w:val="28"/>
          <w:szCs w:val="28"/>
        </w:rPr>
        <w:t>sát</w:t>
      </w:r>
      <w:r w:rsidRPr="003006E4">
        <w:rPr>
          <w:color w:val="000000" w:themeColor="text1"/>
          <w:spacing w:val="-8"/>
          <w:sz w:val="28"/>
          <w:szCs w:val="28"/>
        </w:rPr>
        <w:t xml:space="preserve"> </w:t>
      </w:r>
      <w:r w:rsidRPr="003006E4">
        <w:rPr>
          <w:color w:val="000000" w:themeColor="text1"/>
          <w:sz w:val="28"/>
          <w:szCs w:val="28"/>
        </w:rPr>
        <w:t>môi</w:t>
      </w:r>
      <w:r w:rsidRPr="003006E4">
        <w:rPr>
          <w:color w:val="000000" w:themeColor="text1"/>
          <w:spacing w:val="-11"/>
          <w:sz w:val="28"/>
          <w:szCs w:val="28"/>
        </w:rPr>
        <w:t xml:space="preserve"> </w:t>
      </w:r>
      <w:r w:rsidRPr="003006E4">
        <w:rPr>
          <w:color w:val="000000" w:themeColor="text1"/>
          <w:sz w:val="28"/>
          <w:szCs w:val="28"/>
        </w:rPr>
        <w:t>tr</w:t>
      </w:r>
      <w:r w:rsidRPr="003006E4">
        <w:rPr>
          <w:color w:val="000000" w:themeColor="text1"/>
          <w:spacing w:val="2"/>
          <w:sz w:val="28"/>
          <w:szCs w:val="28"/>
        </w:rPr>
        <w:t>ườ</w:t>
      </w:r>
      <w:r w:rsidRPr="003006E4">
        <w:rPr>
          <w:color w:val="000000" w:themeColor="text1"/>
          <w:sz w:val="28"/>
          <w:szCs w:val="28"/>
        </w:rPr>
        <w:t>ng, cung</w:t>
      </w:r>
      <w:r w:rsidRPr="003006E4">
        <w:rPr>
          <w:color w:val="000000" w:themeColor="text1"/>
          <w:spacing w:val="-10"/>
          <w:sz w:val="28"/>
          <w:szCs w:val="28"/>
        </w:rPr>
        <w:t xml:space="preserve"> </w:t>
      </w:r>
      <w:r w:rsidRPr="003006E4">
        <w:rPr>
          <w:color w:val="000000" w:themeColor="text1"/>
          <w:sz w:val="28"/>
          <w:szCs w:val="28"/>
        </w:rPr>
        <w:t>cấp</w:t>
      </w:r>
      <w:r w:rsidRPr="003006E4">
        <w:rPr>
          <w:color w:val="000000" w:themeColor="text1"/>
          <w:spacing w:val="-9"/>
          <w:sz w:val="28"/>
          <w:szCs w:val="28"/>
        </w:rPr>
        <w:t xml:space="preserve"> </w:t>
      </w:r>
      <w:r w:rsidRPr="003006E4">
        <w:rPr>
          <w:color w:val="000000" w:themeColor="text1"/>
          <w:sz w:val="28"/>
          <w:szCs w:val="28"/>
        </w:rPr>
        <w:t>đ</w:t>
      </w:r>
      <w:r w:rsidRPr="003006E4">
        <w:rPr>
          <w:color w:val="000000" w:themeColor="text1"/>
          <w:spacing w:val="5"/>
          <w:sz w:val="28"/>
          <w:szCs w:val="28"/>
        </w:rPr>
        <w:t>ầ</w:t>
      </w:r>
      <w:r w:rsidRPr="003006E4">
        <w:rPr>
          <w:color w:val="000000" w:themeColor="text1"/>
          <w:sz w:val="28"/>
          <w:szCs w:val="28"/>
        </w:rPr>
        <w:t>y</w:t>
      </w:r>
      <w:r w:rsidRPr="003006E4">
        <w:rPr>
          <w:color w:val="000000" w:themeColor="text1"/>
          <w:spacing w:val="-16"/>
          <w:sz w:val="28"/>
          <w:szCs w:val="28"/>
        </w:rPr>
        <w:t xml:space="preserve"> </w:t>
      </w:r>
      <w:r w:rsidRPr="003006E4">
        <w:rPr>
          <w:color w:val="000000" w:themeColor="text1"/>
          <w:spacing w:val="3"/>
          <w:sz w:val="28"/>
          <w:szCs w:val="28"/>
        </w:rPr>
        <w:t>đ</w:t>
      </w:r>
      <w:r w:rsidRPr="003006E4">
        <w:rPr>
          <w:color w:val="000000" w:themeColor="text1"/>
          <w:sz w:val="28"/>
          <w:szCs w:val="28"/>
        </w:rPr>
        <w:t>ủ,</w:t>
      </w:r>
      <w:r w:rsidRPr="003006E4">
        <w:rPr>
          <w:color w:val="000000" w:themeColor="text1"/>
          <w:spacing w:val="-8"/>
          <w:sz w:val="28"/>
          <w:szCs w:val="28"/>
        </w:rPr>
        <w:t xml:space="preserve"> </w:t>
      </w:r>
      <w:r w:rsidRPr="003006E4">
        <w:rPr>
          <w:color w:val="000000" w:themeColor="text1"/>
          <w:spacing w:val="1"/>
          <w:sz w:val="28"/>
          <w:szCs w:val="28"/>
        </w:rPr>
        <w:t>k</w:t>
      </w:r>
      <w:r w:rsidRPr="003006E4">
        <w:rPr>
          <w:color w:val="000000" w:themeColor="text1"/>
          <w:sz w:val="28"/>
          <w:szCs w:val="28"/>
        </w:rPr>
        <w:t>ịp</w:t>
      </w:r>
      <w:r w:rsidRPr="003006E4">
        <w:rPr>
          <w:color w:val="000000" w:themeColor="text1"/>
          <w:spacing w:val="-8"/>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ời</w:t>
      </w:r>
      <w:r w:rsidRPr="003006E4">
        <w:rPr>
          <w:color w:val="000000" w:themeColor="text1"/>
          <w:spacing w:val="-8"/>
          <w:sz w:val="28"/>
          <w:szCs w:val="28"/>
        </w:rPr>
        <w:t xml:space="preserve"> </w:t>
      </w:r>
      <w:r w:rsidRPr="003006E4">
        <w:rPr>
          <w:color w:val="000000" w:themeColor="text1"/>
          <w:sz w:val="28"/>
          <w:szCs w:val="28"/>
        </w:rPr>
        <w:t>kinh</w:t>
      </w:r>
      <w:r w:rsidRPr="003006E4">
        <w:rPr>
          <w:color w:val="000000" w:themeColor="text1"/>
          <w:spacing w:val="-10"/>
          <w:sz w:val="28"/>
          <w:szCs w:val="28"/>
        </w:rPr>
        <w:t xml:space="preserve"> </w:t>
      </w:r>
      <w:r w:rsidRPr="003006E4">
        <w:rPr>
          <w:color w:val="000000" w:themeColor="text1"/>
          <w:sz w:val="28"/>
          <w:szCs w:val="28"/>
        </w:rPr>
        <w:t>phí</w:t>
      </w:r>
      <w:r w:rsidRPr="003006E4">
        <w:rPr>
          <w:color w:val="000000" w:themeColor="text1"/>
          <w:spacing w:val="-8"/>
          <w:sz w:val="28"/>
          <w:szCs w:val="28"/>
        </w:rPr>
        <w:t xml:space="preserve"> </w:t>
      </w:r>
      <w:r w:rsidRPr="003006E4">
        <w:rPr>
          <w:color w:val="000000" w:themeColor="text1"/>
          <w:sz w:val="28"/>
          <w:szCs w:val="28"/>
        </w:rPr>
        <w:t>cho</w:t>
      </w:r>
      <w:r w:rsidRPr="003006E4">
        <w:rPr>
          <w:color w:val="000000" w:themeColor="text1"/>
          <w:spacing w:val="-9"/>
          <w:sz w:val="28"/>
          <w:szCs w:val="28"/>
        </w:rPr>
        <w:t xml:space="preserve"> </w:t>
      </w:r>
      <w:r w:rsidRPr="003006E4">
        <w:rPr>
          <w:color w:val="000000" w:themeColor="text1"/>
          <w:sz w:val="28"/>
          <w:szCs w:val="28"/>
        </w:rPr>
        <w:t>h</w:t>
      </w:r>
      <w:r w:rsidRPr="003006E4">
        <w:rPr>
          <w:color w:val="000000" w:themeColor="text1"/>
          <w:spacing w:val="1"/>
          <w:sz w:val="28"/>
          <w:szCs w:val="28"/>
        </w:rPr>
        <w:t>o</w:t>
      </w:r>
      <w:r w:rsidRPr="003006E4">
        <w:rPr>
          <w:color w:val="000000" w:themeColor="text1"/>
          <w:sz w:val="28"/>
          <w:szCs w:val="28"/>
        </w:rPr>
        <w:t>ạt</w:t>
      </w:r>
      <w:r w:rsidRPr="003006E4">
        <w:rPr>
          <w:color w:val="000000" w:themeColor="text1"/>
          <w:spacing w:val="-9"/>
          <w:sz w:val="28"/>
          <w:szCs w:val="28"/>
        </w:rPr>
        <w:t xml:space="preserve"> </w:t>
      </w:r>
      <w:r w:rsidRPr="003006E4">
        <w:rPr>
          <w:color w:val="000000" w:themeColor="text1"/>
          <w:sz w:val="28"/>
          <w:szCs w:val="28"/>
        </w:rPr>
        <w:t>đ</w:t>
      </w:r>
      <w:r w:rsidRPr="003006E4">
        <w:rPr>
          <w:color w:val="000000" w:themeColor="text1"/>
          <w:spacing w:val="2"/>
          <w:sz w:val="28"/>
          <w:szCs w:val="28"/>
        </w:rPr>
        <w:t>ộ</w:t>
      </w:r>
      <w:r w:rsidRPr="003006E4">
        <w:rPr>
          <w:color w:val="000000" w:themeColor="text1"/>
          <w:sz w:val="28"/>
          <w:szCs w:val="28"/>
        </w:rPr>
        <w:t>ng</w:t>
      </w:r>
      <w:r w:rsidRPr="003006E4">
        <w:rPr>
          <w:color w:val="000000" w:themeColor="text1"/>
          <w:spacing w:val="-10"/>
          <w:sz w:val="28"/>
          <w:szCs w:val="28"/>
        </w:rPr>
        <w:t xml:space="preserve"> </w:t>
      </w:r>
      <w:r w:rsidRPr="003006E4">
        <w:rPr>
          <w:color w:val="000000" w:themeColor="text1"/>
          <w:sz w:val="28"/>
          <w:szCs w:val="28"/>
        </w:rPr>
        <w:t>n</w:t>
      </w:r>
      <w:r w:rsidRPr="003006E4">
        <w:rPr>
          <w:color w:val="000000" w:themeColor="text1"/>
          <w:spacing w:val="2"/>
          <w:sz w:val="28"/>
          <w:szCs w:val="28"/>
        </w:rPr>
        <w:t>à</w:t>
      </w:r>
      <w:r w:rsidRPr="003006E4">
        <w:rPr>
          <w:color w:val="000000" w:themeColor="text1"/>
          <w:spacing w:val="-5"/>
          <w:sz w:val="28"/>
          <w:szCs w:val="28"/>
        </w:rPr>
        <w:t>y</w:t>
      </w:r>
      <w:r w:rsidRPr="003006E4">
        <w:rPr>
          <w:color w:val="000000" w:themeColor="text1"/>
          <w:sz w:val="28"/>
          <w:szCs w:val="28"/>
        </w:rPr>
        <w:t>.</w:t>
      </w:r>
      <w:r w:rsidRPr="003006E4">
        <w:rPr>
          <w:color w:val="000000" w:themeColor="text1"/>
          <w:spacing w:val="-9"/>
          <w:sz w:val="28"/>
          <w:szCs w:val="28"/>
        </w:rPr>
        <w:t xml:space="preserve"> </w:t>
      </w:r>
      <w:r w:rsidRPr="003006E4">
        <w:rPr>
          <w:color w:val="000000" w:themeColor="text1"/>
          <w:sz w:val="28"/>
          <w:szCs w:val="28"/>
        </w:rPr>
        <w:t>K</w:t>
      </w:r>
      <w:r w:rsidRPr="003006E4">
        <w:rPr>
          <w:color w:val="000000" w:themeColor="text1"/>
          <w:spacing w:val="2"/>
          <w:sz w:val="28"/>
          <w:szCs w:val="28"/>
        </w:rPr>
        <w:t>i</w:t>
      </w:r>
      <w:r w:rsidRPr="003006E4">
        <w:rPr>
          <w:color w:val="000000" w:themeColor="text1"/>
          <w:sz w:val="28"/>
          <w:szCs w:val="28"/>
        </w:rPr>
        <w:t>nh</w:t>
      </w:r>
      <w:r w:rsidRPr="003006E4">
        <w:rPr>
          <w:color w:val="000000" w:themeColor="text1"/>
          <w:spacing w:val="-10"/>
          <w:sz w:val="28"/>
          <w:szCs w:val="28"/>
        </w:rPr>
        <w:t xml:space="preserve"> </w:t>
      </w:r>
      <w:r w:rsidRPr="003006E4">
        <w:rPr>
          <w:color w:val="000000" w:themeColor="text1"/>
          <w:sz w:val="28"/>
          <w:szCs w:val="28"/>
        </w:rPr>
        <w:t>phí</w:t>
      </w:r>
      <w:r w:rsidRPr="003006E4">
        <w:rPr>
          <w:color w:val="000000" w:themeColor="text1"/>
          <w:spacing w:val="-8"/>
          <w:sz w:val="28"/>
          <w:szCs w:val="28"/>
        </w:rPr>
        <w:t xml:space="preserve"> </w:t>
      </w:r>
      <w:r w:rsidRPr="003006E4">
        <w:rPr>
          <w:color w:val="000000" w:themeColor="text1"/>
          <w:sz w:val="28"/>
          <w:szCs w:val="28"/>
        </w:rPr>
        <w:t>cho</w:t>
      </w:r>
      <w:r w:rsidRPr="003006E4">
        <w:rPr>
          <w:color w:val="000000" w:themeColor="text1"/>
          <w:spacing w:val="-9"/>
          <w:sz w:val="28"/>
          <w:szCs w:val="28"/>
        </w:rPr>
        <w:t xml:space="preserve"> </w:t>
      </w:r>
      <w:r w:rsidRPr="003006E4">
        <w:rPr>
          <w:color w:val="000000" w:themeColor="text1"/>
          <w:spacing w:val="2"/>
          <w:sz w:val="28"/>
          <w:szCs w:val="28"/>
        </w:rPr>
        <w:t>c</w:t>
      </w:r>
      <w:r w:rsidRPr="003006E4">
        <w:rPr>
          <w:color w:val="000000" w:themeColor="text1"/>
          <w:sz w:val="28"/>
          <w:szCs w:val="28"/>
        </w:rPr>
        <w:t>ông</w:t>
      </w:r>
      <w:r w:rsidRPr="003006E4">
        <w:rPr>
          <w:color w:val="000000" w:themeColor="text1"/>
          <w:spacing w:val="-10"/>
          <w:sz w:val="28"/>
          <w:szCs w:val="28"/>
        </w:rPr>
        <w:t xml:space="preserve"> </w:t>
      </w:r>
      <w:r w:rsidRPr="003006E4">
        <w:rPr>
          <w:color w:val="000000" w:themeColor="text1"/>
          <w:sz w:val="28"/>
          <w:szCs w:val="28"/>
        </w:rPr>
        <w:t>tác</w:t>
      </w:r>
      <w:r w:rsidRPr="003006E4">
        <w:rPr>
          <w:color w:val="000000" w:themeColor="text1"/>
          <w:spacing w:val="-8"/>
          <w:sz w:val="28"/>
          <w:szCs w:val="28"/>
        </w:rPr>
        <w:t xml:space="preserve"> </w:t>
      </w:r>
      <w:r w:rsidRPr="003006E4">
        <w:rPr>
          <w:color w:val="000000" w:themeColor="text1"/>
          <w:spacing w:val="2"/>
          <w:sz w:val="28"/>
          <w:szCs w:val="28"/>
        </w:rPr>
        <w:t>b</w:t>
      </w:r>
      <w:r w:rsidRPr="003006E4">
        <w:rPr>
          <w:color w:val="000000" w:themeColor="text1"/>
          <w:sz w:val="28"/>
          <w:szCs w:val="28"/>
        </w:rPr>
        <w:t>ảo</w:t>
      </w:r>
      <w:r w:rsidRPr="003006E4">
        <w:rPr>
          <w:color w:val="000000" w:themeColor="text1"/>
          <w:spacing w:val="-9"/>
          <w:sz w:val="28"/>
          <w:szCs w:val="28"/>
        </w:rPr>
        <w:t xml:space="preserve"> </w:t>
      </w:r>
      <w:r w:rsidRPr="003006E4">
        <w:rPr>
          <w:color w:val="000000" w:themeColor="text1"/>
          <w:sz w:val="28"/>
          <w:szCs w:val="28"/>
        </w:rPr>
        <w:t>vệ</w:t>
      </w:r>
      <w:r w:rsidRPr="003006E4">
        <w:rPr>
          <w:color w:val="000000" w:themeColor="text1"/>
          <w:spacing w:val="-7"/>
          <w:sz w:val="28"/>
          <w:szCs w:val="28"/>
        </w:rPr>
        <w:t xml:space="preserve"> </w:t>
      </w:r>
      <w:r w:rsidRPr="003006E4">
        <w:rPr>
          <w:color w:val="000000" w:themeColor="text1"/>
          <w:spacing w:val="-2"/>
          <w:sz w:val="28"/>
          <w:szCs w:val="28"/>
        </w:rPr>
        <w:t>m</w:t>
      </w:r>
      <w:r w:rsidRPr="003006E4">
        <w:rPr>
          <w:color w:val="000000" w:themeColor="text1"/>
          <w:sz w:val="28"/>
          <w:szCs w:val="28"/>
        </w:rPr>
        <w:t>ôi 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7"/>
          <w:sz w:val="28"/>
          <w:szCs w:val="28"/>
        </w:rPr>
        <w:t xml:space="preserve"> </w:t>
      </w:r>
      <w:r w:rsidRPr="003006E4">
        <w:rPr>
          <w:color w:val="000000" w:themeColor="text1"/>
          <w:sz w:val="28"/>
          <w:szCs w:val="28"/>
        </w:rPr>
        <w:t>đã</w:t>
      </w:r>
      <w:r w:rsidRPr="003006E4">
        <w:rPr>
          <w:color w:val="000000" w:themeColor="text1"/>
          <w:spacing w:val="-2"/>
          <w:sz w:val="28"/>
          <w:szCs w:val="28"/>
        </w:rPr>
        <w:t xml:space="preserve"> </w:t>
      </w:r>
      <w:r w:rsidRPr="003006E4">
        <w:rPr>
          <w:color w:val="000000" w:themeColor="text1"/>
          <w:sz w:val="28"/>
          <w:szCs w:val="28"/>
        </w:rPr>
        <w:t>đ</w:t>
      </w:r>
      <w:r w:rsidRPr="003006E4">
        <w:rPr>
          <w:color w:val="000000" w:themeColor="text1"/>
          <w:spacing w:val="1"/>
          <w:sz w:val="28"/>
          <w:szCs w:val="28"/>
        </w:rPr>
        <w:t>ư</w:t>
      </w:r>
      <w:r w:rsidRPr="003006E4">
        <w:rPr>
          <w:color w:val="000000" w:themeColor="text1"/>
          <w:sz w:val="28"/>
          <w:szCs w:val="28"/>
        </w:rPr>
        <w:t>ợc</w:t>
      </w:r>
      <w:r w:rsidRPr="003006E4">
        <w:rPr>
          <w:color w:val="000000" w:themeColor="text1"/>
          <w:spacing w:val="-5"/>
          <w:sz w:val="28"/>
          <w:szCs w:val="28"/>
        </w:rPr>
        <w:t xml:space="preserve"> </w:t>
      </w:r>
      <w:r w:rsidRPr="003006E4">
        <w:rPr>
          <w:color w:val="000000" w:themeColor="text1"/>
          <w:spacing w:val="2"/>
          <w:sz w:val="28"/>
          <w:szCs w:val="28"/>
        </w:rPr>
        <w:t>t</w:t>
      </w:r>
      <w:r w:rsidRPr="003006E4">
        <w:rPr>
          <w:color w:val="000000" w:themeColor="text1"/>
          <w:sz w:val="28"/>
          <w:szCs w:val="28"/>
        </w:rPr>
        <w:t>ính</w:t>
      </w:r>
      <w:r w:rsidRPr="003006E4">
        <w:rPr>
          <w:color w:val="000000" w:themeColor="text1"/>
          <w:spacing w:val="-3"/>
          <w:sz w:val="28"/>
          <w:szCs w:val="28"/>
        </w:rPr>
        <w:t xml:space="preserve"> </w:t>
      </w:r>
      <w:r w:rsidRPr="003006E4">
        <w:rPr>
          <w:color w:val="000000" w:themeColor="text1"/>
          <w:sz w:val="28"/>
          <w:szCs w:val="28"/>
        </w:rPr>
        <w:t>v</w:t>
      </w:r>
      <w:r w:rsidRPr="003006E4">
        <w:rPr>
          <w:color w:val="000000" w:themeColor="text1"/>
          <w:spacing w:val="2"/>
          <w:sz w:val="28"/>
          <w:szCs w:val="28"/>
        </w:rPr>
        <w:t>à</w:t>
      </w:r>
      <w:r w:rsidRPr="003006E4">
        <w:rPr>
          <w:color w:val="000000" w:themeColor="text1"/>
          <w:sz w:val="28"/>
          <w:szCs w:val="28"/>
        </w:rPr>
        <w:t>o</w:t>
      </w:r>
      <w:r w:rsidRPr="003006E4">
        <w:rPr>
          <w:color w:val="000000" w:themeColor="text1"/>
          <w:spacing w:val="-4"/>
          <w:sz w:val="28"/>
          <w:szCs w:val="28"/>
        </w:rPr>
        <w:t xml:space="preserve"> </w:t>
      </w:r>
      <w:r w:rsidRPr="003006E4">
        <w:rPr>
          <w:color w:val="000000" w:themeColor="text1"/>
          <w:spacing w:val="1"/>
          <w:sz w:val="28"/>
          <w:szCs w:val="28"/>
        </w:rPr>
        <w:t>t</w:t>
      </w:r>
      <w:r w:rsidRPr="003006E4">
        <w:rPr>
          <w:color w:val="000000" w:themeColor="text1"/>
          <w:sz w:val="28"/>
          <w:szCs w:val="28"/>
        </w:rPr>
        <w:t>ổng</w:t>
      </w:r>
      <w:r w:rsidRPr="003006E4">
        <w:rPr>
          <w:color w:val="000000" w:themeColor="text1"/>
          <w:spacing w:val="-2"/>
          <w:sz w:val="28"/>
          <w:szCs w:val="28"/>
        </w:rPr>
        <w:t xml:space="preserve"> m</w:t>
      </w:r>
      <w:r w:rsidRPr="003006E4">
        <w:rPr>
          <w:color w:val="000000" w:themeColor="text1"/>
          <w:spacing w:val="1"/>
          <w:sz w:val="28"/>
          <w:szCs w:val="28"/>
        </w:rPr>
        <w:t>ứ</w:t>
      </w:r>
      <w:r w:rsidRPr="003006E4">
        <w:rPr>
          <w:color w:val="000000" w:themeColor="text1"/>
          <w:sz w:val="28"/>
          <w:szCs w:val="28"/>
        </w:rPr>
        <w:t>c</w:t>
      </w:r>
      <w:r w:rsidRPr="003006E4">
        <w:rPr>
          <w:color w:val="000000" w:themeColor="text1"/>
          <w:spacing w:val="-5"/>
          <w:sz w:val="28"/>
          <w:szCs w:val="28"/>
        </w:rPr>
        <w:t xml:space="preserve"> </w:t>
      </w:r>
      <w:r w:rsidRPr="003006E4">
        <w:rPr>
          <w:color w:val="000000" w:themeColor="text1"/>
          <w:sz w:val="28"/>
          <w:szCs w:val="28"/>
        </w:rPr>
        <w:t>đ</w:t>
      </w:r>
      <w:r w:rsidRPr="003006E4">
        <w:rPr>
          <w:color w:val="000000" w:themeColor="text1"/>
          <w:spacing w:val="3"/>
          <w:sz w:val="28"/>
          <w:szCs w:val="28"/>
        </w:rPr>
        <w:t>ầ</w:t>
      </w:r>
      <w:r w:rsidRPr="003006E4">
        <w:rPr>
          <w:color w:val="000000" w:themeColor="text1"/>
          <w:sz w:val="28"/>
          <w:szCs w:val="28"/>
        </w:rPr>
        <w:t>u</w:t>
      </w:r>
      <w:r w:rsidRPr="003006E4">
        <w:rPr>
          <w:color w:val="000000" w:themeColor="text1"/>
          <w:spacing w:val="-4"/>
          <w:sz w:val="28"/>
          <w:szCs w:val="28"/>
        </w:rPr>
        <w:t xml:space="preserve"> </w:t>
      </w:r>
      <w:r w:rsidRPr="003006E4">
        <w:rPr>
          <w:color w:val="000000" w:themeColor="text1"/>
          <w:sz w:val="28"/>
          <w:szCs w:val="28"/>
        </w:rPr>
        <w:t>tư</w:t>
      </w:r>
      <w:r w:rsidRPr="003006E4">
        <w:rPr>
          <w:color w:val="000000" w:themeColor="text1"/>
          <w:spacing w:val="-2"/>
          <w:sz w:val="28"/>
          <w:szCs w:val="28"/>
        </w:rPr>
        <w:t xml:space="preserve"> </w:t>
      </w:r>
      <w:r w:rsidRPr="003006E4">
        <w:rPr>
          <w:color w:val="000000" w:themeColor="text1"/>
          <w:spacing w:val="1"/>
          <w:sz w:val="28"/>
          <w:szCs w:val="28"/>
        </w:rPr>
        <w:t>c</w:t>
      </w:r>
      <w:r w:rsidRPr="003006E4">
        <w:rPr>
          <w:color w:val="000000" w:themeColor="text1"/>
          <w:sz w:val="28"/>
          <w:szCs w:val="28"/>
        </w:rPr>
        <w:t>ủa</w:t>
      </w:r>
      <w:r w:rsidRPr="003006E4">
        <w:rPr>
          <w:color w:val="000000" w:themeColor="text1"/>
          <w:spacing w:val="-2"/>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r w:rsidRPr="003006E4">
        <w:rPr>
          <w:color w:val="000000" w:themeColor="text1"/>
          <w:sz w:val="28"/>
          <w:szCs w:val="28"/>
        </w:rPr>
        <w:t>án.</w:t>
      </w:r>
    </w:p>
    <w:p w14:paraId="7F8D2A8D" w14:textId="11F208E4" w:rsidR="00F23C76" w:rsidRPr="003006E4" w:rsidRDefault="00EF0648" w:rsidP="00256050">
      <w:pPr>
        <w:jc w:val="both"/>
        <w:rPr>
          <w:color w:val="000000" w:themeColor="text1"/>
          <w:sz w:val="28"/>
          <w:szCs w:val="28"/>
        </w:rPr>
      </w:pPr>
      <w:r w:rsidRPr="003006E4">
        <w:rPr>
          <w:color w:val="000000" w:themeColor="text1"/>
          <w:spacing w:val="-2"/>
          <w:sz w:val="28"/>
          <w:szCs w:val="28"/>
        </w:rPr>
        <w:t xml:space="preserve">3. </w:t>
      </w:r>
      <w:r w:rsidR="00F23C76" w:rsidRPr="003006E4">
        <w:rPr>
          <w:color w:val="000000" w:themeColor="text1"/>
          <w:spacing w:val="-3"/>
          <w:sz w:val="28"/>
          <w:szCs w:val="28"/>
        </w:rPr>
        <w:t>C</w:t>
      </w:r>
      <w:r w:rsidR="00F23C76" w:rsidRPr="003006E4">
        <w:rPr>
          <w:color w:val="000000" w:themeColor="text1"/>
          <w:spacing w:val="-2"/>
          <w:sz w:val="28"/>
          <w:szCs w:val="28"/>
        </w:rPr>
        <w:t>ôn</w:t>
      </w:r>
      <w:r w:rsidR="00F23C76" w:rsidRPr="003006E4">
        <w:rPr>
          <w:color w:val="000000" w:themeColor="text1"/>
          <w:sz w:val="28"/>
          <w:szCs w:val="28"/>
        </w:rPr>
        <w:t>g</w:t>
      </w:r>
      <w:r w:rsidR="00F23C76" w:rsidRPr="003006E4">
        <w:rPr>
          <w:color w:val="000000" w:themeColor="text1"/>
          <w:spacing w:val="18"/>
          <w:sz w:val="28"/>
          <w:szCs w:val="28"/>
        </w:rPr>
        <w:t xml:space="preserve"> </w:t>
      </w:r>
      <w:r w:rsidR="00F23C76" w:rsidRPr="003006E4">
        <w:rPr>
          <w:color w:val="000000" w:themeColor="text1"/>
          <w:spacing w:val="-2"/>
          <w:sz w:val="28"/>
          <w:szCs w:val="28"/>
        </w:rPr>
        <w:t>tá</w:t>
      </w:r>
      <w:r w:rsidR="00F23C76" w:rsidRPr="003006E4">
        <w:rPr>
          <w:color w:val="000000" w:themeColor="text1"/>
          <w:sz w:val="28"/>
          <w:szCs w:val="28"/>
        </w:rPr>
        <w:t>c</w:t>
      </w:r>
      <w:r w:rsidR="00F23C76" w:rsidRPr="003006E4">
        <w:rPr>
          <w:color w:val="000000" w:themeColor="text1"/>
          <w:spacing w:val="19"/>
          <w:sz w:val="28"/>
          <w:szCs w:val="28"/>
        </w:rPr>
        <w:t xml:space="preserve"> </w:t>
      </w:r>
      <w:r w:rsidR="00F23C76" w:rsidRPr="003006E4">
        <w:rPr>
          <w:color w:val="000000" w:themeColor="text1"/>
          <w:sz w:val="28"/>
          <w:szCs w:val="28"/>
        </w:rPr>
        <w:t>t</w:t>
      </w:r>
      <w:r w:rsidR="00F23C76" w:rsidRPr="003006E4">
        <w:rPr>
          <w:color w:val="000000" w:themeColor="text1"/>
          <w:spacing w:val="-2"/>
          <w:sz w:val="28"/>
          <w:szCs w:val="28"/>
        </w:rPr>
        <w:t>h</w:t>
      </w:r>
      <w:r w:rsidR="00F23C76" w:rsidRPr="003006E4">
        <w:rPr>
          <w:color w:val="000000" w:themeColor="text1"/>
          <w:sz w:val="28"/>
          <w:szCs w:val="28"/>
        </w:rPr>
        <w:t>am</w:t>
      </w:r>
      <w:r w:rsidR="00F23C76" w:rsidRPr="003006E4">
        <w:rPr>
          <w:color w:val="000000" w:themeColor="text1"/>
          <w:spacing w:val="16"/>
          <w:sz w:val="28"/>
          <w:szCs w:val="28"/>
        </w:rPr>
        <w:t xml:space="preserve"> </w:t>
      </w:r>
      <w:r w:rsidR="00F23C76" w:rsidRPr="003006E4">
        <w:rPr>
          <w:color w:val="000000" w:themeColor="text1"/>
          <w:spacing w:val="-2"/>
          <w:sz w:val="28"/>
          <w:szCs w:val="28"/>
        </w:rPr>
        <w:t>vấ</w:t>
      </w:r>
      <w:r w:rsidR="00F23C76" w:rsidRPr="003006E4">
        <w:rPr>
          <w:color w:val="000000" w:themeColor="text1"/>
          <w:sz w:val="28"/>
          <w:szCs w:val="28"/>
        </w:rPr>
        <w:t>n</w:t>
      </w:r>
      <w:r w:rsidR="00F23C76" w:rsidRPr="003006E4">
        <w:rPr>
          <w:color w:val="000000" w:themeColor="text1"/>
          <w:spacing w:val="20"/>
          <w:sz w:val="28"/>
          <w:szCs w:val="28"/>
        </w:rPr>
        <w:t xml:space="preserve"> </w:t>
      </w:r>
      <w:r w:rsidR="00F23C76" w:rsidRPr="003006E4">
        <w:rPr>
          <w:color w:val="000000" w:themeColor="text1"/>
          <w:spacing w:val="-2"/>
          <w:sz w:val="28"/>
          <w:szCs w:val="28"/>
        </w:rPr>
        <w:t>c</w:t>
      </w:r>
      <w:r w:rsidR="00F23C76" w:rsidRPr="003006E4">
        <w:rPr>
          <w:color w:val="000000" w:themeColor="text1"/>
          <w:sz w:val="28"/>
          <w:szCs w:val="28"/>
        </w:rPr>
        <w:t>ộ</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16"/>
          <w:sz w:val="28"/>
          <w:szCs w:val="28"/>
        </w:rPr>
        <w:t xml:space="preserve"> </w:t>
      </w:r>
      <w:r w:rsidR="00F23C76" w:rsidRPr="003006E4">
        <w:rPr>
          <w:color w:val="000000" w:themeColor="text1"/>
          <w:spacing w:val="-2"/>
          <w:sz w:val="28"/>
          <w:szCs w:val="28"/>
        </w:rPr>
        <w:t>đ</w:t>
      </w:r>
      <w:r w:rsidR="00F23C76" w:rsidRPr="003006E4">
        <w:rPr>
          <w:color w:val="000000" w:themeColor="text1"/>
          <w:sz w:val="28"/>
          <w:szCs w:val="28"/>
        </w:rPr>
        <w:t>ồ</w:t>
      </w:r>
      <w:r w:rsidR="00F23C76" w:rsidRPr="003006E4">
        <w:rPr>
          <w:color w:val="000000" w:themeColor="text1"/>
          <w:spacing w:val="-2"/>
          <w:sz w:val="28"/>
          <w:szCs w:val="28"/>
        </w:rPr>
        <w:t>n</w:t>
      </w:r>
      <w:r w:rsidR="00F23C76" w:rsidRPr="003006E4">
        <w:rPr>
          <w:color w:val="000000" w:themeColor="text1"/>
          <w:sz w:val="28"/>
          <w:szCs w:val="28"/>
        </w:rPr>
        <w:t>g</w:t>
      </w:r>
      <w:r w:rsidR="00F23C76" w:rsidRPr="003006E4">
        <w:rPr>
          <w:color w:val="000000" w:themeColor="text1"/>
          <w:spacing w:val="16"/>
          <w:sz w:val="28"/>
          <w:szCs w:val="28"/>
        </w:rPr>
        <w:t xml:space="preserve"> </w:t>
      </w:r>
      <w:r w:rsidR="00F23C76" w:rsidRPr="003006E4">
        <w:rPr>
          <w:color w:val="000000" w:themeColor="text1"/>
          <w:sz w:val="28"/>
          <w:szCs w:val="28"/>
        </w:rPr>
        <w:t>đã</w:t>
      </w:r>
      <w:r w:rsidR="00F23C76" w:rsidRPr="003006E4">
        <w:rPr>
          <w:color w:val="000000" w:themeColor="text1"/>
          <w:spacing w:val="19"/>
          <w:sz w:val="28"/>
          <w:szCs w:val="28"/>
        </w:rPr>
        <w:t xml:space="preserve"> </w:t>
      </w:r>
      <w:r w:rsidR="00F23C76" w:rsidRPr="003006E4">
        <w:rPr>
          <w:color w:val="000000" w:themeColor="text1"/>
          <w:spacing w:val="-2"/>
          <w:sz w:val="28"/>
          <w:szCs w:val="28"/>
        </w:rPr>
        <w:t>đ</w:t>
      </w:r>
      <w:r w:rsidR="00F23C76" w:rsidRPr="003006E4">
        <w:rPr>
          <w:color w:val="000000" w:themeColor="text1"/>
          <w:spacing w:val="-1"/>
          <w:sz w:val="28"/>
          <w:szCs w:val="28"/>
        </w:rPr>
        <w:t>ư</w:t>
      </w:r>
      <w:r w:rsidR="00F23C76" w:rsidRPr="003006E4">
        <w:rPr>
          <w:color w:val="000000" w:themeColor="text1"/>
          <w:sz w:val="28"/>
          <w:szCs w:val="28"/>
        </w:rPr>
        <w:t>ợc</w:t>
      </w:r>
      <w:r w:rsidR="00F23C76" w:rsidRPr="003006E4">
        <w:rPr>
          <w:color w:val="000000" w:themeColor="text1"/>
          <w:spacing w:val="16"/>
          <w:sz w:val="28"/>
          <w:szCs w:val="28"/>
        </w:rPr>
        <w:t xml:space="preserve"> </w:t>
      </w:r>
      <w:r w:rsidR="00F23C76" w:rsidRPr="003006E4">
        <w:rPr>
          <w:color w:val="000000" w:themeColor="text1"/>
          <w:spacing w:val="-2"/>
          <w:sz w:val="28"/>
          <w:szCs w:val="28"/>
        </w:rPr>
        <w:t>th</w:t>
      </w:r>
      <w:r w:rsidR="00F23C76" w:rsidRPr="003006E4">
        <w:rPr>
          <w:color w:val="000000" w:themeColor="text1"/>
          <w:spacing w:val="-1"/>
          <w:sz w:val="28"/>
          <w:szCs w:val="28"/>
        </w:rPr>
        <w:t>ự</w:t>
      </w:r>
      <w:r w:rsidR="00F23C76" w:rsidRPr="003006E4">
        <w:rPr>
          <w:color w:val="000000" w:themeColor="text1"/>
          <w:sz w:val="28"/>
          <w:szCs w:val="28"/>
        </w:rPr>
        <w:t>c</w:t>
      </w:r>
      <w:r w:rsidR="00F23C76" w:rsidRPr="003006E4">
        <w:rPr>
          <w:color w:val="000000" w:themeColor="text1"/>
          <w:spacing w:val="20"/>
          <w:sz w:val="28"/>
          <w:szCs w:val="28"/>
        </w:rPr>
        <w:t xml:space="preserve"> </w:t>
      </w:r>
      <w:r w:rsidR="00F23C76" w:rsidRPr="003006E4">
        <w:rPr>
          <w:color w:val="000000" w:themeColor="text1"/>
          <w:spacing w:val="-2"/>
          <w:sz w:val="28"/>
          <w:szCs w:val="28"/>
        </w:rPr>
        <w:t>hiệ</w:t>
      </w:r>
      <w:r w:rsidR="00F23C76" w:rsidRPr="003006E4">
        <w:rPr>
          <w:color w:val="000000" w:themeColor="text1"/>
          <w:sz w:val="28"/>
          <w:szCs w:val="28"/>
        </w:rPr>
        <w:t>n</w:t>
      </w:r>
      <w:r w:rsidR="00F23C76" w:rsidRPr="003006E4">
        <w:rPr>
          <w:color w:val="000000" w:themeColor="text1"/>
          <w:spacing w:val="17"/>
          <w:sz w:val="28"/>
          <w:szCs w:val="28"/>
        </w:rPr>
        <w:t xml:space="preserve"> </w:t>
      </w:r>
      <w:r w:rsidR="00F23C76" w:rsidRPr="003006E4">
        <w:rPr>
          <w:color w:val="000000" w:themeColor="text1"/>
          <w:sz w:val="28"/>
          <w:szCs w:val="28"/>
        </w:rPr>
        <w:t>t</w:t>
      </w:r>
      <w:r w:rsidR="00F23C76" w:rsidRPr="003006E4">
        <w:rPr>
          <w:color w:val="000000" w:themeColor="text1"/>
          <w:spacing w:val="-2"/>
          <w:sz w:val="28"/>
          <w:szCs w:val="28"/>
        </w:rPr>
        <w:t>he</w:t>
      </w:r>
      <w:r w:rsidR="00F23C76" w:rsidRPr="003006E4">
        <w:rPr>
          <w:color w:val="000000" w:themeColor="text1"/>
          <w:sz w:val="28"/>
          <w:szCs w:val="28"/>
        </w:rPr>
        <w:t>o</w:t>
      </w:r>
      <w:r w:rsidR="00F23C76" w:rsidRPr="003006E4">
        <w:rPr>
          <w:color w:val="000000" w:themeColor="text1"/>
          <w:spacing w:val="20"/>
          <w:sz w:val="28"/>
          <w:szCs w:val="28"/>
        </w:rPr>
        <w:t xml:space="preserve"> </w:t>
      </w:r>
      <w:r w:rsidR="00F23C76" w:rsidRPr="003006E4">
        <w:rPr>
          <w:color w:val="000000" w:themeColor="text1"/>
          <w:spacing w:val="-2"/>
          <w:sz w:val="28"/>
          <w:szCs w:val="28"/>
        </w:rPr>
        <w:t>đú</w:t>
      </w:r>
      <w:r w:rsidR="00F23C76" w:rsidRPr="003006E4">
        <w:rPr>
          <w:color w:val="000000" w:themeColor="text1"/>
          <w:sz w:val="28"/>
          <w:szCs w:val="28"/>
        </w:rPr>
        <w:t>ng</w:t>
      </w:r>
      <w:r w:rsidR="00F23C76" w:rsidRPr="003006E4">
        <w:rPr>
          <w:color w:val="000000" w:themeColor="text1"/>
          <w:spacing w:val="21"/>
          <w:sz w:val="28"/>
          <w:szCs w:val="28"/>
        </w:rPr>
        <w:t xml:space="preserve"> </w:t>
      </w:r>
      <w:r w:rsidR="00F23C76" w:rsidRPr="003006E4">
        <w:rPr>
          <w:color w:val="000000" w:themeColor="text1"/>
          <w:spacing w:val="-7"/>
          <w:sz w:val="28"/>
          <w:szCs w:val="28"/>
        </w:rPr>
        <w:t>y</w:t>
      </w:r>
      <w:r w:rsidR="00F23C76" w:rsidRPr="003006E4">
        <w:rPr>
          <w:color w:val="000000" w:themeColor="text1"/>
          <w:sz w:val="28"/>
          <w:szCs w:val="28"/>
        </w:rPr>
        <w:t>êu</w:t>
      </w:r>
      <w:r w:rsidR="00F23C76" w:rsidRPr="003006E4">
        <w:rPr>
          <w:color w:val="000000" w:themeColor="text1"/>
          <w:spacing w:val="17"/>
          <w:sz w:val="28"/>
          <w:szCs w:val="28"/>
        </w:rPr>
        <w:t xml:space="preserve"> </w:t>
      </w:r>
      <w:r w:rsidR="00F23C76" w:rsidRPr="003006E4">
        <w:rPr>
          <w:color w:val="000000" w:themeColor="text1"/>
          <w:spacing w:val="-1"/>
          <w:sz w:val="28"/>
          <w:szCs w:val="28"/>
        </w:rPr>
        <w:t>c</w:t>
      </w:r>
      <w:r w:rsidR="00F23C76" w:rsidRPr="003006E4">
        <w:rPr>
          <w:color w:val="000000" w:themeColor="text1"/>
          <w:sz w:val="28"/>
          <w:szCs w:val="28"/>
        </w:rPr>
        <w:t>ầu</w:t>
      </w:r>
      <w:r w:rsidR="00F23C76" w:rsidRPr="003006E4">
        <w:rPr>
          <w:color w:val="000000" w:themeColor="text1"/>
          <w:spacing w:val="17"/>
          <w:sz w:val="28"/>
          <w:szCs w:val="28"/>
        </w:rPr>
        <w:t xml:space="preserve"> </w:t>
      </w:r>
      <w:r w:rsidR="00F23C76" w:rsidRPr="003006E4">
        <w:rPr>
          <w:color w:val="000000" w:themeColor="text1"/>
          <w:spacing w:val="-2"/>
          <w:sz w:val="28"/>
          <w:szCs w:val="28"/>
        </w:rPr>
        <w:t>củ</w:t>
      </w:r>
      <w:r w:rsidR="00F23C76" w:rsidRPr="003006E4">
        <w:rPr>
          <w:color w:val="000000" w:themeColor="text1"/>
          <w:sz w:val="28"/>
          <w:szCs w:val="28"/>
        </w:rPr>
        <w:t>a</w:t>
      </w:r>
      <w:r w:rsidR="00F23C76" w:rsidRPr="003006E4">
        <w:rPr>
          <w:color w:val="000000" w:themeColor="text1"/>
          <w:spacing w:val="20"/>
          <w:sz w:val="28"/>
          <w:szCs w:val="28"/>
        </w:rPr>
        <w:t xml:space="preserve"> </w:t>
      </w:r>
      <w:r w:rsidR="00F23C76" w:rsidRPr="003006E4">
        <w:rPr>
          <w:color w:val="000000" w:themeColor="text1"/>
          <w:spacing w:val="-2"/>
          <w:sz w:val="28"/>
          <w:szCs w:val="28"/>
        </w:rPr>
        <w:t>Luậ</w:t>
      </w:r>
      <w:r w:rsidR="00F23C76" w:rsidRPr="003006E4">
        <w:rPr>
          <w:color w:val="000000" w:themeColor="text1"/>
          <w:sz w:val="28"/>
          <w:szCs w:val="28"/>
        </w:rPr>
        <w:t>t</w:t>
      </w:r>
      <w:r w:rsidRPr="003006E4">
        <w:rPr>
          <w:color w:val="000000" w:themeColor="text1"/>
          <w:sz w:val="28"/>
          <w:szCs w:val="28"/>
        </w:rPr>
        <w:t xml:space="preserve"> </w:t>
      </w:r>
      <w:r w:rsidR="00F23C76" w:rsidRPr="003006E4">
        <w:rPr>
          <w:color w:val="000000" w:themeColor="text1"/>
          <w:spacing w:val="-3"/>
          <w:sz w:val="28"/>
          <w:szCs w:val="28"/>
        </w:rPr>
        <w:t>B</w:t>
      </w:r>
      <w:r w:rsidR="00F23C76" w:rsidRPr="003006E4">
        <w:rPr>
          <w:color w:val="000000" w:themeColor="text1"/>
          <w:spacing w:val="-2"/>
          <w:sz w:val="28"/>
          <w:szCs w:val="28"/>
        </w:rPr>
        <w:t>V</w:t>
      </w:r>
      <w:r w:rsidR="00F23C76" w:rsidRPr="003006E4">
        <w:rPr>
          <w:color w:val="000000" w:themeColor="text1"/>
          <w:sz w:val="28"/>
          <w:szCs w:val="28"/>
        </w:rPr>
        <w:t>MT</w:t>
      </w:r>
      <w:r w:rsidR="00F23C76" w:rsidRPr="003006E4">
        <w:rPr>
          <w:color w:val="000000" w:themeColor="text1"/>
          <w:spacing w:val="-13"/>
          <w:sz w:val="28"/>
          <w:szCs w:val="28"/>
        </w:rPr>
        <w:t xml:space="preserve"> </w:t>
      </w:r>
      <w:r w:rsidR="00F23C76" w:rsidRPr="003006E4">
        <w:rPr>
          <w:color w:val="000000" w:themeColor="text1"/>
          <w:sz w:val="28"/>
          <w:szCs w:val="28"/>
        </w:rPr>
        <w:t>năm</w:t>
      </w:r>
      <w:r w:rsidR="00F23C76" w:rsidRPr="003006E4">
        <w:rPr>
          <w:color w:val="000000" w:themeColor="text1"/>
          <w:spacing w:val="-9"/>
          <w:sz w:val="28"/>
          <w:szCs w:val="28"/>
        </w:rPr>
        <w:t xml:space="preserve"> </w:t>
      </w:r>
      <w:r w:rsidR="00F23C76" w:rsidRPr="003006E4">
        <w:rPr>
          <w:color w:val="000000" w:themeColor="text1"/>
          <w:spacing w:val="-2"/>
          <w:sz w:val="28"/>
          <w:szCs w:val="28"/>
        </w:rPr>
        <w:t>20</w:t>
      </w:r>
      <w:r w:rsidR="00F23C76" w:rsidRPr="003006E4">
        <w:rPr>
          <w:color w:val="000000" w:themeColor="text1"/>
          <w:sz w:val="28"/>
          <w:szCs w:val="28"/>
        </w:rPr>
        <w:t>2</w:t>
      </w:r>
      <w:r w:rsidR="00F23C76" w:rsidRPr="003006E4">
        <w:rPr>
          <w:color w:val="000000" w:themeColor="text1"/>
          <w:spacing w:val="-3"/>
          <w:sz w:val="28"/>
          <w:szCs w:val="28"/>
        </w:rPr>
        <w:t>0</w:t>
      </w:r>
      <w:r w:rsidR="00F23C76" w:rsidRPr="003006E4">
        <w:rPr>
          <w:color w:val="000000" w:themeColor="text1"/>
          <w:sz w:val="28"/>
          <w:szCs w:val="28"/>
        </w:rPr>
        <w:t>.</w:t>
      </w:r>
    </w:p>
    <w:p w14:paraId="3C18C01C" w14:textId="77777777" w:rsidR="00F23C76" w:rsidRPr="003006E4" w:rsidRDefault="00F23C76" w:rsidP="00256050">
      <w:pPr>
        <w:jc w:val="both"/>
        <w:rPr>
          <w:color w:val="000000" w:themeColor="text1"/>
          <w:spacing w:val="-2"/>
          <w:sz w:val="28"/>
          <w:szCs w:val="28"/>
        </w:rPr>
      </w:pPr>
      <w:r w:rsidRPr="003006E4">
        <w:rPr>
          <w:color w:val="000000" w:themeColor="text1"/>
          <w:spacing w:val="-2"/>
          <w:sz w:val="28"/>
          <w:szCs w:val="28"/>
        </w:rPr>
        <w:t>4. Chủ dự án kết hợp với đơn vị tư vấn tiến hành chỉnh sửa, bổ sung theo ý kiến nhận xét của các thành viên trong Hội đồng thẩm định được tổng hợp tại Biên bản phiên họp Hội đồng thẩm định Báo cáo đánh giá tác động môi trường.</w:t>
      </w:r>
    </w:p>
    <w:p w14:paraId="1C8EC858" w14:textId="5DB3B25E" w:rsidR="00F23C76" w:rsidRPr="003006E4" w:rsidRDefault="00F23C76" w:rsidP="00256050">
      <w:pPr>
        <w:jc w:val="both"/>
        <w:rPr>
          <w:color w:val="000000" w:themeColor="text1"/>
          <w:sz w:val="28"/>
          <w:szCs w:val="28"/>
        </w:rPr>
      </w:pPr>
      <w:r w:rsidRPr="003006E4">
        <w:rPr>
          <w:color w:val="000000" w:themeColor="text1"/>
          <w:spacing w:val="-2"/>
          <w:sz w:val="28"/>
          <w:szCs w:val="28"/>
        </w:rPr>
        <w:t xml:space="preserve">5. Sau khi báo cáo ĐTM của Dự án được UBND tỉnh </w:t>
      </w:r>
      <w:r w:rsidR="00DD2CEF" w:rsidRPr="003006E4">
        <w:rPr>
          <w:color w:val="000000" w:themeColor="text1"/>
          <w:spacing w:val="-2"/>
          <w:sz w:val="28"/>
          <w:szCs w:val="28"/>
        </w:rPr>
        <w:t>Quảng Bình</w:t>
      </w:r>
      <w:r w:rsidRPr="003006E4">
        <w:rPr>
          <w:color w:val="000000" w:themeColor="text1"/>
          <w:spacing w:val="-2"/>
          <w:sz w:val="28"/>
          <w:szCs w:val="28"/>
        </w:rPr>
        <w:t xml:space="preserve"> phê duyệt, Chủ Dự án sẽ xây dựng các Kế hoạch quản lý môi trường, chỉ dẫn kỹ thuật môi trường ràng buộc trong bước thiết kế chi tiết làm cơ sở cho việc triển khai Kế hoạch quản lý môi</w:t>
      </w:r>
      <w:r w:rsidRPr="003006E4">
        <w:rPr>
          <w:color w:val="000000" w:themeColor="text1"/>
          <w:sz w:val="28"/>
          <w:szCs w:val="28"/>
        </w:rPr>
        <w:t xml:space="preserve"> 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7"/>
          <w:sz w:val="28"/>
          <w:szCs w:val="28"/>
        </w:rPr>
        <w:t xml:space="preserve"> </w:t>
      </w:r>
      <w:r w:rsidRPr="003006E4">
        <w:rPr>
          <w:color w:val="000000" w:themeColor="text1"/>
          <w:sz w:val="28"/>
          <w:szCs w:val="28"/>
        </w:rPr>
        <w:t>của</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1"/>
          <w:sz w:val="28"/>
          <w:szCs w:val="28"/>
        </w:rPr>
        <w:t xml:space="preserve"> </w:t>
      </w:r>
      <w:r w:rsidRPr="003006E4">
        <w:rPr>
          <w:color w:val="000000" w:themeColor="text1"/>
          <w:sz w:val="28"/>
          <w:szCs w:val="28"/>
        </w:rPr>
        <w:t>đơn</w:t>
      </w:r>
      <w:r w:rsidRPr="003006E4">
        <w:rPr>
          <w:color w:val="000000" w:themeColor="text1"/>
          <w:spacing w:val="-4"/>
          <w:sz w:val="28"/>
          <w:szCs w:val="28"/>
        </w:rPr>
        <w:t xml:space="preserve"> </w:t>
      </w:r>
      <w:r w:rsidRPr="003006E4">
        <w:rPr>
          <w:color w:val="000000" w:themeColor="text1"/>
          <w:spacing w:val="1"/>
          <w:sz w:val="28"/>
          <w:szCs w:val="28"/>
        </w:rPr>
        <w:t>v</w:t>
      </w:r>
      <w:r w:rsidRPr="003006E4">
        <w:rPr>
          <w:color w:val="000000" w:themeColor="text1"/>
          <w:sz w:val="28"/>
          <w:szCs w:val="28"/>
        </w:rPr>
        <w:t>ị</w:t>
      </w:r>
      <w:r w:rsidRPr="003006E4">
        <w:rPr>
          <w:color w:val="000000" w:themeColor="text1"/>
          <w:spacing w:val="1"/>
          <w:sz w:val="28"/>
          <w:szCs w:val="28"/>
        </w:rPr>
        <w:t xml:space="preserve"> </w:t>
      </w:r>
      <w:r w:rsidRPr="003006E4">
        <w:rPr>
          <w:color w:val="000000" w:themeColor="text1"/>
          <w:spacing w:val="2"/>
          <w:sz w:val="28"/>
          <w:szCs w:val="28"/>
        </w:rPr>
        <w:t>t</w:t>
      </w:r>
      <w:r w:rsidRPr="003006E4">
        <w:rPr>
          <w:color w:val="000000" w:themeColor="text1"/>
          <w:sz w:val="28"/>
          <w:szCs w:val="28"/>
        </w:rPr>
        <w:t>hi</w:t>
      </w:r>
      <w:r w:rsidRPr="003006E4">
        <w:rPr>
          <w:color w:val="000000" w:themeColor="text1"/>
          <w:spacing w:val="-2"/>
          <w:sz w:val="28"/>
          <w:szCs w:val="28"/>
        </w:rPr>
        <w:t xml:space="preserve"> </w:t>
      </w:r>
      <w:r w:rsidRPr="003006E4">
        <w:rPr>
          <w:color w:val="000000" w:themeColor="text1"/>
          <w:sz w:val="28"/>
          <w:szCs w:val="28"/>
        </w:rPr>
        <w:t>công.</w:t>
      </w:r>
    </w:p>
    <w:p w14:paraId="2CA8871A" w14:textId="77777777" w:rsidR="00F23C76" w:rsidRPr="003006E4" w:rsidRDefault="00F23C76" w:rsidP="00A816C8">
      <w:pPr>
        <w:pStyle w:val="Heading2"/>
        <w:rPr>
          <w:color w:val="000000" w:themeColor="text1"/>
          <w:sz w:val="28"/>
          <w:szCs w:val="28"/>
        </w:rPr>
      </w:pPr>
      <w:bookmarkStart w:id="836" w:name="_Toc102635620"/>
      <w:r w:rsidRPr="003006E4">
        <w:rPr>
          <w:color w:val="000000" w:themeColor="text1"/>
          <w:sz w:val="28"/>
          <w:szCs w:val="28"/>
        </w:rPr>
        <w:t>II.</w:t>
      </w:r>
      <w:r w:rsidRPr="003006E4">
        <w:rPr>
          <w:color w:val="000000" w:themeColor="text1"/>
          <w:spacing w:val="-3"/>
          <w:sz w:val="28"/>
          <w:szCs w:val="28"/>
        </w:rPr>
        <w:t xml:space="preserve"> </w:t>
      </w:r>
      <w:r w:rsidRPr="003006E4">
        <w:rPr>
          <w:color w:val="000000" w:themeColor="text1"/>
          <w:sz w:val="28"/>
          <w:szCs w:val="28"/>
        </w:rPr>
        <w:t>KIẾN</w:t>
      </w:r>
      <w:r w:rsidRPr="003006E4">
        <w:rPr>
          <w:color w:val="000000" w:themeColor="text1"/>
          <w:spacing w:val="-5"/>
          <w:sz w:val="28"/>
          <w:szCs w:val="28"/>
        </w:rPr>
        <w:t xml:space="preserve"> </w:t>
      </w:r>
      <w:r w:rsidRPr="003006E4">
        <w:rPr>
          <w:color w:val="000000" w:themeColor="text1"/>
          <w:sz w:val="28"/>
          <w:szCs w:val="28"/>
        </w:rPr>
        <w:t>NGHỊ</w:t>
      </w:r>
      <w:bookmarkEnd w:id="836"/>
    </w:p>
    <w:p w14:paraId="2A89E704" w14:textId="77777777" w:rsidR="00642FAD" w:rsidRDefault="00F23C76" w:rsidP="00642FAD">
      <w:pPr>
        <w:jc w:val="both"/>
        <w:rPr>
          <w:color w:val="000000" w:themeColor="text1"/>
          <w:spacing w:val="-2"/>
          <w:sz w:val="28"/>
          <w:szCs w:val="28"/>
        </w:rPr>
      </w:pPr>
      <w:r w:rsidRPr="003006E4">
        <w:rPr>
          <w:color w:val="000000" w:themeColor="text1"/>
          <w:spacing w:val="-2"/>
          <w:sz w:val="28"/>
          <w:szCs w:val="28"/>
        </w:rPr>
        <w:t xml:space="preserve">Dự án rất cần sự phối hợp và hỗ trợ của Sở Tài nguyên và Môi trường cũng như UBND tỉnh, UBND huyện </w:t>
      </w:r>
      <w:r w:rsidR="00DD2CEF" w:rsidRPr="003006E4">
        <w:rPr>
          <w:color w:val="000000" w:themeColor="text1"/>
          <w:spacing w:val="-2"/>
          <w:sz w:val="28"/>
          <w:szCs w:val="28"/>
        </w:rPr>
        <w:t>Quảng Trạch</w:t>
      </w:r>
      <w:r w:rsidRPr="003006E4">
        <w:rPr>
          <w:color w:val="000000" w:themeColor="text1"/>
          <w:spacing w:val="-2"/>
          <w:sz w:val="28"/>
          <w:szCs w:val="28"/>
        </w:rPr>
        <w:t xml:space="preserve">, UBND xã </w:t>
      </w:r>
      <w:r w:rsidR="00DD2CEF" w:rsidRPr="003006E4">
        <w:rPr>
          <w:color w:val="000000" w:themeColor="text1"/>
          <w:spacing w:val="-2"/>
          <w:sz w:val="28"/>
          <w:szCs w:val="28"/>
        </w:rPr>
        <w:t>Quảng Hưng</w:t>
      </w:r>
      <w:r w:rsidRPr="003006E4">
        <w:rPr>
          <w:color w:val="000000" w:themeColor="text1"/>
          <w:spacing w:val="-2"/>
          <w:sz w:val="28"/>
          <w:szCs w:val="28"/>
        </w:rPr>
        <w:t>, các tổ chức, đơn vị có liên quan, cộng đồng dân cư của khu vực trong khu vực Dự án cùng với các nhà chức trách địa phương để thực hiện công tác bảo vệ môi trường trong suốt quá trình thực thi Dự án.</w:t>
      </w:r>
      <w:bookmarkStart w:id="837" w:name="_Toc102635621"/>
    </w:p>
    <w:p w14:paraId="198715AD" w14:textId="77777777" w:rsidR="00642FAD" w:rsidRPr="00642FAD" w:rsidRDefault="00F23C76" w:rsidP="00642FAD">
      <w:pPr>
        <w:jc w:val="both"/>
        <w:rPr>
          <w:b/>
          <w:color w:val="000000" w:themeColor="text1"/>
          <w:spacing w:val="-5"/>
          <w:sz w:val="28"/>
          <w:szCs w:val="28"/>
        </w:rPr>
      </w:pPr>
      <w:r w:rsidRPr="00642FAD">
        <w:rPr>
          <w:b/>
          <w:color w:val="000000" w:themeColor="text1"/>
          <w:spacing w:val="-7"/>
          <w:sz w:val="28"/>
          <w:szCs w:val="28"/>
        </w:rPr>
        <w:t>I</w:t>
      </w:r>
      <w:r w:rsidRPr="00642FAD">
        <w:rPr>
          <w:b/>
          <w:color w:val="000000" w:themeColor="text1"/>
          <w:spacing w:val="-5"/>
          <w:sz w:val="28"/>
          <w:szCs w:val="28"/>
        </w:rPr>
        <w:t>II</w:t>
      </w:r>
      <w:r w:rsidRPr="00642FAD">
        <w:rPr>
          <w:b/>
          <w:color w:val="000000" w:themeColor="text1"/>
          <w:sz w:val="28"/>
          <w:szCs w:val="28"/>
        </w:rPr>
        <w:t>.</w:t>
      </w:r>
      <w:r w:rsidRPr="00642FAD">
        <w:rPr>
          <w:b/>
          <w:color w:val="000000" w:themeColor="text1"/>
          <w:spacing w:val="-16"/>
          <w:sz w:val="28"/>
          <w:szCs w:val="28"/>
        </w:rPr>
        <w:t xml:space="preserve"> </w:t>
      </w:r>
      <w:r w:rsidRPr="00642FAD">
        <w:rPr>
          <w:b/>
          <w:color w:val="000000" w:themeColor="text1"/>
          <w:spacing w:val="-5"/>
          <w:sz w:val="28"/>
          <w:szCs w:val="28"/>
        </w:rPr>
        <w:t>C</w:t>
      </w:r>
      <w:r w:rsidRPr="00642FAD">
        <w:rPr>
          <w:b/>
          <w:color w:val="000000" w:themeColor="text1"/>
          <w:spacing w:val="-7"/>
          <w:sz w:val="28"/>
          <w:szCs w:val="28"/>
        </w:rPr>
        <w:t>A</w:t>
      </w:r>
      <w:r w:rsidRPr="00642FAD">
        <w:rPr>
          <w:b/>
          <w:color w:val="000000" w:themeColor="text1"/>
          <w:sz w:val="28"/>
          <w:szCs w:val="28"/>
        </w:rPr>
        <w:t>M</w:t>
      </w:r>
      <w:r w:rsidRPr="00642FAD">
        <w:rPr>
          <w:b/>
          <w:color w:val="000000" w:themeColor="text1"/>
          <w:spacing w:val="-16"/>
          <w:sz w:val="28"/>
          <w:szCs w:val="28"/>
        </w:rPr>
        <w:t xml:space="preserve"> </w:t>
      </w:r>
      <w:r w:rsidRPr="00642FAD">
        <w:rPr>
          <w:b/>
          <w:color w:val="000000" w:themeColor="text1"/>
          <w:spacing w:val="-4"/>
          <w:sz w:val="28"/>
          <w:szCs w:val="28"/>
        </w:rPr>
        <w:t>K</w:t>
      </w:r>
      <w:r w:rsidRPr="00642FAD">
        <w:rPr>
          <w:b/>
          <w:color w:val="000000" w:themeColor="text1"/>
          <w:spacing w:val="-7"/>
          <w:sz w:val="28"/>
          <w:szCs w:val="28"/>
        </w:rPr>
        <w:t>Ế</w:t>
      </w:r>
      <w:r w:rsidRPr="00642FAD">
        <w:rPr>
          <w:b/>
          <w:color w:val="000000" w:themeColor="text1"/>
          <w:sz w:val="28"/>
          <w:szCs w:val="28"/>
        </w:rPr>
        <w:t>T</w:t>
      </w:r>
      <w:r w:rsidRPr="00642FAD">
        <w:rPr>
          <w:b/>
          <w:color w:val="000000" w:themeColor="text1"/>
          <w:spacing w:val="-15"/>
          <w:sz w:val="28"/>
          <w:szCs w:val="28"/>
        </w:rPr>
        <w:t xml:space="preserve"> </w:t>
      </w:r>
      <w:r w:rsidRPr="00642FAD">
        <w:rPr>
          <w:b/>
          <w:color w:val="000000" w:themeColor="text1"/>
          <w:spacing w:val="-7"/>
          <w:sz w:val="28"/>
          <w:szCs w:val="28"/>
        </w:rPr>
        <w:t>C</w:t>
      </w:r>
      <w:r w:rsidRPr="00642FAD">
        <w:rPr>
          <w:b/>
          <w:color w:val="000000" w:themeColor="text1"/>
          <w:spacing w:val="-4"/>
          <w:sz w:val="28"/>
          <w:szCs w:val="28"/>
        </w:rPr>
        <w:t>Ủ</w:t>
      </w:r>
      <w:r w:rsidRPr="00642FAD">
        <w:rPr>
          <w:b/>
          <w:color w:val="000000" w:themeColor="text1"/>
          <w:sz w:val="28"/>
          <w:szCs w:val="28"/>
        </w:rPr>
        <w:t>A</w:t>
      </w:r>
      <w:r w:rsidRPr="00642FAD">
        <w:rPr>
          <w:b/>
          <w:color w:val="000000" w:themeColor="text1"/>
          <w:spacing w:val="-18"/>
          <w:sz w:val="28"/>
          <w:szCs w:val="28"/>
        </w:rPr>
        <w:t xml:space="preserve"> </w:t>
      </w:r>
      <w:r w:rsidRPr="00642FAD">
        <w:rPr>
          <w:b/>
          <w:color w:val="000000" w:themeColor="text1"/>
          <w:spacing w:val="-5"/>
          <w:sz w:val="28"/>
          <w:szCs w:val="28"/>
        </w:rPr>
        <w:t>CH</w:t>
      </w:r>
      <w:r w:rsidRPr="00642FAD">
        <w:rPr>
          <w:b/>
          <w:color w:val="000000" w:themeColor="text1"/>
          <w:sz w:val="28"/>
          <w:szCs w:val="28"/>
        </w:rPr>
        <w:t>Ủ</w:t>
      </w:r>
      <w:r w:rsidRPr="00642FAD">
        <w:rPr>
          <w:b/>
          <w:color w:val="000000" w:themeColor="text1"/>
          <w:spacing w:val="-18"/>
          <w:sz w:val="28"/>
          <w:szCs w:val="28"/>
        </w:rPr>
        <w:t xml:space="preserve"> </w:t>
      </w:r>
      <w:r w:rsidRPr="00642FAD">
        <w:rPr>
          <w:b/>
          <w:color w:val="000000" w:themeColor="text1"/>
          <w:spacing w:val="-5"/>
          <w:sz w:val="28"/>
          <w:szCs w:val="28"/>
        </w:rPr>
        <w:t>D</w:t>
      </w:r>
      <w:r w:rsidRPr="00642FAD">
        <w:rPr>
          <w:b/>
          <w:color w:val="000000" w:themeColor="text1"/>
          <w:sz w:val="28"/>
          <w:szCs w:val="28"/>
        </w:rPr>
        <w:t>Ự</w:t>
      </w:r>
      <w:r w:rsidRPr="00642FAD">
        <w:rPr>
          <w:b/>
          <w:color w:val="000000" w:themeColor="text1"/>
          <w:spacing w:val="-16"/>
          <w:sz w:val="28"/>
          <w:szCs w:val="28"/>
        </w:rPr>
        <w:t xml:space="preserve"> </w:t>
      </w:r>
      <w:r w:rsidRPr="00642FAD">
        <w:rPr>
          <w:b/>
          <w:color w:val="000000" w:themeColor="text1"/>
          <w:spacing w:val="-5"/>
          <w:sz w:val="28"/>
          <w:szCs w:val="28"/>
        </w:rPr>
        <w:t>ÁN</w:t>
      </w:r>
      <w:bookmarkStart w:id="838" w:name="_Toc102635622"/>
      <w:bookmarkEnd w:id="837"/>
    </w:p>
    <w:p w14:paraId="6826338C" w14:textId="77777777" w:rsidR="00642FAD" w:rsidRPr="00642FAD" w:rsidRDefault="00F23C76" w:rsidP="00642FAD">
      <w:pPr>
        <w:jc w:val="both"/>
        <w:rPr>
          <w:b/>
          <w:color w:val="000000" w:themeColor="text1"/>
          <w:sz w:val="28"/>
          <w:szCs w:val="28"/>
        </w:rPr>
      </w:pPr>
      <w:r w:rsidRPr="00642FAD">
        <w:rPr>
          <w:b/>
          <w:color w:val="000000" w:themeColor="text1"/>
          <w:sz w:val="28"/>
          <w:szCs w:val="28"/>
        </w:rPr>
        <w:t>3.1.</w:t>
      </w:r>
      <w:r w:rsidRPr="00642FAD">
        <w:rPr>
          <w:b/>
          <w:color w:val="000000" w:themeColor="text1"/>
          <w:spacing w:val="-4"/>
          <w:sz w:val="28"/>
          <w:szCs w:val="28"/>
        </w:rPr>
        <w:t xml:space="preserve"> </w:t>
      </w:r>
      <w:r w:rsidRPr="00642FAD">
        <w:rPr>
          <w:b/>
          <w:color w:val="000000" w:themeColor="text1"/>
          <w:sz w:val="28"/>
          <w:szCs w:val="28"/>
        </w:rPr>
        <w:t>Chủ</w:t>
      </w:r>
      <w:r w:rsidRPr="00642FAD">
        <w:rPr>
          <w:b/>
          <w:color w:val="000000" w:themeColor="text1"/>
          <w:spacing w:val="-4"/>
          <w:sz w:val="28"/>
          <w:szCs w:val="28"/>
        </w:rPr>
        <w:t xml:space="preserve"> </w:t>
      </w:r>
      <w:r w:rsidRPr="00642FAD">
        <w:rPr>
          <w:b/>
          <w:color w:val="000000" w:themeColor="text1"/>
          <w:spacing w:val="2"/>
          <w:sz w:val="28"/>
          <w:szCs w:val="28"/>
        </w:rPr>
        <w:t>đ</w:t>
      </w:r>
      <w:r w:rsidRPr="00642FAD">
        <w:rPr>
          <w:b/>
          <w:color w:val="000000" w:themeColor="text1"/>
          <w:sz w:val="28"/>
          <w:szCs w:val="28"/>
        </w:rPr>
        <w:t>ầu</w:t>
      </w:r>
      <w:r w:rsidRPr="00642FAD">
        <w:rPr>
          <w:b/>
          <w:color w:val="000000" w:themeColor="text1"/>
          <w:spacing w:val="-4"/>
          <w:sz w:val="28"/>
          <w:szCs w:val="28"/>
        </w:rPr>
        <w:t xml:space="preserve"> </w:t>
      </w:r>
      <w:r w:rsidRPr="00642FAD">
        <w:rPr>
          <w:b/>
          <w:color w:val="000000" w:themeColor="text1"/>
          <w:sz w:val="28"/>
          <w:szCs w:val="28"/>
        </w:rPr>
        <w:t>tư</w:t>
      </w:r>
      <w:r w:rsidRPr="00642FAD">
        <w:rPr>
          <w:b/>
          <w:color w:val="000000" w:themeColor="text1"/>
          <w:spacing w:val="-2"/>
          <w:sz w:val="28"/>
          <w:szCs w:val="28"/>
        </w:rPr>
        <w:t xml:space="preserve"> </w:t>
      </w:r>
      <w:r w:rsidRPr="00642FAD">
        <w:rPr>
          <w:b/>
          <w:color w:val="000000" w:themeColor="text1"/>
          <w:sz w:val="28"/>
          <w:szCs w:val="28"/>
        </w:rPr>
        <w:t>c</w:t>
      </w:r>
      <w:r w:rsidRPr="00642FAD">
        <w:rPr>
          <w:b/>
          <w:color w:val="000000" w:themeColor="text1"/>
          <w:spacing w:val="3"/>
          <w:sz w:val="28"/>
          <w:szCs w:val="28"/>
        </w:rPr>
        <w:t>a</w:t>
      </w:r>
      <w:r w:rsidRPr="00642FAD">
        <w:rPr>
          <w:b/>
          <w:color w:val="000000" w:themeColor="text1"/>
          <w:sz w:val="28"/>
          <w:szCs w:val="28"/>
        </w:rPr>
        <w:t>m</w:t>
      </w:r>
      <w:r w:rsidRPr="00642FAD">
        <w:rPr>
          <w:b/>
          <w:color w:val="000000" w:themeColor="text1"/>
          <w:spacing w:val="-4"/>
          <w:sz w:val="28"/>
          <w:szCs w:val="28"/>
        </w:rPr>
        <w:t xml:space="preserve"> </w:t>
      </w:r>
      <w:r w:rsidRPr="00642FAD">
        <w:rPr>
          <w:b/>
          <w:color w:val="000000" w:themeColor="text1"/>
          <w:spacing w:val="1"/>
          <w:sz w:val="28"/>
          <w:szCs w:val="28"/>
        </w:rPr>
        <w:t>k</w:t>
      </w:r>
      <w:r w:rsidRPr="00642FAD">
        <w:rPr>
          <w:b/>
          <w:color w:val="000000" w:themeColor="text1"/>
          <w:spacing w:val="3"/>
          <w:sz w:val="28"/>
          <w:szCs w:val="28"/>
        </w:rPr>
        <w:t>ế</w:t>
      </w:r>
      <w:r w:rsidRPr="00642FAD">
        <w:rPr>
          <w:b/>
          <w:color w:val="000000" w:themeColor="text1"/>
          <w:sz w:val="28"/>
          <w:szCs w:val="28"/>
        </w:rPr>
        <w:t>t</w:t>
      </w:r>
      <w:r w:rsidRPr="00642FAD">
        <w:rPr>
          <w:b/>
          <w:color w:val="000000" w:themeColor="text1"/>
          <w:spacing w:val="-2"/>
          <w:sz w:val="28"/>
          <w:szCs w:val="28"/>
        </w:rPr>
        <w:t xml:space="preserve"> </w:t>
      </w:r>
      <w:r w:rsidRPr="00642FAD">
        <w:rPr>
          <w:b/>
          <w:color w:val="000000" w:themeColor="text1"/>
          <w:sz w:val="28"/>
          <w:szCs w:val="28"/>
        </w:rPr>
        <w:t>về</w:t>
      </w:r>
      <w:r w:rsidRPr="00642FAD">
        <w:rPr>
          <w:b/>
          <w:color w:val="000000" w:themeColor="text1"/>
          <w:spacing w:val="-2"/>
          <w:sz w:val="28"/>
          <w:szCs w:val="28"/>
        </w:rPr>
        <w:t xml:space="preserve"> </w:t>
      </w:r>
      <w:r w:rsidRPr="00642FAD">
        <w:rPr>
          <w:b/>
          <w:color w:val="000000" w:themeColor="text1"/>
          <w:sz w:val="28"/>
          <w:szCs w:val="28"/>
        </w:rPr>
        <w:t>độ</w:t>
      </w:r>
      <w:r w:rsidRPr="00642FAD">
        <w:rPr>
          <w:b/>
          <w:color w:val="000000" w:themeColor="text1"/>
          <w:spacing w:val="-3"/>
          <w:sz w:val="28"/>
          <w:szCs w:val="28"/>
        </w:rPr>
        <w:t xml:space="preserve"> </w:t>
      </w:r>
      <w:r w:rsidRPr="00642FAD">
        <w:rPr>
          <w:b/>
          <w:color w:val="000000" w:themeColor="text1"/>
          <w:sz w:val="28"/>
          <w:szCs w:val="28"/>
        </w:rPr>
        <w:t>chí</w:t>
      </w:r>
      <w:r w:rsidRPr="00642FAD">
        <w:rPr>
          <w:b/>
          <w:color w:val="000000" w:themeColor="text1"/>
          <w:spacing w:val="2"/>
          <w:sz w:val="28"/>
          <w:szCs w:val="28"/>
        </w:rPr>
        <w:t>n</w:t>
      </w:r>
      <w:r w:rsidRPr="00642FAD">
        <w:rPr>
          <w:b/>
          <w:color w:val="000000" w:themeColor="text1"/>
          <w:sz w:val="28"/>
          <w:szCs w:val="28"/>
        </w:rPr>
        <w:t>h</w:t>
      </w:r>
      <w:r w:rsidRPr="00642FAD">
        <w:rPr>
          <w:b/>
          <w:color w:val="000000" w:themeColor="text1"/>
          <w:spacing w:val="-6"/>
          <w:sz w:val="28"/>
          <w:szCs w:val="28"/>
        </w:rPr>
        <w:t xml:space="preserve"> </w:t>
      </w:r>
      <w:r w:rsidRPr="00642FAD">
        <w:rPr>
          <w:b/>
          <w:color w:val="000000" w:themeColor="text1"/>
          <w:sz w:val="28"/>
          <w:szCs w:val="28"/>
        </w:rPr>
        <w:t>xác,</w:t>
      </w:r>
      <w:r w:rsidRPr="00642FAD">
        <w:rPr>
          <w:b/>
          <w:color w:val="000000" w:themeColor="text1"/>
          <w:spacing w:val="-4"/>
          <w:sz w:val="28"/>
          <w:szCs w:val="28"/>
        </w:rPr>
        <w:t xml:space="preserve"> </w:t>
      </w:r>
      <w:r w:rsidRPr="00642FAD">
        <w:rPr>
          <w:b/>
          <w:color w:val="000000" w:themeColor="text1"/>
          <w:sz w:val="28"/>
          <w:szCs w:val="28"/>
        </w:rPr>
        <w:t>t</w:t>
      </w:r>
      <w:r w:rsidRPr="00642FAD">
        <w:rPr>
          <w:b/>
          <w:color w:val="000000" w:themeColor="text1"/>
          <w:spacing w:val="2"/>
          <w:sz w:val="28"/>
          <w:szCs w:val="28"/>
        </w:rPr>
        <w:t>r</w:t>
      </w:r>
      <w:r w:rsidRPr="00642FAD">
        <w:rPr>
          <w:b/>
          <w:color w:val="000000" w:themeColor="text1"/>
          <w:sz w:val="28"/>
          <w:szCs w:val="28"/>
        </w:rPr>
        <w:t>ung</w:t>
      </w:r>
      <w:r w:rsidRPr="00642FAD">
        <w:rPr>
          <w:b/>
          <w:color w:val="000000" w:themeColor="text1"/>
          <w:spacing w:val="-4"/>
          <w:sz w:val="28"/>
          <w:szCs w:val="28"/>
        </w:rPr>
        <w:t xml:space="preserve"> </w:t>
      </w:r>
      <w:r w:rsidRPr="00642FAD">
        <w:rPr>
          <w:b/>
          <w:color w:val="000000" w:themeColor="text1"/>
          <w:sz w:val="28"/>
          <w:szCs w:val="28"/>
        </w:rPr>
        <w:t>t</w:t>
      </w:r>
      <w:r w:rsidRPr="00642FAD">
        <w:rPr>
          <w:b/>
          <w:color w:val="000000" w:themeColor="text1"/>
          <w:spacing w:val="1"/>
          <w:sz w:val="28"/>
          <w:szCs w:val="28"/>
        </w:rPr>
        <w:t>h</w:t>
      </w:r>
      <w:r w:rsidRPr="00642FAD">
        <w:rPr>
          <w:b/>
          <w:color w:val="000000" w:themeColor="text1"/>
          <w:sz w:val="28"/>
          <w:szCs w:val="28"/>
        </w:rPr>
        <w:t>ực</w:t>
      </w:r>
      <w:r w:rsidRPr="00642FAD">
        <w:rPr>
          <w:b/>
          <w:color w:val="000000" w:themeColor="text1"/>
          <w:spacing w:val="-5"/>
          <w:sz w:val="28"/>
          <w:szCs w:val="28"/>
        </w:rPr>
        <w:t xml:space="preserve"> </w:t>
      </w:r>
      <w:r w:rsidRPr="00642FAD">
        <w:rPr>
          <w:b/>
          <w:color w:val="000000" w:themeColor="text1"/>
          <w:sz w:val="28"/>
          <w:szCs w:val="28"/>
        </w:rPr>
        <w:t>của</w:t>
      </w:r>
      <w:r w:rsidRPr="00642FAD">
        <w:rPr>
          <w:b/>
          <w:color w:val="000000" w:themeColor="text1"/>
          <w:spacing w:val="-4"/>
          <w:sz w:val="28"/>
          <w:szCs w:val="28"/>
        </w:rPr>
        <w:t xml:space="preserve"> </w:t>
      </w:r>
      <w:r w:rsidRPr="00642FAD">
        <w:rPr>
          <w:b/>
          <w:color w:val="000000" w:themeColor="text1"/>
          <w:sz w:val="28"/>
          <w:szCs w:val="28"/>
        </w:rPr>
        <w:t>các</w:t>
      </w:r>
      <w:r w:rsidRPr="00642FAD">
        <w:rPr>
          <w:b/>
          <w:color w:val="000000" w:themeColor="text1"/>
          <w:spacing w:val="-2"/>
          <w:sz w:val="28"/>
          <w:szCs w:val="28"/>
        </w:rPr>
        <w:t xml:space="preserve"> </w:t>
      </w:r>
      <w:r w:rsidRPr="00642FAD">
        <w:rPr>
          <w:b/>
          <w:color w:val="000000" w:themeColor="text1"/>
          <w:sz w:val="28"/>
          <w:szCs w:val="28"/>
        </w:rPr>
        <w:t>thông</w:t>
      </w:r>
      <w:r w:rsidRPr="00642FAD">
        <w:rPr>
          <w:b/>
          <w:color w:val="000000" w:themeColor="text1"/>
          <w:spacing w:val="-4"/>
          <w:sz w:val="28"/>
          <w:szCs w:val="28"/>
        </w:rPr>
        <w:t xml:space="preserve"> </w:t>
      </w:r>
      <w:r w:rsidRPr="00642FAD">
        <w:rPr>
          <w:b/>
          <w:color w:val="000000" w:themeColor="text1"/>
          <w:sz w:val="28"/>
          <w:szCs w:val="28"/>
        </w:rPr>
        <w:t>tin,</w:t>
      </w:r>
      <w:r w:rsidRPr="00642FAD">
        <w:rPr>
          <w:b/>
          <w:color w:val="000000" w:themeColor="text1"/>
          <w:spacing w:val="-1"/>
          <w:sz w:val="28"/>
          <w:szCs w:val="28"/>
        </w:rPr>
        <w:t xml:space="preserve"> </w:t>
      </w:r>
      <w:r w:rsidRPr="00642FAD">
        <w:rPr>
          <w:b/>
          <w:color w:val="000000" w:themeColor="text1"/>
          <w:spacing w:val="1"/>
          <w:sz w:val="28"/>
          <w:szCs w:val="28"/>
        </w:rPr>
        <w:t>s</w:t>
      </w:r>
      <w:r w:rsidRPr="00642FAD">
        <w:rPr>
          <w:b/>
          <w:color w:val="000000" w:themeColor="text1"/>
          <w:sz w:val="28"/>
          <w:szCs w:val="28"/>
        </w:rPr>
        <w:t>ố</w:t>
      </w:r>
      <w:r w:rsidRPr="00642FAD">
        <w:rPr>
          <w:b/>
          <w:color w:val="000000" w:themeColor="text1"/>
          <w:spacing w:val="-2"/>
          <w:sz w:val="28"/>
          <w:szCs w:val="28"/>
        </w:rPr>
        <w:t xml:space="preserve"> </w:t>
      </w:r>
      <w:r w:rsidRPr="00642FAD">
        <w:rPr>
          <w:b/>
          <w:color w:val="000000" w:themeColor="text1"/>
          <w:sz w:val="28"/>
          <w:szCs w:val="28"/>
        </w:rPr>
        <w:t>liệu,</w:t>
      </w:r>
      <w:r w:rsidRPr="00642FAD">
        <w:rPr>
          <w:b/>
          <w:color w:val="000000" w:themeColor="text1"/>
          <w:spacing w:val="-3"/>
          <w:sz w:val="28"/>
          <w:szCs w:val="28"/>
        </w:rPr>
        <w:t xml:space="preserve"> </w:t>
      </w:r>
      <w:r w:rsidRPr="00642FAD">
        <w:rPr>
          <w:b/>
          <w:color w:val="000000" w:themeColor="text1"/>
          <w:sz w:val="28"/>
          <w:szCs w:val="28"/>
        </w:rPr>
        <w:t>t</w:t>
      </w:r>
      <w:r w:rsidRPr="00642FAD">
        <w:rPr>
          <w:b/>
          <w:color w:val="000000" w:themeColor="text1"/>
          <w:spacing w:val="2"/>
          <w:sz w:val="28"/>
          <w:szCs w:val="28"/>
        </w:rPr>
        <w:t>à</w:t>
      </w:r>
      <w:r w:rsidRPr="00642FAD">
        <w:rPr>
          <w:b/>
          <w:color w:val="000000" w:themeColor="text1"/>
          <w:sz w:val="28"/>
          <w:szCs w:val="28"/>
        </w:rPr>
        <w:t>i</w:t>
      </w:r>
      <w:r w:rsidRPr="00642FAD">
        <w:rPr>
          <w:b/>
          <w:color w:val="000000" w:themeColor="text1"/>
          <w:spacing w:val="-2"/>
          <w:sz w:val="28"/>
          <w:szCs w:val="28"/>
        </w:rPr>
        <w:t xml:space="preserve"> </w:t>
      </w:r>
      <w:r w:rsidRPr="00642FAD">
        <w:rPr>
          <w:b/>
          <w:color w:val="000000" w:themeColor="text1"/>
          <w:sz w:val="28"/>
          <w:szCs w:val="28"/>
        </w:rPr>
        <w:t>liệu cung</w:t>
      </w:r>
      <w:r w:rsidRPr="00642FAD">
        <w:rPr>
          <w:b/>
          <w:color w:val="000000" w:themeColor="text1"/>
          <w:spacing w:val="-5"/>
          <w:sz w:val="28"/>
          <w:szCs w:val="28"/>
        </w:rPr>
        <w:t xml:space="preserve"> </w:t>
      </w:r>
      <w:r w:rsidRPr="00642FAD">
        <w:rPr>
          <w:b/>
          <w:color w:val="000000" w:themeColor="text1"/>
          <w:sz w:val="28"/>
          <w:szCs w:val="28"/>
        </w:rPr>
        <w:t>cấp</w:t>
      </w:r>
      <w:r w:rsidRPr="00642FAD">
        <w:rPr>
          <w:b/>
          <w:color w:val="000000" w:themeColor="text1"/>
          <w:spacing w:val="-4"/>
          <w:sz w:val="28"/>
          <w:szCs w:val="28"/>
        </w:rPr>
        <w:t xml:space="preserve"> </w:t>
      </w:r>
      <w:r w:rsidRPr="00642FAD">
        <w:rPr>
          <w:b/>
          <w:color w:val="000000" w:themeColor="text1"/>
          <w:sz w:val="28"/>
          <w:szCs w:val="28"/>
        </w:rPr>
        <w:t>t</w:t>
      </w:r>
      <w:r w:rsidRPr="00642FAD">
        <w:rPr>
          <w:b/>
          <w:color w:val="000000" w:themeColor="text1"/>
          <w:spacing w:val="2"/>
          <w:sz w:val="28"/>
          <w:szCs w:val="28"/>
        </w:rPr>
        <w:t>r</w:t>
      </w:r>
      <w:r w:rsidRPr="00642FAD">
        <w:rPr>
          <w:b/>
          <w:color w:val="000000" w:themeColor="text1"/>
          <w:sz w:val="28"/>
          <w:szCs w:val="28"/>
        </w:rPr>
        <w:t>ong</w:t>
      </w:r>
      <w:r w:rsidRPr="00642FAD">
        <w:rPr>
          <w:b/>
          <w:color w:val="000000" w:themeColor="text1"/>
          <w:spacing w:val="-6"/>
          <w:sz w:val="28"/>
          <w:szCs w:val="28"/>
        </w:rPr>
        <w:t xml:space="preserve"> </w:t>
      </w:r>
      <w:r w:rsidRPr="00642FAD">
        <w:rPr>
          <w:b/>
          <w:color w:val="000000" w:themeColor="text1"/>
          <w:sz w:val="28"/>
          <w:szCs w:val="28"/>
        </w:rPr>
        <w:t>b</w:t>
      </w:r>
      <w:r w:rsidRPr="00642FAD">
        <w:rPr>
          <w:b/>
          <w:color w:val="000000" w:themeColor="text1"/>
          <w:spacing w:val="2"/>
          <w:sz w:val="28"/>
          <w:szCs w:val="28"/>
        </w:rPr>
        <w:t>á</w:t>
      </w:r>
      <w:r w:rsidRPr="00642FAD">
        <w:rPr>
          <w:b/>
          <w:color w:val="000000" w:themeColor="text1"/>
          <w:sz w:val="28"/>
          <w:szCs w:val="28"/>
        </w:rPr>
        <w:t>o</w:t>
      </w:r>
      <w:r w:rsidRPr="00642FAD">
        <w:rPr>
          <w:b/>
          <w:color w:val="000000" w:themeColor="text1"/>
          <w:spacing w:val="-4"/>
          <w:sz w:val="28"/>
          <w:szCs w:val="28"/>
        </w:rPr>
        <w:t xml:space="preserve"> </w:t>
      </w:r>
      <w:r w:rsidRPr="00642FAD">
        <w:rPr>
          <w:b/>
          <w:color w:val="000000" w:themeColor="text1"/>
          <w:sz w:val="28"/>
          <w:szCs w:val="28"/>
        </w:rPr>
        <w:t>c</w:t>
      </w:r>
      <w:r w:rsidRPr="00642FAD">
        <w:rPr>
          <w:b/>
          <w:color w:val="000000" w:themeColor="text1"/>
          <w:spacing w:val="2"/>
          <w:sz w:val="28"/>
          <w:szCs w:val="28"/>
        </w:rPr>
        <w:t>á</w:t>
      </w:r>
      <w:r w:rsidRPr="00642FAD">
        <w:rPr>
          <w:b/>
          <w:color w:val="000000" w:themeColor="text1"/>
          <w:sz w:val="28"/>
          <w:szCs w:val="28"/>
        </w:rPr>
        <w:t>o</w:t>
      </w:r>
      <w:r w:rsidRPr="00642FAD">
        <w:rPr>
          <w:b/>
          <w:color w:val="000000" w:themeColor="text1"/>
          <w:spacing w:val="-4"/>
          <w:sz w:val="28"/>
          <w:szCs w:val="28"/>
        </w:rPr>
        <w:t xml:space="preserve"> </w:t>
      </w:r>
      <w:r w:rsidRPr="00642FAD">
        <w:rPr>
          <w:b/>
          <w:color w:val="000000" w:themeColor="text1"/>
          <w:sz w:val="28"/>
          <w:szCs w:val="28"/>
        </w:rPr>
        <w:t>đánh</w:t>
      </w:r>
      <w:r w:rsidRPr="00642FAD">
        <w:rPr>
          <w:b/>
          <w:color w:val="000000" w:themeColor="text1"/>
          <w:spacing w:val="-5"/>
          <w:sz w:val="28"/>
          <w:szCs w:val="28"/>
        </w:rPr>
        <w:t xml:space="preserve"> </w:t>
      </w:r>
      <w:r w:rsidRPr="00642FAD">
        <w:rPr>
          <w:b/>
          <w:color w:val="000000" w:themeColor="text1"/>
          <w:sz w:val="28"/>
          <w:szCs w:val="28"/>
        </w:rPr>
        <w:t>giá</w:t>
      </w:r>
      <w:r w:rsidRPr="00642FAD">
        <w:rPr>
          <w:b/>
          <w:color w:val="000000" w:themeColor="text1"/>
          <w:spacing w:val="-1"/>
          <w:sz w:val="28"/>
          <w:szCs w:val="28"/>
        </w:rPr>
        <w:t xml:space="preserve"> </w:t>
      </w:r>
      <w:r w:rsidRPr="00642FAD">
        <w:rPr>
          <w:b/>
          <w:color w:val="000000" w:themeColor="text1"/>
          <w:sz w:val="28"/>
          <w:szCs w:val="28"/>
        </w:rPr>
        <w:t>tác</w:t>
      </w:r>
      <w:r w:rsidRPr="00642FAD">
        <w:rPr>
          <w:b/>
          <w:color w:val="000000" w:themeColor="text1"/>
          <w:spacing w:val="-3"/>
          <w:sz w:val="28"/>
          <w:szCs w:val="28"/>
        </w:rPr>
        <w:t xml:space="preserve"> </w:t>
      </w:r>
      <w:r w:rsidRPr="00642FAD">
        <w:rPr>
          <w:b/>
          <w:color w:val="000000" w:themeColor="text1"/>
          <w:spacing w:val="2"/>
          <w:sz w:val="28"/>
          <w:szCs w:val="28"/>
        </w:rPr>
        <w:t>độ</w:t>
      </w:r>
      <w:r w:rsidRPr="00642FAD">
        <w:rPr>
          <w:b/>
          <w:color w:val="000000" w:themeColor="text1"/>
          <w:sz w:val="28"/>
          <w:szCs w:val="28"/>
        </w:rPr>
        <w:t>ng</w:t>
      </w:r>
      <w:r w:rsidRPr="00642FAD">
        <w:rPr>
          <w:b/>
          <w:color w:val="000000" w:themeColor="text1"/>
          <w:spacing w:val="-5"/>
          <w:sz w:val="28"/>
          <w:szCs w:val="28"/>
        </w:rPr>
        <w:t xml:space="preserve"> </w:t>
      </w:r>
      <w:r w:rsidRPr="00642FAD">
        <w:rPr>
          <w:b/>
          <w:color w:val="000000" w:themeColor="text1"/>
          <w:spacing w:val="2"/>
          <w:sz w:val="28"/>
          <w:szCs w:val="28"/>
        </w:rPr>
        <w:t>m</w:t>
      </w:r>
      <w:r w:rsidRPr="00642FAD">
        <w:rPr>
          <w:b/>
          <w:color w:val="000000" w:themeColor="text1"/>
          <w:sz w:val="28"/>
          <w:szCs w:val="28"/>
        </w:rPr>
        <w:t>ôi</w:t>
      </w:r>
      <w:r w:rsidRPr="00642FAD">
        <w:rPr>
          <w:b/>
          <w:color w:val="000000" w:themeColor="text1"/>
          <w:spacing w:val="-4"/>
          <w:sz w:val="28"/>
          <w:szCs w:val="28"/>
        </w:rPr>
        <w:t xml:space="preserve"> </w:t>
      </w:r>
      <w:r w:rsidRPr="00642FAD">
        <w:rPr>
          <w:b/>
          <w:color w:val="000000" w:themeColor="text1"/>
          <w:sz w:val="28"/>
          <w:szCs w:val="28"/>
        </w:rPr>
        <w:t>tr</w:t>
      </w:r>
      <w:r w:rsidRPr="00642FAD">
        <w:rPr>
          <w:b/>
          <w:color w:val="000000" w:themeColor="text1"/>
          <w:spacing w:val="1"/>
          <w:sz w:val="28"/>
          <w:szCs w:val="28"/>
        </w:rPr>
        <w:t>ườ</w:t>
      </w:r>
      <w:r w:rsidRPr="00642FAD">
        <w:rPr>
          <w:b/>
          <w:color w:val="000000" w:themeColor="text1"/>
          <w:sz w:val="28"/>
          <w:szCs w:val="28"/>
        </w:rPr>
        <w:t>ng.</w:t>
      </w:r>
      <w:bookmarkStart w:id="839" w:name="_Toc102635623"/>
      <w:bookmarkEnd w:id="838"/>
    </w:p>
    <w:p w14:paraId="581417F9" w14:textId="77777777" w:rsidR="00642FAD" w:rsidRPr="00642FAD" w:rsidRDefault="00F23C76" w:rsidP="00642FAD">
      <w:pPr>
        <w:jc w:val="both"/>
        <w:rPr>
          <w:b/>
          <w:color w:val="000000" w:themeColor="text1"/>
          <w:spacing w:val="-2"/>
          <w:sz w:val="28"/>
          <w:szCs w:val="28"/>
        </w:rPr>
      </w:pPr>
      <w:r w:rsidRPr="00642FAD">
        <w:rPr>
          <w:b/>
          <w:color w:val="000000" w:themeColor="text1"/>
          <w:sz w:val="28"/>
          <w:szCs w:val="28"/>
        </w:rPr>
        <w:t>3.2.</w:t>
      </w:r>
      <w:r w:rsidRPr="00642FAD">
        <w:rPr>
          <w:b/>
          <w:color w:val="000000" w:themeColor="text1"/>
          <w:spacing w:val="-4"/>
          <w:sz w:val="28"/>
          <w:szCs w:val="28"/>
        </w:rPr>
        <w:t xml:space="preserve"> </w:t>
      </w:r>
      <w:r w:rsidRPr="00642FAD">
        <w:rPr>
          <w:b/>
          <w:color w:val="000000" w:themeColor="text1"/>
          <w:sz w:val="28"/>
          <w:szCs w:val="28"/>
        </w:rPr>
        <w:t>Cam</w:t>
      </w:r>
      <w:r w:rsidRPr="00642FAD">
        <w:rPr>
          <w:b/>
          <w:color w:val="000000" w:themeColor="text1"/>
          <w:spacing w:val="-5"/>
          <w:sz w:val="28"/>
          <w:szCs w:val="28"/>
        </w:rPr>
        <w:t xml:space="preserve"> </w:t>
      </w:r>
      <w:r w:rsidRPr="00642FAD">
        <w:rPr>
          <w:b/>
          <w:color w:val="000000" w:themeColor="text1"/>
          <w:spacing w:val="2"/>
          <w:sz w:val="28"/>
          <w:szCs w:val="28"/>
        </w:rPr>
        <w:t>k</w:t>
      </w:r>
      <w:r w:rsidRPr="00642FAD">
        <w:rPr>
          <w:b/>
          <w:color w:val="000000" w:themeColor="text1"/>
          <w:sz w:val="28"/>
          <w:szCs w:val="28"/>
        </w:rPr>
        <w:t>ết</w:t>
      </w:r>
      <w:r w:rsidRPr="00642FAD">
        <w:rPr>
          <w:b/>
          <w:color w:val="000000" w:themeColor="text1"/>
          <w:spacing w:val="-3"/>
          <w:sz w:val="28"/>
          <w:szCs w:val="28"/>
        </w:rPr>
        <w:t xml:space="preserve"> </w:t>
      </w:r>
      <w:r w:rsidRPr="00642FAD">
        <w:rPr>
          <w:b/>
          <w:color w:val="000000" w:themeColor="text1"/>
          <w:sz w:val="28"/>
          <w:szCs w:val="28"/>
        </w:rPr>
        <w:t>thực</w:t>
      </w:r>
      <w:r w:rsidRPr="00642FAD">
        <w:rPr>
          <w:b/>
          <w:color w:val="000000" w:themeColor="text1"/>
          <w:spacing w:val="-5"/>
          <w:sz w:val="28"/>
          <w:szCs w:val="28"/>
        </w:rPr>
        <w:t xml:space="preserve"> </w:t>
      </w:r>
      <w:r w:rsidRPr="00642FAD">
        <w:rPr>
          <w:b/>
          <w:color w:val="000000" w:themeColor="text1"/>
          <w:spacing w:val="3"/>
          <w:sz w:val="28"/>
          <w:szCs w:val="28"/>
        </w:rPr>
        <w:t>h</w:t>
      </w:r>
      <w:r w:rsidRPr="00642FAD">
        <w:rPr>
          <w:b/>
          <w:color w:val="000000" w:themeColor="text1"/>
          <w:sz w:val="28"/>
          <w:szCs w:val="28"/>
        </w:rPr>
        <w:t>iện</w:t>
      </w:r>
      <w:r w:rsidRPr="00642FAD">
        <w:rPr>
          <w:b/>
          <w:color w:val="000000" w:themeColor="text1"/>
          <w:spacing w:val="-2"/>
          <w:sz w:val="28"/>
          <w:szCs w:val="28"/>
        </w:rPr>
        <w:t xml:space="preserve"> </w:t>
      </w:r>
      <w:r w:rsidRPr="00642FAD">
        <w:rPr>
          <w:b/>
          <w:color w:val="000000" w:themeColor="text1"/>
          <w:sz w:val="28"/>
          <w:szCs w:val="28"/>
        </w:rPr>
        <w:t>chư</w:t>
      </w:r>
      <w:r w:rsidRPr="00642FAD">
        <w:rPr>
          <w:b/>
          <w:color w:val="000000" w:themeColor="text1"/>
          <w:spacing w:val="1"/>
          <w:sz w:val="28"/>
          <w:szCs w:val="28"/>
        </w:rPr>
        <w:t>ơ</w:t>
      </w:r>
      <w:r w:rsidRPr="00642FAD">
        <w:rPr>
          <w:b/>
          <w:color w:val="000000" w:themeColor="text1"/>
          <w:sz w:val="28"/>
          <w:szCs w:val="28"/>
        </w:rPr>
        <w:t>ng</w:t>
      </w:r>
      <w:r w:rsidRPr="00642FAD">
        <w:rPr>
          <w:b/>
          <w:color w:val="000000" w:themeColor="text1"/>
          <w:spacing w:val="-8"/>
          <w:sz w:val="28"/>
          <w:szCs w:val="28"/>
        </w:rPr>
        <w:t xml:space="preserve"> </w:t>
      </w:r>
      <w:r w:rsidRPr="00642FAD">
        <w:rPr>
          <w:b/>
          <w:color w:val="000000" w:themeColor="text1"/>
          <w:sz w:val="28"/>
          <w:szCs w:val="28"/>
        </w:rPr>
        <w:t>trình</w:t>
      </w:r>
      <w:r w:rsidRPr="00642FAD">
        <w:rPr>
          <w:b/>
          <w:color w:val="000000" w:themeColor="text1"/>
          <w:spacing w:val="-3"/>
          <w:sz w:val="28"/>
          <w:szCs w:val="28"/>
        </w:rPr>
        <w:t xml:space="preserve"> </w:t>
      </w:r>
      <w:r w:rsidRPr="00642FAD">
        <w:rPr>
          <w:b/>
          <w:color w:val="000000" w:themeColor="text1"/>
          <w:sz w:val="28"/>
          <w:szCs w:val="28"/>
        </w:rPr>
        <w:t>quản</w:t>
      </w:r>
      <w:r w:rsidRPr="00642FAD">
        <w:rPr>
          <w:b/>
          <w:color w:val="000000" w:themeColor="text1"/>
          <w:spacing w:val="-5"/>
          <w:sz w:val="28"/>
          <w:szCs w:val="28"/>
        </w:rPr>
        <w:t xml:space="preserve"> </w:t>
      </w:r>
      <w:r w:rsidRPr="00642FAD">
        <w:rPr>
          <w:b/>
          <w:color w:val="000000" w:themeColor="text1"/>
          <w:sz w:val="28"/>
          <w:szCs w:val="28"/>
        </w:rPr>
        <w:t xml:space="preserve">lý </w:t>
      </w:r>
      <w:r w:rsidRPr="00642FAD">
        <w:rPr>
          <w:b/>
          <w:color w:val="000000" w:themeColor="text1"/>
          <w:spacing w:val="2"/>
          <w:sz w:val="28"/>
          <w:szCs w:val="28"/>
        </w:rPr>
        <w:t>v</w:t>
      </w:r>
      <w:r w:rsidRPr="00642FAD">
        <w:rPr>
          <w:b/>
          <w:color w:val="000000" w:themeColor="text1"/>
          <w:sz w:val="28"/>
          <w:szCs w:val="28"/>
        </w:rPr>
        <w:t>à</w:t>
      </w:r>
      <w:r w:rsidRPr="00642FAD">
        <w:rPr>
          <w:b/>
          <w:color w:val="000000" w:themeColor="text1"/>
          <w:spacing w:val="-2"/>
          <w:sz w:val="28"/>
          <w:szCs w:val="28"/>
        </w:rPr>
        <w:t xml:space="preserve"> </w:t>
      </w:r>
      <w:r w:rsidRPr="00642FAD">
        <w:rPr>
          <w:b/>
          <w:color w:val="000000" w:themeColor="text1"/>
          <w:sz w:val="28"/>
          <w:szCs w:val="28"/>
        </w:rPr>
        <w:t>giám</w:t>
      </w:r>
      <w:r w:rsidRPr="00642FAD">
        <w:rPr>
          <w:b/>
          <w:color w:val="000000" w:themeColor="text1"/>
          <w:spacing w:val="-5"/>
          <w:sz w:val="28"/>
          <w:szCs w:val="28"/>
        </w:rPr>
        <w:t xml:space="preserve"> </w:t>
      </w:r>
      <w:r w:rsidRPr="00642FAD">
        <w:rPr>
          <w:b/>
          <w:color w:val="000000" w:themeColor="text1"/>
          <w:sz w:val="28"/>
          <w:szCs w:val="28"/>
        </w:rPr>
        <w:t>sát</w:t>
      </w:r>
      <w:r w:rsidRPr="00642FAD">
        <w:rPr>
          <w:b/>
          <w:color w:val="000000" w:themeColor="text1"/>
          <w:spacing w:val="-1"/>
          <w:sz w:val="28"/>
          <w:szCs w:val="28"/>
        </w:rPr>
        <w:t xml:space="preserve"> </w:t>
      </w:r>
      <w:r w:rsidRPr="00642FAD">
        <w:rPr>
          <w:b/>
          <w:color w:val="000000" w:themeColor="text1"/>
          <w:sz w:val="28"/>
          <w:szCs w:val="28"/>
        </w:rPr>
        <w:t>môi</w:t>
      </w:r>
      <w:r w:rsidRPr="00642FAD">
        <w:rPr>
          <w:b/>
          <w:color w:val="000000" w:themeColor="text1"/>
          <w:spacing w:val="-4"/>
          <w:sz w:val="28"/>
          <w:szCs w:val="28"/>
        </w:rPr>
        <w:t xml:space="preserve"> </w:t>
      </w:r>
      <w:r w:rsidRPr="00642FAD">
        <w:rPr>
          <w:b/>
          <w:color w:val="000000" w:themeColor="text1"/>
          <w:sz w:val="28"/>
          <w:szCs w:val="28"/>
        </w:rPr>
        <w:t>trư</w:t>
      </w:r>
      <w:r w:rsidRPr="00642FAD">
        <w:rPr>
          <w:b/>
          <w:color w:val="000000" w:themeColor="text1"/>
          <w:spacing w:val="1"/>
          <w:sz w:val="28"/>
          <w:szCs w:val="28"/>
        </w:rPr>
        <w:t>ờ</w:t>
      </w:r>
      <w:r w:rsidRPr="00642FAD">
        <w:rPr>
          <w:b/>
          <w:color w:val="000000" w:themeColor="text1"/>
          <w:spacing w:val="2"/>
          <w:sz w:val="28"/>
          <w:szCs w:val="28"/>
        </w:rPr>
        <w:t>n</w:t>
      </w:r>
      <w:r w:rsidRPr="00642FAD">
        <w:rPr>
          <w:b/>
          <w:color w:val="000000" w:themeColor="text1"/>
          <w:sz w:val="28"/>
          <w:szCs w:val="28"/>
        </w:rPr>
        <w:t>g</w:t>
      </w:r>
      <w:bookmarkEnd w:id="839"/>
    </w:p>
    <w:p w14:paraId="64CFC7C4" w14:textId="15E884A0" w:rsidR="00F23C76" w:rsidRPr="00642FAD" w:rsidRDefault="00F23C76" w:rsidP="00642FAD">
      <w:pPr>
        <w:jc w:val="both"/>
        <w:rPr>
          <w:color w:val="000000" w:themeColor="text1"/>
          <w:spacing w:val="-2"/>
          <w:sz w:val="28"/>
          <w:szCs w:val="28"/>
        </w:rPr>
      </w:pPr>
      <w:r w:rsidRPr="003006E4">
        <w:rPr>
          <w:color w:val="000000" w:themeColor="text1"/>
          <w:sz w:val="28"/>
          <w:szCs w:val="28"/>
        </w:rPr>
        <w:lastRenderedPageBreak/>
        <w:t>C</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1"/>
          <w:sz w:val="28"/>
          <w:szCs w:val="28"/>
        </w:rPr>
        <w:t xml:space="preserve"> k</w:t>
      </w:r>
      <w:r w:rsidRPr="003006E4">
        <w:rPr>
          <w:color w:val="000000" w:themeColor="text1"/>
          <w:sz w:val="28"/>
          <w:szCs w:val="28"/>
        </w:rPr>
        <w:t>ết</w:t>
      </w:r>
      <w:r w:rsidRPr="003006E4">
        <w:rPr>
          <w:color w:val="000000" w:themeColor="text1"/>
          <w:spacing w:val="5"/>
          <w:sz w:val="28"/>
          <w:szCs w:val="28"/>
        </w:rPr>
        <w:t xml:space="preserve"> </w:t>
      </w:r>
      <w:r w:rsidRPr="003006E4">
        <w:rPr>
          <w:color w:val="000000" w:themeColor="text1"/>
          <w:sz w:val="28"/>
          <w:szCs w:val="28"/>
        </w:rPr>
        <w:t>th</w:t>
      </w:r>
      <w:r w:rsidRPr="003006E4">
        <w:rPr>
          <w:color w:val="000000" w:themeColor="text1"/>
          <w:spacing w:val="2"/>
          <w:sz w:val="28"/>
          <w:szCs w:val="28"/>
        </w:rPr>
        <w:t>ự</w:t>
      </w:r>
      <w:r w:rsidRPr="003006E4">
        <w:rPr>
          <w:color w:val="000000" w:themeColor="text1"/>
          <w:sz w:val="28"/>
          <w:szCs w:val="28"/>
        </w:rPr>
        <w:t>c</w:t>
      </w:r>
      <w:r w:rsidRPr="003006E4">
        <w:rPr>
          <w:color w:val="000000" w:themeColor="text1"/>
          <w:spacing w:val="4"/>
          <w:sz w:val="28"/>
          <w:szCs w:val="28"/>
        </w:rPr>
        <w:t xml:space="preserve"> </w:t>
      </w:r>
      <w:r w:rsidRPr="003006E4">
        <w:rPr>
          <w:color w:val="000000" w:themeColor="text1"/>
          <w:sz w:val="28"/>
          <w:szCs w:val="28"/>
        </w:rPr>
        <w:t>hiện</w:t>
      </w:r>
      <w:r w:rsidRPr="003006E4">
        <w:rPr>
          <w:color w:val="000000" w:themeColor="text1"/>
          <w:spacing w:val="3"/>
          <w:sz w:val="28"/>
          <w:szCs w:val="28"/>
        </w:rPr>
        <w:t xml:space="preserve"> </w:t>
      </w:r>
      <w:r w:rsidRPr="003006E4">
        <w:rPr>
          <w:color w:val="000000" w:themeColor="text1"/>
          <w:spacing w:val="2"/>
          <w:sz w:val="28"/>
          <w:szCs w:val="28"/>
        </w:rPr>
        <w:t>c</w:t>
      </w:r>
      <w:r w:rsidRPr="003006E4">
        <w:rPr>
          <w:color w:val="000000" w:themeColor="text1"/>
          <w:sz w:val="28"/>
          <w:szCs w:val="28"/>
        </w:rPr>
        <w:t>h</w:t>
      </w:r>
      <w:r w:rsidRPr="003006E4">
        <w:rPr>
          <w:color w:val="000000" w:themeColor="text1"/>
          <w:spacing w:val="1"/>
          <w:sz w:val="28"/>
          <w:szCs w:val="28"/>
        </w:rPr>
        <w:t>ư</w:t>
      </w:r>
      <w:r w:rsidRPr="003006E4">
        <w:rPr>
          <w:color w:val="000000" w:themeColor="text1"/>
          <w:sz w:val="28"/>
          <w:szCs w:val="28"/>
        </w:rPr>
        <w:t>ơng trình</w:t>
      </w:r>
      <w:r w:rsidRPr="003006E4">
        <w:rPr>
          <w:color w:val="000000" w:themeColor="text1"/>
          <w:spacing w:val="3"/>
          <w:sz w:val="28"/>
          <w:szCs w:val="28"/>
        </w:rPr>
        <w:t xml:space="preserve"> </w:t>
      </w:r>
      <w:r w:rsidRPr="003006E4">
        <w:rPr>
          <w:color w:val="000000" w:themeColor="text1"/>
          <w:sz w:val="28"/>
          <w:szCs w:val="28"/>
        </w:rPr>
        <w:t>q</w:t>
      </w:r>
      <w:r w:rsidRPr="003006E4">
        <w:rPr>
          <w:color w:val="000000" w:themeColor="text1"/>
          <w:spacing w:val="4"/>
          <w:sz w:val="28"/>
          <w:szCs w:val="28"/>
        </w:rPr>
        <w:t>u</w:t>
      </w:r>
      <w:r w:rsidRPr="003006E4">
        <w:rPr>
          <w:color w:val="000000" w:themeColor="text1"/>
          <w:sz w:val="28"/>
          <w:szCs w:val="28"/>
        </w:rPr>
        <w:t>ản</w:t>
      </w:r>
      <w:r w:rsidRPr="003006E4">
        <w:rPr>
          <w:color w:val="000000" w:themeColor="text1"/>
          <w:spacing w:val="3"/>
          <w:sz w:val="28"/>
          <w:szCs w:val="28"/>
        </w:rPr>
        <w:t xml:space="preserve"> </w:t>
      </w:r>
      <w:r w:rsidRPr="003006E4">
        <w:rPr>
          <w:color w:val="000000" w:themeColor="text1"/>
          <w:sz w:val="28"/>
          <w:szCs w:val="28"/>
        </w:rPr>
        <w:t>lý</w:t>
      </w:r>
      <w:r w:rsidRPr="003006E4">
        <w:rPr>
          <w:color w:val="000000" w:themeColor="text1"/>
          <w:spacing w:val="9"/>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4"/>
          <w:sz w:val="28"/>
          <w:szCs w:val="28"/>
        </w:rPr>
        <w:t xml:space="preserve"> </w:t>
      </w:r>
      <w:r w:rsidRPr="003006E4">
        <w:rPr>
          <w:color w:val="000000" w:themeColor="text1"/>
          <w:spacing w:val="2"/>
          <w:sz w:val="28"/>
          <w:szCs w:val="28"/>
        </w:rPr>
        <w:t>t</w:t>
      </w:r>
      <w:r w:rsidRPr="003006E4">
        <w:rPr>
          <w:color w:val="000000" w:themeColor="text1"/>
          <w:sz w:val="28"/>
          <w:szCs w:val="28"/>
        </w:rPr>
        <w:t>r</w:t>
      </w:r>
      <w:r w:rsidRPr="003006E4">
        <w:rPr>
          <w:color w:val="000000" w:themeColor="text1"/>
          <w:spacing w:val="2"/>
          <w:sz w:val="28"/>
          <w:szCs w:val="28"/>
        </w:rPr>
        <w:t>ư</w:t>
      </w:r>
      <w:r w:rsidRPr="003006E4">
        <w:rPr>
          <w:color w:val="000000" w:themeColor="text1"/>
          <w:sz w:val="28"/>
          <w:szCs w:val="28"/>
        </w:rPr>
        <w:t>ờng</w:t>
      </w:r>
      <w:r w:rsidRPr="003006E4">
        <w:rPr>
          <w:color w:val="000000" w:themeColor="text1"/>
          <w:spacing w:val="2"/>
          <w:sz w:val="28"/>
          <w:szCs w:val="28"/>
        </w:rPr>
        <w:t xml:space="preserve"> </w:t>
      </w:r>
      <w:r w:rsidRPr="003006E4">
        <w:rPr>
          <w:color w:val="000000" w:themeColor="text1"/>
          <w:sz w:val="28"/>
          <w:szCs w:val="28"/>
        </w:rPr>
        <w:t>và</w:t>
      </w:r>
      <w:r w:rsidRPr="003006E4">
        <w:rPr>
          <w:color w:val="000000" w:themeColor="text1"/>
          <w:spacing w:val="6"/>
          <w:sz w:val="28"/>
          <w:szCs w:val="28"/>
        </w:rPr>
        <w:t xml:space="preserve"> </w:t>
      </w:r>
      <w:r w:rsidRPr="003006E4">
        <w:rPr>
          <w:color w:val="000000" w:themeColor="text1"/>
          <w:sz w:val="28"/>
          <w:szCs w:val="28"/>
        </w:rPr>
        <w:t>gi</w:t>
      </w:r>
      <w:r w:rsidRPr="003006E4">
        <w:rPr>
          <w:color w:val="000000" w:themeColor="text1"/>
          <w:spacing w:val="2"/>
          <w:sz w:val="28"/>
          <w:szCs w:val="28"/>
        </w:rPr>
        <w:t>á</w:t>
      </w:r>
      <w:r w:rsidRPr="003006E4">
        <w:rPr>
          <w:color w:val="000000" w:themeColor="text1"/>
          <w:sz w:val="28"/>
          <w:szCs w:val="28"/>
        </w:rPr>
        <w:t>m</w:t>
      </w:r>
      <w:r w:rsidRPr="003006E4">
        <w:rPr>
          <w:color w:val="000000" w:themeColor="text1"/>
          <w:spacing w:val="1"/>
          <w:sz w:val="28"/>
          <w:szCs w:val="28"/>
        </w:rPr>
        <w:t xml:space="preserve"> </w:t>
      </w:r>
      <w:r w:rsidRPr="003006E4">
        <w:rPr>
          <w:color w:val="000000" w:themeColor="text1"/>
          <w:sz w:val="28"/>
          <w:szCs w:val="28"/>
        </w:rPr>
        <w:t>sát</w:t>
      </w:r>
      <w:r w:rsidRPr="003006E4">
        <w:rPr>
          <w:color w:val="000000" w:themeColor="text1"/>
          <w:spacing w:val="8"/>
          <w:sz w:val="28"/>
          <w:szCs w:val="28"/>
        </w:rPr>
        <w:t xml:space="preserve"> </w:t>
      </w:r>
      <w:r w:rsidRPr="003006E4">
        <w:rPr>
          <w:color w:val="000000" w:themeColor="text1"/>
          <w:sz w:val="28"/>
          <w:szCs w:val="28"/>
        </w:rPr>
        <w:t>môi</w:t>
      </w:r>
      <w:r w:rsidRPr="003006E4">
        <w:rPr>
          <w:color w:val="000000" w:themeColor="text1"/>
          <w:spacing w:val="7"/>
          <w:sz w:val="28"/>
          <w:szCs w:val="28"/>
        </w:rPr>
        <w:t xml:space="preserve"> </w:t>
      </w:r>
      <w:r w:rsidRPr="003006E4">
        <w:rPr>
          <w:color w:val="000000" w:themeColor="text1"/>
          <w:sz w:val="28"/>
          <w:szCs w:val="28"/>
        </w:rPr>
        <w:t>tr</w:t>
      </w:r>
      <w:r w:rsidRPr="003006E4">
        <w:rPr>
          <w:color w:val="000000" w:themeColor="text1"/>
          <w:spacing w:val="4"/>
          <w:sz w:val="28"/>
          <w:szCs w:val="28"/>
        </w:rPr>
        <w:t>ư</w:t>
      </w:r>
      <w:r w:rsidRPr="003006E4">
        <w:rPr>
          <w:color w:val="000000" w:themeColor="text1"/>
          <w:sz w:val="28"/>
          <w:szCs w:val="28"/>
        </w:rPr>
        <w:t>ờng</w:t>
      </w:r>
      <w:r w:rsidRPr="003006E4">
        <w:rPr>
          <w:color w:val="000000" w:themeColor="text1"/>
          <w:spacing w:val="1"/>
          <w:sz w:val="28"/>
          <w:szCs w:val="28"/>
        </w:rPr>
        <w:t xml:space="preserve"> </w:t>
      </w:r>
      <w:r w:rsidRPr="003006E4">
        <w:rPr>
          <w:color w:val="000000" w:themeColor="text1"/>
          <w:sz w:val="28"/>
          <w:szCs w:val="28"/>
        </w:rPr>
        <w:t>như đã</w:t>
      </w:r>
      <w:r w:rsidRPr="003006E4">
        <w:rPr>
          <w:color w:val="000000" w:themeColor="text1"/>
          <w:spacing w:val="-2"/>
          <w:sz w:val="28"/>
          <w:szCs w:val="28"/>
        </w:rPr>
        <w:t xml:space="preserve"> </w:t>
      </w:r>
      <w:r w:rsidRPr="003006E4">
        <w:rPr>
          <w:color w:val="000000" w:themeColor="text1"/>
          <w:sz w:val="28"/>
          <w:szCs w:val="28"/>
        </w:rPr>
        <w:t>trình</w:t>
      </w:r>
      <w:r w:rsidRPr="003006E4">
        <w:rPr>
          <w:color w:val="000000" w:themeColor="text1"/>
          <w:spacing w:val="-5"/>
          <w:sz w:val="28"/>
          <w:szCs w:val="28"/>
        </w:rPr>
        <w:t xml:space="preserve"> </w:t>
      </w:r>
      <w:r w:rsidRPr="003006E4">
        <w:rPr>
          <w:color w:val="000000" w:themeColor="text1"/>
          <w:sz w:val="28"/>
          <w:szCs w:val="28"/>
        </w:rPr>
        <w:t>b</w:t>
      </w:r>
      <w:r w:rsidRPr="003006E4">
        <w:rPr>
          <w:color w:val="000000" w:themeColor="text1"/>
          <w:spacing w:val="5"/>
          <w:sz w:val="28"/>
          <w:szCs w:val="28"/>
        </w:rPr>
        <w:t>à</w:t>
      </w:r>
      <w:r w:rsidRPr="003006E4">
        <w:rPr>
          <w:color w:val="000000" w:themeColor="text1"/>
          <w:sz w:val="28"/>
          <w:szCs w:val="28"/>
        </w:rPr>
        <w:t>y</w:t>
      </w:r>
      <w:r w:rsidRPr="003006E4">
        <w:rPr>
          <w:color w:val="000000" w:themeColor="text1"/>
          <w:spacing w:val="-7"/>
          <w:sz w:val="28"/>
          <w:szCs w:val="28"/>
        </w:rPr>
        <w:t xml:space="preserve"> </w:t>
      </w:r>
      <w:r w:rsidRPr="003006E4">
        <w:rPr>
          <w:color w:val="000000" w:themeColor="text1"/>
          <w:spacing w:val="1"/>
          <w:sz w:val="28"/>
          <w:szCs w:val="28"/>
        </w:rPr>
        <w:t>t</w:t>
      </w:r>
      <w:r w:rsidRPr="003006E4">
        <w:rPr>
          <w:color w:val="000000" w:themeColor="text1"/>
          <w:sz w:val="28"/>
          <w:szCs w:val="28"/>
        </w:rPr>
        <w:t>ại</w:t>
      </w:r>
      <w:r w:rsidRPr="003006E4">
        <w:rPr>
          <w:color w:val="000000" w:themeColor="text1"/>
          <w:spacing w:val="-1"/>
          <w:sz w:val="28"/>
          <w:szCs w:val="28"/>
        </w:rPr>
        <w:t xml:space="preserve"> </w:t>
      </w:r>
      <w:r w:rsidRPr="003006E4">
        <w:rPr>
          <w:color w:val="000000" w:themeColor="text1"/>
          <w:sz w:val="28"/>
          <w:szCs w:val="28"/>
        </w:rPr>
        <w:t>Ch</w:t>
      </w:r>
      <w:r w:rsidRPr="003006E4">
        <w:rPr>
          <w:color w:val="000000" w:themeColor="text1"/>
          <w:spacing w:val="1"/>
          <w:sz w:val="28"/>
          <w:szCs w:val="28"/>
        </w:rPr>
        <w:t>ư</w:t>
      </w:r>
      <w:r w:rsidRPr="003006E4">
        <w:rPr>
          <w:color w:val="000000" w:themeColor="text1"/>
          <w:spacing w:val="2"/>
          <w:sz w:val="28"/>
          <w:szCs w:val="28"/>
        </w:rPr>
        <w:t>ơn</w:t>
      </w:r>
      <w:r w:rsidRPr="003006E4">
        <w:rPr>
          <w:color w:val="000000" w:themeColor="text1"/>
          <w:sz w:val="28"/>
          <w:szCs w:val="28"/>
        </w:rPr>
        <w:t>g</w:t>
      </w:r>
      <w:r w:rsidRPr="003006E4">
        <w:rPr>
          <w:color w:val="000000" w:themeColor="text1"/>
          <w:spacing w:val="-8"/>
          <w:sz w:val="28"/>
          <w:szCs w:val="28"/>
        </w:rPr>
        <w:t xml:space="preserve"> </w:t>
      </w:r>
      <w:r w:rsidRPr="003006E4">
        <w:rPr>
          <w:color w:val="000000" w:themeColor="text1"/>
          <w:sz w:val="28"/>
          <w:szCs w:val="28"/>
        </w:rPr>
        <w:t>5.</w:t>
      </w:r>
    </w:p>
    <w:p w14:paraId="122F96A1" w14:textId="19FD115B" w:rsidR="00F23C76" w:rsidRPr="003006E4" w:rsidRDefault="00F23C76" w:rsidP="00642FAD">
      <w:pPr>
        <w:widowControl w:val="0"/>
        <w:ind w:right="69" w:firstLine="566"/>
        <w:jc w:val="both"/>
        <w:rPr>
          <w:color w:val="000000" w:themeColor="text1"/>
          <w:sz w:val="28"/>
          <w:szCs w:val="28"/>
        </w:rPr>
      </w:pPr>
      <w:r w:rsidRPr="003006E4">
        <w:rPr>
          <w:color w:val="000000" w:themeColor="text1"/>
          <w:sz w:val="28"/>
          <w:szCs w:val="28"/>
        </w:rPr>
        <w:t>C</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5"/>
          <w:sz w:val="28"/>
          <w:szCs w:val="28"/>
        </w:rPr>
        <w:t xml:space="preserve"> </w:t>
      </w:r>
      <w:r w:rsidRPr="003006E4">
        <w:rPr>
          <w:color w:val="000000" w:themeColor="text1"/>
          <w:sz w:val="28"/>
          <w:szCs w:val="28"/>
        </w:rPr>
        <w:t>kết</w:t>
      </w:r>
      <w:r w:rsidRPr="003006E4">
        <w:rPr>
          <w:color w:val="000000" w:themeColor="text1"/>
          <w:spacing w:val="9"/>
          <w:sz w:val="28"/>
          <w:szCs w:val="28"/>
        </w:rPr>
        <w:t xml:space="preserve"> </w:t>
      </w:r>
      <w:r w:rsidRPr="003006E4">
        <w:rPr>
          <w:color w:val="000000" w:themeColor="text1"/>
          <w:sz w:val="28"/>
          <w:szCs w:val="28"/>
        </w:rPr>
        <w:t>áp</w:t>
      </w:r>
      <w:r w:rsidRPr="003006E4">
        <w:rPr>
          <w:color w:val="000000" w:themeColor="text1"/>
          <w:spacing w:val="9"/>
          <w:sz w:val="28"/>
          <w:szCs w:val="28"/>
        </w:rPr>
        <w:t xml:space="preserve"> </w:t>
      </w:r>
      <w:r w:rsidRPr="003006E4">
        <w:rPr>
          <w:color w:val="000000" w:themeColor="text1"/>
          <w:spacing w:val="1"/>
          <w:sz w:val="28"/>
          <w:szCs w:val="28"/>
        </w:rPr>
        <w:t>d</w:t>
      </w:r>
      <w:r w:rsidRPr="003006E4">
        <w:rPr>
          <w:color w:val="000000" w:themeColor="text1"/>
          <w:sz w:val="28"/>
          <w:szCs w:val="28"/>
        </w:rPr>
        <w:t>ụng</w:t>
      </w:r>
      <w:r w:rsidRPr="003006E4">
        <w:rPr>
          <w:color w:val="000000" w:themeColor="text1"/>
          <w:spacing w:val="7"/>
          <w:sz w:val="28"/>
          <w:szCs w:val="28"/>
        </w:rPr>
        <w:t xml:space="preserve"> </w:t>
      </w:r>
      <w:r w:rsidRPr="003006E4">
        <w:rPr>
          <w:color w:val="000000" w:themeColor="text1"/>
          <w:sz w:val="28"/>
          <w:szCs w:val="28"/>
        </w:rPr>
        <w:t>các</w:t>
      </w:r>
      <w:r w:rsidRPr="003006E4">
        <w:rPr>
          <w:color w:val="000000" w:themeColor="text1"/>
          <w:spacing w:val="8"/>
          <w:sz w:val="28"/>
          <w:szCs w:val="28"/>
        </w:rPr>
        <w:t xml:space="preserve"> </w:t>
      </w:r>
      <w:r w:rsidRPr="003006E4">
        <w:rPr>
          <w:color w:val="000000" w:themeColor="text1"/>
          <w:spacing w:val="2"/>
          <w:sz w:val="28"/>
          <w:szCs w:val="28"/>
        </w:rPr>
        <w:t>t</w:t>
      </w:r>
      <w:r w:rsidRPr="003006E4">
        <w:rPr>
          <w:color w:val="000000" w:themeColor="text1"/>
          <w:sz w:val="28"/>
          <w:szCs w:val="28"/>
        </w:rPr>
        <w:t>iêu</w:t>
      </w:r>
      <w:r w:rsidRPr="003006E4">
        <w:rPr>
          <w:color w:val="000000" w:themeColor="text1"/>
          <w:spacing w:val="9"/>
          <w:sz w:val="28"/>
          <w:szCs w:val="28"/>
        </w:rPr>
        <w:t xml:space="preserve"> </w:t>
      </w:r>
      <w:r w:rsidRPr="003006E4">
        <w:rPr>
          <w:color w:val="000000" w:themeColor="text1"/>
          <w:sz w:val="28"/>
          <w:szCs w:val="28"/>
        </w:rPr>
        <w:t>ch</w:t>
      </w:r>
      <w:r w:rsidRPr="003006E4">
        <w:rPr>
          <w:color w:val="000000" w:themeColor="text1"/>
          <w:spacing w:val="1"/>
          <w:sz w:val="28"/>
          <w:szCs w:val="28"/>
        </w:rPr>
        <w:t>u</w:t>
      </w:r>
      <w:r w:rsidRPr="003006E4">
        <w:rPr>
          <w:color w:val="000000" w:themeColor="text1"/>
          <w:sz w:val="28"/>
          <w:szCs w:val="28"/>
        </w:rPr>
        <w:t>ẩn,</w:t>
      </w:r>
      <w:r w:rsidRPr="003006E4">
        <w:rPr>
          <w:color w:val="000000" w:themeColor="text1"/>
          <w:spacing w:val="5"/>
          <w:sz w:val="28"/>
          <w:szCs w:val="28"/>
        </w:rPr>
        <w:t xml:space="preserve"> </w:t>
      </w:r>
      <w:r w:rsidRPr="003006E4">
        <w:rPr>
          <w:color w:val="000000" w:themeColor="text1"/>
          <w:sz w:val="28"/>
          <w:szCs w:val="28"/>
        </w:rPr>
        <w:t>q</w:t>
      </w:r>
      <w:r w:rsidRPr="003006E4">
        <w:rPr>
          <w:color w:val="000000" w:themeColor="text1"/>
          <w:spacing w:val="5"/>
          <w:sz w:val="28"/>
          <w:szCs w:val="28"/>
        </w:rPr>
        <w:t>u</w:t>
      </w:r>
      <w:r w:rsidRPr="003006E4">
        <w:rPr>
          <w:color w:val="000000" w:themeColor="text1"/>
          <w:sz w:val="28"/>
          <w:szCs w:val="28"/>
        </w:rPr>
        <w:t>y</w:t>
      </w:r>
      <w:r w:rsidRPr="003006E4">
        <w:rPr>
          <w:color w:val="000000" w:themeColor="text1"/>
          <w:spacing w:val="3"/>
          <w:sz w:val="28"/>
          <w:szCs w:val="28"/>
        </w:rPr>
        <w:t xml:space="preserve"> </w:t>
      </w:r>
      <w:r w:rsidRPr="003006E4">
        <w:rPr>
          <w:color w:val="000000" w:themeColor="text1"/>
          <w:sz w:val="28"/>
          <w:szCs w:val="28"/>
        </w:rPr>
        <w:t>ch</w:t>
      </w:r>
      <w:r w:rsidRPr="003006E4">
        <w:rPr>
          <w:color w:val="000000" w:themeColor="text1"/>
          <w:spacing w:val="1"/>
          <w:sz w:val="28"/>
          <w:szCs w:val="28"/>
        </w:rPr>
        <w:t>u</w:t>
      </w:r>
      <w:r w:rsidRPr="003006E4">
        <w:rPr>
          <w:color w:val="000000" w:themeColor="text1"/>
          <w:spacing w:val="3"/>
          <w:sz w:val="28"/>
          <w:szCs w:val="28"/>
        </w:rPr>
        <w:t>ẩ</w:t>
      </w:r>
      <w:r w:rsidRPr="003006E4">
        <w:rPr>
          <w:color w:val="000000" w:themeColor="text1"/>
          <w:sz w:val="28"/>
          <w:szCs w:val="28"/>
        </w:rPr>
        <w:t>n</w:t>
      </w:r>
      <w:r w:rsidRPr="003006E4">
        <w:rPr>
          <w:color w:val="000000" w:themeColor="text1"/>
          <w:spacing w:val="6"/>
          <w:sz w:val="28"/>
          <w:szCs w:val="28"/>
        </w:rPr>
        <w:t xml:space="preserve"> </w:t>
      </w:r>
      <w:r w:rsidRPr="003006E4">
        <w:rPr>
          <w:color w:val="000000" w:themeColor="text1"/>
          <w:spacing w:val="3"/>
          <w:sz w:val="28"/>
          <w:szCs w:val="28"/>
        </w:rPr>
        <w:t>k</w:t>
      </w:r>
      <w:r w:rsidRPr="003006E4">
        <w:rPr>
          <w:color w:val="000000" w:themeColor="text1"/>
          <w:sz w:val="28"/>
          <w:szCs w:val="28"/>
        </w:rPr>
        <w:t>ỹ</w:t>
      </w:r>
      <w:r w:rsidRPr="003006E4">
        <w:rPr>
          <w:color w:val="000000" w:themeColor="text1"/>
          <w:spacing w:val="4"/>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uật</w:t>
      </w:r>
      <w:r w:rsidRPr="003006E4">
        <w:rPr>
          <w:color w:val="000000" w:themeColor="text1"/>
          <w:spacing w:val="9"/>
          <w:sz w:val="28"/>
          <w:szCs w:val="28"/>
        </w:rPr>
        <w:t xml:space="preserve">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8"/>
          <w:sz w:val="28"/>
          <w:szCs w:val="28"/>
        </w:rPr>
        <w:t xml:space="preserve"> </w:t>
      </w:r>
      <w:r w:rsidRPr="003006E4">
        <w:rPr>
          <w:color w:val="000000" w:themeColor="text1"/>
          <w:sz w:val="28"/>
          <w:szCs w:val="28"/>
        </w:rPr>
        <w:t>tr</w:t>
      </w:r>
      <w:r w:rsidRPr="003006E4">
        <w:rPr>
          <w:color w:val="000000" w:themeColor="text1"/>
          <w:spacing w:val="2"/>
          <w:sz w:val="28"/>
          <w:szCs w:val="28"/>
        </w:rPr>
        <w:t>ư</w:t>
      </w:r>
      <w:r w:rsidRPr="003006E4">
        <w:rPr>
          <w:color w:val="000000" w:themeColor="text1"/>
          <w:sz w:val="28"/>
          <w:szCs w:val="28"/>
        </w:rPr>
        <w:t>ờng</w:t>
      </w:r>
      <w:r w:rsidRPr="003006E4">
        <w:rPr>
          <w:color w:val="000000" w:themeColor="text1"/>
          <w:spacing w:val="5"/>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eo</w:t>
      </w:r>
      <w:r w:rsidRPr="003006E4">
        <w:rPr>
          <w:color w:val="000000" w:themeColor="text1"/>
          <w:spacing w:val="7"/>
          <w:sz w:val="28"/>
          <w:szCs w:val="28"/>
        </w:rPr>
        <w:t xml:space="preserve"> </w:t>
      </w:r>
      <w:r w:rsidRPr="003006E4">
        <w:rPr>
          <w:color w:val="000000" w:themeColor="text1"/>
          <w:sz w:val="28"/>
          <w:szCs w:val="28"/>
        </w:rPr>
        <w:t>q</w:t>
      </w:r>
      <w:r w:rsidRPr="003006E4">
        <w:rPr>
          <w:color w:val="000000" w:themeColor="text1"/>
          <w:spacing w:val="5"/>
          <w:sz w:val="28"/>
          <w:szCs w:val="28"/>
        </w:rPr>
        <w:t>u</w:t>
      </w:r>
      <w:r w:rsidRPr="003006E4">
        <w:rPr>
          <w:color w:val="000000" w:themeColor="text1"/>
          <w:sz w:val="28"/>
          <w:szCs w:val="28"/>
        </w:rPr>
        <w:t xml:space="preserve">y </w:t>
      </w:r>
      <w:r w:rsidRPr="003006E4">
        <w:rPr>
          <w:color w:val="000000" w:themeColor="text1"/>
          <w:spacing w:val="4"/>
          <w:sz w:val="28"/>
          <w:szCs w:val="28"/>
        </w:rPr>
        <w:t>đ</w:t>
      </w:r>
      <w:r w:rsidRPr="003006E4">
        <w:rPr>
          <w:color w:val="000000" w:themeColor="text1"/>
          <w:sz w:val="28"/>
          <w:szCs w:val="28"/>
        </w:rPr>
        <w:t>ịn</w:t>
      </w:r>
      <w:r w:rsidRPr="003006E4">
        <w:rPr>
          <w:color w:val="000000" w:themeColor="text1"/>
          <w:spacing w:val="2"/>
          <w:sz w:val="28"/>
          <w:szCs w:val="28"/>
        </w:rPr>
        <w:t>h</w:t>
      </w:r>
      <w:r w:rsidRPr="003006E4">
        <w:rPr>
          <w:color w:val="000000" w:themeColor="text1"/>
          <w:sz w:val="28"/>
          <w:szCs w:val="28"/>
        </w:rPr>
        <w:t>, chất</w:t>
      </w:r>
      <w:r w:rsidRPr="003006E4">
        <w:rPr>
          <w:color w:val="000000" w:themeColor="text1"/>
          <w:spacing w:val="-4"/>
          <w:sz w:val="28"/>
          <w:szCs w:val="28"/>
        </w:rPr>
        <w:t xml:space="preserve"> </w:t>
      </w:r>
      <w:r w:rsidRPr="003006E4">
        <w:rPr>
          <w:color w:val="000000" w:themeColor="text1"/>
          <w:sz w:val="28"/>
          <w:szCs w:val="28"/>
        </w:rPr>
        <w:t>thải</w:t>
      </w:r>
      <w:r w:rsidRPr="003006E4">
        <w:rPr>
          <w:color w:val="000000" w:themeColor="text1"/>
          <w:spacing w:val="-3"/>
          <w:sz w:val="28"/>
          <w:szCs w:val="28"/>
        </w:rPr>
        <w:t xml:space="preserve"> </w:t>
      </w:r>
      <w:r w:rsidRPr="003006E4">
        <w:rPr>
          <w:color w:val="000000" w:themeColor="text1"/>
          <w:sz w:val="28"/>
          <w:szCs w:val="28"/>
        </w:rPr>
        <w:t>p</w:t>
      </w:r>
      <w:r w:rsidRPr="003006E4">
        <w:rPr>
          <w:color w:val="000000" w:themeColor="text1"/>
          <w:spacing w:val="3"/>
          <w:sz w:val="28"/>
          <w:szCs w:val="28"/>
        </w:rPr>
        <w:t>h</w:t>
      </w:r>
      <w:r w:rsidRPr="003006E4">
        <w:rPr>
          <w:color w:val="000000" w:themeColor="text1"/>
          <w:sz w:val="28"/>
          <w:szCs w:val="28"/>
        </w:rPr>
        <w:t>ải</w:t>
      </w:r>
      <w:r w:rsidRPr="003006E4">
        <w:rPr>
          <w:color w:val="000000" w:themeColor="text1"/>
          <w:spacing w:val="-4"/>
          <w:sz w:val="28"/>
          <w:szCs w:val="28"/>
        </w:rPr>
        <w:t xml:space="preserve"> </w:t>
      </w:r>
      <w:r w:rsidRPr="003006E4">
        <w:rPr>
          <w:color w:val="000000" w:themeColor="text1"/>
          <w:sz w:val="28"/>
          <w:szCs w:val="28"/>
        </w:rPr>
        <w:t>đ</w:t>
      </w:r>
      <w:r w:rsidRPr="003006E4">
        <w:rPr>
          <w:color w:val="000000" w:themeColor="text1"/>
          <w:spacing w:val="3"/>
          <w:sz w:val="28"/>
          <w:szCs w:val="28"/>
        </w:rPr>
        <w:t>ả</w:t>
      </w:r>
      <w:r w:rsidRPr="003006E4">
        <w:rPr>
          <w:color w:val="000000" w:themeColor="text1"/>
          <w:sz w:val="28"/>
          <w:szCs w:val="28"/>
        </w:rPr>
        <w:t>m</w:t>
      </w:r>
      <w:r w:rsidRPr="003006E4">
        <w:rPr>
          <w:color w:val="000000" w:themeColor="text1"/>
          <w:spacing w:val="-7"/>
          <w:sz w:val="28"/>
          <w:szCs w:val="28"/>
        </w:rPr>
        <w:t xml:space="preserve"> </w:t>
      </w:r>
      <w:r w:rsidRPr="003006E4">
        <w:rPr>
          <w:color w:val="000000" w:themeColor="text1"/>
          <w:spacing w:val="3"/>
          <w:sz w:val="28"/>
          <w:szCs w:val="28"/>
        </w:rPr>
        <w:t>b</w:t>
      </w:r>
      <w:r w:rsidRPr="003006E4">
        <w:rPr>
          <w:color w:val="000000" w:themeColor="text1"/>
          <w:sz w:val="28"/>
          <w:szCs w:val="28"/>
        </w:rPr>
        <w:t>ảo</w:t>
      </w:r>
      <w:r w:rsidRPr="003006E4">
        <w:rPr>
          <w:color w:val="000000" w:themeColor="text1"/>
          <w:spacing w:val="-2"/>
          <w:sz w:val="28"/>
          <w:szCs w:val="28"/>
        </w:rPr>
        <w:t xml:space="preserve"> </w:t>
      </w:r>
      <w:r w:rsidRPr="003006E4">
        <w:rPr>
          <w:color w:val="000000" w:themeColor="text1"/>
          <w:sz w:val="28"/>
          <w:szCs w:val="28"/>
        </w:rPr>
        <w:t>xử</w:t>
      </w:r>
      <w:r w:rsidRPr="003006E4">
        <w:rPr>
          <w:color w:val="000000" w:themeColor="text1"/>
          <w:spacing w:val="-2"/>
          <w:sz w:val="28"/>
          <w:szCs w:val="28"/>
        </w:rPr>
        <w:t xml:space="preserve"> </w:t>
      </w:r>
      <w:r w:rsidRPr="003006E4">
        <w:rPr>
          <w:color w:val="000000" w:themeColor="text1"/>
          <w:sz w:val="28"/>
          <w:szCs w:val="28"/>
        </w:rPr>
        <w:t>lý</w:t>
      </w:r>
      <w:r w:rsidRPr="003006E4">
        <w:rPr>
          <w:color w:val="000000" w:themeColor="text1"/>
          <w:spacing w:val="-2"/>
          <w:sz w:val="28"/>
          <w:szCs w:val="28"/>
        </w:rPr>
        <w:t xml:space="preserve"> </w:t>
      </w:r>
      <w:r w:rsidRPr="003006E4">
        <w:rPr>
          <w:color w:val="000000" w:themeColor="text1"/>
          <w:sz w:val="28"/>
          <w:szCs w:val="28"/>
        </w:rPr>
        <w:t>đạt</w:t>
      </w:r>
      <w:r w:rsidRPr="003006E4">
        <w:rPr>
          <w:color w:val="000000" w:themeColor="text1"/>
          <w:spacing w:val="-2"/>
          <w:sz w:val="28"/>
          <w:szCs w:val="28"/>
        </w:rPr>
        <w:t xml:space="preserve"> </w:t>
      </w:r>
      <w:r w:rsidRPr="003006E4">
        <w:rPr>
          <w:color w:val="000000" w:themeColor="text1"/>
          <w:sz w:val="28"/>
          <w:szCs w:val="28"/>
        </w:rPr>
        <w:t>q</w:t>
      </w:r>
      <w:r w:rsidRPr="003006E4">
        <w:rPr>
          <w:color w:val="000000" w:themeColor="text1"/>
          <w:spacing w:val="4"/>
          <w:sz w:val="28"/>
          <w:szCs w:val="28"/>
        </w:rPr>
        <w:t>u</w:t>
      </w:r>
      <w:r w:rsidRPr="003006E4">
        <w:rPr>
          <w:color w:val="000000" w:themeColor="text1"/>
          <w:sz w:val="28"/>
          <w:szCs w:val="28"/>
        </w:rPr>
        <w:t>y</w:t>
      </w:r>
      <w:r w:rsidRPr="003006E4">
        <w:rPr>
          <w:color w:val="000000" w:themeColor="text1"/>
          <w:spacing w:val="-9"/>
          <w:sz w:val="28"/>
          <w:szCs w:val="28"/>
        </w:rPr>
        <w:t xml:space="preserve"> </w:t>
      </w:r>
      <w:r w:rsidRPr="003006E4">
        <w:rPr>
          <w:color w:val="000000" w:themeColor="text1"/>
          <w:spacing w:val="2"/>
          <w:sz w:val="28"/>
          <w:szCs w:val="28"/>
        </w:rPr>
        <w:t>c</w:t>
      </w:r>
      <w:r w:rsidRPr="003006E4">
        <w:rPr>
          <w:color w:val="000000" w:themeColor="text1"/>
          <w:sz w:val="28"/>
          <w:szCs w:val="28"/>
        </w:rPr>
        <w:t>h</w:t>
      </w:r>
      <w:r w:rsidRPr="003006E4">
        <w:rPr>
          <w:color w:val="000000" w:themeColor="text1"/>
          <w:spacing w:val="1"/>
          <w:sz w:val="28"/>
          <w:szCs w:val="28"/>
        </w:rPr>
        <w:t>uẩ</w:t>
      </w:r>
      <w:r w:rsidRPr="003006E4">
        <w:rPr>
          <w:color w:val="000000" w:themeColor="text1"/>
          <w:sz w:val="28"/>
          <w:szCs w:val="28"/>
        </w:rPr>
        <w:t>n</w:t>
      </w:r>
      <w:r w:rsidRPr="003006E4">
        <w:rPr>
          <w:color w:val="000000" w:themeColor="text1"/>
          <w:spacing w:val="-6"/>
          <w:sz w:val="28"/>
          <w:szCs w:val="28"/>
        </w:rPr>
        <w:t xml:space="preserve"> </w:t>
      </w:r>
      <w:r w:rsidRPr="003006E4">
        <w:rPr>
          <w:color w:val="000000" w:themeColor="text1"/>
          <w:sz w:val="28"/>
          <w:szCs w:val="28"/>
        </w:rPr>
        <w:t>tr</w:t>
      </w:r>
      <w:r w:rsidRPr="003006E4">
        <w:rPr>
          <w:color w:val="000000" w:themeColor="text1"/>
          <w:spacing w:val="4"/>
          <w:sz w:val="28"/>
          <w:szCs w:val="28"/>
        </w:rPr>
        <w:t>ư</w:t>
      </w:r>
      <w:r w:rsidRPr="003006E4">
        <w:rPr>
          <w:color w:val="000000" w:themeColor="text1"/>
          <w:sz w:val="28"/>
          <w:szCs w:val="28"/>
        </w:rPr>
        <w:t>ớc</w:t>
      </w:r>
      <w:r w:rsidRPr="003006E4">
        <w:rPr>
          <w:color w:val="000000" w:themeColor="text1"/>
          <w:spacing w:val="-6"/>
          <w:sz w:val="28"/>
          <w:szCs w:val="28"/>
        </w:rPr>
        <w:t xml:space="preserve"> </w:t>
      </w:r>
      <w:r w:rsidRPr="003006E4">
        <w:rPr>
          <w:color w:val="000000" w:themeColor="text1"/>
          <w:sz w:val="28"/>
          <w:szCs w:val="28"/>
        </w:rPr>
        <w:t>khi</w:t>
      </w:r>
      <w:r w:rsidRPr="003006E4">
        <w:rPr>
          <w:color w:val="000000" w:themeColor="text1"/>
          <w:spacing w:val="-3"/>
          <w:sz w:val="28"/>
          <w:szCs w:val="28"/>
        </w:rPr>
        <w:t xml:space="preserve"> </w:t>
      </w:r>
      <w:r w:rsidRPr="003006E4">
        <w:rPr>
          <w:color w:val="000000" w:themeColor="text1"/>
          <w:spacing w:val="-1"/>
          <w:sz w:val="28"/>
          <w:szCs w:val="28"/>
        </w:rPr>
        <w:t>x</w:t>
      </w:r>
      <w:r w:rsidRPr="003006E4">
        <w:rPr>
          <w:color w:val="000000" w:themeColor="text1"/>
          <w:sz w:val="28"/>
          <w:szCs w:val="28"/>
        </w:rPr>
        <w:t>ả</w:t>
      </w:r>
      <w:r w:rsidRPr="003006E4">
        <w:rPr>
          <w:color w:val="000000" w:themeColor="text1"/>
          <w:spacing w:val="-2"/>
          <w:sz w:val="28"/>
          <w:szCs w:val="28"/>
        </w:rPr>
        <w:t xml:space="preserve"> </w:t>
      </w:r>
      <w:r w:rsidRPr="003006E4">
        <w:rPr>
          <w:color w:val="000000" w:themeColor="text1"/>
          <w:spacing w:val="2"/>
          <w:sz w:val="28"/>
          <w:szCs w:val="28"/>
        </w:rPr>
        <w:t>r</w:t>
      </w:r>
      <w:r w:rsidRPr="003006E4">
        <w:rPr>
          <w:color w:val="000000" w:themeColor="text1"/>
          <w:sz w:val="28"/>
          <w:szCs w:val="28"/>
        </w:rPr>
        <w:t xml:space="preserve">a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4"/>
          <w:sz w:val="28"/>
          <w:szCs w:val="28"/>
        </w:rPr>
        <w:t xml:space="preserve"> </w:t>
      </w:r>
      <w:r w:rsidRPr="003006E4">
        <w:rPr>
          <w:color w:val="000000" w:themeColor="text1"/>
          <w:sz w:val="28"/>
          <w:szCs w:val="28"/>
        </w:rPr>
        <w:t>tr</w:t>
      </w:r>
      <w:r w:rsidRPr="003006E4">
        <w:rPr>
          <w:color w:val="000000" w:themeColor="text1"/>
          <w:spacing w:val="2"/>
          <w:sz w:val="28"/>
          <w:szCs w:val="28"/>
        </w:rPr>
        <w:t>ườn</w:t>
      </w:r>
      <w:r w:rsidRPr="003006E4">
        <w:rPr>
          <w:color w:val="000000" w:themeColor="text1"/>
          <w:sz w:val="28"/>
          <w:szCs w:val="28"/>
        </w:rPr>
        <w:t>g.</w:t>
      </w:r>
    </w:p>
    <w:p w14:paraId="11F02C31" w14:textId="77777777" w:rsidR="00F23C76" w:rsidRPr="003006E4" w:rsidRDefault="00F23C76" w:rsidP="00256050">
      <w:pPr>
        <w:ind w:right="128"/>
        <w:jc w:val="both"/>
        <w:rPr>
          <w:color w:val="000000" w:themeColor="text1"/>
          <w:sz w:val="28"/>
          <w:szCs w:val="28"/>
        </w:rPr>
      </w:pPr>
      <w:r w:rsidRPr="003006E4">
        <w:rPr>
          <w:color w:val="000000" w:themeColor="text1"/>
          <w:sz w:val="28"/>
          <w:szCs w:val="28"/>
        </w:rPr>
        <w:t>C</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10"/>
          <w:sz w:val="28"/>
          <w:szCs w:val="28"/>
        </w:rPr>
        <w:t xml:space="preserve"> </w:t>
      </w:r>
      <w:r w:rsidRPr="003006E4">
        <w:rPr>
          <w:color w:val="000000" w:themeColor="text1"/>
          <w:sz w:val="28"/>
          <w:szCs w:val="28"/>
        </w:rPr>
        <w:t>kết</w:t>
      </w:r>
      <w:r w:rsidRPr="003006E4">
        <w:rPr>
          <w:color w:val="000000" w:themeColor="text1"/>
          <w:spacing w:val="-2"/>
          <w:sz w:val="28"/>
          <w:szCs w:val="28"/>
        </w:rPr>
        <w:t xml:space="preserve"> </w:t>
      </w:r>
      <w:r w:rsidRPr="003006E4">
        <w:rPr>
          <w:color w:val="000000" w:themeColor="text1"/>
          <w:sz w:val="28"/>
          <w:szCs w:val="28"/>
        </w:rPr>
        <w:t>có</w:t>
      </w:r>
      <w:r w:rsidRPr="003006E4">
        <w:rPr>
          <w:color w:val="000000" w:themeColor="text1"/>
          <w:spacing w:val="-5"/>
          <w:sz w:val="28"/>
          <w:szCs w:val="28"/>
        </w:rPr>
        <w:t xml:space="preserve"> </w:t>
      </w:r>
      <w:r w:rsidRPr="003006E4">
        <w:rPr>
          <w:color w:val="000000" w:themeColor="text1"/>
          <w:sz w:val="28"/>
          <w:szCs w:val="28"/>
        </w:rPr>
        <w:t>b</w:t>
      </w:r>
      <w:r w:rsidRPr="003006E4">
        <w:rPr>
          <w:color w:val="000000" w:themeColor="text1"/>
          <w:spacing w:val="3"/>
          <w:sz w:val="28"/>
          <w:szCs w:val="28"/>
        </w:rPr>
        <w:t>i</w:t>
      </w:r>
      <w:r w:rsidRPr="003006E4">
        <w:rPr>
          <w:color w:val="000000" w:themeColor="text1"/>
          <w:sz w:val="28"/>
          <w:szCs w:val="28"/>
        </w:rPr>
        <w:t>ện</w:t>
      </w:r>
      <w:r w:rsidRPr="003006E4">
        <w:rPr>
          <w:color w:val="000000" w:themeColor="text1"/>
          <w:spacing w:val="-7"/>
          <w:sz w:val="28"/>
          <w:szCs w:val="28"/>
        </w:rPr>
        <w:t xml:space="preserve"> </w:t>
      </w:r>
      <w:r w:rsidRPr="003006E4">
        <w:rPr>
          <w:color w:val="000000" w:themeColor="text1"/>
          <w:sz w:val="28"/>
          <w:szCs w:val="28"/>
        </w:rPr>
        <w:t>p</w:t>
      </w:r>
      <w:r w:rsidRPr="003006E4">
        <w:rPr>
          <w:color w:val="000000" w:themeColor="text1"/>
          <w:spacing w:val="2"/>
          <w:sz w:val="28"/>
          <w:szCs w:val="28"/>
        </w:rPr>
        <w:t>h</w:t>
      </w:r>
      <w:r w:rsidRPr="003006E4">
        <w:rPr>
          <w:color w:val="000000" w:themeColor="text1"/>
          <w:sz w:val="28"/>
          <w:szCs w:val="28"/>
        </w:rPr>
        <w:t>áp,</w:t>
      </w:r>
      <w:r w:rsidRPr="003006E4">
        <w:rPr>
          <w:color w:val="000000" w:themeColor="text1"/>
          <w:spacing w:val="-6"/>
          <w:sz w:val="28"/>
          <w:szCs w:val="28"/>
        </w:rPr>
        <w:t xml:space="preserve"> </w:t>
      </w:r>
      <w:r w:rsidRPr="003006E4">
        <w:rPr>
          <w:color w:val="000000" w:themeColor="text1"/>
          <w:sz w:val="28"/>
          <w:szCs w:val="28"/>
        </w:rPr>
        <w:t>kế</w:t>
      </w:r>
      <w:r w:rsidRPr="003006E4">
        <w:rPr>
          <w:color w:val="000000" w:themeColor="text1"/>
          <w:spacing w:val="-4"/>
          <w:sz w:val="28"/>
          <w:szCs w:val="28"/>
        </w:rPr>
        <w:t xml:space="preserve"> </w:t>
      </w:r>
      <w:r w:rsidRPr="003006E4">
        <w:rPr>
          <w:color w:val="000000" w:themeColor="text1"/>
          <w:sz w:val="28"/>
          <w:szCs w:val="28"/>
        </w:rPr>
        <w:t>hoạch,</w:t>
      </w:r>
      <w:r w:rsidRPr="003006E4">
        <w:rPr>
          <w:color w:val="000000" w:themeColor="text1"/>
          <w:spacing w:val="-7"/>
          <w:sz w:val="28"/>
          <w:szCs w:val="28"/>
        </w:rPr>
        <w:t xml:space="preserve"> </w:t>
      </w:r>
      <w:r w:rsidRPr="003006E4">
        <w:rPr>
          <w:color w:val="000000" w:themeColor="text1"/>
          <w:sz w:val="28"/>
          <w:szCs w:val="28"/>
        </w:rPr>
        <w:t>ng</w:t>
      </w:r>
      <w:r w:rsidRPr="003006E4">
        <w:rPr>
          <w:color w:val="000000" w:themeColor="text1"/>
          <w:spacing w:val="1"/>
          <w:sz w:val="28"/>
          <w:szCs w:val="28"/>
        </w:rPr>
        <w:t>u</w:t>
      </w:r>
      <w:r w:rsidRPr="003006E4">
        <w:rPr>
          <w:color w:val="000000" w:themeColor="text1"/>
          <w:spacing w:val="2"/>
          <w:sz w:val="28"/>
          <w:szCs w:val="28"/>
        </w:rPr>
        <w:t>ồ</w:t>
      </w:r>
      <w:r w:rsidRPr="003006E4">
        <w:rPr>
          <w:color w:val="000000" w:themeColor="text1"/>
          <w:sz w:val="28"/>
          <w:szCs w:val="28"/>
        </w:rPr>
        <w:t>n</w:t>
      </w:r>
      <w:r w:rsidRPr="003006E4">
        <w:rPr>
          <w:color w:val="000000" w:themeColor="text1"/>
          <w:spacing w:val="-9"/>
          <w:sz w:val="28"/>
          <w:szCs w:val="28"/>
        </w:rPr>
        <w:t xml:space="preserve"> </w:t>
      </w:r>
      <w:r w:rsidRPr="003006E4">
        <w:rPr>
          <w:color w:val="000000" w:themeColor="text1"/>
          <w:sz w:val="28"/>
          <w:szCs w:val="28"/>
        </w:rPr>
        <w:t>l</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6"/>
          <w:sz w:val="28"/>
          <w:szCs w:val="28"/>
        </w:rPr>
        <w:t xml:space="preserve"> </w:t>
      </w:r>
      <w:r w:rsidRPr="003006E4">
        <w:rPr>
          <w:color w:val="000000" w:themeColor="text1"/>
          <w:sz w:val="28"/>
          <w:szCs w:val="28"/>
        </w:rPr>
        <w:t>để</w:t>
      </w:r>
      <w:r w:rsidRPr="003006E4">
        <w:rPr>
          <w:color w:val="000000" w:themeColor="text1"/>
          <w:spacing w:val="-2"/>
          <w:sz w:val="28"/>
          <w:szCs w:val="28"/>
        </w:rPr>
        <w:t xml:space="preserve"> </w:t>
      </w:r>
      <w:r w:rsidRPr="003006E4">
        <w:rPr>
          <w:color w:val="000000" w:themeColor="text1"/>
          <w:sz w:val="28"/>
          <w:szCs w:val="28"/>
        </w:rPr>
        <w:t>th</w:t>
      </w:r>
      <w:r w:rsidRPr="003006E4">
        <w:rPr>
          <w:color w:val="000000" w:themeColor="text1"/>
          <w:spacing w:val="1"/>
          <w:sz w:val="28"/>
          <w:szCs w:val="28"/>
        </w:rPr>
        <w:t>ự</w:t>
      </w:r>
      <w:r w:rsidRPr="003006E4">
        <w:rPr>
          <w:color w:val="000000" w:themeColor="text1"/>
          <w:sz w:val="28"/>
          <w:szCs w:val="28"/>
        </w:rPr>
        <w:t>c</w:t>
      </w:r>
      <w:r w:rsidRPr="003006E4">
        <w:rPr>
          <w:color w:val="000000" w:themeColor="text1"/>
          <w:spacing w:val="-8"/>
          <w:sz w:val="28"/>
          <w:szCs w:val="28"/>
        </w:rPr>
        <w:t xml:space="preserve"> </w:t>
      </w:r>
      <w:r w:rsidRPr="003006E4">
        <w:rPr>
          <w:color w:val="000000" w:themeColor="text1"/>
          <w:sz w:val="28"/>
          <w:szCs w:val="28"/>
        </w:rPr>
        <w:t>hiện</w:t>
      </w:r>
      <w:r w:rsidRPr="003006E4">
        <w:rPr>
          <w:color w:val="000000" w:themeColor="text1"/>
          <w:spacing w:val="-4"/>
          <w:sz w:val="28"/>
          <w:szCs w:val="28"/>
        </w:rPr>
        <w:t xml:space="preserve"> </w:t>
      </w:r>
      <w:r w:rsidRPr="003006E4">
        <w:rPr>
          <w:color w:val="000000" w:themeColor="text1"/>
          <w:sz w:val="28"/>
          <w:szCs w:val="28"/>
        </w:rPr>
        <w:t>các</w:t>
      </w:r>
      <w:r w:rsidRPr="003006E4">
        <w:rPr>
          <w:color w:val="000000" w:themeColor="text1"/>
          <w:spacing w:val="-5"/>
          <w:sz w:val="28"/>
          <w:szCs w:val="28"/>
        </w:rPr>
        <w:t xml:space="preserve"> </w:t>
      </w:r>
      <w:r w:rsidRPr="003006E4">
        <w:rPr>
          <w:color w:val="000000" w:themeColor="text1"/>
          <w:sz w:val="28"/>
          <w:szCs w:val="28"/>
        </w:rPr>
        <w:t>c</w:t>
      </w:r>
      <w:r w:rsidRPr="003006E4">
        <w:rPr>
          <w:color w:val="000000" w:themeColor="text1"/>
          <w:spacing w:val="2"/>
          <w:sz w:val="28"/>
          <w:szCs w:val="28"/>
        </w:rPr>
        <w:t>ô</w:t>
      </w:r>
      <w:r w:rsidRPr="003006E4">
        <w:rPr>
          <w:color w:val="000000" w:themeColor="text1"/>
          <w:sz w:val="28"/>
          <w:szCs w:val="28"/>
        </w:rPr>
        <w:t>ng</w:t>
      </w:r>
      <w:r w:rsidRPr="003006E4">
        <w:rPr>
          <w:color w:val="000000" w:themeColor="text1"/>
          <w:spacing w:val="-8"/>
          <w:sz w:val="28"/>
          <w:szCs w:val="28"/>
        </w:rPr>
        <w:t xml:space="preserve"> </w:t>
      </w:r>
      <w:r w:rsidRPr="003006E4">
        <w:rPr>
          <w:color w:val="000000" w:themeColor="text1"/>
          <w:sz w:val="28"/>
          <w:szCs w:val="28"/>
        </w:rPr>
        <w:t>tr</w:t>
      </w:r>
      <w:r w:rsidRPr="003006E4">
        <w:rPr>
          <w:color w:val="000000" w:themeColor="text1"/>
          <w:spacing w:val="2"/>
          <w:sz w:val="28"/>
          <w:szCs w:val="28"/>
        </w:rPr>
        <w:t>ìn</w:t>
      </w:r>
      <w:r w:rsidRPr="003006E4">
        <w:rPr>
          <w:color w:val="000000" w:themeColor="text1"/>
          <w:sz w:val="28"/>
          <w:szCs w:val="28"/>
        </w:rPr>
        <w:t>h,</w:t>
      </w:r>
      <w:r w:rsidRPr="003006E4">
        <w:rPr>
          <w:color w:val="000000" w:themeColor="text1"/>
          <w:spacing w:val="-9"/>
          <w:sz w:val="28"/>
          <w:szCs w:val="28"/>
        </w:rPr>
        <w:t xml:space="preserve"> </w:t>
      </w:r>
      <w:r w:rsidRPr="003006E4">
        <w:rPr>
          <w:color w:val="000000" w:themeColor="text1"/>
          <w:sz w:val="28"/>
          <w:szCs w:val="28"/>
        </w:rPr>
        <w:t>b</w:t>
      </w:r>
      <w:r w:rsidRPr="003006E4">
        <w:rPr>
          <w:color w:val="000000" w:themeColor="text1"/>
          <w:spacing w:val="1"/>
          <w:sz w:val="28"/>
          <w:szCs w:val="28"/>
        </w:rPr>
        <w:t>i</w:t>
      </w:r>
      <w:r w:rsidRPr="003006E4">
        <w:rPr>
          <w:color w:val="000000" w:themeColor="text1"/>
          <w:sz w:val="28"/>
          <w:szCs w:val="28"/>
        </w:rPr>
        <w:t>ện</w:t>
      </w:r>
      <w:r w:rsidRPr="003006E4">
        <w:rPr>
          <w:color w:val="000000" w:themeColor="text1"/>
          <w:spacing w:val="-4"/>
          <w:sz w:val="28"/>
          <w:szCs w:val="28"/>
        </w:rPr>
        <w:t xml:space="preserve"> </w:t>
      </w:r>
      <w:r w:rsidRPr="003006E4">
        <w:rPr>
          <w:color w:val="000000" w:themeColor="text1"/>
          <w:sz w:val="28"/>
          <w:szCs w:val="28"/>
        </w:rPr>
        <w:t>pháp bảo</w:t>
      </w:r>
      <w:r w:rsidRPr="003006E4">
        <w:rPr>
          <w:color w:val="000000" w:themeColor="text1"/>
          <w:spacing w:val="-4"/>
          <w:sz w:val="28"/>
          <w:szCs w:val="28"/>
        </w:rPr>
        <w:t xml:space="preserve"> </w:t>
      </w:r>
      <w:r w:rsidRPr="003006E4">
        <w:rPr>
          <w:color w:val="000000" w:themeColor="text1"/>
          <w:sz w:val="28"/>
          <w:szCs w:val="28"/>
        </w:rPr>
        <w:t xml:space="preserve">vệ </w:t>
      </w:r>
      <w:r w:rsidRPr="003006E4">
        <w:rPr>
          <w:color w:val="000000" w:themeColor="text1"/>
          <w:spacing w:val="-2"/>
          <w:sz w:val="28"/>
          <w:szCs w:val="28"/>
        </w:rPr>
        <w:t>m</w:t>
      </w:r>
      <w:r w:rsidRPr="003006E4">
        <w:rPr>
          <w:color w:val="000000" w:themeColor="text1"/>
          <w:sz w:val="28"/>
          <w:szCs w:val="28"/>
        </w:rPr>
        <w:t>ôi</w:t>
      </w:r>
      <w:r w:rsidRPr="003006E4">
        <w:rPr>
          <w:color w:val="000000" w:themeColor="text1"/>
          <w:spacing w:val="-2"/>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7"/>
          <w:sz w:val="28"/>
          <w:szCs w:val="28"/>
        </w:rPr>
        <w:t xml:space="preserve"> </w:t>
      </w:r>
      <w:r w:rsidRPr="003006E4">
        <w:rPr>
          <w:color w:val="000000" w:themeColor="text1"/>
          <w:spacing w:val="1"/>
          <w:sz w:val="28"/>
          <w:szCs w:val="28"/>
        </w:rPr>
        <w:t>c</w:t>
      </w:r>
      <w:r w:rsidRPr="003006E4">
        <w:rPr>
          <w:color w:val="000000" w:themeColor="text1"/>
          <w:sz w:val="28"/>
          <w:szCs w:val="28"/>
        </w:rPr>
        <w:t>ủa</w:t>
      </w:r>
      <w:r w:rsidRPr="003006E4">
        <w:rPr>
          <w:color w:val="000000" w:themeColor="text1"/>
          <w:spacing w:val="1"/>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r w:rsidRPr="003006E4">
        <w:rPr>
          <w:color w:val="000000" w:themeColor="text1"/>
          <w:sz w:val="28"/>
          <w:szCs w:val="28"/>
        </w:rPr>
        <w:t>án;</w:t>
      </w:r>
    </w:p>
    <w:p w14:paraId="279103A1" w14:textId="58AEC290" w:rsidR="00F23C76" w:rsidRPr="003006E4" w:rsidRDefault="00F23C76" w:rsidP="00256050">
      <w:pPr>
        <w:ind w:right="128"/>
        <w:jc w:val="both"/>
        <w:rPr>
          <w:color w:val="000000" w:themeColor="text1"/>
          <w:spacing w:val="2"/>
          <w:sz w:val="28"/>
          <w:szCs w:val="28"/>
        </w:rPr>
      </w:pPr>
      <w:r w:rsidRPr="003006E4">
        <w:rPr>
          <w:color w:val="000000" w:themeColor="text1"/>
          <w:spacing w:val="2"/>
          <w:sz w:val="28"/>
          <w:szCs w:val="28"/>
        </w:rPr>
        <w:t>Cam kết thực hiện đầy đủ các ý kiến đã tiếp thu trong quá trình tham vấn cộng</w:t>
      </w:r>
      <w:r w:rsidR="009976AF" w:rsidRPr="003006E4">
        <w:rPr>
          <w:color w:val="000000" w:themeColor="text1"/>
          <w:spacing w:val="2"/>
          <w:sz w:val="28"/>
          <w:szCs w:val="28"/>
        </w:rPr>
        <w:t xml:space="preserve"> </w:t>
      </w:r>
      <w:r w:rsidRPr="003006E4">
        <w:rPr>
          <w:color w:val="000000" w:themeColor="text1"/>
          <w:spacing w:val="2"/>
          <w:sz w:val="28"/>
          <w:szCs w:val="28"/>
        </w:rPr>
        <w:t>đồng;</w:t>
      </w:r>
    </w:p>
    <w:p w14:paraId="4C27B534" w14:textId="77777777" w:rsidR="00F23C76" w:rsidRPr="003006E4" w:rsidRDefault="00F23C76" w:rsidP="00256050">
      <w:pPr>
        <w:ind w:right="128"/>
        <w:jc w:val="both"/>
        <w:rPr>
          <w:color w:val="000000" w:themeColor="text1"/>
          <w:sz w:val="28"/>
          <w:szCs w:val="28"/>
        </w:rPr>
      </w:pPr>
      <w:r w:rsidRPr="003006E4">
        <w:rPr>
          <w:color w:val="000000" w:themeColor="text1"/>
          <w:spacing w:val="2"/>
          <w:sz w:val="28"/>
          <w:szCs w:val="28"/>
        </w:rPr>
        <w:t>Cam kết chịu hoàn toàn trách nhiệm và bồi thường thiệt hại nếu để xảy ra sự cố môi</w:t>
      </w:r>
      <w:r w:rsidRPr="003006E4">
        <w:rPr>
          <w:color w:val="000000" w:themeColor="text1"/>
          <w:spacing w:val="-3"/>
          <w:sz w:val="28"/>
          <w:szCs w:val="28"/>
        </w:rPr>
        <w:t xml:space="preserve"> </w:t>
      </w:r>
      <w:r w:rsidRPr="003006E4">
        <w:rPr>
          <w:color w:val="000000" w:themeColor="text1"/>
          <w:sz w:val="28"/>
          <w:szCs w:val="28"/>
        </w:rPr>
        <w:t>tr</w:t>
      </w:r>
      <w:r w:rsidRPr="003006E4">
        <w:rPr>
          <w:color w:val="000000" w:themeColor="text1"/>
          <w:spacing w:val="1"/>
          <w:sz w:val="28"/>
          <w:szCs w:val="28"/>
        </w:rPr>
        <w:t>ư</w:t>
      </w:r>
      <w:r w:rsidRPr="003006E4">
        <w:rPr>
          <w:color w:val="000000" w:themeColor="text1"/>
          <w:sz w:val="28"/>
          <w:szCs w:val="28"/>
        </w:rPr>
        <w:t>ờng</w:t>
      </w:r>
      <w:r w:rsidRPr="003006E4">
        <w:rPr>
          <w:color w:val="000000" w:themeColor="text1"/>
          <w:spacing w:val="-7"/>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z w:val="28"/>
          <w:szCs w:val="28"/>
        </w:rPr>
        <w:t>ong</w:t>
      </w:r>
      <w:r w:rsidRPr="003006E4">
        <w:rPr>
          <w:color w:val="000000" w:themeColor="text1"/>
          <w:spacing w:val="-5"/>
          <w:sz w:val="28"/>
          <w:szCs w:val="28"/>
        </w:rPr>
        <w:t xml:space="preserve"> </w:t>
      </w:r>
      <w:r w:rsidRPr="003006E4">
        <w:rPr>
          <w:color w:val="000000" w:themeColor="text1"/>
          <w:sz w:val="28"/>
          <w:szCs w:val="28"/>
        </w:rPr>
        <w:t>quá</w:t>
      </w:r>
      <w:r w:rsidRPr="003006E4">
        <w:rPr>
          <w:color w:val="000000" w:themeColor="text1"/>
          <w:spacing w:val="-2"/>
          <w:sz w:val="28"/>
          <w:szCs w:val="28"/>
        </w:rPr>
        <w:t xml:space="preserve"> </w:t>
      </w:r>
      <w:r w:rsidRPr="003006E4">
        <w:rPr>
          <w:color w:val="000000" w:themeColor="text1"/>
          <w:sz w:val="28"/>
          <w:szCs w:val="28"/>
        </w:rPr>
        <w:t>t</w:t>
      </w:r>
      <w:r w:rsidRPr="003006E4">
        <w:rPr>
          <w:color w:val="000000" w:themeColor="text1"/>
          <w:spacing w:val="2"/>
          <w:sz w:val="28"/>
          <w:szCs w:val="28"/>
        </w:rPr>
        <w:t>r</w:t>
      </w:r>
      <w:r w:rsidRPr="003006E4">
        <w:rPr>
          <w:color w:val="000000" w:themeColor="text1"/>
          <w:sz w:val="28"/>
          <w:szCs w:val="28"/>
        </w:rPr>
        <w:t>ình</w:t>
      </w:r>
      <w:r w:rsidRPr="003006E4">
        <w:rPr>
          <w:color w:val="000000" w:themeColor="text1"/>
          <w:spacing w:val="-5"/>
          <w:sz w:val="28"/>
          <w:szCs w:val="28"/>
        </w:rPr>
        <w:t xml:space="preserve"> </w:t>
      </w:r>
      <w:r w:rsidRPr="003006E4">
        <w:rPr>
          <w:color w:val="000000" w:themeColor="text1"/>
          <w:sz w:val="28"/>
          <w:szCs w:val="28"/>
        </w:rPr>
        <w:t>x</w:t>
      </w:r>
      <w:r w:rsidRPr="003006E4">
        <w:rPr>
          <w:color w:val="000000" w:themeColor="text1"/>
          <w:spacing w:val="5"/>
          <w:sz w:val="28"/>
          <w:szCs w:val="28"/>
        </w:rPr>
        <w:t>â</w:t>
      </w:r>
      <w:r w:rsidRPr="003006E4">
        <w:rPr>
          <w:color w:val="000000" w:themeColor="text1"/>
          <w:sz w:val="28"/>
          <w:szCs w:val="28"/>
        </w:rPr>
        <w:t>y</w:t>
      </w:r>
      <w:r w:rsidRPr="003006E4">
        <w:rPr>
          <w:color w:val="000000" w:themeColor="text1"/>
          <w:spacing w:val="-9"/>
          <w:sz w:val="28"/>
          <w:szCs w:val="28"/>
        </w:rPr>
        <w:t xml:space="preserve"> </w:t>
      </w:r>
      <w:r w:rsidRPr="003006E4">
        <w:rPr>
          <w:color w:val="000000" w:themeColor="text1"/>
          <w:spacing w:val="2"/>
          <w:sz w:val="28"/>
          <w:szCs w:val="28"/>
        </w:rPr>
        <w:t>d</w:t>
      </w:r>
      <w:r w:rsidRPr="003006E4">
        <w:rPr>
          <w:color w:val="000000" w:themeColor="text1"/>
          <w:spacing w:val="1"/>
          <w:sz w:val="28"/>
          <w:szCs w:val="28"/>
        </w:rPr>
        <w:t>ự</w:t>
      </w:r>
      <w:r w:rsidRPr="003006E4">
        <w:rPr>
          <w:color w:val="000000" w:themeColor="text1"/>
          <w:sz w:val="28"/>
          <w:szCs w:val="28"/>
        </w:rPr>
        <w:t>ng</w:t>
      </w:r>
      <w:r w:rsidRPr="003006E4">
        <w:rPr>
          <w:color w:val="000000" w:themeColor="text1"/>
          <w:spacing w:val="-3"/>
          <w:sz w:val="28"/>
          <w:szCs w:val="28"/>
        </w:rPr>
        <w:t xml:space="preserve"> </w:t>
      </w:r>
      <w:r w:rsidRPr="003006E4">
        <w:rPr>
          <w:color w:val="000000" w:themeColor="text1"/>
          <w:sz w:val="28"/>
          <w:szCs w:val="28"/>
        </w:rPr>
        <w:t>và</w:t>
      </w:r>
      <w:r w:rsidRPr="003006E4">
        <w:rPr>
          <w:color w:val="000000" w:themeColor="text1"/>
          <w:spacing w:val="-2"/>
          <w:sz w:val="28"/>
          <w:szCs w:val="28"/>
        </w:rPr>
        <w:t xml:space="preserve"> </w:t>
      </w:r>
      <w:r w:rsidRPr="003006E4">
        <w:rPr>
          <w:color w:val="000000" w:themeColor="text1"/>
          <w:spacing w:val="1"/>
          <w:sz w:val="28"/>
          <w:szCs w:val="28"/>
        </w:rPr>
        <w:t>v</w:t>
      </w:r>
      <w:r w:rsidRPr="003006E4">
        <w:rPr>
          <w:color w:val="000000" w:themeColor="text1"/>
          <w:sz w:val="28"/>
          <w:szCs w:val="28"/>
        </w:rPr>
        <w:t>ận</w:t>
      </w:r>
      <w:r w:rsidRPr="003006E4">
        <w:rPr>
          <w:color w:val="000000" w:themeColor="text1"/>
          <w:spacing w:val="-4"/>
          <w:sz w:val="28"/>
          <w:szCs w:val="28"/>
        </w:rPr>
        <w:t xml:space="preserve"> </w:t>
      </w:r>
      <w:r w:rsidRPr="003006E4">
        <w:rPr>
          <w:color w:val="000000" w:themeColor="text1"/>
          <w:sz w:val="28"/>
          <w:szCs w:val="28"/>
        </w:rPr>
        <w:t>h</w:t>
      </w:r>
      <w:r w:rsidRPr="003006E4">
        <w:rPr>
          <w:color w:val="000000" w:themeColor="text1"/>
          <w:spacing w:val="2"/>
          <w:sz w:val="28"/>
          <w:szCs w:val="28"/>
        </w:rPr>
        <w:t>à</w:t>
      </w:r>
      <w:r w:rsidRPr="003006E4">
        <w:rPr>
          <w:color w:val="000000" w:themeColor="text1"/>
          <w:sz w:val="28"/>
          <w:szCs w:val="28"/>
        </w:rPr>
        <w:t>nh</w:t>
      </w:r>
      <w:r w:rsidRPr="003006E4">
        <w:rPr>
          <w:color w:val="000000" w:themeColor="text1"/>
          <w:spacing w:val="-5"/>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r w:rsidRPr="003006E4">
        <w:rPr>
          <w:color w:val="000000" w:themeColor="text1"/>
          <w:sz w:val="28"/>
          <w:szCs w:val="28"/>
        </w:rPr>
        <w:t>án.</w:t>
      </w:r>
    </w:p>
    <w:p w14:paraId="2A5F6BF4" w14:textId="77777777" w:rsidR="00F23C76" w:rsidRPr="003006E4" w:rsidRDefault="00F23C76" w:rsidP="00A816C8">
      <w:pPr>
        <w:pStyle w:val="Heading2"/>
        <w:rPr>
          <w:color w:val="000000" w:themeColor="text1"/>
          <w:sz w:val="28"/>
          <w:szCs w:val="28"/>
        </w:rPr>
      </w:pPr>
      <w:bookmarkStart w:id="840" w:name="_Toc102635624"/>
      <w:r w:rsidRPr="003006E4">
        <w:rPr>
          <w:color w:val="000000" w:themeColor="text1"/>
          <w:sz w:val="28"/>
          <w:szCs w:val="28"/>
        </w:rPr>
        <w:t>3.3. C</w:t>
      </w:r>
      <w:r w:rsidRPr="003006E4">
        <w:rPr>
          <w:color w:val="000000" w:themeColor="text1"/>
          <w:spacing w:val="2"/>
          <w:sz w:val="28"/>
          <w:szCs w:val="28"/>
        </w:rPr>
        <w:t>a</w:t>
      </w:r>
      <w:r w:rsidRPr="003006E4">
        <w:rPr>
          <w:color w:val="000000" w:themeColor="text1"/>
          <w:sz w:val="28"/>
          <w:szCs w:val="28"/>
        </w:rPr>
        <w:t>m</w:t>
      </w:r>
      <w:r w:rsidRPr="003006E4">
        <w:rPr>
          <w:color w:val="000000" w:themeColor="text1"/>
          <w:spacing w:val="-1"/>
          <w:sz w:val="28"/>
          <w:szCs w:val="28"/>
        </w:rPr>
        <w:t xml:space="preserve"> </w:t>
      </w:r>
      <w:r w:rsidRPr="003006E4">
        <w:rPr>
          <w:color w:val="000000" w:themeColor="text1"/>
          <w:sz w:val="28"/>
          <w:szCs w:val="28"/>
        </w:rPr>
        <w:t>kết</w:t>
      </w:r>
      <w:r w:rsidRPr="003006E4">
        <w:rPr>
          <w:color w:val="000000" w:themeColor="text1"/>
          <w:spacing w:val="5"/>
          <w:sz w:val="28"/>
          <w:szCs w:val="28"/>
        </w:rPr>
        <w:t xml:space="preserve"> </w:t>
      </w:r>
      <w:r w:rsidRPr="003006E4">
        <w:rPr>
          <w:color w:val="000000" w:themeColor="text1"/>
          <w:sz w:val="28"/>
          <w:szCs w:val="28"/>
        </w:rPr>
        <w:t>đảm</w:t>
      </w:r>
      <w:r w:rsidRPr="003006E4">
        <w:rPr>
          <w:color w:val="000000" w:themeColor="text1"/>
          <w:spacing w:val="3"/>
          <w:sz w:val="28"/>
          <w:szCs w:val="28"/>
        </w:rPr>
        <w:t xml:space="preserve"> </w:t>
      </w:r>
      <w:r w:rsidRPr="003006E4">
        <w:rPr>
          <w:color w:val="000000" w:themeColor="text1"/>
          <w:sz w:val="28"/>
          <w:szCs w:val="28"/>
        </w:rPr>
        <w:t xml:space="preserve">bảo </w:t>
      </w:r>
      <w:r w:rsidRPr="003006E4">
        <w:rPr>
          <w:color w:val="000000" w:themeColor="text1"/>
          <w:spacing w:val="2"/>
          <w:sz w:val="28"/>
          <w:szCs w:val="28"/>
        </w:rPr>
        <w:t>t</w:t>
      </w:r>
      <w:r w:rsidRPr="003006E4">
        <w:rPr>
          <w:color w:val="000000" w:themeColor="text1"/>
          <w:sz w:val="28"/>
          <w:szCs w:val="28"/>
        </w:rPr>
        <w:t>ính</w:t>
      </w:r>
      <w:r w:rsidRPr="003006E4">
        <w:rPr>
          <w:color w:val="000000" w:themeColor="text1"/>
          <w:spacing w:val="1"/>
          <w:sz w:val="28"/>
          <w:szCs w:val="28"/>
        </w:rPr>
        <w:t xml:space="preserve"> </w:t>
      </w:r>
      <w:r w:rsidRPr="003006E4">
        <w:rPr>
          <w:color w:val="000000" w:themeColor="text1"/>
          <w:sz w:val="28"/>
          <w:szCs w:val="28"/>
        </w:rPr>
        <w:t>khả</w:t>
      </w:r>
      <w:r w:rsidRPr="003006E4">
        <w:rPr>
          <w:color w:val="000000" w:themeColor="text1"/>
          <w:spacing w:val="3"/>
          <w:sz w:val="28"/>
          <w:szCs w:val="28"/>
        </w:rPr>
        <w:t xml:space="preserve"> </w:t>
      </w:r>
      <w:r w:rsidRPr="003006E4">
        <w:rPr>
          <w:color w:val="000000" w:themeColor="text1"/>
          <w:sz w:val="28"/>
          <w:szCs w:val="28"/>
        </w:rPr>
        <w:t>thi</w:t>
      </w:r>
      <w:r w:rsidRPr="003006E4">
        <w:rPr>
          <w:color w:val="000000" w:themeColor="text1"/>
          <w:spacing w:val="4"/>
          <w:sz w:val="28"/>
          <w:szCs w:val="28"/>
        </w:rPr>
        <w:t xml:space="preserve"> </w:t>
      </w:r>
      <w:r w:rsidRPr="003006E4">
        <w:rPr>
          <w:color w:val="000000" w:themeColor="text1"/>
          <w:spacing w:val="2"/>
          <w:sz w:val="28"/>
          <w:szCs w:val="28"/>
        </w:rPr>
        <w:t>k</w:t>
      </w:r>
      <w:r w:rsidRPr="003006E4">
        <w:rPr>
          <w:color w:val="000000" w:themeColor="text1"/>
          <w:sz w:val="28"/>
          <w:szCs w:val="28"/>
        </w:rPr>
        <w:t>hi</w:t>
      </w:r>
      <w:r w:rsidRPr="003006E4">
        <w:rPr>
          <w:color w:val="000000" w:themeColor="text1"/>
          <w:spacing w:val="1"/>
          <w:sz w:val="28"/>
          <w:szCs w:val="28"/>
        </w:rPr>
        <w:t xml:space="preserve"> </w:t>
      </w:r>
      <w:r w:rsidRPr="003006E4">
        <w:rPr>
          <w:color w:val="000000" w:themeColor="text1"/>
          <w:sz w:val="28"/>
          <w:szCs w:val="28"/>
        </w:rPr>
        <w:t>th</w:t>
      </w:r>
      <w:r w:rsidRPr="003006E4">
        <w:rPr>
          <w:color w:val="000000" w:themeColor="text1"/>
          <w:spacing w:val="2"/>
          <w:sz w:val="28"/>
          <w:szCs w:val="28"/>
        </w:rPr>
        <w:t>ự</w:t>
      </w:r>
      <w:r w:rsidRPr="003006E4">
        <w:rPr>
          <w:color w:val="000000" w:themeColor="text1"/>
          <w:sz w:val="28"/>
          <w:szCs w:val="28"/>
        </w:rPr>
        <w:t>c</w:t>
      </w:r>
      <w:r w:rsidRPr="003006E4">
        <w:rPr>
          <w:color w:val="000000" w:themeColor="text1"/>
          <w:spacing w:val="-1"/>
          <w:sz w:val="28"/>
          <w:szCs w:val="28"/>
        </w:rPr>
        <w:t xml:space="preserve"> </w:t>
      </w:r>
      <w:r w:rsidRPr="003006E4">
        <w:rPr>
          <w:color w:val="000000" w:themeColor="text1"/>
          <w:sz w:val="28"/>
          <w:szCs w:val="28"/>
        </w:rPr>
        <w:t>hi</w:t>
      </w:r>
      <w:r w:rsidRPr="003006E4">
        <w:rPr>
          <w:color w:val="000000" w:themeColor="text1"/>
          <w:spacing w:val="2"/>
          <w:sz w:val="28"/>
          <w:szCs w:val="28"/>
        </w:rPr>
        <w:t>ệ</w:t>
      </w:r>
      <w:r w:rsidRPr="003006E4">
        <w:rPr>
          <w:color w:val="000000" w:themeColor="text1"/>
          <w:sz w:val="28"/>
          <w:szCs w:val="28"/>
        </w:rPr>
        <w:t>n trách</w:t>
      </w:r>
      <w:r w:rsidRPr="003006E4">
        <w:rPr>
          <w:color w:val="000000" w:themeColor="text1"/>
          <w:spacing w:val="2"/>
          <w:sz w:val="28"/>
          <w:szCs w:val="28"/>
        </w:rPr>
        <w:t xml:space="preserve"> </w:t>
      </w:r>
      <w:r w:rsidRPr="003006E4">
        <w:rPr>
          <w:color w:val="000000" w:themeColor="text1"/>
          <w:sz w:val="28"/>
          <w:szCs w:val="28"/>
        </w:rPr>
        <w:t>nhiệm</w:t>
      </w:r>
      <w:r w:rsidRPr="003006E4">
        <w:rPr>
          <w:color w:val="000000" w:themeColor="text1"/>
          <w:spacing w:val="1"/>
          <w:sz w:val="28"/>
          <w:szCs w:val="28"/>
        </w:rPr>
        <w:t xml:space="preserve"> </w:t>
      </w:r>
      <w:r w:rsidRPr="003006E4">
        <w:rPr>
          <w:color w:val="000000" w:themeColor="text1"/>
          <w:sz w:val="28"/>
          <w:szCs w:val="28"/>
        </w:rPr>
        <w:t>của</w:t>
      </w:r>
      <w:r w:rsidRPr="003006E4">
        <w:rPr>
          <w:color w:val="000000" w:themeColor="text1"/>
          <w:spacing w:val="3"/>
          <w:sz w:val="28"/>
          <w:szCs w:val="28"/>
        </w:rPr>
        <w:t xml:space="preserve"> </w:t>
      </w:r>
      <w:r w:rsidRPr="003006E4">
        <w:rPr>
          <w:color w:val="000000" w:themeColor="text1"/>
          <w:sz w:val="28"/>
          <w:szCs w:val="28"/>
        </w:rPr>
        <w:t>chủ</w:t>
      </w:r>
      <w:r w:rsidRPr="003006E4">
        <w:rPr>
          <w:color w:val="000000" w:themeColor="text1"/>
          <w:spacing w:val="3"/>
          <w:sz w:val="28"/>
          <w:szCs w:val="28"/>
        </w:rPr>
        <w:t xml:space="preserve"> </w:t>
      </w:r>
      <w:r w:rsidRPr="003006E4">
        <w:rPr>
          <w:color w:val="000000" w:themeColor="text1"/>
          <w:sz w:val="28"/>
          <w:szCs w:val="28"/>
        </w:rPr>
        <w:t>dự</w:t>
      </w:r>
      <w:r w:rsidRPr="003006E4">
        <w:rPr>
          <w:color w:val="000000" w:themeColor="text1"/>
          <w:spacing w:val="2"/>
          <w:sz w:val="28"/>
          <w:szCs w:val="28"/>
        </w:rPr>
        <w:t xml:space="preserve"> </w:t>
      </w:r>
      <w:r w:rsidRPr="003006E4">
        <w:rPr>
          <w:color w:val="000000" w:themeColor="text1"/>
          <w:sz w:val="28"/>
          <w:szCs w:val="28"/>
        </w:rPr>
        <w:t>án</w:t>
      </w:r>
      <w:r w:rsidRPr="003006E4">
        <w:rPr>
          <w:color w:val="000000" w:themeColor="text1"/>
          <w:spacing w:val="4"/>
          <w:sz w:val="28"/>
          <w:szCs w:val="28"/>
        </w:rPr>
        <w:t xml:space="preserve"> </w:t>
      </w:r>
      <w:r w:rsidRPr="003006E4">
        <w:rPr>
          <w:color w:val="000000" w:themeColor="text1"/>
          <w:sz w:val="28"/>
          <w:szCs w:val="28"/>
        </w:rPr>
        <w:t>đầu tư</w:t>
      </w:r>
      <w:r w:rsidRPr="003006E4">
        <w:rPr>
          <w:color w:val="000000" w:themeColor="text1"/>
          <w:spacing w:val="5"/>
          <w:sz w:val="28"/>
          <w:szCs w:val="28"/>
        </w:rPr>
        <w:t xml:space="preserve"> </w:t>
      </w:r>
      <w:r w:rsidRPr="003006E4">
        <w:rPr>
          <w:color w:val="000000" w:themeColor="text1"/>
          <w:sz w:val="28"/>
          <w:szCs w:val="28"/>
        </w:rPr>
        <w:t>s</w:t>
      </w:r>
      <w:r w:rsidRPr="003006E4">
        <w:rPr>
          <w:color w:val="000000" w:themeColor="text1"/>
          <w:spacing w:val="2"/>
          <w:sz w:val="28"/>
          <w:szCs w:val="28"/>
        </w:rPr>
        <w:t>a</w:t>
      </w:r>
      <w:r w:rsidRPr="003006E4">
        <w:rPr>
          <w:color w:val="000000" w:themeColor="text1"/>
          <w:sz w:val="28"/>
          <w:szCs w:val="28"/>
        </w:rPr>
        <w:t>u khi</w:t>
      </w:r>
      <w:r w:rsidRPr="003006E4">
        <w:rPr>
          <w:color w:val="000000" w:themeColor="text1"/>
          <w:spacing w:val="-13"/>
          <w:sz w:val="28"/>
          <w:szCs w:val="28"/>
        </w:rPr>
        <w:t xml:space="preserve"> </w:t>
      </w:r>
      <w:r w:rsidRPr="003006E4">
        <w:rPr>
          <w:color w:val="000000" w:themeColor="text1"/>
          <w:sz w:val="28"/>
          <w:szCs w:val="28"/>
        </w:rPr>
        <w:t>đư</w:t>
      </w:r>
      <w:r w:rsidRPr="003006E4">
        <w:rPr>
          <w:color w:val="000000" w:themeColor="text1"/>
          <w:spacing w:val="1"/>
          <w:sz w:val="28"/>
          <w:szCs w:val="28"/>
        </w:rPr>
        <w:t>ợ</w:t>
      </w:r>
      <w:r w:rsidRPr="003006E4">
        <w:rPr>
          <w:color w:val="000000" w:themeColor="text1"/>
          <w:sz w:val="28"/>
          <w:szCs w:val="28"/>
        </w:rPr>
        <w:t>c</w:t>
      </w:r>
      <w:r w:rsidRPr="003006E4">
        <w:rPr>
          <w:color w:val="000000" w:themeColor="text1"/>
          <w:spacing w:val="-15"/>
          <w:sz w:val="28"/>
          <w:szCs w:val="28"/>
        </w:rPr>
        <w:t xml:space="preserve"> </w:t>
      </w:r>
      <w:r w:rsidRPr="003006E4">
        <w:rPr>
          <w:color w:val="000000" w:themeColor="text1"/>
          <w:sz w:val="28"/>
          <w:szCs w:val="28"/>
        </w:rPr>
        <w:t>cơ</w:t>
      </w:r>
      <w:r w:rsidRPr="003006E4">
        <w:rPr>
          <w:color w:val="000000" w:themeColor="text1"/>
          <w:spacing w:val="-12"/>
          <w:sz w:val="28"/>
          <w:szCs w:val="28"/>
        </w:rPr>
        <w:t xml:space="preserve"> </w:t>
      </w:r>
      <w:r w:rsidRPr="003006E4">
        <w:rPr>
          <w:color w:val="000000" w:themeColor="text1"/>
          <w:sz w:val="28"/>
          <w:szCs w:val="28"/>
        </w:rPr>
        <w:t>qu</w:t>
      </w:r>
      <w:r w:rsidRPr="003006E4">
        <w:rPr>
          <w:color w:val="000000" w:themeColor="text1"/>
          <w:spacing w:val="2"/>
          <w:sz w:val="28"/>
          <w:szCs w:val="28"/>
        </w:rPr>
        <w:t>a</w:t>
      </w:r>
      <w:r w:rsidRPr="003006E4">
        <w:rPr>
          <w:color w:val="000000" w:themeColor="text1"/>
          <w:sz w:val="28"/>
          <w:szCs w:val="28"/>
        </w:rPr>
        <w:t>n</w:t>
      </w:r>
      <w:r w:rsidRPr="003006E4">
        <w:rPr>
          <w:color w:val="000000" w:themeColor="text1"/>
          <w:spacing w:val="-15"/>
          <w:sz w:val="28"/>
          <w:szCs w:val="28"/>
        </w:rPr>
        <w:t xml:space="preserve"> </w:t>
      </w:r>
      <w:r w:rsidRPr="003006E4">
        <w:rPr>
          <w:color w:val="000000" w:themeColor="text1"/>
          <w:sz w:val="28"/>
          <w:szCs w:val="28"/>
        </w:rPr>
        <w:t>có</w:t>
      </w:r>
      <w:r w:rsidRPr="003006E4">
        <w:rPr>
          <w:color w:val="000000" w:themeColor="text1"/>
          <w:spacing w:val="-12"/>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ẩm</w:t>
      </w:r>
      <w:r w:rsidRPr="003006E4">
        <w:rPr>
          <w:color w:val="000000" w:themeColor="text1"/>
          <w:spacing w:val="-15"/>
          <w:sz w:val="28"/>
          <w:szCs w:val="28"/>
        </w:rPr>
        <w:t xml:space="preserve"> </w:t>
      </w:r>
      <w:r w:rsidRPr="003006E4">
        <w:rPr>
          <w:color w:val="000000" w:themeColor="text1"/>
          <w:sz w:val="28"/>
          <w:szCs w:val="28"/>
        </w:rPr>
        <w:t>quyền</w:t>
      </w:r>
      <w:r w:rsidRPr="003006E4">
        <w:rPr>
          <w:color w:val="000000" w:themeColor="text1"/>
          <w:spacing w:val="-13"/>
          <w:sz w:val="28"/>
          <w:szCs w:val="28"/>
        </w:rPr>
        <w:t xml:space="preserve"> </w:t>
      </w:r>
      <w:r w:rsidRPr="003006E4">
        <w:rPr>
          <w:color w:val="000000" w:themeColor="text1"/>
          <w:sz w:val="28"/>
          <w:szCs w:val="28"/>
        </w:rPr>
        <w:t>phê</w:t>
      </w:r>
      <w:r w:rsidRPr="003006E4">
        <w:rPr>
          <w:color w:val="000000" w:themeColor="text1"/>
          <w:spacing w:val="-14"/>
          <w:sz w:val="28"/>
          <w:szCs w:val="28"/>
        </w:rPr>
        <w:t xml:space="preserve"> </w:t>
      </w:r>
      <w:r w:rsidRPr="003006E4">
        <w:rPr>
          <w:color w:val="000000" w:themeColor="text1"/>
          <w:sz w:val="28"/>
          <w:szCs w:val="28"/>
        </w:rPr>
        <w:t>duy</w:t>
      </w:r>
      <w:r w:rsidRPr="003006E4">
        <w:rPr>
          <w:color w:val="000000" w:themeColor="text1"/>
          <w:spacing w:val="2"/>
          <w:sz w:val="28"/>
          <w:szCs w:val="28"/>
        </w:rPr>
        <w:t>ệ</w:t>
      </w:r>
      <w:r w:rsidRPr="003006E4">
        <w:rPr>
          <w:color w:val="000000" w:themeColor="text1"/>
          <w:sz w:val="28"/>
          <w:szCs w:val="28"/>
        </w:rPr>
        <w:t>t</w:t>
      </w:r>
      <w:r w:rsidRPr="003006E4">
        <w:rPr>
          <w:color w:val="000000" w:themeColor="text1"/>
          <w:spacing w:val="-15"/>
          <w:sz w:val="28"/>
          <w:szCs w:val="28"/>
        </w:rPr>
        <w:t xml:space="preserve"> </w:t>
      </w:r>
      <w:r w:rsidRPr="003006E4">
        <w:rPr>
          <w:color w:val="000000" w:themeColor="text1"/>
          <w:sz w:val="28"/>
          <w:szCs w:val="28"/>
        </w:rPr>
        <w:t>kết</w:t>
      </w:r>
      <w:r w:rsidRPr="003006E4">
        <w:rPr>
          <w:color w:val="000000" w:themeColor="text1"/>
          <w:spacing w:val="-10"/>
          <w:sz w:val="28"/>
          <w:szCs w:val="28"/>
        </w:rPr>
        <w:t xml:space="preserve"> </w:t>
      </w:r>
      <w:r w:rsidRPr="003006E4">
        <w:rPr>
          <w:color w:val="000000" w:themeColor="text1"/>
          <w:sz w:val="28"/>
          <w:szCs w:val="28"/>
        </w:rPr>
        <w:t>quả</w:t>
      </w:r>
      <w:r w:rsidRPr="003006E4">
        <w:rPr>
          <w:color w:val="000000" w:themeColor="text1"/>
          <w:spacing w:val="-14"/>
          <w:sz w:val="28"/>
          <w:szCs w:val="28"/>
        </w:rPr>
        <w:t xml:space="preserve"> </w:t>
      </w:r>
      <w:r w:rsidRPr="003006E4">
        <w:rPr>
          <w:color w:val="000000" w:themeColor="text1"/>
          <w:sz w:val="28"/>
          <w:szCs w:val="28"/>
        </w:rPr>
        <w:t>thẩm</w:t>
      </w:r>
      <w:r w:rsidRPr="003006E4">
        <w:rPr>
          <w:color w:val="000000" w:themeColor="text1"/>
          <w:spacing w:val="-13"/>
          <w:sz w:val="28"/>
          <w:szCs w:val="28"/>
        </w:rPr>
        <w:t xml:space="preserve"> </w:t>
      </w:r>
      <w:r w:rsidRPr="003006E4">
        <w:rPr>
          <w:color w:val="000000" w:themeColor="text1"/>
          <w:sz w:val="28"/>
          <w:szCs w:val="28"/>
        </w:rPr>
        <w:t>định</w:t>
      </w:r>
      <w:r w:rsidRPr="003006E4">
        <w:rPr>
          <w:color w:val="000000" w:themeColor="text1"/>
          <w:spacing w:val="-15"/>
          <w:sz w:val="28"/>
          <w:szCs w:val="28"/>
        </w:rPr>
        <w:t xml:space="preserve"> </w:t>
      </w:r>
      <w:r w:rsidRPr="003006E4">
        <w:rPr>
          <w:color w:val="000000" w:themeColor="text1"/>
          <w:spacing w:val="2"/>
          <w:sz w:val="28"/>
          <w:szCs w:val="28"/>
        </w:rPr>
        <w:t>b</w:t>
      </w:r>
      <w:r w:rsidRPr="003006E4">
        <w:rPr>
          <w:color w:val="000000" w:themeColor="text1"/>
          <w:sz w:val="28"/>
          <w:szCs w:val="28"/>
        </w:rPr>
        <w:t>áo</w:t>
      </w:r>
      <w:r w:rsidRPr="003006E4">
        <w:rPr>
          <w:color w:val="000000" w:themeColor="text1"/>
          <w:spacing w:val="-14"/>
          <w:sz w:val="28"/>
          <w:szCs w:val="28"/>
        </w:rPr>
        <w:t xml:space="preserve"> </w:t>
      </w:r>
      <w:r w:rsidRPr="003006E4">
        <w:rPr>
          <w:color w:val="000000" w:themeColor="text1"/>
          <w:sz w:val="28"/>
          <w:szCs w:val="28"/>
        </w:rPr>
        <w:t>cáo</w:t>
      </w:r>
      <w:r w:rsidRPr="003006E4">
        <w:rPr>
          <w:color w:val="000000" w:themeColor="text1"/>
          <w:spacing w:val="-11"/>
          <w:sz w:val="28"/>
          <w:szCs w:val="28"/>
        </w:rPr>
        <w:t xml:space="preserve"> </w:t>
      </w:r>
      <w:r w:rsidRPr="003006E4">
        <w:rPr>
          <w:color w:val="000000" w:themeColor="text1"/>
          <w:sz w:val="28"/>
          <w:szCs w:val="28"/>
        </w:rPr>
        <w:t>đnáh</w:t>
      </w:r>
      <w:r w:rsidRPr="003006E4">
        <w:rPr>
          <w:color w:val="000000" w:themeColor="text1"/>
          <w:spacing w:val="-15"/>
          <w:sz w:val="28"/>
          <w:szCs w:val="28"/>
        </w:rPr>
        <w:t xml:space="preserve"> </w:t>
      </w:r>
      <w:r w:rsidRPr="003006E4">
        <w:rPr>
          <w:color w:val="000000" w:themeColor="text1"/>
          <w:sz w:val="28"/>
          <w:szCs w:val="28"/>
        </w:rPr>
        <w:t>giá</w:t>
      </w:r>
      <w:r w:rsidRPr="003006E4">
        <w:rPr>
          <w:color w:val="000000" w:themeColor="text1"/>
          <w:spacing w:val="-11"/>
          <w:sz w:val="28"/>
          <w:szCs w:val="28"/>
        </w:rPr>
        <w:t xml:space="preserve"> </w:t>
      </w:r>
      <w:r w:rsidRPr="003006E4">
        <w:rPr>
          <w:color w:val="000000" w:themeColor="text1"/>
          <w:sz w:val="28"/>
          <w:szCs w:val="28"/>
        </w:rPr>
        <w:t>tác</w:t>
      </w:r>
      <w:r w:rsidRPr="003006E4">
        <w:rPr>
          <w:color w:val="000000" w:themeColor="text1"/>
          <w:spacing w:val="-13"/>
          <w:sz w:val="28"/>
          <w:szCs w:val="28"/>
        </w:rPr>
        <w:t xml:space="preserve"> </w:t>
      </w:r>
      <w:r w:rsidRPr="003006E4">
        <w:rPr>
          <w:color w:val="000000" w:themeColor="text1"/>
          <w:sz w:val="28"/>
          <w:szCs w:val="28"/>
        </w:rPr>
        <w:t>đ</w:t>
      </w:r>
      <w:r w:rsidRPr="003006E4">
        <w:rPr>
          <w:color w:val="000000" w:themeColor="text1"/>
          <w:spacing w:val="2"/>
          <w:sz w:val="28"/>
          <w:szCs w:val="28"/>
        </w:rPr>
        <w:t>ộ</w:t>
      </w:r>
      <w:r w:rsidRPr="003006E4">
        <w:rPr>
          <w:color w:val="000000" w:themeColor="text1"/>
          <w:sz w:val="28"/>
          <w:szCs w:val="28"/>
        </w:rPr>
        <w:t>ng môi</w:t>
      </w:r>
      <w:r w:rsidRPr="003006E4">
        <w:rPr>
          <w:color w:val="000000" w:themeColor="text1"/>
          <w:spacing w:val="-4"/>
          <w:sz w:val="28"/>
          <w:szCs w:val="28"/>
        </w:rPr>
        <w:t xml:space="preserve"> </w:t>
      </w:r>
      <w:r w:rsidRPr="003006E4">
        <w:rPr>
          <w:color w:val="000000" w:themeColor="text1"/>
          <w:sz w:val="28"/>
          <w:szCs w:val="28"/>
        </w:rPr>
        <w:t>trư</w:t>
      </w:r>
      <w:r w:rsidRPr="003006E4">
        <w:rPr>
          <w:color w:val="000000" w:themeColor="text1"/>
          <w:spacing w:val="1"/>
          <w:sz w:val="28"/>
          <w:szCs w:val="28"/>
        </w:rPr>
        <w:t>ờ</w:t>
      </w:r>
      <w:r w:rsidRPr="003006E4">
        <w:rPr>
          <w:color w:val="000000" w:themeColor="text1"/>
          <w:sz w:val="28"/>
          <w:szCs w:val="28"/>
        </w:rPr>
        <w:t>ng</w:t>
      </w:r>
      <w:r w:rsidRPr="003006E4">
        <w:rPr>
          <w:color w:val="000000" w:themeColor="text1"/>
          <w:spacing w:val="-7"/>
          <w:sz w:val="28"/>
          <w:szCs w:val="28"/>
        </w:rPr>
        <w:t xml:space="preserve"> </w:t>
      </w:r>
      <w:r w:rsidRPr="003006E4">
        <w:rPr>
          <w:color w:val="000000" w:themeColor="text1"/>
          <w:sz w:val="28"/>
          <w:szCs w:val="28"/>
        </w:rPr>
        <w:t>t</w:t>
      </w:r>
      <w:r w:rsidRPr="003006E4">
        <w:rPr>
          <w:color w:val="000000" w:themeColor="text1"/>
          <w:spacing w:val="2"/>
          <w:sz w:val="28"/>
          <w:szCs w:val="28"/>
        </w:rPr>
        <w:t>h</w:t>
      </w:r>
      <w:r w:rsidRPr="003006E4">
        <w:rPr>
          <w:color w:val="000000" w:themeColor="text1"/>
          <w:sz w:val="28"/>
          <w:szCs w:val="28"/>
        </w:rPr>
        <w:t>eo</w:t>
      </w:r>
      <w:r w:rsidRPr="003006E4">
        <w:rPr>
          <w:color w:val="000000" w:themeColor="text1"/>
          <w:spacing w:val="-4"/>
          <w:sz w:val="28"/>
          <w:szCs w:val="28"/>
        </w:rPr>
        <w:t xml:space="preserve"> </w:t>
      </w:r>
      <w:r w:rsidRPr="003006E4">
        <w:rPr>
          <w:color w:val="000000" w:themeColor="text1"/>
          <w:sz w:val="28"/>
          <w:szCs w:val="28"/>
        </w:rPr>
        <w:t>quy</w:t>
      </w:r>
      <w:r w:rsidRPr="003006E4">
        <w:rPr>
          <w:color w:val="000000" w:themeColor="text1"/>
          <w:spacing w:val="-2"/>
          <w:sz w:val="28"/>
          <w:szCs w:val="28"/>
        </w:rPr>
        <w:t xml:space="preserve"> </w:t>
      </w:r>
      <w:r w:rsidRPr="003006E4">
        <w:rPr>
          <w:color w:val="000000" w:themeColor="text1"/>
          <w:sz w:val="28"/>
          <w:szCs w:val="28"/>
        </w:rPr>
        <w:t>đ</w:t>
      </w:r>
      <w:r w:rsidRPr="003006E4">
        <w:rPr>
          <w:color w:val="000000" w:themeColor="text1"/>
          <w:spacing w:val="2"/>
          <w:sz w:val="28"/>
          <w:szCs w:val="28"/>
        </w:rPr>
        <w:t>ị</w:t>
      </w:r>
      <w:r w:rsidRPr="003006E4">
        <w:rPr>
          <w:color w:val="000000" w:themeColor="text1"/>
          <w:sz w:val="28"/>
          <w:szCs w:val="28"/>
        </w:rPr>
        <w:t>nh</w:t>
      </w:r>
      <w:r w:rsidRPr="003006E4">
        <w:rPr>
          <w:color w:val="000000" w:themeColor="text1"/>
          <w:spacing w:val="-5"/>
          <w:sz w:val="28"/>
          <w:szCs w:val="28"/>
        </w:rPr>
        <w:t xml:space="preserve"> </w:t>
      </w:r>
      <w:r w:rsidRPr="003006E4">
        <w:rPr>
          <w:color w:val="000000" w:themeColor="text1"/>
          <w:sz w:val="28"/>
          <w:szCs w:val="28"/>
        </w:rPr>
        <w:t>của</w:t>
      </w:r>
      <w:r w:rsidRPr="003006E4">
        <w:rPr>
          <w:color w:val="000000" w:themeColor="text1"/>
          <w:spacing w:val="-4"/>
          <w:sz w:val="28"/>
          <w:szCs w:val="28"/>
        </w:rPr>
        <w:t xml:space="preserve"> </w:t>
      </w:r>
      <w:r w:rsidRPr="003006E4">
        <w:rPr>
          <w:color w:val="000000" w:themeColor="text1"/>
          <w:sz w:val="28"/>
          <w:szCs w:val="28"/>
        </w:rPr>
        <w:t>ph</w:t>
      </w:r>
      <w:r w:rsidRPr="003006E4">
        <w:rPr>
          <w:color w:val="000000" w:themeColor="text1"/>
          <w:spacing w:val="2"/>
          <w:sz w:val="28"/>
          <w:szCs w:val="28"/>
        </w:rPr>
        <w:t>á</w:t>
      </w:r>
      <w:r w:rsidRPr="003006E4">
        <w:rPr>
          <w:color w:val="000000" w:themeColor="text1"/>
          <w:sz w:val="28"/>
          <w:szCs w:val="28"/>
        </w:rPr>
        <w:t>p</w:t>
      </w:r>
      <w:r w:rsidRPr="003006E4">
        <w:rPr>
          <w:color w:val="000000" w:themeColor="text1"/>
          <w:spacing w:val="-5"/>
          <w:sz w:val="28"/>
          <w:szCs w:val="28"/>
        </w:rPr>
        <w:t xml:space="preserve"> </w:t>
      </w:r>
      <w:r w:rsidRPr="003006E4">
        <w:rPr>
          <w:color w:val="000000" w:themeColor="text1"/>
          <w:sz w:val="28"/>
          <w:szCs w:val="28"/>
        </w:rPr>
        <w:t>luậ</w:t>
      </w:r>
      <w:r w:rsidRPr="003006E4">
        <w:rPr>
          <w:color w:val="000000" w:themeColor="text1"/>
          <w:spacing w:val="2"/>
          <w:sz w:val="28"/>
          <w:szCs w:val="28"/>
        </w:rPr>
        <w:t>t</w:t>
      </w:r>
      <w:r w:rsidRPr="003006E4">
        <w:rPr>
          <w:color w:val="000000" w:themeColor="text1"/>
          <w:sz w:val="28"/>
          <w:szCs w:val="28"/>
        </w:rPr>
        <w:t>.</w:t>
      </w:r>
      <w:bookmarkEnd w:id="840"/>
    </w:p>
    <w:p w14:paraId="29BD2956" w14:textId="77777777" w:rsidR="00F23C76" w:rsidRPr="003006E4" w:rsidRDefault="00F23C76" w:rsidP="00F23C76">
      <w:pPr>
        <w:spacing w:line="297" w:lineRule="auto"/>
        <w:rPr>
          <w:color w:val="000000" w:themeColor="text1"/>
          <w:szCs w:val="26"/>
        </w:rPr>
        <w:sectPr w:rsidR="00F23C76" w:rsidRPr="003006E4">
          <w:pgSz w:w="11920" w:h="16840"/>
          <w:pgMar w:top="740" w:right="960" w:bottom="280" w:left="1540" w:header="545" w:footer="535" w:gutter="0"/>
          <w:cols w:space="720"/>
        </w:sectPr>
      </w:pPr>
    </w:p>
    <w:p w14:paraId="48A30C87" w14:textId="169D12CF" w:rsidR="00FE7563" w:rsidRPr="003006E4" w:rsidRDefault="00F63699" w:rsidP="009D7B1B">
      <w:pPr>
        <w:pStyle w:val="Heading1"/>
        <w:keepNext w:val="0"/>
        <w:keepLines w:val="0"/>
        <w:widowControl w:val="0"/>
        <w:spacing w:before="0" w:after="0" w:line="276" w:lineRule="auto"/>
        <w:rPr>
          <w:rFonts w:cs="Times New Roman"/>
          <w:noProof/>
          <w:color w:val="000000" w:themeColor="text1"/>
          <w:sz w:val="28"/>
        </w:rPr>
      </w:pPr>
      <w:bookmarkStart w:id="841" w:name="_Toc335827745"/>
      <w:bookmarkStart w:id="842" w:name="_Toc524183796"/>
      <w:bookmarkStart w:id="843" w:name="_Toc47686257"/>
      <w:bookmarkStart w:id="844" w:name="_Toc47686831"/>
      <w:bookmarkStart w:id="845" w:name="_Toc75789873"/>
      <w:bookmarkStart w:id="846" w:name="_Toc81645424"/>
      <w:bookmarkStart w:id="847" w:name="_Toc102635625"/>
      <w:bookmarkEnd w:id="819"/>
      <w:bookmarkEnd w:id="820"/>
      <w:bookmarkEnd w:id="821"/>
      <w:bookmarkEnd w:id="822"/>
      <w:r w:rsidRPr="003006E4">
        <w:rPr>
          <w:rFonts w:cs="Times New Roman"/>
          <w:noProof/>
          <w:color w:val="000000" w:themeColor="text1"/>
          <w:sz w:val="28"/>
          <w:lang w:val="vi-VN"/>
        </w:rPr>
        <w:lastRenderedPageBreak/>
        <w:t>CÁC TÀI LIỆU, DỮ LIỆU THAM KHẢO</w:t>
      </w:r>
      <w:bookmarkEnd w:id="841"/>
      <w:bookmarkEnd w:id="842"/>
      <w:bookmarkEnd w:id="843"/>
      <w:bookmarkEnd w:id="844"/>
      <w:bookmarkEnd w:id="845"/>
      <w:bookmarkEnd w:id="846"/>
      <w:bookmarkEnd w:id="847"/>
    </w:p>
    <w:p w14:paraId="15A0B435" w14:textId="4D5081F9" w:rsidR="00FE7563" w:rsidRPr="003006E4" w:rsidRDefault="000855BA"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 xml:space="preserve">Niên giám thống kê Quảng </w:t>
      </w:r>
      <w:r w:rsidR="009D7B1B" w:rsidRPr="003006E4">
        <w:rPr>
          <w:rFonts w:cs="Times New Roman"/>
          <w:noProof/>
          <w:color w:val="000000" w:themeColor="text1"/>
          <w:sz w:val="28"/>
          <w:szCs w:val="28"/>
        </w:rPr>
        <w:t>Bình</w:t>
      </w:r>
      <w:r w:rsidRPr="003006E4">
        <w:rPr>
          <w:rFonts w:cs="Times New Roman"/>
          <w:noProof/>
          <w:color w:val="000000" w:themeColor="text1"/>
          <w:sz w:val="28"/>
          <w:szCs w:val="28"/>
        </w:rPr>
        <w:t xml:space="preserve"> từ 200</w:t>
      </w:r>
      <w:r w:rsidR="00FE7563" w:rsidRPr="003006E4">
        <w:rPr>
          <w:rFonts w:cs="Times New Roman"/>
          <w:noProof/>
          <w:color w:val="000000" w:themeColor="text1"/>
          <w:sz w:val="28"/>
          <w:szCs w:val="28"/>
        </w:rPr>
        <w:t>9</w:t>
      </w:r>
      <w:r w:rsidR="00317993" w:rsidRPr="003006E4">
        <w:rPr>
          <w:rFonts w:cs="Times New Roman"/>
          <w:noProof/>
          <w:color w:val="000000" w:themeColor="text1"/>
          <w:sz w:val="28"/>
          <w:szCs w:val="28"/>
        </w:rPr>
        <w:t xml:space="preserve"> -20</w:t>
      </w:r>
      <w:r w:rsidR="009D7B1B" w:rsidRPr="003006E4">
        <w:rPr>
          <w:rFonts w:cs="Times New Roman"/>
          <w:noProof/>
          <w:color w:val="000000" w:themeColor="text1"/>
          <w:sz w:val="28"/>
          <w:szCs w:val="28"/>
        </w:rPr>
        <w:t>19</w:t>
      </w:r>
      <w:r w:rsidR="00FE7563" w:rsidRPr="003006E4">
        <w:rPr>
          <w:rFonts w:cs="Times New Roman"/>
          <w:noProof/>
          <w:color w:val="000000" w:themeColor="text1"/>
          <w:sz w:val="28"/>
          <w:szCs w:val="28"/>
        </w:rPr>
        <w:t>.</w:t>
      </w:r>
    </w:p>
    <w:p w14:paraId="76C142AD" w14:textId="512E0B5A" w:rsidR="00FE7563" w:rsidRPr="003006E4" w:rsidRDefault="00FE7563"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Trần Ngọc Chấn, 2001, Ô nhiễm không khí và xử lý khí thải, tập 1, NXB KH&amp;KT, Hà Nội.</w:t>
      </w:r>
    </w:p>
    <w:p w14:paraId="40E3CCA1" w14:textId="54A8B713" w:rsidR="00FE7563" w:rsidRPr="003006E4" w:rsidRDefault="00FE7563"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 xml:space="preserve">Trung tâm Khí tượng Thủy văn tỉnh Quảng </w:t>
      </w:r>
      <w:r w:rsidR="009D7B1B" w:rsidRPr="003006E4">
        <w:rPr>
          <w:rFonts w:cs="Times New Roman"/>
          <w:noProof/>
          <w:color w:val="000000" w:themeColor="text1"/>
          <w:sz w:val="28"/>
          <w:szCs w:val="28"/>
        </w:rPr>
        <w:t>Bình</w:t>
      </w:r>
      <w:r w:rsidRPr="003006E4">
        <w:rPr>
          <w:rFonts w:cs="Times New Roman"/>
          <w:noProof/>
          <w:color w:val="000000" w:themeColor="text1"/>
          <w:sz w:val="28"/>
          <w:szCs w:val="28"/>
        </w:rPr>
        <w:t xml:space="preserve">, Đặc điểm khí hậu thủy văn tỉnh Quảng </w:t>
      </w:r>
      <w:r w:rsidR="009D7B1B" w:rsidRPr="003006E4">
        <w:rPr>
          <w:rFonts w:cs="Times New Roman"/>
          <w:noProof/>
          <w:color w:val="000000" w:themeColor="text1"/>
          <w:sz w:val="28"/>
          <w:szCs w:val="28"/>
        </w:rPr>
        <w:t>Bình</w:t>
      </w:r>
      <w:r w:rsidRPr="003006E4">
        <w:rPr>
          <w:rFonts w:cs="Times New Roman"/>
          <w:noProof/>
          <w:color w:val="000000" w:themeColor="text1"/>
          <w:sz w:val="28"/>
          <w:szCs w:val="28"/>
        </w:rPr>
        <w:t>.</w:t>
      </w:r>
    </w:p>
    <w:p w14:paraId="4A2F6906" w14:textId="7E2E1A5F" w:rsidR="00FE7563" w:rsidRPr="003006E4" w:rsidRDefault="00FE7563"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Phạm Ngọc Đăng, 1997, Môi trường không khí, NXB KH&amp;KT, Hà Nội.</w:t>
      </w:r>
    </w:p>
    <w:p w14:paraId="6E7AEE85" w14:textId="77777777" w:rsidR="00222BBE" w:rsidRPr="003006E4" w:rsidRDefault="00FE7563"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PGS – TS Hoàng Huệ, Xử lý nước thải, NXB Xây Dựng, Hà Nội 2005.</w:t>
      </w:r>
    </w:p>
    <w:p w14:paraId="49AB0224" w14:textId="77777777" w:rsidR="00222BBE" w:rsidRPr="003006E4" w:rsidRDefault="000855BA"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Assessment of Sources of Air, Water, and Land Pollution, Part 1 : Rapid Inventory Techniques in Environmental Pollution and Part 2 : Approaches for Consideration in formulating Environmental Control StrategiesWHO, Geneva, 1993.</w:t>
      </w:r>
    </w:p>
    <w:p w14:paraId="0A544259" w14:textId="77777777" w:rsidR="00222BBE" w:rsidRPr="003006E4" w:rsidRDefault="000855BA" w:rsidP="003D159F">
      <w:pPr>
        <w:pStyle w:val="ListParagraph"/>
        <w:widowControl w:val="0"/>
        <w:numPr>
          <w:ilvl w:val="0"/>
          <w:numId w:val="7"/>
        </w:numPr>
        <w:spacing w:before="0" w:after="0" w:line="276" w:lineRule="auto"/>
        <w:ind w:left="360"/>
        <w:rPr>
          <w:rFonts w:cs="Times New Roman"/>
          <w:noProof/>
          <w:color w:val="000000" w:themeColor="text1"/>
          <w:sz w:val="28"/>
          <w:szCs w:val="28"/>
        </w:rPr>
      </w:pPr>
      <w:r w:rsidRPr="003006E4">
        <w:rPr>
          <w:rFonts w:cs="Times New Roman"/>
          <w:noProof/>
          <w:color w:val="000000" w:themeColor="text1"/>
          <w:sz w:val="28"/>
          <w:szCs w:val="28"/>
        </w:rPr>
        <w:t>World Bank, Environment assessment sourcebook, Washington D/C, 1991</w:t>
      </w:r>
    </w:p>
    <w:p w14:paraId="7B6EE566" w14:textId="49D4A787" w:rsidR="000855BA" w:rsidRPr="003006E4" w:rsidRDefault="000855BA" w:rsidP="003D159F">
      <w:pPr>
        <w:pStyle w:val="ListParagraph"/>
        <w:widowControl w:val="0"/>
        <w:numPr>
          <w:ilvl w:val="0"/>
          <w:numId w:val="7"/>
        </w:numPr>
        <w:spacing w:before="0" w:after="0" w:line="276" w:lineRule="auto"/>
        <w:ind w:left="360"/>
        <w:rPr>
          <w:rFonts w:cs="Times New Roman"/>
          <w:noProof/>
          <w:color w:val="000000" w:themeColor="text1"/>
          <w:sz w:val="28"/>
          <w:szCs w:val="28"/>
        </w:rPr>
        <w:sectPr w:rsidR="000855BA" w:rsidRPr="003006E4" w:rsidSect="00C94B22">
          <w:pgSz w:w="11907" w:h="16840" w:code="9"/>
          <w:pgMar w:top="561" w:right="1134" w:bottom="1134" w:left="1701" w:header="425" w:footer="0" w:gutter="0"/>
          <w:pgNumType w:start="1"/>
          <w:cols w:space="720"/>
          <w:docGrid w:linePitch="382"/>
        </w:sectPr>
      </w:pPr>
      <w:r w:rsidRPr="003006E4">
        <w:rPr>
          <w:rFonts w:cs="Times New Roman"/>
          <w:noProof/>
          <w:color w:val="000000" w:themeColor="text1"/>
          <w:sz w:val="28"/>
          <w:szCs w:val="28"/>
        </w:rPr>
        <w:t>World Health Organization, Assessment of Sources of Air, Water, and Land Pollution, A guide to rapid source inventory techniques and their use in formulating</w:t>
      </w:r>
      <w:r w:rsidRPr="003006E4">
        <w:rPr>
          <w:rFonts w:cs="Times New Roman"/>
          <w:color w:val="000000" w:themeColor="text1"/>
          <w:sz w:val="28"/>
          <w:szCs w:val="28"/>
        </w:rPr>
        <w:t xml:space="preserve"> Environmental C</w:t>
      </w:r>
      <w:r w:rsidR="00666101" w:rsidRPr="003006E4">
        <w:rPr>
          <w:rFonts w:cs="Times New Roman"/>
          <w:color w:val="000000" w:themeColor="text1"/>
          <w:sz w:val="28"/>
          <w:szCs w:val="28"/>
        </w:rPr>
        <w:t>ontrol Strategies, Geneva, 1993.</w:t>
      </w:r>
    </w:p>
    <w:p w14:paraId="3C4FFEC5"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63EDB00B"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0878617"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5A2FF001"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7C17336C"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11CA701"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633F9313"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A0F4E97"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846C370"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DC45C3B"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1131448"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3FDE79F"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7EAB93F4"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757E5A3"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2116A92"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1321A0A"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BAC8555" w14:textId="7386C169" w:rsidR="00A27C6F" w:rsidRPr="003006E4" w:rsidRDefault="00A27C6F" w:rsidP="00CB0647">
      <w:pPr>
        <w:widowControl w:val="0"/>
        <w:spacing w:before="0" w:after="0" w:line="276" w:lineRule="auto"/>
        <w:jc w:val="center"/>
        <w:rPr>
          <w:rFonts w:cs="Times New Roman"/>
          <w:b/>
          <w:noProof/>
          <w:color w:val="000000" w:themeColor="text1"/>
          <w:sz w:val="76"/>
          <w:szCs w:val="76"/>
        </w:rPr>
      </w:pPr>
      <w:r w:rsidRPr="003006E4">
        <w:rPr>
          <w:rFonts w:cs="Times New Roman"/>
          <w:b/>
          <w:noProof/>
          <w:color w:val="000000" w:themeColor="text1"/>
          <w:sz w:val="76"/>
          <w:szCs w:val="76"/>
          <w:lang w:val="vi-VN"/>
        </w:rPr>
        <w:t xml:space="preserve">PHỤ LỤC </w:t>
      </w:r>
      <w:r w:rsidR="00EC24D8" w:rsidRPr="003006E4">
        <w:rPr>
          <w:rFonts w:cs="Times New Roman"/>
          <w:b/>
          <w:noProof/>
          <w:color w:val="000000" w:themeColor="text1"/>
          <w:sz w:val="76"/>
          <w:szCs w:val="76"/>
          <w:lang w:val="vi-VN"/>
        </w:rPr>
        <w:t>I</w:t>
      </w:r>
    </w:p>
    <w:p w14:paraId="25ACEF33" w14:textId="181FCF9D" w:rsidR="00A27C6F" w:rsidRPr="003006E4" w:rsidRDefault="00D039C1" w:rsidP="00CB0647">
      <w:pPr>
        <w:widowControl w:val="0"/>
        <w:spacing w:before="0" w:after="0" w:line="276" w:lineRule="auto"/>
        <w:jc w:val="center"/>
        <w:rPr>
          <w:rFonts w:cs="Times New Roman"/>
          <w:b/>
          <w:noProof/>
          <w:color w:val="000000" w:themeColor="text1"/>
          <w:sz w:val="32"/>
          <w:szCs w:val="32"/>
          <w:lang w:val="vi-VN"/>
        </w:rPr>
      </w:pPr>
      <w:r w:rsidRPr="003006E4">
        <w:rPr>
          <w:rFonts w:cs="Times New Roman"/>
          <w:b/>
          <w:noProof/>
          <w:color w:val="000000" w:themeColor="text1"/>
          <w:sz w:val="32"/>
          <w:szCs w:val="32"/>
          <w:lang w:val="vi-VN"/>
        </w:rPr>
        <w:t>(Các giấy tờ pháp lý liên quan)</w:t>
      </w:r>
    </w:p>
    <w:p w14:paraId="76614BF8"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0DAC5E23"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8A40DB4"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8AE7394"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7CAB731"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76E2A78B"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70426A0B"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EEB0D3A"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5A672CD5"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32FBB26"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92B7D7E"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347A18B3"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B126145"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B2A7088"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62BCA6D"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9019A35"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6D85983A"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0692AE89"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43E77FD"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2B8E03EC"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02393481"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4A1DB18C" w14:textId="77777777" w:rsidR="00A27C6F" w:rsidRPr="003006E4" w:rsidRDefault="00A27C6F" w:rsidP="00CB0647">
      <w:pPr>
        <w:widowControl w:val="0"/>
        <w:spacing w:before="0" w:after="0" w:line="276" w:lineRule="auto"/>
        <w:jc w:val="center"/>
        <w:rPr>
          <w:rFonts w:cs="Times New Roman"/>
          <w:b/>
          <w:noProof/>
          <w:color w:val="000000" w:themeColor="text1"/>
          <w:sz w:val="28"/>
          <w:szCs w:val="28"/>
          <w:lang w:val="vi-VN"/>
        </w:rPr>
      </w:pPr>
    </w:p>
    <w:p w14:paraId="1261E6CE" w14:textId="77777777" w:rsidR="00A27C6F" w:rsidRPr="003006E4" w:rsidRDefault="00A27C6F" w:rsidP="00CB0647">
      <w:pPr>
        <w:widowControl w:val="0"/>
        <w:spacing w:before="0" w:after="0" w:line="276" w:lineRule="auto"/>
        <w:jc w:val="center"/>
        <w:rPr>
          <w:rFonts w:cs="Times New Roman"/>
          <w:b/>
          <w:noProof/>
          <w:color w:val="000000" w:themeColor="text1"/>
          <w:sz w:val="96"/>
          <w:szCs w:val="96"/>
          <w:lang w:val="vi-VN"/>
        </w:rPr>
      </w:pPr>
    </w:p>
    <w:p w14:paraId="7D8450AF" w14:textId="77777777" w:rsidR="00D039C1" w:rsidRPr="003006E4" w:rsidRDefault="00D039C1" w:rsidP="00CB0647">
      <w:pPr>
        <w:widowControl w:val="0"/>
        <w:spacing w:before="0" w:after="0" w:line="276" w:lineRule="auto"/>
        <w:jc w:val="center"/>
        <w:rPr>
          <w:rFonts w:cs="Times New Roman"/>
          <w:b/>
          <w:noProof/>
          <w:color w:val="000000" w:themeColor="text1"/>
          <w:sz w:val="76"/>
          <w:szCs w:val="76"/>
          <w:lang w:val="vi-VN"/>
        </w:rPr>
      </w:pPr>
    </w:p>
    <w:p w14:paraId="58184222" w14:textId="77777777" w:rsidR="00D039C1" w:rsidRPr="003006E4" w:rsidRDefault="00D039C1" w:rsidP="00CB0647">
      <w:pPr>
        <w:widowControl w:val="0"/>
        <w:spacing w:before="0" w:after="0" w:line="276" w:lineRule="auto"/>
        <w:jc w:val="center"/>
        <w:rPr>
          <w:rFonts w:cs="Times New Roman"/>
          <w:b/>
          <w:noProof/>
          <w:color w:val="000000" w:themeColor="text1"/>
          <w:sz w:val="76"/>
          <w:szCs w:val="76"/>
          <w:lang w:val="vi-VN"/>
        </w:rPr>
      </w:pPr>
    </w:p>
    <w:p w14:paraId="35ADF63B" w14:textId="77777777" w:rsidR="00D039C1" w:rsidRPr="003006E4" w:rsidRDefault="00D039C1" w:rsidP="00CB0647">
      <w:pPr>
        <w:widowControl w:val="0"/>
        <w:spacing w:before="0" w:after="0" w:line="276" w:lineRule="auto"/>
        <w:jc w:val="center"/>
        <w:rPr>
          <w:rFonts w:cs="Times New Roman"/>
          <w:b/>
          <w:noProof/>
          <w:color w:val="000000" w:themeColor="text1"/>
          <w:sz w:val="76"/>
          <w:szCs w:val="76"/>
          <w:lang w:val="vi-VN"/>
        </w:rPr>
      </w:pPr>
    </w:p>
    <w:p w14:paraId="08F2678A" w14:textId="676F8C14" w:rsidR="00D769C2" w:rsidRPr="003006E4" w:rsidRDefault="00A27C6F" w:rsidP="00CB0647">
      <w:pPr>
        <w:widowControl w:val="0"/>
        <w:spacing w:before="0" w:after="0" w:line="276" w:lineRule="auto"/>
        <w:jc w:val="center"/>
        <w:rPr>
          <w:rFonts w:cs="Times New Roman"/>
          <w:b/>
          <w:noProof/>
          <w:color w:val="000000" w:themeColor="text1"/>
          <w:sz w:val="76"/>
          <w:szCs w:val="76"/>
          <w:lang w:val="vi-VN"/>
        </w:rPr>
      </w:pPr>
      <w:r w:rsidRPr="003006E4">
        <w:rPr>
          <w:rFonts w:cs="Times New Roman"/>
          <w:b/>
          <w:noProof/>
          <w:color w:val="000000" w:themeColor="text1"/>
          <w:sz w:val="76"/>
          <w:szCs w:val="76"/>
          <w:lang w:val="vi-VN"/>
        </w:rPr>
        <w:t xml:space="preserve">PHỤ LỤC </w:t>
      </w:r>
      <w:r w:rsidR="00EC24D8" w:rsidRPr="003006E4">
        <w:rPr>
          <w:rFonts w:cs="Times New Roman"/>
          <w:b/>
          <w:noProof/>
          <w:color w:val="000000" w:themeColor="text1"/>
          <w:sz w:val="76"/>
          <w:szCs w:val="76"/>
          <w:lang w:val="vi-VN"/>
        </w:rPr>
        <w:t>II</w:t>
      </w:r>
      <w:r w:rsidR="004B1712" w:rsidRPr="003006E4">
        <w:rPr>
          <w:rFonts w:cs="Times New Roman"/>
          <w:b/>
          <w:noProof/>
          <w:color w:val="000000" w:themeColor="text1"/>
          <w:sz w:val="76"/>
          <w:szCs w:val="76"/>
        </w:rPr>
        <w:t xml:space="preserve"> </w:t>
      </w:r>
    </w:p>
    <w:p w14:paraId="176C7934" w14:textId="23CCA936" w:rsidR="00D039C1" w:rsidRPr="003006E4" w:rsidRDefault="00D039C1" w:rsidP="00CB0647">
      <w:pPr>
        <w:widowControl w:val="0"/>
        <w:spacing w:before="0" w:after="0" w:line="276" w:lineRule="auto"/>
        <w:jc w:val="center"/>
        <w:rPr>
          <w:rFonts w:cs="Times New Roman"/>
          <w:b/>
          <w:noProof/>
          <w:color w:val="000000" w:themeColor="text1"/>
          <w:sz w:val="32"/>
          <w:szCs w:val="32"/>
          <w:lang w:val="vi-VN"/>
        </w:rPr>
      </w:pPr>
      <w:r w:rsidRPr="003006E4">
        <w:rPr>
          <w:rFonts w:cs="Times New Roman"/>
          <w:b/>
          <w:noProof/>
          <w:color w:val="000000" w:themeColor="text1"/>
          <w:sz w:val="32"/>
          <w:szCs w:val="32"/>
          <w:lang w:val="vi-VN"/>
        </w:rPr>
        <w:t>(Các bản vẽ liên quan đến dự án)</w:t>
      </w:r>
    </w:p>
    <w:sectPr w:rsidR="00D039C1" w:rsidRPr="003006E4" w:rsidSect="00AD1011">
      <w:footerReference w:type="default" r:id="rId45"/>
      <w:pgSz w:w="11907" w:h="16839" w:code="9"/>
      <w:pgMar w:top="1140" w:right="927" w:bottom="11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39BFA" w14:textId="77777777" w:rsidR="007A489A" w:rsidRDefault="007A489A" w:rsidP="007F674C">
      <w:pPr>
        <w:spacing w:after="0"/>
      </w:pPr>
      <w:r>
        <w:separator/>
      </w:r>
    </w:p>
  </w:endnote>
  <w:endnote w:type="continuationSeparator" w:id="0">
    <w:p w14:paraId="74E1BFCA" w14:textId="77777777" w:rsidR="007A489A" w:rsidRDefault="007A489A" w:rsidP="007F6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altName w:val="Times New Roman"/>
    <w:charset w:val="00"/>
    <w:family w:val="auto"/>
    <w:pitch w:val="variable"/>
    <w:sig w:usb0="00000005"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Avant">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Italic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renfrew">
    <w:altName w:val="Courier New"/>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Book-Antiqua">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vogue">
    <w:altName w:val="Courier Ne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E2941" w14:textId="227409A1" w:rsidR="000112BB" w:rsidRPr="00AF78E8" w:rsidRDefault="000112BB" w:rsidP="007878D5">
    <w:pPr>
      <w:pStyle w:val="Footer"/>
      <w:pBdr>
        <w:top w:val="thinThickSmallGap" w:sz="24" w:space="1" w:color="622423" w:themeColor="accent2" w:themeShade="7F"/>
      </w:pBdr>
      <w:spacing w:before="0"/>
      <w:rPr>
        <w:rFonts w:eastAsiaTheme="majorEastAsia" w:cs="Times New Roman"/>
        <w:i/>
        <w:szCs w:val="26"/>
      </w:rPr>
    </w:pPr>
    <w:r>
      <w:rPr>
        <w:rFonts w:eastAsiaTheme="majorEastAsia" w:cs="Times New Roman"/>
        <w:i/>
        <w:szCs w:val="26"/>
      </w:rPr>
      <w:t>Đại diện chủ đầu tư</w:t>
    </w:r>
    <w:r w:rsidRPr="00AF78E8">
      <w:rPr>
        <w:rFonts w:eastAsiaTheme="majorEastAsia" w:cs="Times New Roman"/>
        <w:i/>
        <w:szCs w:val="26"/>
      </w:rPr>
      <w:t xml:space="preserve">: </w:t>
    </w:r>
    <w:r>
      <w:rPr>
        <w:rFonts w:eastAsiaTheme="majorEastAsia" w:cs="Times New Roman"/>
        <w:i/>
        <w:szCs w:val="26"/>
      </w:rPr>
      <w:t>Trung tâm Phát triển Qũy đất huyện Quảng Trạch</w:t>
    </w:r>
  </w:p>
  <w:p w14:paraId="6CEDF98F" w14:textId="5745802B" w:rsidR="000112BB" w:rsidRDefault="000112BB" w:rsidP="007878D5">
    <w:pPr>
      <w:pStyle w:val="Footer"/>
      <w:pBdr>
        <w:top w:val="thinThickSmallGap" w:sz="24" w:space="1" w:color="622423" w:themeColor="accent2" w:themeShade="7F"/>
      </w:pBdr>
      <w:spacing w:before="0"/>
      <w:rPr>
        <w:rFonts w:asciiTheme="majorHAnsi" w:eastAsiaTheme="majorEastAsia" w:hAnsiTheme="majorHAnsi" w:cstheme="majorBidi"/>
      </w:rPr>
    </w:pPr>
    <w:r w:rsidRPr="00AF78E8">
      <w:rPr>
        <w:rFonts w:eastAsiaTheme="majorEastAsia" w:cs="Times New Roman"/>
        <w:i/>
        <w:szCs w:val="26"/>
      </w:rPr>
      <w:t xml:space="preserve">ĐVTV: </w:t>
    </w:r>
    <w:r>
      <w:rPr>
        <w:rFonts w:eastAsiaTheme="majorEastAsia" w:cs="Times New Roman"/>
        <w:i/>
        <w:szCs w:val="26"/>
      </w:rPr>
      <w:t>Ban quản lý các công trình công cộng huyện Quảng Trạch</w:t>
    </w:r>
    <w:r w:rsidRPr="00AF78E8">
      <w:rPr>
        <w:rFonts w:eastAsiaTheme="majorEastAsia" w:cs="Times New Roman"/>
        <w:i/>
        <w:szCs w:val="26"/>
      </w:rPr>
      <w:ptab w:relativeTo="margin" w:alignment="right" w:leader="none"/>
    </w:r>
    <w:r>
      <w:rPr>
        <w:rFonts w:asciiTheme="majorHAnsi" w:eastAsiaTheme="majorEastAsia" w:hAnsiTheme="majorHAnsi" w:cstheme="majorBidi"/>
      </w:rPr>
      <w:t xml:space="preserve"> </w:t>
    </w:r>
    <w:r w:rsidRPr="00E7651C">
      <w:rPr>
        <w:rFonts w:eastAsiaTheme="minorEastAsia" w:cs="Times New Roman"/>
        <w:szCs w:val="26"/>
      </w:rPr>
      <w:fldChar w:fldCharType="begin"/>
    </w:r>
    <w:r w:rsidRPr="00E7651C">
      <w:rPr>
        <w:rFonts w:cs="Times New Roman"/>
        <w:szCs w:val="26"/>
      </w:rPr>
      <w:instrText xml:space="preserve"> PAGE   \* MERGEFORMAT </w:instrText>
    </w:r>
    <w:r w:rsidRPr="00E7651C">
      <w:rPr>
        <w:rFonts w:eastAsiaTheme="minorEastAsia" w:cs="Times New Roman"/>
        <w:szCs w:val="26"/>
      </w:rPr>
      <w:fldChar w:fldCharType="separate"/>
    </w:r>
    <w:r w:rsidR="00607CF3" w:rsidRPr="00607CF3">
      <w:rPr>
        <w:rFonts w:eastAsiaTheme="majorEastAsia" w:cs="Times New Roman"/>
        <w:noProof/>
        <w:szCs w:val="26"/>
      </w:rPr>
      <w:t>27</w:t>
    </w:r>
    <w:r w:rsidRPr="00E7651C">
      <w:rPr>
        <w:rFonts w:eastAsiaTheme="majorEastAsia" w:cs="Times New Roman"/>
        <w:noProof/>
        <w:szCs w:val="26"/>
      </w:rPr>
      <w:fldChar w:fldCharType="end"/>
    </w:r>
  </w:p>
  <w:p w14:paraId="08A9AC7B" w14:textId="74470AD1" w:rsidR="000112BB" w:rsidRPr="007878D5" w:rsidRDefault="000112BB" w:rsidP="007878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35317" w14:textId="4464C91F" w:rsidR="000112BB" w:rsidRDefault="000112BB" w:rsidP="004B1712">
    <w:pPr>
      <w:pStyle w:val="Footer"/>
      <w:pBdr>
        <w:top w:val="double" w:sz="4" w:space="1" w:color="auto"/>
      </w:pBdr>
      <w:tabs>
        <w:tab w:val="left" w:pos="51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3D7EE" w14:textId="77777777" w:rsidR="007A489A" w:rsidRDefault="007A489A" w:rsidP="007F674C">
      <w:pPr>
        <w:spacing w:after="0"/>
      </w:pPr>
      <w:r>
        <w:separator/>
      </w:r>
    </w:p>
  </w:footnote>
  <w:footnote w:type="continuationSeparator" w:id="0">
    <w:p w14:paraId="01D68531" w14:textId="77777777" w:rsidR="007A489A" w:rsidRDefault="007A489A" w:rsidP="007F674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i/>
        <w:szCs w:val="26"/>
      </w:rPr>
      <w:alias w:val="Title"/>
      <w:id w:val="176319328"/>
      <w:dataBinding w:prefixMappings="xmlns:ns0='http://schemas.openxmlformats.org/package/2006/metadata/core-properties' xmlns:ns1='http://purl.org/dc/elements/1.1/'" w:xpath="/ns0:coreProperties[1]/ns1:title[1]" w:storeItemID="{6C3C8BC8-F283-45AE-878A-BAB7291924A1}"/>
      <w:text/>
    </w:sdtPr>
    <w:sdtContent>
      <w:p w14:paraId="1AFCC832" w14:textId="7C5201D5" w:rsidR="000112BB" w:rsidRPr="00AF78E8" w:rsidRDefault="000112BB" w:rsidP="00610B75">
        <w:pPr>
          <w:pStyle w:val="Header"/>
          <w:pBdr>
            <w:bottom w:val="thickThinSmallGap" w:sz="24" w:space="1" w:color="622423" w:themeColor="accent2" w:themeShade="7F"/>
          </w:pBdr>
          <w:ind w:firstLine="0"/>
          <w:rPr>
            <w:rFonts w:eastAsiaTheme="majorEastAsia" w:cs="Times New Roman"/>
            <w:i/>
            <w:szCs w:val="26"/>
          </w:rPr>
        </w:pPr>
        <w:r w:rsidRPr="00AF78E8">
          <w:rPr>
            <w:rFonts w:eastAsiaTheme="majorEastAsia" w:cs="Times New Roman"/>
            <w:i/>
            <w:szCs w:val="26"/>
          </w:rPr>
          <w:t xml:space="preserve">Báo cáo ĐTM </w:t>
        </w:r>
        <w:r>
          <w:rPr>
            <w:rFonts w:eastAsiaTheme="majorEastAsia" w:cs="Times New Roman"/>
            <w:i/>
            <w:szCs w:val="26"/>
          </w:rPr>
          <w:t>Hạ tầng kỹ thuật quy hoạch chi tiết khu dân cư phía Tây thôn Pháp Kệ, xã Quảng Phương, huyện Quảng Trạch (Giai đoạn 1)</w:t>
        </w:r>
        <w:r w:rsidRPr="00AF78E8">
          <w:rPr>
            <w:rFonts w:eastAsiaTheme="majorEastAsia" w:cs="Times New Roman"/>
            <w:i/>
            <w:szCs w:val="26"/>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57B3"/>
    <w:multiLevelType w:val="hybridMultilevel"/>
    <w:tmpl w:val="28081A4A"/>
    <w:lvl w:ilvl="0" w:tplc="CEB0C2B8">
      <w:numFmt w:val="bullet"/>
      <w:pStyle w:val="ListBullet2"/>
      <w:lvlText w:val="-"/>
      <w:lvlJc w:val="left"/>
      <w:pPr>
        <w:tabs>
          <w:tab w:val="num" w:pos="283"/>
        </w:tabs>
        <w:ind w:left="283" w:hanging="283"/>
      </w:pPr>
      <w:rPr>
        <w:rFonts w:ascii="VNI-Times" w:eastAsia="Times New Roman" w:hAnsi="VNI-Times" w:cs="Times New Roman" w:hint="default"/>
      </w:rPr>
    </w:lvl>
    <w:lvl w:ilvl="1" w:tplc="CEB0C2B8">
      <w:numFmt w:val="bullet"/>
      <w:lvlText w:val="-"/>
      <w:lvlJc w:val="left"/>
      <w:pPr>
        <w:tabs>
          <w:tab w:val="num" w:pos="1156"/>
        </w:tabs>
        <w:ind w:left="1156" w:hanging="360"/>
      </w:pPr>
      <w:rPr>
        <w:rFonts w:ascii="VNI-Times" w:eastAsia="Times New Roman" w:hAnsi="VNI-Times" w:cs="Times New Roman" w:hint="default"/>
      </w:rPr>
    </w:lvl>
    <w:lvl w:ilvl="2" w:tplc="8404FBA0">
      <w:start w:val="1"/>
      <w:numFmt w:val="bullet"/>
      <w:lvlText w:val=""/>
      <w:lvlJc w:val="left"/>
      <w:pPr>
        <w:tabs>
          <w:tab w:val="num" w:pos="1876"/>
        </w:tabs>
        <w:ind w:left="1876" w:hanging="360"/>
      </w:pPr>
      <w:rPr>
        <w:rFonts w:ascii="Wingdings" w:hAnsi="Wingdings" w:hint="default"/>
      </w:rPr>
    </w:lvl>
    <w:lvl w:ilvl="3" w:tplc="DEAE647A">
      <w:start w:val="1"/>
      <w:numFmt w:val="bullet"/>
      <w:lvlText w:val=""/>
      <w:lvlJc w:val="left"/>
      <w:pPr>
        <w:tabs>
          <w:tab w:val="num" w:pos="2596"/>
        </w:tabs>
        <w:ind w:left="2596" w:hanging="360"/>
      </w:pPr>
      <w:rPr>
        <w:rFonts w:ascii="Symbol" w:hAnsi="Symbol" w:hint="default"/>
      </w:rPr>
    </w:lvl>
    <w:lvl w:ilvl="4" w:tplc="1C6CA06C">
      <w:start w:val="1"/>
      <w:numFmt w:val="bullet"/>
      <w:lvlText w:val="o"/>
      <w:lvlJc w:val="left"/>
      <w:pPr>
        <w:tabs>
          <w:tab w:val="num" w:pos="3316"/>
        </w:tabs>
        <w:ind w:left="3316" w:hanging="360"/>
      </w:pPr>
      <w:rPr>
        <w:rFonts w:ascii="Courier New" w:hAnsi="Courier New" w:cs="Courier New" w:hint="default"/>
      </w:rPr>
    </w:lvl>
    <w:lvl w:ilvl="5" w:tplc="DD3ABF24">
      <w:start w:val="1"/>
      <w:numFmt w:val="bullet"/>
      <w:lvlText w:val=""/>
      <w:lvlJc w:val="left"/>
      <w:pPr>
        <w:tabs>
          <w:tab w:val="num" w:pos="4036"/>
        </w:tabs>
        <w:ind w:left="4036" w:hanging="360"/>
      </w:pPr>
      <w:rPr>
        <w:rFonts w:ascii="Wingdings" w:hAnsi="Wingdings" w:hint="default"/>
      </w:rPr>
    </w:lvl>
    <w:lvl w:ilvl="6" w:tplc="5A304F88">
      <w:start w:val="1"/>
      <w:numFmt w:val="bullet"/>
      <w:lvlText w:val=""/>
      <w:lvlJc w:val="left"/>
      <w:pPr>
        <w:tabs>
          <w:tab w:val="num" w:pos="4756"/>
        </w:tabs>
        <w:ind w:left="4756" w:hanging="360"/>
      </w:pPr>
      <w:rPr>
        <w:rFonts w:ascii="Symbol" w:hAnsi="Symbol" w:hint="default"/>
      </w:rPr>
    </w:lvl>
    <w:lvl w:ilvl="7" w:tplc="6576F7FE">
      <w:start w:val="1"/>
      <w:numFmt w:val="bullet"/>
      <w:lvlText w:val="o"/>
      <w:lvlJc w:val="left"/>
      <w:pPr>
        <w:tabs>
          <w:tab w:val="num" w:pos="5476"/>
        </w:tabs>
        <w:ind w:left="5476" w:hanging="360"/>
      </w:pPr>
      <w:rPr>
        <w:rFonts w:ascii="Courier New" w:hAnsi="Courier New" w:cs="Courier New" w:hint="default"/>
      </w:rPr>
    </w:lvl>
    <w:lvl w:ilvl="8" w:tplc="7270D2BE">
      <w:start w:val="1"/>
      <w:numFmt w:val="bullet"/>
      <w:lvlText w:val=""/>
      <w:lvlJc w:val="left"/>
      <w:pPr>
        <w:tabs>
          <w:tab w:val="num" w:pos="6196"/>
        </w:tabs>
        <w:ind w:left="6196" w:hanging="360"/>
      </w:pPr>
      <w:rPr>
        <w:rFonts w:ascii="Wingdings" w:hAnsi="Wingdings" w:hint="default"/>
      </w:rPr>
    </w:lvl>
  </w:abstractNum>
  <w:abstractNum w:abstractNumId="1">
    <w:nsid w:val="0C2D47BF"/>
    <w:multiLevelType w:val="hybridMultilevel"/>
    <w:tmpl w:val="6E588E0A"/>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nsid w:val="0EB026F7"/>
    <w:multiLevelType w:val="hybridMultilevel"/>
    <w:tmpl w:val="1F7075A6"/>
    <w:lvl w:ilvl="0" w:tplc="233AF0F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E456C"/>
    <w:multiLevelType w:val="multilevel"/>
    <w:tmpl w:val="23DE48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43A3154"/>
    <w:multiLevelType w:val="multilevel"/>
    <w:tmpl w:val="4C7812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225C94"/>
    <w:multiLevelType w:val="multilevel"/>
    <w:tmpl w:val="B19AD5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64A4D83"/>
    <w:multiLevelType w:val="hybridMultilevel"/>
    <w:tmpl w:val="1792A904"/>
    <w:lvl w:ilvl="0" w:tplc="6B4E26D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CA4417"/>
    <w:multiLevelType w:val="singleLevel"/>
    <w:tmpl w:val="A8A8DFC0"/>
    <w:lvl w:ilvl="0">
      <w:start w:val="1"/>
      <w:numFmt w:val="bullet"/>
      <w:pStyle w:val="Gachtru"/>
      <w:lvlText w:val=""/>
      <w:lvlJc w:val="left"/>
      <w:pPr>
        <w:tabs>
          <w:tab w:val="num" w:pos="360"/>
        </w:tabs>
        <w:ind w:left="360" w:hanging="360"/>
      </w:pPr>
      <w:rPr>
        <w:rFonts w:ascii="Times New Roman" w:hAnsi="Times New Roman" w:cs="Times New Roman" w:hint="default"/>
      </w:rPr>
    </w:lvl>
  </w:abstractNum>
  <w:abstractNum w:abstractNumId="8">
    <w:nsid w:val="24156817"/>
    <w:multiLevelType w:val="hybridMultilevel"/>
    <w:tmpl w:val="377CD8E2"/>
    <w:lvl w:ilvl="0" w:tplc="6332F3A2">
      <w:start w:val="2"/>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249F22E4"/>
    <w:multiLevelType w:val="hybridMultilevel"/>
    <w:tmpl w:val="84F400DC"/>
    <w:lvl w:ilvl="0" w:tplc="EF845746">
      <w:start w:val="4"/>
      <w:numFmt w:val="bullet"/>
      <w:lvlText w:val="-"/>
      <w:lvlJc w:val="left"/>
      <w:pPr>
        <w:ind w:left="1190" w:hanging="360"/>
      </w:pPr>
      <w:rPr>
        <w:rFonts w:ascii="Times New Roman" w:eastAsia="Times New Roman" w:hAnsi="Times New Roman" w:cs="Times New Roman"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
    <w:nsid w:val="284F2557"/>
    <w:multiLevelType w:val="hybridMultilevel"/>
    <w:tmpl w:val="D1461A98"/>
    <w:lvl w:ilvl="0" w:tplc="ED4AC144">
      <w:numFmt w:val="bullet"/>
      <w:lvlText w:val=""/>
      <w:lvlJc w:val="left"/>
      <w:pPr>
        <w:ind w:left="1086" w:hanging="360"/>
      </w:pPr>
      <w:rPr>
        <w:rFonts w:ascii="Symbol" w:eastAsiaTheme="minorHAnsi" w:hAnsi="Symbol" w:cstheme="minorBidi"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1">
    <w:nsid w:val="28AC05B0"/>
    <w:multiLevelType w:val="hybridMultilevel"/>
    <w:tmpl w:val="AF08467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A110A61"/>
    <w:multiLevelType w:val="hybridMultilevel"/>
    <w:tmpl w:val="ED00B5C2"/>
    <w:lvl w:ilvl="0" w:tplc="14541794">
      <w:numFmt w:val="bullet"/>
      <w:lvlText w:val=""/>
      <w:lvlJc w:val="left"/>
      <w:pPr>
        <w:ind w:left="1088" w:hanging="360"/>
      </w:pPr>
      <w:rPr>
        <w:rFonts w:ascii="Symbol" w:eastAsiaTheme="minorHAnsi" w:hAnsi="Symbol" w:cstheme="minorBidi"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3">
    <w:nsid w:val="381C4B7F"/>
    <w:multiLevelType w:val="multilevel"/>
    <w:tmpl w:val="F4E8F2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B004006"/>
    <w:multiLevelType w:val="multilevel"/>
    <w:tmpl w:val="F05EFD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C9140D2"/>
    <w:multiLevelType w:val="hybridMultilevel"/>
    <w:tmpl w:val="10501B3E"/>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6">
    <w:nsid w:val="3D831DE3"/>
    <w:multiLevelType w:val="hybridMultilevel"/>
    <w:tmpl w:val="B90C782C"/>
    <w:lvl w:ilvl="0" w:tplc="BD5041E8">
      <w:start w:val="3"/>
      <w:numFmt w:val="bullet"/>
      <w:lvlText w:val=""/>
      <w:lvlJc w:val="left"/>
      <w:pPr>
        <w:ind w:left="1287" w:hanging="360"/>
      </w:pPr>
      <w:rPr>
        <w:rFonts w:ascii="Symbol" w:eastAsiaTheme="minorHAnsi" w:hAnsi="Symbol"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EF159EE"/>
    <w:multiLevelType w:val="multilevel"/>
    <w:tmpl w:val="938C0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5FD2EB9"/>
    <w:multiLevelType w:val="hybridMultilevel"/>
    <w:tmpl w:val="DBC81114"/>
    <w:lvl w:ilvl="0" w:tplc="87A64F7C">
      <w:start w:val="3"/>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4E392D2F"/>
    <w:multiLevelType w:val="hybridMultilevel"/>
    <w:tmpl w:val="21D42204"/>
    <w:lvl w:ilvl="0" w:tplc="0654049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34392"/>
    <w:multiLevelType w:val="hybridMultilevel"/>
    <w:tmpl w:val="A3C085C8"/>
    <w:lvl w:ilvl="0" w:tplc="909C2700">
      <w:start w:val="4"/>
      <w:numFmt w:val="bullet"/>
      <w:lvlText w:val="-"/>
      <w:lvlJc w:val="left"/>
      <w:pPr>
        <w:ind w:left="1040" w:hanging="360"/>
      </w:pPr>
      <w:rPr>
        <w:rFonts w:ascii="Times New Roman" w:eastAsia="Times New Roman"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1">
    <w:nsid w:val="55084B79"/>
    <w:multiLevelType w:val="hybridMultilevel"/>
    <w:tmpl w:val="A07E75F6"/>
    <w:lvl w:ilvl="0" w:tplc="9DD21A9E">
      <w:start w:val="3"/>
      <w:numFmt w:val="bullet"/>
      <w:lvlText w:val="-"/>
      <w:lvlJc w:val="left"/>
      <w:pPr>
        <w:ind w:left="1040" w:hanging="360"/>
      </w:pPr>
      <w:rPr>
        <w:rFonts w:ascii="Times New Roman" w:eastAsia="Times New Roman" w:hAnsi="Times New Roman" w:cs="Times New Roman" w:hint="default"/>
      </w:rPr>
    </w:lvl>
    <w:lvl w:ilvl="1" w:tplc="04090003">
      <w:start w:val="1"/>
      <w:numFmt w:val="bullet"/>
      <w:lvlText w:val="o"/>
      <w:lvlJc w:val="left"/>
      <w:pPr>
        <w:ind w:left="1760" w:hanging="360"/>
      </w:pPr>
      <w:rPr>
        <w:rFonts w:ascii="Courier New" w:hAnsi="Courier New" w:cs="Courier New" w:hint="default"/>
      </w:rPr>
    </w:lvl>
    <w:lvl w:ilvl="2" w:tplc="04090005">
      <w:start w:val="1"/>
      <w:numFmt w:val="bullet"/>
      <w:lvlText w:val=""/>
      <w:lvlJc w:val="left"/>
      <w:pPr>
        <w:ind w:left="2480" w:hanging="360"/>
      </w:pPr>
      <w:rPr>
        <w:rFonts w:ascii="Wingdings" w:hAnsi="Wingdings" w:hint="default"/>
      </w:rPr>
    </w:lvl>
    <w:lvl w:ilvl="3" w:tplc="04090001">
      <w:start w:val="1"/>
      <w:numFmt w:val="bullet"/>
      <w:lvlText w:val=""/>
      <w:lvlJc w:val="left"/>
      <w:pPr>
        <w:ind w:left="3200" w:hanging="360"/>
      </w:pPr>
      <w:rPr>
        <w:rFonts w:ascii="Symbol" w:hAnsi="Symbol" w:hint="default"/>
      </w:rPr>
    </w:lvl>
    <w:lvl w:ilvl="4" w:tplc="04090003">
      <w:start w:val="1"/>
      <w:numFmt w:val="bullet"/>
      <w:lvlText w:val="o"/>
      <w:lvlJc w:val="left"/>
      <w:pPr>
        <w:ind w:left="3920" w:hanging="360"/>
      </w:pPr>
      <w:rPr>
        <w:rFonts w:ascii="Courier New" w:hAnsi="Courier New" w:cs="Courier New" w:hint="default"/>
      </w:rPr>
    </w:lvl>
    <w:lvl w:ilvl="5" w:tplc="04090005">
      <w:start w:val="1"/>
      <w:numFmt w:val="bullet"/>
      <w:lvlText w:val=""/>
      <w:lvlJc w:val="left"/>
      <w:pPr>
        <w:ind w:left="4640" w:hanging="360"/>
      </w:pPr>
      <w:rPr>
        <w:rFonts w:ascii="Wingdings" w:hAnsi="Wingdings" w:hint="default"/>
      </w:rPr>
    </w:lvl>
    <w:lvl w:ilvl="6" w:tplc="04090001">
      <w:start w:val="1"/>
      <w:numFmt w:val="bullet"/>
      <w:lvlText w:val=""/>
      <w:lvlJc w:val="left"/>
      <w:pPr>
        <w:ind w:left="5360" w:hanging="360"/>
      </w:pPr>
      <w:rPr>
        <w:rFonts w:ascii="Symbol" w:hAnsi="Symbol" w:hint="default"/>
      </w:rPr>
    </w:lvl>
    <w:lvl w:ilvl="7" w:tplc="04090003">
      <w:start w:val="1"/>
      <w:numFmt w:val="bullet"/>
      <w:lvlText w:val="o"/>
      <w:lvlJc w:val="left"/>
      <w:pPr>
        <w:ind w:left="6080" w:hanging="360"/>
      </w:pPr>
      <w:rPr>
        <w:rFonts w:ascii="Courier New" w:hAnsi="Courier New" w:cs="Courier New" w:hint="default"/>
      </w:rPr>
    </w:lvl>
    <w:lvl w:ilvl="8" w:tplc="04090005">
      <w:start w:val="1"/>
      <w:numFmt w:val="bullet"/>
      <w:lvlText w:val=""/>
      <w:lvlJc w:val="left"/>
      <w:pPr>
        <w:ind w:left="6800" w:hanging="360"/>
      </w:pPr>
      <w:rPr>
        <w:rFonts w:ascii="Wingdings" w:hAnsi="Wingdings" w:hint="default"/>
      </w:rPr>
    </w:lvl>
  </w:abstractNum>
  <w:abstractNum w:abstractNumId="22">
    <w:nsid w:val="58A746C5"/>
    <w:multiLevelType w:val="hybridMultilevel"/>
    <w:tmpl w:val="7C14B09E"/>
    <w:lvl w:ilvl="0" w:tplc="817626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21645"/>
    <w:multiLevelType w:val="multilevel"/>
    <w:tmpl w:val="0BECD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982169F"/>
    <w:multiLevelType w:val="hybridMultilevel"/>
    <w:tmpl w:val="FB7683CA"/>
    <w:lvl w:ilvl="0" w:tplc="04090009">
      <w:start w:val="1"/>
      <w:numFmt w:val="bullet"/>
      <w:lvlText w:val=""/>
      <w:lvlJc w:val="left"/>
      <w:pPr>
        <w:ind w:left="3150" w:hanging="360"/>
      </w:pPr>
      <w:rPr>
        <w:rFonts w:ascii="Wingdings" w:hAnsi="Wingdings"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5">
    <w:nsid w:val="599322E1"/>
    <w:multiLevelType w:val="hybridMultilevel"/>
    <w:tmpl w:val="77A8D020"/>
    <w:lvl w:ilvl="0" w:tplc="F0768EC4">
      <w:start w:val="1"/>
      <w:numFmt w:val="bullet"/>
      <w:pStyle w:val="-"/>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2D9865F2">
      <w:start w:val="1"/>
      <w:numFmt w:val="bullet"/>
      <w:pStyle w:val="o"/>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B1598A"/>
    <w:multiLevelType w:val="multilevel"/>
    <w:tmpl w:val="7A4C53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3963282"/>
    <w:multiLevelType w:val="multilevel"/>
    <w:tmpl w:val="BFA0E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EE80A7F"/>
    <w:multiLevelType w:val="hybridMultilevel"/>
    <w:tmpl w:val="2B40ADD6"/>
    <w:lvl w:ilvl="0" w:tplc="B4ACA090">
      <w:start w:val="2"/>
      <w:numFmt w:val="bullet"/>
      <w:lvlText w:val="-"/>
      <w:lvlJc w:val="left"/>
      <w:pPr>
        <w:ind w:left="1069" w:hanging="360"/>
      </w:pPr>
      <w:rPr>
        <w:rFonts w:ascii="Times New Roman" w:eastAsiaTheme="minorHAnsi" w:hAnsi="Times New Roman" w:cs="Times New Roman" w:hint="default"/>
        <w:i/>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7030395F"/>
    <w:multiLevelType w:val="hybridMultilevel"/>
    <w:tmpl w:val="77A2F170"/>
    <w:lvl w:ilvl="0" w:tplc="78BC3EA4">
      <w:numFmt w:val="bullet"/>
      <w:lvlText w:val="+"/>
      <w:lvlJc w:val="left"/>
      <w:pPr>
        <w:ind w:left="3338" w:hanging="360"/>
      </w:pPr>
      <w:rPr>
        <w:rFonts w:ascii="Times New Roman" w:hAnsi="Times New Roman" w:cs="Times New Roman" w:hint="default"/>
      </w:rPr>
    </w:lvl>
    <w:lvl w:ilvl="1" w:tplc="04090003" w:tentative="1">
      <w:start w:val="1"/>
      <w:numFmt w:val="bullet"/>
      <w:lvlText w:val="o"/>
      <w:lvlJc w:val="left"/>
      <w:pPr>
        <w:ind w:left="4058" w:hanging="360"/>
      </w:pPr>
      <w:rPr>
        <w:rFonts w:ascii="Courier New" w:hAnsi="Courier New" w:cs="Courier New" w:hint="default"/>
      </w:rPr>
    </w:lvl>
    <w:lvl w:ilvl="2" w:tplc="04090005" w:tentative="1">
      <w:start w:val="1"/>
      <w:numFmt w:val="bullet"/>
      <w:lvlText w:val=""/>
      <w:lvlJc w:val="left"/>
      <w:pPr>
        <w:ind w:left="4778" w:hanging="360"/>
      </w:pPr>
      <w:rPr>
        <w:rFonts w:ascii="Wingdings" w:hAnsi="Wingdings" w:hint="default"/>
      </w:rPr>
    </w:lvl>
    <w:lvl w:ilvl="3" w:tplc="04090001" w:tentative="1">
      <w:start w:val="1"/>
      <w:numFmt w:val="bullet"/>
      <w:lvlText w:val=""/>
      <w:lvlJc w:val="left"/>
      <w:pPr>
        <w:ind w:left="5498" w:hanging="360"/>
      </w:pPr>
      <w:rPr>
        <w:rFonts w:ascii="Symbol" w:hAnsi="Symbol" w:hint="default"/>
      </w:rPr>
    </w:lvl>
    <w:lvl w:ilvl="4" w:tplc="04090003" w:tentative="1">
      <w:start w:val="1"/>
      <w:numFmt w:val="bullet"/>
      <w:lvlText w:val="o"/>
      <w:lvlJc w:val="left"/>
      <w:pPr>
        <w:ind w:left="6218" w:hanging="360"/>
      </w:pPr>
      <w:rPr>
        <w:rFonts w:ascii="Courier New" w:hAnsi="Courier New" w:cs="Courier New" w:hint="default"/>
      </w:rPr>
    </w:lvl>
    <w:lvl w:ilvl="5" w:tplc="04090005" w:tentative="1">
      <w:start w:val="1"/>
      <w:numFmt w:val="bullet"/>
      <w:lvlText w:val=""/>
      <w:lvlJc w:val="left"/>
      <w:pPr>
        <w:ind w:left="6938" w:hanging="360"/>
      </w:pPr>
      <w:rPr>
        <w:rFonts w:ascii="Wingdings" w:hAnsi="Wingdings" w:hint="default"/>
      </w:rPr>
    </w:lvl>
    <w:lvl w:ilvl="6" w:tplc="04090001" w:tentative="1">
      <w:start w:val="1"/>
      <w:numFmt w:val="bullet"/>
      <w:lvlText w:val=""/>
      <w:lvlJc w:val="left"/>
      <w:pPr>
        <w:ind w:left="7658" w:hanging="360"/>
      </w:pPr>
      <w:rPr>
        <w:rFonts w:ascii="Symbol" w:hAnsi="Symbol" w:hint="default"/>
      </w:rPr>
    </w:lvl>
    <w:lvl w:ilvl="7" w:tplc="04090003" w:tentative="1">
      <w:start w:val="1"/>
      <w:numFmt w:val="bullet"/>
      <w:lvlText w:val="o"/>
      <w:lvlJc w:val="left"/>
      <w:pPr>
        <w:ind w:left="8378" w:hanging="360"/>
      </w:pPr>
      <w:rPr>
        <w:rFonts w:ascii="Courier New" w:hAnsi="Courier New" w:cs="Courier New" w:hint="default"/>
      </w:rPr>
    </w:lvl>
    <w:lvl w:ilvl="8" w:tplc="04090005" w:tentative="1">
      <w:start w:val="1"/>
      <w:numFmt w:val="bullet"/>
      <w:lvlText w:val=""/>
      <w:lvlJc w:val="left"/>
      <w:pPr>
        <w:ind w:left="9098" w:hanging="360"/>
      </w:pPr>
      <w:rPr>
        <w:rFonts w:ascii="Wingdings" w:hAnsi="Wingdings" w:hint="default"/>
      </w:rPr>
    </w:lvl>
  </w:abstractNum>
  <w:abstractNum w:abstractNumId="30">
    <w:nsid w:val="7070508E"/>
    <w:multiLevelType w:val="hybridMultilevel"/>
    <w:tmpl w:val="4738BCCC"/>
    <w:lvl w:ilvl="0" w:tplc="D4F42530">
      <w:start w:val="2"/>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732C2890"/>
    <w:multiLevelType w:val="hybridMultilevel"/>
    <w:tmpl w:val="9E64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ED235E"/>
    <w:multiLevelType w:val="hybridMultilevel"/>
    <w:tmpl w:val="4A4E28E6"/>
    <w:lvl w:ilvl="0" w:tplc="3530C60C">
      <w:start w:val="1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5394A3B"/>
    <w:multiLevelType w:val="hybridMultilevel"/>
    <w:tmpl w:val="B64AD732"/>
    <w:lvl w:ilvl="0" w:tplc="0409000F">
      <w:start w:val="1"/>
      <w:numFmt w:val="bullet"/>
      <w:pStyle w:val="minh-baocao-symbolizing"/>
      <w:lvlText w:val="+"/>
      <w:lvlJc w:val="left"/>
      <w:pPr>
        <w:tabs>
          <w:tab w:val="num" w:pos="1304"/>
        </w:tabs>
        <w:ind w:left="0" w:firstLine="907"/>
      </w:pPr>
      <w:rPr>
        <w:rFonts w:ascii="Courier New" w:hAnsi="Courier New"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4">
    <w:nsid w:val="787155E9"/>
    <w:multiLevelType w:val="hybridMultilevel"/>
    <w:tmpl w:val="EFA07738"/>
    <w:lvl w:ilvl="0" w:tplc="78E0AD60">
      <w:start w:val="2"/>
      <w:numFmt w:val="bullet"/>
      <w:lvlText w:val=""/>
      <w:lvlJc w:val="left"/>
      <w:pPr>
        <w:ind w:left="921" w:hanging="360"/>
      </w:pPr>
      <w:rPr>
        <w:rFonts w:ascii="Symbol" w:eastAsiaTheme="minorHAnsi" w:hAnsi="Symbol" w:cstheme="minorBidi"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5">
    <w:nsid w:val="7B32776C"/>
    <w:multiLevelType w:val="multilevel"/>
    <w:tmpl w:val="FAA65B0C"/>
    <w:lvl w:ilvl="0">
      <w:start w:val="1"/>
      <w:numFmt w:val="decimal"/>
      <w:lvlText w:val="%1"/>
      <w:lvlJc w:val="left"/>
      <w:pPr>
        <w:ind w:left="450" w:hanging="45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pStyle w:val="4"/>
      <w:lvlText w:val="%1.%2.%3.%4"/>
      <w:lvlJc w:val="left"/>
      <w:pPr>
        <w:ind w:left="141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7D1317B3"/>
    <w:multiLevelType w:val="hybridMultilevel"/>
    <w:tmpl w:val="6EC04C32"/>
    <w:lvl w:ilvl="0" w:tplc="757A626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F337F9"/>
    <w:multiLevelType w:val="multilevel"/>
    <w:tmpl w:val="0A8269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F356698"/>
    <w:multiLevelType w:val="hybridMultilevel"/>
    <w:tmpl w:val="35069E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24"/>
  </w:num>
  <w:num w:numId="3">
    <w:abstractNumId w:val="22"/>
  </w:num>
  <w:num w:numId="4">
    <w:abstractNumId w:val="29"/>
  </w:num>
  <w:num w:numId="5">
    <w:abstractNumId w:val="35"/>
  </w:num>
  <w:num w:numId="6">
    <w:abstractNumId w:val="30"/>
  </w:num>
  <w:num w:numId="7">
    <w:abstractNumId w:val="11"/>
  </w:num>
  <w:num w:numId="8">
    <w:abstractNumId w:val="0"/>
  </w:num>
  <w:num w:numId="9">
    <w:abstractNumId w:val="33"/>
  </w:num>
  <w:num w:numId="10">
    <w:abstractNumId w:val="7"/>
  </w:num>
  <w:num w:numId="11">
    <w:abstractNumId w:val="21"/>
  </w:num>
  <w:num w:numId="12">
    <w:abstractNumId w:val="3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
  </w:num>
  <w:num w:numId="15">
    <w:abstractNumId w:val="26"/>
  </w:num>
  <w:num w:numId="16">
    <w:abstractNumId w:val="13"/>
  </w:num>
  <w:num w:numId="17">
    <w:abstractNumId w:val="14"/>
  </w:num>
  <w:num w:numId="18">
    <w:abstractNumId w:val="37"/>
  </w:num>
  <w:num w:numId="19">
    <w:abstractNumId w:val="15"/>
  </w:num>
  <w:num w:numId="20">
    <w:abstractNumId w:val="12"/>
  </w:num>
  <w:num w:numId="21">
    <w:abstractNumId w:val="1"/>
  </w:num>
  <w:num w:numId="22">
    <w:abstractNumId w:val="10"/>
  </w:num>
  <w:num w:numId="23">
    <w:abstractNumId w:val="34"/>
  </w:num>
  <w:num w:numId="24">
    <w:abstractNumId w:val="8"/>
  </w:num>
  <w:num w:numId="25">
    <w:abstractNumId w:val="18"/>
  </w:num>
  <w:num w:numId="26">
    <w:abstractNumId w:val="16"/>
  </w:num>
  <w:num w:numId="27">
    <w:abstractNumId w:val="28"/>
  </w:num>
  <w:num w:numId="28">
    <w:abstractNumId w:val="25"/>
  </w:num>
  <w:num w:numId="29">
    <w:abstractNumId w:val="5"/>
  </w:num>
  <w:num w:numId="30">
    <w:abstractNumId w:val="36"/>
  </w:num>
  <w:num w:numId="31">
    <w:abstractNumId w:val="6"/>
  </w:num>
  <w:num w:numId="32">
    <w:abstractNumId w:val="20"/>
  </w:num>
  <w:num w:numId="33">
    <w:abstractNumId w:val="9"/>
  </w:num>
  <w:num w:numId="34">
    <w:abstractNumId w:val="27"/>
  </w:num>
  <w:num w:numId="35">
    <w:abstractNumId w:val="33"/>
  </w:num>
  <w:num w:numId="36">
    <w:abstractNumId w:val="23"/>
  </w:num>
  <w:num w:numId="37">
    <w:abstractNumId w:val="17"/>
  </w:num>
  <w:num w:numId="38">
    <w:abstractNumId w:val="4"/>
  </w:num>
  <w:num w:numId="39">
    <w:abstractNumId w:val="3"/>
  </w:num>
  <w:num w:numId="40">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BA8"/>
    <w:rsid w:val="00000375"/>
    <w:rsid w:val="00000D10"/>
    <w:rsid w:val="00000E89"/>
    <w:rsid w:val="00001897"/>
    <w:rsid w:val="00001E80"/>
    <w:rsid w:val="00002AC8"/>
    <w:rsid w:val="00002B05"/>
    <w:rsid w:val="000032E6"/>
    <w:rsid w:val="000034E3"/>
    <w:rsid w:val="00005105"/>
    <w:rsid w:val="0000536A"/>
    <w:rsid w:val="00006FC0"/>
    <w:rsid w:val="00006FC1"/>
    <w:rsid w:val="000070CB"/>
    <w:rsid w:val="00007271"/>
    <w:rsid w:val="000072B6"/>
    <w:rsid w:val="00010551"/>
    <w:rsid w:val="00010821"/>
    <w:rsid w:val="00010E19"/>
    <w:rsid w:val="000112BB"/>
    <w:rsid w:val="0001148F"/>
    <w:rsid w:val="00011933"/>
    <w:rsid w:val="00011C02"/>
    <w:rsid w:val="00012CC9"/>
    <w:rsid w:val="00013721"/>
    <w:rsid w:val="000139EE"/>
    <w:rsid w:val="00013BF5"/>
    <w:rsid w:val="00014A58"/>
    <w:rsid w:val="00015606"/>
    <w:rsid w:val="00015995"/>
    <w:rsid w:val="00016642"/>
    <w:rsid w:val="00016840"/>
    <w:rsid w:val="00016864"/>
    <w:rsid w:val="00020AB0"/>
    <w:rsid w:val="00020D92"/>
    <w:rsid w:val="00021563"/>
    <w:rsid w:val="0002191C"/>
    <w:rsid w:val="00021A11"/>
    <w:rsid w:val="00022A8C"/>
    <w:rsid w:val="00022E01"/>
    <w:rsid w:val="00022E85"/>
    <w:rsid w:val="00023BAC"/>
    <w:rsid w:val="00023CDD"/>
    <w:rsid w:val="00023D66"/>
    <w:rsid w:val="00023EF3"/>
    <w:rsid w:val="00024D52"/>
    <w:rsid w:val="00026497"/>
    <w:rsid w:val="0002769F"/>
    <w:rsid w:val="000276C7"/>
    <w:rsid w:val="000310A5"/>
    <w:rsid w:val="000313F0"/>
    <w:rsid w:val="0003177A"/>
    <w:rsid w:val="00032E1F"/>
    <w:rsid w:val="00033654"/>
    <w:rsid w:val="000342E0"/>
    <w:rsid w:val="00036FCC"/>
    <w:rsid w:val="00037FB5"/>
    <w:rsid w:val="0004070B"/>
    <w:rsid w:val="00041148"/>
    <w:rsid w:val="0004427D"/>
    <w:rsid w:val="000460F8"/>
    <w:rsid w:val="00047FA7"/>
    <w:rsid w:val="00050005"/>
    <w:rsid w:val="00050F3F"/>
    <w:rsid w:val="000511CE"/>
    <w:rsid w:val="000511E6"/>
    <w:rsid w:val="000512C3"/>
    <w:rsid w:val="00051747"/>
    <w:rsid w:val="0005224F"/>
    <w:rsid w:val="00052815"/>
    <w:rsid w:val="00052B77"/>
    <w:rsid w:val="000532E5"/>
    <w:rsid w:val="00053E79"/>
    <w:rsid w:val="00055574"/>
    <w:rsid w:val="000556A6"/>
    <w:rsid w:val="0005577C"/>
    <w:rsid w:val="00055CAF"/>
    <w:rsid w:val="00056002"/>
    <w:rsid w:val="000570B6"/>
    <w:rsid w:val="000606AA"/>
    <w:rsid w:val="000609D1"/>
    <w:rsid w:val="00061CB5"/>
    <w:rsid w:val="000629DA"/>
    <w:rsid w:val="000635C6"/>
    <w:rsid w:val="00063BA6"/>
    <w:rsid w:val="0006483B"/>
    <w:rsid w:val="0007027C"/>
    <w:rsid w:val="00072C7B"/>
    <w:rsid w:val="000731F2"/>
    <w:rsid w:val="00074F06"/>
    <w:rsid w:val="00075738"/>
    <w:rsid w:val="00076743"/>
    <w:rsid w:val="00076E18"/>
    <w:rsid w:val="0007747D"/>
    <w:rsid w:val="00077545"/>
    <w:rsid w:val="00077877"/>
    <w:rsid w:val="000810A1"/>
    <w:rsid w:val="00082087"/>
    <w:rsid w:val="00083131"/>
    <w:rsid w:val="000832A9"/>
    <w:rsid w:val="000834A5"/>
    <w:rsid w:val="0008419C"/>
    <w:rsid w:val="00084819"/>
    <w:rsid w:val="000848D5"/>
    <w:rsid w:val="00084E65"/>
    <w:rsid w:val="00085386"/>
    <w:rsid w:val="000855BA"/>
    <w:rsid w:val="000864F5"/>
    <w:rsid w:val="00086622"/>
    <w:rsid w:val="0008672F"/>
    <w:rsid w:val="00086838"/>
    <w:rsid w:val="00090EB6"/>
    <w:rsid w:val="00091D77"/>
    <w:rsid w:val="000925E2"/>
    <w:rsid w:val="00092734"/>
    <w:rsid w:val="00092D00"/>
    <w:rsid w:val="0009379D"/>
    <w:rsid w:val="0009428F"/>
    <w:rsid w:val="00096AC7"/>
    <w:rsid w:val="00097239"/>
    <w:rsid w:val="00097FA1"/>
    <w:rsid w:val="000A019F"/>
    <w:rsid w:val="000A0266"/>
    <w:rsid w:val="000A0CDD"/>
    <w:rsid w:val="000A2773"/>
    <w:rsid w:val="000A2AA7"/>
    <w:rsid w:val="000A5421"/>
    <w:rsid w:val="000A6881"/>
    <w:rsid w:val="000A6CD0"/>
    <w:rsid w:val="000A7418"/>
    <w:rsid w:val="000A7DC0"/>
    <w:rsid w:val="000B0F1E"/>
    <w:rsid w:val="000B11A0"/>
    <w:rsid w:val="000B1502"/>
    <w:rsid w:val="000B1CCA"/>
    <w:rsid w:val="000B258F"/>
    <w:rsid w:val="000B2C6D"/>
    <w:rsid w:val="000B35B7"/>
    <w:rsid w:val="000B4D95"/>
    <w:rsid w:val="000B5261"/>
    <w:rsid w:val="000B5A35"/>
    <w:rsid w:val="000B5A50"/>
    <w:rsid w:val="000B5DB7"/>
    <w:rsid w:val="000B5F05"/>
    <w:rsid w:val="000B6D70"/>
    <w:rsid w:val="000B7DD0"/>
    <w:rsid w:val="000C06B3"/>
    <w:rsid w:val="000C152D"/>
    <w:rsid w:val="000C1965"/>
    <w:rsid w:val="000C1BF1"/>
    <w:rsid w:val="000C2115"/>
    <w:rsid w:val="000C3338"/>
    <w:rsid w:val="000C33B5"/>
    <w:rsid w:val="000C4377"/>
    <w:rsid w:val="000C4802"/>
    <w:rsid w:val="000C5146"/>
    <w:rsid w:val="000C72AA"/>
    <w:rsid w:val="000C7B80"/>
    <w:rsid w:val="000C7D8F"/>
    <w:rsid w:val="000D03CD"/>
    <w:rsid w:val="000D04E5"/>
    <w:rsid w:val="000D0547"/>
    <w:rsid w:val="000D219B"/>
    <w:rsid w:val="000D2891"/>
    <w:rsid w:val="000D3DA1"/>
    <w:rsid w:val="000D4440"/>
    <w:rsid w:val="000D55AB"/>
    <w:rsid w:val="000D562A"/>
    <w:rsid w:val="000D598D"/>
    <w:rsid w:val="000D6119"/>
    <w:rsid w:val="000D650E"/>
    <w:rsid w:val="000D685C"/>
    <w:rsid w:val="000D6C84"/>
    <w:rsid w:val="000D7FB5"/>
    <w:rsid w:val="000E024E"/>
    <w:rsid w:val="000E1717"/>
    <w:rsid w:val="000E1E77"/>
    <w:rsid w:val="000E2ECF"/>
    <w:rsid w:val="000E3650"/>
    <w:rsid w:val="000E414F"/>
    <w:rsid w:val="000E44C8"/>
    <w:rsid w:val="000E4FED"/>
    <w:rsid w:val="000E6300"/>
    <w:rsid w:val="000E6416"/>
    <w:rsid w:val="000F0814"/>
    <w:rsid w:val="000F0A04"/>
    <w:rsid w:val="000F0CF9"/>
    <w:rsid w:val="000F105D"/>
    <w:rsid w:val="000F11D3"/>
    <w:rsid w:val="000F1221"/>
    <w:rsid w:val="000F27DB"/>
    <w:rsid w:val="000F370D"/>
    <w:rsid w:val="000F542C"/>
    <w:rsid w:val="000F6C38"/>
    <w:rsid w:val="000F6D42"/>
    <w:rsid w:val="000F7A0B"/>
    <w:rsid w:val="000F7F2E"/>
    <w:rsid w:val="0010174A"/>
    <w:rsid w:val="00101ECB"/>
    <w:rsid w:val="00103A2F"/>
    <w:rsid w:val="0010481F"/>
    <w:rsid w:val="001074F7"/>
    <w:rsid w:val="00107AD8"/>
    <w:rsid w:val="001102D5"/>
    <w:rsid w:val="0011050D"/>
    <w:rsid w:val="00110DEB"/>
    <w:rsid w:val="001115FB"/>
    <w:rsid w:val="0011176A"/>
    <w:rsid w:val="00112B36"/>
    <w:rsid w:val="00112CB8"/>
    <w:rsid w:val="00112FAC"/>
    <w:rsid w:val="00113C11"/>
    <w:rsid w:val="001141D4"/>
    <w:rsid w:val="001150F0"/>
    <w:rsid w:val="00115417"/>
    <w:rsid w:val="001167CC"/>
    <w:rsid w:val="0012010A"/>
    <w:rsid w:val="00120BC6"/>
    <w:rsid w:val="00120DF1"/>
    <w:rsid w:val="001215FB"/>
    <w:rsid w:val="00124393"/>
    <w:rsid w:val="001251E0"/>
    <w:rsid w:val="00126042"/>
    <w:rsid w:val="00126062"/>
    <w:rsid w:val="00126E2F"/>
    <w:rsid w:val="00126FAC"/>
    <w:rsid w:val="001271BC"/>
    <w:rsid w:val="001272A3"/>
    <w:rsid w:val="0012730B"/>
    <w:rsid w:val="00127D77"/>
    <w:rsid w:val="00130DE2"/>
    <w:rsid w:val="00131C20"/>
    <w:rsid w:val="001321D8"/>
    <w:rsid w:val="001324E8"/>
    <w:rsid w:val="001328C0"/>
    <w:rsid w:val="00132E88"/>
    <w:rsid w:val="00133B96"/>
    <w:rsid w:val="0013435F"/>
    <w:rsid w:val="001343C8"/>
    <w:rsid w:val="0013512A"/>
    <w:rsid w:val="0013530E"/>
    <w:rsid w:val="00135320"/>
    <w:rsid w:val="00135B67"/>
    <w:rsid w:val="00136CDC"/>
    <w:rsid w:val="0014015D"/>
    <w:rsid w:val="001406F9"/>
    <w:rsid w:val="001418DD"/>
    <w:rsid w:val="00142D85"/>
    <w:rsid w:val="001451F3"/>
    <w:rsid w:val="0014564D"/>
    <w:rsid w:val="00145A32"/>
    <w:rsid w:val="00147370"/>
    <w:rsid w:val="00147468"/>
    <w:rsid w:val="00152876"/>
    <w:rsid w:val="00152BC3"/>
    <w:rsid w:val="00153D7E"/>
    <w:rsid w:val="001563FC"/>
    <w:rsid w:val="001565E9"/>
    <w:rsid w:val="001566CD"/>
    <w:rsid w:val="0015760F"/>
    <w:rsid w:val="001576A4"/>
    <w:rsid w:val="00157714"/>
    <w:rsid w:val="00162CD4"/>
    <w:rsid w:val="00163218"/>
    <w:rsid w:val="001635A7"/>
    <w:rsid w:val="0016427C"/>
    <w:rsid w:val="001643CA"/>
    <w:rsid w:val="00165325"/>
    <w:rsid w:val="00166525"/>
    <w:rsid w:val="00166ADF"/>
    <w:rsid w:val="0017095E"/>
    <w:rsid w:val="001731B1"/>
    <w:rsid w:val="001735A8"/>
    <w:rsid w:val="00174640"/>
    <w:rsid w:val="00174D80"/>
    <w:rsid w:val="0017507F"/>
    <w:rsid w:val="00175730"/>
    <w:rsid w:val="001758AB"/>
    <w:rsid w:val="00175A13"/>
    <w:rsid w:val="00175CFC"/>
    <w:rsid w:val="00176C5D"/>
    <w:rsid w:val="001778D4"/>
    <w:rsid w:val="001802F3"/>
    <w:rsid w:val="0018082C"/>
    <w:rsid w:val="00180E54"/>
    <w:rsid w:val="001818A3"/>
    <w:rsid w:val="0018195E"/>
    <w:rsid w:val="00181AA3"/>
    <w:rsid w:val="00182F0E"/>
    <w:rsid w:val="001838A9"/>
    <w:rsid w:val="00183ADD"/>
    <w:rsid w:val="00183DFF"/>
    <w:rsid w:val="001842CA"/>
    <w:rsid w:val="00184634"/>
    <w:rsid w:val="00185873"/>
    <w:rsid w:val="00185B4A"/>
    <w:rsid w:val="00186511"/>
    <w:rsid w:val="00186754"/>
    <w:rsid w:val="001868A0"/>
    <w:rsid w:val="00186E0C"/>
    <w:rsid w:val="00187213"/>
    <w:rsid w:val="001873AD"/>
    <w:rsid w:val="0019083D"/>
    <w:rsid w:val="001918BC"/>
    <w:rsid w:val="00191CB1"/>
    <w:rsid w:val="00192E0C"/>
    <w:rsid w:val="001931EB"/>
    <w:rsid w:val="001934A9"/>
    <w:rsid w:val="00195BF4"/>
    <w:rsid w:val="00195E43"/>
    <w:rsid w:val="00196F8D"/>
    <w:rsid w:val="001978FE"/>
    <w:rsid w:val="001A0749"/>
    <w:rsid w:val="001A12E6"/>
    <w:rsid w:val="001A1340"/>
    <w:rsid w:val="001A15CD"/>
    <w:rsid w:val="001A29C9"/>
    <w:rsid w:val="001A30DB"/>
    <w:rsid w:val="001A4064"/>
    <w:rsid w:val="001A47A6"/>
    <w:rsid w:val="001A57B5"/>
    <w:rsid w:val="001A58A2"/>
    <w:rsid w:val="001A5AF8"/>
    <w:rsid w:val="001A6E5C"/>
    <w:rsid w:val="001A708C"/>
    <w:rsid w:val="001A7612"/>
    <w:rsid w:val="001A78C4"/>
    <w:rsid w:val="001A78C8"/>
    <w:rsid w:val="001B01FE"/>
    <w:rsid w:val="001B02FA"/>
    <w:rsid w:val="001B0313"/>
    <w:rsid w:val="001B04D2"/>
    <w:rsid w:val="001B0FAF"/>
    <w:rsid w:val="001B1612"/>
    <w:rsid w:val="001B238B"/>
    <w:rsid w:val="001B246F"/>
    <w:rsid w:val="001B2762"/>
    <w:rsid w:val="001B3174"/>
    <w:rsid w:val="001B38D1"/>
    <w:rsid w:val="001B47CD"/>
    <w:rsid w:val="001B4EE0"/>
    <w:rsid w:val="001B5ED4"/>
    <w:rsid w:val="001B7AC5"/>
    <w:rsid w:val="001C00F5"/>
    <w:rsid w:val="001C0BF1"/>
    <w:rsid w:val="001C2553"/>
    <w:rsid w:val="001C27E2"/>
    <w:rsid w:val="001C2FD4"/>
    <w:rsid w:val="001C3515"/>
    <w:rsid w:val="001C3C36"/>
    <w:rsid w:val="001C3FEF"/>
    <w:rsid w:val="001C4786"/>
    <w:rsid w:val="001C52BC"/>
    <w:rsid w:val="001C570E"/>
    <w:rsid w:val="001C5B5A"/>
    <w:rsid w:val="001C6141"/>
    <w:rsid w:val="001C6CCF"/>
    <w:rsid w:val="001C6EC4"/>
    <w:rsid w:val="001C7327"/>
    <w:rsid w:val="001C7A88"/>
    <w:rsid w:val="001D0628"/>
    <w:rsid w:val="001D0720"/>
    <w:rsid w:val="001D183D"/>
    <w:rsid w:val="001D1B1D"/>
    <w:rsid w:val="001D2646"/>
    <w:rsid w:val="001D2BC5"/>
    <w:rsid w:val="001D3559"/>
    <w:rsid w:val="001D369C"/>
    <w:rsid w:val="001D3C8A"/>
    <w:rsid w:val="001D3DCC"/>
    <w:rsid w:val="001D434C"/>
    <w:rsid w:val="001D4459"/>
    <w:rsid w:val="001D498F"/>
    <w:rsid w:val="001D548F"/>
    <w:rsid w:val="001D5D2B"/>
    <w:rsid w:val="001D61A6"/>
    <w:rsid w:val="001D67CB"/>
    <w:rsid w:val="001D6B65"/>
    <w:rsid w:val="001D790D"/>
    <w:rsid w:val="001E08BE"/>
    <w:rsid w:val="001E0C20"/>
    <w:rsid w:val="001E0C4C"/>
    <w:rsid w:val="001E1AA5"/>
    <w:rsid w:val="001E2385"/>
    <w:rsid w:val="001E28E8"/>
    <w:rsid w:val="001E568A"/>
    <w:rsid w:val="001E57F0"/>
    <w:rsid w:val="001E5DD1"/>
    <w:rsid w:val="001E5E1A"/>
    <w:rsid w:val="001E6BAD"/>
    <w:rsid w:val="001E720C"/>
    <w:rsid w:val="001E7896"/>
    <w:rsid w:val="001E7A3E"/>
    <w:rsid w:val="001F0017"/>
    <w:rsid w:val="001F22FA"/>
    <w:rsid w:val="001F327E"/>
    <w:rsid w:val="001F35A1"/>
    <w:rsid w:val="001F44CD"/>
    <w:rsid w:val="001F51FE"/>
    <w:rsid w:val="001F60B2"/>
    <w:rsid w:val="001F666A"/>
    <w:rsid w:val="001F695E"/>
    <w:rsid w:val="001F7982"/>
    <w:rsid w:val="001F79E6"/>
    <w:rsid w:val="002002BA"/>
    <w:rsid w:val="00200554"/>
    <w:rsid w:val="002010E2"/>
    <w:rsid w:val="00201895"/>
    <w:rsid w:val="00201D91"/>
    <w:rsid w:val="00201EF5"/>
    <w:rsid w:val="00202150"/>
    <w:rsid w:val="00202DC4"/>
    <w:rsid w:val="002035FB"/>
    <w:rsid w:val="00204012"/>
    <w:rsid w:val="0020422F"/>
    <w:rsid w:val="00204304"/>
    <w:rsid w:val="00204E52"/>
    <w:rsid w:val="0020673A"/>
    <w:rsid w:val="00206D83"/>
    <w:rsid w:val="00207630"/>
    <w:rsid w:val="00207800"/>
    <w:rsid w:val="00207826"/>
    <w:rsid w:val="00207F18"/>
    <w:rsid w:val="002105CA"/>
    <w:rsid w:val="00211FD0"/>
    <w:rsid w:val="00212BDD"/>
    <w:rsid w:val="00213343"/>
    <w:rsid w:val="002136F5"/>
    <w:rsid w:val="00213D6F"/>
    <w:rsid w:val="00214C94"/>
    <w:rsid w:val="0021668D"/>
    <w:rsid w:val="00216717"/>
    <w:rsid w:val="002168CD"/>
    <w:rsid w:val="00216C21"/>
    <w:rsid w:val="0021727A"/>
    <w:rsid w:val="002201BB"/>
    <w:rsid w:val="00220426"/>
    <w:rsid w:val="00221624"/>
    <w:rsid w:val="00221E25"/>
    <w:rsid w:val="00222621"/>
    <w:rsid w:val="00222709"/>
    <w:rsid w:val="0022280F"/>
    <w:rsid w:val="00222BBE"/>
    <w:rsid w:val="002231F9"/>
    <w:rsid w:val="0022384E"/>
    <w:rsid w:val="00223A15"/>
    <w:rsid w:val="00223FE8"/>
    <w:rsid w:val="00224968"/>
    <w:rsid w:val="002249D4"/>
    <w:rsid w:val="002251CC"/>
    <w:rsid w:val="002252EB"/>
    <w:rsid w:val="00230656"/>
    <w:rsid w:val="0023081A"/>
    <w:rsid w:val="00230C48"/>
    <w:rsid w:val="00231586"/>
    <w:rsid w:val="00232262"/>
    <w:rsid w:val="00232CFB"/>
    <w:rsid w:val="00232EB1"/>
    <w:rsid w:val="00233087"/>
    <w:rsid w:val="00234057"/>
    <w:rsid w:val="0023493C"/>
    <w:rsid w:val="00234F28"/>
    <w:rsid w:val="0023653A"/>
    <w:rsid w:val="00236A09"/>
    <w:rsid w:val="00236C67"/>
    <w:rsid w:val="002379B5"/>
    <w:rsid w:val="00237F37"/>
    <w:rsid w:val="00240496"/>
    <w:rsid w:val="00241198"/>
    <w:rsid w:val="00241B7C"/>
    <w:rsid w:val="00242A24"/>
    <w:rsid w:val="00242C5C"/>
    <w:rsid w:val="0024390C"/>
    <w:rsid w:val="002446B7"/>
    <w:rsid w:val="002451C1"/>
    <w:rsid w:val="00245DF9"/>
    <w:rsid w:val="002470A6"/>
    <w:rsid w:val="00247DAE"/>
    <w:rsid w:val="002502C9"/>
    <w:rsid w:val="0025060E"/>
    <w:rsid w:val="00250DD4"/>
    <w:rsid w:val="0025140F"/>
    <w:rsid w:val="0025192D"/>
    <w:rsid w:val="00253022"/>
    <w:rsid w:val="00253400"/>
    <w:rsid w:val="00253577"/>
    <w:rsid w:val="00253A8C"/>
    <w:rsid w:val="00254507"/>
    <w:rsid w:val="00254878"/>
    <w:rsid w:val="002548E1"/>
    <w:rsid w:val="00254C05"/>
    <w:rsid w:val="00255066"/>
    <w:rsid w:val="002553DA"/>
    <w:rsid w:val="00256050"/>
    <w:rsid w:val="00256092"/>
    <w:rsid w:val="00256C6E"/>
    <w:rsid w:val="002574E2"/>
    <w:rsid w:val="00262156"/>
    <w:rsid w:val="00262306"/>
    <w:rsid w:val="0026276C"/>
    <w:rsid w:val="00263517"/>
    <w:rsid w:val="002636DB"/>
    <w:rsid w:val="00264C09"/>
    <w:rsid w:val="00265930"/>
    <w:rsid w:val="00265A43"/>
    <w:rsid w:val="002661A8"/>
    <w:rsid w:val="00266349"/>
    <w:rsid w:val="0026656F"/>
    <w:rsid w:val="00266749"/>
    <w:rsid w:val="00266A50"/>
    <w:rsid w:val="00266DFF"/>
    <w:rsid w:val="00267144"/>
    <w:rsid w:val="00267349"/>
    <w:rsid w:val="00267946"/>
    <w:rsid w:val="00267D30"/>
    <w:rsid w:val="002701EA"/>
    <w:rsid w:val="002705CA"/>
    <w:rsid w:val="00270BE2"/>
    <w:rsid w:val="00272659"/>
    <w:rsid w:val="00272822"/>
    <w:rsid w:val="00272A02"/>
    <w:rsid w:val="00272B2A"/>
    <w:rsid w:val="00273A1C"/>
    <w:rsid w:val="00274A3B"/>
    <w:rsid w:val="002751EE"/>
    <w:rsid w:val="00275AE8"/>
    <w:rsid w:val="0027613F"/>
    <w:rsid w:val="0027639C"/>
    <w:rsid w:val="002765D1"/>
    <w:rsid w:val="00277F1C"/>
    <w:rsid w:val="002802C9"/>
    <w:rsid w:val="002804F5"/>
    <w:rsid w:val="00280A7B"/>
    <w:rsid w:val="00281185"/>
    <w:rsid w:val="0028192E"/>
    <w:rsid w:val="00282241"/>
    <w:rsid w:val="00283BB1"/>
    <w:rsid w:val="00284642"/>
    <w:rsid w:val="002847FB"/>
    <w:rsid w:val="00284F6A"/>
    <w:rsid w:val="00285D33"/>
    <w:rsid w:val="00286968"/>
    <w:rsid w:val="0029121C"/>
    <w:rsid w:val="00291427"/>
    <w:rsid w:val="002918BE"/>
    <w:rsid w:val="00291AF7"/>
    <w:rsid w:val="00291F3B"/>
    <w:rsid w:val="002921FD"/>
    <w:rsid w:val="00293663"/>
    <w:rsid w:val="00294A91"/>
    <w:rsid w:val="00294F24"/>
    <w:rsid w:val="00295232"/>
    <w:rsid w:val="002970F4"/>
    <w:rsid w:val="002973F0"/>
    <w:rsid w:val="00297B70"/>
    <w:rsid w:val="002A0098"/>
    <w:rsid w:val="002A01D2"/>
    <w:rsid w:val="002A064C"/>
    <w:rsid w:val="002A128C"/>
    <w:rsid w:val="002A1FE7"/>
    <w:rsid w:val="002A201A"/>
    <w:rsid w:val="002A358C"/>
    <w:rsid w:val="002A411D"/>
    <w:rsid w:val="002A430A"/>
    <w:rsid w:val="002A47A4"/>
    <w:rsid w:val="002A7011"/>
    <w:rsid w:val="002A73AF"/>
    <w:rsid w:val="002A7DAC"/>
    <w:rsid w:val="002B110E"/>
    <w:rsid w:val="002B134A"/>
    <w:rsid w:val="002B1EF7"/>
    <w:rsid w:val="002B1F4A"/>
    <w:rsid w:val="002B26E8"/>
    <w:rsid w:val="002B2CA0"/>
    <w:rsid w:val="002B2EDB"/>
    <w:rsid w:val="002B3097"/>
    <w:rsid w:val="002B31E7"/>
    <w:rsid w:val="002B4134"/>
    <w:rsid w:val="002B69EB"/>
    <w:rsid w:val="002B6D05"/>
    <w:rsid w:val="002B6ECF"/>
    <w:rsid w:val="002C02E5"/>
    <w:rsid w:val="002C0B25"/>
    <w:rsid w:val="002C196C"/>
    <w:rsid w:val="002C229F"/>
    <w:rsid w:val="002C22CF"/>
    <w:rsid w:val="002C233C"/>
    <w:rsid w:val="002C2F2E"/>
    <w:rsid w:val="002C36DC"/>
    <w:rsid w:val="002C4DA1"/>
    <w:rsid w:val="002C5547"/>
    <w:rsid w:val="002C61BC"/>
    <w:rsid w:val="002C64B8"/>
    <w:rsid w:val="002C6940"/>
    <w:rsid w:val="002C6C06"/>
    <w:rsid w:val="002C73A4"/>
    <w:rsid w:val="002D1080"/>
    <w:rsid w:val="002D2A64"/>
    <w:rsid w:val="002D45F4"/>
    <w:rsid w:val="002D4C1B"/>
    <w:rsid w:val="002D573E"/>
    <w:rsid w:val="002D62B6"/>
    <w:rsid w:val="002D6D76"/>
    <w:rsid w:val="002D7B14"/>
    <w:rsid w:val="002D7D12"/>
    <w:rsid w:val="002E00AF"/>
    <w:rsid w:val="002E1658"/>
    <w:rsid w:val="002E3F5A"/>
    <w:rsid w:val="002E5970"/>
    <w:rsid w:val="002E5DC4"/>
    <w:rsid w:val="002E5FAB"/>
    <w:rsid w:val="002E60EB"/>
    <w:rsid w:val="002E6366"/>
    <w:rsid w:val="002E685B"/>
    <w:rsid w:val="002E79B4"/>
    <w:rsid w:val="002E7BD5"/>
    <w:rsid w:val="002F089F"/>
    <w:rsid w:val="002F0B8D"/>
    <w:rsid w:val="002F0DF6"/>
    <w:rsid w:val="002F2A3F"/>
    <w:rsid w:val="002F2F68"/>
    <w:rsid w:val="002F32E2"/>
    <w:rsid w:val="002F332C"/>
    <w:rsid w:val="002F5009"/>
    <w:rsid w:val="002F5BF8"/>
    <w:rsid w:val="002F5F2E"/>
    <w:rsid w:val="002F6829"/>
    <w:rsid w:val="002F7349"/>
    <w:rsid w:val="002F744A"/>
    <w:rsid w:val="003001CE"/>
    <w:rsid w:val="003006C9"/>
    <w:rsid w:val="003006E4"/>
    <w:rsid w:val="0030120D"/>
    <w:rsid w:val="00301ECF"/>
    <w:rsid w:val="003026D1"/>
    <w:rsid w:val="003029D6"/>
    <w:rsid w:val="00302A3F"/>
    <w:rsid w:val="00302CB9"/>
    <w:rsid w:val="003047FF"/>
    <w:rsid w:val="00304F69"/>
    <w:rsid w:val="00305549"/>
    <w:rsid w:val="0030556E"/>
    <w:rsid w:val="003074FA"/>
    <w:rsid w:val="00307C0B"/>
    <w:rsid w:val="00307D86"/>
    <w:rsid w:val="0031081E"/>
    <w:rsid w:val="00310DC3"/>
    <w:rsid w:val="003118F5"/>
    <w:rsid w:val="00311D38"/>
    <w:rsid w:val="0031360E"/>
    <w:rsid w:val="00315126"/>
    <w:rsid w:val="00315D6D"/>
    <w:rsid w:val="0031638D"/>
    <w:rsid w:val="00316F1D"/>
    <w:rsid w:val="00317459"/>
    <w:rsid w:val="00317993"/>
    <w:rsid w:val="00317D5C"/>
    <w:rsid w:val="003216AD"/>
    <w:rsid w:val="00321986"/>
    <w:rsid w:val="0032284B"/>
    <w:rsid w:val="00322879"/>
    <w:rsid w:val="00322E4A"/>
    <w:rsid w:val="00324E83"/>
    <w:rsid w:val="00326362"/>
    <w:rsid w:val="003269D0"/>
    <w:rsid w:val="00327424"/>
    <w:rsid w:val="00327436"/>
    <w:rsid w:val="00327531"/>
    <w:rsid w:val="00330A62"/>
    <w:rsid w:val="00331E4D"/>
    <w:rsid w:val="003322B8"/>
    <w:rsid w:val="0033232C"/>
    <w:rsid w:val="003325A0"/>
    <w:rsid w:val="00332B70"/>
    <w:rsid w:val="00332E12"/>
    <w:rsid w:val="00333CD3"/>
    <w:rsid w:val="003352DD"/>
    <w:rsid w:val="00335377"/>
    <w:rsid w:val="003369C8"/>
    <w:rsid w:val="003378A9"/>
    <w:rsid w:val="00337A39"/>
    <w:rsid w:val="003415DA"/>
    <w:rsid w:val="003428CF"/>
    <w:rsid w:val="00342E15"/>
    <w:rsid w:val="003452C9"/>
    <w:rsid w:val="00345354"/>
    <w:rsid w:val="003457F0"/>
    <w:rsid w:val="00345968"/>
    <w:rsid w:val="003460B2"/>
    <w:rsid w:val="00346103"/>
    <w:rsid w:val="00347009"/>
    <w:rsid w:val="00347108"/>
    <w:rsid w:val="0034712D"/>
    <w:rsid w:val="00347513"/>
    <w:rsid w:val="00350767"/>
    <w:rsid w:val="00351E5E"/>
    <w:rsid w:val="003522BD"/>
    <w:rsid w:val="003529BE"/>
    <w:rsid w:val="00352A07"/>
    <w:rsid w:val="00353161"/>
    <w:rsid w:val="00353458"/>
    <w:rsid w:val="00353DC2"/>
    <w:rsid w:val="003546D8"/>
    <w:rsid w:val="00354E8F"/>
    <w:rsid w:val="0035505E"/>
    <w:rsid w:val="003553AC"/>
    <w:rsid w:val="003554BB"/>
    <w:rsid w:val="00357FD0"/>
    <w:rsid w:val="00360774"/>
    <w:rsid w:val="003611B2"/>
    <w:rsid w:val="003613B5"/>
    <w:rsid w:val="00361EF0"/>
    <w:rsid w:val="003621C7"/>
    <w:rsid w:val="00362B1F"/>
    <w:rsid w:val="00362F4C"/>
    <w:rsid w:val="003634E9"/>
    <w:rsid w:val="00363970"/>
    <w:rsid w:val="00363F3D"/>
    <w:rsid w:val="00364ECD"/>
    <w:rsid w:val="003656D7"/>
    <w:rsid w:val="003657BF"/>
    <w:rsid w:val="0036637C"/>
    <w:rsid w:val="003666B5"/>
    <w:rsid w:val="00370068"/>
    <w:rsid w:val="003701C5"/>
    <w:rsid w:val="00370226"/>
    <w:rsid w:val="003708FE"/>
    <w:rsid w:val="00370CA2"/>
    <w:rsid w:val="00371360"/>
    <w:rsid w:val="00371802"/>
    <w:rsid w:val="00371973"/>
    <w:rsid w:val="00371B5F"/>
    <w:rsid w:val="00371BEB"/>
    <w:rsid w:val="00371DC4"/>
    <w:rsid w:val="0037302B"/>
    <w:rsid w:val="003737F0"/>
    <w:rsid w:val="003738E1"/>
    <w:rsid w:val="00373D54"/>
    <w:rsid w:val="003745CE"/>
    <w:rsid w:val="00374C57"/>
    <w:rsid w:val="00375AEE"/>
    <w:rsid w:val="00376872"/>
    <w:rsid w:val="00376D6D"/>
    <w:rsid w:val="003771B7"/>
    <w:rsid w:val="0037768D"/>
    <w:rsid w:val="00381ABB"/>
    <w:rsid w:val="00381AC2"/>
    <w:rsid w:val="00381F9F"/>
    <w:rsid w:val="003829F4"/>
    <w:rsid w:val="00382D1E"/>
    <w:rsid w:val="00383432"/>
    <w:rsid w:val="00383493"/>
    <w:rsid w:val="00383AB8"/>
    <w:rsid w:val="00384BA9"/>
    <w:rsid w:val="00384E77"/>
    <w:rsid w:val="003853FB"/>
    <w:rsid w:val="00385A21"/>
    <w:rsid w:val="00385C38"/>
    <w:rsid w:val="00385D7B"/>
    <w:rsid w:val="00385E59"/>
    <w:rsid w:val="00385F97"/>
    <w:rsid w:val="00386916"/>
    <w:rsid w:val="00386BB3"/>
    <w:rsid w:val="00386C9F"/>
    <w:rsid w:val="00386D59"/>
    <w:rsid w:val="00387B6E"/>
    <w:rsid w:val="003900F2"/>
    <w:rsid w:val="00390428"/>
    <w:rsid w:val="00390E65"/>
    <w:rsid w:val="00390FAC"/>
    <w:rsid w:val="00391A90"/>
    <w:rsid w:val="00392D01"/>
    <w:rsid w:val="00392ED1"/>
    <w:rsid w:val="003939CD"/>
    <w:rsid w:val="00393C4C"/>
    <w:rsid w:val="00394A5B"/>
    <w:rsid w:val="00395739"/>
    <w:rsid w:val="00395835"/>
    <w:rsid w:val="00397267"/>
    <w:rsid w:val="003A07CA"/>
    <w:rsid w:val="003A0D76"/>
    <w:rsid w:val="003A1339"/>
    <w:rsid w:val="003A1658"/>
    <w:rsid w:val="003A1727"/>
    <w:rsid w:val="003A1DB2"/>
    <w:rsid w:val="003A2596"/>
    <w:rsid w:val="003A2D3F"/>
    <w:rsid w:val="003A3B1E"/>
    <w:rsid w:val="003A4000"/>
    <w:rsid w:val="003A42C2"/>
    <w:rsid w:val="003A43A2"/>
    <w:rsid w:val="003A4561"/>
    <w:rsid w:val="003A5077"/>
    <w:rsid w:val="003A523E"/>
    <w:rsid w:val="003A5E9B"/>
    <w:rsid w:val="003A6225"/>
    <w:rsid w:val="003A6406"/>
    <w:rsid w:val="003A6B51"/>
    <w:rsid w:val="003A791A"/>
    <w:rsid w:val="003B0580"/>
    <w:rsid w:val="003B08FE"/>
    <w:rsid w:val="003B0D63"/>
    <w:rsid w:val="003B1795"/>
    <w:rsid w:val="003B2564"/>
    <w:rsid w:val="003B4A65"/>
    <w:rsid w:val="003B56F5"/>
    <w:rsid w:val="003B6A81"/>
    <w:rsid w:val="003B6CBF"/>
    <w:rsid w:val="003B6F17"/>
    <w:rsid w:val="003B7D78"/>
    <w:rsid w:val="003C0FE8"/>
    <w:rsid w:val="003C2733"/>
    <w:rsid w:val="003C2EC5"/>
    <w:rsid w:val="003C3297"/>
    <w:rsid w:val="003C38B2"/>
    <w:rsid w:val="003C3D58"/>
    <w:rsid w:val="003C63F2"/>
    <w:rsid w:val="003C753C"/>
    <w:rsid w:val="003C76D8"/>
    <w:rsid w:val="003C7817"/>
    <w:rsid w:val="003C7D63"/>
    <w:rsid w:val="003D00C4"/>
    <w:rsid w:val="003D159F"/>
    <w:rsid w:val="003D1768"/>
    <w:rsid w:val="003D1EBB"/>
    <w:rsid w:val="003D36B8"/>
    <w:rsid w:val="003D3B9A"/>
    <w:rsid w:val="003D47FB"/>
    <w:rsid w:val="003D4C5A"/>
    <w:rsid w:val="003D555E"/>
    <w:rsid w:val="003D5D99"/>
    <w:rsid w:val="003D6098"/>
    <w:rsid w:val="003E0C54"/>
    <w:rsid w:val="003E1344"/>
    <w:rsid w:val="003E30EE"/>
    <w:rsid w:val="003E3ED3"/>
    <w:rsid w:val="003E40B0"/>
    <w:rsid w:val="003E4B29"/>
    <w:rsid w:val="003E50BA"/>
    <w:rsid w:val="003E50E9"/>
    <w:rsid w:val="003E5B0A"/>
    <w:rsid w:val="003E785B"/>
    <w:rsid w:val="003F1121"/>
    <w:rsid w:val="003F2175"/>
    <w:rsid w:val="003F3293"/>
    <w:rsid w:val="003F35CD"/>
    <w:rsid w:val="003F4232"/>
    <w:rsid w:val="003F5592"/>
    <w:rsid w:val="003F5A8F"/>
    <w:rsid w:val="003F603C"/>
    <w:rsid w:val="003F6C47"/>
    <w:rsid w:val="00401486"/>
    <w:rsid w:val="004016CE"/>
    <w:rsid w:val="004023D0"/>
    <w:rsid w:val="004025B6"/>
    <w:rsid w:val="004037D7"/>
    <w:rsid w:val="00403BD9"/>
    <w:rsid w:val="0040448D"/>
    <w:rsid w:val="00404DD1"/>
    <w:rsid w:val="004051AC"/>
    <w:rsid w:val="00405B50"/>
    <w:rsid w:val="004073BC"/>
    <w:rsid w:val="004078E8"/>
    <w:rsid w:val="004113F0"/>
    <w:rsid w:val="00411DBA"/>
    <w:rsid w:val="00411FF0"/>
    <w:rsid w:val="004122F2"/>
    <w:rsid w:val="00412AE2"/>
    <w:rsid w:val="00415FCF"/>
    <w:rsid w:val="00416A81"/>
    <w:rsid w:val="00416AF0"/>
    <w:rsid w:val="00416D02"/>
    <w:rsid w:val="0041769A"/>
    <w:rsid w:val="00420E4F"/>
    <w:rsid w:val="004218B0"/>
    <w:rsid w:val="00421C19"/>
    <w:rsid w:val="00421F8F"/>
    <w:rsid w:val="004229AF"/>
    <w:rsid w:val="00423F6F"/>
    <w:rsid w:val="004250B8"/>
    <w:rsid w:val="00425362"/>
    <w:rsid w:val="00425731"/>
    <w:rsid w:val="0042631E"/>
    <w:rsid w:val="0042642F"/>
    <w:rsid w:val="00432338"/>
    <w:rsid w:val="00433716"/>
    <w:rsid w:val="004337E8"/>
    <w:rsid w:val="004346AC"/>
    <w:rsid w:val="00434E64"/>
    <w:rsid w:val="004356B8"/>
    <w:rsid w:val="00435A8A"/>
    <w:rsid w:val="00437166"/>
    <w:rsid w:val="004374EC"/>
    <w:rsid w:val="00437CE8"/>
    <w:rsid w:val="0044058D"/>
    <w:rsid w:val="0044060C"/>
    <w:rsid w:val="00440988"/>
    <w:rsid w:val="00440AD2"/>
    <w:rsid w:val="00441F57"/>
    <w:rsid w:val="0044240B"/>
    <w:rsid w:val="00442701"/>
    <w:rsid w:val="004434BD"/>
    <w:rsid w:val="0044390B"/>
    <w:rsid w:val="00443F02"/>
    <w:rsid w:val="00444E57"/>
    <w:rsid w:val="00445750"/>
    <w:rsid w:val="00445BC2"/>
    <w:rsid w:val="00446E29"/>
    <w:rsid w:val="0045049C"/>
    <w:rsid w:val="004504CA"/>
    <w:rsid w:val="004509E6"/>
    <w:rsid w:val="00450F93"/>
    <w:rsid w:val="00453F39"/>
    <w:rsid w:val="004541FD"/>
    <w:rsid w:val="00454AF2"/>
    <w:rsid w:val="00454B5C"/>
    <w:rsid w:val="00456979"/>
    <w:rsid w:val="00456B69"/>
    <w:rsid w:val="00456DED"/>
    <w:rsid w:val="00457826"/>
    <w:rsid w:val="00457C7B"/>
    <w:rsid w:val="004600CC"/>
    <w:rsid w:val="004603D8"/>
    <w:rsid w:val="00460882"/>
    <w:rsid w:val="0046231C"/>
    <w:rsid w:val="00463A6A"/>
    <w:rsid w:val="00463B6F"/>
    <w:rsid w:val="004641A2"/>
    <w:rsid w:val="00464205"/>
    <w:rsid w:val="00464414"/>
    <w:rsid w:val="00464BD0"/>
    <w:rsid w:val="00464C94"/>
    <w:rsid w:val="0046557D"/>
    <w:rsid w:val="00465829"/>
    <w:rsid w:val="00465869"/>
    <w:rsid w:val="00466488"/>
    <w:rsid w:val="0046664F"/>
    <w:rsid w:val="004674B0"/>
    <w:rsid w:val="004708E7"/>
    <w:rsid w:val="00472C11"/>
    <w:rsid w:val="00472C4F"/>
    <w:rsid w:val="00472E13"/>
    <w:rsid w:val="00474EB8"/>
    <w:rsid w:val="00475A65"/>
    <w:rsid w:val="00481B87"/>
    <w:rsid w:val="00485260"/>
    <w:rsid w:val="0048585C"/>
    <w:rsid w:val="004867A6"/>
    <w:rsid w:val="004902E0"/>
    <w:rsid w:val="004909E9"/>
    <w:rsid w:val="00491130"/>
    <w:rsid w:val="004915A2"/>
    <w:rsid w:val="004916E7"/>
    <w:rsid w:val="00491742"/>
    <w:rsid w:val="00492029"/>
    <w:rsid w:val="00492240"/>
    <w:rsid w:val="0049242D"/>
    <w:rsid w:val="004926EE"/>
    <w:rsid w:val="00492B99"/>
    <w:rsid w:val="00493718"/>
    <w:rsid w:val="00493DA1"/>
    <w:rsid w:val="0049492B"/>
    <w:rsid w:val="004963A8"/>
    <w:rsid w:val="00496619"/>
    <w:rsid w:val="00496CF8"/>
    <w:rsid w:val="00496D33"/>
    <w:rsid w:val="00496E81"/>
    <w:rsid w:val="00497212"/>
    <w:rsid w:val="00497766"/>
    <w:rsid w:val="00497B25"/>
    <w:rsid w:val="00497CF7"/>
    <w:rsid w:val="00497F42"/>
    <w:rsid w:val="004A1634"/>
    <w:rsid w:val="004A1A0B"/>
    <w:rsid w:val="004A1C2F"/>
    <w:rsid w:val="004A25F6"/>
    <w:rsid w:val="004A4C39"/>
    <w:rsid w:val="004A4E9F"/>
    <w:rsid w:val="004A57D9"/>
    <w:rsid w:val="004A5850"/>
    <w:rsid w:val="004A5ECC"/>
    <w:rsid w:val="004A6256"/>
    <w:rsid w:val="004A66DC"/>
    <w:rsid w:val="004A6A47"/>
    <w:rsid w:val="004A7450"/>
    <w:rsid w:val="004B0C8E"/>
    <w:rsid w:val="004B0D5E"/>
    <w:rsid w:val="004B170F"/>
    <w:rsid w:val="004B1712"/>
    <w:rsid w:val="004B2384"/>
    <w:rsid w:val="004B2387"/>
    <w:rsid w:val="004B23CA"/>
    <w:rsid w:val="004B2C12"/>
    <w:rsid w:val="004B34FD"/>
    <w:rsid w:val="004B36C3"/>
    <w:rsid w:val="004B3958"/>
    <w:rsid w:val="004B3D67"/>
    <w:rsid w:val="004B4629"/>
    <w:rsid w:val="004B5414"/>
    <w:rsid w:val="004B5DD3"/>
    <w:rsid w:val="004B6B70"/>
    <w:rsid w:val="004B6FAA"/>
    <w:rsid w:val="004B7CB7"/>
    <w:rsid w:val="004C02C2"/>
    <w:rsid w:val="004C1FD9"/>
    <w:rsid w:val="004C2560"/>
    <w:rsid w:val="004C2698"/>
    <w:rsid w:val="004C2ADE"/>
    <w:rsid w:val="004C2F15"/>
    <w:rsid w:val="004C3045"/>
    <w:rsid w:val="004C34C6"/>
    <w:rsid w:val="004C3545"/>
    <w:rsid w:val="004C4501"/>
    <w:rsid w:val="004C4B71"/>
    <w:rsid w:val="004C5387"/>
    <w:rsid w:val="004C7277"/>
    <w:rsid w:val="004C775E"/>
    <w:rsid w:val="004C77CB"/>
    <w:rsid w:val="004C7ABC"/>
    <w:rsid w:val="004C7B50"/>
    <w:rsid w:val="004C7DC6"/>
    <w:rsid w:val="004C7E70"/>
    <w:rsid w:val="004D018F"/>
    <w:rsid w:val="004D068A"/>
    <w:rsid w:val="004D0B34"/>
    <w:rsid w:val="004D1CE5"/>
    <w:rsid w:val="004D2661"/>
    <w:rsid w:val="004D2D39"/>
    <w:rsid w:val="004D307A"/>
    <w:rsid w:val="004D3484"/>
    <w:rsid w:val="004D363C"/>
    <w:rsid w:val="004D3E8F"/>
    <w:rsid w:val="004D413F"/>
    <w:rsid w:val="004D5D28"/>
    <w:rsid w:val="004D7973"/>
    <w:rsid w:val="004E172A"/>
    <w:rsid w:val="004E1CD9"/>
    <w:rsid w:val="004E2783"/>
    <w:rsid w:val="004E5F26"/>
    <w:rsid w:val="004E7419"/>
    <w:rsid w:val="004E7CFF"/>
    <w:rsid w:val="004F0075"/>
    <w:rsid w:val="004F0D94"/>
    <w:rsid w:val="004F0E43"/>
    <w:rsid w:val="004F1C4C"/>
    <w:rsid w:val="004F1CEB"/>
    <w:rsid w:val="004F35DE"/>
    <w:rsid w:val="004F410C"/>
    <w:rsid w:val="004F4425"/>
    <w:rsid w:val="004F45FD"/>
    <w:rsid w:val="004F51CE"/>
    <w:rsid w:val="004F5B32"/>
    <w:rsid w:val="004F6128"/>
    <w:rsid w:val="004F6254"/>
    <w:rsid w:val="004F6E2A"/>
    <w:rsid w:val="004F791F"/>
    <w:rsid w:val="00500076"/>
    <w:rsid w:val="00500897"/>
    <w:rsid w:val="005011EB"/>
    <w:rsid w:val="005023AF"/>
    <w:rsid w:val="00502E59"/>
    <w:rsid w:val="005039F6"/>
    <w:rsid w:val="0050401F"/>
    <w:rsid w:val="00505ABE"/>
    <w:rsid w:val="00505D98"/>
    <w:rsid w:val="005063B5"/>
    <w:rsid w:val="005072F3"/>
    <w:rsid w:val="00510475"/>
    <w:rsid w:val="005105AF"/>
    <w:rsid w:val="0051064E"/>
    <w:rsid w:val="0051165D"/>
    <w:rsid w:val="00511933"/>
    <w:rsid w:val="005119A3"/>
    <w:rsid w:val="00511FC0"/>
    <w:rsid w:val="005129D4"/>
    <w:rsid w:val="00512F3E"/>
    <w:rsid w:val="00513BED"/>
    <w:rsid w:val="005147F0"/>
    <w:rsid w:val="00514BD3"/>
    <w:rsid w:val="00514FA3"/>
    <w:rsid w:val="00515A56"/>
    <w:rsid w:val="00515D96"/>
    <w:rsid w:val="0051619D"/>
    <w:rsid w:val="00516FC4"/>
    <w:rsid w:val="00521708"/>
    <w:rsid w:val="00521922"/>
    <w:rsid w:val="00521AA7"/>
    <w:rsid w:val="00522690"/>
    <w:rsid w:val="00522729"/>
    <w:rsid w:val="00524775"/>
    <w:rsid w:val="00524B64"/>
    <w:rsid w:val="00525614"/>
    <w:rsid w:val="005256A2"/>
    <w:rsid w:val="00525D77"/>
    <w:rsid w:val="005264E4"/>
    <w:rsid w:val="00526882"/>
    <w:rsid w:val="005308B5"/>
    <w:rsid w:val="00530B28"/>
    <w:rsid w:val="0053128E"/>
    <w:rsid w:val="00531C58"/>
    <w:rsid w:val="00531CFE"/>
    <w:rsid w:val="005324CD"/>
    <w:rsid w:val="00532B82"/>
    <w:rsid w:val="00532BDF"/>
    <w:rsid w:val="005339B4"/>
    <w:rsid w:val="0053569E"/>
    <w:rsid w:val="00535765"/>
    <w:rsid w:val="0053763E"/>
    <w:rsid w:val="00537FAC"/>
    <w:rsid w:val="0054052D"/>
    <w:rsid w:val="00540642"/>
    <w:rsid w:val="0054161A"/>
    <w:rsid w:val="00541C07"/>
    <w:rsid w:val="00541E82"/>
    <w:rsid w:val="005445B0"/>
    <w:rsid w:val="00544713"/>
    <w:rsid w:val="005452AF"/>
    <w:rsid w:val="0054548B"/>
    <w:rsid w:val="0054603C"/>
    <w:rsid w:val="00546CFE"/>
    <w:rsid w:val="00547C25"/>
    <w:rsid w:val="00547CAB"/>
    <w:rsid w:val="005500E8"/>
    <w:rsid w:val="00550472"/>
    <w:rsid w:val="0055198D"/>
    <w:rsid w:val="005519B4"/>
    <w:rsid w:val="00551C5E"/>
    <w:rsid w:val="005561F7"/>
    <w:rsid w:val="005566E6"/>
    <w:rsid w:val="0055747A"/>
    <w:rsid w:val="005575DB"/>
    <w:rsid w:val="00557FC4"/>
    <w:rsid w:val="005600CA"/>
    <w:rsid w:val="005600F5"/>
    <w:rsid w:val="00560408"/>
    <w:rsid w:val="005616A5"/>
    <w:rsid w:val="005621DA"/>
    <w:rsid w:val="005621FB"/>
    <w:rsid w:val="00562CAB"/>
    <w:rsid w:val="00562D83"/>
    <w:rsid w:val="00564400"/>
    <w:rsid w:val="0056521E"/>
    <w:rsid w:val="00565595"/>
    <w:rsid w:val="00565751"/>
    <w:rsid w:val="00565DF9"/>
    <w:rsid w:val="005663A4"/>
    <w:rsid w:val="005664CE"/>
    <w:rsid w:val="00566A75"/>
    <w:rsid w:val="00566DA2"/>
    <w:rsid w:val="00567A08"/>
    <w:rsid w:val="00567C69"/>
    <w:rsid w:val="005706E8"/>
    <w:rsid w:val="00570B2F"/>
    <w:rsid w:val="00572CCD"/>
    <w:rsid w:val="00573058"/>
    <w:rsid w:val="005749F2"/>
    <w:rsid w:val="00575933"/>
    <w:rsid w:val="005770D0"/>
    <w:rsid w:val="00577140"/>
    <w:rsid w:val="0057787F"/>
    <w:rsid w:val="00580B7C"/>
    <w:rsid w:val="0058162E"/>
    <w:rsid w:val="0058178E"/>
    <w:rsid w:val="00582114"/>
    <w:rsid w:val="005822B5"/>
    <w:rsid w:val="005826F3"/>
    <w:rsid w:val="00582DF7"/>
    <w:rsid w:val="00584B1B"/>
    <w:rsid w:val="00585BF6"/>
    <w:rsid w:val="00586889"/>
    <w:rsid w:val="0058700F"/>
    <w:rsid w:val="00587DFC"/>
    <w:rsid w:val="00590439"/>
    <w:rsid w:val="00590EF8"/>
    <w:rsid w:val="00591229"/>
    <w:rsid w:val="00591545"/>
    <w:rsid w:val="00593832"/>
    <w:rsid w:val="00594C9C"/>
    <w:rsid w:val="0059618F"/>
    <w:rsid w:val="005966EF"/>
    <w:rsid w:val="00596AFC"/>
    <w:rsid w:val="00597830"/>
    <w:rsid w:val="005A0327"/>
    <w:rsid w:val="005A0720"/>
    <w:rsid w:val="005A0883"/>
    <w:rsid w:val="005A2776"/>
    <w:rsid w:val="005A29B4"/>
    <w:rsid w:val="005A2BA4"/>
    <w:rsid w:val="005A2D5C"/>
    <w:rsid w:val="005A2E92"/>
    <w:rsid w:val="005A3747"/>
    <w:rsid w:val="005A37A4"/>
    <w:rsid w:val="005A4464"/>
    <w:rsid w:val="005A45E5"/>
    <w:rsid w:val="005A4646"/>
    <w:rsid w:val="005A5246"/>
    <w:rsid w:val="005A5887"/>
    <w:rsid w:val="005A5D70"/>
    <w:rsid w:val="005A6C03"/>
    <w:rsid w:val="005A6CC4"/>
    <w:rsid w:val="005A7A4F"/>
    <w:rsid w:val="005B058C"/>
    <w:rsid w:val="005B09FC"/>
    <w:rsid w:val="005B1A49"/>
    <w:rsid w:val="005B1BF3"/>
    <w:rsid w:val="005B2DE1"/>
    <w:rsid w:val="005B2EE6"/>
    <w:rsid w:val="005B2F48"/>
    <w:rsid w:val="005B3226"/>
    <w:rsid w:val="005B42E7"/>
    <w:rsid w:val="005B6E7D"/>
    <w:rsid w:val="005B72B7"/>
    <w:rsid w:val="005C02FF"/>
    <w:rsid w:val="005C0CD9"/>
    <w:rsid w:val="005C2379"/>
    <w:rsid w:val="005C2467"/>
    <w:rsid w:val="005C291B"/>
    <w:rsid w:val="005C2FA7"/>
    <w:rsid w:val="005C304E"/>
    <w:rsid w:val="005C7DF3"/>
    <w:rsid w:val="005C7E82"/>
    <w:rsid w:val="005C7FE2"/>
    <w:rsid w:val="005D0962"/>
    <w:rsid w:val="005D0DBD"/>
    <w:rsid w:val="005D1974"/>
    <w:rsid w:val="005D19A7"/>
    <w:rsid w:val="005D2270"/>
    <w:rsid w:val="005D3C09"/>
    <w:rsid w:val="005D4DE5"/>
    <w:rsid w:val="005D5065"/>
    <w:rsid w:val="005D5D06"/>
    <w:rsid w:val="005E1501"/>
    <w:rsid w:val="005E240A"/>
    <w:rsid w:val="005E27A4"/>
    <w:rsid w:val="005E3AB3"/>
    <w:rsid w:val="005E4251"/>
    <w:rsid w:val="005E44AC"/>
    <w:rsid w:val="005E491E"/>
    <w:rsid w:val="005E49CC"/>
    <w:rsid w:val="005E59AF"/>
    <w:rsid w:val="005E60CB"/>
    <w:rsid w:val="005E6778"/>
    <w:rsid w:val="005E7257"/>
    <w:rsid w:val="005E7FFE"/>
    <w:rsid w:val="005F024A"/>
    <w:rsid w:val="005F0EAE"/>
    <w:rsid w:val="005F0F90"/>
    <w:rsid w:val="005F13FE"/>
    <w:rsid w:val="005F26EC"/>
    <w:rsid w:val="005F30ED"/>
    <w:rsid w:val="005F6193"/>
    <w:rsid w:val="005F70CE"/>
    <w:rsid w:val="005F7256"/>
    <w:rsid w:val="005F75C9"/>
    <w:rsid w:val="00600099"/>
    <w:rsid w:val="00600360"/>
    <w:rsid w:val="0060064A"/>
    <w:rsid w:val="00600EA8"/>
    <w:rsid w:val="006014C0"/>
    <w:rsid w:val="0060187F"/>
    <w:rsid w:val="006020AD"/>
    <w:rsid w:val="00603E04"/>
    <w:rsid w:val="006042AA"/>
    <w:rsid w:val="00605297"/>
    <w:rsid w:val="00605AF1"/>
    <w:rsid w:val="00606099"/>
    <w:rsid w:val="00606217"/>
    <w:rsid w:val="00606836"/>
    <w:rsid w:val="00607CF3"/>
    <w:rsid w:val="00607E6B"/>
    <w:rsid w:val="0061085F"/>
    <w:rsid w:val="00610B75"/>
    <w:rsid w:val="0061145F"/>
    <w:rsid w:val="006117F4"/>
    <w:rsid w:val="00611B2C"/>
    <w:rsid w:val="0061328E"/>
    <w:rsid w:val="006136AB"/>
    <w:rsid w:val="00614EFF"/>
    <w:rsid w:val="006150C5"/>
    <w:rsid w:val="006151DF"/>
    <w:rsid w:val="00615CD6"/>
    <w:rsid w:val="006167F9"/>
    <w:rsid w:val="006168C8"/>
    <w:rsid w:val="00616A97"/>
    <w:rsid w:val="00616ED8"/>
    <w:rsid w:val="00617376"/>
    <w:rsid w:val="00617B33"/>
    <w:rsid w:val="00617B64"/>
    <w:rsid w:val="00620E85"/>
    <w:rsid w:val="006218D1"/>
    <w:rsid w:val="00621C90"/>
    <w:rsid w:val="006221EF"/>
    <w:rsid w:val="006225A6"/>
    <w:rsid w:val="006257DC"/>
    <w:rsid w:val="00625A85"/>
    <w:rsid w:val="00625E4E"/>
    <w:rsid w:val="006266FA"/>
    <w:rsid w:val="00627251"/>
    <w:rsid w:val="00627829"/>
    <w:rsid w:val="00630018"/>
    <w:rsid w:val="006302AD"/>
    <w:rsid w:val="006305F9"/>
    <w:rsid w:val="00631A31"/>
    <w:rsid w:val="00631CA2"/>
    <w:rsid w:val="00631E5A"/>
    <w:rsid w:val="006328BF"/>
    <w:rsid w:val="00632A4C"/>
    <w:rsid w:val="006344A0"/>
    <w:rsid w:val="00634A4C"/>
    <w:rsid w:val="00635DC0"/>
    <w:rsid w:val="006363D2"/>
    <w:rsid w:val="006365A3"/>
    <w:rsid w:val="00636834"/>
    <w:rsid w:val="00636C1B"/>
    <w:rsid w:val="0064066A"/>
    <w:rsid w:val="00641620"/>
    <w:rsid w:val="00641D65"/>
    <w:rsid w:val="00642FAD"/>
    <w:rsid w:val="00643A68"/>
    <w:rsid w:val="006443A6"/>
    <w:rsid w:val="006445AF"/>
    <w:rsid w:val="00644C95"/>
    <w:rsid w:val="00644F80"/>
    <w:rsid w:val="006453BA"/>
    <w:rsid w:val="00646230"/>
    <w:rsid w:val="00646283"/>
    <w:rsid w:val="00650F84"/>
    <w:rsid w:val="00651A37"/>
    <w:rsid w:val="00652244"/>
    <w:rsid w:val="00652D52"/>
    <w:rsid w:val="00653CD7"/>
    <w:rsid w:val="00654159"/>
    <w:rsid w:val="006543B9"/>
    <w:rsid w:val="00654940"/>
    <w:rsid w:val="0065559D"/>
    <w:rsid w:val="00655AE3"/>
    <w:rsid w:val="0065731A"/>
    <w:rsid w:val="00657B7E"/>
    <w:rsid w:val="00660861"/>
    <w:rsid w:val="00661310"/>
    <w:rsid w:val="00661514"/>
    <w:rsid w:val="00661568"/>
    <w:rsid w:val="006621D9"/>
    <w:rsid w:val="006625A0"/>
    <w:rsid w:val="00662A43"/>
    <w:rsid w:val="006648D3"/>
    <w:rsid w:val="00665F98"/>
    <w:rsid w:val="00666101"/>
    <w:rsid w:val="006671F7"/>
    <w:rsid w:val="00667AD8"/>
    <w:rsid w:val="006700D1"/>
    <w:rsid w:val="006702A4"/>
    <w:rsid w:val="006704AC"/>
    <w:rsid w:val="006706A3"/>
    <w:rsid w:val="00670F53"/>
    <w:rsid w:val="006718DA"/>
    <w:rsid w:val="00671CE6"/>
    <w:rsid w:val="00672358"/>
    <w:rsid w:val="00672371"/>
    <w:rsid w:val="006727E8"/>
    <w:rsid w:val="00672911"/>
    <w:rsid w:val="0067391B"/>
    <w:rsid w:val="00675130"/>
    <w:rsid w:val="00675FFD"/>
    <w:rsid w:val="006763C7"/>
    <w:rsid w:val="0067645E"/>
    <w:rsid w:val="006775B6"/>
    <w:rsid w:val="00680632"/>
    <w:rsid w:val="00680CE9"/>
    <w:rsid w:val="00681389"/>
    <w:rsid w:val="00681E37"/>
    <w:rsid w:val="00682B1C"/>
    <w:rsid w:val="00682DA3"/>
    <w:rsid w:val="00684B8C"/>
    <w:rsid w:val="00684D49"/>
    <w:rsid w:val="00684EEA"/>
    <w:rsid w:val="00685A8F"/>
    <w:rsid w:val="00686BD9"/>
    <w:rsid w:val="0068713E"/>
    <w:rsid w:val="0068747E"/>
    <w:rsid w:val="0068777E"/>
    <w:rsid w:val="00687B8A"/>
    <w:rsid w:val="00687C17"/>
    <w:rsid w:val="00687D35"/>
    <w:rsid w:val="0069190B"/>
    <w:rsid w:val="00691CC7"/>
    <w:rsid w:val="006938C1"/>
    <w:rsid w:val="00693A60"/>
    <w:rsid w:val="006942E5"/>
    <w:rsid w:val="00695777"/>
    <w:rsid w:val="00695CC5"/>
    <w:rsid w:val="00696AAC"/>
    <w:rsid w:val="00696BCE"/>
    <w:rsid w:val="0069709A"/>
    <w:rsid w:val="0069763F"/>
    <w:rsid w:val="00697816"/>
    <w:rsid w:val="006A1825"/>
    <w:rsid w:val="006A1CEA"/>
    <w:rsid w:val="006A2864"/>
    <w:rsid w:val="006A36CB"/>
    <w:rsid w:val="006A4511"/>
    <w:rsid w:val="006A4BCA"/>
    <w:rsid w:val="006A5502"/>
    <w:rsid w:val="006A5C39"/>
    <w:rsid w:val="006A670F"/>
    <w:rsid w:val="006A6C95"/>
    <w:rsid w:val="006A6DB1"/>
    <w:rsid w:val="006A749B"/>
    <w:rsid w:val="006A75BE"/>
    <w:rsid w:val="006A7E19"/>
    <w:rsid w:val="006B0361"/>
    <w:rsid w:val="006B2A94"/>
    <w:rsid w:val="006B39A2"/>
    <w:rsid w:val="006B4A73"/>
    <w:rsid w:val="006B5494"/>
    <w:rsid w:val="006B54F3"/>
    <w:rsid w:val="006B5D43"/>
    <w:rsid w:val="006B5EE0"/>
    <w:rsid w:val="006B6BA8"/>
    <w:rsid w:val="006B7F17"/>
    <w:rsid w:val="006C008D"/>
    <w:rsid w:val="006C1316"/>
    <w:rsid w:val="006C19E3"/>
    <w:rsid w:val="006C1B74"/>
    <w:rsid w:val="006C2EB9"/>
    <w:rsid w:val="006C33F1"/>
    <w:rsid w:val="006C37B1"/>
    <w:rsid w:val="006C3925"/>
    <w:rsid w:val="006C57BA"/>
    <w:rsid w:val="006C5B55"/>
    <w:rsid w:val="006C5E02"/>
    <w:rsid w:val="006C6C8F"/>
    <w:rsid w:val="006C7143"/>
    <w:rsid w:val="006C79CA"/>
    <w:rsid w:val="006C7F09"/>
    <w:rsid w:val="006D0BB8"/>
    <w:rsid w:val="006D15F4"/>
    <w:rsid w:val="006D22F7"/>
    <w:rsid w:val="006D30E4"/>
    <w:rsid w:val="006D33E4"/>
    <w:rsid w:val="006D3A0F"/>
    <w:rsid w:val="006D3AD8"/>
    <w:rsid w:val="006D48FF"/>
    <w:rsid w:val="006D56BE"/>
    <w:rsid w:val="006D684D"/>
    <w:rsid w:val="006D6B79"/>
    <w:rsid w:val="006D7E44"/>
    <w:rsid w:val="006E568B"/>
    <w:rsid w:val="006E6941"/>
    <w:rsid w:val="006E7172"/>
    <w:rsid w:val="006E7A2E"/>
    <w:rsid w:val="006F00FF"/>
    <w:rsid w:val="006F1656"/>
    <w:rsid w:val="006F2E23"/>
    <w:rsid w:val="006F6831"/>
    <w:rsid w:val="006F6FC5"/>
    <w:rsid w:val="006F766D"/>
    <w:rsid w:val="006F79A8"/>
    <w:rsid w:val="006F79B5"/>
    <w:rsid w:val="00700353"/>
    <w:rsid w:val="0070062E"/>
    <w:rsid w:val="007008E5"/>
    <w:rsid w:val="00701842"/>
    <w:rsid w:val="00701B9F"/>
    <w:rsid w:val="00702AE6"/>
    <w:rsid w:val="00703158"/>
    <w:rsid w:val="00704831"/>
    <w:rsid w:val="00704D23"/>
    <w:rsid w:val="00704E59"/>
    <w:rsid w:val="0070622E"/>
    <w:rsid w:val="00707077"/>
    <w:rsid w:val="007074A9"/>
    <w:rsid w:val="00707673"/>
    <w:rsid w:val="00707BA8"/>
    <w:rsid w:val="0071060B"/>
    <w:rsid w:val="0071098C"/>
    <w:rsid w:val="00711024"/>
    <w:rsid w:val="007110DC"/>
    <w:rsid w:val="00711551"/>
    <w:rsid w:val="00711577"/>
    <w:rsid w:val="00712419"/>
    <w:rsid w:val="00712D37"/>
    <w:rsid w:val="00713864"/>
    <w:rsid w:val="00714ECD"/>
    <w:rsid w:val="00715029"/>
    <w:rsid w:val="00715A2A"/>
    <w:rsid w:val="00715A8F"/>
    <w:rsid w:val="00716BD9"/>
    <w:rsid w:val="00716E08"/>
    <w:rsid w:val="00717B95"/>
    <w:rsid w:val="00720756"/>
    <w:rsid w:val="00720920"/>
    <w:rsid w:val="007228ED"/>
    <w:rsid w:val="0072305C"/>
    <w:rsid w:val="00723758"/>
    <w:rsid w:val="0072386D"/>
    <w:rsid w:val="00723CD7"/>
    <w:rsid w:val="0072417E"/>
    <w:rsid w:val="0072491E"/>
    <w:rsid w:val="0072644B"/>
    <w:rsid w:val="007270A1"/>
    <w:rsid w:val="00727B99"/>
    <w:rsid w:val="00730630"/>
    <w:rsid w:val="00730CB3"/>
    <w:rsid w:val="00730F27"/>
    <w:rsid w:val="00731195"/>
    <w:rsid w:val="00732989"/>
    <w:rsid w:val="00732E5C"/>
    <w:rsid w:val="00733F7E"/>
    <w:rsid w:val="007342B5"/>
    <w:rsid w:val="007368B1"/>
    <w:rsid w:val="00736E1A"/>
    <w:rsid w:val="007376A8"/>
    <w:rsid w:val="00740E8B"/>
    <w:rsid w:val="007415E7"/>
    <w:rsid w:val="0074199C"/>
    <w:rsid w:val="007424F4"/>
    <w:rsid w:val="00743F04"/>
    <w:rsid w:val="00744E55"/>
    <w:rsid w:val="00744FE2"/>
    <w:rsid w:val="0074502B"/>
    <w:rsid w:val="00745101"/>
    <w:rsid w:val="00745593"/>
    <w:rsid w:val="0074578B"/>
    <w:rsid w:val="00745AD1"/>
    <w:rsid w:val="00745F06"/>
    <w:rsid w:val="007465EF"/>
    <w:rsid w:val="007503E0"/>
    <w:rsid w:val="007512BE"/>
    <w:rsid w:val="00751933"/>
    <w:rsid w:val="00751F2A"/>
    <w:rsid w:val="00752824"/>
    <w:rsid w:val="007535DD"/>
    <w:rsid w:val="00753A85"/>
    <w:rsid w:val="00755E56"/>
    <w:rsid w:val="00756386"/>
    <w:rsid w:val="00756C43"/>
    <w:rsid w:val="0075713D"/>
    <w:rsid w:val="00757F9C"/>
    <w:rsid w:val="00760BE3"/>
    <w:rsid w:val="00761483"/>
    <w:rsid w:val="0076149A"/>
    <w:rsid w:val="007619A3"/>
    <w:rsid w:val="00761EC2"/>
    <w:rsid w:val="00764B9A"/>
    <w:rsid w:val="007654D8"/>
    <w:rsid w:val="00770575"/>
    <w:rsid w:val="00771268"/>
    <w:rsid w:val="0077196A"/>
    <w:rsid w:val="00771C67"/>
    <w:rsid w:val="00771FA8"/>
    <w:rsid w:val="00772274"/>
    <w:rsid w:val="00772A87"/>
    <w:rsid w:val="00772C99"/>
    <w:rsid w:val="00772E76"/>
    <w:rsid w:val="007749D2"/>
    <w:rsid w:val="007764DD"/>
    <w:rsid w:val="00776AE4"/>
    <w:rsid w:val="00776B82"/>
    <w:rsid w:val="00780565"/>
    <w:rsid w:val="00780F49"/>
    <w:rsid w:val="007815BF"/>
    <w:rsid w:val="00781B82"/>
    <w:rsid w:val="00781E59"/>
    <w:rsid w:val="00782391"/>
    <w:rsid w:val="007829F3"/>
    <w:rsid w:val="00783617"/>
    <w:rsid w:val="00784245"/>
    <w:rsid w:val="00784446"/>
    <w:rsid w:val="007847FE"/>
    <w:rsid w:val="0078516D"/>
    <w:rsid w:val="0078546E"/>
    <w:rsid w:val="00786311"/>
    <w:rsid w:val="0078774B"/>
    <w:rsid w:val="007878D5"/>
    <w:rsid w:val="00791013"/>
    <w:rsid w:val="00792052"/>
    <w:rsid w:val="00792732"/>
    <w:rsid w:val="00793069"/>
    <w:rsid w:val="0079338C"/>
    <w:rsid w:val="00793CB6"/>
    <w:rsid w:val="00794D08"/>
    <w:rsid w:val="007954DA"/>
    <w:rsid w:val="00795EB4"/>
    <w:rsid w:val="00797131"/>
    <w:rsid w:val="007A06C2"/>
    <w:rsid w:val="007A213C"/>
    <w:rsid w:val="007A316B"/>
    <w:rsid w:val="007A3BD4"/>
    <w:rsid w:val="007A3C36"/>
    <w:rsid w:val="007A3F65"/>
    <w:rsid w:val="007A4598"/>
    <w:rsid w:val="007A461F"/>
    <w:rsid w:val="007A4684"/>
    <w:rsid w:val="007A489A"/>
    <w:rsid w:val="007A606A"/>
    <w:rsid w:val="007A7240"/>
    <w:rsid w:val="007B02AE"/>
    <w:rsid w:val="007B1165"/>
    <w:rsid w:val="007B13D5"/>
    <w:rsid w:val="007B21E0"/>
    <w:rsid w:val="007B25A7"/>
    <w:rsid w:val="007B2937"/>
    <w:rsid w:val="007B29A5"/>
    <w:rsid w:val="007B2D1B"/>
    <w:rsid w:val="007B3D4C"/>
    <w:rsid w:val="007B4BAF"/>
    <w:rsid w:val="007B570B"/>
    <w:rsid w:val="007B58D4"/>
    <w:rsid w:val="007B5ABE"/>
    <w:rsid w:val="007B5C52"/>
    <w:rsid w:val="007B5FD6"/>
    <w:rsid w:val="007B6A45"/>
    <w:rsid w:val="007B6BF5"/>
    <w:rsid w:val="007B7AEC"/>
    <w:rsid w:val="007C03BF"/>
    <w:rsid w:val="007C1027"/>
    <w:rsid w:val="007C17DC"/>
    <w:rsid w:val="007C1812"/>
    <w:rsid w:val="007C2817"/>
    <w:rsid w:val="007C397B"/>
    <w:rsid w:val="007C50FF"/>
    <w:rsid w:val="007C56CD"/>
    <w:rsid w:val="007C645A"/>
    <w:rsid w:val="007C6774"/>
    <w:rsid w:val="007C6FFD"/>
    <w:rsid w:val="007C7A67"/>
    <w:rsid w:val="007C7E8C"/>
    <w:rsid w:val="007D06C4"/>
    <w:rsid w:val="007D1FA6"/>
    <w:rsid w:val="007D3417"/>
    <w:rsid w:val="007D4691"/>
    <w:rsid w:val="007D50BB"/>
    <w:rsid w:val="007D5341"/>
    <w:rsid w:val="007D53A1"/>
    <w:rsid w:val="007D5509"/>
    <w:rsid w:val="007D6702"/>
    <w:rsid w:val="007D67E6"/>
    <w:rsid w:val="007D7107"/>
    <w:rsid w:val="007D7E4A"/>
    <w:rsid w:val="007E01BC"/>
    <w:rsid w:val="007E0224"/>
    <w:rsid w:val="007E0736"/>
    <w:rsid w:val="007E0C59"/>
    <w:rsid w:val="007E15CD"/>
    <w:rsid w:val="007E2D7C"/>
    <w:rsid w:val="007E2D98"/>
    <w:rsid w:val="007E3B72"/>
    <w:rsid w:val="007E43A5"/>
    <w:rsid w:val="007E58B7"/>
    <w:rsid w:val="007E6165"/>
    <w:rsid w:val="007E6E95"/>
    <w:rsid w:val="007E7D33"/>
    <w:rsid w:val="007F0744"/>
    <w:rsid w:val="007F0BD4"/>
    <w:rsid w:val="007F0F93"/>
    <w:rsid w:val="007F13D5"/>
    <w:rsid w:val="007F14EF"/>
    <w:rsid w:val="007F19AA"/>
    <w:rsid w:val="007F1A06"/>
    <w:rsid w:val="007F2183"/>
    <w:rsid w:val="007F2327"/>
    <w:rsid w:val="007F2856"/>
    <w:rsid w:val="007F2AE2"/>
    <w:rsid w:val="007F30B8"/>
    <w:rsid w:val="007F39E9"/>
    <w:rsid w:val="007F4A89"/>
    <w:rsid w:val="007F57F5"/>
    <w:rsid w:val="007F6296"/>
    <w:rsid w:val="007F674C"/>
    <w:rsid w:val="007F7929"/>
    <w:rsid w:val="007F7ACB"/>
    <w:rsid w:val="00800163"/>
    <w:rsid w:val="00800AD4"/>
    <w:rsid w:val="00800CD3"/>
    <w:rsid w:val="00801D52"/>
    <w:rsid w:val="0080273E"/>
    <w:rsid w:val="00802D5C"/>
    <w:rsid w:val="008033FF"/>
    <w:rsid w:val="008051C1"/>
    <w:rsid w:val="00805544"/>
    <w:rsid w:val="0080697D"/>
    <w:rsid w:val="00806F96"/>
    <w:rsid w:val="0081099B"/>
    <w:rsid w:val="00810ABB"/>
    <w:rsid w:val="00810F00"/>
    <w:rsid w:val="00810F85"/>
    <w:rsid w:val="0081107E"/>
    <w:rsid w:val="00811242"/>
    <w:rsid w:val="00811403"/>
    <w:rsid w:val="0081142E"/>
    <w:rsid w:val="00811545"/>
    <w:rsid w:val="008123C5"/>
    <w:rsid w:val="00813112"/>
    <w:rsid w:val="00813F05"/>
    <w:rsid w:val="00814226"/>
    <w:rsid w:val="00815894"/>
    <w:rsid w:val="00820786"/>
    <w:rsid w:val="00820D4B"/>
    <w:rsid w:val="00821AA1"/>
    <w:rsid w:val="0082395F"/>
    <w:rsid w:val="008241CB"/>
    <w:rsid w:val="008244AC"/>
    <w:rsid w:val="00824803"/>
    <w:rsid w:val="00824A7F"/>
    <w:rsid w:val="00824D01"/>
    <w:rsid w:val="00825199"/>
    <w:rsid w:val="008252A3"/>
    <w:rsid w:val="00825349"/>
    <w:rsid w:val="0082546F"/>
    <w:rsid w:val="00825750"/>
    <w:rsid w:val="00825AA3"/>
    <w:rsid w:val="00825B3E"/>
    <w:rsid w:val="00826655"/>
    <w:rsid w:val="008267E2"/>
    <w:rsid w:val="008273CC"/>
    <w:rsid w:val="008307EB"/>
    <w:rsid w:val="0083176E"/>
    <w:rsid w:val="0083227F"/>
    <w:rsid w:val="00833A43"/>
    <w:rsid w:val="00833FC2"/>
    <w:rsid w:val="0083531B"/>
    <w:rsid w:val="0083597D"/>
    <w:rsid w:val="00840356"/>
    <w:rsid w:val="00840522"/>
    <w:rsid w:val="0084099F"/>
    <w:rsid w:val="008421AE"/>
    <w:rsid w:val="00842424"/>
    <w:rsid w:val="00842A89"/>
    <w:rsid w:val="00843ABE"/>
    <w:rsid w:val="00844D8A"/>
    <w:rsid w:val="00844FEF"/>
    <w:rsid w:val="008455FC"/>
    <w:rsid w:val="00845E5F"/>
    <w:rsid w:val="0084679A"/>
    <w:rsid w:val="00850282"/>
    <w:rsid w:val="008517D5"/>
    <w:rsid w:val="008518EC"/>
    <w:rsid w:val="00851E8F"/>
    <w:rsid w:val="00852AAA"/>
    <w:rsid w:val="00852B8B"/>
    <w:rsid w:val="0085352A"/>
    <w:rsid w:val="008540A5"/>
    <w:rsid w:val="0085559E"/>
    <w:rsid w:val="008560E6"/>
    <w:rsid w:val="00857B00"/>
    <w:rsid w:val="00857CF2"/>
    <w:rsid w:val="00860242"/>
    <w:rsid w:val="00860559"/>
    <w:rsid w:val="008605F2"/>
    <w:rsid w:val="008608BE"/>
    <w:rsid w:val="008614A2"/>
    <w:rsid w:val="00861937"/>
    <w:rsid w:val="00861AAA"/>
    <w:rsid w:val="00861DE1"/>
    <w:rsid w:val="00862475"/>
    <w:rsid w:val="008625F3"/>
    <w:rsid w:val="00863075"/>
    <w:rsid w:val="0086318F"/>
    <w:rsid w:val="00863923"/>
    <w:rsid w:val="00864EA6"/>
    <w:rsid w:val="008655C6"/>
    <w:rsid w:val="00866CCF"/>
    <w:rsid w:val="00870C43"/>
    <w:rsid w:val="00871BDB"/>
    <w:rsid w:val="008721E5"/>
    <w:rsid w:val="00872E56"/>
    <w:rsid w:val="008738C9"/>
    <w:rsid w:val="00873AC5"/>
    <w:rsid w:val="00873CEB"/>
    <w:rsid w:val="00874785"/>
    <w:rsid w:val="008755E3"/>
    <w:rsid w:val="008760FE"/>
    <w:rsid w:val="00876513"/>
    <w:rsid w:val="00877B1F"/>
    <w:rsid w:val="00877F8B"/>
    <w:rsid w:val="008817B1"/>
    <w:rsid w:val="00881D84"/>
    <w:rsid w:val="00881EDE"/>
    <w:rsid w:val="00882F72"/>
    <w:rsid w:val="00883C99"/>
    <w:rsid w:val="0088432E"/>
    <w:rsid w:val="00885BED"/>
    <w:rsid w:val="00886172"/>
    <w:rsid w:val="00886CAC"/>
    <w:rsid w:val="0088795A"/>
    <w:rsid w:val="00892E68"/>
    <w:rsid w:val="008944F2"/>
    <w:rsid w:val="00894A05"/>
    <w:rsid w:val="00895B7A"/>
    <w:rsid w:val="008966DB"/>
    <w:rsid w:val="00896885"/>
    <w:rsid w:val="008A061E"/>
    <w:rsid w:val="008A0CAC"/>
    <w:rsid w:val="008A34E9"/>
    <w:rsid w:val="008A3A37"/>
    <w:rsid w:val="008A3AB7"/>
    <w:rsid w:val="008A3C59"/>
    <w:rsid w:val="008A421A"/>
    <w:rsid w:val="008A4FE9"/>
    <w:rsid w:val="008A590D"/>
    <w:rsid w:val="008A6A19"/>
    <w:rsid w:val="008A76BE"/>
    <w:rsid w:val="008B016A"/>
    <w:rsid w:val="008B0E2C"/>
    <w:rsid w:val="008B10B4"/>
    <w:rsid w:val="008B1E76"/>
    <w:rsid w:val="008B206B"/>
    <w:rsid w:val="008B4A8A"/>
    <w:rsid w:val="008B6E2D"/>
    <w:rsid w:val="008B7318"/>
    <w:rsid w:val="008B769A"/>
    <w:rsid w:val="008C0A11"/>
    <w:rsid w:val="008C11BF"/>
    <w:rsid w:val="008C2778"/>
    <w:rsid w:val="008C2D53"/>
    <w:rsid w:val="008C4F40"/>
    <w:rsid w:val="008C5342"/>
    <w:rsid w:val="008C5934"/>
    <w:rsid w:val="008C62F2"/>
    <w:rsid w:val="008C6DD4"/>
    <w:rsid w:val="008C7B78"/>
    <w:rsid w:val="008D0159"/>
    <w:rsid w:val="008D05C2"/>
    <w:rsid w:val="008D0CAB"/>
    <w:rsid w:val="008D1A17"/>
    <w:rsid w:val="008D1D8A"/>
    <w:rsid w:val="008D215A"/>
    <w:rsid w:val="008D2ABF"/>
    <w:rsid w:val="008D2B84"/>
    <w:rsid w:val="008D3A2C"/>
    <w:rsid w:val="008D4E01"/>
    <w:rsid w:val="008D5541"/>
    <w:rsid w:val="008D5DAA"/>
    <w:rsid w:val="008D6414"/>
    <w:rsid w:val="008D682F"/>
    <w:rsid w:val="008D6A81"/>
    <w:rsid w:val="008D70C8"/>
    <w:rsid w:val="008D77AF"/>
    <w:rsid w:val="008D79AD"/>
    <w:rsid w:val="008D7F5A"/>
    <w:rsid w:val="008E0D5C"/>
    <w:rsid w:val="008E1522"/>
    <w:rsid w:val="008E2B90"/>
    <w:rsid w:val="008E2EDA"/>
    <w:rsid w:val="008E34C9"/>
    <w:rsid w:val="008E3A0F"/>
    <w:rsid w:val="008E3D86"/>
    <w:rsid w:val="008E4D56"/>
    <w:rsid w:val="008E5913"/>
    <w:rsid w:val="008E619D"/>
    <w:rsid w:val="008E6882"/>
    <w:rsid w:val="008E79B2"/>
    <w:rsid w:val="008E7BBF"/>
    <w:rsid w:val="008F00E9"/>
    <w:rsid w:val="008F0326"/>
    <w:rsid w:val="008F2BF6"/>
    <w:rsid w:val="008F34C0"/>
    <w:rsid w:val="008F380C"/>
    <w:rsid w:val="008F577A"/>
    <w:rsid w:val="008F654D"/>
    <w:rsid w:val="008F68B0"/>
    <w:rsid w:val="008F6A79"/>
    <w:rsid w:val="008F6FE4"/>
    <w:rsid w:val="008F711B"/>
    <w:rsid w:val="008F7D32"/>
    <w:rsid w:val="009002D5"/>
    <w:rsid w:val="009008CA"/>
    <w:rsid w:val="0090151E"/>
    <w:rsid w:val="00903362"/>
    <w:rsid w:val="00903E89"/>
    <w:rsid w:val="00904A16"/>
    <w:rsid w:val="00905052"/>
    <w:rsid w:val="00906887"/>
    <w:rsid w:val="009078C0"/>
    <w:rsid w:val="009110A6"/>
    <w:rsid w:val="0091110B"/>
    <w:rsid w:val="00911B55"/>
    <w:rsid w:val="00912975"/>
    <w:rsid w:val="00913BA6"/>
    <w:rsid w:val="00914376"/>
    <w:rsid w:val="009154F7"/>
    <w:rsid w:val="00916690"/>
    <w:rsid w:val="009168FB"/>
    <w:rsid w:val="00916C7B"/>
    <w:rsid w:val="00917E34"/>
    <w:rsid w:val="00920616"/>
    <w:rsid w:val="00921746"/>
    <w:rsid w:val="00922CDB"/>
    <w:rsid w:val="00923009"/>
    <w:rsid w:val="009232FE"/>
    <w:rsid w:val="00923663"/>
    <w:rsid w:val="00923DDF"/>
    <w:rsid w:val="00923EB1"/>
    <w:rsid w:val="0092474E"/>
    <w:rsid w:val="00927647"/>
    <w:rsid w:val="00930278"/>
    <w:rsid w:val="00930A92"/>
    <w:rsid w:val="00931DE3"/>
    <w:rsid w:val="00931FD3"/>
    <w:rsid w:val="00932FF7"/>
    <w:rsid w:val="009332CE"/>
    <w:rsid w:val="0093364B"/>
    <w:rsid w:val="00933D1C"/>
    <w:rsid w:val="00934344"/>
    <w:rsid w:val="00934E35"/>
    <w:rsid w:val="00935036"/>
    <w:rsid w:val="009350E5"/>
    <w:rsid w:val="0093517D"/>
    <w:rsid w:val="00935489"/>
    <w:rsid w:val="0093592A"/>
    <w:rsid w:val="00935AB3"/>
    <w:rsid w:val="00935EA8"/>
    <w:rsid w:val="009364A1"/>
    <w:rsid w:val="0093672B"/>
    <w:rsid w:val="00940467"/>
    <w:rsid w:val="009407F7"/>
    <w:rsid w:val="00941487"/>
    <w:rsid w:val="00942255"/>
    <w:rsid w:val="009437FA"/>
    <w:rsid w:val="009439DD"/>
    <w:rsid w:val="00943D85"/>
    <w:rsid w:val="00945265"/>
    <w:rsid w:val="009454AA"/>
    <w:rsid w:val="00946D9C"/>
    <w:rsid w:val="00950304"/>
    <w:rsid w:val="00950468"/>
    <w:rsid w:val="00950C9A"/>
    <w:rsid w:val="009511AB"/>
    <w:rsid w:val="0095258D"/>
    <w:rsid w:val="00952859"/>
    <w:rsid w:val="00952BEA"/>
    <w:rsid w:val="00953BFB"/>
    <w:rsid w:val="00953E7B"/>
    <w:rsid w:val="00954201"/>
    <w:rsid w:val="009562C6"/>
    <w:rsid w:val="009562C8"/>
    <w:rsid w:val="00956479"/>
    <w:rsid w:val="009571CC"/>
    <w:rsid w:val="00957359"/>
    <w:rsid w:val="009612B8"/>
    <w:rsid w:val="00961F12"/>
    <w:rsid w:val="009622BE"/>
    <w:rsid w:val="00962C3B"/>
    <w:rsid w:val="00963C5E"/>
    <w:rsid w:val="009648C4"/>
    <w:rsid w:val="00967CEA"/>
    <w:rsid w:val="009716A6"/>
    <w:rsid w:val="009717A5"/>
    <w:rsid w:val="00971EB6"/>
    <w:rsid w:val="00972B28"/>
    <w:rsid w:val="00972D0D"/>
    <w:rsid w:val="009732D8"/>
    <w:rsid w:val="00973921"/>
    <w:rsid w:val="00973B1B"/>
    <w:rsid w:val="009743E2"/>
    <w:rsid w:val="00974822"/>
    <w:rsid w:val="00974C5D"/>
    <w:rsid w:val="00975404"/>
    <w:rsid w:val="00975ADC"/>
    <w:rsid w:val="00975B71"/>
    <w:rsid w:val="00976929"/>
    <w:rsid w:val="009772E3"/>
    <w:rsid w:val="00977456"/>
    <w:rsid w:val="00980578"/>
    <w:rsid w:val="00980C40"/>
    <w:rsid w:val="00980D4D"/>
    <w:rsid w:val="00980DED"/>
    <w:rsid w:val="00980FED"/>
    <w:rsid w:val="00981509"/>
    <w:rsid w:val="00981570"/>
    <w:rsid w:val="00981CDE"/>
    <w:rsid w:val="00983224"/>
    <w:rsid w:val="00983628"/>
    <w:rsid w:val="0098394E"/>
    <w:rsid w:val="00983FA2"/>
    <w:rsid w:val="0098418A"/>
    <w:rsid w:val="0098461F"/>
    <w:rsid w:val="00984732"/>
    <w:rsid w:val="00985587"/>
    <w:rsid w:val="00986490"/>
    <w:rsid w:val="00987410"/>
    <w:rsid w:val="00987692"/>
    <w:rsid w:val="00990251"/>
    <w:rsid w:val="009902F3"/>
    <w:rsid w:val="00990CEA"/>
    <w:rsid w:val="0099153F"/>
    <w:rsid w:val="0099298F"/>
    <w:rsid w:val="00993286"/>
    <w:rsid w:val="00994E27"/>
    <w:rsid w:val="00995799"/>
    <w:rsid w:val="009976AF"/>
    <w:rsid w:val="009977CD"/>
    <w:rsid w:val="0099795F"/>
    <w:rsid w:val="009A0D3D"/>
    <w:rsid w:val="009A0D80"/>
    <w:rsid w:val="009A0D97"/>
    <w:rsid w:val="009A0FE2"/>
    <w:rsid w:val="009A1097"/>
    <w:rsid w:val="009A2A2F"/>
    <w:rsid w:val="009A2F9C"/>
    <w:rsid w:val="009A30B3"/>
    <w:rsid w:val="009A4217"/>
    <w:rsid w:val="009A65BA"/>
    <w:rsid w:val="009A6AB4"/>
    <w:rsid w:val="009A6FFD"/>
    <w:rsid w:val="009A7EBE"/>
    <w:rsid w:val="009B038B"/>
    <w:rsid w:val="009B3447"/>
    <w:rsid w:val="009B3BA8"/>
    <w:rsid w:val="009B41BD"/>
    <w:rsid w:val="009B424B"/>
    <w:rsid w:val="009B5086"/>
    <w:rsid w:val="009B532D"/>
    <w:rsid w:val="009B6A7F"/>
    <w:rsid w:val="009B72AD"/>
    <w:rsid w:val="009C0878"/>
    <w:rsid w:val="009C1944"/>
    <w:rsid w:val="009C1F38"/>
    <w:rsid w:val="009C232B"/>
    <w:rsid w:val="009C25DA"/>
    <w:rsid w:val="009C287F"/>
    <w:rsid w:val="009C2B66"/>
    <w:rsid w:val="009C38BB"/>
    <w:rsid w:val="009C39E6"/>
    <w:rsid w:val="009C3B0E"/>
    <w:rsid w:val="009C4C2B"/>
    <w:rsid w:val="009C4F86"/>
    <w:rsid w:val="009C55F0"/>
    <w:rsid w:val="009C6A03"/>
    <w:rsid w:val="009D07BE"/>
    <w:rsid w:val="009D0932"/>
    <w:rsid w:val="009D1383"/>
    <w:rsid w:val="009D1D49"/>
    <w:rsid w:val="009D3244"/>
    <w:rsid w:val="009D419E"/>
    <w:rsid w:val="009D4524"/>
    <w:rsid w:val="009D45C3"/>
    <w:rsid w:val="009D45CB"/>
    <w:rsid w:val="009D50D2"/>
    <w:rsid w:val="009D52A2"/>
    <w:rsid w:val="009D52E0"/>
    <w:rsid w:val="009D6021"/>
    <w:rsid w:val="009D6295"/>
    <w:rsid w:val="009D7320"/>
    <w:rsid w:val="009D7B1B"/>
    <w:rsid w:val="009E0798"/>
    <w:rsid w:val="009E0FCA"/>
    <w:rsid w:val="009E12DB"/>
    <w:rsid w:val="009E2830"/>
    <w:rsid w:val="009E2887"/>
    <w:rsid w:val="009E3DD1"/>
    <w:rsid w:val="009E3E84"/>
    <w:rsid w:val="009E4D27"/>
    <w:rsid w:val="009E5F3A"/>
    <w:rsid w:val="009E6A25"/>
    <w:rsid w:val="009E6BC1"/>
    <w:rsid w:val="009E6E24"/>
    <w:rsid w:val="009E710B"/>
    <w:rsid w:val="009E75EA"/>
    <w:rsid w:val="009F080E"/>
    <w:rsid w:val="009F1009"/>
    <w:rsid w:val="009F140A"/>
    <w:rsid w:val="009F1E77"/>
    <w:rsid w:val="009F1F7F"/>
    <w:rsid w:val="009F280D"/>
    <w:rsid w:val="009F2E44"/>
    <w:rsid w:val="009F41D7"/>
    <w:rsid w:val="009F4802"/>
    <w:rsid w:val="009F5023"/>
    <w:rsid w:val="009F5AE6"/>
    <w:rsid w:val="009F6A42"/>
    <w:rsid w:val="009F72AF"/>
    <w:rsid w:val="00A00A95"/>
    <w:rsid w:val="00A02C10"/>
    <w:rsid w:val="00A03396"/>
    <w:rsid w:val="00A03453"/>
    <w:rsid w:val="00A05350"/>
    <w:rsid w:val="00A05905"/>
    <w:rsid w:val="00A07368"/>
    <w:rsid w:val="00A07702"/>
    <w:rsid w:val="00A07733"/>
    <w:rsid w:val="00A07C83"/>
    <w:rsid w:val="00A101C2"/>
    <w:rsid w:val="00A10337"/>
    <w:rsid w:val="00A1124A"/>
    <w:rsid w:val="00A12529"/>
    <w:rsid w:val="00A1318A"/>
    <w:rsid w:val="00A13A0F"/>
    <w:rsid w:val="00A14D13"/>
    <w:rsid w:val="00A15894"/>
    <w:rsid w:val="00A15EC3"/>
    <w:rsid w:val="00A1770C"/>
    <w:rsid w:val="00A2023A"/>
    <w:rsid w:val="00A20788"/>
    <w:rsid w:val="00A207BE"/>
    <w:rsid w:val="00A20E27"/>
    <w:rsid w:val="00A22235"/>
    <w:rsid w:val="00A23B27"/>
    <w:rsid w:val="00A24E00"/>
    <w:rsid w:val="00A2657C"/>
    <w:rsid w:val="00A266AA"/>
    <w:rsid w:val="00A26A6A"/>
    <w:rsid w:val="00A278AD"/>
    <w:rsid w:val="00A27C6F"/>
    <w:rsid w:val="00A27E4C"/>
    <w:rsid w:val="00A30DB3"/>
    <w:rsid w:val="00A30EAE"/>
    <w:rsid w:val="00A31B8A"/>
    <w:rsid w:val="00A326D3"/>
    <w:rsid w:val="00A3280B"/>
    <w:rsid w:val="00A328E4"/>
    <w:rsid w:val="00A331E1"/>
    <w:rsid w:val="00A333AC"/>
    <w:rsid w:val="00A33596"/>
    <w:rsid w:val="00A341BA"/>
    <w:rsid w:val="00A34223"/>
    <w:rsid w:val="00A3582C"/>
    <w:rsid w:val="00A35962"/>
    <w:rsid w:val="00A35C76"/>
    <w:rsid w:val="00A36723"/>
    <w:rsid w:val="00A36A70"/>
    <w:rsid w:val="00A40B10"/>
    <w:rsid w:val="00A41A26"/>
    <w:rsid w:val="00A41A7F"/>
    <w:rsid w:val="00A4213B"/>
    <w:rsid w:val="00A432FD"/>
    <w:rsid w:val="00A4355C"/>
    <w:rsid w:val="00A451E6"/>
    <w:rsid w:val="00A45DDF"/>
    <w:rsid w:val="00A462DB"/>
    <w:rsid w:val="00A464F0"/>
    <w:rsid w:val="00A46719"/>
    <w:rsid w:val="00A4678C"/>
    <w:rsid w:val="00A46FE4"/>
    <w:rsid w:val="00A470D8"/>
    <w:rsid w:val="00A502C4"/>
    <w:rsid w:val="00A50EB3"/>
    <w:rsid w:val="00A529BE"/>
    <w:rsid w:val="00A52CB4"/>
    <w:rsid w:val="00A52DBD"/>
    <w:rsid w:val="00A53540"/>
    <w:rsid w:val="00A53686"/>
    <w:rsid w:val="00A53934"/>
    <w:rsid w:val="00A53BE1"/>
    <w:rsid w:val="00A54ADE"/>
    <w:rsid w:val="00A54FA3"/>
    <w:rsid w:val="00A55070"/>
    <w:rsid w:val="00A5526A"/>
    <w:rsid w:val="00A5537B"/>
    <w:rsid w:val="00A56D0C"/>
    <w:rsid w:val="00A576BC"/>
    <w:rsid w:val="00A60271"/>
    <w:rsid w:val="00A60B62"/>
    <w:rsid w:val="00A61F4A"/>
    <w:rsid w:val="00A624F6"/>
    <w:rsid w:val="00A62DF2"/>
    <w:rsid w:val="00A632D2"/>
    <w:rsid w:val="00A641F3"/>
    <w:rsid w:val="00A6459F"/>
    <w:rsid w:val="00A64793"/>
    <w:rsid w:val="00A65EC7"/>
    <w:rsid w:val="00A6630F"/>
    <w:rsid w:val="00A66543"/>
    <w:rsid w:val="00A67353"/>
    <w:rsid w:val="00A67BD2"/>
    <w:rsid w:val="00A70434"/>
    <w:rsid w:val="00A70B46"/>
    <w:rsid w:val="00A71B59"/>
    <w:rsid w:val="00A71C2E"/>
    <w:rsid w:val="00A721EE"/>
    <w:rsid w:val="00A72352"/>
    <w:rsid w:val="00A726C7"/>
    <w:rsid w:val="00A72833"/>
    <w:rsid w:val="00A7306F"/>
    <w:rsid w:val="00A739E3"/>
    <w:rsid w:val="00A73ADA"/>
    <w:rsid w:val="00A74202"/>
    <w:rsid w:val="00A74638"/>
    <w:rsid w:val="00A747D2"/>
    <w:rsid w:val="00A74E94"/>
    <w:rsid w:val="00A75450"/>
    <w:rsid w:val="00A75D58"/>
    <w:rsid w:val="00A764E9"/>
    <w:rsid w:val="00A7755C"/>
    <w:rsid w:val="00A77AA3"/>
    <w:rsid w:val="00A8025D"/>
    <w:rsid w:val="00A807AF"/>
    <w:rsid w:val="00A80E34"/>
    <w:rsid w:val="00A816C8"/>
    <w:rsid w:val="00A82816"/>
    <w:rsid w:val="00A82D4C"/>
    <w:rsid w:val="00A838CD"/>
    <w:rsid w:val="00A84013"/>
    <w:rsid w:val="00A84287"/>
    <w:rsid w:val="00A84997"/>
    <w:rsid w:val="00A84A7D"/>
    <w:rsid w:val="00A8508A"/>
    <w:rsid w:val="00A853D6"/>
    <w:rsid w:val="00A85498"/>
    <w:rsid w:val="00A85CE9"/>
    <w:rsid w:val="00A878B9"/>
    <w:rsid w:val="00A87A1C"/>
    <w:rsid w:val="00A87FD2"/>
    <w:rsid w:val="00A90219"/>
    <w:rsid w:val="00A91E79"/>
    <w:rsid w:val="00A937C2"/>
    <w:rsid w:val="00A93BE7"/>
    <w:rsid w:val="00A9411C"/>
    <w:rsid w:val="00A9452E"/>
    <w:rsid w:val="00A94B9E"/>
    <w:rsid w:val="00A952D2"/>
    <w:rsid w:val="00A95D82"/>
    <w:rsid w:val="00A971A3"/>
    <w:rsid w:val="00A97704"/>
    <w:rsid w:val="00A97956"/>
    <w:rsid w:val="00A97BFB"/>
    <w:rsid w:val="00A97CC4"/>
    <w:rsid w:val="00AA0C53"/>
    <w:rsid w:val="00AA11D0"/>
    <w:rsid w:val="00AA1368"/>
    <w:rsid w:val="00AA18FA"/>
    <w:rsid w:val="00AA203C"/>
    <w:rsid w:val="00AA2247"/>
    <w:rsid w:val="00AA3873"/>
    <w:rsid w:val="00AA3938"/>
    <w:rsid w:val="00AA4022"/>
    <w:rsid w:val="00AA44EC"/>
    <w:rsid w:val="00AA52F1"/>
    <w:rsid w:val="00AA5B5D"/>
    <w:rsid w:val="00AA5C93"/>
    <w:rsid w:val="00AA5F3C"/>
    <w:rsid w:val="00AA7D93"/>
    <w:rsid w:val="00AB08BA"/>
    <w:rsid w:val="00AB1659"/>
    <w:rsid w:val="00AB20CA"/>
    <w:rsid w:val="00AB2502"/>
    <w:rsid w:val="00AB2A92"/>
    <w:rsid w:val="00AB37B8"/>
    <w:rsid w:val="00AB38FB"/>
    <w:rsid w:val="00AB3989"/>
    <w:rsid w:val="00AB3C0F"/>
    <w:rsid w:val="00AB42B9"/>
    <w:rsid w:val="00AB4503"/>
    <w:rsid w:val="00AB4B4C"/>
    <w:rsid w:val="00AB6989"/>
    <w:rsid w:val="00AB6BAA"/>
    <w:rsid w:val="00AB6F45"/>
    <w:rsid w:val="00AB72A9"/>
    <w:rsid w:val="00AC0B8A"/>
    <w:rsid w:val="00AC0F0D"/>
    <w:rsid w:val="00AC116C"/>
    <w:rsid w:val="00AC124E"/>
    <w:rsid w:val="00AC1E28"/>
    <w:rsid w:val="00AC250B"/>
    <w:rsid w:val="00AC252E"/>
    <w:rsid w:val="00AC2588"/>
    <w:rsid w:val="00AC2889"/>
    <w:rsid w:val="00AC2C06"/>
    <w:rsid w:val="00AC314A"/>
    <w:rsid w:val="00AC3AD8"/>
    <w:rsid w:val="00AC48D7"/>
    <w:rsid w:val="00AC4B70"/>
    <w:rsid w:val="00AC6ADA"/>
    <w:rsid w:val="00AC75FE"/>
    <w:rsid w:val="00AC798D"/>
    <w:rsid w:val="00AC79DC"/>
    <w:rsid w:val="00AD0CCC"/>
    <w:rsid w:val="00AD1011"/>
    <w:rsid w:val="00AD196E"/>
    <w:rsid w:val="00AD1993"/>
    <w:rsid w:val="00AD222A"/>
    <w:rsid w:val="00AD2A8A"/>
    <w:rsid w:val="00AD311D"/>
    <w:rsid w:val="00AD315C"/>
    <w:rsid w:val="00AD395F"/>
    <w:rsid w:val="00AD3B8B"/>
    <w:rsid w:val="00AD5133"/>
    <w:rsid w:val="00AD5D78"/>
    <w:rsid w:val="00AD69BB"/>
    <w:rsid w:val="00AD7A23"/>
    <w:rsid w:val="00AD7AAB"/>
    <w:rsid w:val="00AD7DBC"/>
    <w:rsid w:val="00AE0AB6"/>
    <w:rsid w:val="00AE0FE0"/>
    <w:rsid w:val="00AE153D"/>
    <w:rsid w:val="00AE37CD"/>
    <w:rsid w:val="00AE3B04"/>
    <w:rsid w:val="00AE3D19"/>
    <w:rsid w:val="00AE4269"/>
    <w:rsid w:val="00AE46A5"/>
    <w:rsid w:val="00AE484F"/>
    <w:rsid w:val="00AE4CA5"/>
    <w:rsid w:val="00AE505A"/>
    <w:rsid w:val="00AE5760"/>
    <w:rsid w:val="00AE6560"/>
    <w:rsid w:val="00AE678E"/>
    <w:rsid w:val="00AE7226"/>
    <w:rsid w:val="00AF124F"/>
    <w:rsid w:val="00AF151E"/>
    <w:rsid w:val="00AF15E6"/>
    <w:rsid w:val="00AF2E6E"/>
    <w:rsid w:val="00AF345A"/>
    <w:rsid w:val="00AF386C"/>
    <w:rsid w:val="00AF78E8"/>
    <w:rsid w:val="00AF7E34"/>
    <w:rsid w:val="00B000F8"/>
    <w:rsid w:val="00B003AB"/>
    <w:rsid w:val="00B00C20"/>
    <w:rsid w:val="00B00FAB"/>
    <w:rsid w:val="00B01312"/>
    <w:rsid w:val="00B02FAB"/>
    <w:rsid w:val="00B0359B"/>
    <w:rsid w:val="00B04254"/>
    <w:rsid w:val="00B04ADB"/>
    <w:rsid w:val="00B04AED"/>
    <w:rsid w:val="00B05FAB"/>
    <w:rsid w:val="00B07504"/>
    <w:rsid w:val="00B0761A"/>
    <w:rsid w:val="00B104E8"/>
    <w:rsid w:val="00B10B12"/>
    <w:rsid w:val="00B10D1D"/>
    <w:rsid w:val="00B11039"/>
    <w:rsid w:val="00B12B36"/>
    <w:rsid w:val="00B14A8E"/>
    <w:rsid w:val="00B14DCD"/>
    <w:rsid w:val="00B171E6"/>
    <w:rsid w:val="00B17229"/>
    <w:rsid w:val="00B17A46"/>
    <w:rsid w:val="00B202EC"/>
    <w:rsid w:val="00B20F56"/>
    <w:rsid w:val="00B22FB8"/>
    <w:rsid w:val="00B2391B"/>
    <w:rsid w:val="00B23E57"/>
    <w:rsid w:val="00B243B5"/>
    <w:rsid w:val="00B25CA5"/>
    <w:rsid w:val="00B2715A"/>
    <w:rsid w:val="00B27B5B"/>
    <w:rsid w:val="00B3002F"/>
    <w:rsid w:val="00B30CB7"/>
    <w:rsid w:val="00B3208A"/>
    <w:rsid w:val="00B321A2"/>
    <w:rsid w:val="00B3226B"/>
    <w:rsid w:val="00B323EC"/>
    <w:rsid w:val="00B32E34"/>
    <w:rsid w:val="00B3334D"/>
    <w:rsid w:val="00B33739"/>
    <w:rsid w:val="00B337EA"/>
    <w:rsid w:val="00B33A5E"/>
    <w:rsid w:val="00B359A6"/>
    <w:rsid w:val="00B36911"/>
    <w:rsid w:val="00B405DF"/>
    <w:rsid w:val="00B41DEC"/>
    <w:rsid w:val="00B421CC"/>
    <w:rsid w:val="00B42DAE"/>
    <w:rsid w:val="00B4324C"/>
    <w:rsid w:val="00B438CF"/>
    <w:rsid w:val="00B43A5A"/>
    <w:rsid w:val="00B4432B"/>
    <w:rsid w:val="00B44619"/>
    <w:rsid w:val="00B44801"/>
    <w:rsid w:val="00B44C11"/>
    <w:rsid w:val="00B44C9A"/>
    <w:rsid w:val="00B45F99"/>
    <w:rsid w:val="00B45FF7"/>
    <w:rsid w:val="00B4622F"/>
    <w:rsid w:val="00B468F9"/>
    <w:rsid w:val="00B503DF"/>
    <w:rsid w:val="00B5068A"/>
    <w:rsid w:val="00B51C8A"/>
    <w:rsid w:val="00B521F8"/>
    <w:rsid w:val="00B54052"/>
    <w:rsid w:val="00B54F44"/>
    <w:rsid w:val="00B5594C"/>
    <w:rsid w:val="00B56348"/>
    <w:rsid w:val="00B56675"/>
    <w:rsid w:val="00B56B3A"/>
    <w:rsid w:val="00B602B2"/>
    <w:rsid w:val="00B616CD"/>
    <w:rsid w:val="00B61788"/>
    <w:rsid w:val="00B63185"/>
    <w:rsid w:val="00B63E14"/>
    <w:rsid w:val="00B65B6F"/>
    <w:rsid w:val="00B66132"/>
    <w:rsid w:val="00B66A52"/>
    <w:rsid w:val="00B671E9"/>
    <w:rsid w:val="00B6736F"/>
    <w:rsid w:val="00B67D83"/>
    <w:rsid w:val="00B7057B"/>
    <w:rsid w:val="00B714ED"/>
    <w:rsid w:val="00B71968"/>
    <w:rsid w:val="00B71CCE"/>
    <w:rsid w:val="00B71E36"/>
    <w:rsid w:val="00B721DF"/>
    <w:rsid w:val="00B72A66"/>
    <w:rsid w:val="00B7323E"/>
    <w:rsid w:val="00B7414B"/>
    <w:rsid w:val="00B745F0"/>
    <w:rsid w:val="00B746CE"/>
    <w:rsid w:val="00B74A05"/>
    <w:rsid w:val="00B751F0"/>
    <w:rsid w:val="00B76233"/>
    <w:rsid w:val="00B76528"/>
    <w:rsid w:val="00B77947"/>
    <w:rsid w:val="00B81E10"/>
    <w:rsid w:val="00B82F12"/>
    <w:rsid w:val="00B831CE"/>
    <w:rsid w:val="00B83310"/>
    <w:rsid w:val="00B834EF"/>
    <w:rsid w:val="00B848E3"/>
    <w:rsid w:val="00B85A0B"/>
    <w:rsid w:val="00B86E25"/>
    <w:rsid w:val="00B86F26"/>
    <w:rsid w:val="00B87148"/>
    <w:rsid w:val="00B87B9B"/>
    <w:rsid w:val="00B87D4D"/>
    <w:rsid w:val="00B902CE"/>
    <w:rsid w:val="00B90CD0"/>
    <w:rsid w:val="00B916D7"/>
    <w:rsid w:val="00B91878"/>
    <w:rsid w:val="00B919F6"/>
    <w:rsid w:val="00B932D9"/>
    <w:rsid w:val="00B9395D"/>
    <w:rsid w:val="00B946C5"/>
    <w:rsid w:val="00B9510B"/>
    <w:rsid w:val="00B9530A"/>
    <w:rsid w:val="00B954B5"/>
    <w:rsid w:val="00B971A9"/>
    <w:rsid w:val="00B9754B"/>
    <w:rsid w:val="00B9756E"/>
    <w:rsid w:val="00BA08C8"/>
    <w:rsid w:val="00BA16CA"/>
    <w:rsid w:val="00BA1ED0"/>
    <w:rsid w:val="00BA2CF9"/>
    <w:rsid w:val="00BA3A91"/>
    <w:rsid w:val="00BA464D"/>
    <w:rsid w:val="00BA4C74"/>
    <w:rsid w:val="00BA6B78"/>
    <w:rsid w:val="00BA73EB"/>
    <w:rsid w:val="00BA74E3"/>
    <w:rsid w:val="00BA7BD0"/>
    <w:rsid w:val="00BB0C9A"/>
    <w:rsid w:val="00BB0FF5"/>
    <w:rsid w:val="00BB12E5"/>
    <w:rsid w:val="00BB1F74"/>
    <w:rsid w:val="00BB3A52"/>
    <w:rsid w:val="00BB3C7F"/>
    <w:rsid w:val="00BB483F"/>
    <w:rsid w:val="00BB56C6"/>
    <w:rsid w:val="00BB5A1A"/>
    <w:rsid w:val="00BB5B4C"/>
    <w:rsid w:val="00BB79A3"/>
    <w:rsid w:val="00BB7EC6"/>
    <w:rsid w:val="00BB7F0F"/>
    <w:rsid w:val="00BC003F"/>
    <w:rsid w:val="00BC08A8"/>
    <w:rsid w:val="00BC09D6"/>
    <w:rsid w:val="00BC3503"/>
    <w:rsid w:val="00BC38C2"/>
    <w:rsid w:val="00BC394D"/>
    <w:rsid w:val="00BC3D0E"/>
    <w:rsid w:val="00BC3F2F"/>
    <w:rsid w:val="00BC4208"/>
    <w:rsid w:val="00BC5310"/>
    <w:rsid w:val="00BC5D39"/>
    <w:rsid w:val="00BC5F2A"/>
    <w:rsid w:val="00BC6A96"/>
    <w:rsid w:val="00BD0733"/>
    <w:rsid w:val="00BD096D"/>
    <w:rsid w:val="00BD099A"/>
    <w:rsid w:val="00BD0DEB"/>
    <w:rsid w:val="00BD110A"/>
    <w:rsid w:val="00BD1DF2"/>
    <w:rsid w:val="00BD238C"/>
    <w:rsid w:val="00BD249D"/>
    <w:rsid w:val="00BD2BF5"/>
    <w:rsid w:val="00BD2D02"/>
    <w:rsid w:val="00BD49B6"/>
    <w:rsid w:val="00BD4BE0"/>
    <w:rsid w:val="00BD53F9"/>
    <w:rsid w:val="00BD6048"/>
    <w:rsid w:val="00BD63AB"/>
    <w:rsid w:val="00BD6843"/>
    <w:rsid w:val="00BD6D3E"/>
    <w:rsid w:val="00BD7140"/>
    <w:rsid w:val="00BD7856"/>
    <w:rsid w:val="00BD7B46"/>
    <w:rsid w:val="00BE1827"/>
    <w:rsid w:val="00BE2EF4"/>
    <w:rsid w:val="00BE3642"/>
    <w:rsid w:val="00BE3B50"/>
    <w:rsid w:val="00BE6474"/>
    <w:rsid w:val="00BE66A3"/>
    <w:rsid w:val="00BF0027"/>
    <w:rsid w:val="00BF1744"/>
    <w:rsid w:val="00BF20E1"/>
    <w:rsid w:val="00BF320C"/>
    <w:rsid w:val="00BF4103"/>
    <w:rsid w:val="00BF4910"/>
    <w:rsid w:val="00BF5D2D"/>
    <w:rsid w:val="00BF6097"/>
    <w:rsid w:val="00BF70C2"/>
    <w:rsid w:val="00BF7EB7"/>
    <w:rsid w:val="00C00B4C"/>
    <w:rsid w:val="00C00FB0"/>
    <w:rsid w:val="00C010FF"/>
    <w:rsid w:val="00C013C6"/>
    <w:rsid w:val="00C029FC"/>
    <w:rsid w:val="00C04583"/>
    <w:rsid w:val="00C04E7F"/>
    <w:rsid w:val="00C04FF8"/>
    <w:rsid w:val="00C05584"/>
    <w:rsid w:val="00C05D13"/>
    <w:rsid w:val="00C0624A"/>
    <w:rsid w:val="00C06676"/>
    <w:rsid w:val="00C06A98"/>
    <w:rsid w:val="00C06AA1"/>
    <w:rsid w:val="00C07752"/>
    <w:rsid w:val="00C07A70"/>
    <w:rsid w:val="00C10A53"/>
    <w:rsid w:val="00C1249A"/>
    <w:rsid w:val="00C1290E"/>
    <w:rsid w:val="00C1321E"/>
    <w:rsid w:val="00C13711"/>
    <w:rsid w:val="00C13CE7"/>
    <w:rsid w:val="00C161D9"/>
    <w:rsid w:val="00C16D2A"/>
    <w:rsid w:val="00C17383"/>
    <w:rsid w:val="00C17A47"/>
    <w:rsid w:val="00C20E67"/>
    <w:rsid w:val="00C21CA4"/>
    <w:rsid w:val="00C21D31"/>
    <w:rsid w:val="00C227AA"/>
    <w:rsid w:val="00C22B44"/>
    <w:rsid w:val="00C22C6C"/>
    <w:rsid w:val="00C24C9F"/>
    <w:rsid w:val="00C24EE4"/>
    <w:rsid w:val="00C24FEB"/>
    <w:rsid w:val="00C26718"/>
    <w:rsid w:val="00C26747"/>
    <w:rsid w:val="00C269B6"/>
    <w:rsid w:val="00C27C5B"/>
    <w:rsid w:val="00C30704"/>
    <w:rsid w:val="00C31065"/>
    <w:rsid w:val="00C31771"/>
    <w:rsid w:val="00C31E41"/>
    <w:rsid w:val="00C31E8D"/>
    <w:rsid w:val="00C32850"/>
    <w:rsid w:val="00C33043"/>
    <w:rsid w:val="00C350B7"/>
    <w:rsid w:val="00C3566A"/>
    <w:rsid w:val="00C3604D"/>
    <w:rsid w:val="00C364B0"/>
    <w:rsid w:val="00C365F8"/>
    <w:rsid w:val="00C36948"/>
    <w:rsid w:val="00C401D3"/>
    <w:rsid w:val="00C409D5"/>
    <w:rsid w:val="00C4126D"/>
    <w:rsid w:val="00C42550"/>
    <w:rsid w:val="00C433A5"/>
    <w:rsid w:val="00C43FCD"/>
    <w:rsid w:val="00C442ED"/>
    <w:rsid w:val="00C44E40"/>
    <w:rsid w:val="00C453EF"/>
    <w:rsid w:val="00C45B3F"/>
    <w:rsid w:val="00C45DCF"/>
    <w:rsid w:val="00C52038"/>
    <w:rsid w:val="00C54B93"/>
    <w:rsid w:val="00C551FB"/>
    <w:rsid w:val="00C5559A"/>
    <w:rsid w:val="00C555E5"/>
    <w:rsid w:val="00C55A30"/>
    <w:rsid w:val="00C55EC0"/>
    <w:rsid w:val="00C57347"/>
    <w:rsid w:val="00C57795"/>
    <w:rsid w:val="00C57D40"/>
    <w:rsid w:val="00C57F08"/>
    <w:rsid w:val="00C608DE"/>
    <w:rsid w:val="00C60CD0"/>
    <w:rsid w:val="00C61404"/>
    <w:rsid w:val="00C61D37"/>
    <w:rsid w:val="00C64B39"/>
    <w:rsid w:val="00C64D0C"/>
    <w:rsid w:val="00C653E0"/>
    <w:rsid w:val="00C654DF"/>
    <w:rsid w:val="00C65AB1"/>
    <w:rsid w:val="00C65CA1"/>
    <w:rsid w:val="00C66523"/>
    <w:rsid w:val="00C66588"/>
    <w:rsid w:val="00C74835"/>
    <w:rsid w:val="00C74992"/>
    <w:rsid w:val="00C759F2"/>
    <w:rsid w:val="00C75EEE"/>
    <w:rsid w:val="00C7664D"/>
    <w:rsid w:val="00C76B91"/>
    <w:rsid w:val="00C76E2B"/>
    <w:rsid w:val="00C779D8"/>
    <w:rsid w:val="00C77FC5"/>
    <w:rsid w:val="00C80F1B"/>
    <w:rsid w:val="00C8105B"/>
    <w:rsid w:val="00C83406"/>
    <w:rsid w:val="00C8393A"/>
    <w:rsid w:val="00C83C71"/>
    <w:rsid w:val="00C84715"/>
    <w:rsid w:val="00C84DEE"/>
    <w:rsid w:val="00C8544C"/>
    <w:rsid w:val="00C8645B"/>
    <w:rsid w:val="00C86677"/>
    <w:rsid w:val="00C86B41"/>
    <w:rsid w:val="00C87F5B"/>
    <w:rsid w:val="00C87FF1"/>
    <w:rsid w:val="00C90058"/>
    <w:rsid w:val="00C90459"/>
    <w:rsid w:val="00C90746"/>
    <w:rsid w:val="00C908C3"/>
    <w:rsid w:val="00C91118"/>
    <w:rsid w:val="00C91DE8"/>
    <w:rsid w:val="00C9203E"/>
    <w:rsid w:val="00C92891"/>
    <w:rsid w:val="00C9298C"/>
    <w:rsid w:val="00C93B7B"/>
    <w:rsid w:val="00C93BAB"/>
    <w:rsid w:val="00C94190"/>
    <w:rsid w:val="00C94B22"/>
    <w:rsid w:val="00C965AF"/>
    <w:rsid w:val="00C9682E"/>
    <w:rsid w:val="00C96B8B"/>
    <w:rsid w:val="00C977E3"/>
    <w:rsid w:val="00C97829"/>
    <w:rsid w:val="00C97968"/>
    <w:rsid w:val="00C979FE"/>
    <w:rsid w:val="00C97DDE"/>
    <w:rsid w:val="00C97F87"/>
    <w:rsid w:val="00CA2D4A"/>
    <w:rsid w:val="00CA5CB1"/>
    <w:rsid w:val="00CA6177"/>
    <w:rsid w:val="00CA62E1"/>
    <w:rsid w:val="00CA6DBF"/>
    <w:rsid w:val="00CA6E66"/>
    <w:rsid w:val="00CA73D8"/>
    <w:rsid w:val="00CA73FC"/>
    <w:rsid w:val="00CA7C75"/>
    <w:rsid w:val="00CB04CA"/>
    <w:rsid w:val="00CB0647"/>
    <w:rsid w:val="00CB0B0F"/>
    <w:rsid w:val="00CB0DB4"/>
    <w:rsid w:val="00CB120C"/>
    <w:rsid w:val="00CB2929"/>
    <w:rsid w:val="00CB397C"/>
    <w:rsid w:val="00CB3D95"/>
    <w:rsid w:val="00CB412A"/>
    <w:rsid w:val="00CB4DF8"/>
    <w:rsid w:val="00CB57B0"/>
    <w:rsid w:val="00CC02C3"/>
    <w:rsid w:val="00CC124E"/>
    <w:rsid w:val="00CC1984"/>
    <w:rsid w:val="00CC21D7"/>
    <w:rsid w:val="00CC28A0"/>
    <w:rsid w:val="00CC3C17"/>
    <w:rsid w:val="00CC4514"/>
    <w:rsid w:val="00CC5DE3"/>
    <w:rsid w:val="00CC607C"/>
    <w:rsid w:val="00CC6404"/>
    <w:rsid w:val="00CC714C"/>
    <w:rsid w:val="00CD01E2"/>
    <w:rsid w:val="00CD0BD3"/>
    <w:rsid w:val="00CD17F4"/>
    <w:rsid w:val="00CD25A8"/>
    <w:rsid w:val="00CD2C63"/>
    <w:rsid w:val="00CD3328"/>
    <w:rsid w:val="00CD33FD"/>
    <w:rsid w:val="00CD34BF"/>
    <w:rsid w:val="00CD35A1"/>
    <w:rsid w:val="00CD49B6"/>
    <w:rsid w:val="00CD5531"/>
    <w:rsid w:val="00CD6889"/>
    <w:rsid w:val="00CD7452"/>
    <w:rsid w:val="00CD762E"/>
    <w:rsid w:val="00CD7895"/>
    <w:rsid w:val="00CE01BB"/>
    <w:rsid w:val="00CE02C2"/>
    <w:rsid w:val="00CE09EB"/>
    <w:rsid w:val="00CE0F48"/>
    <w:rsid w:val="00CE0FF9"/>
    <w:rsid w:val="00CE1010"/>
    <w:rsid w:val="00CE15E2"/>
    <w:rsid w:val="00CE2640"/>
    <w:rsid w:val="00CE2A7F"/>
    <w:rsid w:val="00CE2C0C"/>
    <w:rsid w:val="00CE2E54"/>
    <w:rsid w:val="00CE3CC5"/>
    <w:rsid w:val="00CE3E36"/>
    <w:rsid w:val="00CE4878"/>
    <w:rsid w:val="00CE4A51"/>
    <w:rsid w:val="00CE5953"/>
    <w:rsid w:val="00CE5C21"/>
    <w:rsid w:val="00CE5C42"/>
    <w:rsid w:val="00CE6939"/>
    <w:rsid w:val="00CE7AB7"/>
    <w:rsid w:val="00CE7F2F"/>
    <w:rsid w:val="00CF1005"/>
    <w:rsid w:val="00CF1D6B"/>
    <w:rsid w:val="00CF2CA6"/>
    <w:rsid w:val="00CF3927"/>
    <w:rsid w:val="00CF3B03"/>
    <w:rsid w:val="00CF3D6E"/>
    <w:rsid w:val="00CF46C6"/>
    <w:rsid w:val="00CF4821"/>
    <w:rsid w:val="00CF54A5"/>
    <w:rsid w:val="00CF6F68"/>
    <w:rsid w:val="00CF7221"/>
    <w:rsid w:val="00D00395"/>
    <w:rsid w:val="00D01287"/>
    <w:rsid w:val="00D019E0"/>
    <w:rsid w:val="00D02849"/>
    <w:rsid w:val="00D03008"/>
    <w:rsid w:val="00D0315B"/>
    <w:rsid w:val="00D035EC"/>
    <w:rsid w:val="00D039C1"/>
    <w:rsid w:val="00D0436B"/>
    <w:rsid w:val="00D0491F"/>
    <w:rsid w:val="00D04E48"/>
    <w:rsid w:val="00D05052"/>
    <w:rsid w:val="00D066C0"/>
    <w:rsid w:val="00D07A8D"/>
    <w:rsid w:val="00D10E2E"/>
    <w:rsid w:val="00D128E2"/>
    <w:rsid w:val="00D12D93"/>
    <w:rsid w:val="00D12FCB"/>
    <w:rsid w:val="00D1378B"/>
    <w:rsid w:val="00D14B88"/>
    <w:rsid w:val="00D14FB6"/>
    <w:rsid w:val="00D1621C"/>
    <w:rsid w:val="00D16480"/>
    <w:rsid w:val="00D1726C"/>
    <w:rsid w:val="00D203B2"/>
    <w:rsid w:val="00D204EB"/>
    <w:rsid w:val="00D20892"/>
    <w:rsid w:val="00D230D0"/>
    <w:rsid w:val="00D232D7"/>
    <w:rsid w:val="00D24619"/>
    <w:rsid w:val="00D2656B"/>
    <w:rsid w:val="00D2661B"/>
    <w:rsid w:val="00D26AC6"/>
    <w:rsid w:val="00D2749E"/>
    <w:rsid w:val="00D27AC3"/>
    <w:rsid w:val="00D27B81"/>
    <w:rsid w:val="00D30815"/>
    <w:rsid w:val="00D31529"/>
    <w:rsid w:val="00D31721"/>
    <w:rsid w:val="00D31B7E"/>
    <w:rsid w:val="00D31F4B"/>
    <w:rsid w:val="00D32896"/>
    <w:rsid w:val="00D32A2F"/>
    <w:rsid w:val="00D33967"/>
    <w:rsid w:val="00D33BE5"/>
    <w:rsid w:val="00D33EE0"/>
    <w:rsid w:val="00D344F5"/>
    <w:rsid w:val="00D34796"/>
    <w:rsid w:val="00D34844"/>
    <w:rsid w:val="00D36C8B"/>
    <w:rsid w:val="00D37621"/>
    <w:rsid w:val="00D377FC"/>
    <w:rsid w:val="00D3783F"/>
    <w:rsid w:val="00D37AEB"/>
    <w:rsid w:val="00D37F83"/>
    <w:rsid w:val="00D40BAA"/>
    <w:rsid w:val="00D42846"/>
    <w:rsid w:val="00D42A82"/>
    <w:rsid w:val="00D44914"/>
    <w:rsid w:val="00D4522F"/>
    <w:rsid w:val="00D45F13"/>
    <w:rsid w:val="00D46717"/>
    <w:rsid w:val="00D47EDF"/>
    <w:rsid w:val="00D50045"/>
    <w:rsid w:val="00D50BDA"/>
    <w:rsid w:val="00D51034"/>
    <w:rsid w:val="00D52DB4"/>
    <w:rsid w:val="00D53074"/>
    <w:rsid w:val="00D53BCE"/>
    <w:rsid w:val="00D55A95"/>
    <w:rsid w:val="00D55B31"/>
    <w:rsid w:val="00D56193"/>
    <w:rsid w:val="00D56966"/>
    <w:rsid w:val="00D572AD"/>
    <w:rsid w:val="00D63457"/>
    <w:rsid w:val="00D63DA4"/>
    <w:rsid w:val="00D643C5"/>
    <w:rsid w:val="00D64F47"/>
    <w:rsid w:val="00D654BD"/>
    <w:rsid w:val="00D65F07"/>
    <w:rsid w:val="00D66A5D"/>
    <w:rsid w:val="00D67579"/>
    <w:rsid w:val="00D67595"/>
    <w:rsid w:val="00D67EBE"/>
    <w:rsid w:val="00D70EF1"/>
    <w:rsid w:val="00D720CF"/>
    <w:rsid w:val="00D7281E"/>
    <w:rsid w:val="00D736CC"/>
    <w:rsid w:val="00D75626"/>
    <w:rsid w:val="00D75DD6"/>
    <w:rsid w:val="00D76655"/>
    <w:rsid w:val="00D766F4"/>
    <w:rsid w:val="00D76815"/>
    <w:rsid w:val="00D769C2"/>
    <w:rsid w:val="00D76BD7"/>
    <w:rsid w:val="00D7798A"/>
    <w:rsid w:val="00D77CB2"/>
    <w:rsid w:val="00D77D81"/>
    <w:rsid w:val="00D8000A"/>
    <w:rsid w:val="00D80596"/>
    <w:rsid w:val="00D814E4"/>
    <w:rsid w:val="00D81FFB"/>
    <w:rsid w:val="00D821AB"/>
    <w:rsid w:val="00D82CC3"/>
    <w:rsid w:val="00D837C4"/>
    <w:rsid w:val="00D838AC"/>
    <w:rsid w:val="00D839DE"/>
    <w:rsid w:val="00D84189"/>
    <w:rsid w:val="00D8423A"/>
    <w:rsid w:val="00D8530A"/>
    <w:rsid w:val="00D8586F"/>
    <w:rsid w:val="00D860A1"/>
    <w:rsid w:val="00D8615C"/>
    <w:rsid w:val="00D86464"/>
    <w:rsid w:val="00D869CE"/>
    <w:rsid w:val="00D86BB7"/>
    <w:rsid w:val="00D87467"/>
    <w:rsid w:val="00D87852"/>
    <w:rsid w:val="00D905A5"/>
    <w:rsid w:val="00D90DBD"/>
    <w:rsid w:val="00D91024"/>
    <w:rsid w:val="00D937B9"/>
    <w:rsid w:val="00D93F7C"/>
    <w:rsid w:val="00D9452B"/>
    <w:rsid w:val="00D94678"/>
    <w:rsid w:val="00D946FB"/>
    <w:rsid w:val="00D94923"/>
    <w:rsid w:val="00D9494E"/>
    <w:rsid w:val="00D95438"/>
    <w:rsid w:val="00D9614D"/>
    <w:rsid w:val="00D965C7"/>
    <w:rsid w:val="00D968AB"/>
    <w:rsid w:val="00D97E1D"/>
    <w:rsid w:val="00DA1588"/>
    <w:rsid w:val="00DA15C6"/>
    <w:rsid w:val="00DA1CCC"/>
    <w:rsid w:val="00DA2C0D"/>
    <w:rsid w:val="00DA4333"/>
    <w:rsid w:val="00DA43EF"/>
    <w:rsid w:val="00DA4C56"/>
    <w:rsid w:val="00DA4F44"/>
    <w:rsid w:val="00DA4FCB"/>
    <w:rsid w:val="00DA5708"/>
    <w:rsid w:val="00DA5724"/>
    <w:rsid w:val="00DA5961"/>
    <w:rsid w:val="00DA719C"/>
    <w:rsid w:val="00DA7913"/>
    <w:rsid w:val="00DB10F0"/>
    <w:rsid w:val="00DB1829"/>
    <w:rsid w:val="00DB264D"/>
    <w:rsid w:val="00DB26BE"/>
    <w:rsid w:val="00DB2D93"/>
    <w:rsid w:val="00DB3251"/>
    <w:rsid w:val="00DB3331"/>
    <w:rsid w:val="00DB54F7"/>
    <w:rsid w:val="00DB6792"/>
    <w:rsid w:val="00DB7113"/>
    <w:rsid w:val="00DB7C1E"/>
    <w:rsid w:val="00DB7EE7"/>
    <w:rsid w:val="00DC0908"/>
    <w:rsid w:val="00DC0EF5"/>
    <w:rsid w:val="00DC28E7"/>
    <w:rsid w:val="00DC2D01"/>
    <w:rsid w:val="00DC2EBB"/>
    <w:rsid w:val="00DC3153"/>
    <w:rsid w:val="00DC31F7"/>
    <w:rsid w:val="00DC3E9E"/>
    <w:rsid w:val="00DC48CE"/>
    <w:rsid w:val="00DC4A59"/>
    <w:rsid w:val="00DC5262"/>
    <w:rsid w:val="00DC58D2"/>
    <w:rsid w:val="00DC5F84"/>
    <w:rsid w:val="00DC67A3"/>
    <w:rsid w:val="00DC7223"/>
    <w:rsid w:val="00DD0535"/>
    <w:rsid w:val="00DD0B98"/>
    <w:rsid w:val="00DD2366"/>
    <w:rsid w:val="00DD2CEF"/>
    <w:rsid w:val="00DD3742"/>
    <w:rsid w:val="00DD4273"/>
    <w:rsid w:val="00DD4388"/>
    <w:rsid w:val="00DD46C9"/>
    <w:rsid w:val="00DD489E"/>
    <w:rsid w:val="00DD4F0C"/>
    <w:rsid w:val="00DD5EA8"/>
    <w:rsid w:val="00DD625C"/>
    <w:rsid w:val="00DD673A"/>
    <w:rsid w:val="00DD6913"/>
    <w:rsid w:val="00DD7A04"/>
    <w:rsid w:val="00DD7E65"/>
    <w:rsid w:val="00DE0481"/>
    <w:rsid w:val="00DE0F2E"/>
    <w:rsid w:val="00DE1426"/>
    <w:rsid w:val="00DE21E0"/>
    <w:rsid w:val="00DE22FB"/>
    <w:rsid w:val="00DE2542"/>
    <w:rsid w:val="00DE3461"/>
    <w:rsid w:val="00DE34C1"/>
    <w:rsid w:val="00DE3FCB"/>
    <w:rsid w:val="00DE484C"/>
    <w:rsid w:val="00DE49C0"/>
    <w:rsid w:val="00DE4DE3"/>
    <w:rsid w:val="00DE55BD"/>
    <w:rsid w:val="00DE575E"/>
    <w:rsid w:val="00DE5B06"/>
    <w:rsid w:val="00DF0115"/>
    <w:rsid w:val="00DF0524"/>
    <w:rsid w:val="00DF3218"/>
    <w:rsid w:val="00DF3255"/>
    <w:rsid w:val="00DF4563"/>
    <w:rsid w:val="00DF4E8C"/>
    <w:rsid w:val="00DF6284"/>
    <w:rsid w:val="00DF6690"/>
    <w:rsid w:val="00DF6FF2"/>
    <w:rsid w:val="00E00A4A"/>
    <w:rsid w:val="00E0129F"/>
    <w:rsid w:val="00E01A68"/>
    <w:rsid w:val="00E01EA9"/>
    <w:rsid w:val="00E02166"/>
    <w:rsid w:val="00E026D7"/>
    <w:rsid w:val="00E02A4D"/>
    <w:rsid w:val="00E03A54"/>
    <w:rsid w:val="00E03B1D"/>
    <w:rsid w:val="00E03F3D"/>
    <w:rsid w:val="00E047DD"/>
    <w:rsid w:val="00E04FEC"/>
    <w:rsid w:val="00E05509"/>
    <w:rsid w:val="00E06864"/>
    <w:rsid w:val="00E07717"/>
    <w:rsid w:val="00E07D8F"/>
    <w:rsid w:val="00E1072A"/>
    <w:rsid w:val="00E12FC5"/>
    <w:rsid w:val="00E132C9"/>
    <w:rsid w:val="00E13FEE"/>
    <w:rsid w:val="00E14380"/>
    <w:rsid w:val="00E147CC"/>
    <w:rsid w:val="00E14978"/>
    <w:rsid w:val="00E14CE9"/>
    <w:rsid w:val="00E14E5A"/>
    <w:rsid w:val="00E15157"/>
    <w:rsid w:val="00E15661"/>
    <w:rsid w:val="00E1647A"/>
    <w:rsid w:val="00E1726D"/>
    <w:rsid w:val="00E17976"/>
    <w:rsid w:val="00E17E19"/>
    <w:rsid w:val="00E207DC"/>
    <w:rsid w:val="00E21A39"/>
    <w:rsid w:val="00E21D08"/>
    <w:rsid w:val="00E22C56"/>
    <w:rsid w:val="00E23FC3"/>
    <w:rsid w:val="00E243CE"/>
    <w:rsid w:val="00E24470"/>
    <w:rsid w:val="00E244EF"/>
    <w:rsid w:val="00E26059"/>
    <w:rsid w:val="00E3010C"/>
    <w:rsid w:val="00E308E4"/>
    <w:rsid w:val="00E30998"/>
    <w:rsid w:val="00E30F24"/>
    <w:rsid w:val="00E311D3"/>
    <w:rsid w:val="00E31441"/>
    <w:rsid w:val="00E3286D"/>
    <w:rsid w:val="00E329E5"/>
    <w:rsid w:val="00E335F6"/>
    <w:rsid w:val="00E3416F"/>
    <w:rsid w:val="00E34AEF"/>
    <w:rsid w:val="00E361F8"/>
    <w:rsid w:val="00E36BB2"/>
    <w:rsid w:val="00E36E53"/>
    <w:rsid w:val="00E36F11"/>
    <w:rsid w:val="00E41D3C"/>
    <w:rsid w:val="00E42413"/>
    <w:rsid w:val="00E42A4B"/>
    <w:rsid w:val="00E42F03"/>
    <w:rsid w:val="00E44022"/>
    <w:rsid w:val="00E4447B"/>
    <w:rsid w:val="00E4569E"/>
    <w:rsid w:val="00E46211"/>
    <w:rsid w:val="00E46BEE"/>
    <w:rsid w:val="00E50FF3"/>
    <w:rsid w:val="00E51921"/>
    <w:rsid w:val="00E5233F"/>
    <w:rsid w:val="00E528D3"/>
    <w:rsid w:val="00E529DA"/>
    <w:rsid w:val="00E536E8"/>
    <w:rsid w:val="00E54486"/>
    <w:rsid w:val="00E54CC5"/>
    <w:rsid w:val="00E55035"/>
    <w:rsid w:val="00E552D5"/>
    <w:rsid w:val="00E55586"/>
    <w:rsid w:val="00E57865"/>
    <w:rsid w:val="00E6138D"/>
    <w:rsid w:val="00E6155F"/>
    <w:rsid w:val="00E6186D"/>
    <w:rsid w:val="00E61959"/>
    <w:rsid w:val="00E61BCB"/>
    <w:rsid w:val="00E62B0F"/>
    <w:rsid w:val="00E6360D"/>
    <w:rsid w:val="00E64003"/>
    <w:rsid w:val="00E643C2"/>
    <w:rsid w:val="00E643FB"/>
    <w:rsid w:val="00E64C61"/>
    <w:rsid w:val="00E653A8"/>
    <w:rsid w:val="00E656B4"/>
    <w:rsid w:val="00E66130"/>
    <w:rsid w:val="00E700E1"/>
    <w:rsid w:val="00E70A53"/>
    <w:rsid w:val="00E721CE"/>
    <w:rsid w:val="00E72815"/>
    <w:rsid w:val="00E72A9A"/>
    <w:rsid w:val="00E74A25"/>
    <w:rsid w:val="00E74DEC"/>
    <w:rsid w:val="00E75C40"/>
    <w:rsid w:val="00E7651C"/>
    <w:rsid w:val="00E767CE"/>
    <w:rsid w:val="00E76F06"/>
    <w:rsid w:val="00E80354"/>
    <w:rsid w:val="00E80F15"/>
    <w:rsid w:val="00E80F90"/>
    <w:rsid w:val="00E8126E"/>
    <w:rsid w:val="00E8151A"/>
    <w:rsid w:val="00E81E74"/>
    <w:rsid w:val="00E82C79"/>
    <w:rsid w:val="00E82E3A"/>
    <w:rsid w:val="00E84079"/>
    <w:rsid w:val="00E84181"/>
    <w:rsid w:val="00E842D1"/>
    <w:rsid w:val="00E84538"/>
    <w:rsid w:val="00E8636F"/>
    <w:rsid w:val="00E86D40"/>
    <w:rsid w:val="00E86ED3"/>
    <w:rsid w:val="00E87761"/>
    <w:rsid w:val="00E90F3C"/>
    <w:rsid w:val="00E9248D"/>
    <w:rsid w:val="00E926DF"/>
    <w:rsid w:val="00E935BF"/>
    <w:rsid w:val="00E93695"/>
    <w:rsid w:val="00E9434A"/>
    <w:rsid w:val="00E94EB9"/>
    <w:rsid w:val="00E95352"/>
    <w:rsid w:val="00E95E5A"/>
    <w:rsid w:val="00E96AD7"/>
    <w:rsid w:val="00E96FAE"/>
    <w:rsid w:val="00E97725"/>
    <w:rsid w:val="00E97799"/>
    <w:rsid w:val="00E97873"/>
    <w:rsid w:val="00E979F4"/>
    <w:rsid w:val="00E97C1B"/>
    <w:rsid w:val="00EA134D"/>
    <w:rsid w:val="00EA1959"/>
    <w:rsid w:val="00EA1A94"/>
    <w:rsid w:val="00EA4B1A"/>
    <w:rsid w:val="00EA5354"/>
    <w:rsid w:val="00EA6287"/>
    <w:rsid w:val="00EA74D0"/>
    <w:rsid w:val="00EA75EF"/>
    <w:rsid w:val="00EA7C0D"/>
    <w:rsid w:val="00EA7DD9"/>
    <w:rsid w:val="00EB00D2"/>
    <w:rsid w:val="00EB0EDF"/>
    <w:rsid w:val="00EB1532"/>
    <w:rsid w:val="00EB20D5"/>
    <w:rsid w:val="00EB227F"/>
    <w:rsid w:val="00EB23AF"/>
    <w:rsid w:val="00EB2D43"/>
    <w:rsid w:val="00EB30A1"/>
    <w:rsid w:val="00EB3F7F"/>
    <w:rsid w:val="00EB449E"/>
    <w:rsid w:val="00EB58CE"/>
    <w:rsid w:val="00EB5EC3"/>
    <w:rsid w:val="00EB6387"/>
    <w:rsid w:val="00EB63D1"/>
    <w:rsid w:val="00EB6841"/>
    <w:rsid w:val="00EC0094"/>
    <w:rsid w:val="00EC1969"/>
    <w:rsid w:val="00EC1A37"/>
    <w:rsid w:val="00EC24D8"/>
    <w:rsid w:val="00EC2832"/>
    <w:rsid w:val="00EC3664"/>
    <w:rsid w:val="00EC3F65"/>
    <w:rsid w:val="00EC4AEC"/>
    <w:rsid w:val="00EC4EDC"/>
    <w:rsid w:val="00EC57DE"/>
    <w:rsid w:val="00EC5E32"/>
    <w:rsid w:val="00EC6978"/>
    <w:rsid w:val="00EC73E1"/>
    <w:rsid w:val="00EC74C0"/>
    <w:rsid w:val="00EC785F"/>
    <w:rsid w:val="00ED08DF"/>
    <w:rsid w:val="00ED0DD3"/>
    <w:rsid w:val="00ED1A57"/>
    <w:rsid w:val="00ED2813"/>
    <w:rsid w:val="00ED3D47"/>
    <w:rsid w:val="00ED481E"/>
    <w:rsid w:val="00ED57F9"/>
    <w:rsid w:val="00ED69B8"/>
    <w:rsid w:val="00ED6DD6"/>
    <w:rsid w:val="00ED7150"/>
    <w:rsid w:val="00EE0190"/>
    <w:rsid w:val="00EE0523"/>
    <w:rsid w:val="00EE1AE5"/>
    <w:rsid w:val="00EE21DC"/>
    <w:rsid w:val="00EE300C"/>
    <w:rsid w:val="00EE3946"/>
    <w:rsid w:val="00EE3B20"/>
    <w:rsid w:val="00EE40B7"/>
    <w:rsid w:val="00EE46AD"/>
    <w:rsid w:val="00EE51DB"/>
    <w:rsid w:val="00EE5435"/>
    <w:rsid w:val="00EE5A0D"/>
    <w:rsid w:val="00EE5E29"/>
    <w:rsid w:val="00EE603C"/>
    <w:rsid w:val="00EE67AA"/>
    <w:rsid w:val="00EE7012"/>
    <w:rsid w:val="00EE7296"/>
    <w:rsid w:val="00EF05D5"/>
    <w:rsid w:val="00EF0648"/>
    <w:rsid w:val="00EF0B41"/>
    <w:rsid w:val="00EF0C26"/>
    <w:rsid w:val="00EF0E5E"/>
    <w:rsid w:val="00EF0F42"/>
    <w:rsid w:val="00EF2D0A"/>
    <w:rsid w:val="00EF3F89"/>
    <w:rsid w:val="00EF4535"/>
    <w:rsid w:val="00EF4973"/>
    <w:rsid w:val="00EF4CF4"/>
    <w:rsid w:val="00EF54FE"/>
    <w:rsid w:val="00EF5501"/>
    <w:rsid w:val="00EF6150"/>
    <w:rsid w:val="00EF714E"/>
    <w:rsid w:val="00EF716F"/>
    <w:rsid w:val="00F002B1"/>
    <w:rsid w:val="00F0039E"/>
    <w:rsid w:val="00F003A0"/>
    <w:rsid w:val="00F00823"/>
    <w:rsid w:val="00F01373"/>
    <w:rsid w:val="00F01F66"/>
    <w:rsid w:val="00F022E7"/>
    <w:rsid w:val="00F0260A"/>
    <w:rsid w:val="00F02E51"/>
    <w:rsid w:val="00F031F9"/>
    <w:rsid w:val="00F043E1"/>
    <w:rsid w:val="00F04A0A"/>
    <w:rsid w:val="00F076AD"/>
    <w:rsid w:val="00F07FCA"/>
    <w:rsid w:val="00F104EC"/>
    <w:rsid w:val="00F13BA4"/>
    <w:rsid w:val="00F142BB"/>
    <w:rsid w:val="00F15027"/>
    <w:rsid w:val="00F20AB7"/>
    <w:rsid w:val="00F20FAB"/>
    <w:rsid w:val="00F22642"/>
    <w:rsid w:val="00F2269A"/>
    <w:rsid w:val="00F2334A"/>
    <w:rsid w:val="00F23637"/>
    <w:rsid w:val="00F23C76"/>
    <w:rsid w:val="00F25C6F"/>
    <w:rsid w:val="00F26170"/>
    <w:rsid w:val="00F266BE"/>
    <w:rsid w:val="00F26F98"/>
    <w:rsid w:val="00F3187B"/>
    <w:rsid w:val="00F31FCC"/>
    <w:rsid w:val="00F32E57"/>
    <w:rsid w:val="00F34B25"/>
    <w:rsid w:val="00F36214"/>
    <w:rsid w:val="00F36278"/>
    <w:rsid w:val="00F36A55"/>
    <w:rsid w:val="00F36F83"/>
    <w:rsid w:val="00F374FD"/>
    <w:rsid w:val="00F376CA"/>
    <w:rsid w:val="00F40287"/>
    <w:rsid w:val="00F40FCA"/>
    <w:rsid w:val="00F410F8"/>
    <w:rsid w:val="00F4184C"/>
    <w:rsid w:val="00F41CE9"/>
    <w:rsid w:val="00F41E33"/>
    <w:rsid w:val="00F42791"/>
    <w:rsid w:val="00F42EFA"/>
    <w:rsid w:val="00F443D0"/>
    <w:rsid w:val="00F443E9"/>
    <w:rsid w:val="00F44553"/>
    <w:rsid w:val="00F4534F"/>
    <w:rsid w:val="00F457C3"/>
    <w:rsid w:val="00F45C9E"/>
    <w:rsid w:val="00F4711C"/>
    <w:rsid w:val="00F47576"/>
    <w:rsid w:val="00F47863"/>
    <w:rsid w:val="00F5028F"/>
    <w:rsid w:val="00F51C97"/>
    <w:rsid w:val="00F53208"/>
    <w:rsid w:val="00F53B10"/>
    <w:rsid w:val="00F54B73"/>
    <w:rsid w:val="00F55FA3"/>
    <w:rsid w:val="00F56372"/>
    <w:rsid w:val="00F57011"/>
    <w:rsid w:val="00F570D8"/>
    <w:rsid w:val="00F6036E"/>
    <w:rsid w:val="00F61461"/>
    <w:rsid w:val="00F624FA"/>
    <w:rsid w:val="00F629C5"/>
    <w:rsid w:val="00F62E88"/>
    <w:rsid w:val="00F63296"/>
    <w:rsid w:val="00F63699"/>
    <w:rsid w:val="00F63D8A"/>
    <w:rsid w:val="00F64339"/>
    <w:rsid w:val="00F65D6C"/>
    <w:rsid w:val="00F65F7B"/>
    <w:rsid w:val="00F66714"/>
    <w:rsid w:val="00F66BE3"/>
    <w:rsid w:val="00F672CB"/>
    <w:rsid w:val="00F67B4A"/>
    <w:rsid w:val="00F67BC4"/>
    <w:rsid w:val="00F7059B"/>
    <w:rsid w:val="00F71067"/>
    <w:rsid w:val="00F71151"/>
    <w:rsid w:val="00F71A99"/>
    <w:rsid w:val="00F71DBC"/>
    <w:rsid w:val="00F729B6"/>
    <w:rsid w:val="00F72C5F"/>
    <w:rsid w:val="00F7403B"/>
    <w:rsid w:val="00F742D1"/>
    <w:rsid w:val="00F743C8"/>
    <w:rsid w:val="00F74DCB"/>
    <w:rsid w:val="00F7565D"/>
    <w:rsid w:val="00F75E6A"/>
    <w:rsid w:val="00F76CCA"/>
    <w:rsid w:val="00F77AC4"/>
    <w:rsid w:val="00F77E37"/>
    <w:rsid w:val="00F77F56"/>
    <w:rsid w:val="00F80BC0"/>
    <w:rsid w:val="00F80E7D"/>
    <w:rsid w:val="00F81CE1"/>
    <w:rsid w:val="00F81DC8"/>
    <w:rsid w:val="00F81E6C"/>
    <w:rsid w:val="00F82338"/>
    <w:rsid w:val="00F82DB2"/>
    <w:rsid w:val="00F83EF0"/>
    <w:rsid w:val="00F842F1"/>
    <w:rsid w:val="00F844FF"/>
    <w:rsid w:val="00F84C58"/>
    <w:rsid w:val="00F84D94"/>
    <w:rsid w:val="00F8575D"/>
    <w:rsid w:val="00F85794"/>
    <w:rsid w:val="00F8604D"/>
    <w:rsid w:val="00F86E99"/>
    <w:rsid w:val="00F87302"/>
    <w:rsid w:val="00F903AF"/>
    <w:rsid w:val="00F92684"/>
    <w:rsid w:val="00F92A94"/>
    <w:rsid w:val="00F92F70"/>
    <w:rsid w:val="00F93734"/>
    <w:rsid w:val="00F93E4B"/>
    <w:rsid w:val="00F94799"/>
    <w:rsid w:val="00F95311"/>
    <w:rsid w:val="00F9531E"/>
    <w:rsid w:val="00F95484"/>
    <w:rsid w:val="00F95CF3"/>
    <w:rsid w:val="00F96380"/>
    <w:rsid w:val="00F96FD9"/>
    <w:rsid w:val="00F97A1F"/>
    <w:rsid w:val="00FA0446"/>
    <w:rsid w:val="00FA06E1"/>
    <w:rsid w:val="00FA1693"/>
    <w:rsid w:val="00FA2A12"/>
    <w:rsid w:val="00FA2CD4"/>
    <w:rsid w:val="00FA314A"/>
    <w:rsid w:val="00FA399D"/>
    <w:rsid w:val="00FA3E91"/>
    <w:rsid w:val="00FA5A59"/>
    <w:rsid w:val="00FA5E22"/>
    <w:rsid w:val="00FA6276"/>
    <w:rsid w:val="00FA64EF"/>
    <w:rsid w:val="00FA65D9"/>
    <w:rsid w:val="00FA7212"/>
    <w:rsid w:val="00FB1F5F"/>
    <w:rsid w:val="00FB2855"/>
    <w:rsid w:val="00FB3610"/>
    <w:rsid w:val="00FB5C2C"/>
    <w:rsid w:val="00FB6A72"/>
    <w:rsid w:val="00FB7064"/>
    <w:rsid w:val="00FB7B5C"/>
    <w:rsid w:val="00FC01D8"/>
    <w:rsid w:val="00FC0315"/>
    <w:rsid w:val="00FC15D1"/>
    <w:rsid w:val="00FC1906"/>
    <w:rsid w:val="00FC26E6"/>
    <w:rsid w:val="00FC295B"/>
    <w:rsid w:val="00FC2BFD"/>
    <w:rsid w:val="00FC337C"/>
    <w:rsid w:val="00FC3D91"/>
    <w:rsid w:val="00FC4093"/>
    <w:rsid w:val="00FC43E6"/>
    <w:rsid w:val="00FC59DA"/>
    <w:rsid w:val="00FC602A"/>
    <w:rsid w:val="00FC6D3A"/>
    <w:rsid w:val="00FC7F73"/>
    <w:rsid w:val="00FD0212"/>
    <w:rsid w:val="00FD08E1"/>
    <w:rsid w:val="00FD12B9"/>
    <w:rsid w:val="00FD1436"/>
    <w:rsid w:val="00FD187A"/>
    <w:rsid w:val="00FD1B60"/>
    <w:rsid w:val="00FD2349"/>
    <w:rsid w:val="00FD2D1B"/>
    <w:rsid w:val="00FD336B"/>
    <w:rsid w:val="00FD3951"/>
    <w:rsid w:val="00FD3F4A"/>
    <w:rsid w:val="00FD41C6"/>
    <w:rsid w:val="00FD51E5"/>
    <w:rsid w:val="00FD5220"/>
    <w:rsid w:val="00FD59C4"/>
    <w:rsid w:val="00FD5AAB"/>
    <w:rsid w:val="00FD621E"/>
    <w:rsid w:val="00FD629D"/>
    <w:rsid w:val="00FD71F7"/>
    <w:rsid w:val="00FE031B"/>
    <w:rsid w:val="00FE201D"/>
    <w:rsid w:val="00FE2A4B"/>
    <w:rsid w:val="00FE2F81"/>
    <w:rsid w:val="00FE3E4C"/>
    <w:rsid w:val="00FE45FA"/>
    <w:rsid w:val="00FE5516"/>
    <w:rsid w:val="00FE57AB"/>
    <w:rsid w:val="00FE65C2"/>
    <w:rsid w:val="00FE7563"/>
    <w:rsid w:val="00FF19E1"/>
    <w:rsid w:val="00FF1B67"/>
    <w:rsid w:val="00FF2695"/>
    <w:rsid w:val="00FF359A"/>
    <w:rsid w:val="00FF4C1B"/>
    <w:rsid w:val="00FF5045"/>
    <w:rsid w:val="00FF59F6"/>
    <w:rsid w:val="00FF603D"/>
    <w:rsid w:val="00FF7954"/>
  </w:rsids>
  <m:mathPr>
    <m:mathFont m:val="Cambria Math"/>
    <m:brkBin m:val="before"/>
    <m:brkBinSub m:val="--"/>
    <m:smallFrac m:val="0"/>
    <m:dispDef/>
    <m:lMargin m:val="0"/>
    <m:rMargin m:val="0"/>
    <m:defJc m:val="centerGroup"/>
    <m:wrapIndent m:val="216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EE7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40" w:lineRule="exact"/>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Keyboard"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226"/>
    <w:rPr>
      <w:rFonts w:ascii="Times New Roman" w:hAnsi="Times New Roman"/>
      <w:sz w:val="26"/>
    </w:rPr>
  </w:style>
  <w:style w:type="paragraph" w:styleId="Heading1">
    <w:name w:val="heading 1"/>
    <w:basedOn w:val="Normal"/>
    <w:next w:val="Normal"/>
    <w:link w:val="Heading1Char"/>
    <w:uiPriority w:val="9"/>
    <w:qFormat/>
    <w:rsid w:val="00393C4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786311"/>
    <w:pPr>
      <w:keepNext/>
      <w:keepLines/>
      <w:outlineLvl w:val="1"/>
    </w:pPr>
    <w:rPr>
      <w:rFonts w:eastAsiaTheme="majorEastAsia" w:cstheme="majorBidi"/>
      <w:b/>
      <w:bCs/>
      <w:szCs w:val="26"/>
    </w:rPr>
  </w:style>
  <w:style w:type="paragraph" w:styleId="Heading3">
    <w:name w:val="heading 3"/>
    <w:aliases w:val="Heading 3 Char Char Char Char,Wroclaw3,Appendix 1- Titre 3,Appendix 1- Titre 3 Char,3 bullet,b,Heading 3 Char Char Char Char Char,Char Char Char,SW-Heading 3,Heading 3A Char,My Heading3,Mystyle3,Mystyle31,Mystyle32,Mystyle33,Mystyle311"/>
    <w:basedOn w:val="Normal"/>
    <w:next w:val="Normal"/>
    <w:link w:val="Heading3Char"/>
    <w:uiPriority w:val="9"/>
    <w:unhideWhenUsed/>
    <w:qFormat/>
    <w:rsid w:val="00786311"/>
    <w:pPr>
      <w:keepNext/>
      <w:keepLines/>
      <w:ind w:firstLine="142"/>
      <w:outlineLvl w:val="2"/>
    </w:pPr>
    <w:rPr>
      <w:rFonts w:eastAsiaTheme="majorEastAsia" w:cstheme="majorBidi"/>
      <w:b/>
      <w:bCs/>
    </w:rPr>
  </w:style>
  <w:style w:type="paragraph" w:styleId="Heading4">
    <w:name w:val="heading 4"/>
    <w:basedOn w:val="Normal"/>
    <w:next w:val="Normal"/>
    <w:link w:val="Heading4Char"/>
    <w:uiPriority w:val="9"/>
    <w:unhideWhenUsed/>
    <w:qFormat/>
    <w:rsid w:val="00786311"/>
    <w:pPr>
      <w:keepNext/>
      <w:keepLines/>
      <w:ind w:firstLine="284"/>
      <w:outlineLvl w:val="3"/>
    </w:pPr>
    <w:rPr>
      <w:rFonts w:eastAsiaTheme="majorEastAsia" w:cstheme="majorBidi"/>
      <w:b/>
      <w:bCs/>
      <w:i/>
      <w:iCs/>
    </w:rPr>
  </w:style>
  <w:style w:type="paragraph" w:styleId="Heading5">
    <w:name w:val="heading 5"/>
    <w:basedOn w:val="Normal"/>
    <w:next w:val="Normal"/>
    <w:link w:val="Heading5Char"/>
    <w:uiPriority w:val="9"/>
    <w:qFormat/>
    <w:rsid w:val="00086838"/>
    <w:pPr>
      <w:keepNext/>
      <w:widowControl w:val="0"/>
      <w:tabs>
        <w:tab w:val="left" w:pos="851"/>
      </w:tabs>
      <w:jc w:val="center"/>
      <w:outlineLvl w:val="4"/>
    </w:pPr>
    <w:rPr>
      <w:rFonts w:eastAsia="Times New Roman" w:cs="Times New Roman"/>
      <w:b/>
      <w:bCs/>
      <w:i/>
      <w:sz w:val="24"/>
      <w:szCs w:val="24"/>
    </w:rPr>
  </w:style>
  <w:style w:type="paragraph" w:styleId="Heading6">
    <w:name w:val="heading 6"/>
    <w:basedOn w:val="Normal"/>
    <w:next w:val="Normal"/>
    <w:link w:val="Heading6Char"/>
    <w:unhideWhenUsed/>
    <w:qFormat/>
    <w:rsid w:val="00A71C2E"/>
    <w:pPr>
      <w:keepNext/>
      <w:keepLines/>
      <w:jc w:val="center"/>
      <w:outlineLvl w:val="5"/>
    </w:pPr>
    <w:rPr>
      <w:rFonts w:eastAsiaTheme="majorEastAsia" w:cstheme="majorBidi"/>
      <w:b/>
      <w:i/>
      <w:iCs/>
      <w:sz w:val="24"/>
    </w:rPr>
  </w:style>
  <w:style w:type="paragraph" w:styleId="Heading7">
    <w:name w:val="heading 7"/>
    <w:basedOn w:val="Normal"/>
    <w:next w:val="Normal"/>
    <w:link w:val="Heading7Char"/>
    <w:uiPriority w:val="9"/>
    <w:semiHidden/>
    <w:unhideWhenUsed/>
    <w:qFormat/>
    <w:rsid w:val="0067645E"/>
    <w:pPr>
      <w:keepNext/>
      <w:spacing w:before="0" w:after="0"/>
      <w:outlineLvl w:val="6"/>
    </w:pPr>
    <w:rPr>
      <w:rFonts w:ascii=".VnAvant" w:eastAsia="Times New Roman" w:hAnsi=".VnAvant" w:cs="Arial"/>
      <w:i/>
      <w:iCs/>
      <w:sz w:val="22"/>
      <w:szCs w:val="28"/>
    </w:rPr>
  </w:style>
  <w:style w:type="paragraph" w:styleId="Heading8">
    <w:name w:val="heading 8"/>
    <w:basedOn w:val="Normal"/>
    <w:next w:val="Normal"/>
    <w:link w:val="Heading8Char"/>
    <w:uiPriority w:val="9"/>
    <w:unhideWhenUsed/>
    <w:qFormat/>
    <w:rsid w:val="00E8126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52B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eu de phu 1,Hinh"/>
    <w:basedOn w:val="Normal"/>
    <w:link w:val="ListParagraphChar"/>
    <w:uiPriority w:val="34"/>
    <w:qFormat/>
    <w:rsid w:val="00684EEA"/>
    <w:pPr>
      <w:ind w:left="720"/>
      <w:contextualSpacing/>
    </w:pPr>
  </w:style>
  <w:style w:type="paragraph" w:customStyle="1" w:styleId="DefaultParagraphFontParaCharCharCharCharChar">
    <w:name w:val="Default Paragraph Font Para Char Char Char Char Char"/>
    <w:autoRedefine/>
    <w:rsid w:val="002E7BD5"/>
    <w:pPr>
      <w:tabs>
        <w:tab w:val="left" w:pos="1152"/>
      </w:tabs>
      <w:spacing w:line="312" w:lineRule="auto"/>
    </w:pPr>
    <w:rPr>
      <w:rFonts w:ascii="Arial" w:eastAsia="Tahoma" w:hAnsi="Arial" w:cs="Arial"/>
      <w:sz w:val="26"/>
      <w:szCs w:val="26"/>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6018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86838"/>
    <w:rPr>
      <w:rFonts w:ascii="Times New Roman" w:eastAsia="Times New Roman" w:hAnsi="Times New Roman" w:cs="Times New Roman"/>
      <w:b/>
      <w:bCs/>
      <w:i/>
      <w:sz w:val="24"/>
      <w:szCs w:val="24"/>
    </w:rPr>
  </w:style>
  <w:style w:type="paragraph" w:customStyle="1" w:styleId="Heading40">
    <w:name w:val="Heading4"/>
    <w:basedOn w:val="Normal"/>
    <w:autoRedefine/>
    <w:qFormat/>
    <w:rsid w:val="002D45F4"/>
    <w:pPr>
      <w:widowControl w:val="0"/>
      <w:spacing w:before="0" w:after="0" w:line="276" w:lineRule="auto"/>
      <w:outlineLvl w:val="0"/>
    </w:pPr>
    <w:rPr>
      <w:rFonts w:eastAsia="Times New Roman" w:cs="Times New Roman"/>
      <w:b/>
      <w:bCs/>
      <w:i/>
      <w:iCs/>
      <w:noProof/>
      <w:spacing w:val="-4"/>
      <w:sz w:val="28"/>
      <w:szCs w:val="28"/>
      <w:lang w:val="vi-VN"/>
    </w:rPr>
  </w:style>
  <w:style w:type="paragraph" w:customStyle="1" w:styleId="ngun">
    <w:name w:val="nguồn"/>
    <w:link w:val="ngunChar"/>
    <w:rsid w:val="00E6155F"/>
    <w:pPr>
      <w:spacing w:line="240" w:lineRule="auto"/>
      <w:ind w:firstLine="576"/>
      <w:jc w:val="both"/>
    </w:pPr>
    <w:rPr>
      <w:rFonts w:ascii="Times New Roman" w:eastAsia="Times New Roman" w:hAnsi="Times New Roman" w:cs="Times New Roman"/>
      <w:i/>
      <w:sz w:val="26"/>
      <w:szCs w:val="28"/>
    </w:rPr>
  </w:style>
  <w:style w:type="character" w:customStyle="1" w:styleId="ngunChar">
    <w:name w:val="nguồn Char"/>
    <w:link w:val="ngun"/>
    <w:rsid w:val="00E6155F"/>
    <w:rPr>
      <w:rFonts w:ascii="Times New Roman" w:eastAsia="Times New Roman" w:hAnsi="Times New Roman" w:cs="Times New Roman"/>
      <w:i/>
      <w:sz w:val="26"/>
      <w:szCs w:val="28"/>
    </w:rPr>
  </w:style>
  <w:style w:type="character" w:customStyle="1" w:styleId="Heading4Char">
    <w:name w:val="Heading 4 Char"/>
    <w:basedOn w:val="DefaultParagraphFont"/>
    <w:link w:val="Heading4"/>
    <w:uiPriority w:val="9"/>
    <w:rsid w:val="00786311"/>
    <w:rPr>
      <w:rFonts w:ascii="Times New Roman" w:eastAsiaTheme="majorEastAsia" w:hAnsi="Times New Roman" w:cstheme="majorBidi"/>
      <w:b/>
      <w:bCs/>
      <w:i/>
      <w:iCs/>
      <w:sz w:val="26"/>
    </w:rPr>
  </w:style>
  <w:style w:type="paragraph" w:styleId="Header">
    <w:name w:val="header"/>
    <w:aliases w:val="MyHeader,Header Char Char,MyHeader Char Char,Char"/>
    <w:basedOn w:val="Normal"/>
    <w:link w:val="HeaderChar"/>
    <w:unhideWhenUsed/>
    <w:rsid w:val="007F674C"/>
    <w:pPr>
      <w:tabs>
        <w:tab w:val="center" w:pos="4680"/>
        <w:tab w:val="right" w:pos="9360"/>
      </w:tabs>
      <w:spacing w:after="0"/>
    </w:pPr>
  </w:style>
  <w:style w:type="character" w:customStyle="1" w:styleId="HeaderChar">
    <w:name w:val="Header Char"/>
    <w:aliases w:val="MyHeader Char,Header Char Char Char,MyHeader Char Char Char,Char Char"/>
    <w:basedOn w:val="DefaultParagraphFont"/>
    <w:link w:val="Header"/>
    <w:rsid w:val="007F674C"/>
  </w:style>
  <w:style w:type="paragraph" w:styleId="Footer">
    <w:name w:val="footer"/>
    <w:aliases w:val="Footer-Even"/>
    <w:basedOn w:val="Normal"/>
    <w:link w:val="FooterChar"/>
    <w:unhideWhenUsed/>
    <w:rsid w:val="007F674C"/>
    <w:pPr>
      <w:tabs>
        <w:tab w:val="center" w:pos="4680"/>
        <w:tab w:val="right" w:pos="9360"/>
      </w:tabs>
      <w:spacing w:after="0"/>
    </w:pPr>
  </w:style>
  <w:style w:type="character" w:customStyle="1" w:styleId="FooterChar">
    <w:name w:val="Footer Char"/>
    <w:aliases w:val="Footer-Even Char"/>
    <w:basedOn w:val="DefaultParagraphFont"/>
    <w:link w:val="Footer"/>
    <w:rsid w:val="007F674C"/>
  </w:style>
  <w:style w:type="paragraph" w:styleId="BalloonText">
    <w:name w:val="Balloon Text"/>
    <w:basedOn w:val="Normal"/>
    <w:link w:val="BalloonTextChar"/>
    <w:uiPriority w:val="99"/>
    <w:semiHidden/>
    <w:unhideWhenUsed/>
    <w:rsid w:val="007F67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74C"/>
    <w:rPr>
      <w:rFonts w:ascii="Tahoma" w:hAnsi="Tahoma" w:cs="Tahoma"/>
      <w:sz w:val="16"/>
      <w:szCs w:val="1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SW-Heading 3 Char,Heading 3A Char Char"/>
    <w:basedOn w:val="DefaultParagraphFont"/>
    <w:link w:val="Heading3"/>
    <w:uiPriority w:val="9"/>
    <w:rsid w:val="00786311"/>
    <w:rPr>
      <w:rFonts w:ascii="Times New Roman" w:eastAsiaTheme="majorEastAsia" w:hAnsi="Times New Roman" w:cstheme="majorBidi"/>
      <w:b/>
      <w:bCs/>
      <w:sz w:val="26"/>
    </w:rPr>
  </w:style>
  <w:style w:type="character" w:customStyle="1" w:styleId="Heading6Char">
    <w:name w:val="Heading 6 Char"/>
    <w:basedOn w:val="DefaultParagraphFont"/>
    <w:link w:val="Heading6"/>
    <w:rsid w:val="00A71C2E"/>
    <w:rPr>
      <w:rFonts w:ascii="Times New Roman" w:eastAsiaTheme="majorEastAsia" w:hAnsi="Times New Roman" w:cstheme="majorBidi"/>
      <w:b/>
      <w:i/>
      <w:iCs/>
      <w:sz w:val="24"/>
    </w:rPr>
  </w:style>
  <w:style w:type="paragraph" w:styleId="Caption">
    <w:name w:val="caption"/>
    <w:aliases w:val="Caption Char1 Char,Caption Char Char Char,Caption Char Char Char Char Char Char Char Char,Caption Char Char Char Char Char Char1 Char Char,Caption Char Char Char Char Char Char1 Char,Char Char8,Char Char Char Char Char Char,heading4,NN,Bảng 31,M"/>
    <w:basedOn w:val="Normal"/>
    <w:next w:val="Normal"/>
    <w:link w:val="CaptionChar"/>
    <w:unhideWhenUsed/>
    <w:qFormat/>
    <w:rsid w:val="00245DF9"/>
    <w:pPr>
      <w:tabs>
        <w:tab w:val="left" w:pos="720"/>
      </w:tabs>
      <w:ind w:firstLine="720"/>
      <w:jc w:val="center"/>
    </w:pPr>
    <w:rPr>
      <w:rFonts w:eastAsia="Times New Roman" w:cs="Times New Roman"/>
      <w:b/>
      <w:bCs/>
      <w:i/>
      <w:szCs w:val="18"/>
    </w:rPr>
  </w:style>
  <w:style w:type="character" w:customStyle="1" w:styleId="CaptionChar">
    <w:name w:val="Caption Char"/>
    <w:aliases w:val="Caption Char1 Char Char,Caption Char Char Char Char,Caption Char Char Char Char Char Char Char Char Char,Caption Char Char Char Char Char Char1 Char Char Char,Caption Char Char Char Char Char Char1 Char Char1,Char Char8 Char,heading4 Char"/>
    <w:link w:val="Caption"/>
    <w:rsid w:val="00245DF9"/>
    <w:rPr>
      <w:rFonts w:ascii="Times New Roman" w:eastAsia="Times New Roman" w:hAnsi="Times New Roman" w:cs="Times New Roman"/>
      <w:b/>
      <w:bCs/>
      <w:i/>
      <w:sz w:val="26"/>
      <w:szCs w:val="18"/>
    </w:rPr>
  </w:style>
  <w:style w:type="character" w:customStyle="1" w:styleId="Heading9Char">
    <w:name w:val="Heading 9 Char"/>
    <w:basedOn w:val="DefaultParagraphFont"/>
    <w:link w:val="Heading9"/>
    <w:uiPriority w:val="9"/>
    <w:rsid w:val="00852B8B"/>
    <w:rPr>
      <w:rFonts w:asciiTheme="majorHAnsi" w:eastAsiaTheme="majorEastAsia" w:hAnsiTheme="majorHAnsi" w:cstheme="majorBidi"/>
      <w:i/>
      <w:iCs/>
      <w:color w:val="404040" w:themeColor="text1" w:themeTint="BF"/>
      <w:sz w:val="20"/>
      <w:szCs w:val="20"/>
    </w:rPr>
  </w:style>
  <w:style w:type="character" w:customStyle="1" w:styleId="BodyText2Char">
    <w:name w:val="Body Text 2 Char"/>
    <w:link w:val="BodyText2"/>
    <w:rsid w:val="005C0CD9"/>
    <w:rPr>
      <w:sz w:val="26"/>
      <w:szCs w:val="24"/>
    </w:rPr>
  </w:style>
  <w:style w:type="paragraph" w:styleId="BodyText2">
    <w:name w:val="Body Text 2"/>
    <w:basedOn w:val="Normal"/>
    <w:link w:val="BodyText2Char"/>
    <w:rsid w:val="005C0CD9"/>
    <w:pPr>
      <w:widowControl w:val="0"/>
      <w:ind w:firstLine="562"/>
      <w:jc w:val="center"/>
    </w:pPr>
    <w:rPr>
      <w:szCs w:val="24"/>
    </w:rPr>
  </w:style>
  <w:style w:type="character" w:customStyle="1" w:styleId="BodyText2Char1">
    <w:name w:val="Body Text 2 Char1"/>
    <w:basedOn w:val="DefaultParagraphFont"/>
    <w:rsid w:val="005C0CD9"/>
  </w:style>
  <w:style w:type="character" w:customStyle="1" w:styleId="Heading1Char">
    <w:name w:val="Heading 1 Char"/>
    <w:basedOn w:val="DefaultParagraphFont"/>
    <w:link w:val="Heading1"/>
    <w:uiPriority w:val="9"/>
    <w:rsid w:val="00393C4C"/>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786311"/>
    <w:rPr>
      <w:rFonts w:ascii="Times New Roman" w:eastAsiaTheme="majorEastAsia" w:hAnsi="Times New Roman" w:cstheme="majorBidi"/>
      <w:b/>
      <w:bCs/>
      <w:sz w:val="26"/>
      <w:szCs w:val="26"/>
    </w:rPr>
  </w:style>
  <w:style w:type="paragraph" w:styleId="TOCHeading">
    <w:name w:val="TOC Heading"/>
    <w:basedOn w:val="Heading1"/>
    <w:next w:val="Normal"/>
    <w:uiPriority w:val="39"/>
    <w:unhideWhenUsed/>
    <w:qFormat/>
    <w:rsid w:val="00EE67AA"/>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AA5B5D"/>
    <w:pPr>
      <w:widowControl w:val="0"/>
      <w:tabs>
        <w:tab w:val="right" w:leader="dot" w:pos="9639"/>
      </w:tabs>
      <w:ind w:firstLine="0"/>
      <w:jc w:val="center"/>
    </w:pPr>
    <w:rPr>
      <w:rFonts w:cs="Times New Roman"/>
      <w:b/>
      <w:noProof/>
      <w:sz w:val="28"/>
      <w:lang w:val="vi-VN"/>
    </w:rPr>
  </w:style>
  <w:style w:type="paragraph" w:styleId="TOC2">
    <w:name w:val="toc 2"/>
    <w:basedOn w:val="Normal"/>
    <w:next w:val="Normal"/>
    <w:autoRedefine/>
    <w:uiPriority w:val="39"/>
    <w:unhideWhenUsed/>
    <w:qFormat/>
    <w:rsid w:val="00537FAC"/>
    <w:pPr>
      <w:tabs>
        <w:tab w:val="right" w:leader="dot" w:pos="9630"/>
      </w:tabs>
      <w:ind w:firstLine="0"/>
      <w:jc w:val="both"/>
    </w:pPr>
    <w:rPr>
      <w:noProof/>
      <w:lang w:val="vi-VN"/>
    </w:rPr>
  </w:style>
  <w:style w:type="paragraph" w:styleId="TOC3">
    <w:name w:val="toc 3"/>
    <w:basedOn w:val="Normal"/>
    <w:next w:val="Normal"/>
    <w:autoRedefine/>
    <w:uiPriority w:val="39"/>
    <w:unhideWhenUsed/>
    <w:qFormat/>
    <w:rsid w:val="00537FAC"/>
    <w:pPr>
      <w:tabs>
        <w:tab w:val="right" w:leader="dot" w:pos="9650"/>
      </w:tabs>
      <w:ind w:firstLine="0"/>
      <w:jc w:val="both"/>
    </w:pPr>
  </w:style>
  <w:style w:type="character" w:styleId="Hyperlink">
    <w:name w:val="Hyperlink"/>
    <w:basedOn w:val="DefaultParagraphFont"/>
    <w:uiPriority w:val="99"/>
    <w:unhideWhenUsed/>
    <w:rsid w:val="00EE67AA"/>
    <w:rPr>
      <w:color w:val="0000FF" w:themeColor="hyperlink"/>
      <w:u w:val="single"/>
    </w:rPr>
  </w:style>
  <w:style w:type="character" w:customStyle="1" w:styleId="fontstyle01">
    <w:name w:val="fontstyle01"/>
    <w:basedOn w:val="DefaultParagraphFont"/>
    <w:rsid w:val="00E8126E"/>
    <w:rPr>
      <w:rFonts w:ascii="Times New Roman" w:hAnsi="Times New Roman" w:cs="Times New Roman" w:hint="default"/>
      <w:b w:val="0"/>
      <w:bCs w:val="0"/>
      <w:i w:val="0"/>
      <w:iCs w:val="0"/>
      <w:color w:val="000000"/>
      <w:sz w:val="28"/>
      <w:szCs w:val="28"/>
    </w:rPr>
  </w:style>
  <w:style w:type="character" w:customStyle="1" w:styleId="Heading8Char">
    <w:name w:val="Heading 8 Char"/>
    <w:basedOn w:val="DefaultParagraphFont"/>
    <w:link w:val="Heading8"/>
    <w:uiPriority w:val="9"/>
    <w:rsid w:val="00E8126E"/>
    <w:rPr>
      <w:rFonts w:asciiTheme="majorHAnsi" w:eastAsiaTheme="majorEastAsia" w:hAnsiTheme="majorHAnsi" w:cstheme="majorBidi"/>
      <w:color w:val="404040" w:themeColor="text1" w:themeTint="BF"/>
      <w:sz w:val="20"/>
      <w:szCs w:val="20"/>
    </w:rPr>
  </w:style>
  <w:style w:type="character" w:customStyle="1" w:styleId="BangKDLChar">
    <w:name w:val="Bang_KDL Char"/>
    <w:link w:val="BangKDL"/>
    <w:rsid w:val="008D79AD"/>
    <w:rPr>
      <w:rFonts w:ascii="Times New Roman" w:hAnsi="Times New Roman"/>
      <w:b/>
      <w:i/>
      <w:sz w:val="26"/>
      <w:szCs w:val="28"/>
    </w:rPr>
  </w:style>
  <w:style w:type="paragraph" w:customStyle="1" w:styleId="BangKDL">
    <w:name w:val="Bang_KDL"/>
    <w:basedOn w:val="Normal"/>
    <w:next w:val="Normal"/>
    <w:link w:val="BangKDLChar"/>
    <w:qFormat/>
    <w:rsid w:val="008D79AD"/>
    <w:pPr>
      <w:widowControl w:val="0"/>
      <w:jc w:val="center"/>
    </w:pPr>
    <w:rPr>
      <w:b/>
      <w:i/>
      <w:szCs w:val="28"/>
    </w:rPr>
  </w:style>
  <w:style w:type="character" w:customStyle="1" w:styleId="Heading2Char1">
    <w:name w:val="Heading 2 Char1"/>
    <w:rsid w:val="00A94B9E"/>
    <w:rPr>
      <w:rFonts w:ascii="Times New Roman Bold" w:eastAsia="Times New Roman" w:hAnsi="Times New Roman Bold" w:cs="Times New Roman"/>
      <w:b/>
      <w:bCs/>
      <w:iCs/>
      <w:sz w:val="28"/>
      <w:szCs w:val="28"/>
    </w:rPr>
  </w:style>
  <w:style w:type="numbering" w:customStyle="1" w:styleId="NoList1">
    <w:name w:val="No List1"/>
    <w:next w:val="NoList"/>
    <w:uiPriority w:val="99"/>
    <w:semiHidden/>
    <w:unhideWhenUsed/>
    <w:rsid w:val="00A94B9E"/>
  </w:style>
  <w:style w:type="character" w:customStyle="1" w:styleId="BangRioChar">
    <w:name w:val="Bang_Rio Char"/>
    <w:link w:val="BangRio"/>
    <w:rsid w:val="00A94B9E"/>
    <w:rPr>
      <w:rFonts w:ascii="Times New Roman" w:hAnsi="Times New Roman"/>
      <w:b/>
      <w:i/>
      <w:sz w:val="26"/>
      <w:szCs w:val="28"/>
    </w:rPr>
  </w:style>
  <w:style w:type="paragraph" w:customStyle="1" w:styleId="BangRio">
    <w:name w:val="Bang_Rio"/>
    <w:basedOn w:val="Normal"/>
    <w:next w:val="Normal"/>
    <w:link w:val="BangRioChar"/>
    <w:qFormat/>
    <w:rsid w:val="00A94B9E"/>
    <w:pPr>
      <w:widowControl w:val="0"/>
      <w:jc w:val="center"/>
    </w:pPr>
    <w:rPr>
      <w:b/>
      <w:i/>
      <w:szCs w:val="28"/>
    </w:rPr>
  </w:style>
  <w:style w:type="paragraph" w:customStyle="1" w:styleId="Bng">
    <w:name w:val="Bảng"/>
    <w:basedOn w:val="Normal"/>
    <w:link w:val="BngChar"/>
    <w:qFormat/>
    <w:rsid w:val="00A94B9E"/>
    <w:pPr>
      <w:widowControl w:val="0"/>
      <w:spacing w:before="80" w:after="80"/>
    </w:pPr>
    <w:rPr>
      <w:rFonts w:eastAsia="Calibri" w:cs="Times New Roman"/>
      <w:sz w:val="24"/>
      <w:szCs w:val="26"/>
    </w:rPr>
  </w:style>
  <w:style w:type="character" w:customStyle="1" w:styleId="BngChar">
    <w:name w:val="Bảng Char"/>
    <w:link w:val="Bng"/>
    <w:rsid w:val="00A94B9E"/>
    <w:rPr>
      <w:rFonts w:ascii="Times New Roman" w:eastAsia="Calibri" w:hAnsi="Times New Roman" w:cs="Times New Roman"/>
      <w:sz w:val="24"/>
      <w:szCs w:val="26"/>
    </w:rPr>
  </w:style>
  <w:style w:type="paragraph" w:styleId="BodyText">
    <w:name w:val="Body Text"/>
    <w:aliases w:val="(Alt+1),heading3,Body Text - Level 2,Body Text Char1 Char,Body Text Char Char Char,Body Text Char1 Char Char Char,Body Text Char Char Char Char Char,Body Text Char1 Char Char Char Char Char,Body Text1,Body Text Char2,Body Text sub head Char Ch"/>
    <w:basedOn w:val="Normal"/>
    <w:link w:val="BodyTextChar"/>
    <w:rsid w:val="00A94B9E"/>
    <w:pPr>
      <w:spacing w:after="0" w:line="400" w:lineRule="exact"/>
    </w:pPr>
    <w:rPr>
      <w:rFonts w:ascii=".VnTime" w:eastAsia="Times New Roman" w:hAnsi=".VnTime" w:cs="Times New Roman"/>
      <w:sz w:val="28"/>
      <w:szCs w:val="20"/>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rsid w:val="00A94B9E"/>
    <w:rPr>
      <w:rFonts w:ascii=".VnTime" w:eastAsia="Times New Roman" w:hAnsi=".VnTime" w:cs="Times New Roman"/>
      <w:sz w:val="28"/>
      <w:szCs w:val="20"/>
    </w:rPr>
  </w:style>
  <w:style w:type="paragraph" w:styleId="FootnoteText">
    <w:name w:val="footnote text"/>
    <w:basedOn w:val="Normal"/>
    <w:link w:val="FootnoteTextChar"/>
    <w:semiHidden/>
    <w:unhideWhenUsed/>
    <w:rsid w:val="00DA719C"/>
    <w:pPr>
      <w:spacing w:after="0"/>
    </w:pPr>
    <w:rPr>
      <w:sz w:val="20"/>
      <w:szCs w:val="20"/>
    </w:rPr>
  </w:style>
  <w:style w:type="character" w:customStyle="1" w:styleId="FootnoteTextChar">
    <w:name w:val="Footnote Text Char"/>
    <w:basedOn w:val="DefaultParagraphFont"/>
    <w:link w:val="FootnoteText"/>
    <w:semiHidden/>
    <w:rsid w:val="00DA719C"/>
    <w:rPr>
      <w:sz w:val="20"/>
      <w:szCs w:val="20"/>
    </w:rPr>
  </w:style>
  <w:style w:type="character" w:styleId="FootnoteReference">
    <w:name w:val="footnote reference"/>
    <w:basedOn w:val="DefaultParagraphFont"/>
    <w:semiHidden/>
    <w:unhideWhenUsed/>
    <w:rsid w:val="00DA719C"/>
    <w:rPr>
      <w:vertAlign w:val="superscript"/>
    </w:rPr>
  </w:style>
  <w:style w:type="paragraph" w:styleId="BodyTextIndent">
    <w:name w:val="Body Text Indent"/>
    <w:basedOn w:val="Normal"/>
    <w:link w:val="BodyTextIndentChar"/>
    <w:semiHidden/>
    <w:unhideWhenUsed/>
    <w:rsid w:val="00DA719C"/>
    <w:pPr>
      <w:ind w:left="360"/>
    </w:pPr>
  </w:style>
  <w:style w:type="character" w:customStyle="1" w:styleId="BodyTextIndentChar">
    <w:name w:val="Body Text Indent Char"/>
    <w:basedOn w:val="DefaultParagraphFont"/>
    <w:link w:val="BodyTextIndent"/>
    <w:semiHidden/>
    <w:rsid w:val="00DA719C"/>
  </w:style>
  <w:style w:type="character" w:styleId="CommentReference">
    <w:name w:val="annotation reference"/>
    <w:basedOn w:val="DefaultParagraphFont"/>
    <w:semiHidden/>
    <w:unhideWhenUsed/>
    <w:rsid w:val="00EE603C"/>
    <w:rPr>
      <w:sz w:val="16"/>
      <w:szCs w:val="16"/>
    </w:rPr>
  </w:style>
  <w:style w:type="paragraph" w:styleId="CommentText">
    <w:name w:val="annotation text"/>
    <w:basedOn w:val="Normal"/>
    <w:link w:val="CommentTextChar"/>
    <w:semiHidden/>
    <w:unhideWhenUsed/>
    <w:rsid w:val="00EE603C"/>
    <w:rPr>
      <w:sz w:val="20"/>
      <w:szCs w:val="20"/>
    </w:rPr>
  </w:style>
  <w:style w:type="character" w:customStyle="1" w:styleId="CommentTextChar">
    <w:name w:val="Comment Text Char"/>
    <w:basedOn w:val="DefaultParagraphFont"/>
    <w:link w:val="CommentText"/>
    <w:semiHidden/>
    <w:rsid w:val="00EE603C"/>
    <w:rPr>
      <w:sz w:val="20"/>
      <w:szCs w:val="20"/>
    </w:rPr>
  </w:style>
  <w:style w:type="paragraph" w:styleId="CommentSubject">
    <w:name w:val="annotation subject"/>
    <w:basedOn w:val="CommentText"/>
    <w:next w:val="CommentText"/>
    <w:link w:val="CommentSubjectChar"/>
    <w:uiPriority w:val="99"/>
    <w:semiHidden/>
    <w:unhideWhenUsed/>
    <w:rsid w:val="00EE603C"/>
    <w:rPr>
      <w:b/>
      <w:bCs/>
    </w:rPr>
  </w:style>
  <w:style w:type="character" w:customStyle="1" w:styleId="CommentSubjectChar">
    <w:name w:val="Comment Subject Char"/>
    <w:basedOn w:val="CommentTextChar"/>
    <w:link w:val="CommentSubject"/>
    <w:uiPriority w:val="99"/>
    <w:semiHidden/>
    <w:rsid w:val="00EE603C"/>
    <w:rPr>
      <w:b/>
      <w:bCs/>
      <w:sz w:val="20"/>
      <w:szCs w:val="20"/>
    </w:rPr>
  </w:style>
  <w:style w:type="character" w:styleId="Emphasis">
    <w:name w:val="Emphasis"/>
    <w:uiPriority w:val="20"/>
    <w:qFormat/>
    <w:rsid w:val="00086838"/>
    <w:rPr>
      <w:i/>
      <w:iCs/>
    </w:rPr>
  </w:style>
  <w:style w:type="paragraph" w:styleId="TOC4">
    <w:name w:val="toc 4"/>
    <w:basedOn w:val="Normal"/>
    <w:next w:val="Normal"/>
    <w:autoRedefine/>
    <w:uiPriority w:val="39"/>
    <w:unhideWhenUsed/>
    <w:rsid w:val="002B4134"/>
    <w:pPr>
      <w:spacing w:before="0"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2B4134"/>
    <w:pPr>
      <w:spacing w:before="40" w:after="40"/>
    </w:pPr>
  </w:style>
  <w:style w:type="paragraph" w:styleId="TOC6">
    <w:name w:val="toc 6"/>
    <w:basedOn w:val="Normal"/>
    <w:next w:val="Normal"/>
    <w:autoRedefine/>
    <w:uiPriority w:val="39"/>
    <w:unhideWhenUsed/>
    <w:rsid w:val="002B4134"/>
    <w:pPr>
      <w:spacing w:before="0"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2B4134"/>
    <w:pPr>
      <w:spacing w:before="0"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2B4134"/>
    <w:pPr>
      <w:spacing w:before="0"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2B4134"/>
    <w:pPr>
      <w:spacing w:before="0" w:after="100" w:line="276" w:lineRule="auto"/>
      <w:ind w:left="1760"/>
    </w:pPr>
    <w:rPr>
      <w:rFonts w:asciiTheme="minorHAnsi" w:eastAsiaTheme="minorEastAsia" w:hAnsiTheme="minorHAnsi"/>
      <w:sz w:val="22"/>
    </w:rPr>
  </w:style>
  <w:style w:type="paragraph" w:customStyle="1" w:styleId="Char1">
    <w:name w:val="Char1"/>
    <w:basedOn w:val="Normal"/>
    <w:rsid w:val="00AB2502"/>
    <w:pPr>
      <w:widowControl w:val="0"/>
      <w:spacing w:before="0" w:after="0"/>
      <w:ind w:firstLine="720"/>
    </w:pPr>
    <w:rPr>
      <w:rFonts w:eastAsia="SimSun" w:cs="Times New Roman"/>
      <w:kern w:val="2"/>
      <w:sz w:val="21"/>
      <w:szCs w:val="24"/>
      <w:lang w:eastAsia="zh-CN"/>
    </w:rPr>
  </w:style>
  <w:style w:type="paragraph" w:customStyle="1" w:styleId="Char11">
    <w:name w:val="Char11"/>
    <w:basedOn w:val="Normal"/>
    <w:rsid w:val="003C76D8"/>
    <w:pPr>
      <w:widowControl w:val="0"/>
      <w:spacing w:before="0" w:after="0"/>
      <w:ind w:firstLine="720"/>
    </w:pPr>
    <w:rPr>
      <w:rFonts w:eastAsia="SimSun" w:cs="Times New Roman"/>
      <w:kern w:val="2"/>
      <w:sz w:val="21"/>
      <w:szCs w:val="24"/>
      <w:lang w:eastAsia="zh-CN"/>
    </w:rPr>
  </w:style>
  <w:style w:type="paragraph" w:customStyle="1" w:styleId="Char112">
    <w:name w:val="Char112"/>
    <w:basedOn w:val="Normal"/>
    <w:rsid w:val="00704E59"/>
    <w:pPr>
      <w:widowControl w:val="0"/>
      <w:spacing w:before="0" w:after="0"/>
      <w:ind w:firstLine="720"/>
    </w:pPr>
    <w:rPr>
      <w:rFonts w:eastAsia="SimSun" w:cs="Times New Roman"/>
      <w:kern w:val="2"/>
      <w:sz w:val="21"/>
      <w:szCs w:val="24"/>
      <w:lang w:eastAsia="zh-CN"/>
    </w:rPr>
  </w:style>
  <w:style w:type="paragraph" w:customStyle="1" w:styleId="TableParagraph">
    <w:name w:val="Table Paragraph"/>
    <w:basedOn w:val="Normal"/>
    <w:uiPriority w:val="1"/>
    <w:qFormat/>
    <w:rsid w:val="004B2C12"/>
    <w:pPr>
      <w:widowControl w:val="0"/>
      <w:autoSpaceDE w:val="0"/>
      <w:autoSpaceDN w:val="0"/>
      <w:spacing w:before="0" w:after="0"/>
    </w:pPr>
    <w:rPr>
      <w:rFonts w:eastAsia="Times New Roman" w:cs="Times New Roman"/>
      <w:sz w:val="22"/>
    </w:rPr>
  </w:style>
  <w:style w:type="paragraph" w:customStyle="1" w:styleId="Char111">
    <w:name w:val="Char111"/>
    <w:basedOn w:val="Normal"/>
    <w:rsid w:val="006A7E19"/>
    <w:pPr>
      <w:widowControl w:val="0"/>
      <w:spacing w:before="0" w:after="0"/>
      <w:ind w:firstLine="720"/>
    </w:pPr>
    <w:rPr>
      <w:rFonts w:eastAsia="SimSun" w:cs="Times New Roman"/>
      <w:kern w:val="2"/>
      <w:sz w:val="21"/>
      <w:szCs w:val="24"/>
      <w:lang w:eastAsia="zh-CN"/>
    </w:rPr>
  </w:style>
  <w:style w:type="paragraph" w:customStyle="1" w:styleId="Char110">
    <w:name w:val="Char110"/>
    <w:basedOn w:val="Normal"/>
    <w:rsid w:val="00BE66A3"/>
    <w:pPr>
      <w:widowControl w:val="0"/>
      <w:spacing w:before="0" w:after="0"/>
      <w:ind w:firstLine="720"/>
    </w:pPr>
    <w:rPr>
      <w:rFonts w:eastAsia="SimSun" w:cs="Times New Roman"/>
      <w:kern w:val="2"/>
      <w:sz w:val="21"/>
      <w:szCs w:val="24"/>
      <w:lang w:eastAsia="zh-CN"/>
    </w:rPr>
  </w:style>
  <w:style w:type="paragraph" w:customStyle="1" w:styleId="Doanvanthuong">
    <w:name w:val="Doan van thuong"/>
    <w:basedOn w:val="Normal"/>
    <w:next w:val="Normal"/>
    <w:link w:val="DoanvanthuongCharChar"/>
    <w:rsid w:val="00BE66A3"/>
    <w:pPr>
      <w:spacing w:after="0"/>
      <w:ind w:firstLine="851"/>
    </w:pPr>
    <w:rPr>
      <w:rFonts w:eastAsia="Batang" w:cs="Times New Roman"/>
      <w:sz w:val="28"/>
      <w:szCs w:val="28"/>
      <w:lang w:val="nl-NL"/>
    </w:rPr>
  </w:style>
  <w:style w:type="character" w:customStyle="1" w:styleId="DoanvanthuongCharChar">
    <w:name w:val="Doan van thuong Char Char"/>
    <w:link w:val="Doanvanthuong"/>
    <w:rsid w:val="00BE66A3"/>
    <w:rPr>
      <w:rFonts w:ascii="Times New Roman" w:eastAsia="Batang" w:hAnsi="Times New Roman" w:cs="Times New Roman"/>
      <w:sz w:val="28"/>
      <w:szCs w:val="28"/>
      <w:lang w:val="nl-NL"/>
    </w:rPr>
  </w:style>
  <w:style w:type="paragraph" w:customStyle="1" w:styleId="2">
    <w:name w:val="2"/>
    <w:basedOn w:val="Normal"/>
    <w:qFormat/>
    <w:rsid w:val="00800AD4"/>
    <w:pPr>
      <w:tabs>
        <w:tab w:val="left" w:pos="720"/>
      </w:tabs>
      <w:spacing w:line="312" w:lineRule="auto"/>
    </w:pPr>
    <w:rPr>
      <w:rFonts w:eastAsia="Calibri" w:cs="Times New Roman"/>
      <w:b/>
      <w:sz w:val="28"/>
      <w:szCs w:val="28"/>
    </w:rPr>
  </w:style>
  <w:style w:type="paragraph" w:customStyle="1" w:styleId="4">
    <w:name w:val="4"/>
    <w:basedOn w:val="Normal"/>
    <w:qFormat/>
    <w:rsid w:val="00800AD4"/>
    <w:pPr>
      <w:numPr>
        <w:ilvl w:val="3"/>
        <w:numId w:val="5"/>
      </w:numPr>
      <w:spacing w:line="312" w:lineRule="auto"/>
    </w:pPr>
    <w:rPr>
      <w:rFonts w:eastAsia="Calibri" w:cs="Times New Roman"/>
      <w:i/>
      <w:sz w:val="28"/>
      <w:szCs w:val="28"/>
    </w:rPr>
  </w:style>
  <w:style w:type="paragraph" w:customStyle="1" w:styleId="Char19">
    <w:name w:val="Char19"/>
    <w:basedOn w:val="Normal"/>
    <w:rsid w:val="00E21A39"/>
    <w:pPr>
      <w:widowControl w:val="0"/>
      <w:spacing w:before="0" w:after="0"/>
      <w:ind w:firstLine="720"/>
    </w:pPr>
    <w:rPr>
      <w:rFonts w:eastAsia="SimSun" w:cs="Times New Roman"/>
      <w:kern w:val="2"/>
      <w:sz w:val="21"/>
      <w:szCs w:val="24"/>
      <w:lang w:eastAsia="zh-CN"/>
    </w:rPr>
  </w:style>
  <w:style w:type="paragraph" w:customStyle="1" w:styleId="Char18">
    <w:name w:val="Char18"/>
    <w:basedOn w:val="Normal"/>
    <w:rsid w:val="0050401F"/>
    <w:pPr>
      <w:widowControl w:val="0"/>
      <w:spacing w:before="0" w:after="0"/>
      <w:ind w:firstLine="720"/>
    </w:pPr>
    <w:rPr>
      <w:rFonts w:eastAsia="SimSun" w:cs="Times New Roman"/>
      <w:kern w:val="2"/>
      <w:sz w:val="21"/>
      <w:szCs w:val="24"/>
      <w:lang w:eastAsia="zh-CN"/>
    </w:rPr>
  </w:style>
  <w:style w:type="paragraph" w:customStyle="1" w:styleId="Char17">
    <w:name w:val="Char17"/>
    <w:basedOn w:val="Normal"/>
    <w:rsid w:val="004B36C3"/>
    <w:pPr>
      <w:widowControl w:val="0"/>
      <w:spacing w:before="0" w:after="0"/>
      <w:ind w:firstLine="720"/>
    </w:pPr>
    <w:rPr>
      <w:rFonts w:eastAsia="SimSun" w:cs="Times New Roman"/>
      <w:kern w:val="2"/>
      <w:sz w:val="21"/>
      <w:szCs w:val="24"/>
      <w:lang w:eastAsia="zh-CN"/>
    </w:rPr>
  </w:style>
  <w:style w:type="paragraph" w:customStyle="1" w:styleId="BANGTTYT">
    <w:name w:val="BANG_TTYT"/>
    <w:basedOn w:val="Normal"/>
    <w:autoRedefine/>
    <w:qFormat/>
    <w:rsid w:val="00695CC5"/>
    <w:pPr>
      <w:widowControl w:val="0"/>
      <w:tabs>
        <w:tab w:val="left" w:pos="0"/>
      </w:tabs>
      <w:jc w:val="center"/>
    </w:pPr>
    <w:rPr>
      <w:rFonts w:eastAsia="Times New Roman" w:cs="Times New Roman"/>
      <w:b/>
      <w:i/>
      <w:iCs/>
      <w:szCs w:val="28"/>
    </w:rPr>
  </w:style>
  <w:style w:type="paragraph" w:customStyle="1" w:styleId="Ndungboco-ien">
    <w:name w:val="N.dung báo cáo-đòi đá đen"/>
    <w:basedOn w:val="Normal"/>
    <w:link w:val="Ndungboco-ienCharChar"/>
    <w:rsid w:val="00072C7B"/>
    <w:pPr>
      <w:widowControl w:val="0"/>
      <w:ind w:firstLine="578"/>
    </w:pPr>
    <w:rPr>
      <w:rFonts w:eastAsia="Times New Roman" w:cs="Times New Roman"/>
      <w:sz w:val="28"/>
      <w:szCs w:val="28"/>
    </w:rPr>
  </w:style>
  <w:style w:type="character" w:customStyle="1" w:styleId="Ndungboco-ienCharChar">
    <w:name w:val="N.dung báo cáo-đòi đá đen Char Char"/>
    <w:link w:val="Ndungboco-ien"/>
    <w:rsid w:val="00072C7B"/>
    <w:rPr>
      <w:rFonts w:ascii="Times New Roman" w:eastAsia="Times New Roman" w:hAnsi="Times New Roman" w:cs="Times New Roman"/>
      <w:sz w:val="28"/>
      <w:szCs w:val="28"/>
    </w:rPr>
  </w:style>
  <w:style w:type="character" w:customStyle="1" w:styleId="fontstyle21">
    <w:name w:val="fontstyle21"/>
    <w:basedOn w:val="DefaultParagraphFont"/>
    <w:rsid w:val="00EE7012"/>
    <w:rPr>
      <w:rFonts w:ascii="TimesNewRomanPS-ItalicMT" w:hAnsi="TimesNewRomanPS-ItalicMT" w:hint="default"/>
      <w:b w:val="0"/>
      <w:bCs w:val="0"/>
      <w:i/>
      <w:iCs/>
      <w:color w:val="0E0A0F"/>
      <w:sz w:val="42"/>
      <w:szCs w:val="42"/>
    </w:rPr>
  </w:style>
  <w:style w:type="paragraph" w:customStyle="1" w:styleId="Char16">
    <w:name w:val="Char16"/>
    <w:basedOn w:val="Normal"/>
    <w:rsid w:val="009E12DB"/>
    <w:pPr>
      <w:widowControl w:val="0"/>
      <w:spacing w:before="0" w:after="0"/>
      <w:ind w:firstLine="720"/>
    </w:pPr>
    <w:rPr>
      <w:rFonts w:eastAsia="SimSun" w:cs="Times New Roman"/>
      <w:kern w:val="2"/>
      <w:sz w:val="21"/>
      <w:szCs w:val="24"/>
      <w:lang w:eastAsia="zh-CN"/>
    </w:rPr>
  </w:style>
  <w:style w:type="paragraph" w:customStyle="1" w:styleId="Char15">
    <w:name w:val="Char15"/>
    <w:basedOn w:val="Normal"/>
    <w:rsid w:val="00EE5435"/>
    <w:pPr>
      <w:widowControl w:val="0"/>
      <w:spacing w:before="0" w:after="0"/>
      <w:ind w:firstLine="720"/>
    </w:pPr>
    <w:rPr>
      <w:rFonts w:eastAsia="SimSun" w:cs="Times New Roman"/>
      <w:kern w:val="2"/>
      <w:sz w:val="21"/>
      <w:szCs w:val="24"/>
      <w:lang w:eastAsia="zh-CN"/>
    </w:rPr>
  </w:style>
  <w:style w:type="paragraph" w:customStyle="1" w:styleId="Ndungboco">
    <w:name w:val="N.dung báo cáo"/>
    <w:basedOn w:val="Normal"/>
    <w:link w:val="NdungbocoChar"/>
    <w:rsid w:val="00A41A26"/>
    <w:pPr>
      <w:spacing w:before="0" w:after="0"/>
    </w:pPr>
    <w:rPr>
      <w:rFonts w:eastAsia="Times New Roman" w:cs="Times New Roman"/>
      <w:noProof/>
      <w:sz w:val="24"/>
      <w:szCs w:val="24"/>
    </w:rPr>
  </w:style>
  <w:style w:type="character" w:customStyle="1" w:styleId="NdungbocoChar">
    <w:name w:val="N.dung báo cáo Char"/>
    <w:link w:val="Ndungboco"/>
    <w:rsid w:val="00A41A26"/>
    <w:rPr>
      <w:rFonts w:ascii="Times New Roman" w:eastAsia="Times New Roman" w:hAnsi="Times New Roman" w:cs="Times New Roman"/>
      <w:noProof/>
      <w:sz w:val="24"/>
      <w:szCs w:val="24"/>
    </w:rPr>
  </w:style>
  <w:style w:type="character" w:customStyle="1" w:styleId="innghing-noidungbaocaoChar">
    <w:name w:val="in nghiêng-noi dung bao cao Char"/>
    <w:link w:val="innghing-noidungbaocao"/>
    <w:rsid w:val="00A41A26"/>
    <w:rPr>
      <w:rFonts w:eastAsia="SimSun"/>
      <w:b/>
      <w:i/>
      <w:kern w:val="2"/>
      <w:sz w:val="28"/>
      <w:szCs w:val="28"/>
      <w:lang w:val="sv-SE"/>
    </w:rPr>
  </w:style>
  <w:style w:type="paragraph" w:customStyle="1" w:styleId="innghing-noidungbaocao">
    <w:name w:val="in nghiêng-noi dung bao cao"/>
    <w:link w:val="innghing-noidungbaocaoChar"/>
    <w:rsid w:val="00A41A26"/>
    <w:pPr>
      <w:spacing w:line="240" w:lineRule="auto"/>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A41A26"/>
    <w:rPr>
      <w:sz w:val="28"/>
      <w:szCs w:val="28"/>
    </w:rPr>
  </w:style>
  <w:style w:type="paragraph" w:customStyle="1" w:styleId="Ndungboco-LamsanPN">
    <w:name w:val="N.dung báo cáo-Lam san PN"/>
    <w:basedOn w:val="Normal"/>
    <w:link w:val="Ndungboco-LamsanPNCharChar"/>
    <w:rsid w:val="00A41A26"/>
    <w:pPr>
      <w:widowControl w:val="0"/>
      <w:ind w:firstLine="576"/>
    </w:pPr>
    <w:rPr>
      <w:rFonts w:asciiTheme="minorHAnsi" w:hAnsiTheme="minorHAnsi"/>
      <w:sz w:val="28"/>
      <w:szCs w:val="28"/>
    </w:rPr>
  </w:style>
  <w:style w:type="paragraph" w:customStyle="1" w:styleId="hoavan">
    <w:name w:val="hoa van"/>
    <w:basedOn w:val="Normal"/>
    <w:link w:val="hoavanChar"/>
    <w:autoRedefine/>
    <w:rsid w:val="00113C11"/>
    <w:pPr>
      <w:spacing w:before="0" w:after="0"/>
      <w:ind w:left="600"/>
    </w:pPr>
    <w:rPr>
      <w:rFonts w:eastAsia="Times New Roman" w:cs="Times New Roman"/>
      <w:b/>
      <w:bCs/>
      <w:i/>
      <w:noProof/>
      <w:sz w:val="28"/>
      <w:szCs w:val="28"/>
      <w:lang w:val="vi-VN"/>
    </w:rPr>
  </w:style>
  <w:style w:type="character" w:customStyle="1" w:styleId="hoavanChar">
    <w:name w:val="hoa van Char"/>
    <w:link w:val="hoavan"/>
    <w:rsid w:val="00113C11"/>
    <w:rPr>
      <w:rFonts w:ascii="Times New Roman" w:eastAsia="Times New Roman" w:hAnsi="Times New Roman" w:cs="Times New Roman"/>
      <w:b/>
      <w:bCs/>
      <w:i/>
      <w:noProof/>
      <w:sz w:val="28"/>
      <w:szCs w:val="28"/>
      <w:lang w:val="vi-VN"/>
    </w:rPr>
  </w:style>
  <w:style w:type="paragraph" w:customStyle="1" w:styleId="Char14">
    <w:name w:val="Char14"/>
    <w:basedOn w:val="Normal"/>
    <w:rsid w:val="008C6DD4"/>
    <w:pPr>
      <w:widowControl w:val="0"/>
      <w:spacing w:before="0" w:after="0"/>
      <w:ind w:firstLine="720"/>
    </w:pPr>
    <w:rPr>
      <w:rFonts w:eastAsia="SimSun" w:cs="Times New Roman"/>
      <w:kern w:val="2"/>
      <w:sz w:val="21"/>
      <w:szCs w:val="24"/>
      <w:lang w:eastAsia="zh-CN"/>
    </w:rPr>
  </w:style>
  <w:style w:type="character" w:customStyle="1" w:styleId="ListParagraphChar">
    <w:name w:val="List Paragraph Char"/>
    <w:aliases w:val="tieu de phu 1 Char,Hinh Char"/>
    <w:link w:val="ListParagraph"/>
    <w:uiPriority w:val="99"/>
    <w:locked/>
    <w:rsid w:val="00FD187A"/>
    <w:rPr>
      <w:rFonts w:ascii="Times New Roman" w:hAnsi="Times New Roman"/>
      <w:sz w:val="26"/>
    </w:rPr>
  </w:style>
  <w:style w:type="paragraph" w:customStyle="1" w:styleId="Char13">
    <w:name w:val="Char13"/>
    <w:basedOn w:val="Normal"/>
    <w:rsid w:val="008E2B90"/>
    <w:pPr>
      <w:widowControl w:val="0"/>
      <w:spacing w:before="0" w:after="0"/>
      <w:ind w:firstLine="720"/>
    </w:pPr>
    <w:rPr>
      <w:rFonts w:eastAsia="SimSun" w:cs="Times New Roman"/>
      <w:kern w:val="2"/>
      <w:sz w:val="21"/>
      <w:szCs w:val="24"/>
      <w:lang w:eastAsia="zh-CN"/>
    </w:rPr>
  </w:style>
  <w:style w:type="paragraph" w:customStyle="1" w:styleId="Char12">
    <w:name w:val="Char12"/>
    <w:basedOn w:val="Normal"/>
    <w:rsid w:val="004C3045"/>
    <w:pPr>
      <w:widowControl w:val="0"/>
      <w:spacing w:before="0" w:after="0"/>
      <w:ind w:firstLine="720"/>
    </w:pPr>
    <w:rPr>
      <w:rFonts w:eastAsia="SimSun" w:cs="Times New Roman"/>
      <w:kern w:val="2"/>
      <w:sz w:val="21"/>
      <w:szCs w:val="24"/>
      <w:lang w:eastAsia="zh-CN"/>
    </w:rPr>
  </w:style>
  <w:style w:type="paragraph" w:customStyle="1" w:styleId="CharChar7CharCharCharCharChar">
    <w:name w:val="Char Char7 Char Char Char Char Char"/>
    <w:basedOn w:val="Normal"/>
    <w:rsid w:val="00646283"/>
    <w:pPr>
      <w:spacing w:before="0" w:after="160" w:line="240" w:lineRule="exact"/>
    </w:pPr>
    <w:rPr>
      <w:rFonts w:ascii="Verdana" w:eastAsia="Times New Roman" w:hAnsi="Verdana" w:cs="Verdana"/>
      <w:sz w:val="20"/>
      <w:szCs w:val="20"/>
    </w:rPr>
  </w:style>
  <w:style w:type="paragraph" w:customStyle="1" w:styleId="Normal1">
    <w:name w:val="Normal1"/>
    <w:basedOn w:val="Normal"/>
    <w:link w:val="normalChar"/>
    <w:qFormat/>
    <w:rsid w:val="001C3515"/>
    <w:pPr>
      <w:widowControl w:val="0"/>
      <w:spacing w:after="0"/>
    </w:pPr>
    <w:rPr>
      <w:rFonts w:eastAsia="Times New Roman" w:cs="Times New Roman"/>
      <w:szCs w:val="26"/>
    </w:rPr>
  </w:style>
  <w:style w:type="character" w:customStyle="1" w:styleId="normalChar">
    <w:name w:val="normal Char"/>
    <w:link w:val="Normal1"/>
    <w:rsid w:val="001C3515"/>
    <w:rPr>
      <w:rFonts w:ascii="Times New Roman" w:eastAsia="Times New Roman" w:hAnsi="Times New Roman" w:cs="Times New Roman"/>
      <w:sz w:val="26"/>
      <w:szCs w:val="26"/>
    </w:rPr>
  </w:style>
  <w:style w:type="table" w:customStyle="1" w:styleId="TableGridLight1">
    <w:name w:val="Table Grid Light1"/>
    <w:basedOn w:val="TableNormal"/>
    <w:uiPriority w:val="40"/>
    <w:rsid w:val="00570B2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570B2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2">
    <w:name w:val="Body Text Indent 2"/>
    <w:basedOn w:val="Normal"/>
    <w:link w:val="BodyTextIndent2Char"/>
    <w:unhideWhenUsed/>
    <w:rsid w:val="00CD7895"/>
    <w:pPr>
      <w:spacing w:line="480" w:lineRule="auto"/>
      <w:ind w:left="360"/>
    </w:pPr>
  </w:style>
  <w:style w:type="character" w:customStyle="1" w:styleId="BodyTextIndent2Char">
    <w:name w:val="Body Text Indent 2 Char"/>
    <w:basedOn w:val="DefaultParagraphFont"/>
    <w:link w:val="BodyTextIndent2"/>
    <w:rsid w:val="00CD7895"/>
    <w:rPr>
      <w:rFonts w:ascii="Times New Roman" w:hAnsi="Times New Roman"/>
      <w:sz w:val="26"/>
    </w:rPr>
  </w:style>
  <w:style w:type="paragraph" w:customStyle="1" w:styleId="Normal2">
    <w:name w:val="Normal2"/>
    <w:basedOn w:val="Normal"/>
    <w:qFormat/>
    <w:rsid w:val="00842424"/>
    <w:pPr>
      <w:widowControl w:val="0"/>
      <w:spacing w:after="0"/>
    </w:pPr>
    <w:rPr>
      <w:rFonts w:ascii="VNI-Times" w:eastAsia="VNI-Times" w:hAnsi="VNI-Times" w:cs="Times New Roman"/>
      <w:sz w:val="24"/>
      <w:szCs w:val="24"/>
    </w:rPr>
  </w:style>
  <w:style w:type="character" w:customStyle="1" w:styleId="Heading7Char">
    <w:name w:val="Heading 7 Char"/>
    <w:basedOn w:val="DefaultParagraphFont"/>
    <w:link w:val="Heading7"/>
    <w:uiPriority w:val="9"/>
    <w:semiHidden/>
    <w:rsid w:val="0067645E"/>
    <w:rPr>
      <w:rFonts w:ascii=".VnAvant" w:eastAsia="Times New Roman" w:hAnsi=".VnAvant" w:cs="Arial"/>
      <w:i/>
      <w:iCs/>
      <w:szCs w:val="28"/>
    </w:rPr>
  </w:style>
  <w:style w:type="character" w:styleId="FollowedHyperlink">
    <w:name w:val="FollowedHyperlink"/>
    <w:uiPriority w:val="99"/>
    <w:semiHidden/>
    <w:unhideWhenUsed/>
    <w:rsid w:val="0067645E"/>
    <w:rPr>
      <w:color w:val="800080"/>
      <w:u w:val="single"/>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SW-Heading 3 Char1,Heading 3A Char Char1"/>
    <w:basedOn w:val="DefaultParagraphFont"/>
    <w:semiHidden/>
    <w:rsid w:val="0067645E"/>
    <w:rPr>
      <w:rFonts w:asciiTheme="majorHAnsi" w:eastAsiaTheme="majorEastAsia" w:hAnsiTheme="majorHAnsi" w:cstheme="majorBidi"/>
      <w:b/>
      <w:bCs/>
      <w:color w:val="4F81BD" w:themeColor="accent1"/>
      <w:sz w:val="22"/>
      <w:szCs w:val="22"/>
    </w:rPr>
  </w:style>
  <w:style w:type="character" w:styleId="HTMLKeyboard">
    <w:name w:val="HTML Keyboard"/>
    <w:semiHidden/>
    <w:unhideWhenUsed/>
    <w:rsid w:val="0067645E"/>
    <w:rPr>
      <w:rFonts w:ascii="Arial Unicode MS" w:eastAsia="Arial Unicode MS" w:hAnsi="Arial Unicode MS" w:cs="Arial Unicode MS" w:hint="default"/>
      <w:sz w:val="20"/>
      <w:szCs w:val="20"/>
    </w:rPr>
  </w:style>
  <w:style w:type="character" w:styleId="HTMLTypewriter">
    <w:name w:val="HTML Typewriter"/>
    <w:semiHidden/>
    <w:unhideWhenUsed/>
    <w:rsid w:val="0067645E"/>
    <w:rPr>
      <w:rFonts w:ascii="Arial Unicode MS" w:eastAsia="Arial Unicode MS" w:hAnsi="Arial Unicode MS" w:cs="Arial Unicode MS" w:hint="default"/>
      <w:sz w:val="20"/>
      <w:szCs w:val="20"/>
    </w:rPr>
  </w:style>
  <w:style w:type="character" w:customStyle="1" w:styleId="NormalWebChar">
    <w:name w:val="Normal (Web) Char"/>
    <w:aliases w:val="표준 (웹) Char Char Char,표준 (웹) Char Char1,표준 (웹) Char1"/>
    <w:link w:val="NormalWeb"/>
    <w:locked/>
    <w:rsid w:val="0067645E"/>
    <w:rPr>
      <w:rFonts w:ascii="Times New Roman" w:eastAsia="Times New Roman" w:hAnsi="Times New Roman" w:cs="Times New Roman"/>
      <w:sz w:val="24"/>
      <w:szCs w:val="24"/>
    </w:rPr>
  </w:style>
  <w:style w:type="paragraph" w:styleId="NormalWeb">
    <w:name w:val="Normal (Web)"/>
    <w:aliases w:val="표준 (웹) Char Char,표준 (웹) Char,표준 (웹)"/>
    <w:basedOn w:val="Normal"/>
    <w:link w:val="NormalWebChar"/>
    <w:uiPriority w:val="99"/>
    <w:unhideWhenUsed/>
    <w:qFormat/>
    <w:rsid w:val="0067645E"/>
    <w:pPr>
      <w:spacing w:before="100" w:beforeAutospacing="1" w:after="100" w:afterAutospacing="1"/>
    </w:pPr>
    <w:rPr>
      <w:rFonts w:eastAsia="Times New Roman" w:cs="Times New Roman"/>
      <w:sz w:val="24"/>
      <w:szCs w:val="24"/>
    </w:rPr>
  </w:style>
  <w:style w:type="paragraph" w:styleId="Index1">
    <w:name w:val="index 1"/>
    <w:basedOn w:val="Normal"/>
    <w:next w:val="Normal"/>
    <w:autoRedefine/>
    <w:semiHidden/>
    <w:unhideWhenUsed/>
    <w:rsid w:val="0067645E"/>
    <w:pPr>
      <w:overflowPunct w:val="0"/>
      <w:autoSpaceDE w:val="0"/>
      <w:autoSpaceDN w:val="0"/>
      <w:adjustRightInd w:val="0"/>
      <w:spacing w:before="0" w:after="260"/>
      <w:ind w:left="260" w:hanging="260"/>
    </w:pPr>
    <w:rPr>
      <w:rFonts w:ascii=".VnTime" w:eastAsia="Times New Roman" w:hAnsi=".VnTime" w:cs="Arial"/>
      <w:szCs w:val="20"/>
    </w:rPr>
  </w:style>
  <w:style w:type="paragraph" w:styleId="Index2">
    <w:name w:val="index 2"/>
    <w:basedOn w:val="Normal"/>
    <w:next w:val="Normal"/>
    <w:autoRedefine/>
    <w:semiHidden/>
    <w:unhideWhenUsed/>
    <w:rsid w:val="0067645E"/>
    <w:pPr>
      <w:overflowPunct w:val="0"/>
      <w:autoSpaceDE w:val="0"/>
      <w:autoSpaceDN w:val="0"/>
      <w:adjustRightInd w:val="0"/>
      <w:spacing w:before="0" w:after="260"/>
      <w:ind w:left="520" w:hanging="260"/>
    </w:pPr>
    <w:rPr>
      <w:rFonts w:ascii=".VnTime" w:eastAsia="Times New Roman" w:hAnsi=".VnTime" w:cs="Arial"/>
      <w:szCs w:val="20"/>
    </w:rPr>
  </w:style>
  <w:style w:type="paragraph" w:styleId="Index3">
    <w:name w:val="index 3"/>
    <w:basedOn w:val="Normal"/>
    <w:next w:val="Normal"/>
    <w:autoRedefine/>
    <w:semiHidden/>
    <w:unhideWhenUsed/>
    <w:rsid w:val="0067645E"/>
    <w:pPr>
      <w:overflowPunct w:val="0"/>
      <w:autoSpaceDE w:val="0"/>
      <w:autoSpaceDN w:val="0"/>
      <w:adjustRightInd w:val="0"/>
      <w:spacing w:before="0" w:after="260"/>
      <w:ind w:left="780" w:hanging="260"/>
    </w:pPr>
    <w:rPr>
      <w:rFonts w:ascii=".VnTime" w:eastAsia="Times New Roman" w:hAnsi=".VnTime" w:cs="Arial"/>
      <w:szCs w:val="20"/>
    </w:rPr>
  </w:style>
  <w:style w:type="paragraph" w:styleId="Index4">
    <w:name w:val="index 4"/>
    <w:basedOn w:val="Normal"/>
    <w:next w:val="Normal"/>
    <w:autoRedefine/>
    <w:semiHidden/>
    <w:unhideWhenUsed/>
    <w:rsid w:val="0067645E"/>
    <w:pPr>
      <w:overflowPunct w:val="0"/>
      <w:autoSpaceDE w:val="0"/>
      <w:autoSpaceDN w:val="0"/>
      <w:adjustRightInd w:val="0"/>
      <w:spacing w:before="0" w:after="260"/>
      <w:ind w:left="1040" w:hanging="260"/>
    </w:pPr>
    <w:rPr>
      <w:rFonts w:ascii=".VnTime" w:eastAsia="Times New Roman" w:hAnsi=".VnTime" w:cs="Arial"/>
      <w:szCs w:val="20"/>
    </w:rPr>
  </w:style>
  <w:style w:type="paragraph" w:styleId="Index5">
    <w:name w:val="index 5"/>
    <w:basedOn w:val="Normal"/>
    <w:next w:val="Normal"/>
    <w:autoRedefine/>
    <w:semiHidden/>
    <w:unhideWhenUsed/>
    <w:rsid w:val="0067645E"/>
    <w:pPr>
      <w:overflowPunct w:val="0"/>
      <w:autoSpaceDE w:val="0"/>
      <w:autoSpaceDN w:val="0"/>
      <w:adjustRightInd w:val="0"/>
      <w:spacing w:before="0" w:after="260"/>
      <w:ind w:left="1300" w:hanging="260"/>
    </w:pPr>
    <w:rPr>
      <w:rFonts w:ascii=".VnTime" w:eastAsia="Times New Roman" w:hAnsi=".VnTime" w:cs="Arial"/>
      <w:szCs w:val="20"/>
    </w:rPr>
  </w:style>
  <w:style w:type="paragraph" w:styleId="EndnoteText">
    <w:name w:val="endnote text"/>
    <w:basedOn w:val="Normal"/>
    <w:link w:val="EndnoteTextChar"/>
    <w:semiHidden/>
    <w:unhideWhenUsed/>
    <w:rsid w:val="0067645E"/>
    <w:pPr>
      <w:spacing w:before="0" w:after="0"/>
    </w:pPr>
    <w:rPr>
      <w:rFonts w:eastAsia="Batang" w:cs="Times New Roman"/>
      <w:sz w:val="20"/>
      <w:szCs w:val="20"/>
      <w:lang w:eastAsia="ko-KR"/>
    </w:rPr>
  </w:style>
  <w:style w:type="character" w:customStyle="1" w:styleId="EndnoteTextChar">
    <w:name w:val="Endnote Text Char"/>
    <w:basedOn w:val="DefaultParagraphFont"/>
    <w:link w:val="EndnoteText"/>
    <w:semiHidden/>
    <w:rsid w:val="0067645E"/>
    <w:rPr>
      <w:rFonts w:ascii="Times New Roman" w:eastAsia="Batang" w:hAnsi="Times New Roman" w:cs="Times New Roman"/>
      <w:sz w:val="20"/>
      <w:szCs w:val="20"/>
      <w:lang w:eastAsia="ko-KR"/>
    </w:rPr>
  </w:style>
  <w:style w:type="paragraph" w:styleId="List2">
    <w:name w:val="List 2"/>
    <w:basedOn w:val="Normal"/>
    <w:uiPriority w:val="99"/>
    <w:unhideWhenUsed/>
    <w:rsid w:val="0067645E"/>
    <w:pPr>
      <w:ind w:left="720" w:hanging="360"/>
      <w:contextualSpacing/>
    </w:pPr>
    <w:rPr>
      <w:rFonts w:ascii="Calibri" w:eastAsia="Calibri" w:hAnsi="Calibri" w:cs="Times New Roman"/>
      <w:sz w:val="22"/>
    </w:rPr>
  </w:style>
  <w:style w:type="character" w:customStyle="1" w:styleId="ListBullet2Char1">
    <w:name w:val="List Bullet 2 Char1"/>
    <w:aliases w:val="List Bullet 2 Char Char"/>
    <w:link w:val="ListBullet2"/>
    <w:semiHidden/>
    <w:locked/>
    <w:rsid w:val="0067645E"/>
    <w:rPr>
      <w:rFonts w:ascii="Times New Roman" w:eastAsia="Times New Roman" w:hAnsi="Times New Roman" w:cs="Times New Roman"/>
      <w:sz w:val="26"/>
      <w:lang w:val="en-GB"/>
    </w:rPr>
  </w:style>
  <w:style w:type="paragraph" w:styleId="ListBullet2">
    <w:name w:val="List Bullet 2"/>
    <w:aliases w:val="List Bullet 2 Char"/>
    <w:basedOn w:val="List2"/>
    <w:link w:val="ListBullet2Char1"/>
    <w:semiHidden/>
    <w:unhideWhenUsed/>
    <w:rsid w:val="0067645E"/>
    <w:pPr>
      <w:numPr>
        <w:numId w:val="8"/>
      </w:numPr>
      <w:tabs>
        <w:tab w:val="left" w:pos="567"/>
      </w:tabs>
      <w:spacing w:before="60" w:after="60"/>
      <w:contextualSpacing w:val="0"/>
    </w:pPr>
    <w:rPr>
      <w:rFonts w:ascii="Times New Roman" w:eastAsia="Times New Roman" w:hAnsi="Times New Roman"/>
      <w:sz w:val="26"/>
      <w:lang w:val="en-GB"/>
    </w:rPr>
  </w:style>
  <w:style w:type="paragraph" w:styleId="Title">
    <w:name w:val="Title"/>
    <w:aliases w:val="level 5"/>
    <w:basedOn w:val="Normal"/>
    <w:link w:val="TitleChar"/>
    <w:qFormat/>
    <w:rsid w:val="0067645E"/>
    <w:pPr>
      <w:jc w:val="center"/>
    </w:pPr>
    <w:rPr>
      <w:rFonts w:eastAsia="Calibri" w:cs="Times New Roman"/>
      <w:b/>
      <w:szCs w:val="26"/>
    </w:rPr>
  </w:style>
  <w:style w:type="character" w:customStyle="1" w:styleId="TitleChar">
    <w:name w:val="Title Char"/>
    <w:aliases w:val="level 5 Char"/>
    <w:basedOn w:val="DefaultParagraphFont"/>
    <w:link w:val="Title"/>
    <w:rsid w:val="0067645E"/>
    <w:rPr>
      <w:rFonts w:ascii="Times New Roman" w:eastAsia="Calibri" w:hAnsi="Times New Roman" w:cs="Times New Roman"/>
      <w:b/>
      <w:sz w:val="26"/>
      <w:szCs w:val="26"/>
    </w:rPr>
  </w:style>
  <w:style w:type="character" w:customStyle="1" w:styleId="BodyTextChar1">
    <w:name w:val="Body Text Char1"/>
    <w:aliases w:val="(Alt+1) Char1,heading3 Char1,Body Text - Level 2 Char1,Body Text Char1 Char Char1,Body Text Char Char Char Char1,Body Text Char1 Char Char Char Char1,Body Text Char Char Char Char Char Char1,Body Text Char1 Char Char Char Char Char Char1"/>
    <w:basedOn w:val="DefaultParagraphFont"/>
    <w:semiHidden/>
    <w:rsid w:val="0067645E"/>
    <w:rPr>
      <w:rFonts w:ascii="Calibri" w:eastAsia="Calibri" w:hAnsi="Calibri" w:cs="Times New Roman"/>
    </w:rPr>
  </w:style>
  <w:style w:type="paragraph" w:styleId="Subtitle">
    <w:name w:val="Subtitle"/>
    <w:basedOn w:val="Normal"/>
    <w:link w:val="SubtitleChar"/>
    <w:qFormat/>
    <w:rsid w:val="0067645E"/>
    <w:pPr>
      <w:spacing w:before="0" w:after="0"/>
      <w:jc w:val="center"/>
    </w:pPr>
    <w:rPr>
      <w:rFonts w:ascii="VNrenfrew" w:eastAsia="Times New Roman" w:hAnsi="VNrenfrew" w:cs="Times New Roman"/>
      <w:sz w:val="28"/>
      <w:szCs w:val="20"/>
    </w:rPr>
  </w:style>
  <w:style w:type="character" w:customStyle="1" w:styleId="SubtitleChar">
    <w:name w:val="Subtitle Char"/>
    <w:basedOn w:val="DefaultParagraphFont"/>
    <w:link w:val="Subtitle"/>
    <w:rsid w:val="0067645E"/>
    <w:rPr>
      <w:rFonts w:ascii="VNrenfrew" w:eastAsia="Times New Roman" w:hAnsi="VNrenfrew" w:cs="Times New Roman"/>
      <w:sz w:val="28"/>
      <w:szCs w:val="20"/>
    </w:rPr>
  </w:style>
  <w:style w:type="paragraph" w:styleId="BodyText3">
    <w:name w:val="Body Text 3"/>
    <w:basedOn w:val="Normal"/>
    <w:link w:val="BodyText3Char"/>
    <w:semiHidden/>
    <w:unhideWhenUsed/>
    <w:rsid w:val="0067645E"/>
    <w:pPr>
      <w:spacing w:after="0"/>
    </w:pPr>
    <w:rPr>
      <w:rFonts w:ascii="VNtimes new roman" w:eastAsia="Times New Roman" w:hAnsi="VNtimes new roman" w:cs="Times New Roman"/>
      <w:sz w:val="28"/>
      <w:szCs w:val="20"/>
    </w:rPr>
  </w:style>
  <w:style w:type="character" w:customStyle="1" w:styleId="BodyText3Char">
    <w:name w:val="Body Text 3 Char"/>
    <w:basedOn w:val="DefaultParagraphFont"/>
    <w:link w:val="BodyText3"/>
    <w:semiHidden/>
    <w:rsid w:val="0067645E"/>
    <w:rPr>
      <w:rFonts w:ascii="VNtimes new roman" w:eastAsia="Times New Roman" w:hAnsi="VNtimes new roman" w:cs="Times New Roman"/>
      <w:sz w:val="28"/>
      <w:szCs w:val="20"/>
    </w:rPr>
  </w:style>
  <w:style w:type="paragraph" w:styleId="BodyTextIndent3">
    <w:name w:val="Body Text Indent 3"/>
    <w:basedOn w:val="Normal"/>
    <w:link w:val="BodyTextIndent3Char"/>
    <w:semiHidden/>
    <w:unhideWhenUsed/>
    <w:rsid w:val="0067645E"/>
    <w:pPr>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semiHidden/>
    <w:rsid w:val="0067645E"/>
    <w:rPr>
      <w:rFonts w:ascii="Calibri" w:eastAsia="Calibri" w:hAnsi="Calibri" w:cs="Times New Roman"/>
      <w:sz w:val="16"/>
      <w:szCs w:val="16"/>
    </w:rPr>
  </w:style>
  <w:style w:type="paragraph" w:styleId="BlockText">
    <w:name w:val="Block Text"/>
    <w:basedOn w:val="Normal"/>
    <w:semiHidden/>
    <w:unhideWhenUsed/>
    <w:rsid w:val="0067645E"/>
    <w:pPr>
      <w:widowControl w:val="0"/>
      <w:autoSpaceDE w:val="0"/>
      <w:autoSpaceDN w:val="0"/>
      <w:spacing w:before="80" w:after="0"/>
      <w:ind w:left="426" w:right="-1"/>
    </w:pPr>
    <w:rPr>
      <w:rFonts w:ascii="VNI-Times" w:eastAsia="Times New Roman" w:hAnsi="VNI-Times" w:cs="Times New Roman"/>
      <w:sz w:val="24"/>
      <w:szCs w:val="24"/>
    </w:rPr>
  </w:style>
  <w:style w:type="paragraph" w:styleId="DocumentMap">
    <w:name w:val="Document Map"/>
    <w:basedOn w:val="Normal"/>
    <w:link w:val="DocumentMapChar"/>
    <w:semiHidden/>
    <w:unhideWhenUsed/>
    <w:rsid w:val="0067645E"/>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67645E"/>
    <w:rPr>
      <w:rFonts w:ascii="Segoe UI" w:eastAsia="Times New Roman" w:hAnsi="Segoe UI" w:cs="Segoe UI"/>
      <w:sz w:val="16"/>
      <w:szCs w:val="16"/>
    </w:rPr>
  </w:style>
  <w:style w:type="paragraph" w:styleId="NoSpacing">
    <w:name w:val="No Spacing"/>
    <w:aliases w:val="st2,No Spacing1"/>
    <w:qFormat/>
    <w:rsid w:val="0067645E"/>
    <w:pPr>
      <w:spacing w:line="240" w:lineRule="auto"/>
      <w:jc w:val="both"/>
    </w:pPr>
    <w:rPr>
      <w:rFonts w:ascii="Times New Roman" w:eastAsia="Calibri" w:hAnsi="Times New Roman" w:cs="Times New Roman"/>
      <w:sz w:val="28"/>
    </w:rPr>
  </w:style>
  <w:style w:type="paragraph" w:customStyle="1" w:styleId="F9E977197262459AB16AE09F8A4F0155">
    <w:name w:val="F9E977197262459AB16AE09F8A4F0155"/>
    <w:rsid w:val="0067645E"/>
    <w:pPr>
      <w:spacing w:line="240" w:lineRule="auto"/>
      <w:jc w:val="both"/>
    </w:pPr>
    <w:rPr>
      <w:rFonts w:ascii="Calibri" w:eastAsia="MS Mincho" w:hAnsi="Calibri" w:cs="Arial"/>
      <w:lang w:eastAsia="ja-JP"/>
    </w:rPr>
  </w:style>
  <w:style w:type="paragraph" w:customStyle="1" w:styleId="FooterOdd">
    <w:name w:val="Footer Odd"/>
    <w:basedOn w:val="Normal"/>
    <w:qFormat/>
    <w:rsid w:val="0067645E"/>
    <w:pPr>
      <w:pBdr>
        <w:top w:val="single" w:sz="4" w:space="1" w:color="4F81BD"/>
      </w:pBdr>
      <w:spacing w:after="180" w:line="264" w:lineRule="auto"/>
      <w:jc w:val="right"/>
    </w:pPr>
    <w:rPr>
      <w:rFonts w:ascii="Calibri" w:eastAsia="Calibri" w:hAnsi="Calibri" w:cs="Times New Roman"/>
      <w:color w:val="1F497D"/>
      <w:sz w:val="20"/>
      <w:szCs w:val="20"/>
      <w:lang w:eastAsia="ja-JP"/>
    </w:rPr>
  </w:style>
  <w:style w:type="paragraph" w:customStyle="1" w:styleId="3372873BB58A4DED866D2BE34882C06C">
    <w:name w:val="3372873BB58A4DED866D2BE34882C06C"/>
    <w:rsid w:val="0067645E"/>
    <w:pPr>
      <w:spacing w:line="240" w:lineRule="auto"/>
      <w:jc w:val="both"/>
    </w:pPr>
    <w:rPr>
      <w:rFonts w:ascii="Calibri" w:eastAsia="MS Mincho" w:hAnsi="Calibri" w:cs="Arial"/>
      <w:lang w:eastAsia="ja-JP"/>
    </w:rPr>
  </w:style>
  <w:style w:type="paragraph" w:customStyle="1" w:styleId="HeaderEven">
    <w:name w:val="Header Even"/>
    <w:basedOn w:val="NoSpacing"/>
    <w:qFormat/>
    <w:rsid w:val="0067645E"/>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67645E"/>
    <w:pPr>
      <w:pBdr>
        <w:top w:val="single" w:sz="4" w:space="1" w:color="4F81BD"/>
      </w:pBdr>
      <w:spacing w:after="180" w:line="264" w:lineRule="auto"/>
    </w:pPr>
    <w:rPr>
      <w:rFonts w:ascii="Calibri" w:eastAsia="Calibri" w:hAnsi="Calibri" w:cs="Times New Roman"/>
      <w:color w:val="1F497D"/>
      <w:sz w:val="20"/>
      <w:szCs w:val="20"/>
      <w:lang w:eastAsia="ja-JP"/>
    </w:rPr>
  </w:style>
  <w:style w:type="paragraph" w:customStyle="1" w:styleId="CharChar2Char">
    <w:name w:val="Char Char2 Char"/>
    <w:basedOn w:val="Normal"/>
    <w:next w:val="Normal"/>
    <w:rsid w:val="0067645E"/>
    <w:pPr>
      <w:widowControl w:val="0"/>
      <w:ind w:left="851"/>
    </w:pPr>
    <w:rPr>
      <w:rFonts w:eastAsia="Times New Roman" w:cs="Times New Roman"/>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67645E"/>
    <w:pPr>
      <w:widowControl w:val="0"/>
      <w:spacing w:before="0" w:after="0"/>
    </w:pPr>
    <w:rPr>
      <w:rFonts w:ascii="Tahoma" w:eastAsia="SimSun" w:hAnsi="Tahoma" w:cs="Times New Roman"/>
      <w:kern w:val="2"/>
      <w:sz w:val="24"/>
      <w:szCs w:val="20"/>
      <w:lang w:eastAsia="zh-CN"/>
    </w:rPr>
  </w:style>
  <w:style w:type="paragraph" w:customStyle="1" w:styleId="NormalVnTime">
    <w:name w:val="Normal+.VnTime"/>
    <w:basedOn w:val="Normal"/>
    <w:rsid w:val="0067645E"/>
    <w:pPr>
      <w:spacing w:before="60" w:after="60" w:line="288" w:lineRule="auto"/>
      <w:ind w:left="680" w:firstLine="720"/>
    </w:pPr>
    <w:rPr>
      <w:rFonts w:ascii=".VnTime" w:eastAsia="Times New Roman" w:hAnsi=".VnTime" w:cs="Times New Roman"/>
      <w:b/>
      <w:caps/>
      <w:color w:val="000000"/>
      <w:sz w:val="28"/>
      <w:szCs w:val="20"/>
      <w:lang w:val="en-GB"/>
    </w:rPr>
  </w:style>
  <w:style w:type="paragraph" w:customStyle="1" w:styleId="minh-baocao-symbolizing">
    <w:name w:val="minh-baocao-symbolizing"/>
    <w:basedOn w:val="Normal"/>
    <w:rsid w:val="0067645E"/>
    <w:pPr>
      <w:numPr>
        <w:numId w:val="9"/>
      </w:numPr>
      <w:spacing w:line="360" w:lineRule="auto"/>
    </w:pPr>
    <w:rPr>
      <w:rFonts w:eastAsia="Times New Roman" w:cs="Times New Roman"/>
      <w:sz w:val="28"/>
      <w:szCs w:val="28"/>
    </w:rPr>
  </w:style>
  <w:style w:type="paragraph" w:customStyle="1" w:styleId="3">
    <w:name w:val="3"/>
    <w:basedOn w:val="Normal"/>
    <w:rsid w:val="0067645E"/>
    <w:pPr>
      <w:spacing w:before="60" w:after="40" w:line="312" w:lineRule="auto"/>
    </w:pPr>
    <w:rPr>
      <w:rFonts w:eastAsia="Times New Roman" w:cs="Times New Roman"/>
      <w:i/>
      <w:color w:val="0000FF"/>
      <w:sz w:val="28"/>
      <w:szCs w:val="28"/>
    </w:rPr>
  </w:style>
  <w:style w:type="character" w:customStyle="1" w:styleId="normalCharCharChar">
    <w:name w:val="normal Char Char Char"/>
    <w:link w:val="normalCharChar"/>
    <w:locked/>
    <w:rsid w:val="0067645E"/>
    <w:rPr>
      <w:rFonts w:ascii="Times New Roman" w:hAnsi="Times New Roman" w:cs="Times New Roman"/>
      <w:sz w:val="26"/>
      <w:szCs w:val="26"/>
    </w:rPr>
  </w:style>
  <w:style w:type="paragraph" w:customStyle="1" w:styleId="normalCharChar">
    <w:name w:val="normal Char Char"/>
    <w:basedOn w:val="Normal"/>
    <w:link w:val="normalCharCharChar"/>
    <w:rsid w:val="0067645E"/>
    <w:pPr>
      <w:widowControl w:val="0"/>
    </w:pPr>
    <w:rPr>
      <w:rFonts w:cs="Times New Roman"/>
      <w:szCs w:val="26"/>
    </w:rPr>
  </w:style>
  <w:style w:type="paragraph" w:customStyle="1" w:styleId="Style1">
    <w:name w:val="Style1"/>
    <w:basedOn w:val="Normal"/>
    <w:rsid w:val="0067645E"/>
    <w:pPr>
      <w:suppressLineNumbers/>
    </w:pPr>
    <w:rPr>
      <w:rFonts w:ascii="VNI-Times" w:eastAsia="Times New Roman" w:hAnsi="VNI-Times" w:cs="Times New Roman"/>
      <w:szCs w:val="20"/>
    </w:rPr>
  </w:style>
  <w:style w:type="character" w:customStyle="1" w:styleId="minh-baocao-normalChar">
    <w:name w:val="minh-baocao-normal Char"/>
    <w:link w:val="minh-baocao-normal"/>
    <w:locked/>
    <w:rsid w:val="0067645E"/>
    <w:rPr>
      <w:rFonts w:ascii=".VnTime" w:eastAsia="Times New Roman" w:hAnsi=".VnTime"/>
      <w:bCs/>
      <w:sz w:val="28"/>
      <w:szCs w:val="24"/>
    </w:rPr>
  </w:style>
  <w:style w:type="paragraph" w:customStyle="1" w:styleId="minh-baocao-normal">
    <w:name w:val="minh-baocao-normal"/>
    <w:basedOn w:val="Normal"/>
    <w:link w:val="minh-baocao-normalChar"/>
    <w:rsid w:val="0067645E"/>
    <w:pPr>
      <w:spacing w:line="312" w:lineRule="auto"/>
      <w:ind w:firstLine="680"/>
    </w:pPr>
    <w:rPr>
      <w:rFonts w:ascii=".VnTime" w:eastAsia="Times New Roman" w:hAnsi=".VnTime"/>
      <w:bCs/>
      <w:sz w:val="28"/>
      <w:szCs w:val="24"/>
    </w:rPr>
  </w:style>
  <w:style w:type="paragraph" w:customStyle="1" w:styleId="K">
    <w:name w:val="K"/>
    <w:basedOn w:val="Normal"/>
    <w:rsid w:val="0067645E"/>
    <w:pPr>
      <w:ind w:firstLine="709"/>
    </w:pPr>
    <w:rPr>
      <w:rFonts w:ascii=".VnTime" w:eastAsia="Times New Roman" w:hAnsi=".VnTime" w:cs="Times New Roman"/>
      <w:szCs w:val="24"/>
    </w:rPr>
  </w:style>
  <w:style w:type="character" w:customStyle="1" w:styleId="KuChar">
    <w:name w:val="Ku Char"/>
    <w:link w:val="Ku"/>
    <w:locked/>
    <w:rsid w:val="0067645E"/>
    <w:rPr>
      <w:rFonts w:ascii="Times New Roman" w:eastAsia="Times New Roman" w:hAnsi="Times New Roman" w:cs="Times New Roman"/>
      <w:sz w:val="26"/>
      <w:szCs w:val="26"/>
    </w:rPr>
  </w:style>
  <w:style w:type="paragraph" w:customStyle="1" w:styleId="Ku">
    <w:name w:val="Ku"/>
    <w:basedOn w:val="Normal"/>
    <w:link w:val="KuChar"/>
    <w:rsid w:val="0067645E"/>
    <w:pPr>
      <w:ind w:firstLine="709"/>
    </w:pPr>
    <w:rPr>
      <w:rFonts w:eastAsia="Times New Roman" w:cs="Times New Roman"/>
      <w:szCs w:val="26"/>
    </w:rPr>
  </w:style>
  <w:style w:type="paragraph" w:customStyle="1" w:styleId="Normal11">
    <w:name w:val="Normal11"/>
    <w:basedOn w:val="Normal"/>
    <w:rsid w:val="0067645E"/>
    <w:pPr>
      <w:spacing w:after="60"/>
      <w:ind w:left="902"/>
    </w:pPr>
    <w:rPr>
      <w:rFonts w:eastAsia="Times New Roman" w:cs="Times New Roman"/>
      <w:sz w:val="24"/>
      <w:szCs w:val="24"/>
    </w:rPr>
  </w:style>
  <w:style w:type="paragraph" w:customStyle="1" w:styleId="BCK12">
    <w:name w:val="BCK 1.2"/>
    <w:basedOn w:val="BodyText"/>
    <w:rsid w:val="0067645E"/>
    <w:pPr>
      <w:widowControl w:val="0"/>
      <w:spacing w:line="240" w:lineRule="auto"/>
    </w:pPr>
    <w:rPr>
      <w:rFonts w:ascii="Times New Roman" w:hAnsi="Times New Roman"/>
      <w:b/>
      <w:bCs/>
      <w:sz w:val="26"/>
      <w:szCs w:val="26"/>
    </w:rPr>
  </w:style>
  <w:style w:type="paragraph" w:customStyle="1" w:styleId="xl3825">
    <w:name w:val="xl3825"/>
    <w:basedOn w:val="Normal"/>
    <w:rsid w:val="0067645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6">
    <w:name w:val="xl3826"/>
    <w:basedOn w:val="Normal"/>
    <w:rsid w:val="0067645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7">
    <w:name w:val="xl3827"/>
    <w:basedOn w:val="Normal"/>
    <w:rsid w:val="0067645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28">
    <w:name w:val="xl3828"/>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9">
    <w:name w:val="xl3829"/>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0">
    <w:name w:val="xl3830"/>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31">
    <w:name w:val="xl3831"/>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3832">
    <w:name w:val="xl383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3833">
    <w:name w:val="xl3833"/>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b/>
      <w:bCs/>
      <w:sz w:val="24"/>
      <w:szCs w:val="24"/>
    </w:rPr>
  </w:style>
  <w:style w:type="paragraph" w:customStyle="1" w:styleId="xl3834">
    <w:name w:val="xl3834"/>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5">
    <w:name w:val="xl383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6">
    <w:name w:val="xl3836"/>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37">
    <w:name w:val="xl3837"/>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38">
    <w:name w:val="xl3838"/>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39">
    <w:name w:val="xl3839"/>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3840">
    <w:name w:val="xl3840"/>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3841">
    <w:name w:val="xl384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3842">
    <w:name w:val="xl3842"/>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 w:val="24"/>
      <w:szCs w:val="24"/>
    </w:rPr>
  </w:style>
  <w:style w:type="paragraph" w:customStyle="1" w:styleId="xl3843">
    <w:name w:val="xl3843"/>
    <w:basedOn w:val="Normal"/>
    <w:rsid w:val="0067645E"/>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44">
    <w:name w:val="xl3844"/>
    <w:basedOn w:val="Normal"/>
    <w:rsid w:val="0067645E"/>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45">
    <w:name w:val="xl3845"/>
    <w:basedOn w:val="Normal"/>
    <w:rsid w:val="0067645E"/>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69">
    <w:name w:val="xl69"/>
    <w:basedOn w:val="Normal"/>
    <w:rsid w:val="0067645E"/>
    <w:pPr>
      <w:pBdr>
        <w:bottom w:val="single" w:sz="4" w:space="0" w:color="auto"/>
      </w:pBdr>
      <w:spacing w:before="100" w:beforeAutospacing="1" w:after="100" w:afterAutospacing="1"/>
      <w:jc w:val="center"/>
    </w:pPr>
    <w:rPr>
      <w:rFonts w:eastAsia="Times New Roman" w:cs="Times New Roman"/>
      <w:szCs w:val="26"/>
    </w:rPr>
  </w:style>
  <w:style w:type="paragraph" w:customStyle="1" w:styleId="xl70">
    <w:name w:val="xl7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71">
    <w:name w:val="xl7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2">
    <w:name w:val="xl7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3">
    <w:name w:val="xl73"/>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Cs w:val="26"/>
    </w:rPr>
  </w:style>
  <w:style w:type="paragraph" w:customStyle="1" w:styleId="xl74">
    <w:name w:val="xl7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Cs w:val="26"/>
    </w:rPr>
  </w:style>
  <w:style w:type="paragraph" w:customStyle="1" w:styleId="xl75">
    <w:name w:val="xl7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76">
    <w:name w:val="xl76"/>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7">
    <w:name w:val="xl77"/>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8">
    <w:name w:val="xl78"/>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9">
    <w:name w:val="xl79"/>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Cs w:val="26"/>
    </w:rPr>
  </w:style>
  <w:style w:type="paragraph" w:customStyle="1" w:styleId="xl80">
    <w:name w:val="xl8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Cs w:val="26"/>
    </w:rPr>
  </w:style>
  <w:style w:type="paragraph" w:customStyle="1" w:styleId="xl81">
    <w:name w:val="xl8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82">
    <w:name w:val="xl8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3">
    <w:name w:val="xl83"/>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4">
    <w:name w:val="xl8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85">
    <w:name w:val="xl8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6">
    <w:name w:val="xl86"/>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4460">
    <w:name w:val="xl446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1">
    <w:name w:val="xl446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62">
    <w:name w:val="xl4462"/>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3">
    <w:name w:val="xl4463"/>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Cs w:val="26"/>
    </w:rPr>
  </w:style>
  <w:style w:type="paragraph" w:customStyle="1" w:styleId="xl4464">
    <w:name w:val="xl4464"/>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5">
    <w:name w:val="xl4465"/>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6">
    <w:name w:val="xl4466"/>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67">
    <w:name w:val="xl4467"/>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8">
    <w:name w:val="xl4468"/>
    <w:basedOn w:val="Normal"/>
    <w:rsid w:val="0067645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9">
    <w:name w:val="xl4469"/>
    <w:basedOn w:val="Normal"/>
    <w:rsid w:val="0067645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70">
    <w:name w:val="xl4470"/>
    <w:basedOn w:val="Normal"/>
    <w:rsid w:val="0067645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71">
    <w:name w:val="xl4471"/>
    <w:basedOn w:val="Normal"/>
    <w:rsid w:val="0067645E"/>
    <w:pPr>
      <w:spacing w:before="100" w:beforeAutospacing="1" w:after="100" w:afterAutospacing="1"/>
      <w:jc w:val="center"/>
    </w:pPr>
    <w:rPr>
      <w:rFonts w:eastAsia="Times New Roman" w:cs="Times New Roman"/>
      <w:sz w:val="24"/>
      <w:szCs w:val="24"/>
    </w:rPr>
  </w:style>
  <w:style w:type="paragraph" w:customStyle="1" w:styleId="Normal3">
    <w:name w:val="Normal3"/>
    <w:basedOn w:val="Normal"/>
    <w:qFormat/>
    <w:rsid w:val="0067645E"/>
    <w:pPr>
      <w:widowControl w:val="0"/>
      <w:spacing w:after="0"/>
    </w:pPr>
    <w:rPr>
      <w:rFonts w:ascii="VNI-Times" w:eastAsia="VNI-Times" w:hAnsi="VNI-Times" w:cs="Times New Roman"/>
      <w:sz w:val="24"/>
      <w:szCs w:val="24"/>
    </w:rPr>
  </w:style>
  <w:style w:type="paragraph" w:customStyle="1" w:styleId="1">
    <w:name w:val="1"/>
    <w:basedOn w:val="Footer"/>
    <w:rsid w:val="0067645E"/>
    <w:pPr>
      <w:tabs>
        <w:tab w:val="clear" w:pos="4680"/>
        <w:tab w:val="clear" w:pos="9360"/>
        <w:tab w:val="center" w:pos="4320"/>
        <w:tab w:val="right" w:pos="8640"/>
      </w:tabs>
      <w:spacing w:before="80" w:line="360" w:lineRule="auto"/>
      <w:ind w:right="27" w:firstLine="536"/>
      <w:jc w:val="center"/>
    </w:pPr>
    <w:rPr>
      <w:rFonts w:eastAsia="Times New Roman" w:cs="Arial"/>
      <w:b/>
      <w:sz w:val="32"/>
      <w:szCs w:val="36"/>
    </w:rPr>
  </w:style>
  <w:style w:type="paragraph" w:customStyle="1" w:styleId="xl64">
    <w:name w:val="xl6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CharChar1CharChar">
    <w:name w:val="Char Char1 Char Char"/>
    <w:basedOn w:val="Normal"/>
    <w:rsid w:val="0067645E"/>
    <w:pPr>
      <w:widowControl w:val="0"/>
      <w:spacing w:before="0" w:after="0"/>
    </w:pPr>
    <w:rPr>
      <w:rFonts w:ascii="Tahoma" w:eastAsia="SimSun" w:hAnsi="Tahoma" w:cs="Times New Roman"/>
      <w:kern w:val="2"/>
      <w:sz w:val="24"/>
      <w:szCs w:val="20"/>
      <w:lang w:eastAsia="zh-CN"/>
    </w:rPr>
  </w:style>
  <w:style w:type="paragraph" w:customStyle="1" w:styleId="Normal32">
    <w:name w:val="Normal32"/>
    <w:basedOn w:val="Normal"/>
    <w:qFormat/>
    <w:rsid w:val="0067645E"/>
    <w:pPr>
      <w:widowControl w:val="0"/>
      <w:spacing w:after="0"/>
    </w:pPr>
    <w:rPr>
      <w:rFonts w:ascii="Calibri" w:eastAsia="Calibri" w:hAnsi="Calibri" w:cs="Times New Roman"/>
      <w:sz w:val="24"/>
      <w:szCs w:val="20"/>
    </w:rPr>
  </w:style>
  <w:style w:type="paragraph" w:customStyle="1" w:styleId="text">
    <w:name w:val="text"/>
    <w:basedOn w:val="Normal"/>
    <w:rsid w:val="0067645E"/>
    <w:pPr>
      <w:spacing w:line="312" w:lineRule="auto"/>
      <w:ind w:firstLine="570"/>
    </w:pPr>
    <w:rPr>
      <w:rFonts w:eastAsia="Times New Roman" w:cs="Times New Roman"/>
      <w:color w:val="000000"/>
      <w:szCs w:val="26"/>
      <w:lang w:val="en-GB"/>
    </w:rPr>
  </w:style>
  <w:style w:type="paragraph" w:customStyle="1" w:styleId="CBANG">
    <w:name w:val="CBANG"/>
    <w:basedOn w:val="Normal"/>
    <w:autoRedefine/>
    <w:rsid w:val="0067645E"/>
    <w:pPr>
      <w:tabs>
        <w:tab w:val="left" w:pos="284"/>
        <w:tab w:val="left" w:pos="567"/>
        <w:tab w:val="left" w:pos="851"/>
      </w:tabs>
      <w:jc w:val="center"/>
      <w:outlineLvl w:val="1"/>
    </w:pPr>
    <w:rPr>
      <w:rFonts w:eastAsia="Times New Roman" w:cs="Times New Roman"/>
      <w:i/>
      <w:sz w:val="27"/>
      <w:szCs w:val="27"/>
      <w:lang w:val="vi-VN"/>
    </w:rPr>
  </w:style>
  <w:style w:type="character" w:customStyle="1" w:styleId="aChar">
    <w:name w:val="a Char"/>
    <w:link w:val="a"/>
    <w:locked/>
    <w:rsid w:val="0067645E"/>
    <w:rPr>
      <w:rFonts w:ascii="Times New Roman" w:eastAsia="Times New Roman" w:hAnsi="Times New Roman" w:cs="Times New Roman"/>
      <w:b/>
      <w:i/>
      <w:sz w:val="26"/>
      <w:szCs w:val="26"/>
    </w:rPr>
  </w:style>
  <w:style w:type="paragraph" w:customStyle="1" w:styleId="a">
    <w:name w:val="a"/>
    <w:basedOn w:val="Normal"/>
    <w:link w:val="aChar"/>
    <w:rsid w:val="0067645E"/>
    <w:pPr>
      <w:spacing w:before="60" w:after="60"/>
    </w:pPr>
    <w:rPr>
      <w:rFonts w:eastAsia="Times New Roman" w:cs="Times New Roman"/>
      <w:b/>
      <w:i/>
      <w:szCs w:val="26"/>
    </w:rPr>
  </w:style>
  <w:style w:type="character" w:customStyle="1" w:styleId="DOANVANChar">
    <w:name w:val="DOAN VAN Char"/>
    <w:link w:val="DOANVAN"/>
    <w:locked/>
    <w:rsid w:val="0067645E"/>
    <w:rPr>
      <w:rFonts w:ascii="Times New Roman" w:eastAsia="Times New Roman" w:hAnsi="Times New Roman" w:cs="Times New Roman"/>
      <w:iCs/>
      <w:sz w:val="28"/>
      <w:szCs w:val="28"/>
      <w:lang w:val="sv-SE"/>
    </w:rPr>
  </w:style>
  <w:style w:type="paragraph" w:customStyle="1" w:styleId="DOANVAN">
    <w:name w:val="DOAN VAN"/>
    <w:basedOn w:val="NormalWeb"/>
    <w:link w:val="DOANVANChar"/>
    <w:autoRedefine/>
    <w:rsid w:val="0067645E"/>
    <w:pPr>
      <w:spacing w:before="0" w:beforeAutospacing="0" w:after="0" w:afterAutospacing="0" w:line="312" w:lineRule="auto"/>
    </w:pPr>
    <w:rPr>
      <w:iCs/>
      <w:sz w:val="28"/>
      <w:szCs w:val="28"/>
      <w:lang w:val="sv-SE"/>
    </w:rPr>
  </w:style>
  <w:style w:type="paragraph" w:customStyle="1" w:styleId="CharCharCharChar2">
    <w:name w:val="Char Char Char Char2"/>
    <w:basedOn w:val="Normal"/>
    <w:uiPriority w:val="99"/>
    <w:rsid w:val="0067645E"/>
    <w:pPr>
      <w:spacing w:before="0" w:after="160" w:line="240" w:lineRule="exact"/>
    </w:pPr>
    <w:rPr>
      <w:rFonts w:ascii=".VnAvant" w:eastAsia=".VnTime" w:hAnsi=".VnAvant" w:cs=".VnAvant"/>
      <w:sz w:val="20"/>
      <w:szCs w:val="20"/>
    </w:rPr>
  </w:style>
  <w:style w:type="paragraph" w:customStyle="1" w:styleId="Binhthuong">
    <w:name w:val="Binh thuong"/>
    <w:basedOn w:val="Normal"/>
    <w:autoRedefine/>
    <w:rsid w:val="0067645E"/>
    <w:pPr>
      <w:tabs>
        <w:tab w:val="left" w:pos="340"/>
      </w:tabs>
      <w:spacing w:before="200" w:after="200" w:line="460" w:lineRule="atLeast"/>
    </w:pPr>
    <w:rPr>
      <w:rFonts w:ascii=".VnBook-Antiqua" w:eastAsia="Times New Roman" w:hAnsi=".VnBook-Antiqua" w:cs="Times New Roman"/>
      <w:szCs w:val="24"/>
      <w:lang w:eastAsia="zh-CN"/>
    </w:rPr>
  </w:style>
  <w:style w:type="paragraph" w:customStyle="1" w:styleId="xl125">
    <w:name w:val="xl125"/>
    <w:basedOn w:val="Normal"/>
    <w:rsid w:val="0067645E"/>
    <w:pPr>
      <w:pBdr>
        <w:right w:val="single" w:sz="4" w:space="0" w:color="auto"/>
      </w:pBdr>
      <w:spacing w:before="100" w:beforeAutospacing="1" w:after="100" w:afterAutospacing="1"/>
    </w:pPr>
    <w:rPr>
      <w:rFonts w:ascii=".VnArial Narrow" w:eastAsia="Times New Roman" w:hAnsi=".VnArial Narrow" w:cs="Times New Roman"/>
      <w:b/>
      <w:bCs/>
      <w:sz w:val="22"/>
    </w:rPr>
  </w:style>
  <w:style w:type="paragraph" w:customStyle="1" w:styleId="Noidung">
    <w:name w:val="Noi dung"/>
    <w:basedOn w:val="Normal"/>
    <w:rsid w:val="0067645E"/>
    <w:pPr>
      <w:spacing w:before="60" w:after="60"/>
      <w:ind w:firstLine="851"/>
    </w:pPr>
    <w:rPr>
      <w:rFonts w:ascii="VNvogue" w:eastAsia="Times New Roman" w:hAnsi="VNvogue" w:cs="Times New Roman"/>
      <w:sz w:val="24"/>
      <w:szCs w:val="20"/>
    </w:rPr>
  </w:style>
  <w:style w:type="paragraph" w:customStyle="1" w:styleId="Gachtru">
    <w:name w:val="Gachtru"/>
    <w:basedOn w:val="Normal"/>
    <w:rsid w:val="0067645E"/>
    <w:pPr>
      <w:numPr>
        <w:numId w:val="10"/>
      </w:numPr>
      <w:tabs>
        <w:tab w:val="left" w:pos="4050"/>
      </w:tabs>
      <w:spacing w:after="0" w:line="300" w:lineRule="auto"/>
    </w:pPr>
    <w:rPr>
      <w:rFonts w:ascii="Arial" w:eastAsia="Times New Roman" w:hAnsi="Arial" w:cs="Arial"/>
      <w:sz w:val="22"/>
    </w:rPr>
  </w:style>
  <w:style w:type="paragraph" w:customStyle="1" w:styleId="CharCharCharCharCharCharCharCharCharChar">
    <w:name w:val="Char Char Char Char Char Char Char Char Char Char"/>
    <w:basedOn w:val="Normal"/>
    <w:rsid w:val="0067645E"/>
    <w:pPr>
      <w:spacing w:before="0" w:after="160" w:line="240" w:lineRule="exact"/>
    </w:pPr>
    <w:rPr>
      <w:rFonts w:ascii="Tahoma" w:eastAsia="Times New Roman" w:hAnsi="Tahoma" w:cs="Tahoma"/>
      <w:sz w:val="20"/>
      <w:szCs w:val="20"/>
    </w:rPr>
  </w:style>
  <w:style w:type="paragraph" w:customStyle="1" w:styleId="CharCharCharCharCharCharCharCharChar">
    <w:name w:val="Char Char Char Char Char Char Char Char Char"/>
    <w:basedOn w:val="Normal"/>
    <w:rsid w:val="0067645E"/>
    <w:pPr>
      <w:spacing w:before="0" w:after="160" w:line="240" w:lineRule="exact"/>
    </w:pPr>
    <w:rPr>
      <w:rFonts w:ascii="Tahoma" w:eastAsia="Times New Roman" w:hAnsi="Tahoma" w:cs="Tahoma"/>
      <w:sz w:val="20"/>
      <w:szCs w:val="20"/>
    </w:rPr>
  </w:style>
  <w:style w:type="paragraph" w:customStyle="1" w:styleId="PartLabel">
    <w:name w:val="Part Label"/>
    <w:basedOn w:val="Normal"/>
    <w:next w:val="Normal"/>
    <w:rsid w:val="0067645E"/>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Arial"/>
      <w:color w:val="FFFFFF"/>
      <w:sz w:val="196"/>
      <w:szCs w:val="27"/>
    </w:rPr>
  </w:style>
  <w:style w:type="paragraph" w:customStyle="1" w:styleId="PartTitle">
    <w:name w:val="Part Title"/>
    <w:basedOn w:val="Normal"/>
    <w:next w:val="PartLabel"/>
    <w:rsid w:val="0067645E"/>
    <w:pPr>
      <w:keepNext/>
      <w:pageBreakBefore/>
      <w:framePr w:w="2045" w:hSpace="187" w:vSpace="187" w:wrap="notBeside" w:vAnchor="page" w:hAnchor="margin" w:xAlign="right" w:y="966"/>
      <w:shd w:val="pct20" w:color="auto" w:fill="auto"/>
      <w:spacing w:before="0" w:after="0" w:line="480" w:lineRule="exact"/>
      <w:jc w:val="center"/>
    </w:pPr>
    <w:rPr>
      <w:rFonts w:ascii="Arial Black" w:eastAsia="Times New Roman" w:hAnsi="Arial Black" w:cs="Arial"/>
      <w:spacing w:val="-50"/>
      <w:sz w:val="36"/>
      <w:szCs w:val="27"/>
    </w:rPr>
  </w:style>
  <w:style w:type="paragraph" w:customStyle="1" w:styleId="CompanyName">
    <w:name w:val="Company Name"/>
    <w:basedOn w:val="Normal"/>
    <w:next w:val="Normal"/>
    <w:rsid w:val="0067645E"/>
    <w:pPr>
      <w:spacing w:before="420" w:after="60" w:line="320" w:lineRule="exact"/>
    </w:pPr>
    <w:rPr>
      <w:rFonts w:ascii="Garamond" w:eastAsia="Times New Roman" w:hAnsi="Garamond" w:cs="Arial"/>
      <w:caps/>
      <w:kern w:val="36"/>
      <w:sz w:val="38"/>
      <w:szCs w:val="27"/>
    </w:rPr>
  </w:style>
  <w:style w:type="paragraph" w:customStyle="1" w:styleId="NormalWeb1">
    <w:name w:val="Normal (Web)1"/>
    <w:basedOn w:val="Normal"/>
    <w:rsid w:val="0067645E"/>
    <w:pPr>
      <w:spacing w:before="72" w:after="72"/>
    </w:pPr>
    <w:rPr>
      <w:rFonts w:ascii="Arial Unicode MS" w:eastAsia="Arial Unicode MS" w:hAnsi="Arial Unicode MS" w:cs="Arial Unicode MS"/>
      <w:sz w:val="24"/>
      <w:szCs w:val="24"/>
    </w:rPr>
  </w:style>
  <w:style w:type="paragraph" w:customStyle="1" w:styleId="tl">
    <w:name w:val="tl"/>
    <w:basedOn w:val="Normal"/>
    <w:rsid w:val="0067645E"/>
    <w:pPr>
      <w:spacing w:after="0"/>
      <w:ind w:firstLine="426"/>
    </w:pPr>
    <w:rPr>
      <w:rFonts w:ascii=".VnTime" w:eastAsia="Times New Roman" w:hAnsi=".VnTime" w:cs="Arial"/>
      <w:sz w:val="24"/>
      <w:szCs w:val="24"/>
    </w:rPr>
  </w:style>
  <w:style w:type="paragraph" w:customStyle="1" w:styleId="CharCharCharCharCharCharCharCharChar1Char">
    <w:name w:val="Char Char Char Char Char Char Char Char Char1 Char"/>
    <w:basedOn w:val="Normal"/>
    <w:rsid w:val="0067645E"/>
    <w:pPr>
      <w:spacing w:before="0" w:after="160" w:line="240" w:lineRule="exact"/>
    </w:pPr>
    <w:rPr>
      <w:rFonts w:ascii="Tahoma" w:eastAsia="Times New Roman" w:hAnsi="Tahoma" w:cs="Tahoma"/>
      <w:b/>
      <w:sz w:val="20"/>
      <w:szCs w:val="27"/>
    </w:rPr>
  </w:style>
  <w:style w:type="paragraph" w:customStyle="1" w:styleId="CharCharCharCharCharCharCharCharCharCharCharChar">
    <w:name w:val="Char Char Char Char Char Char Char Char Char Char Char Char"/>
    <w:basedOn w:val="Normal"/>
    <w:rsid w:val="0067645E"/>
    <w:pPr>
      <w:spacing w:before="0" w:after="160" w:line="240" w:lineRule="exact"/>
    </w:pPr>
    <w:rPr>
      <w:rFonts w:ascii="Tahoma" w:eastAsia="Times New Roman" w:hAnsi="Tahoma" w:cs="Tahoma"/>
      <w:sz w:val="20"/>
      <w:szCs w:val="20"/>
    </w:rPr>
  </w:style>
  <w:style w:type="character" w:styleId="EndnoteReference">
    <w:name w:val="endnote reference"/>
    <w:semiHidden/>
    <w:unhideWhenUsed/>
    <w:rsid w:val="0067645E"/>
    <w:rPr>
      <w:vertAlign w:val="superscript"/>
    </w:rPr>
  </w:style>
  <w:style w:type="character" w:styleId="PlaceholderText">
    <w:name w:val="Placeholder Text"/>
    <w:uiPriority w:val="99"/>
    <w:semiHidden/>
    <w:rsid w:val="0067645E"/>
    <w:rPr>
      <w:color w:val="808080"/>
    </w:rPr>
  </w:style>
  <w:style w:type="character" w:styleId="IntenseEmphasis">
    <w:name w:val="Intense Emphasis"/>
    <w:uiPriority w:val="21"/>
    <w:qFormat/>
    <w:rsid w:val="0067645E"/>
    <w:rPr>
      <w:b/>
      <w:bCs/>
      <w:i/>
      <w:iCs/>
      <w:color w:val="4F81BD"/>
    </w:rPr>
  </w:style>
  <w:style w:type="paragraph" w:customStyle="1" w:styleId="Caption1">
    <w:name w:val="Caption1"/>
    <w:basedOn w:val="Normal"/>
    <w:link w:val="captionCharChar"/>
    <w:rsid w:val="0067645E"/>
    <w:rPr>
      <w:rFonts w:ascii="Calibri" w:eastAsia="Calibri" w:hAnsi="Calibri" w:cs="Times New Roman"/>
      <w:sz w:val="22"/>
    </w:rPr>
  </w:style>
  <w:style w:type="character" w:customStyle="1" w:styleId="captionCharChar">
    <w:name w:val="caption Char Char"/>
    <w:link w:val="Caption1"/>
    <w:locked/>
    <w:rsid w:val="0067645E"/>
    <w:rPr>
      <w:rFonts w:ascii="Calibri" w:eastAsia="Calibri" w:hAnsi="Calibri" w:cs="Times New Roman"/>
    </w:rPr>
  </w:style>
  <w:style w:type="character" w:customStyle="1" w:styleId="apple-tab-span">
    <w:name w:val="apple-tab-span"/>
    <w:basedOn w:val="DefaultParagraphFont"/>
    <w:rsid w:val="0067645E"/>
  </w:style>
  <w:style w:type="character" w:customStyle="1" w:styleId="apple-converted-space">
    <w:name w:val="apple-converted-space"/>
    <w:basedOn w:val="DefaultParagraphFont"/>
    <w:rsid w:val="0067645E"/>
  </w:style>
  <w:style w:type="character" w:customStyle="1" w:styleId="normalChar1">
    <w:name w:val="normal Char1"/>
    <w:rsid w:val="0067645E"/>
    <w:rPr>
      <w:sz w:val="24"/>
      <w:lang w:val="en-US" w:eastAsia="en-US" w:bidi="ar-SA"/>
    </w:rPr>
  </w:style>
  <w:style w:type="character" w:customStyle="1" w:styleId="mw-headline">
    <w:name w:val="mw-headline"/>
    <w:basedOn w:val="DefaultParagraphFont"/>
    <w:rsid w:val="0067645E"/>
  </w:style>
  <w:style w:type="character" w:customStyle="1" w:styleId="mw-editsection">
    <w:name w:val="mw-editsection"/>
    <w:basedOn w:val="DefaultParagraphFont"/>
    <w:rsid w:val="0067645E"/>
  </w:style>
  <w:style w:type="character" w:customStyle="1" w:styleId="mw-editsection-bracket">
    <w:name w:val="mw-editsection-bracket"/>
    <w:basedOn w:val="DefaultParagraphFont"/>
    <w:rsid w:val="0067645E"/>
  </w:style>
  <w:style w:type="character" w:customStyle="1" w:styleId="mw-editsection-divider">
    <w:name w:val="mw-editsection-divider"/>
    <w:basedOn w:val="DefaultParagraphFont"/>
    <w:rsid w:val="0067645E"/>
  </w:style>
  <w:style w:type="character" w:customStyle="1" w:styleId="p5xyazf">
    <w:name w:val="p5xyazf"/>
    <w:basedOn w:val="DefaultParagraphFont"/>
    <w:rsid w:val="0067645E"/>
  </w:style>
  <w:style w:type="character" w:customStyle="1" w:styleId="grame">
    <w:name w:val="grame"/>
    <w:basedOn w:val="DefaultParagraphFont"/>
    <w:rsid w:val="0067645E"/>
  </w:style>
  <w:style w:type="table" w:customStyle="1" w:styleId="GridTableLight">
    <w:name w:val="Grid Table Light"/>
    <w:basedOn w:val="TableNormal"/>
    <w:uiPriority w:val="40"/>
    <w:rsid w:val="00833A43"/>
    <w:pPr>
      <w:spacing w:before="0" w:after="0" w:line="240" w:lineRule="auto"/>
      <w:ind w:firstLine="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833A43"/>
    <w:pPr>
      <w:spacing w:before="0" w:after="0" w:line="240" w:lineRule="auto"/>
      <w:ind w:firstLine="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31">
    <w:name w:val="Normal31"/>
    <w:basedOn w:val="Normal"/>
    <w:rsid w:val="00833A43"/>
    <w:pPr>
      <w:widowControl w:val="0"/>
      <w:spacing w:after="0" w:line="240" w:lineRule="auto"/>
      <w:ind w:firstLine="0"/>
      <w:jc w:val="both"/>
    </w:pPr>
    <w:rPr>
      <w:rFonts w:ascii="Calibri" w:eastAsia="Calibri" w:hAnsi="Calibri" w:cs="Times New Roman"/>
      <w:sz w:val="24"/>
      <w:szCs w:val="20"/>
    </w:rPr>
  </w:style>
  <w:style w:type="paragraph" w:customStyle="1" w:styleId="minh-baocao-symbolizing-02">
    <w:name w:val="minh-baocao-symbolizing-02"/>
    <w:basedOn w:val="Normal"/>
    <w:rsid w:val="00833A43"/>
    <w:pPr>
      <w:tabs>
        <w:tab w:val="num" w:pos="1260"/>
      </w:tabs>
      <w:spacing w:before="0" w:after="0" w:line="360" w:lineRule="auto"/>
      <w:ind w:left="1260" w:hanging="360"/>
      <w:jc w:val="both"/>
    </w:pPr>
    <w:rPr>
      <w:rFonts w:ascii=".VnTime" w:eastAsia="Times New Roman" w:hAnsi=".VnTime" w:cs="Times New Roman"/>
      <w:sz w:val="28"/>
      <w:szCs w:val="24"/>
    </w:rPr>
  </w:style>
  <w:style w:type="paragraph" w:customStyle="1" w:styleId="cen">
    <w:name w:val="cen"/>
    <w:basedOn w:val="Normal"/>
    <w:rsid w:val="00833A43"/>
    <w:pPr>
      <w:tabs>
        <w:tab w:val="left" w:pos="720"/>
      </w:tabs>
      <w:autoSpaceDE w:val="0"/>
      <w:autoSpaceDN w:val="0"/>
      <w:spacing w:before="0" w:after="0" w:line="360" w:lineRule="auto"/>
      <w:ind w:firstLine="0"/>
      <w:jc w:val="center"/>
    </w:pPr>
    <w:rPr>
      <w:rFonts w:ascii=".VnTime" w:eastAsia="Times New Roman" w:hAnsi=".VnTime" w:cs="Times New Roman"/>
      <w:b/>
      <w:noProof/>
      <w:szCs w:val="20"/>
    </w:rPr>
  </w:style>
  <w:style w:type="paragraph" w:customStyle="1" w:styleId="-">
    <w:name w:val="-"/>
    <w:basedOn w:val="Normal"/>
    <w:link w:val="-Char"/>
    <w:qFormat/>
    <w:rsid w:val="00833A43"/>
    <w:pPr>
      <w:numPr>
        <w:numId w:val="28"/>
      </w:numPr>
      <w:snapToGrid w:val="0"/>
      <w:spacing w:before="0" w:after="100"/>
      <w:jc w:val="both"/>
    </w:pPr>
    <w:rPr>
      <w:rFonts w:ascii="Arial" w:eastAsia="Malgun Gothic" w:hAnsi="Arial" w:cs="Times New Roman"/>
      <w:b/>
      <w:color w:val="000000"/>
      <w:sz w:val="22"/>
      <w:szCs w:val="20"/>
      <w:lang w:eastAsia="ko-KR"/>
    </w:rPr>
  </w:style>
  <w:style w:type="character" w:customStyle="1" w:styleId="-Char">
    <w:name w:val="- Char"/>
    <w:link w:val="-"/>
    <w:rsid w:val="00833A43"/>
    <w:rPr>
      <w:rFonts w:ascii="Arial" w:eastAsia="Malgun Gothic" w:hAnsi="Arial" w:cs="Times New Roman"/>
      <w:b/>
      <w:color w:val="000000"/>
      <w:szCs w:val="20"/>
      <w:lang w:eastAsia="ko-KR"/>
    </w:rPr>
  </w:style>
  <w:style w:type="paragraph" w:customStyle="1" w:styleId="o">
    <w:name w:val="o"/>
    <w:basedOn w:val="-"/>
    <w:qFormat/>
    <w:rsid w:val="00833A43"/>
    <w:pPr>
      <w:numPr>
        <w:ilvl w:val="1"/>
      </w:numPr>
      <w:ind w:left="16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40" w:lineRule="exact"/>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Keyboard"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226"/>
    <w:rPr>
      <w:rFonts w:ascii="Times New Roman" w:hAnsi="Times New Roman"/>
      <w:sz w:val="26"/>
    </w:rPr>
  </w:style>
  <w:style w:type="paragraph" w:styleId="Heading1">
    <w:name w:val="heading 1"/>
    <w:basedOn w:val="Normal"/>
    <w:next w:val="Normal"/>
    <w:link w:val="Heading1Char"/>
    <w:uiPriority w:val="9"/>
    <w:qFormat/>
    <w:rsid w:val="00393C4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786311"/>
    <w:pPr>
      <w:keepNext/>
      <w:keepLines/>
      <w:outlineLvl w:val="1"/>
    </w:pPr>
    <w:rPr>
      <w:rFonts w:eastAsiaTheme="majorEastAsia" w:cstheme="majorBidi"/>
      <w:b/>
      <w:bCs/>
      <w:szCs w:val="26"/>
    </w:rPr>
  </w:style>
  <w:style w:type="paragraph" w:styleId="Heading3">
    <w:name w:val="heading 3"/>
    <w:aliases w:val="Heading 3 Char Char Char Char,Wroclaw3,Appendix 1- Titre 3,Appendix 1- Titre 3 Char,3 bullet,b,Heading 3 Char Char Char Char Char,Char Char Char,SW-Heading 3,Heading 3A Char,My Heading3,Mystyle3,Mystyle31,Mystyle32,Mystyle33,Mystyle311"/>
    <w:basedOn w:val="Normal"/>
    <w:next w:val="Normal"/>
    <w:link w:val="Heading3Char"/>
    <w:uiPriority w:val="9"/>
    <w:unhideWhenUsed/>
    <w:qFormat/>
    <w:rsid w:val="00786311"/>
    <w:pPr>
      <w:keepNext/>
      <w:keepLines/>
      <w:ind w:firstLine="142"/>
      <w:outlineLvl w:val="2"/>
    </w:pPr>
    <w:rPr>
      <w:rFonts w:eastAsiaTheme="majorEastAsia" w:cstheme="majorBidi"/>
      <w:b/>
      <w:bCs/>
    </w:rPr>
  </w:style>
  <w:style w:type="paragraph" w:styleId="Heading4">
    <w:name w:val="heading 4"/>
    <w:basedOn w:val="Normal"/>
    <w:next w:val="Normal"/>
    <w:link w:val="Heading4Char"/>
    <w:uiPriority w:val="9"/>
    <w:unhideWhenUsed/>
    <w:qFormat/>
    <w:rsid w:val="00786311"/>
    <w:pPr>
      <w:keepNext/>
      <w:keepLines/>
      <w:ind w:firstLine="284"/>
      <w:outlineLvl w:val="3"/>
    </w:pPr>
    <w:rPr>
      <w:rFonts w:eastAsiaTheme="majorEastAsia" w:cstheme="majorBidi"/>
      <w:b/>
      <w:bCs/>
      <w:i/>
      <w:iCs/>
    </w:rPr>
  </w:style>
  <w:style w:type="paragraph" w:styleId="Heading5">
    <w:name w:val="heading 5"/>
    <w:basedOn w:val="Normal"/>
    <w:next w:val="Normal"/>
    <w:link w:val="Heading5Char"/>
    <w:uiPriority w:val="9"/>
    <w:qFormat/>
    <w:rsid w:val="00086838"/>
    <w:pPr>
      <w:keepNext/>
      <w:widowControl w:val="0"/>
      <w:tabs>
        <w:tab w:val="left" w:pos="851"/>
      </w:tabs>
      <w:jc w:val="center"/>
      <w:outlineLvl w:val="4"/>
    </w:pPr>
    <w:rPr>
      <w:rFonts w:eastAsia="Times New Roman" w:cs="Times New Roman"/>
      <w:b/>
      <w:bCs/>
      <w:i/>
      <w:sz w:val="24"/>
      <w:szCs w:val="24"/>
    </w:rPr>
  </w:style>
  <w:style w:type="paragraph" w:styleId="Heading6">
    <w:name w:val="heading 6"/>
    <w:basedOn w:val="Normal"/>
    <w:next w:val="Normal"/>
    <w:link w:val="Heading6Char"/>
    <w:unhideWhenUsed/>
    <w:qFormat/>
    <w:rsid w:val="00A71C2E"/>
    <w:pPr>
      <w:keepNext/>
      <w:keepLines/>
      <w:jc w:val="center"/>
      <w:outlineLvl w:val="5"/>
    </w:pPr>
    <w:rPr>
      <w:rFonts w:eastAsiaTheme="majorEastAsia" w:cstheme="majorBidi"/>
      <w:b/>
      <w:i/>
      <w:iCs/>
      <w:sz w:val="24"/>
    </w:rPr>
  </w:style>
  <w:style w:type="paragraph" w:styleId="Heading7">
    <w:name w:val="heading 7"/>
    <w:basedOn w:val="Normal"/>
    <w:next w:val="Normal"/>
    <w:link w:val="Heading7Char"/>
    <w:uiPriority w:val="9"/>
    <w:semiHidden/>
    <w:unhideWhenUsed/>
    <w:qFormat/>
    <w:rsid w:val="0067645E"/>
    <w:pPr>
      <w:keepNext/>
      <w:spacing w:before="0" w:after="0"/>
      <w:outlineLvl w:val="6"/>
    </w:pPr>
    <w:rPr>
      <w:rFonts w:ascii=".VnAvant" w:eastAsia="Times New Roman" w:hAnsi=".VnAvant" w:cs="Arial"/>
      <w:i/>
      <w:iCs/>
      <w:sz w:val="22"/>
      <w:szCs w:val="28"/>
    </w:rPr>
  </w:style>
  <w:style w:type="paragraph" w:styleId="Heading8">
    <w:name w:val="heading 8"/>
    <w:basedOn w:val="Normal"/>
    <w:next w:val="Normal"/>
    <w:link w:val="Heading8Char"/>
    <w:uiPriority w:val="9"/>
    <w:unhideWhenUsed/>
    <w:qFormat/>
    <w:rsid w:val="00E8126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52B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eu de phu 1,Hinh"/>
    <w:basedOn w:val="Normal"/>
    <w:link w:val="ListParagraphChar"/>
    <w:uiPriority w:val="34"/>
    <w:qFormat/>
    <w:rsid w:val="00684EEA"/>
    <w:pPr>
      <w:ind w:left="720"/>
      <w:contextualSpacing/>
    </w:pPr>
  </w:style>
  <w:style w:type="paragraph" w:customStyle="1" w:styleId="DefaultParagraphFontParaCharCharCharCharChar">
    <w:name w:val="Default Paragraph Font Para Char Char Char Char Char"/>
    <w:autoRedefine/>
    <w:rsid w:val="002E7BD5"/>
    <w:pPr>
      <w:tabs>
        <w:tab w:val="left" w:pos="1152"/>
      </w:tabs>
      <w:spacing w:line="312" w:lineRule="auto"/>
    </w:pPr>
    <w:rPr>
      <w:rFonts w:ascii="Arial" w:eastAsia="Tahoma" w:hAnsi="Arial" w:cs="Arial"/>
      <w:sz w:val="26"/>
      <w:szCs w:val="26"/>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6018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86838"/>
    <w:rPr>
      <w:rFonts w:ascii="Times New Roman" w:eastAsia="Times New Roman" w:hAnsi="Times New Roman" w:cs="Times New Roman"/>
      <w:b/>
      <w:bCs/>
      <w:i/>
      <w:sz w:val="24"/>
      <w:szCs w:val="24"/>
    </w:rPr>
  </w:style>
  <w:style w:type="paragraph" w:customStyle="1" w:styleId="Heading40">
    <w:name w:val="Heading4"/>
    <w:basedOn w:val="Normal"/>
    <w:autoRedefine/>
    <w:qFormat/>
    <w:rsid w:val="002D45F4"/>
    <w:pPr>
      <w:widowControl w:val="0"/>
      <w:spacing w:before="0" w:after="0" w:line="276" w:lineRule="auto"/>
      <w:outlineLvl w:val="0"/>
    </w:pPr>
    <w:rPr>
      <w:rFonts w:eastAsia="Times New Roman" w:cs="Times New Roman"/>
      <w:b/>
      <w:bCs/>
      <w:i/>
      <w:iCs/>
      <w:noProof/>
      <w:spacing w:val="-4"/>
      <w:sz w:val="28"/>
      <w:szCs w:val="28"/>
      <w:lang w:val="vi-VN"/>
    </w:rPr>
  </w:style>
  <w:style w:type="paragraph" w:customStyle="1" w:styleId="ngun">
    <w:name w:val="nguồn"/>
    <w:link w:val="ngunChar"/>
    <w:rsid w:val="00E6155F"/>
    <w:pPr>
      <w:spacing w:line="240" w:lineRule="auto"/>
      <w:ind w:firstLine="576"/>
      <w:jc w:val="both"/>
    </w:pPr>
    <w:rPr>
      <w:rFonts w:ascii="Times New Roman" w:eastAsia="Times New Roman" w:hAnsi="Times New Roman" w:cs="Times New Roman"/>
      <w:i/>
      <w:sz w:val="26"/>
      <w:szCs w:val="28"/>
    </w:rPr>
  </w:style>
  <w:style w:type="character" w:customStyle="1" w:styleId="ngunChar">
    <w:name w:val="nguồn Char"/>
    <w:link w:val="ngun"/>
    <w:rsid w:val="00E6155F"/>
    <w:rPr>
      <w:rFonts w:ascii="Times New Roman" w:eastAsia="Times New Roman" w:hAnsi="Times New Roman" w:cs="Times New Roman"/>
      <w:i/>
      <w:sz w:val="26"/>
      <w:szCs w:val="28"/>
    </w:rPr>
  </w:style>
  <w:style w:type="character" w:customStyle="1" w:styleId="Heading4Char">
    <w:name w:val="Heading 4 Char"/>
    <w:basedOn w:val="DefaultParagraphFont"/>
    <w:link w:val="Heading4"/>
    <w:uiPriority w:val="9"/>
    <w:rsid w:val="00786311"/>
    <w:rPr>
      <w:rFonts w:ascii="Times New Roman" w:eastAsiaTheme="majorEastAsia" w:hAnsi="Times New Roman" w:cstheme="majorBidi"/>
      <w:b/>
      <w:bCs/>
      <w:i/>
      <w:iCs/>
      <w:sz w:val="26"/>
    </w:rPr>
  </w:style>
  <w:style w:type="paragraph" w:styleId="Header">
    <w:name w:val="header"/>
    <w:aliases w:val="MyHeader,Header Char Char,MyHeader Char Char,Char"/>
    <w:basedOn w:val="Normal"/>
    <w:link w:val="HeaderChar"/>
    <w:unhideWhenUsed/>
    <w:rsid w:val="007F674C"/>
    <w:pPr>
      <w:tabs>
        <w:tab w:val="center" w:pos="4680"/>
        <w:tab w:val="right" w:pos="9360"/>
      </w:tabs>
      <w:spacing w:after="0"/>
    </w:pPr>
  </w:style>
  <w:style w:type="character" w:customStyle="1" w:styleId="HeaderChar">
    <w:name w:val="Header Char"/>
    <w:aliases w:val="MyHeader Char,Header Char Char Char,MyHeader Char Char Char,Char Char"/>
    <w:basedOn w:val="DefaultParagraphFont"/>
    <w:link w:val="Header"/>
    <w:rsid w:val="007F674C"/>
  </w:style>
  <w:style w:type="paragraph" w:styleId="Footer">
    <w:name w:val="footer"/>
    <w:aliases w:val="Footer-Even"/>
    <w:basedOn w:val="Normal"/>
    <w:link w:val="FooterChar"/>
    <w:unhideWhenUsed/>
    <w:rsid w:val="007F674C"/>
    <w:pPr>
      <w:tabs>
        <w:tab w:val="center" w:pos="4680"/>
        <w:tab w:val="right" w:pos="9360"/>
      </w:tabs>
      <w:spacing w:after="0"/>
    </w:pPr>
  </w:style>
  <w:style w:type="character" w:customStyle="1" w:styleId="FooterChar">
    <w:name w:val="Footer Char"/>
    <w:aliases w:val="Footer-Even Char"/>
    <w:basedOn w:val="DefaultParagraphFont"/>
    <w:link w:val="Footer"/>
    <w:rsid w:val="007F674C"/>
  </w:style>
  <w:style w:type="paragraph" w:styleId="BalloonText">
    <w:name w:val="Balloon Text"/>
    <w:basedOn w:val="Normal"/>
    <w:link w:val="BalloonTextChar"/>
    <w:uiPriority w:val="99"/>
    <w:semiHidden/>
    <w:unhideWhenUsed/>
    <w:rsid w:val="007F67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74C"/>
    <w:rPr>
      <w:rFonts w:ascii="Tahoma" w:hAnsi="Tahoma" w:cs="Tahoma"/>
      <w:sz w:val="16"/>
      <w:szCs w:val="1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SW-Heading 3 Char,Heading 3A Char Char"/>
    <w:basedOn w:val="DefaultParagraphFont"/>
    <w:link w:val="Heading3"/>
    <w:uiPriority w:val="9"/>
    <w:rsid w:val="00786311"/>
    <w:rPr>
      <w:rFonts w:ascii="Times New Roman" w:eastAsiaTheme="majorEastAsia" w:hAnsi="Times New Roman" w:cstheme="majorBidi"/>
      <w:b/>
      <w:bCs/>
      <w:sz w:val="26"/>
    </w:rPr>
  </w:style>
  <w:style w:type="character" w:customStyle="1" w:styleId="Heading6Char">
    <w:name w:val="Heading 6 Char"/>
    <w:basedOn w:val="DefaultParagraphFont"/>
    <w:link w:val="Heading6"/>
    <w:rsid w:val="00A71C2E"/>
    <w:rPr>
      <w:rFonts w:ascii="Times New Roman" w:eastAsiaTheme="majorEastAsia" w:hAnsi="Times New Roman" w:cstheme="majorBidi"/>
      <w:b/>
      <w:i/>
      <w:iCs/>
      <w:sz w:val="24"/>
    </w:rPr>
  </w:style>
  <w:style w:type="paragraph" w:styleId="Caption">
    <w:name w:val="caption"/>
    <w:aliases w:val="Caption Char1 Char,Caption Char Char Char,Caption Char Char Char Char Char Char Char Char,Caption Char Char Char Char Char Char1 Char Char,Caption Char Char Char Char Char Char1 Char,Char Char8,Char Char Char Char Char Char,heading4,NN,Bảng 31,M"/>
    <w:basedOn w:val="Normal"/>
    <w:next w:val="Normal"/>
    <w:link w:val="CaptionChar"/>
    <w:unhideWhenUsed/>
    <w:qFormat/>
    <w:rsid w:val="00245DF9"/>
    <w:pPr>
      <w:tabs>
        <w:tab w:val="left" w:pos="720"/>
      </w:tabs>
      <w:ind w:firstLine="720"/>
      <w:jc w:val="center"/>
    </w:pPr>
    <w:rPr>
      <w:rFonts w:eastAsia="Times New Roman" w:cs="Times New Roman"/>
      <w:b/>
      <w:bCs/>
      <w:i/>
      <w:szCs w:val="18"/>
    </w:rPr>
  </w:style>
  <w:style w:type="character" w:customStyle="1" w:styleId="CaptionChar">
    <w:name w:val="Caption Char"/>
    <w:aliases w:val="Caption Char1 Char Char,Caption Char Char Char Char,Caption Char Char Char Char Char Char Char Char Char,Caption Char Char Char Char Char Char1 Char Char Char,Caption Char Char Char Char Char Char1 Char Char1,Char Char8 Char,heading4 Char"/>
    <w:link w:val="Caption"/>
    <w:rsid w:val="00245DF9"/>
    <w:rPr>
      <w:rFonts w:ascii="Times New Roman" w:eastAsia="Times New Roman" w:hAnsi="Times New Roman" w:cs="Times New Roman"/>
      <w:b/>
      <w:bCs/>
      <w:i/>
      <w:sz w:val="26"/>
      <w:szCs w:val="18"/>
    </w:rPr>
  </w:style>
  <w:style w:type="character" w:customStyle="1" w:styleId="Heading9Char">
    <w:name w:val="Heading 9 Char"/>
    <w:basedOn w:val="DefaultParagraphFont"/>
    <w:link w:val="Heading9"/>
    <w:uiPriority w:val="9"/>
    <w:rsid w:val="00852B8B"/>
    <w:rPr>
      <w:rFonts w:asciiTheme="majorHAnsi" w:eastAsiaTheme="majorEastAsia" w:hAnsiTheme="majorHAnsi" w:cstheme="majorBidi"/>
      <w:i/>
      <w:iCs/>
      <w:color w:val="404040" w:themeColor="text1" w:themeTint="BF"/>
      <w:sz w:val="20"/>
      <w:szCs w:val="20"/>
    </w:rPr>
  </w:style>
  <w:style w:type="character" w:customStyle="1" w:styleId="BodyText2Char">
    <w:name w:val="Body Text 2 Char"/>
    <w:link w:val="BodyText2"/>
    <w:rsid w:val="005C0CD9"/>
    <w:rPr>
      <w:sz w:val="26"/>
      <w:szCs w:val="24"/>
    </w:rPr>
  </w:style>
  <w:style w:type="paragraph" w:styleId="BodyText2">
    <w:name w:val="Body Text 2"/>
    <w:basedOn w:val="Normal"/>
    <w:link w:val="BodyText2Char"/>
    <w:rsid w:val="005C0CD9"/>
    <w:pPr>
      <w:widowControl w:val="0"/>
      <w:ind w:firstLine="562"/>
      <w:jc w:val="center"/>
    </w:pPr>
    <w:rPr>
      <w:szCs w:val="24"/>
    </w:rPr>
  </w:style>
  <w:style w:type="character" w:customStyle="1" w:styleId="BodyText2Char1">
    <w:name w:val="Body Text 2 Char1"/>
    <w:basedOn w:val="DefaultParagraphFont"/>
    <w:rsid w:val="005C0CD9"/>
  </w:style>
  <w:style w:type="character" w:customStyle="1" w:styleId="Heading1Char">
    <w:name w:val="Heading 1 Char"/>
    <w:basedOn w:val="DefaultParagraphFont"/>
    <w:link w:val="Heading1"/>
    <w:uiPriority w:val="9"/>
    <w:rsid w:val="00393C4C"/>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786311"/>
    <w:rPr>
      <w:rFonts w:ascii="Times New Roman" w:eastAsiaTheme="majorEastAsia" w:hAnsi="Times New Roman" w:cstheme="majorBidi"/>
      <w:b/>
      <w:bCs/>
      <w:sz w:val="26"/>
      <w:szCs w:val="26"/>
    </w:rPr>
  </w:style>
  <w:style w:type="paragraph" w:styleId="TOCHeading">
    <w:name w:val="TOC Heading"/>
    <w:basedOn w:val="Heading1"/>
    <w:next w:val="Normal"/>
    <w:uiPriority w:val="39"/>
    <w:unhideWhenUsed/>
    <w:qFormat/>
    <w:rsid w:val="00EE67AA"/>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AA5B5D"/>
    <w:pPr>
      <w:widowControl w:val="0"/>
      <w:tabs>
        <w:tab w:val="right" w:leader="dot" w:pos="9639"/>
      </w:tabs>
      <w:ind w:firstLine="0"/>
      <w:jc w:val="center"/>
    </w:pPr>
    <w:rPr>
      <w:rFonts w:cs="Times New Roman"/>
      <w:b/>
      <w:noProof/>
      <w:sz w:val="28"/>
      <w:lang w:val="vi-VN"/>
    </w:rPr>
  </w:style>
  <w:style w:type="paragraph" w:styleId="TOC2">
    <w:name w:val="toc 2"/>
    <w:basedOn w:val="Normal"/>
    <w:next w:val="Normal"/>
    <w:autoRedefine/>
    <w:uiPriority w:val="39"/>
    <w:unhideWhenUsed/>
    <w:qFormat/>
    <w:rsid w:val="00537FAC"/>
    <w:pPr>
      <w:tabs>
        <w:tab w:val="right" w:leader="dot" w:pos="9630"/>
      </w:tabs>
      <w:ind w:firstLine="0"/>
      <w:jc w:val="both"/>
    </w:pPr>
    <w:rPr>
      <w:noProof/>
      <w:lang w:val="vi-VN"/>
    </w:rPr>
  </w:style>
  <w:style w:type="paragraph" w:styleId="TOC3">
    <w:name w:val="toc 3"/>
    <w:basedOn w:val="Normal"/>
    <w:next w:val="Normal"/>
    <w:autoRedefine/>
    <w:uiPriority w:val="39"/>
    <w:unhideWhenUsed/>
    <w:qFormat/>
    <w:rsid w:val="00537FAC"/>
    <w:pPr>
      <w:tabs>
        <w:tab w:val="right" w:leader="dot" w:pos="9650"/>
      </w:tabs>
      <w:ind w:firstLine="0"/>
      <w:jc w:val="both"/>
    </w:pPr>
  </w:style>
  <w:style w:type="character" w:styleId="Hyperlink">
    <w:name w:val="Hyperlink"/>
    <w:basedOn w:val="DefaultParagraphFont"/>
    <w:uiPriority w:val="99"/>
    <w:unhideWhenUsed/>
    <w:rsid w:val="00EE67AA"/>
    <w:rPr>
      <w:color w:val="0000FF" w:themeColor="hyperlink"/>
      <w:u w:val="single"/>
    </w:rPr>
  </w:style>
  <w:style w:type="character" w:customStyle="1" w:styleId="fontstyle01">
    <w:name w:val="fontstyle01"/>
    <w:basedOn w:val="DefaultParagraphFont"/>
    <w:rsid w:val="00E8126E"/>
    <w:rPr>
      <w:rFonts w:ascii="Times New Roman" w:hAnsi="Times New Roman" w:cs="Times New Roman" w:hint="default"/>
      <w:b w:val="0"/>
      <w:bCs w:val="0"/>
      <w:i w:val="0"/>
      <w:iCs w:val="0"/>
      <w:color w:val="000000"/>
      <w:sz w:val="28"/>
      <w:szCs w:val="28"/>
    </w:rPr>
  </w:style>
  <w:style w:type="character" w:customStyle="1" w:styleId="Heading8Char">
    <w:name w:val="Heading 8 Char"/>
    <w:basedOn w:val="DefaultParagraphFont"/>
    <w:link w:val="Heading8"/>
    <w:uiPriority w:val="9"/>
    <w:rsid w:val="00E8126E"/>
    <w:rPr>
      <w:rFonts w:asciiTheme="majorHAnsi" w:eastAsiaTheme="majorEastAsia" w:hAnsiTheme="majorHAnsi" w:cstheme="majorBidi"/>
      <w:color w:val="404040" w:themeColor="text1" w:themeTint="BF"/>
      <w:sz w:val="20"/>
      <w:szCs w:val="20"/>
    </w:rPr>
  </w:style>
  <w:style w:type="character" w:customStyle="1" w:styleId="BangKDLChar">
    <w:name w:val="Bang_KDL Char"/>
    <w:link w:val="BangKDL"/>
    <w:rsid w:val="008D79AD"/>
    <w:rPr>
      <w:rFonts w:ascii="Times New Roman" w:hAnsi="Times New Roman"/>
      <w:b/>
      <w:i/>
      <w:sz w:val="26"/>
      <w:szCs w:val="28"/>
    </w:rPr>
  </w:style>
  <w:style w:type="paragraph" w:customStyle="1" w:styleId="BangKDL">
    <w:name w:val="Bang_KDL"/>
    <w:basedOn w:val="Normal"/>
    <w:next w:val="Normal"/>
    <w:link w:val="BangKDLChar"/>
    <w:qFormat/>
    <w:rsid w:val="008D79AD"/>
    <w:pPr>
      <w:widowControl w:val="0"/>
      <w:jc w:val="center"/>
    </w:pPr>
    <w:rPr>
      <w:b/>
      <w:i/>
      <w:szCs w:val="28"/>
    </w:rPr>
  </w:style>
  <w:style w:type="character" w:customStyle="1" w:styleId="Heading2Char1">
    <w:name w:val="Heading 2 Char1"/>
    <w:rsid w:val="00A94B9E"/>
    <w:rPr>
      <w:rFonts w:ascii="Times New Roman Bold" w:eastAsia="Times New Roman" w:hAnsi="Times New Roman Bold" w:cs="Times New Roman"/>
      <w:b/>
      <w:bCs/>
      <w:iCs/>
      <w:sz w:val="28"/>
      <w:szCs w:val="28"/>
    </w:rPr>
  </w:style>
  <w:style w:type="numbering" w:customStyle="1" w:styleId="NoList1">
    <w:name w:val="No List1"/>
    <w:next w:val="NoList"/>
    <w:uiPriority w:val="99"/>
    <w:semiHidden/>
    <w:unhideWhenUsed/>
    <w:rsid w:val="00A94B9E"/>
  </w:style>
  <w:style w:type="character" w:customStyle="1" w:styleId="BangRioChar">
    <w:name w:val="Bang_Rio Char"/>
    <w:link w:val="BangRio"/>
    <w:rsid w:val="00A94B9E"/>
    <w:rPr>
      <w:rFonts w:ascii="Times New Roman" w:hAnsi="Times New Roman"/>
      <w:b/>
      <w:i/>
      <w:sz w:val="26"/>
      <w:szCs w:val="28"/>
    </w:rPr>
  </w:style>
  <w:style w:type="paragraph" w:customStyle="1" w:styleId="BangRio">
    <w:name w:val="Bang_Rio"/>
    <w:basedOn w:val="Normal"/>
    <w:next w:val="Normal"/>
    <w:link w:val="BangRioChar"/>
    <w:qFormat/>
    <w:rsid w:val="00A94B9E"/>
    <w:pPr>
      <w:widowControl w:val="0"/>
      <w:jc w:val="center"/>
    </w:pPr>
    <w:rPr>
      <w:b/>
      <w:i/>
      <w:szCs w:val="28"/>
    </w:rPr>
  </w:style>
  <w:style w:type="paragraph" w:customStyle="1" w:styleId="Bng">
    <w:name w:val="Bảng"/>
    <w:basedOn w:val="Normal"/>
    <w:link w:val="BngChar"/>
    <w:qFormat/>
    <w:rsid w:val="00A94B9E"/>
    <w:pPr>
      <w:widowControl w:val="0"/>
      <w:spacing w:before="80" w:after="80"/>
    </w:pPr>
    <w:rPr>
      <w:rFonts w:eastAsia="Calibri" w:cs="Times New Roman"/>
      <w:sz w:val="24"/>
      <w:szCs w:val="26"/>
    </w:rPr>
  </w:style>
  <w:style w:type="character" w:customStyle="1" w:styleId="BngChar">
    <w:name w:val="Bảng Char"/>
    <w:link w:val="Bng"/>
    <w:rsid w:val="00A94B9E"/>
    <w:rPr>
      <w:rFonts w:ascii="Times New Roman" w:eastAsia="Calibri" w:hAnsi="Times New Roman" w:cs="Times New Roman"/>
      <w:sz w:val="24"/>
      <w:szCs w:val="26"/>
    </w:rPr>
  </w:style>
  <w:style w:type="paragraph" w:styleId="BodyText">
    <w:name w:val="Body Text"/>
    <w:aliases w:val="(Alt+1),heading3,Body Text - Level 2,Body Text Char1 Char,Body Text Char Char Char,Body Text Char1 Char Char Char,Body Text Char Char Char Char Char,Body Text Char1 Char Char Char Char Char,Body Text1,Body Text Char2,Body Text sub head Char Ch"/>
    <w:basedOn w:val="Normal"/>
    <w:link w:val="BodyTextChar"/>
    <w:rsid w:val="00A94B9E"/>
    <w:pPr>
      <w:spacing w:after="0" w:line="400" w:lineRule="exact"/>
    </w:pPr>
    <w:rPr>
      <w:rFonts w:ascii=".VnTime" w:eastAsia="Times New Roman" w:hAnsi=".VnTime" w:cs="Times New Roman"/>
      <w:sz w:val="28"/>
      <w:szCs w:val="20"/>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rsid w:val="00A94B9E"/>
    <w:rPr>
      <w:rFonts w:ascii=".VnTime" w:eastAsia="Times New Roman" w:hAnsi=".VnTime" w:cs="Times New Roman"/>
      <w:sz w:val="28"/>
      <w:szCs w:val="20"/>
    </w:rPr>
  </w:style>
  <w:style w:type="paragraph" w:styleId="FootnoteText">
    <w:name w:val="footnote text"/>
    <w:basedOn w:val="Normal"/>
    <w:link w:val="FootnoteTextChar"/>
    <w:semiHidden/>
    <w:unhideWhenUsed/>
    <w:rsid w:val="00DA719C"/>
    <w:pPr>
      <w:spacing w:after="0"/>
    </w:pPr>
    <w:rPr>
      <w:sz w:val="20"/>
      <w:szCs w:val="20"/>
    </w:rPr>
  </w:style>
  <w:style w:type="character" w:customStyle="1" w:styleId="FootnoteTextChar">
    <w:name w:val="Footnote Text Char"/>
    <w:basedOn w:val="DefaultParagraphFont"/>
    <w:link w:val="FootnoteText"/>
    <w:semiHidden/>
    <w:rsid w:val="00DA719C"/>
    <w:rPr>
      <w:sz w:val="20"/>
      <w:szCs w:val="20"/>
    </w:rPr>
  </w:style>
  <w:style w:type="character" w:styleId="FootnoteReference">
    <w:name w:val="footnote reference"/>
    <w:basedOn w:val="DefaultParagraphFont"/>
    <w:semiHidden/>
    <w:unhideWhenUsed/>
    <w:rsid w:val="00DA719C"/>
    <w:rPr>
      <w:vertAlign w:val="superscript"/>
    </w:rPr>
  </w:style>
  <w:style w:type="paragraph" w:styleId="BodyTextIndent">
    <w:name w:val="Body Text Indent"/>
    <w:basedOn w:val="Normal"/>
    <w:link w:val="BodyTextIndentChar"/>
    <w:semiHidden/>
    <w:unhideWhenUsed/>
    <w:rsid w:val="00DA719C"/>
    <w:pPr>
      <w:ind w:left="360"/>
    </w:pPr>
  </w:style>
  <w:style w:type="character" w:customStyle="1" w:styleId="BodyTextIndentChar">
    <w:name w:val="Body Text Indent Char"/>
    <w:basedOn w:val="DefaultParagraphFont"/>
    <w:link w:val="BodyTextIndent"/>
    <w:semiHidden/>
    <w:rsid w:val="00DA719C"/>
  </w:style>
  <w:style w:type="character" w:styleId="CommentReference">
    <w:name w:val="annotation reference"/>
    <w:basedOn w:val="DefaultParagraphFont"/>
    <w:semiHidden/>
    <w:unhideWhenUsed/>
    <w:rsid w:val="00EE603C"/>
    <w:rPr>
      <w:sz w:val="16"/>
      <w:szCs w:val="16"/>
    </w:rPr>
  </w:style>
  <w:style w:type="paragraph" w:styleId="CommentText">
    <w:name w:val="annotation text"/>
    <w:basedOn w:val="Normal"/>
    <w:link w:val="CommentTextChar"/>
    <w:semiHidden/>
    <w:unhideWhenUsed/>
    <w:rsid w:val="00EE603C"/>
    <w:rPr>
      <w:sz w:val="20"/>
      <w:szCs w:val="20"/>
    </w:rPr>
  </w:style>
  <w:style w:type="character" w:customStyle="1" w:styleId="CommentTextChar">
    <w:name w:val="Comment Text Char"/>
    <w:basedOn w:val="DefaultParagraphFont"/>
    <w:link w:val="CommentText"/>
    <w:semiHidden/>
    <w:rsid w:val="00EE603C"/>
    <w:rPr>
      <w:sz w:val="20"/>
      <w:szCs w:val="20"/>
    </w:rPr>
  </w:style>
  <w:style w:type="paragraph" w:styleId="CommentSubject">
    <w:name w:val="annotation subject"/>
    <w:basedOn w:val="CommentText"/>
    <w:next w:val="CommentText"/>
    <w:link w:val="CommentSubjectChar"/>
    <w:uiPriority w:val="99"/>
    <w:semiHidden/>
    <w:unhideWhenUsed/>
    <w:rsid w:val="00EE603C"/>
    <w:rPr>
      <w:b/>
      <w:bCs/>
    </w:rPr>
  </w:style>
  <w:style w:type="character" w:customStyle="1" w:styleId="CommentSubjectChar">
    <w:name w:val="Comment Subject Char"/>
    <w:basedOn w:val="CommentTextChar"/>
    <w:link w:val="CommentSubject"/>
    <w:uiPriority w:val="99"/>
    <w:semiHidden/>
    <w:rsid w:val="00EE603C"/>
    <w:rPr>
      <w:b/>
      <w:bCs/>
      <w:sz w:val="20"/>
      <w:szCs w:val="20"/>
    </w:rPr>
  </w:style>
  <w:style w:type="character" w:styleId="Emphasis">
    <w:name w:val="Emphasis"/>
    <w:uiPriority w:val="20"/>
    <w:qFormat/>
    <w:rsid w:val="00086838"/>
    <w:rPr>
      <w:i/>
      <w:iCs/>
    </w:rPr>
  </w:style>
  <w:style w:type="paragraph" w:styleId="TOC4">
    <w:name w:val="toc 4"/>
    <w:basedOn w:val="Normal"/>
    <w:next w:val="Normal"/>
    <w:autoRedefine/>
    <w:uiPriority w:val="39"/>
    <w:unhideWhenUsed/>
    <w:rsid w:val="002B4134"/>
    <w:pPr>
      <w:spacing w:before="0"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2B4134"/>
    <w:pPr>
      <w:spacing w:before="40" w:after="40"/>
    </w:pPr>
  </w:style>
  <w:style w:type="paragraph" w:styleId="TOC6">
    <w:name w:val="toc 6"/>
    <w:basedOn w:val="Normal"/>
    <w:next w:val="Normal"/>
    <w:autoRedefine/>
    <w:uiPriority w:val="39"/>
    <w:unhideWhenUsed/>
    <w:rsid w:val="002B4134"/>
    <w:pPr>
      <w:spacing w:before="0"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2B4134"/>
    <w:pPr>
      <w:spacing w:before="0"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2B4134"/>
    <w:pPr>
      <w:spacing w:before="0"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2B4134"/>
    <w:pPr>
      <w:spacing w:before="0" w:after="100" w:line="276" w:lineRule="auto"/>
      <w:ind w:left="1760"/>
    </w:pPr>
    <w:rPr>
      <w:rFonts w:asciiTheme="minorHAnsi" w:eastAsiaTheme="minorEastAsia" w:hAnsiTheme="minorHAnsi"/>
      <w:sz w:val="22"/>
    </w:rPr>
  </w:style>
  <w:style w:type="paragraph" w:customStyle="1" w:styleId="Char1">
    <w:name w:val="Char1"/>
    <w:basedOn w:val="Normal"/>
    <w:rsid w:val="00AB2502"/>
    <w:pPr>
      <w:widowControl w:val="0"/>
      <w:spacing w:before="0" w:after="0"/>
      <w:ind w:firstLine="720"/>
    </w:pPr>
    <w:rPr>
      <w:rFonts w:eastAsia="SimSun" w:cs="Times New Roman"/>
      <w:kern w:val="2"/>
      <w:sz w:val="21"/>
      <w:szCs w:val="24"/>
      <w:lang w:eastAsia="zh-CN"/>
    </w:rPr>
  </w:style>
  <w:style w:type="paragraph" w:customStyle="1" w:styleId="Char11">
    <w:name w:val="Char11"/>
    <w:basedOn w:val="Normal"/>
    <w:rsid w:val="003C76D8"/>
    <w:pPr>
      <w:widowControl w:val="0"/>
      <w:spacing w:before="0" w:after="0"/>
      <w:ind w:firstLine="720"/>
    </w:pPr>
    <w:rPr>
      <w:rFonts w:eastAsia="SimSun" w:cs="Times New Roman"/>
      <w:kern w:val="2"/>
      <w:sz w:val="21"/>
      <w:szCs w:val="24"/>
      <w:lang w:eastAsia="zh-CN"/>
    </w:rPr>
  </w:style>
  <w:style w:type="paragraph" w:customStyle="1" w:styleId="Char112">
    <w:name w:val="Char112"/>
    <w:basedOn w:val="Normal"/>
    <w:rsid w:val="00704E59"/>
    <w:pPr>
      <w:widowControl w:val="0"/>
      <w:spacing w:before="0" w:after="0"/>
      <w:ind w:firstLine="720"/>
    </w:pPr>
    <w:rPr>
      <w:rFonts w:eastAsia="SimSun" w:cs="Times New Roman"/>
      <w:kern w:val="2"/>
      <w:sz w:val="21"/>
      <w:szCs w:val="24"/>
      <w:lang w:eastAsia="zh-CN"/>
    </w:rPr>
  </w:style>
  <w:style w:type="paragraph" w:customStyle="1" w:styleId="TableParagraph">
    <w:name w:val="Table Paragraph"/>
    <w:basedOn w:val="Normal"/>
    <w:uiPriority w:val="1"/>
    <w:qFormat/>
    <w:rsid w:val="004B2C12"/>
    <w:pPr>
      <w:widowControl w:val="0"/>
      <w:autoSpaceDE w:val="0"/>
      <w:autoSpaceDN w:val="0"/>
      <w:spacing w:before="0" w:after="0"/>
    </w:pPr>
    <w:rPr>
      <w:rFonts w:eastAsia="Times New Roman" w:cs="Times New Roman"/>
      <w:sz w:val="22"/>
    </w:rPr>
  </w:style>
  <w:style w:type="paragraph" w:customStyle="1" w:styleId="Char111">
    <w:name w:val="Char111"/>
    <w:basedOn w:val="Normal"/>
    <w:rsid w:val="006A7E19"/>
    <w:pPr>
      <w:widowControl w:val="0"/>
      <w:spacing w:before="0" w:after="0"/>
      <w:ind w:firstLine="720"/>
    </w:pPr>
    <w:rPr>
      <w:rFonts w:eastAsia="SimSun" w:cs="Times New Roman"/>
      <w:kern w:val="2"/>
      <w:sz w:val="21"/>
      <w:szCs w:val="24"/>
      <w:lang w:eastAsia="zh-CN"/>
    </w:rPr>
  </w:style>
  <w:style w:type="paragraph" w:customStyle="1" w:styleId="Char110">
    <w:name w:val="Char110"/>
    <w:basedOn w:val="Normal"/>
    <w:rsid w:val="00BE66A3"/>
    <w:pPr>
      <w:widowControl w:val="0"/>
      <w:spacing w:before="0" w:after="0"/>
      <w:ind w:firstLine="720"/>
    </w:pPr>
    <w:rPr>
      <w:rFonts w:eastAsia="SimSun" w:cs="Times New Roman"/>
      <w:kern w:val="2"/>
      <w:sz w:val="21"/>
      <w:szCs w:val="24"/>
      <w:lang w:eastAsia="zh-CN"/>
    </w:rPr>
  </w:style>
  <w:style w:type="paragraph" w:customStyle="1" w:styleId="Doanvanthuong">
    <w:name w:val="Doan van thuong"/>
    <w:basedOn w:val="Normal"/>
    <w:next w:val="Normal"/>
    <w:link w:val="DoanvanthuongCharChar"/>
    <w:rsid w:val="00BE66A3"/>
    <w:pPr>
      <w:spacing w:after="0"/>
      <w:ind w:firstLine="851"/>
    </w:pPr>
    <w:rPr>
      <w:rFonts w:eastAsia="Batang" w:cs="Times New Roman"/>
      <w:sz w:val="28"/>
      <w:szCs w:val="28"/>
      <w:lang w:val="nl-NL"/>
    </w:rPr>
  </w:style>
  <w:style w:type="character" w:customStyle="1" w:styleId="DoanvanthuongCharChar">
    <w:name w:val="Doan van thuong Char Char"/>
    <w:link w:val="Doanvanthuong"/>
    <w:rsid w:val="00BE66A3"/>
    <w:rPr>
      <w:rFonts w:ascii="Times New Roman" w:eastAsia="Batang" w:hAnsi="Times New Roman" w:cs="Times New Roman"/>
      <w:sz w:val="28"/>
      <w:szCs w:val="28"/>
      <w:lang w:val="nl-NL"/>
    </w:rPr>
  </w:style>
  <w:style w:type="paragraph" w:customStyle="1" w:styleId="2">
    <w:name w:val="2"/>
    <w:basedOn w:val="Normal"/>
    <w:qFormat/>
    <w:rsid w:val="00800AD4"/>
    <w:pPr>
      <w:tabs>
        <w:tab w:val="left" w:pos="720"/>
      </w:tabs>
      <w:spacing w:line="312" w:lineRule="auto"/>
    </w:pPr>
    <w:rPr>
      <w:rFonts w:eastAsia="Calibri" w:cs="Times New Roman"/>
      <w:b/>
      <w:sz w:val="28"/>
      <w:szCs w:val="28"/>
    </w:rPr>
  </w:style>
  <w:style w:type="paragraph" w:customStyle="1" w:styleId="4">
    <w:name w:val="4"/>
    <w:basedOn w:val="Normal"/>
    <w:qFormat/>
    <w:rsid w:val="00800AD4"/>
    <w:pPr>
      <w:numPr>
        <w:ilvl w:val="3"/>
        <w:numId w:val="5"/>
      </w:numPr>
      <w:spacing w:line="312" w:lineRule="auto"/>
    </w:pPr>
    <w:rPr>
      <w:rFonts w:eastAsia="Calibri" w:cs="Times New Roman"/>
      <w:i/>
      <w:sz w:val="28"/>
      <w:szCs w:val="28"/>
    </w:rPr>
  </w:style>
  <w:style w:type="paragraph" w:customStyle="1" w:styleId="Char19">
    <w:name w:val="Char19"/>
    <w:basedOn w:val="Normal"/>
    <w:rsid w:val="00E21A39"/>
    <w:pPr>
      <w:widowControl w:val="0"/>
      <w:spacing w:before="0" w:after="0"/>
      <w:ind w:firstLine="720"/>
    </w:pPr>
    <w:rPr>
      <w:rFonts w:eastAsia="SimSun" w:cs="Times New Roman"/>
      <w:kern w:val="2"/>
      <w:sz w:val="21"/>
      <w:szCs w:val="24"/>
      <w:lang w:eastAsia="zh-CN"/>
    </w:rPr>
  </w:style>
  <w:style w:type="paragraph" w:customStyle="1" w:styleId="Char18">
    <w:name w:val="Char18"/>
    <w:basedOn w:val="Normal"/>
    <w:rsid w:val="0050401F"/>
    <w:pPr>
      <w:widowControl w:val="0"/>
      <w:spacing w:before="0" w:after="0"/>
      <w:ind w:firstLine="720"/>
    </w:pPr>
    <w:rPr>
      <w:rFonts w:eastAsia="SimSun" w:cs="Times New Roman"/>
      <w:kern w:val="2"/>
      <w:sz w:val="21"/>
      <w:szCs w:val="24"/>
      <w:lang w:eastAsia="zh-CN"/>
    </w:rPr>
  </w:style>
  <w:style w:type="paragraph" w:customStyle="1" w:styleId="Char17">
    <w:name w:val="Char17"/>
    <w:basedOn w:val="Normal"/>
    <w:rsid w:val="004B36C3"/>
    <w:pPr>
      <w:widowControl w:val="0"/>
      <w:spacing w:before="0" w:after="0"/>
      <w:ind w:firstLine="720"/>
    </w:pPr>
    <w:rPr>
      <w:rFonts w:eastAsia="SimSun" w:cs="Times New Roman"/>
      <w:kern w:val="2"/>
      <w:sz w:val="21"/>
      <w:szCs w:val="24"/>
      <w:lang w:eastAsia="zh-CN"/>
    </w:rPr>
  </w:style>
  <w:style w:type="paragraph" w:customStyle="1" w:styleId="BANGTTYT">
    <w:name w:val="BANG_TTYT"/>
    <w:basedOn w:val="Normal"/>
    <w:autoRedefine/>
    <w:qFormat/>
    <w:rsid w:val="00695CC5"/>
    <w:pPr>
      <w:widowControl w:val="0"/>
      <w:tabs>
        <w:tab w:val="left" w:pos="0"/>
      </w:tabs>
      <w:jc w:val="center"/>
    </w:pPr>
    <w:rPr>
      <w:rFonts w:eastAsia="Times New Roman" w:cs="Times New Roman"/>
      <w:b/>
      <w:i/>
      <w:iCs/>
      <w:szCs w:val="28"/>
    </w:rPr>
  </w:style>
  <w:style w:type="paragraph" w:customStyle="1" w:styleId="Ndungboco-ien">
    <w:name w:val="N.dung báo cáo-đòi đá đen"/>
    <w:basedOn w:val="Normal"/>
    <w:link w:val="Ndungboco-ienCharChar"/>
    <w:rsid w:val="00072C7B"/>
    <w:pPr>
      <w:widowControl w:val="0"/>
      <w:ind w:firstLine="578"/>
    </w:pPr>
    <w:rPr>
      <w:rFonts w:eastAsia="Times New Roman" w:cs="Times New Roman"/>
      <w:sz w:val="28"/>
      <w:szCs w:val="28"/>
    </w:rPr>
  </w:style>
  <w:style w:type="character" w:customStyle="1" w:styleId="Ndungboco-ienCharChar">
    <w:name w:val="N.dung báo cáo-đòi đá đen Char Char"/>
    <w:link w:val="Ndungboco-ien"/>
    <w:rsid w:val="00072C7B"/>
    <w:rPr>
      <w:rFonts w:ascii="Times New Roman" w:eastAsia="Times New Roman" w:hAnsi="Times New Roman" w:cs="Times New Roman"/>
      <w:sz w:val="28"/>
      <w:szCs w:val="28"/>
    </w:rPr>
  </w:style>
  <w:style w:type="character" w:customStyle="1" w:styleId="fontstyle21">
    <w:name w:val="fontstyle21"/>
    <w:basedOn w:val="DefaultParagraphFont"/>
    <w:rsid w:val="00EE7012"/>
    <w:rPr>
      <w:rFonts w:ascii="TimesNewRomanPS-ItalicMT" w:hAnsi="TimesNewRomanPS-ItalicMT" w:hint="default"/>
      <w:b w:val="0"/>
      <w:bCs w:val="0"/>
      <w:i/>
      <w:iCs/>
      <w:color w:val="0E0A0F"/>
      <w:sz w:val="42"/>
      <w:szCs w:val="42"/>
    </w:rPr>
  </w:style>
  <w:style w:type="paragraph" w:customStyle="1" w:styleId="Char16">
    <w:name w:val="Char16"/>
    <w:basedOn w:val="Normal"/>
    <w:rsid w:val="009E12DB"/>
    <w:pPr>
      <w:widowControl w:val="0"/>
      <w:spacing w:before="0" w:after="0"/>
      <w:ind w:firstLine="720"/>
    </w:pPr>
    <w:rPr>
      <w:rFonts w:eastAsia="SimSun" w:cs="Times New Roman"/>
      <w:kern w:val="2"/>
      <w:sz w:val="21"/>
      <w:szCs w:val="24"/>
      <w:lang w:eastAsia="zh-CN"/>
    </w:rPr>
  </w:style>
  <w:style w:type="paragraph" w:customStyle="1" w:styleId="Char15">
    <w:name w:val="Char15"/>
    <w:basedOn w:val="Normal"/>
    <w:rsid w:val="00EE5435"/>
    <w:pPr>
      <w:widowControl w:val="0"/>
      <w:spacing w:before="0" w:after="0"/>
      <w:ind w:firstLine="720"/>
    </w:pPr>
    <w:rPr>
      <w:rFonts w:eastAsia="SimSun" w:cs="Times New Roman"/>
      <w:kern w:val="2"/>
      <w:sz w:val="21"/>
      <w:szCs w:val="24"/>
      <w:lang w:eastAsia="zh-CN"/>
    </w:rPr>
  </w:style>
  <w:style w:type="paragraph" w:customStyle="1" w:styleId="Ndungboco">
    <w:name w:val="N.dung báo cáo"/>
    <w:basedOn w:val="Normal"/>
    <w:link w:val="NdungbocoChar"/>
    <w:rsid w:val="00A41A26"/>
    <w:pPr>
      <w:spacing w:before="0" w:after="0"/>
    </w:pPr>
    <w:rPr>
      <w:rFonts w:eastAsia="Times New Roman" w:cs="Times New Roman"/>
      <w:noProof/>
      <w:sz w:val="24"/>
      <w:szCs w:val="24"/>
    </w:rPr>
  </w:style>
  <w:style w:type="character" w:customStyle="1" w:styleId="NdungbocoChar">
    <w:name w:val="N.dung báo cáo Char"/>
    <w:link w:val="Ndungboco"/>
    <w:rsid w:val="00A41A26"/>
    <w:rPr>
      <w:rFonts w:ascii="Times New Roman" w:eastAsia="Times New Roman" w:hAnsi="Times New Roman" w:cs="Times New Roman"/>
      <w:noProof/>
      <w:sz w:val="24"/>
      <w:szCs w:val="24"/>
    </w:rPr>
  </w:style>
  <w:style w:type="character" w:customStyle="1" w:styleId="innghing-noidungbaocaoChar">
    <w:name w:val="in nghiêng-noi dung bao cao Char"/>
    <w:link w:val="innghing-noidungbaocao"/>
    <w:rsid w:val="00A41A26"/>
    <w:rPr>
      <w:rFonts w:eastAsia="SimSun"/>
      <w:b/>
      <w:i/>
      <w:kern w:val="2"/>
      <w:sz w:val="28"/>
      <w:szCs w:val="28"/>
      <w:lang w:val="sv-SE"/>
    </w:rPr>
  </w:style>
  <w:style w:type="paragraph" w:customStyle="1" w:styleId="innghing-noidungbaocao">
    <w:name w:val="in nghiêng-noi dung bao cao"/>
    <w:link w:val="innghing-noidungbaocaoChar"/>
    <w:rsid w:val="00A41A26"/>
    <w:pPr>
      <w:spacing w:line="240" w:lineRule="auto"/>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A41A26"/>
    <w:rPr>
      <w:sz w:val="28"/>
      <w:szCs w:val="28"/>
    </w:rPr>
  </w:style>
  <w:style w:type="paragraph" w:customStyle="1" w:styleId="Ndungboco-LamsanPN">
    <w:name w:val="N.dung báo cáo-Lam san PN"/>
    <w:basedOn w:val="Normal"/>
    <w:link w:val="Ndungboco-LamsanPNCharChar"/>
    <w:rsid w:val="00A41A26"/>
    <w:pPr>
      <w:widowControl w:val="0"/>
      <w:ind w:firstLine="576"/>
    </w:pPr>
    <w:rPr>
      <w:rFonts w:asciiTheme="minorHAnsi" w:hAnsiTheme="minorHAnsi"/>
      <w:sz w:val="28"/>
      <w:szCs w:val="28"/>
    </w:rPr>
  </w:style>
  <w:style w:type="paragraph" w:customStyle="1" w:styleId="hoavan">
    <w:name w:val="hoa van"/>
    <w:basedOn w:val="Normal"/>
    <w:link w:val="hoavanChar"/>
    <w:autoRedefine/>
    <w:rsid w:val="00113C11"/>
    <w:pPr>
      <w:spacing w:before="0" w:after="0"/>
      <w:ind w:left="600"/>
    </w:pPr>
    <w:rPr>
      <w:rFonts w:eastAsia="Times New Roman" w:cs="Times New Roman"/>
      <w:b/>
      <w:bCs/>
      <w:i/>
      <w:noProof/>
      <w:sz w:val="28"/>
      <w:szCs w:val="28"/>
      <w:lang w:val="vi-VN"/>
    </w:rPr>
  </w:style>
  <w:style w:type="character" w:customStyle="1" w:styleId="hoavanChar">
    <w:name w:val="hoa van Char"/>
    <w:link w:val="hoavan"/>
    <w:rsid w:val="00113C11"/>
    <w:rPr>
      <w:rFonts w:ascii="Times New Roman" w:eastAsia="Times New Roman" w:hAnsi="Times New Roman" w:cs="Times New Roman"/>
      <w:b/>
      <w:bCs/>
      <w:i/>
      <w:noProof/>
      <w:sz w:val="28"/>
      <w:szCs w:val="28"/>
      <w:lang w:val="vi-VN"/>
    </w:rPr>
  </w:style>
  <w:style w:type="paragraph" w:customStyle="1" w:styleId="Char14">
    <w:name w:val="Char14"/>
    <w:basedOn w:val="Normal"/>
    <w:rsid w:val="008C6DD4"/>
    <w:pPr>
      <w:widowControl w:val="0"/>
      <w:spacing w:before="0" w:after="0"/>
      <w:ind w:firstLine="720"/>
    </w:pPr>
    <w:rPr>
      <w:rFonts w:eastAsia="SimSun" w:cs="Times New Roman"/>
      <w:kern w:val="2"/>
      <w:sz w:val="21"/>
      <w:szCs w:val="24"/>
      <w:lang w:eastAsia="zh-CN"/>
    </w:rPr>
  </w:style>
  <w:style w:type="character" w:customStyle="1" w:styleId="ListParagraphChar">
    <w:name w:val="List Paragraph Char"/>
    <w:aliases w:val="tieu de phu 1 Char,Hinh Char"/>
    <w:link w:val="ListParagraph"/>
    <w:uiPriority w:val="99"/>
    <w:locked/>
    <w:rsid w:val="00FD187A"/>
    <w:rPr>
      <w:rFonts w:ascii="Times New Roman" w:hAnsi="Times New Roman"/>
      <w:sz w:val="26"/>
    </w:rPr>
  </w:style>
  <w:style w:type="paragraph" w:customStyle="1" w:styleId="Char13">
    <w:name w:val="Char13"/>
    <w:basedOn w:val="Normal"/>
    <w:rsid w:val="008E2B90"/>
    <w:pPr>
      <w:widowControl w:val="0"/>
      <w:spacing w:before="0" w:after="0"/>
      <w:ind w:firstLine="720"/>
    </w:pPr>
    <w:rPr>
      <w:rFonts w:eastAsia="SimSun" w:cs="Times New Roman"/>
      <w:kern w:val="2"/>
      <w:sz w:val="21"/>
      <w:szCs w:val="24"/>
      <w:lang w:eastAsia="zh-CN"/>
    </w:rPr>
  </w:style>
  <w:style w:type="paragraph" w:customStyle="1" w:styleId="Char12">
    <w:name w:val="Char12"/>
    <w:basedOn w:val="Normal"/>
    <w:rsid w:val="004C3045"/>
    <w:pPr>
      <w:widowControl w:val="0"/>
      <w:spacing w:before="0" w:after="0"/>
      <w:ind w:firstLine="720"/>
    </w:pPr>
    <w:rPr>
      <w:rFonts w:eastAsia="SimSun" w:cs="Times New Roman"/>
      <w:kern w:val="2"/>
      <w:sz w:val="21"/>
      <w:szCs w:val="24"/>
      <w:lang w:eastAsia="zh-CN"/>
    </w:rPr>
  </w:style>
  <w:style w:type="paragraph" w:customStyle="1" w:styleId="CharChar7CharCharCharCharChar">
    <w:name w:val="Char Char7 Char Char Char Char Char"/>
    <w:basedOn w:val="Normal"/>
    <w:rsid w:val="00646283"/>
    <w:pPr>
      <w:spacing w:before="0" w:after="160" w:line="240" w:lineRule="exact"/>
    </w:pPr>
    <w:rPr>
      <w:rFonts w:ascii="Verdana" w:eastAsia="Times New Roman" w:hAnsi="Verdana" w:cs="Verdana"/>
      <w:sz w:val="20"/>
      <w:szCs w:val="20"/>
    </w:rPr>
  </w:style>
  <w:style w:type="paragraph" w:customStyle="1" w:styleId="Normal1">
    <w:name w:val="Normal1"/>
    <w:basedOn w:val="Normal"/>
    <w:link w:val="normalChar"/>
    <w:qFormat/>
    <w:rsid w:val="001C3515"/>
    <w:pPr>
      <w:widowControl w:val="0"/>
      <w:spacing w:after="0"/>
    </w:pPr>
    <w:rPr>
      <w:rFonts w:eastAsia="Times New Roman" w:cs="Times New Roman"/>
      <w:szCs w:val="26"/>
    </w:rPr>
  </w:style>
  <w:style w:type="character" w:customStyle="1" w:styleId="normalChar">
    <w:name w:val="normal Char"/>
    <w:link w:val="Normal1"/>
    <w:rsid w:val="001C3515"/>
    <w:rPr>
      <w:rFonts w:ascii="Times New Roman" w:eastAsia="Times New Roman" w:hAnsi="Times New Roman" w:cs="Times New Roman"/>
      <w:sz w:val="26"/>
      <w:szCs w:val="26"/>
    </w:rPr>
  </w:style>
  <w:style w:type="table" w:customStyle="1" w:styleId="TableGridLight1">
    <w:name w:val="Table Grid Light1"/>
    <w:basedOn w:val="TableNormal"/>
    <w:uiPriority w:val="40"/>
    <w:rsid w:val="00570B2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570B2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2">
    <w:name w:val="Body Text Indent 2"/>
    <w:basedOn w:val="Normal"/>
    <w:link w:val="BodyTextIndent2Char"/>
    <w:unhideWhenUsed/>
    <w:rsid w:val="00CD7895"/>
    <w:pPr>
      <w:spacing w:line="480" w:lineRule="auto"/>
      <w:ind w:left="360"/>
    </w:pPr>
  </w:style>
  <w:style w:type="character" w:customStyle="1" w:styleId="BodyTextIndent2Char">
    <w:name w:val="Body Text Indent 2 Char"/>
    <w:basedOn w:val="DefaultParagraphFont"/>
    <w:link w:val="BodyTextIndent2"/>
    <w:rsid w:val="00CD7895"/>
    <w:rPr>
      <w:rFonts w:ascii="Times New Roman" w:hAnsi="Times New Roman"/>
      <w:sz w:val="26"/>
    </w:rPr>
  </w:style>
  <w:style w:type="paragraph" w:customStyle="1" w:styleId="Normal2">
    <w:name w:val="Normal2"/>
    <w:basedOn w:val="Normal"/>
    <w:qFormat/>
    <w:rsid w:val="00842424"/>
    <w:pPr>
      <w:widowControl w:val="0"/>
      <w:spacing w:after="0"/>
    </w:pPr>
    <w:rPr>
      <w:rFonts w:ascii="VNI-Times" w:eastAsia="VNI-Times" w:hAnsi="VNI-Times" w:cs="Times New Roman"/>
      <w:sz w:val="24"/>
      <w:szCs w:val="24"/>
    </w:rPr>
  </w:style>
  <w:style w:type="character" w:customStyle="1" w:styleId="Heading7Char">
    <w:name w:val="Heading 7 Char"/>
    <w:basedOn w:val="DefaultParagraphFont"/>
    <w:link w:val="Heading7"/>
    <w:uiPriority w:val="9"/>
    <w:semiHidden/>
    <w:rsid w:val="0067645E"/>
    <w:rPr>
      <w:rFonts w:ascii=".VnAvant" w:eastAsia="Times New Roman" w:hAnsi=".VnAvant" w:cs="Arial"/>
      <w:i/>
      <w:iCs/>
      <w:szCs w:val="28"/>
    </w:rPr>
  </w:style>
  <w:style w:type="character" w:styleId="FollowedHyperlink">
    <w:name w:val="FollowedHyperlink"/>
    <w:uiPriority w:val="99"/>
    <w:semiHidden/>
    <w:unhideWhenUsed/>
    <w:rsid w:val="0067645E"/>
    <w:rPr>
      <w:color w:val="800080"/>
      <w:u w:val="single"/>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SW-Heading 3 Char1,Heading 3A Char Char1"/>
    <w:basedOn w:val="DefaultParagraphFont"/>
    <w:semiHidden/>
    <w:rsid w:val="0067645E"/>
    <w:rPr>
      <w:rFonts w:asciiTheme="majorHAnsi" w:eastAsiaTheme="majorEastAsia" w:hAnsiTheme="majorHAnsi" w:cstheme="majorBidi"/>
      <w:b/>
      <w:bCs/>
      <w:color w:val="4F81BD" w:themeColor="accent1"/>
      <w:sz w:val="22"/>
      <w:szCs w:val="22"/>
    </w:rPr>
  </w:style>
  <w:style w:type="character" w:styleId="HTMLKeyboard">
    <w:name w:val="HTML Keyboard"/>
    <w:semiHidden/>
    <w:unhideWhenUsed/>
    <w:rsid w:val="0067645E"/>
    <w:rPr>
      <w:rFonts w:ascii="Arial Unicode MS" w:eastAsia="Arial Unicode MS" w:hAnsi="Arial Unicode MS" w:cs="Arial Unicode MS" w:hint="default"/>
      <w:sz w:val="20"/>
      <w:szCs w:val="20"/>
    </w:rPr>
  </w:style>
  <w:style w:type="character" w:styleId="HTMLTypewriter">
    <w:name w:val="HTML Typewriter"/>
    <w:semiHidden/>
    <w:unhideWhenUsed/>
    <w:rsid w:val="0067645E"/>
    <w:rPr>
      <w:rFonts w:ascii="Arial Unicode MS" w:eastAsia="Arial Unicode MS" w:hAnsi="Arial Unicode MS" w:cs="Arial Unicode MS" w:hint="default"/>
      <w:sz w:val="20"/>
      <w:szCs w:val="20"/>
    </w:rPr>
  </w:style>
  <w:style w:type="character" w:customStyle="1" w:styleId="NormalWebChar">
    <w:name w:val="Normal (Web) Char"/>
    <w:aliases w:val="표준 (웹) Char Char Char,표준 (웹) Char Char1,표준 (웹) Char1"/>
    <w:link w:val="NormalWeb"/>
    <w:locked/>
    <w:rsid w:val="0067645E"/>
    <w:rPr>
      <w:rFonts w:ascii="Times New Roman" w:eastAsia="Times New Roman" w:hAnsi="Times New Roman" w:cs="Times New Roman"/>
      <w:sz w:val="24"/>
      <w:szCs w:val="24"/>
    </w:rPr>
  </w:style>
  <w:style w:type="paragraph" w:styleId="NormalWeb">
    <w:name w:val="Normal (Web)"/>
    <w:aliases w:val="표준 (웹) Char Char,표준 (웹) Char,표준 (웹)"/>
    <w:basedOn w:val="Normal"/>
    <w:link w:val="NormalWebChar"/>
    <w:uiPriority w:val="99"/>
    <w:unhideWhenUsed/>
    <w:qFormat/>
    <w:rsid w:val="0067645E"/>
    <w:pPr>
      <w:spacing w:before="100" w:beforeAutospacing="1" w:after="100" w:afterAutospacing="1"/>
    </w:pPr>
    <w:rPr>
      <w:rFonts w:eastAsia="Times New Roman" w:cs="Times New Roman"/>
      <w:sz w:val="24"/>
      <w:szCs w:val="24"/>
    </w:rPr>
  </w:style>
  <w:style w:type="paragraph" w:styleId="Index1">
    <w:name w:val="index 1"/>
    <w:basedOn w:val="Normal"/>
    <w:next w:val="Normal"/>
    <w:autoRedefine/>
    <w:semiHidden/>
    <w:unhideWhenUsed/>
    <w:rsid w:val="0067645E"/>
    <w:pPr>
      <w:overflowPunct w:val="0"/>
      <w:autoSpaceDE w:val="0"/>
      <w:autoSpaceDN w:val="0"/>
      <w:adjustRightInd w:val="0"/>
      <w:spacing w:before="0" w:after="260"/>
      <w:ind w:left="260" w:hanging="260"/>
    </w:pPr>
    <w:rPr>
      <w:rFonts w:ascii=".VnTime" w:eastAsia="Times New Roman" w:hAnsi=".VnTime" w:cs="Arial"/>
      <w:szCs w:val="20"/>
    </w:rPr>
  </w:style>
  <w:style w:type="paragraph" w:styleId="Index2">
    <w:name w:val="index 2"/>
    <w:basedOn w:val="Normal"/>
    <w:next w:val="Normal"/>
    <w:autoRedefine/>
    <w:semiHidden/>
    <w:unhideWhenUsed/>
    <w:rsid w:val="0067645E"/>
    <w:pPr>
      <w:overflowPunct w:val="0"/>
      <w:autoSpaceDE w:val="0"/>
      <w:autoSpaceDN w:val="0"/>
      <w:adjustRightInd w:val="0"/>
      <w:spacing w:before="0" w:after="260"/>
      <w:ind w:left="520" w:hanging="260"/>
    </w:pPr>
    <w:rPr>
      <w:rFonts w:ascii=".VnTime" w:eastAsia="Times New Roman" w:hAnsi=".VnTime" w:cs="Arial"/>
      <w:szCs w:val="20"/>
    </w:rPr>
  </w:style>
  <w:style w:type="paragraph" w:styleId="Index3">
    <w:name w:val="index 3"/>
    <w:basedOn w:val="Normal"/>
    <w:next w:val="Normal"/>
    <w:autoRedefine/>
    <w:semiHidden/>
    <w:unhideWhenUsed/>
    <w:rsid w:val="0067645E"/>
    <w:pPr>
      <w:overflowPunct w:val="0"/>
      <w:autoSpaceDE w:val="0"/>
      <w:autoSpaceDN w:val="0"/>
      <w:adjustRightInd w:val="0"/>
      <w:spacing w:before="0" w:after="260"/>
      <w:ind w:left="780" w:hanging="260"/>
    </w:pPr>
    <w:rPr>
      <w:rFonts w:ascii=".VnTime" w:eastAsia="Times New Roman" w:hAnsi=".VnTime" w:cs="Arial"/>
      <w:szCs w:val="20"/>
    </w:rPr>
  </w:style>
  <w:style w:type="paragraph" w:styleId="Index4">
    <w:name w:val="index 4"/>
    <w:basedOn w:val="Normal"/>
    <w:next w:val="Normal"/>
    <w:autoRedefine/>
    <w:semiHidden/>
    <w:unhideWhenUsed/>
    <w:rsid w:val="0067645E"/>
    <w:pPr>
      <w:overflowPunct w:val="0"/>
      <w:autoSpaceDE w:val="0"/>
      <w:autoSpaceDN w:val="0"/>
      <w:adjustRightInd w:val="0"/>
      <w:spacing w:before="0" w:after="260"/>
      <w:ind w:left="1040" w:hanging="260"/>
    </w:pPr>
    <w:rPr>
      <w:rFonts w:ascii=".VnTime" w:eastAsia="Times New Roman" w:hAnsi=".VnTime" w:cs="Arial"/>
      <w:szCs w:val="20"/>
    </w:rPr>
  </w:style>
  <w:style w:type="paragraph" w:styleId="Index5">
    <w:name w:val="index 5"/>
    <w:basedOn w:val="Normal"/>
    <w:next w:val="Normal"/>
    <w:autoRedefine/>
    <w:semiHidden/>
    <w:unhideWhenUsed/>
    <w:rsid w:val="0067645E"/>
    <w:pPr>
      <w:overflowPunct w:val="0"/>
      <w:autoSpaceDE w:val="0"/>
      <w:autoSpaceDN w:val="0"/>
      <w:adjustRightInd w:val="0"/>
      <w:spacing w:before="0" w:after="260"/>
      <w:ind w:left="1300" w:hanging="260"/>
    </w:pPr>
    <w:rPr>
      <w:rFonts w:ascii=".VnTime" w:eastAsia="Times New Roman" w:hAnsi=".VnTime" w:cs="Arial"/>
      <w:szCs w:val="20"/>
    </w:rPr>
  </w:style>
  <w:style w:type="paragraph" w:styleId="EndnoteText">
    <w:name w:val="endnote text"/>
    <w:basedOn w:val="Normal"/>
    <w:link w:val="EndnoteTextChar"/>
    <w:semiHidden/>
    <w:unhideWhenUsed/>
    <w:rsid w:val="0067645E"/>
    <w:pPr>
      <w:spacing w:before="0" w:after="0"/>
    </w:pPr>
    <w:rPr>
      <w:rFonts w:eastAsia="Batang" w:cs="Times New Roman"/>
      <w:sz w:val="20"/>
      <w:szCs w:val="20"/>
      <w:lang w:eastAsia="ko-KR"/>
    </w:rPr>
  </w:style>
  <w:style w:type="character" w:customStyle="1" w:styleId="EndnoteTextChar">
    <w:name w:val="Endnote Text Char"/>
    <w:basedOn w:val="DefaultParagraphFont"/>
    <w:link w:val="EndnoteText"/>
    <w:semiHidden/>
    <w:rsid w:val="0067645E"/>
    <w:rPr>
      <w:rFonts w:ascii="Times New Roman" w:eastAsia="Batang" w:hAnsi="Times New Roman" w:cs="Times New Roman"/>
      <w:sz w:val="20"/>
      <w:szCs w:val="20"/>
      <w:lang w:eastAsia="ko-KR"/>
    </w:rPr>
  </w:style>
  <w:style w:type="paragraph" w:styleId="List2">
    <w:name w:val="List 2"/>
    <w:basedOn w:val="Normal"/>
    <w:uiPriority w:val="99"/>
    <w:unhideWhenUsed/>
    <w:rsid w:val="0067645E"/>
    <w:pPr>
      <w:ind w:left="720" w:hanging="360"/>
      <w:contextualSpacing/>
    </w:pPr>
    <w:rPr>
      <w:rFonts w:ascii="Calibri" w:eastAsia="Calibri" w:hAnsi="Calibri" w:cs="Times New Roman"/>
      <w:sz w:val="22"/>
    </w:rPr>
  </w:style>
  <w:style w:type="character" w:customStyle="1" w:styleId="ListBullet2Char1">
    <w:name w:val="List Bullet 2 Char1"/>
    <w:aliases w:val="List Bullet 2 Char Char"/>
    <w:link w:val="ListBullet2"/>
    <w:semiHidden/>
    <w:locked/>
    <w:rsid w:val="0067645E"/>
    <w:rPr>
      <w:rFonts w:ascii="Times New Roman" w:eastAsia="Times New Roman" w:hAnsi="Times New Roman" w:cs="Times New Roman"/>
      <w:sz w:val="26"/>
      <w:lang w:val="en-GB"/>
    </w:rPr>
  </w:style>
  <w:style w:type="paragraph" w:styleId="ListBullet2">
    <w:name w:val="List Bullet 2"/>
    <w:aliases w:val="List Bullet 2 Char"/>
    <w:basedOn w:val="List2"/>
    <w:link w:val="ListBullet2Char1"/>
    <w:semiHidden/>
    <w:unhideWhenUsed/>
    <w:rsid w:val="0067645E"/>
    <w:pPr>
      <w:numPr>
        <w:numId w:val="8"/>
      </w:numPr>
      <w:tabs>
        <w:tab w:val="left" w:pos="567"/>
      </w:tabs>
      <w:spacing w:before="60" w:after="60"/>
      <w:contextualSpacing w:val="0"/>
    </w:pPr>
    <w:rPr>
      <w:rFonts w:ascii="Times New Roman" w:eastAsia="Times New Roman" w:hAnsi="Times New Roman"/>
      <w:sz w:val="26"/>
      <w:lang w:val="en-GB"/>
    </w:rPr>
  </w:style>
  <w:style w:type="paragraph" w:styleId="Title">
    <w:name w:val="Title"/>
    <w:aliases w:val="level 5"/>
    <w:basedOn w:val="Normal"/>
    <w:link w:val="TitleChar"/>
    <w:qFormat/>
    <w:rsid w:val="0067645E"/>
    <w:pPr>
      <w:jc w:val="center"/>
    </w:pPr>
    <w:rPr>
      <w:rFonts w:eastAsia="Calibri" w:cs="Times New Roman"/>
      <w:b/>
      <w:szCs w:val="26"/>
    </w:rPr>
  </w:style>
  <w:style w:type="character" w:customStyle="1" w:styleId="TitleChar">
    <w:name w:val="Title Char"/>
    <w:aliases w:val="level 5 Char"/>
    <w:basedOn w:val="DefaultParagraphFont"/>
    <w:link w:val="Title"/>
    <w:rsid w:val="0067645E"/>
    <w:rPr>
      <w:rFonts w:ascii="Times New Roman" w:eastAsia="Calibri" w:hAnsi="Times New Roman" w:cs="Times New Roman"/>
      <w:b/>
      <w:sz w:val="26"/>
      <w:szCs w:val="26"/>
    </w:rPr>
  </w:style>
  <w:style w:type="character" w:customStyle="1" w:styleId="BodyTextChar1">
    <w:name w:val="Body Text Char1"/>
    <w:aliases w:val="(Alt+1) Char1,heading3 Char1,Body Text - Level 2 Char1,Body Text Char1 Char Char1,Body Text Char Char Char Char1,Body Text Char1 Char Char Char Char1,Body Text Char Char Char Char Char Char1,Body Text Char1 Char Char Char Char Char Char1"/>
    <w:basedOn w:val="DefaultParagraphFont"/>
    <w:semiHidden/>
    <w:rsid w:val="0067645E"/>
    <w:rPr>
      <w:rFonts w:ascii="Calibri" w:eastAsia="Calibri" w:hAnsi="Calibri" w:cs="Times New Roman"/>
    </w:rPr>
  </w:style>
  <w:style w:type="paragraph" w:styleId="Subtitle">
    <w:name w:val="Subtitle"/>
    <w:basedOn w:val="Normal"/>
    <w:link w:val="SubtitleChar"/>
    <w:qFormat/>
    <w:rsid w:val="0067645E"/>
    <w:pPr>
      <w:spacing w:before="0" w:after="0"/>
      <w:jc w:val="center"/>
    </w:pPr>
    <w:rPr>
      <w:rFonts w:ascii="VNrenfrew" w:eastAsia="Times New Roman" w:hAnsi="VNrenfrew" w:cs="Times New Roman"/>
      <w:sz w:val="28"/>
      <w:szCs w:val="20"/>
    </w:rPr>
  </w:style>
  <w:style w:type="character" w:customStyle="1" w:styleId="SubtitleChar">
    <w:name w:val="Subtitle Char"/>
    <w:basedOn w:val="DefaultParagraphFont"/>
    <w:link w:val="Subtitle"/>
    <w:rsid w:val="0067645E"/>
    <w:rPr>
      <w:rFonts w:ascii="VNrenfrew" w:eastAsia="Times New Roman" w:hAnsi="VNrenfrew" w:cs="Times New Roman"/>
      <w:sz w:val="28"/>
      <w:szCs w:val="20"/>
    </w:rPr>
  </w:style>
  <w:style w:type="paragraph" w:styleId="BodyText3">
    <w:name w:val="Body Text 3"/>
    <w:basedOn w:val="Normal"/>
    <w:link w:val="BodyText3Char"/>
    <w:semiHidden/>
    <w:unhideWhenUsed/>
    <w:rsid w:val="0067645E"/>
    <w:pPr>
      <w:spacing w:after="0"/>
    </w:pPr>
    <w:rPr>
      <w:rFonts w:ascii="VNtimes new roman" w:eastAsia="Times New Roman" w:hAnsi="VNtimes new roman" w:cs="Times New Roman"/>
      <w:sz w:val="28"/>
      <w:szCs w:val="20"/>
    </w:rPr>
  </w:style>
  <w:style w:type="character" w:customStyle="1" w:styleId="BodyText3Char">
    <w:name w:val="Body Text 3 Char"/>
    <w:basedOn w:val="DefaultParagraphFont"/>
    <w:link w:val="BodyText3"/>
    <w:semiHidden/>
    <w:rsid w:val="0067645E"/>
    <w:rPr>
      <w:rFonts w:ascii="VNtimes new roman" w:eastAsia="Times New Roman" w:hAnsi="VNtimes new roman" w:cs="Times New Roman"/>
      <w:sz w:val="28"/>
      <w:szCs w:val="20"/>
    </w:rPr>
  </w:style>
  <w:style w:type="paragraph" w:styleId="BodyTextIndent3">
    <w:name w:val="Body Text Indent 3"/>
    <w:basedOn w:val="Normal"/>
    <w:link w:val="BodyTextIndent3Char"/>
    <w:semiHidden/>
    <w:unhideWhenUsed/>
    <w:rsid w:val="0067645E"/>
    <w:pPr>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semiHidden/>
    <w:rsid w:val="0067645E"/>
    <w:rPr>
      <w:rFonts w:ascii="Calibri" w:eastAsia="Calibri" w:hAnsi="Calibri" w:cs="Times New Roman"/>
      <w:sz w:val="16"/>
      <w:szCs w:val="16"/>
    </w:rPr>
  </w:style>
  <w:style w:type="paragraph" w:styleId="BlockText">
    <w:name w:val="Block Text"/>
    <w:basedOn w:val="Normal"/>
    <w:semiHidden/>
    <w:unhideWhenUsed/>
    <w:rsid w:val="0067645E"/>
    <w:pPr>
      <w:widowControl w:val="0"/>
      <w:autoSpaceDE w:val="0"/>
      <w:autoSpaceDN w:val="0"/>
      <w:spacing w:before="80" w:after="0"/>
      <w:ind w:left="426" w:right="-1"/>
    </w:pPr>
    <w:rPr>
      <w:rFonts w:ascii="VNI-Times" w:eastAsia="Times New Roman" w:hAnsi="VNI-Times" w:cs="Times New Roman"/>
      <w:sz w:val="24"/>
      <w:szCs w:val="24"/>
    </w:rPr>
  </w:style>
  <w:style w:type="paragraph" w:styleId="DocumentMap">
    <w:name w:val="Document Map"/>
    <w:basedOn w:val="Normal"/>
    <w:link w:val="DocumentMapChar"/>
    <w:semiHidden/>
    <w:unhideWhenUsed/>
    <w:rsid w:val="0067645E"/>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67645E"/>
    <w:rPr>
      <w:rFonts w:ascii="Segoe UI" w:eastAsia="Times New Roman" w:hAnsi="Segoe UI" w:cs="Segoe UI"/>
      <w:sz w:val="16"/>
      <w:szCs w:val="16"/>
    </w:rPr>
  </w:style>
  <w:style w:type="paragraph" w:styleId="NoSpacing">
    <w:name w:val="No Spacing"/>
    <w:aliases w:val="st2,No Spacing1"/>
    <w:qFormat/>
    <w:rsid w:val="0067645E"/>
    <w:pPr>
      <w:spacing w:line="240" w:lineRule="auto"/>
      <w:jc w:val="both"/>
    </w:pPr>
    <w:rPr>
      <w:rFonts w:ascii="Times New Roman" w:eastAsia="Calibri" w:hAnsi="Times New Roman" w:cs="Times New Roman"/>
      <w:sz w:val="28"/>
    </w:rPr>
  </w:style>
  <w:style w:type="paragraph" w:customStyle="1" w:styleId="F9E977197262459AB16AE09F8A4F0155">
    <w:name w:val="F9E977197262459AB16AE09F8A4F0155"/>
    <w:rsid w:val="0067645E"/>
    <w:pPr>
      <w:spacing w:line="240" w:lineRule="auto"/>
      <w:jc w:val="both"/>
    </w:pPr>
    <w:rPr>
      <w:rFonts w:ascii="Calibri" w:eastAsia="MS Mincho" w:hAnsi="Calibri" w:cs="Arial"/>
      <w:lang w:eastAsia="ja-JP"/>
    </w:rPr>
  </w:style>
  <w:style w:type="paragraph" w:customStyle="1" w:styleId="FooterOdd">
    <w:name w:val="Footer Odd"/>
    <w:basedOn w:val="Normal"/>
    <w:qFormat/>
    <w:rsid w:val="0067645E"/>
    <w:pPr>
      <w:pBdr>
        <w:top w:val="single" w:sz="4" w:space="1" w:color="4F81BD"/>
      </w:pBdr>
      <w:spacing w:after="180" w:line="264" w:lineRule="auto"/>
      <w:jc w:val="right"/>
    </w:pPr>
    <w:rPr>
      <w:rFonts w:ascii="Calibri" w:eastAsia="Calibri" w:hAnsi="Calibri" w:cs="Times New Roman"/>
      <w:color w:val="1F497D"/>
      <w:sz w:val="20"/>
      <w:szCs w:val="20"/>
      <w:lang w:eastAsia="ja-JP"/>
    </w:rPr>
  </w:style>
  <w:style w:type="paragraph" w:customStyle="1" w:styleId="3372873BB58A4DED866D2BE34882C06C">
    <w:name w:val="3372873BB58A4DED866D2BE34882C06C"/>
    <w:rsid w:val="0067645E"/>
    <w:pPr>
      <w:spacing w:line="240" w:lineRule="auto"/>
      <w:jc w:val="both"/>
    </w:pPr>
    <w:rPr>
      <w:rFonts w:ascii="Calibri" w:eastAsia="MS Mincho" w:hAnsi="Calibri" w:cs="Arial"/>
      <w:lang w:eastAsia="ja-JP"/>
    </w:rPr>
  </w:style>
  <w:style w:type="paragraph" w:customStyle="1" w:styleId="HeaderEven">
    <w:name w:val="Header Even"/>
    <w:basedOn w:val="NoSpacing"/>
    <w:qFormat/>
    <w:rsid w:val="0067645E"/>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67645E"/>
    <w:pPr>
      <w:pBdr>
        <w:top w:val="single" w:sz="4" w:space="1" w:color="4F81BD"/>
      </w:pBdr>
      <w:spacing w:after="180" w:line="264" w:lineRule="auto"/>
    </w:pPr>
    <w:rPr>
      <w:rFonts w:ascii="Calibri" w:eastAsia="Calibri" w:hAnsi="Calibri" w:cs="Times New Roman"/>
      <w:color w:val="1F497D"/>
      <w:sz w:val="20"/>
      <w:szCs w:val="20"/>
      <w:lang w:eastAsia="ja-JP"/>
    </w:rPr>
  </w:style>
  <w:style w:type="paragraph" w:customStyle="1" w:styleId="CharChar2Char">
    <w:name w:val="Char Char2 Char"/>
    <w:basedOn w:val="Normal"/>
    <w:next w:val="Normal"/>
    <w:rsid w:val="0067645E"/>
    <w:pPr>
      <w:widowControl w:val="0"/>
      <w:ind w:left="851"/>
    </w:pPr>
    <w:rPr>
      <w:rFonts w:eastAsia="Times New Roman" w:cs="Times New Roman"/>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67645E"/>
    <w:pPr>
      <w:widowControl w:val="0"/>
      <w:spacing w:before="0" w:after="0"/>
    </w:pPr>
    <w:rPr>
      <w:rFonts w:ascii="Tahoma" w:eastAsia="SimSun" w:hAnsi="Tahoma" w:cs="Times New Roman"/>
      <w:kern w:val="2"/>
      <w:sz w:val="24"/>
      <w:szCs w:val="20"/>
      <w:lang w:eastAsia="zh-CN"/>
    </w:rPr>
  </w:style>
  <w:style w:type="paragraph" w:customStyle="1" w:styleId="NormalVnTime">
    <w:name w:val="Normal+.VnTime"/>
    <w:basedOn w:val="Normal"/>
    <w:rsid w:val="0067645E"/>
    <w:pPr>
      <w:spacing w:before="60" w:after="60" w:line="288" w:lineRule="auto"/>
      <w:ind w:left="680" w:firstLine="720"/>
    </w:pPr>
    <w:rPr>
      <w:rFonts w:ascii=".VnTime" w:eastAsia="Times New Roman" w:hAnsi=".VnTime" w:cs="Times New Roman"/>
      <w:b/>
      <w:caps/>
      <w:color w:val="000000"/>
      <w:sz w:val="28"/>
      <w:szCs w:val="20"/>
      <w:lang w:val="en-GB"/>
    </w:rPr>
  </w:style>
  <w:style w:type="paragraph" w:customStyle="1" w:styleId="minh-baocao-symbolizing">
    <w:name w:val="minh-baocao-symbolizing"/>
    <w:basedOn w:val="Normal"/>
    <w:rsid w:val="0067645E"/>
    <w:pPr>
      <w:numPr>
        <w:numId w:val="9"/>
      </w:numPr>
      <w:spacing w:line="360" w:lineRule="auto"/>
    </w:pPr>
    <w:rPr>
      <w:rFonts w:eastAsia="Times New Roman" w:cs="Times New Roman"/>
      <w:sz w:val="28"/>
      <w:szCs w:val="28"/>
    </w:rPr>
  </w:style>
  <w:style w:type="paragraph" w:customStyle="1" w:styleId="3">
    <w:name w:val="3"/>
    <w:basedOn w:val="Normal"/>
    <w:rsid w:val="0067645E"/>
    <w:pPr>
      <w:spacing w:before="60" w:after="40" w:line="312" w:lineRule="auto"/>
    </w:pPr>
    <w:rPr>
      <w:rFonts w:eastAsia="Times New Roman" w:cs="Times New Roman"/>
      <w:i/>
      <w:color w:val="0000FF"/>
      <w:sz w:val="28"/>
      <w:szCs w:val="28"/>
    </w:rPr>
  </w:style>
  <w:style w:type="character" w:customStyle="1" w:styleId="normalCharCharChar">
    <w:name w:val="normal Char Char Char"/>
    <w:link w:val="normalCharChar"/>
    <w:locked/>
    <w:rsid w:val="0067645E"/>
    <w:rPr>
      <w:rFonts w:ascii="Times New Roman" w:hAnsi="Times New Roman" w:cs="Times New Roman"/>
      <w:sz w:val="26"/>
      <w:szCs w:val="26"/>
    </w:rPr>
  </w:style>
  <w:style w:type="paragraph" w:customStyle="1" w:styleId="normalCharChar">
    <w:name w:val="normal Char Char"/>
    <w:basedOn w:val="Normal"/>
    <w:link w:val="normalCharCharChar"/>
    <w:rsid w:val="0067645E"/>
    <w:pPr>
      <w:widowControl w:val="0"/>
    </w:pPr>
    <w:rPr>
      <w:rFonts w:cs="Times New Roman"/>
      <w:szCs w:val="26"/>
    </w:rPr>
  </w:style>
  <w:style w:type="paragraph" w:customStyle="1" w:styleId="Style1">
    <w:name w:val="Style1"/>
    <w:basedOn w:val="Normal"/>
    <w:rsid w:val="0067645E"/>
    <w:pPr>
      <w:suppressLineNumbers/>
    </w:pPr>
    <w:rPr>
      <w:rFonts w:ascii="VNI-Times" w:eastAsia="Times New Roman" w:hAnsi="VNI-Times" w:cs="Times New Roman"/>
      <w:szCs w:val="20"/>
    </w:rPr>
  </w:style>
  <w:style w:type="character" w:customStyle="1" w:styleId="minh-baocao-normalChar">
    <w:name w:val="minh-baocao-normal Char"/>
    <w:link w:val="minh-baocao-normal"/>
    <w:locked/>
    <w:rsid w:val="0067645E"/>
    <w:rPr>
      <w:rFonts w:ascii=".VnTime" w:eastAsia="Times New Roman" w:hAnsi=".VnTime"/>
      <w:bCs/>
      <w:sz w:val="28"/>
      <w:szCs w:val="24"/>
    </w:rPr>
  </w:style>
  <w:style w:type="paragraph" w:customStyle="1" w:styleId="minh-baocao-normal">
    <w:name w:val="minh-baocao-normal"/>
    <w:basedOn w:val="Normal"/>
    <w:link w:val="minh-baocao-normalChar"/>
    <w:rsid w:val="0067645E"/>
    <w:pPr>
      <w:spacing w:line="312" w:lineRule="auto"/>
      <w:ind w:firstLine="680"/>
    </w:pPr>
    <w:rPr>
      <w:rFonts w:ascii=".VnTime" w:eastAsia="Times New Roman" w:hAnsi=".VnTime"/>
      <w:bCs/>
      <w:sz w:val="28"/>
      <w:szCs w:val="24"/>
    </w:rPr>
  </w:style>
  <w:style w:type="paragraph" w:customStyle="1" w:styleId="K">
    <w:name w:val="K"/>
    <w:basedOn w:val="Normal"/>
    <w:rsid w:val="0067645E"/>
    <w:pPr>
      <w:ind w:firstLine="709"/>
    </w:pPr>
    <w:rPr>
      <w:rFonts w:ascii=".VnTime" w:eastAsia="Times New Roman" w:hAnsi=".VnTime" w:cs="Times New Roman"/>
      <w:szCs w:val="24"/>
    </w:rPr>
  </w:style>
  <w:style w:type="character" w:customStyle="1" w:styleId="KuChar">
    <w:name w:val="Ku Char"/>
    <w:link w:val="Ku"/>
    <w:locked/>
    <w:rsid w:val="0067645E"/>
    <w:rPr>
      <w:rFonts w:ascii="Times New Roman" w:eastAsia="Times New Roman" w:hAnsi="Times New Roman" w:cs="Times New Roman"/>
      <w:sz w:val="26"/>
      <w:szCs w:val="26"/>
    </w:rPr>
  </w:style>
  <w:style w:type="paragraph" w:customStyle="1" w:styleId="Ku">
    <w:name w:val="Ku"/>
    <w:basedOn w:val="Normal"/>
    <w:link w:val="KuChar"/>
    <w:rsid w:val="0067645E"/>
    <w:pPr>
      <w:ind w:firstLine="709"/>
    </w:pPr>
    <w:rPr>
      <w:rFonts w:eastAsia="Times New Roman" w:cs="Times New Roman"/>
      <w:szCs w:val="26"/>
    </w:rPr>
  </w:style>
  <w:style w:type="paragraph" w:customStyle="1" w:styleId="Normal11">
    <w:name w:val="Normal11"/>
    <w:basedOn w:val="Normal"/>
    <w:rsid w:val="0067645E"/>
    <w:pPr>
      <w:spacing w:after="60"/>
      <w:ind w:left="902"/>
    </w:pPr>
    <w:rPr>
      <w:rFonts w:eastAsia="Times New Roman" w:cs="Times New Roman"/>
      <w:sz w:val="24"/>
      <w:szCs w:val="24"/>
    </w:rPr>
  </w:style>
  <w:style w:type="paragraph" w:customStyle="1" w:styleId="BCK12">
    <w:name w:val="BCK 1.2"/>
    <w:basedOn w:val="BodyText"/>
    <w:rsid w:val="0067645E"/>
    <w:pPr>
      <w:widowControl w:val="0"/>
      <w:spacing w:line="240" w:lineRule="auto"/>
    </w:pPr>
    <w:rPr>
      <w:rFonts w:ascii="Times New Roman" w:hAnsi="Times New Roman"/>
      <w:b/>
      <w:bCs/>
      <w:sz w:val="26"/>
      <w:szCs w:val="26"/>
    </w:rPr>
  </w:style>
  <w:style w:type="paragraph" w:customStyle="1" w:styleId="xl3825">
    <w:name w:val="xl3825"/>
    <w:basedOn w:val="Normal"/>
    <w:rsid w:val="0067645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6">
    <w:name w:val="xl3826"/>
    <w:basedOn w:val="Normal"/>
    <w:rsid w:val="0067645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7">
    <w:name w:val="xl3827"/>
    <w:basedOn w:val="Normal"/>
    <w:rsid w:val="0067645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28">
    <w:name w:val="xl3828"/>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29">
    <w:name w:val="xl3829"/>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0">
    <w:name w:val="xl3830"/>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31">
    <w:name w:val="xl3831"/>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3832">
    <w:name w:val="xl383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3833">
    <w:name w:val="xl3833"/>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b/>
      <w:bCs/>
      <w:sz w:val="24"/>
      <w:szCs w:val="24"/>
    </w:rPr>
  </w:style>
  <w:style w:type="paragraph" w:customStyle="1" w:styleId="xl3834">
    <w:name w:val="xl3834"/>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5">
    <w:name w:val="xl383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rPr>
  </w:style>
  <w:style w:type="paragraph" w:customStyle="1" w:styleId="xl3836">
    <w:name w:val="xl3836"/>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3837">
    <w:name w:val="xl3837"/>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38">
    <w:name w:val="xl3838"/>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39">
    <w:name w:val="xl3839"/>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3840">
    <w:name w:val="xl3840"/>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3841">
    <w:name w:val="xl384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3842">
    <w:name w:val="xl3842"/>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 w:val="24"/>
      <w:szCs w:val="24"/>
    </w:rPr>
  </w:style>
  <w:style w:type="paragraph" w:customStyle="1" w:styleId="xl3843">
    <w:name w:val="xl3843"/>
    <w:basedOn w:val="Normal"/>
    <w:rsid w:val="0067645E"/>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44">
    <w:name w:val="xl3844"/>
    <w:basedOn w:val="Normal"/>
    <w:rsid w:val="0067645E"/>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845">
    <w:name w:val="xl3845"/>
    <w:basedOn w:val="Normal"/>
    <w:rsid w:val="0067645E"/>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69">
    <w:name w:val="xl69"/>
    <w:basedOn w:val="Normal"/>
    <w:rsid w:val="0067645E"/>
    <w:pPr>
      <w:pBdr>
        <w:bottom w:val="single" w:sz="4" w:space="0" w:color="auto"/>
      </w:pBdr>
      <w:spacing w:before="100" w:beforeAutospacing="1" w:after="100" w:afterAutospacing="1"/>
      <w:jc w:val="center"/>
    </w:pPr>
    <w:rPr>
      <w:rFonts w:eastAsia="Times New Roman" w:cs="Times New Roman"/>
      <w:szCs w:val="26"/>
    </w:rPr>
  </w:style>
  <w:style w:type="paragraph" w:customStyle="1" w:styleId="xl70">
    <w:name w:val="xl7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71">
    <w:name w:val="xl7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2">
    <w:name w:val="xl7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3">
    <w:name w:val="xl73"/>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Cs w:val="26"/>
    </w:rPr>
  </w:style>
  <w:style w:type="paragraph" w:customStyle="1" w:styleId="xl74">
    <w:name w:val="xl7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Cs w:val="26"/>
    </w:rPr>
  </w:style>
  <w:style w:type="paragraph" w:customStyle="1" w:styleId="xl75">
    <w:name w:val="xl7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76">
    <w:name w:val="xl76"/>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7">
    <w:name w:val="xl77"/>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8">
    <w:name w:val="xl78"/>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79">
    <w:name w:val="xl79"/>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Cs w:val="26"/>
    </w:rPr>
  </w:style>
  <w:style w:type="paragraph" w:customStyle="1" w:styleId="xl80">
    <w:name w:val="xl8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Cs w:val="26"/>
    </w:rPr>
  </w:style>
  <w:style w:type="paragraph" w:customStyle="1" w:styleId="xl81">
    <w:name w:val="xl8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82">
    <w:name w:val="xl82"/>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3">
    <w:name w:val="xl83"/>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4">
    <w:name w:val="xl8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85">
    <w:name w:val="xl85"/>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86">
    <w:name w:val="xl86"/>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4460">
    <w:name w:val="xl4460"/>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1">
    <w:name w:val="xl4461"/>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62">
    <w:name w:val="xl4462"/>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3">
    <w:name w:val="xl4463"/>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b/>
      <w:bCs/>
      <w:szCs w:val="26"/>
    </w:rPr>
  </w:style>
  <w:style w:type="paragraph" w:customStyle="1" w:styleId="xl4464">
    <w:name w:val="xl4464"/>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5">
    <w:name w:val="xl4465"/>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6">
    <w:name w:val="xl4466"/>
    <w:basedOn w:val="Normal"/>
    <w:rsid w:val="0067645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67">
    <w:name w:val="xl4467"/>
    <w:basedOn w:val="Normal"/>
    <w:rsid w:val="0067645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68">
    <w:name w:val="xl4468"/>
    <w:basedOn w:val="Normal"/>
    <w:rsid w:val="0067645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Times New Roman"/>
      <w:b/>
      <w:bCs/>
      <w:szCs w:val="26"/>
    </w:rPr>
  </w:style>
  <w:style w:type="paragraph" w:customStyle="1" w:styleId="xl4469">
    <w:name w:val="xl4469"/>
    <w:basedOn w:val="Normal"/>
    <w:rsid w:val="0067645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Times New Roman"/>
      <w:szCs w:val="26"/>
    </w:rPr>
  </w:style>
  <w:style w:type="paragraph" w:customStyle="1" w:styleId="xl4470">
    <w:name w:val="xl4470"/>
    <w:basedOn w:val="Normal"/>
    <w:rsid w:val="0067645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cs="Times New Roman"/>
      <w:szCs w:val="26"/>
    </w:rPr>
  </w:style>
  <w:style w:type="paragraph" w:customStyle="1" w:styleId="xl4471">
    <w:name w:val="xl4471"/>
    <w:basedOn w:val="Normal"/>
    <w:rsid w:val="0067645E"/>
    <w:pPr>
      <w:spacing w:before="100" w:beforeAutospacing="1" w:after="100" w:afterAutospacing="1"/>
      <w:jc w:val="center"/>
    </w:pPr>
    <w:rPr>
      <w:rFonts w:eastAsia="Times New Roman" w:cs="Times New Roman"/>
      <w:sz w:val="24"/>
      <w:szCs w:val="24"/>
    </w:rPr>
  </w:style>
  <w:style w:type="paragraph" w:customStyle="1" w:styleId="Normal3">
    <w:name w:val="Normal3"/>
    <w:basedOn w:val="Normal"/>
    <w:qFormat/>
    <w:rsid w:val="0067645E"/>
    <w:pPr>
      <w:widowControl w:val="0"/>
      <w:spacing w:after="0"/>
    </w:pPr>
    <w:rPr>
      <w:rFonts w:ascii="VNI-Times" w:eastAsia="VNI-Times" w:hAnsi="VNI-Times" w:cs="Times New Roman"/>
      <w:sz w:val="24"/>
      <w:szCs w:val="24"/>
    </w:rPr>
  </w:style>
  <w:style w:type="paragraph" w:customStyle="1" w:styleId="1">
    <w:name w:val="1"/>
    <w:basedOn w:val="Footer"/>
    <w:rsid w:val="0067645E"/>
    <w:pPr>
      <w:tabs>
        <w:tab w:val="clear" w:pos="4680"/>
        <w:tab w:val="clear" w:pos="9360"/>
        <w:tab w:val="center" w:pos="4320"/>
        <w:tab w:val="right" w:pos="8640"/>
      </w:tabs>
      <w:spacing w:before="80" w:line="360" w:lineRule="auto"/>
      <w:ind w:right="27" w:firstLine="536"/>
      <w:jc w:val="center"/>
    </w:pPr>
    <w:rPr>
      <w:rFonts w:eastAsia="Times New Roman" w:cs="Arial"/>
      <w:b/>
      <w:sz w:val="32"/>
      <w:szCs w:val="36"/>
    </w:rPr>
  </w:style>
  <w:style w:type="paragraph" w:customStyle="1" w:styleId="xl64">
    <w:name w:val="xl64"/>
    <w:basedOn w:val="Normal"/>
    <w:rsid w:val="006764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CharChar1CharChar">
    <w:name w:val="Char Char1 Char Char"/>
    <w:basedOn w:val="Normal"/>
    <w:rsid w:val="0067645E"/>
    <w:pPr>
      <w:widowControl w:val="0"/>
      <w:spacing w:before="0" w:after="0"/>
    </w:pPr>
    <w:rPr>
      <w:rFonts w:ascii="Tahoma" w:eastAsia="SimSun" w:hAnsi="Tahoma" w:cs="Times New Roman"/>
      <w:kern w:val="2"/>
      <w:sz w:val="24"/>
      <w:szCs w:val="20"/>
      <w:lang w:eastAsia="zh-CN"/>
    </w:rPr>
  </w:style>
  <w:style w:type="paragraph" w:customStyle="1" w:styleId="Normal32">
    <w:name w:val="Normal32"/>
    <w:basedOn w:val="Normal"/>
    <w:qFormat/>
    <w:rsid w:val="0067645E"/>
    <w:pPr>
      <w:widowControl w:val="0"/>
      <w:spacing w:after="0"/>
    </w:pPr>
    <w:rPr>
      <w:rFonts w:ascii="Calibri" w:eastAsia="Calibri" w:hAnsi="Calibri" w:cs="Times New Roman"/>
      <w:sz w:val="24"/>
      <w:szCs w:val="20"/>
    </w:rPr>
  </w:style>
  <w:style w:type="paragraph" w:customStyle="1" w:styleId="text">
    <w:name w:val="text"/>
    <w:basedOn w:val="Normal"/>
    <w:rsid w:val="0067645E"/>
    <w:pPr>
      <w:spacing w:line="312" w:lineRule="auto"/>
      <w:ind w:firstLine="570"/>
    </w:pPr>
    <w:rPr>
      <w:rFonts w:eastAsia="Times New Roman" w:cs="Times New Roman"/>
      <w:color w:val="000000"/>
      <w:szCs w:val="26"/>
      <w:lang w:val="en-GB"/>
    </w:rPr>
  </w:style>
  <w:style w:type="paragraph" w:customStyle="1" w:styleId="CBANG">
    <w:name w:val="CBANG"/>
    <w:basedOn w:val="Normal"/>
    <w:autoRedefine/>
    <w:rsid w:val="0067645E"/>
    <w:pPr>
      <w:tabs>
        <w:tab w:val="left" w:pos="284"/>
        <w:tab w:val="left" w:pos="567"/>
        <w:tab w:val="left" w:pos="851"/>
      </w:tabs>
      <w:jc w:val="center"/>
      <w:outlineLvl w:val="1"/>
    </w:pPr>
    <w:rPr>
      <w:rFonts w:eastAsia="Times New Roman" w:cs="Times New Roman"/>
      <w:i/>
      <w:sz w:val="27"/>
      <w:szCs w:val="27"/>
      <w:lang w:val="vi-VN"/>
    </w:rPr>
  </w:style>
  <w:style w:type="character" w:customStyle="1" w:styleId="aChar">
    <w:name w:val="a Char"/>
    <w:link w:val="a"/>
    <w:locked/>
    <w:rsid w:val="0067645E"/>
    <w:rPr>
      <w:rFonts w:ascii="Times New Roman" w:eastAsia="Times New Roman" w:hAnsi="Times New Roman" w:cs="Times New Roman"/>
      <w:b/>
      <w:i/>
      <w:sz w:val="26"/>
      <w:szCs w:val="26"/>
    </w:rPr>
  </w:style>
  <w:style w:type="paragraph" w:customStyle="1" w:styleId="a">
    <w:name w:val="a"/>
    <w:basedOn w:val="Normal"/>
    <w:link w:val="aChar"/>
    <w:rsid w:val="0067645E"/>
    <w:pPr>
      <w:spacing w:before="60" w:after="60"/>
    </w:pPr>
    <w:rPr>
      <w:rFonts w:eastAsia="Times New Roman" w:cs="Times New Roman"/>
      <w:b/>
      <w:i/>
      <w:szCs w:val="26"/>
    </w:rPr>
  </w:style>
  <w:style w:type="character" w:customStyle="1" w:styleId="DOANVANChar">
    <w:name w:val="DOAN VAN Char"/>
    <w:link w:val="DOANVAN"/>
    <w:locked/>
    <w:rsid w:val="0067645E"/>
    <w:rPr>
      <w:rFonts w:ascii="Times New Roman" w:eastAsia="Times New Roman" w:hAnsi="Times New Roman" w:cs="Times New Roman"/>
      <w:iCs/>
      <w:sz w:val="28"/>
      <w:szCs w:val="28"/>
      <w:lang w:val="sv-SE"/>
    </w:rPr>
  </w:style>
  <w:style w:type="paragraph" w:customStyle="1" w:styleId="DOANVAN">
    <w:name w:val="DOAN VAN"/>
    <w:basedOn w:val="NormalWeb"/>
    <w:link w:val="DOANVANChar"/>
    <w:autoRedefine/>
    <w:rsid w:val="0067645E"/>
    <w:pPr>
      <w:spacing w:before="0" w:beforeAutospacing="0" w:after="0" w:afterAutospacing="0" w:line="312" w:lineRule="auto"/>
    </w:pPr>
    <w:rPr>
      <w:iCs/>
      <w:sz w:val="28"/>
      <w:szCs w:val="28"/>
      <w:lang w:val="sv-SE"/>
    </w:rPr>
  </w:style>
  <w:style w:type="paragraph" w:customStyle="1" w:styleId="CharCharCharChar2">
    <w:name w:val="Char Char Char Char2"/>
    <w:basedOn w:val="Normal"/>
    <w:uiPriority w:val="99"/>
    <w:rsid w:val="0067645E"/>
    <w:pPr>
      <w:spacing w:before="0" w:after="160" w:line="240" w:lineRule="exact"/>
    </w:pPr>
    <w:rPr>
      <w:rFonts w:ascii=".VnAvant" w:eastAsia=".VnTime" w:hAnsi=".VnAvant" w:cs=".VnAvant"/>
      <w:sz w:val="20"/>
      <w:szCs w:val="20"/>
    </w:rPr>
  </w:style>
  <w:style w:type="paragraph" w:customStyle="1" w:styleId="Binhthuong">
    <w:name w:val="Binh thuong"/>
    <w:basedOn w:val="Normal"/>
    <w:autoRedefine/>
    <w:rsid w:val="0067645E"/>
    <w:pPr>
      <w:tabs>
        <w:tab w:val="left" w:pos="340"/>
      </w:tabs>
      <w:spacing w:before="200" w:after="200" w:line="460" w:lineRule="atLeast"/>
    </w:pPr>
    <w:rPr>
      <w:rFonts w:ascii=".VnBook-Antiqua" w:eastAsia="Times New Roman" w:hAnsi=".VnBook-Antiqua" w:cs="Times New Roman"/>
      <w:szCs w:val="24"/>
      <w:lang w:eastAsia="zh-CN"/>
    </w:rPr>
  </w:style>
  <w:style w:type="paragraph" w:customStyle="1" w:styleId="xl125">
    <w:name w:val="xl125"/>
    <w:basedOn w:val="Normal"/>
    <w:rsid w:val="0067645E"/>
    <w:pPr>
      <w:pBdr>
        <w:right w:val="single" w:sz="4" w:space="0" w:color="auto"/>
      </w:pBdr>
      <w:spacing w:before="100" w:beforeAutospacing="1" w:after="100" w:afterAutospacing="1"/>
    </w:pPr>
    <w:rPr>
      <w:rFonts w:ascii=".VnArial Narrow" w:eastAsia="Times New Roman" w:hAnsi=".VnArial Narrow" w:cs="Times New Roman"/>
      <w:b/>
      <w:bCs/>
      <w:sz w:val="22"/>
    </w:rPr>
  </w:style>
  <w:style w:type="paragraph" w:customStyle="1" w:styleId="Noidung">
    <w:name w:val="Noi dung"/>
    <w:basedOn w:val="Normal"/>
    <w:rsid w:val="0067645E"/>
    <w:pPr>
      <w:spacing w:before="60" w:after="60"/>
      <w:ind w:firstLine="851"/>
    </w:pPr>
    <w:rPr>
      <w:rFonts w:ascii="VNvogue" w:eastAsia="Times New Roman" w:hAnsi="VNvogue" w:cs="Times New Roman"/>
      <w:sz w:val="24"/>
      <w:szCs w:val="20"/>
    </w:rPr>
  </w:style>
  <w:style w:type="paragraph" w:customStyle="1" w:styleId="Gachtru">
    <w:name w:val="Gachtru"/>
    <w:basedOn w:val="Normal"/>
    <w:rsid w:val="0067645E"/>
    <w:pPr>
      <w:numPr>
        <w:numId w:val="10"/>
      </w:numPr>
      <w:tabs>
        <w:tab w:val="left" w:pos="4050"/>
      </w:tabs>
      <w:spacing w:after="0" w:line="300" w:lineRule="auto"/>
    </w:pPr>
    <w:rPr>
      <w:rFonts w:ascii="Arial" w:eastAsia="Times New Roman" w:hAnsi="Arial" w:cs="Arial"/>
      <w:sz w:val="22"/>
    </w:rPr>
  </w:style>
  <w:style w:type="paragraph" w:customStyle="1" w:styleId="CharCharCharCharCharCharCharCharCharChar">
    <w:name w:val="Char Char Char Char Char Char Char Char Char Char"/>
    <w:basedOn w:val="Normal"/>
    <w:rsid w:val="0067645E"/>
    <w:pPr>
      <w:spacing w:before="0" w:after="160" w:line="240" w:lineRule="exact"/>
    </w:pPr>
    <w:rPr>
      <w:rFonts w:ascii="Tahoma" w:eastAsia="Times New Roman" w:hAnsi="Tahoma" w:cs="Tahoma"/>
      <w:sz w:val="20"/>
      <w:szCs w:val="20"/>
    </w:rPr>
  </w:style>
  <w:style w:type="paragraph" w:customStyle="1" w:styleId="CharCharCharCharCharCharCharCharChar">
    <w:name w:val="Char Char Char Char Char Char Char Char Char"/>
    <w:basedOn w:val="Normal"/>
    <w:rsid w:val="0067645E"/>
    <w:pPr>
      <w:spacing w:before="0" w:after="160" w:line="240" w:lineRule="exact"/>
    </w:pPr>
    <w:rPr>
      <w:rFonts w:ascii="Tahoma" w:eastAsia="Times New Roman" w:hAnsi="Tahoma" w:cs="Tahoma"/>
      <w:sz w:val="20"/>
      <w:szCs w:val="20"/>
    </w:rPr>
  </w:style>
  <w:style w:type="paragraph" w:customStyle="1" w:styleId="PartLabel">
    <w:name w:val="Part Label"/>
    <w:basedOn w:val="Normal"/>
    <w:next w:val="Normal"/>
    <w:rsid w:val="0067645E"/>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Arial"/>
      <w:color w:val="FFFFFF"/>
      <w:sz w:val="196"/>
      <w:szCs w:val="27"/>
    </w:rPr>
  </w:style>
  <w:style w:type="paragraph" w:customStyle="1" w:styleId="PartTitle">
    <w:name w:val="Part Title"/>
    <w:basedOn w:val="Normal"/>
    <w:next w:val="PartLabel"/>
    <w:rsid w:val="0067645E"/>
    <w:pPr>
      <w:keepNext/>
      <w:pageBreakBefore/>
      <w:framePr w:w="2045" w:hSpace="187" w:vSpace="187" w:wrap="notBeside" w:vAnchor="page" w:hAnchor="margin" w:xAlign="right" w:y="966"/>
      <w:shd w:val="pct20" w:color="auto" w:fill="auto"/>
      <w:spacing w:before="0" w:after="0" w:line="480" w:lineRule="exact"/>
      <w:jc w:val="center"/>
    </w:pPr>
    <w:rPr>
      <w:rFonts w:ascii="Arial Black" w:eastAsia="Times New Roman" w:hAnsi="Arial Black" w:cs="Arial"/>
      <w:spacing w:val="-50"/>
      <w:sz w:val="36"/>
      <w:szCs w:val="27"/>
    </w:rPr>
  </w:style>
  <w:style w:type="paragraph" w:customStyle="1" w:styleId="CompanyName">
    <w:name w:val="Company Name"/>
    <w:basedOn w:val="Normal"/>
    <w:next w:val="Normal"/>
    <w:rsid w:val="0067645E"/>
    <w:pPr>
      <w:spacing w:before="420" w:after="60" w:line="320" w:lineRule="exact"/>
    </w:pPr>
    <w:rPr>
      <w:rFonts w:ascii="Garamond" w:eastAsia="Times New Roman" w:hAnsi="Garamond" w:cs="Arial"/>
      <w:caps/>
      <w:kern w:val="36"/>
      <w:sz w:val="38"/>
      <w:szCs w:val="27"/>
    </w:rPr>
  </w:style>
  <w:style w:type="paragraph" w:customStyle="1" w:styleId="NormalWeb1">
    <w:name w:val="Normal (Web)1"/>
    <w:basedOn w:val="Normal"/>
    <w:rsid w:val="0067645E"/>
    <w:pPr>
      <w:spacing w:before="72" w:after="72"/>
    </w:pPr>
    <w:rPr>
      <w:rFonts w:ascii="Arial Unicode MS" w:eastAsia="Arial Unicode MS" w:hAnsi="Arial Unicode MS" w:cs="Arial Unicode MS"/>
      <w:sz w:val="24"/>
      <w:szCs w:val="24"/>
    </w:rPr>
  </w:style>
  <w:style w:type="paragraph" w:customStyle="1" w:styleId="tl">
    <w:name w:val="tl"/>
    <w:basedOn w:val="Normal"/>
    <w:rsid w:val="0067645E"/>
    <w:pPr>
      <w:spacing w:after="0"/>
      <w:ind w:firstLine="426"/>
    </w:pPr>
    <w:rPr>
      <w:rFonts w:ascii=".VnTime" w:eastAsia="Times New Roman" w:hAnsi=".VnTime" w:cs="Arial"/>
      <w:sz w:val="24"/>
      <w:szCs w:val="24"/>
    </w:rPr>
  </w:style>
  <w:style w:type="paragraph" w:customStyle="1" w:styleId="CharCharCharCharCharCharCharCharChar1Char">
    <w:name w:val="Char Char Char Char Char Char Char Char Char1 Char"/>
    <w:basedOn w:val="Normal"/>
    <w:rsid w:val="0067645E"/>
    <w:pPr>
      <w:spacing w:before="0" w:after="160" w:line="240" w:lineRule="exact"/>
    </w:pPr>
    <w:rPr>
      <w:rFonts w:ascii="Tahoma" w:eastAsia="Times New Roman" w:hAnsi="Tahoma" w:cs="Tahoma"/>
      <w:b/>
      <w:sz w:val="20"/>
      <w:szCs w:val="27"/>
    </w:rPr>
  </w:style>
  <w:style w:type="paragraph" w:customStyle="1" w:styleId="CharCharCharCharCharCharCharCharCharCharCharChar">
    <w:name w:val="Char Char Char Char Char Char Char Char Char Char Char Char"/>
    <w:basedOn w:val="Normal"/>
    <w:rsid w:val="0067645E"/>
    <w:pPr>
      <w:spacing w:before="0" w:after="160" w:line="240" w:lineRule="exact"/>
    </w:pPr>
    <w:rPr>
      <w:rFonts w:ascii="Tahoma" w:eastAsia="Times New Roman" w:hAnsi="Tahoma" w:cs="Tahoma"/>
      <w:sz w:val="20"/>
      <w:szCs w:val="20"/>
    </w:rPr>
  </w:style>
  <w:style w:type="character" w:styleId="EndnoteReference">
    <w:name w:val="endnote reference"/>
    <w:semiHidden/>
    <w:unhideWhenUsed/>
    <w:rsid w:val="0067645E"/>
    <w:rPr>
      <w:vertAlign w:val="superscript"/>
    </w:rPr>
  </w:style>
  <w:style w:type="character" w:styleId="PlaceholderText">
    <w:name w:val="Placeholder Text"/>
    <w:uiPriority w:val="99"/>
    <w:semiHidden/>
    <w:rsid w:val="0067645E"/>
    <w:rPr>
      <w:color w:val="808080"/>
    </w:rPr>
  </w:style>
  <w:style w:type="character" w:styleId="IntenseEmphasis">
    <w:name w:val="Intense Emphasis"/>
    <w:uiPriority w:val="21"/>
    <w:qFormat/>
    <w:rsid w:val="0067645E"/>
    <w:rPr>
      <w:b/>
      <w:bCs/>
      <w:i/>
      <w:iCs/>
      <w:color w:val="4F81BD"/>
    </w:rPr>
  </w:style>
  <w:style w:type="paragraph" w:customStyle="1" w:styleId="Caption1">
    <w:name w:val="Caption1"/>
    <w:basedOn w:val="Normal"/>
    <w:link w:val="captionCharChar"/>
    <w:rsid w:val="0067645E"/>
    <w:rPr>
      <w:rFonts w:ascii="Calibri" w:eastAsia="Calibri" w:hAnsi="Calibri" w:cs="Times New Roman"/>
      <w:sz w:val="22"/>
    </w:rPr>
  </w:style>
  <w:style w:type="character" w:customStyle="1" w:styleId="captionCharChar">
    <w:name w:val="caption Char Char"/>
    <w:link w:val="Caption1"/>
    <w:locked/>
    <w:rsid w:val="0067645E"/>
    <w:rPr>
      <w:rFonts w:ascii="Calibri" w:eastAsia="Calibri" w:hAnsi="Calibri" w:cs="Times New Roman"/>
    </w:rPr>
  </w:style>
  <w:style w:type="character" w:customStyle="1" w:styleId="apple-tab-span">
    <w:name w:val="apple-tab-span"/>
    <w:basedOn w:val="DefaultParagraphFont"/>
    <w:rsid w:val="0067645E"/>
  </w:style>
  <w:style w:type="character" w:customStyle="1" w:styleId="apple-converted-space">
    <w:name w:val="apple-converted-space"/>
    <w:basedOn w:val="DefaultParagraphFont"/>
    <w:rsid w:val="0067645E"/>
  </w:style>
  <w:style w:type="character" w:customStyle="1" w:styleId="normalChar1">
    <w:name w:val="normal Char1"/>
    <w:rsid w:val="0067645E"/>
    <w:rPr>
      <w:sz w:val="24"/>
      <w:lang w:val="en-US" w:eastAsia="en-US" w:bidi="ar-SA"/>
    </w:rPr>
  </w:style>
  <w:style w:type="character" w:customStyle="1" w:styleId="mw-headline">
    <w:name w:val="mw-headline"/>
    <w:basedOn w:val="DefaultParagraphFont"/>
    <w:rsid w:val="0067645E"/>
  </w:style>
  <w:style w:type="character" w:customStyle="1" w:styleId="mw-editsection">
    <w:name w:val="mw-editsection"/>
    <w:basedOn w:val="DefaultParagraphFont"/>
    <w:rsid w:val="0067645E"/>
  </w:style>
  <w:style w:type="character" w:customStyle="1" w:styleId="mw-editsection-bracket">
    <w:name w:val="mw-editsection-bracket"/>
    <w:basedOn w:val="DefaultParagraphFont"/>
    <w:rsid w:val="0067645E"/>
  </w:style>
  <w:style w:type="character" w:customStyle="1" w:styleId="mw-editsection-divider">
    <w:name w:val="mw-editsection-divider"/>
    <w:basedOn w:val="DefaultParagraphFont"/>
    <w:rsid w:val="0067645E"/>
  </w:style>
  <w:style w:type="character" w:customStyle="1" w:styleId="p5xyazf">
    <w:name w:val="p5xyazf"/>
    <w:basedOn w:val="DefaultParagraphFont"/>
    <w:rsid w:val="0067645E"/>
  </w:style>
  <w:style w:type="character" w:customStyle="1" w:styleId="grame">
    <w:name w:val="grame"/>
    <w:basedOn w:val="DefaultParagraphFont"/>
    <w:rsid w:val="0067645E"/>
  </w:style>
  <w:style w:type="table" w:customStyle="1" w:styleId="GridTableLight">
    <w:name w:val="Grid Table Light"/>
    <w:basedOn w:val="TableNormal"/>
    <w:uiPriority w:val="40"/>
    <w:rsid w:val="00833A43"/>
    <w:pPr>
      <w:spacing w:before="0" w:after="0" w:line="240" w:lineRule="auto"/>
      <w:ind w:firstLine="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833A43"/>
    <w:pPr>
      <w:spacing w:before="0" w:after="0" w:line="240" w:lineRule="auto"/>
      <w:ind w:firstLine="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31">
    <w:name w:val="Normal31"/>
    <w:basedOn w:val="Normal"/>
    <w:rsid w:val="00833A43"/>
    <w:pPr>
      <w:widowControl w:val="0"/>
      <w:spacing w:after="0" w:line="240" w:lineRule="auto"/>
      <w:ind w:firstLine="0"/>
      <w:jc w:val="both"/>
    </w:pPr>
    <w:rPr>
      <w:rFonts w:ascii="Calibri" w:eastAsia="Calibri" w:hAnsi="Calibri" w:cs="Times New Roman"/>
      <w:sz w:val="24"/>
      <w:szCs w:val="20"/>
    </w:rPr>
  </w:style>
  <w:style w:type="paragraph" w:customStyle="1" w:styleId="minh-baocao-symbolizing-02">
    <w:name w:val="minh-baocao-symbolizing-02"/>
    <w:basedOn w:val="Normal"/>
    <w:rsid w:val="00833A43"/>
    <w:pPr>
      <w:tabs>
        <w:tab w:val="num" w:pos="1260"/>
      </w:tabs>
      <w:spacing w:before="0" w:after="0" w:line="360" w:lineRule="auto"/>
      <w:ind w:left="1260" w:hanging="360"/>
      <w:jc w:val="both"/>
    </w:pPr>
    <w:rPr>
      <w:rFonts w:ascii=".VnTime" w:eastAsia="Times New Roman" w:hAnsi=".VnTime" w:cs="Times New Roman"/>
      <w:sz w:val="28"/>
      <w:szCs w:val="24"/>
    </w:rPr>
  </w:style>
  <w:style w:type="paragraph" w:customStyle="1" w:styleId="cen">
    <w:name w:val="cen"/>
    <w:basedOn w:val="Normal"/>
    <w:rsid w:val="00833A43"/>
    <w:pPr>
      <w:tabs>
        <w:tab w:val="left" w:pos="720"/>
      </w:tabs>
      <w:autoSpaceDE w:val="0"/>
      <w:autoSpaceDN w:val="0"/>
      <w:spacing w:before="0" w:after="0" w:line="360" w:lineRule="auto"/>
      <w:ind w:firstLine="0"/>
      <w:jc w:val="center"/>
    </w:pPr>
    <w:rPr>
      <w:rFonts w:ascii=".VnTime" w:eastAsia="Times New Roman" w:hAnsi=".VnTime" w:cs="Times New Roman"/>
      <w:b/>
      <w:noProof/>
      <w:szCs w:val="20"/>
    </w:rPr>
  </w:style>
  <w:style w:type="paragraph" w:customStyle="1" w:styleId="-">
    <w:name w:val="-"/>
    <w:basedOn w:val="Normal"/>
    <w:link w:val="-Char"/>
    <w:qFormat/>
    <w:rsid w:val="00833A43"/>
    <w:pPr>
      <w:numPr>
        <w:numId w:val="28"/>
      </w:numPr>
      <w:snapToGrid w:val="0"/>
      <w:spacing w:before="0" w:after="100"/>
      <w:jc w:val="both"/>
    </w:pPr>
    <w:rPr>
      <w:rFonts w:ascii="Arial" w:eastAsia="Malgun Gothic" w:hAnsi="Arial" w:cs="Times New Roman"/>
      <w:b/>
      <w:color w:val="000000"/>
      <w:sz w:val="22"/>
      <w:szCs w:val="20"/>
      <w:lang w:eastAsia="ko-KR"/>
    </w:rPr>
  </w:style>
  <w:style w:type="character" w:customStyle="1" w:styleId="-Char">
    <w:name w:val="- Char"/>
    <w:link w:val="-"/>
    <w:rsid w:val="00833A43"/>
    <w:rPr>
      <w:rFonts w:ascii="Arial" w:eastAsia="Malgun Gothic" w:hAnsi="Arial" w:cs="Times New Roman"/>
      <w:b/>
      <w:color w:val="000000"/>
      <w:szCs w:val="20"/>
      <w:lang w:eastAsia="ko-KR"/>
    </w:rPr>
  </w:style>
  <w:style w:type="paragraph" w:customStyle="1" w:styleId="o">
    <w:name w:val="o"/>
    <w:basedOn w:val="-"/>
    <w:qFormat/>
    <w:rsid w:val="00833A43"/>
    <w:pPr>
      <w:numPr>
        <w:ilvl w:val="1"/>
      </w:numPr>
      <w:ind w:left="16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818">
      <w:bodyDiv w:val="1"/>
      <w:marLeft w:val="0"/>
      <w:marRight w:val="0"/>
      <w:marTop w:val="0"/>
      <w:marBottom w:val="0"/>
      <w:divBdr>
        <w:top w:val="none" w:sz="0" w:space="0" w:color="auto"/>
        <w:left w:val="none" w:sz="0" w:space="0" w:color="auto"/>
        <w:bottom w:val="none" w:sz="0" w:space="0" w:color="auto"/>
        <w:right w:val="none" w:sz="0" w:space="0" w:color="auto"/>
      </w:divBdr>
    </w:div>
    <w:div w:id="100222429">
      <w:bodyDiv w:val="1"/>
      <w:marLeft w:val="0"/>
      <w:marRight w:val="0"/>
      <w:marTop w:val="0"/>
      <w:marBottom w:val="0"/>
      <w:divBdr>
        <w:top w:val="none" w:sz="0" w:space="0" w:color="auto"/>
        <w:left w:val="none" w:sz="0" w:space="0" w:color="auto"/>
        <w:bottom w:val="none" w:sz="0" w:space="0" w:color="auto"/>
        <w:right w:val="none" w:sz="0" w:space="0" w:color="auto"/>
      </w:divBdr>
    </w:div>
    <w:div w:id="110394807">
      <w:bodyDiv w:val="1"/>
      <w:marLeft w:val="0"/>
      <w:marRight w:val="0"/>
      <w:marTop w:val="0"/>
      <w:marBottom w:val="0"/>
      <w:divBdr>
        <w:top w:val="none" w:sz="0" w:space="0" w:color="auto"/>
        <w:left w:val="none" w:sz="0" w:space="0" w:color="auto"/>
        <w:bottom w:val="none" w:sz="0" w:space="0" w:color="auto"/>
        <w:right w:val="none" w:sz="0" w:space="0" w:color="auto"/>
      </w:divBdr>
    </w:div>
    <w:div w:id="136335703">
      <w:bodyDiv w:val="1"/>
      <w:marLeft w:val="0"/>
      <w:marRight w:val="0"/>
      <w:marTop w:val="0"/>
      <w:marBottom w:val="0"/>
      <w:divBdr>
        <w:top w:val="none" w:sz="0" w:space="0" w:color="auto"/>
        <w:left w:val="none" w:sz="0" w:space="0" w:color="auto"/>
        <w:bottom w:val="none" w:sz="0" w:space="0" w:color="auto"/>
        <w:right w:val="none" w:sz="0" w:space="0" w:color="auto"/>
      </w:divBdr>
    </w:div>
    <w:div w:id="160392105">
      <w:bodyDiv w:val="1"/>
      <w:marLeft w:val="0"/>
      <w:marRight w:val="0"/>
      <w:marTop w:val="0"/>
      <w:marBottom w:val="0"/>
      <w:divBdr>
        <w:top w:val="none" w:sz="0" w:space="0" w:color="auto"/>
        <w:left w:val="none" w:sz="0" w:space="0" w:color="auto"/>
        <w:bottom w:val="none" w:sz="0" w:space="0" w:color="auto"/>
        <w:right w:val="none" w:sz="0" w:space="0" w:color="auto"/>
      </w:divBdr>
    </w:div>
    <w:div w:id="176964638">
      <w:bodyDiv w:val="1"/>
      <w:marLeft w:val="0"/>
      <w:marRight w:val="0"/>
      <w:marTop w:val="0"/>
      <w:marBottom w:val="0"/>
      <w:divBdr>
        <w:top w:val="none" w:sz="0" w:space="0" w:color="auto"/>
        <w:left w:val="none" w:sz="0" w:space="0" w:color="auto"/>
        <w:bottom w:val="none" w:sz="0" w:space="0" w:color="auto"/>
        <w:right w:val="none" w:sz="0" w:space="0" w:color="auto"/>
      </w:divBdr>
    </w:div>
    <w:div w:id="194192645">
      <w:bodyDiv w:val="1"/>
      <w:marLeft w:val="0"/>
      <w:marRight w:val="0"/>
      <w:marTop w:val="0"/>
      <w:marBottom w:val="0"/>
      <w:divBdr>
        <w:top w:val="none" w:sz="0" w:space="0" w:color="auto"/>
        <w:left w:val="none" w:sz="0" w:space="0" w:color="auto"/>
        <w:bottom w:val="none" w:sz="0" w:space="0" w:color="auto"/>
        <w:right w:val="none" w:sz="0" w:space="0" w:color="auto"/>
      </w:divBdr>
    </w:div>
    <w:div w:id="215363221">
      <w:bodyDiv w:val="1"/>
      <w:marLeft w:val="0"/>
      <w:marRight w:val="0"/>
      <w:marTop w:val="0"/>
      <w:marBottom w:val="0"/>
      <w:divBdr>
        <w:top w:val="none" w:sz="0" w:space="0" w:color="auto"/>
        <w:left w:val="none" w:sz="0" w:space="0" w:color="auto"/>
        <w:bottom w:val="none" w:sz="0" w:space="0" w:color="auto"/>
        <w:right w:val="none" w:sz="0" w:space="0" w:color="auto"/>
      </w:divBdr>
    </w:div>
    <w:div w:id="237591744">
      <w:bodyDiv w:val="1"/>
      <w:marLeft w:val="0"/>
      <w:marRight w:val="0"/>
      <w:marTop w:val="0"/>
      <w:marBottom w:val="0"/>
      <w:divBdr>
        <w:top w:val="none" w:sz="0" w:space="0" w:color="auto"/>
        <w:left w:val="none" w:sz="0" w:space="0" w:color="auto"/>
        <w:bottom w:val="none" w:sz="0" w:space="0" w:color="auto"/>
        <w:right w:val="none" w:sz="0" w:space="0" w:color="auto"/>
      </w:divBdr>
    </w:div>
    <w:div w:id="239751369">
      <w:bodyDiv w:val="1"/>
      <w:marLeft w:val="0"/>
      <w:marRight w:val="0"/>
      <w:marTop w:val="0"/>
      <w:marBottom w:val="0"/>
      <w:divBdr>
        <w:top w:val="none" w:sz="0" w:space="0" w:color="auto"/>
        <w:left w:val="none" w:sz="0" w:space="0" w:color="auto"/>
        <w:bottom w:val="none" w:sz="0" w:space="0" w:color="auto"/>
        <w:right w:val="none" w:sz="0" w:space="0" w:color="auto"/>
      </w:divBdr>
    </w:div>
    <w:div w:id="278924496">
      <w:bodyDiv w:val="1"/>
      <w:marLeft w:val="0"/>
      <w:marRight w:val="0"/>
      <w:marTop w:val="0"/>
      <w:marBottom w:val="0"/>
      <w:divBdr>
        <w:top w:val="none" w:sz="0" w:space="0" w:color="auto"/>
        <w:left w:val="none" w:sz="0" w:space="0" w:color="auto"/>
        <w:bottom w:val="none" w:sz="0" w:space="0" w:color="auto"/>
        <w:right w:val="none" w:sz="0" w:space="0" w:color="auto"/>
      </w:divBdr>
    </w:div>
    <w:div w:id="291837361">
      <w:bodyDiv w:val="1"/>
      <w:marLeft w:val="0"/>
      <w:marRight w:val="0"/>
      <w:marTop w:val="0"/>
      <w:marBottom w:val="0"/>
      <w:divBdr>
        <w:top w:val="none" w:sz="0" w:space="0" w:color="auto"/>
        <w:left w:val="none" w:sz="0" w:space="0" w:color="auto"/>
        <w:bottom w:val="none" w:sz="0" w:space="0" w:color="auto"/>
        <w:right w:val="none" w:sz="0" w:space="0" w:color="auto"/>
      </w:divBdr>
    </w:div>
    <w:div w:id="317030038">
      <w:bodyDiv w:val="1"/>
      <w:marLeft w:val="0"/>
      <w:marRight w:val="0"/>
      <w:marTop w:val="0"/>
      <w:marBottom w:val="0"/>
      <w:divBdr>
        <w:top w:val="none" w:sz="0" w:space="0" w:color="auto"/>
        <w:left w:val="none" w:sz="0" w:space="0" w:color="auto"/>
        <w:bottom w:val="none" w:sz="0" w:space="0" w:color="auto"/>
        <w:right w:val="none" w:sz="0" w:space="0" w:color="auto"/>
      </w:divBdr>
    </w:div>
    <w:div w:id="368070338">
      <w:bodyDiv w:val="1"/>
      <w:marLeft w:val="0"/>
      <w:marRight w:val="0"/>
      <w:marTop w:val="0"/>
      <w:marBottom w:val="0"/>
      <w:divBdr>
        <w:top w:val="none" w:sz="0" w:space="0" w:color="auto"/>
        <w:left w:val="none" w:sz="0" w:space="0" w:color="auto"/>
        <w:bottom w:val="none" w:sz="0" w:space="0" w:color="auto"/>
        <w:right w:val="none" w:sz="0" w:space="0" w:color="auto"/>
      </w:divBdr>
    </w:div>
    <w:div w:id="381053994">
      <w:bodyDiv w:val="1"/>
      <w:marLeft w:val="0"/>
      <w:marRight w:val="0"/>
      <w:marTop w:val="0"/>
      <w:marBottom w:val="0"/>
      <w:divBdr>
        <w:top w:val="none" w:sz="0" w:space="0" w:color="auto"/>
        <w:left w:val="none" w:sz="0" w:space="0" w:color="auto"/>
        <w:bottom w:val="none" w:sz="0" w:space="0" w:color="auto"/>
        <w:right w:val="none" w:sz="0" w:space="0" w:color="auto"/>
      </w:divBdr>
    </w:div>
    <w:div w:id="396636809">
      <w:bodyDiv w:val="1"/>
      <w:marLeft w:val="0"/>
      <w:marRight w:val="0"/>
      <w:marTop w:val="0"/>
      <w:marBottom w:val="0"/>
      <w:divBdr>
        <w:top w:val="none" w:sz="0" w:space="0" w:color="auto"/>
        <w:left w:val="none" w:sz="0" w:space="0" w:color="auto"/>
        <w:bottom w:val="none" w:sz="0" w:space="0" w:color="auto"/>
        <w:right w:val="none" w:sz="0" w:space="0" w:color="auto"/>
      </w:divBdr>
    </w:div>
    <w:div w:id="399519542">
      <w:bodyDiv w:val="1"/>
      <w:marLeft w:val="0"/>
      <w:marRight w:val="0"/>
      <w:marTop w:val="0"/>
      <w:marBottom w:val="0"/>
      <w:divBdr>
        <w:top w:val="none" w:sz="0" w:space="0" w:color="auto"/>
        <w:left w:val="none" w:sz="0" w:space="0" w:color="auto"/>
        <w:bottom w:val="none" w:sz="0" w:space="0" w:color="auto"/>
        <w:right w:val="none" w:sz="0" w:space="0" w:color="auto"/>
      </w:divBdr>
    </w:div>
    <w:div w:id="413626600">
      <w:bodyDiv w:val="1"/>
      <w:marLeft w:val="0"/>
      <w:marRight w:val="0"/>
      <w:marTop w:val="0"/>
      <w:marBottom w:val="0"/>
      <w:divBdr>
        <w:top w:val="none" w:sz="0" w:space="0" w:color="auto"/>
        <w:left w:val="none" w:sz="0" w:space="0" w:color="auto"/>
        <w:bottom w:val="none" w:sz="0" w:space="0" w:color="auto"/>
        <w:right w:val="none" w:sz="0" w:space="0" w:color="auto"/>
      </w:divBdr>
    </w:div>
    <w:div w:id="415789757">
      <w:bodyDiv w:val="1"/>
      <w:marLeft w:val="0"/>
      <w:marRight w:val="0"/>
      <w:marTop w:val="0"/>
      <w:marBottom w:val="0"/>
      <w:divBdr>
        <w:top w:val="none" w:sz="0" w:space="0" w:color="auto"/>
        <w:left w:val="none" w:sz="0" w:space="0" w:color="auto"/>
        <w:bottom w:val="none" w:sz="0" w:space="0" w:color="auto"/>
        <w:right w:val="none" w:sz="0" w:space="0" w:color="auto"/>
      </w:divBdr>
    </w:div>
    <w:div w:id="418719886">
      <w:bodyDiv w:val="1"/>
      <w:marLeft w:val="0"/>
      <w:marRight w:val="0"/>
      <w:marTop w:val="0"/>
      <w:marBottom w:val="0"/>
      <w:divBdr>
        <w:top w:val="none" w:sz="0" w:space="0" w:color="auto"/>
        <w:left w:val="none" w:sz="0" w:space="0" w:color="auto"/>
        <w:bottom w:val="none" w:sz="0" w:space="0" w:color="auto"/>
        <w:right w:val="none" w:sz="0" w:space="0" w:color="auto"/>
      </w:divBdr>
    </w:div>
    <w:div w:id="430704849">
      <w:bodyDiv w:val="1"/>
      <w:marLeft w:val="0"/>
      <w:marRight w:val="0"/>
      <w:marTop w:val="0"/>
      <w:marBottom w:val="0"/>
      <w:divBdr>
        <w:top w:val="none" w:sz="0" w:space="0" w:color="auto"/>
        <w:left w:val="none" w:sz="0" w:space="0" w:color="auto"/>
        <w:bottom w:val="none" w:sz="0" w:space="0" w:color="auto"/>
        <w:right w:val="none" w:sz="0" w:space="0" w:color="auto"/>
      </w:divBdr>
    </w:div>
    <w:div w:id="435177400">
      <w:bodyDiv w:val="1"/>
      <w:marLeft w:val="0"/>
      <w:marRight w:val="0"/>
      <w:marTop w:val="0"/>
      <w:marBottom w:val="0"/>
      <w:divBdr>
        <w:top w:val="none" w:sz="0" w:space="0" w:color="auto"/>
        <w:left w:val="none" w:sz="0" w:space="0" w:color="auto"/>
        <w:bottom w:val="none" w:sz="0" w:space="0" w:color="auto"/>
        <w:right w:val="none" w:sz="0" w:space="0" w:color="auto"/>
      </w:divBdr>
    </w:div>
    <w:div w:id="437287688">
      <w:bodyDiv w:val="1"/>
      <w:marLeft w:val="0"/>
      <w:marRight w:val="0"/>
      <w:marTop w:val="0"/>
      <w:marBottom w:val="0"/>
      <w:divBdr>
        <w:top w:val="none" w:sz="0" w:space="0" w:color="auto"/>
        <w:left w:val="none" w:sz="0" w:space="0" w:color="auto"/>
        <w:bottom w:val="none" w:sz="0" w:space="0" w:color="auto"/>
        <w:right w:val="none" w:sz="0" w:space="0" w:color="auto"/>
      </w:divBdr>
    </w:div>
    <w:div w:id="448668083">
      <w:bodyDiv w:val="1"/>
      <w:marLeft w:val="0"/>
      <w:marRight w:val="0"/>
      <w:marTop w:val="0"/>
      <w:marBottom w:val="0"/>
      <w:divBdr>
        <w:top w:val="none" w:sz="0" w:space="0" w:color="auto"/>
        <w:left w:val="none" w:sz="0" w:space="0" w:color="auto"/>
        <w:bottom w:val="none" w:sz="0" w:space="0" w:color="auto"/>
        <w:right w:val="none" w:sz="0" w:space="0" w:color="auto"/>
      </w:divBdr>
    </w:div>
    <w:div w:id="455374430">
      <w:bodyDiv w:val="1"/>
      <w:marLeft w:val="0"/>
      <w:marRight w:val="0"/>
      <w:marTop w:val="0"/>
      <w:marBottom w:val="0"/>
      <w:divBdr>
        <w:top w:val="none" w:sz="0" w:space="0" w:color="auto"/>
        <w:left w:val="none" w:sz="0" w:space="0" w:color="auto"/>
        <w:bottom w:val="none" w:sz="0" w:space="0" w:color="auto"/>
        <w:right w:val="none" w:sz="0" w:space="0" w:color="auto"/>
      </w:divBdr>
    </w:div>
    <w:div w:id="468665440">
      <w:bodyDiv w:val="1"/>
      <w:marLeft w:val="0"/>
      <w:marRight w:val="0"/>
      <w:marTop w:val="0"/>
      <w:marBottom w:val="0"/>
      <w:divBdr>
        <w:top w:val="none" w:sz="0" w:space="0" w:color="auto"/>
        <w:left w:val="none" w:sz="0" w:space="0" w:color="auto"/>
        <w:bottom w:val="none" w:sz="0" w:space="0" w:color="auto"/>
        <w:right w:val="none" w:sz="0" w:space="0" w:color="auto"/>
      </w:divBdr>
    </w:div>
    <w:div w:id="478770591">
      <w:bodyDiv w:val="1"/>
      <w:marLeft w:val="0"/>
      <w:marRight w:val="0"/>
      <w:marTop w:val="0"/>
      <w:marBottom w:val="0"/>
      <w:divBdr>
        <w:top w:val="none" w:sz="0" w:space="0" w:color="auto"/>
        <w:left w:val="none" w:sz="0" w:space="0" w:color="auto"/>
        <w:bottom w:val="none" w:sz="0" w:space="0" w:color="auto"/>
        <w:right w:val="none" w:sz="0" w:space="0" w:color="auto"/>
      </w:divBdr>
    </w:div>
    <w:div w:id="536435012">
      <w:bodyDiv w:val="1"/>
      <w:marLeft w:val="0"/>
      <w:marRight w:val="0"/>
      <w:marTop w:val="0"/>
      <w:marBottom w:val="0"/>
      <w:divBdr>
        <w:top w:val="none" w:sz="0" w:space="0" w:color="auto"/>
        <w:left w:val="none" w:sz="0" w:space="0" w:color="auto"/>
        <w:bottom w:val="none" w:sz="0" w:space="0" w:color="auto"/>
        <w:right w:val="none" w:sz="0" w:space="0" w:color="auto"/>
      </w:divBdr>
    </w:div>
    <w:div w:id="586308396">
      <w:bodyDiv w:val="1"/>
      <w:marLeft w:val="0"/>
      <w:marRight w:val="0"/>
      <w:marTop w:val="0"/>
      <w:marBottom w:val="0"/>
      <w:divBdr>
        <w:top w:val="none" w:sz="0" w:space="0" w:color="auto"/>
        <w:left w:val="none" w:sz="0" w:space="0" w:color="auto"/>
        <w:bottom w:val="none" w:sz="0" w:space="0" w:color="auto"/>
        <w:right w:val="none" w:sz="0" w:space="0" w:color="auto"/>
      </w:divBdr>
    </w:div>
    <w:div w:id="608705819">
      <w:bodyDiv w:val="1"/>
      <w:marLeft w:val="0"/>
      <w:marRight w:val="0"/>
      <w:marTop w:val="0"/>
      <w:marBottom w:val="0"/>
      <w:divBdr>
        <w:top w:val="none" w:sz="0" w:space="0" w:color="auto"/>
        <w:left w:val="none" w:sz="0" w:space="0" w:color="auto"/>
        <w:bottom w:val="none" w:sz="0" w:space="0" w:color="auto"/>
        <w:right w:val="none" w:sz="0" w:space="0" w:color="auto"/>
      </w:divBdr>
    </w:div>
    <w:div w:id="632909067">
      <w:bodyDiv w:val="1"/>
      <w:marLeft w:val="0"/>
      <w:marRight w:val="0"/>
      <w:marTop w:val="0"/>
      <w:marBottom w:val="0"/>
      <w:divBdr>
        <w:top w:val="none" w:sz="0" w:space="0" w:color="auto"/>
        <w:left w:val="none" w:sz="0" w:space="0" w:color="auto"/>
        <w:bottom w:val="none" w:sz="0" w:space="0" w:color="auto"/>
        <w:right w:val="none" w:sz="0" w:space="0" w:color="auto"/>
      </w:divBdr>
    </w:div>
    <w:div w:id="644967664">
      <w:bodyDiv w:val="1"/>
      <w:marLeft w:val="0"/>
      <w:marRight w:val="0"/>
      <w:marTop w:val="0"/>
      <w:marBottom w:val="0"/>
      <w:divBdr>
        <w:top w:val="none" w:sz="0" w:space="0" w:color="auto"/>
        <w:left w:val="none" w:sz="0" w:space="0" w:color="auto"/>
        <w:bottom w:val="none" w:sz="0" w:space="0" w:color="auto"/>
        <w:right w:val="none" w:sz="0" w:space="0" w:color="auto"/>
      </w:divBdr>
    </w:div>
    <w:div w:id="675308141">
      <w:bodyDiv w:val="1"/>
      <w:marLeft w:val="0"/>
      <w:marRight w:val="0"/>
      <w:marTop w:val="0"/>
      <w:marBottom w:val="0"/>
      <w:divBdr>
        <w:top w:val="none" w:sz="0" w:space="0" w:color="auto"/>
        <w:left w:val="none" w:sz="0" w:space="0" w:color="auto"/>
        <w:bottom w:val="none" w:sz="0" w:space="0" w:color="auto"/>
        <w:right w:val="none" w:sz="0" w:space="0" w:color="auto"/>
      </w:divBdr>
    </w:div>
    <w:div w:id="681905593">
      <w:bodyDiv w:val="1"/>
      <w:marLeft w:val="0"/>
      <w:marRight w:val="0"/>
      <w:marTop w:val="0"/>
      <w:marBottom w:val="0"/>
      <w:divBdr>
        <w:top w:val="none" w:sz="0" w:space="0" w:color="auto"/>
        <w:left w:val="none" w:sz="0" w:space="0" w:color="auto"/>
        <w:bottom w:val="none" w:sz="0" w:space="0" w:color="auto"/>
        <w:right w:val="none" w:sz="0" w:space="0" w:color="auto"/>
      </w:divBdr>
    </w:div>
    <w:div w:id="699169062">
      <w:bodyDiv w:val="1"/>
      <w:marLeft w:val="0"/>
      <w:marRight w:val="0"/>
      <w:marTop w:val="0"/>
      <w:marBottom w:val="0"/>
      <w:divBdr>
        <w:top w:val="none" w:sz="0" w:space="0" w:color="auto"/>
        <w:left w:val="none" w:sz="0" w:space="0" w:color="auto"/>
        <w:bottom w:val="none" w:sz="0" w:space="0" w:color="auto"/>
        <w:right w:val="none" w:sz="0" w:space="0" w:color="auto"/>
      </w:divBdr>
    </w:div>
    <w:div w:id="714744452">
      <w:bodyDiv w:val="1"/>
      <w:marLeft w:val="0"/>
      <w:marRight w:val="0"/>
      <w:marTop w:val="0"/>
      <w:marBottom w:val="0"/>
      <w:divBdr>
        <w:top w:val="none" w:sz="0" w:space="0" w:color="auto"/>
        <w:left w:val="none" w:sz="0" w:space="0" w:color="auto"/>
        <w:bottom w:val="none" w:sz="0" w:space="0" w:color="auto"/>
        <w:right w:val="none" w:sz="0" w:space="0" w:color="auto"/>
      </w:divBdr>
    </w:div>
    <w:div w:id="728303271">
      <w:bodyDiv w:val="1"/>
      <w:marLeft w:val="0"/>
      <w:marRight w:val="0"/>
      <w:marTop w:val="0"/>
      <w:marBottom w:val="0"/>
      <w:divBdr>
        <w:top w:val="none" w:sz="0" w:space="0" w:color="auto"/>
        <w:left w:val="none" w:sz="0" w:space="0" w:color="auto"/>
        <w:bottom w:val="none" w:sz="0" w:space="0" w:color="auto"/>
        <w:right w:val="none" w:sz="0" w:space="0" w:color="auto"/>
      </w:divBdr>
    </w:div>
    <w:div w:id="739791689">
      <w:bodyDiv w:val="1"/>
      <w:marLeft w:val="0"/>
      <w:marRight w:val="0"/>
      <w:marTop w:val="0"/>
      <w:marBottom w:val="0"/>
      <w:divBdr>
        <w:top w:val="none" w:sz="0" w:space="0" w:color="auto"/>
        <w:left w:val="none" w:sz="0" w:space="0" w:color="auto"/>
        <w:bottom w:val="none" w:sz="0" w:space="0" w:color="auto"/>
        <w:right w:val="none" w:sz="0" w:space="0" w:color="auto"/>
      </w:divBdr>
    </w:div>
    <w:div w:id="770394010">
      <w:bodyDiv w:val="1"/>
      <w:marLeft w:val="0"/>
      <w:marRight w:val="0"/>
      <w:marTop w:val="0"/>
      <w:marBottom w:val="0"/>
      <w:divBdr>
        <w:top w:val="none" w:sz="0" w:space="0" w:color="auto"/>
        <w:left w:val="none" w:sz="0" w:space="0" w:color="auto"/>
        <w:bottom w:val="none" w:sz="0" w:space="0" w:color="auto"/>
        <w:right w:val="none" w:sz="0" w:space="0" w:color="auto"/>
      </w:divBdr>
    </w:div>
    <w:div w:id="854465938">
      <w:bodyDiv w:val="1"/>
      <w:marLeft w:val="0"/>
      <w:marRight w:val="0"/>
      <w:marTop w:val="0"/>
      <w:marBottom w:val="0"/>
      <w:divBdr>
        <w:top w:val="none" w:sz="0" w:space="0" w:color="auto"/>
        <w:left w:val="none" w:sz="0" w:space="0" w:color="auto"/>
        <w:bottom w:val="none" w:sz="0" w:space="0" w:color="auto"/>
        <w:right w:val="none" w:sz="0" w:space="0" w:color="auto"/>
      </w:divBdr>
    </w:div>
    <w:div w:id="884752983">
      <w:bodyDiv w:val="1"/>
      <w:marLeft w:val="0"/>
      <w:marRight w:val="0"/>
      <w:marTop w:val="0"/>
      <w:marBottom w:val="0"/>
      <w:divBdr>
        <w:top w:val="none" w:sz="0" w:space="0" w:color="auto"/>
        <w:left w:val="none" w:sz="0" w:space="0" w:color="auto"/>
        <w:bottom w:val="none" w:sz="0" w:space="0" w:color="auto"/>
        <w:right w:val="none" w:sz="0" w:space="0" w:color="auto"/>
      </w:divBdr>
    </w:div>
    <w:div w:id="898203113">
      <w:bodyDiv w:val="1"/>
      <w:marLeft w:val="0"/>
      <w:marRight w:val="0"/>
      <w:marTop w:val="0"/>
      <w:marBottom w:val="0"/>
      <w:divBdr>
        <w:top w:val="none" w:sz="0" w:space="0" w:color="auto"/>
        <w:left w:val="none" w:sz="0" w:space="0" w:color="auto"/>
        <w:bottom w:val="none" w:sz="0" w:space="0" w:color="auto"/>
        <w:right w:val="none" w:sz="0" w:space="0" w:color="auto"/>
      </w:divBdr>
    </w:div>
    <w:div w:id="917790576">
      <w:bodyDiv w:val="1"/>
      <w:marLeft w:val="0"/>
      <w:marRight w:val="0"/>
      <w:marTop w:val="0"/>
      <w:marBottom w:val="0"/>
      <w:divBdr>
        <w:top w:val="none" w:sz="0" w:space="0" w:color="auto"/>
        <w:left w:val="none" w:sz="0" w:space="0" w:color="auto"/>
        <w:bottom w:val="none" w:sz="0" w:space="0" w:color="auto"/>
        <w:right w:val="none" w:sz="0" w:space="0" w:color="auto"/>
      </w:divBdr>
    </w:div>
    <w:div w:id="938105593">
      <w:bodyDiv w:val="1"/>
      <w:marLeft w:val="0"/>
      <w:marRight w:val="0"/>
      <w:marTop w:val="0"/>
      <w:marBottom w:val="0"/>
      <w:divBdr>
        <w:top w:val="none" w:sz="0" w:space="0" w:color="auto"/>
        <w:left w:val="none" w:sz="0" w:space="0" w:color="auto"/>
        <w:bottom w:val="none" w:sz="0" w:space="0" w:color="auto"/>
        <w:right w:val="none" w:sz="0" w:space="0" w:color="auto"/>
      </w:divBdr>
    </w:div>
    <w:div w:id="942802673">
      <w:bodyDiv w:val="1"/>
      <w:marLeft w:val="0"/>
      <w:marRight w:val="0"/>
      <w:marTop w:val="0"/>
      <w:marBottom w:val="0"/>
      <w:divBdr>
        <w:top w:val="none" w:sz="0" w:space="0" w:color="auto"/>
        <w:left w:val="none" w:sz="0" w:space="0" w:color="auto"/>
        <w:bottom w:val="none" w:sz="0" w:space="0" w:color="auto"/>
        <w:right w:val="none" w:sz="0" w:space="0" w:color="auto"/>
      </w:divBdr>
    </w:div>
    <w:div w:id="974796030">
      <w:bodyDiv w:val="1"/>
      <w:marLeft w:val="0"/>
      <w:marRight w:val="0"/>
      <w:marTop w:val="0"/>
      <w:marBottom w:val="0"/>
      <w:divBdr>
        <w:top w:val="none" w:sz="0" w:space="0" w:color="auto"/>
        <w:left w:val="none" w:sz="0" w:space="0" w:color="auto"/>
        <w:bottom w:val="none" w:sz="0" w:space="0" w:color="auto"/>
        <w:right w:val="none" w:sz="0" w:space="0" w:color="auto"/>
      </w:divBdr>
    </w:div>
    <w:div w:id="1002510442">
      <w:bodyDiv w:val="1"/>
      <w:marLeft w:val="0"/>
      <w:marRight w:val="0"/>
      <w:marTop w:val="0"/>
      <w:marBottom w:val="0"/>
      <w:divBdr>
        <w:top w:val="none" w:sz="0" w:space="0" w:color="auto"/>
        <w:left w:val="none" w:sz="0" w:space="0" w:color="auto"/>
        <w:bottom w:val="none" w:sz="0" w:space="0" w:color="auto"/>
        <w:right w:val="none" w:sz="0" w:space="0" w:color="auto"/>
      </w:divBdr>
    </w:div>
    <w:div w:id="1036076052">
      <w:bodyDiv w:val="1"/>
      <w:marLeft w:val="0"/>
      <w:marRight w:val="0"/>
      <w:marTop w:val="0"/>
      <w:marBottom w:val="0"/>
      <w:divBdr>
        <w:top w:val="none" w:sz="0" w:space="0" w:color="auto"/>
        <w:left w:val="none" w:sz="0" w:space="0" w:color="auto"/>
        <w:bottom w:val="none" w:sz="0" w:space="0" w:color="auto"/>
        <w:right w:val="none" w:sz="0" w:space="0" w:color="auto"/>
      </w:divBdr>
    </w:div>
    <w:div w:id="1043139454">
      <w:bodyDiv w:val="1"/>
      <w:marLeft w:val="0"/>
      <w:marRight w:val="0"/>
      <w:marTop w:val="0"/>
      <w:marBottom w:val="0"/>
      <w:divBdr>
        <w:top w:val="none" w:sz="0" w:space="0" w:color="auto"/>
        <w:left w:val="none" w:sz="0" w:space="0" w:color="auto"/>
        <w:bottom w:val="none" w:sz="0" w:space="0" w:color="auto"/>
        <w:right w:val="none" w:sz="0" w:space="0" w:color="auto"/>
      </w:divBdr>
    </w:div>
    <w:div w:id="1125737810">
      <w:bodyDiv w:val="1"/>
      <w:marLeft w:val="0"/>
      <w:marRight w:val="0"/>
      <w:marTop w:val="0"/>
      <w:marBottom w:val="0"/>
      <w:divBdr>
        <w:top w:val="none" w:sz="0" w:space="0" w:color="auto"/>
        <w:left w:val="none" w:sz="0" w:space="0" w:color="auto"/>
        <w:bottom w:val="none" w:sz="0" w:space="0" w:color="auto"/>
        <w:right w:val="none" w:sz="0" w:space="0" w:color="auto"/>
      </w:divBdr>
    </w:div>
    <w:div w:id="1133401195">
      <w:bodyDiv w:val="1"/>
      <w:marLeft w:val="0"/>
      <w:marRight w:val="0"/>
      <w:marTop w:val="0"/>
      <w:marBottom w:val="0"/>
      <w:divBdr>
        <w:top w:val="none" w:sz="0" w:space="0" w:color="auto"/>
        <w:left w:val="none" w:sz="0" w:space="0" w:color="auto"/>
        <w:bottom w:val="none" w:sz="0" w:space="0" w:color="auto"/>
        <w:right w:val="none" w:sz="0" w:space="0" w:color="auto"/>
      </w:divBdr>
    </w:div>
    <w:div w:id="1133862696">
      <w:bodyDiv w:val="1"/>
      <w:marLeft w:val="0"/>
      <w:marRight w:val="0"/>
      <w:marTop w:val="0"/>
      <w:marBottom w:val="0"/>
      <w:divBdr>
        <w:top w:val="none" w:sz="0" w:space="0" w:color="auto"/>
        <w:left w:val="none" w:sz="0" w:space="0" w:color="auto"/>
        <w:bottom w:val="none" w:sz="0" w:space="0" w:color="auto"/>
        <w:right w:val="none" w:sz="0" w:space="0" w:color="auto"/>
      </w:divBdr>
    </w:div>
    <w:div w:id="1164398029">
      <w:bodyDiv w:val="1"/>
      <w:marLeft w:val="0"/>
      <w:marRight w:val="0"/>
      <w:marTop w:val="0"/>
      <w:marBottom w:val="0"/>
      <w:divBdr>
        <w:top w:val="none" w:sz="0" w:space="0" w:color="auto"/>
        <w:left w:val="none" w:sz="0" w:space="0" w:color="auto"/>
        <w:bottom w:val="none" w:sz="0" w:space="0" w:color="auto"/>
        <w:right w:val="none" w:sz="0" w:space="0" w:color="auto"/>
      </w:divBdr>
    </w:div>
    <w:div w:id="1188133013">
      <w:bodyDiv w:val="1"/>
      <w:marLeft w:val="0"/>
      <w:marRight w:val="0"/>
      <w:marTop w:val="0"/>
      <w:marBottom w:val="0"/>
      <w:divBdr>
        <w:top w:val="none" w:sz="0" w:space="0" w:color="auto"/>
        <w:left w:val="none" w:sz="0" w:space="0" w:color="auto"/>
        <w:bottom w:val="none" w:sz="0" w:space="0" w:color="auto"/>
        <w:right w:val="none" w:sz="0" w:space="0" w:color="auto"/>
      </w:divBdr>
    </w:div>
    <w:div w:id="1205172875">
      <w:bodyDiv w:val="1"/>
      <w:marLeft w:val="0"/>
      <w:marRight w:val="0"/>
      <w:marTop w:val="0"/>
      <w:marBottom w:val="0"/>
      <w:divBdr>
        <w:top w:val="none" w:sz="0" w:space="0" w:color="auto"/>
        <w:left w:val="none" w:sz="0" w:space="0" w:color="auto"/>
        <w:bottom w:val="none" w:sz="0" w:space="0" w:color="auto"/>
        <w:right w:val="none" w:sz="0" w:space="0" w:color="auto"/>
      </w:divBdr>
    </w:div>
    <w:div w:id="1242562816">
      <w:bodyDiv w:val="1"/>
      <w:marLeft w:val="0"/>
      <w:marRight w:val="0"/>
      <w:marTop w:val="0"/>
      <w:marBottom w:val="0"/>
      <w:divBdr>
        <w:top w:val="none" w:sz="0" w:space="0" w:color="auto"/>
        <w:left w:val="none" w:sz="0" w:space="0" w:color="auto"/>
        <w:bottom w:val="none" w:sz="0" w:space="0" w:color="auto"/>
        <w:right w:val="none" w:sz="0" w:space="0" w:color="auto"/>
      </w:divBdr>
    </w:div>
    <w:div w:id="1248226006">
      <w:bodyDiv w:val="1"/>
      <w:marLeft w:val="0"/>
      <w:marRight w:val="0"/>
      <w:marTop w:val="0"/>
      <w:marBottom w:val="0"/>
      <w:divBdr>
        <w:top w:val="none" w:sz="0" w:space="0" w:color="auto"/>
        <w:left w:val="none" w:sz="0" w:space="0" w:color="auto"/>
        <w:bottom w:val="none" w:sz="0" w:space="0" w:color="auto"/>
        <w:right w:val="none" w:sz="0" w:space="0" w:color="auto"/>
      </w:divBdr>
    </w:div>
    <w:div w:id="1277298460">
      <w:bodyDiv w:val="1"/>
      <w:marLeft w:val="0"/>
      <w:marRight w:val="0"/>
      <w:marTop w:val="0"/>
      <w:marBottom w:val="0"/>
      <w:divBdr>
        <w:top w:val="none" w:sz="0" w:space="0" w:color="auto"/>
        <w:left w:val="none" w:sz="0" w:space="0" w:color="auto"/>
        <w:bottom w:val="none" w:sz="0" w:space="0" w:color="auto"/>
        <w:right w:val="none" w:sz="0" w:space="0" w:color="auto"/>
      </w:divBdr>
    </w:div>
    <w:div w:id="1293634830">
      <w:bodyDiv w:val="1"/>
      <w:marLeft w:val="0"/>
      <w:marRight w:val="0"/>
      <w:marTop w:val="0"/>
      <w:marBottom w:val="0"/>
      <w:divBdr>
        <w:top w:val="none" w:sz="0" w:space="0" w:color="auto"/>
        <w:left w:val="none" w:sz="0" w:space="0" w:color="auto"/>
        <w:bottom w:val="none" w:sz="0" w:space="0" w:color="auto"/>
        <w:right w:val="none" w:sz="0" w:space="0" w:color="auto"/>
      </w:divBdr>
    </w:div>
    <w:div w:id="1300107311">
      <w:bodyDiv w:val="1"/>
      <w:marLeft w:val="0"/>
      <w:marRight w:val="0"/>
      <w:marTop w:val="0"/>
      <w:marBottom w:val="0"/>
      <w:divBdr>
        <w:top w:val="none" w:sz="0" w:space="0" w:color="auto"/>
        <w:left w:val="none" w:sz="0" w:space="0" w:color="auto"/>
        <w:bottom w:val="none" w:sz="0" w:space="0" w:color="auto"/>
        <w:right w:val="none" w:sz="0" w:space="0" w:color="auto"/>
      </w:divBdr>
    </w:div>
    <w:div w:id="1304580233">
      <w:bodyDiv w:val="1"/>
      <w:marLeft w:val="0"/>
      <w:marRight w:val="0"/>
      <w:marTop w:val="0"/>
      <w:marBottom w:val="0"/>
      <w:divBdr>
        <w:top w:val="none" w:sz="0" w:space="0" w:color="auto"/>
        <w:left w:val="none" w:sz="0" w:space="0" w:color="auto"/>
        <w:bottom w:val="none" w:sz="0" w:space="0" w:color="auto"/>
        <w:right w:val="none" w:sz="0" w:space="0" w:color="auto"/>
      </w:divBdr>
    </w:div>
    <w:div w:id="1313171975">
      <w:bodyDiv w:val="1"/>
      <w:marLeft w:val="0"/>
      <w:marRight w:val="0"/>
      <w:marTop w:val="0"/>
      <w:marBottom w:val="0"/>
      <w:divBdr>
        <w:top w:val="none" w:sz="0" w:space="0" w:color="auto"/>
        <w:left w:val="none" w:sz="0" w:space="0" w:color="auto"/>
        <w:bottom w:val="none" w:sz="0" w:space="0" w:color="auto"/>
        <w:right w:val="none" w:sz="0" w:space="0" w:color="auto"/>
      </w:divBdr>
    </w:div>
    <w:div w:id="1323122123">
      <w:bodyDiv w:val="1"/>
      <w:marLeft w:val="0"/>
      <w:marRight w:val="0"/>
      <w:marTop w:val="0"/>
      <w:marBottom w:val="0"/>
      <w:divBdr>
        <w:top w:val="none" w:sz="0" w:space="0" w:color="auto"/>
        <w:left w:val="none" w:sz="0" w:space="0" w:color="auto"/>
        <w:bottom w:val="none" w:sz="0" w:space="0" w:color="auto"/>
        <w:right w:val="none" w:sz="0" w:space="0" w:color="auto"/>
      </w:divBdr>
    </w:div>
    <w:div w:id="1376195881">
      <w:bodyDiv w:val="1"/>
      <w:marLeft w:val="0"/>
      <w:marRight w:val="0"/>
      <w:marTop w:val="0"/>
      <w:marBottom w:val="0"/>
      <w:divBdr>
        <w:top w:val="none" w:sz="0" w:space="0" w:color="auto"/>
        <w:left w:val="none" w:sz="0" w:space="0" w:color="auto"/>
        <w:bottom w:val="none" w:sz="0" w:space="0" w:color="auto"/>
        <w:right w:val="none" w:sz="0" w:space="0" w:color="auto"/>
      </w:divBdr>
    </w:div>
    <w:div w:id="1380780010">
      <w:bodyDiv w:val="1"/>
      <w:marLeft w:val="0"/>
      <w:marRight w:val="0"/>
      <w:marTop w:val="0"/>
      <w:marBottom w:val="0"/>
      <w:divBdr>
        <w:top w:val="none" w:sz="0" w:space="0" w:color="auto"/>
        <w:left w:val="none" w:sz="0" w:space="0" w:color="auto"/>
        <w:bottom w:val="none" w:sz="0" w:space="0" w:color="auto"/>
        <w:right w:val="none" w:sz="0" w:space="0" w:color="auto"/>
      </w:divBdr>
    </w:div>
    <w:div w:id="1401488339">
      <w:bodyDiv w:val="1"/>
      <w:marLeft w:val="0"/>
      <w:marRight w:val="0"/>
      <w:marTop w:val="0"/>
      <w:marBottom w:val="0"/>
      <w:divBdr>
        <w:top w:val="none" w:sz="0" w:space="0" w:color="auto"/>
        <w:left w:val="none" w:sz="0" w:space="0" w:color="auto"/>
        <w:bottom w:val="none" w:sz="0" w:space="0" w:color="auto"/>
        <w:right w:val="none" w:sz="0" w:space="0" w:color="auto"/>
      </w:divBdr>
    </w:div>
    <w:div w:id="1415710782">
      <w:bodyDiv w:val="1"/>
      <w:marLeft w:val="0"/>
      <w:marRight w:val="0"/>
      <w:marTop w:val="0"/>
      <w:marBottom w:val="0"/>
      <w:divBdr>
        <w:top w:val="none" w:sz="0" w:space="0" w:color="auto"/>
        <w:left w:val="none" w:sz="0" w:space="0" w:color="auto"/>
        <w:bottom w:val="none" w:sz="0" w:space="0" w:color="auto"/>
        <w:right w:val="none" w:sz="0" w:space="0" w:color="auto"/>
      </w:divBdr>
    </w:div>
    <w:div w:id="1427506785">
      <w:bodyDiv w:val="1"/>
      <w:marLeft w:val="0"/>
      <w:marRight w:val="0"/>
      <w:marTop w:val="0"/>
      <w:marBottom w:val="0"/>
      <w:divBdr>
        <w:top w:val="none" w:sz="0" w:space="0" w:color="auto"/>
        <w:left w:val="none" w:sz="0" w:space="0" w:color="auto"/>
        <w:bottom w:val="none" w:sz="0" w:space="0" w:color="auto"/>
        <w:right w:val="none" w:sz="0" w:space="0" w:color="auto"/>
      </w:divBdr>
    </w:div>
    <w:div w:id="1428425831">
      <w:bodyDiv w:val="1"/>
      <w:marLeft w:val="0"/>
      <w:marRight w:val="0"/>
      <w:marTop w:val="0"/>
      <w:marBottom w:val="0"/>
      <w:divBdr>
        <w:top w:val="none" w:sz="0" w:space="0" w:color="auto"/>
        <w:left w:val="none" w:sz="0" w:space="0" w:color="auto"/>
        <w:bottom w:val="none" w:sz="0" w:space="0" w:color="auto"/>
        <w:right w:val="none" w:sz="0" w:space="0" w:color="auto"/>
      </w:divBdr>
    </w:div>
    <w:div w:id="1448817820">
      <w:bodyDiv w:val="1"/>
      <w:marLeft w:val="0"/>
      <w:marRight w:val="0"/>
      <w:marTop w:val="0"/>
      <w:marBottom w:val="0"/>
      <w:divBdr>
        <w:top w:val="none" w:sz="0" w:space="0" w:color="auto"/>
        <w:left w:val="none" w:sz="0" w:space="0" w:color="auto"/>
        <w:bottom w:val="none" w:sz="0" w:space="0" w:color="auto"/>
        <w:right w:val="none" w:sz="0" w:space="0" w:color="auto"/>
      </w:divBdr>
    </w:div>
    <w:div w:id="1499540000">
      <w:bodyDiv w:val="1"/>
      <w:marLeft w:val="0"/>
      <w:marRight w:val="0"/>
      <w:marTop w:val="0"/>
      <w:marBottom w:val="0"/>
      <w:divBdr>
        <w:top w:val="none" w:sz="0" w:space="0" w:color="auto"/>
        <w:left w:val="none" w:sz="0" w:space="0" w:color="auto"/>
        <w:bottom w:val="none" w:sz="0" w:space="0" w:color="auto"/>
        <w:right w:val="none" w:sz="0" w:space="0" w:color="auto"/>
      </w:divBdr>
    </w:div>
    <w:div w:id="1505169166">
      <w:bodyDiv w:val="1"/>
      <w:marLeft w:val="0"/>
      <w:marRight w:val="0"/>
      <w:marTop w:val="0"/>
      <w:marBottom w:val="0"/>
      <w:divBdr>
        <w:top w:val="none" w:sz="0" w:space="0" w:color="auto"/>
        <w:left w:val="none" w:sz="0" w:space="0" w:color="auto"/>
        <w:bottom w:val="none" w:sz="0" w:space="0" w:color="auto"/>
        <w:right w:val="none" w:sz="0" w:space="0" w:color="auto"/>
      </w:divBdr>
    </w:div>
    <w:div w:id="1511917682">
      <w:bodyDiv w:val="1"/>
      <w:marLeft w:val="0"/>
      <w:marRight w:val="0"/>
      <w:marTop w:val="0"/>
      <w:marBottom w:val="0"/>
      <w:divBdr>
        <w:top w:val="none" w:sz="0" w:space="0" w:color="auto"/>
        <w:left w:val="none" w:sz="0" w:space="0" w:color="auto"/>
        <w:bottom w:val="none" w:sz="0" w:space="0" w:color="auto"/>
        <w:right w:val="none" w:sz="0" w:space="0" w:color="auto"/>
      </w:divBdr>
    </w:div>
    <w:div w:id="1515532509">
      <w:bodyDiv w:val="1"/>
      <w:marLeft w:val="0"/>
      <w:marRight w:val="0"/>
      <w:marTop w:val="0"/>
      <w:marBottom w:val="0"/>
      <w:divBdr>
        <w:top w:val="none" w:sz="0" w:space="0" w:color="auto"/>
        <w:left w:val="none" w:sz="0" w:space="0" w:color="auto"/>
        <w:bottom w:val="none" w:sz="0" w:space="0" w:color="auto"/>
        <w:right w:val="none" w:sz="0" w:space="0" w:color="auto"/>
      </w:divBdr>
    </w:div>
    <w:div w:id="1579050658">
      <w:bodyDiv w:val="1"/>
      <w:marLeft w:val="0"/>
      <w:marRight w:val="0"/>
      <w:marTop w:val="0"/>
      <w:marBottom w:val="0"/>
      <w:divBdr>
        <w:top w:val="none" w:sz="0" w:space="0" w:color="auto"/>
        <w:left w:val="none" w:sz="0" w:space="0" w:color="auto"/>
        <w:bottom w:val="none" w:sz="0" w:space="0" w:color="auto"/>
        <w:right w:val="none" w:sz="0" w:space="0" w:color="auto"/>
      </w:divBdr>
    </w:div>
    <w:div w:id="1618293620">
      <w:bodyDiv w:val="1"/>
      <w:marLeft w:val="0"/>
      <w:marRight w:val="0"/>
      <w:marTop w:val="0"/>
      <w:marBottom w:val="0"/>
      <w:divBdr>
        <w:top w:val="none" w:sz="0" w:space="0" w:color="auto"/>
        <w:left w:val="none" w:sz="0" w:space="0" w:color="auto"/>
        <w:bottom w:val="none" w:sz="0" w:space="0" w:color="auto"/>
        <w:right w:val="none" w:sz="0" w:space="0" w:color="auto"/>
      </w:divBdr>
    </w:div>
    <w:div w:id="1679652358">
      <w:bodyDiv w:val="1"/>
      <w:marLeft w:val="0"/>
      <w:marRight w:val="0"/>
      <w:marTop w:val="0"/>
      <w:marBottom w:val="0"/>
      <w:divBdr>
        <w:top w:val="none" w:sz="0" w:space="0" w:color="auto"/>
        <w:left w:val="none" w:sz="0" w:space="0" w:color="auto"/>
        <w:bottom w:val="none" w:sz="0" w:space="0" w:color="auto"/>
        <w:right w:val="none" w:sz="0" w:space="0" w:color="auto"/>
      </w:divBdr>
    </w:div>
    <w:div w:id="1734350502">
      <w:bodyDiv w:val="1"/>
      <w:marLeft w:val="0"/>
      <w:marRight w:val="0"/>
      <w:marTop w:val="0"/>
      <w:marBottom w:val="0"/>
      <w:divBdr>
        <w:top w:val="none" w:sz="0" w:space="0" w:color="auto"/>
        <w:left w:val="none" w:sz="0" w:space="0" w:color="auto"/>
        <w:bottom w:val="none" w:sz="0" w:space="0" w:color="auto"/>
        <w:right w:val="none" w:sz="0" w:space="0" w:color="auto"/>
      </w:divBdr>
    </w:div>
    <w:div w:id="1750150163">
      <w:bodyDiv w:val="1"/>
      <w:marLeft w:val="0"/>
      <w:marRight w:val="0"/>
      <w:marTop w:val="0"/>
      <w:marBottom w:val="0"/>
      <w:divBdr>
        <w:top w:val="none" w:sz="0" w:space="0" w:color="auto"/>
        <w:left w:val="none" w:sz="0" w:space="0" w:color="auto"/>
        <w:bottom w:val="none" w:sz="0" w:space="0" w:color="auto"/>
        <w:right w:val="none" w:sz="0" w:space="0" w:color="auto"/>
      </w:divBdr>
    </w:div>
    <w:div w:id="1766268829">
      <w:bodyDiv w:val="1"/>
      <w:marLeft w:val="0"/>
      <w:marRight w:val="0"/>
      <w:marTop w:val="0"/>
      <w:marBottom w:val="0"/>
      <w:divBdr>
        <w:top w:val="none" w:sz="0" w:space="0" w:color="auto"/>
        <w:left w:val="none" w:sz="0" w:space="0" w:color="auto"/>
        <w:bottom w:val="none" w:sz="0" w:space="0" w:color="auto"/>
        <w:right w:val="none" w:sz="0" w:space="0" w:color="auto"/>
      </w:divBdr>
    </w:div>
    <w:div w:id="1768041048">
      <w:bodyDiv w:val="1"/>
      <w:marLeft w:val="0"/>
      <w:marRight w:val="0"/>
      <w:marTop w:val="0"/>
      <w:marBottom w:val="0"/>
      <w:divBdr>
        <w:top w:val="none" w:sz="0" w:space="0" w:color="auto"/>
        <w:left w:val="none" w:sz="0" w:space="0" w:color="auto"/>
        <w:bottom w:val="none" w:sz="0" w:space="0" w:color="auto"/>
        <w:right w:val="none" w:sz="0" w:space="0" w:color="auto"/>
      </w:divBdr>
    </w:div>
    <w:div w:id="1769691653">
      <w:bodyDiv w:val="1"/>
      <w:marLeft w:val="0"/>
      <w:marRight w:val="0"/>
      <w:marTop w:val="0"/>
      <w:marBottom w:val="0"/>
      <w:divBdr>
        <w:top w:val="none" w:sz="0" w:space="0" w:color="auto"/>
        <w:left w:val="none" w:sz="0" w:space="0" w:color="auto"/>
        <w:bottom w:val="none" w:sz="0" w:space="0" w:color="auto"/>
        <w:right w:val="none" w:sz="0" w:space="0" w:color="auto"/>
      </w:divBdr>
    </w:div>
    <w:div w:id="1838230011">
      <w:bodyDiv w:val="1"/>
      <w:marLeft w:val="0"/>
      <w:marRight w:val="0"/>
      <w:marTop w:val="0"/>
      <w:marBottom w:val="0"/>
      <w:divBdr>
        <w:top w:val="none" w:sz="0" w:space="0" w:color="auto"/>
        <w:left w:val="none" w:sz="0" w:space="0" w:color="auto"/>
        <w:bottom w:val="none" w:sz="0" w:space="0" w:color="auto"/>
        <w:right w:val="none" w:sz="0" w:space="0" w:color="auto"/>
      </w:divBdr>
    </w:div>
    <w:div w:id="1863589540">
      <w:bodyDiv w:val="1"/>
      <w:marLeft w:val="0"/>
      <w:marRight w:val="0"/>
      <w:marTop w:val="0"/>
      <w:marBottom w:val="0"/>
      <w:divBdr>
        <w:top w:val="none" w:sz="0" w:space="0" w:color="auto"/>
        <w:left w:val="none" w:sz="0" w:space="0" w:color="auto"/>
        <w:bottom w:val="none" w:sz="0" w:space="0" w:color="auto"/>
        <w:right w:val="none" w:sz="0" w:space="0" w:color="auto"/>
      </w:divBdr>
    </w:div>
    <w:div w:id="1887521944">
      <w:bodyDiv w:val="1"/>
      <w:marLeft w:val="0"/>
      <w:marRight w:val="0"/>
      <w:marTop w:val="0"/>
      <w:marBottom w:val="0"/>
      <w:divBdr>
        <w:top w:val="none" w:sz="0" w:space="0" w:color="auto"/>
        <w:left w:val="none" w:sz="0" w:space="0" w:color="auto"/>
        <w:bottom w:val="none" w:sz="0" w:space="0" w:color="auto"/>
        <w:right w:val="none" w:sz="0" w:space="0" w:color="auto"/>
      </w:divBdr>
    </w:div>
    <w:div w:id="1907521911">
      <w:bodyDiv w:val="1"/>
      <w:marLeft w:val="0"/>
      <w:marRight w:val="0"/>
      <w:marTop w:val="0"/>
      <w:marBottom w:val="0"/>
      <w:divBdr>
        <w:top w:val="none" w:sz="0" w:space="0" w:color="auto"/>
        <w:left w:val="none" w:sz="0" w:space="0" w:color="auto"/>
        <w:bottom w:val="none" w:sz="0" w:space="0" w:color="auto"/>
        <w:right w:val="none" w:sz="0" w:space="0" w:color="auto"/>
      </w:divBdr>
    </w:div>
    <w:div w:id="1909725146">
      <w:bodyDiv w:val="1"/>
      <w:marLeft w:val="0"/>
      <w:marRight w:val="0"/>
      <w:marTop w:val="0"/>
      <w:marBottom w:val="0"/>
      <w:divBdr>
        <w:top w:val="none" w:sz="0" w:space="0" w:color="auto"/>
        <w:left w:val="none" w:sz="0" w:space="0" w:color="auto"/>
        <w:bottom w:val="none" w:sz="0" w:space="0" w:color="auto"/>
        <w:right w:val="none" w:sz="0" w:space="0" w:color="auto"/>
      </w:divBdr>
    </w:div>
    <w:div w:id="1912035141">
      <w:bodyDiv w:val="1"/>
      <w:marLeft w:val="0"/>
      <w:marRight w:val="0"/>
      <w:marTop w:val="0"/>
      <w:marBottom w:val="0"/>
      <w:divBdr>
        <w:top w:val="none" w:sz="0" w:space="0" w:color="auto"/>
        <w:left w:val="none" w:sz="0" w:space="0" w:color="auto"/>
        <w:bottom w:val="none" w:sz="0" w:space="0" w:color="auto"/>
        <w:right w:val="none" w:sz="0" w:space="0" w:color="auto"/>
      </w:divBdr>
    </w:div>
    <w:div w:id="1966110989">
      <w:bodyDiv w:val="1"/>
      <w:marLeft w:val="0"/>
      <w:marRight w:val="0"/>
      <w:marTop w:val="0"/>
      <w:marBottom w:val="0"/>
      <w:divBdr>
        <w:top w:val="none" w:sz="0" w:space="0" w:color="auto"/>
        <w:left w:val="none" w:sz="0" w:space="0" w:color="auto"/>
        <w:bottom w:val="none" w:sz="0" w:space="0" w:color="auto"/>
        <w:right w:val="none" w:sz="0" w:space="0" w:color="auto"/>
      </w:divBdr>
    </w:div>
    <w:div w:id="1975983579">
      <w:bodyDiv w:val="1"/>
      <w:marLeft w:val="0"/>
      <w:marRight w:val="0"/>
      <w:marTop w:val="0"/>
      <w:marBottom w:val="0"/>
      <w:divBdr>
        <w:top w:val="none" w:sz="0" w:space="0" w:color="auto"/>
        <w:left w:val="none" w:sz="0" w:space="0" w:color="auto"/>
        <w:bottom w:val="none" w:sz="0" w:space="0" w:color="auto"/>
        <w:right w:val="none" w:sz="0" w:space="0" w:color="auto"/>
      </w:divBdr>
    </w:div>
    <w:div w:id="1983148599">
      <w:bodyDiv w:val="1"/>
      <w:marLeft w:val="0"/>
      <w:marRight w:val="0"/>
      <w:marTop w:val="0"/>
      <w:marBottom w:val="0"/>
      <w:divBdr>
        <w:top w:val="none" w:sz="0" w:space="0" w:color="auto"/>
        <w:left w:val="none" w:sz="0" w:space="0" w:color="auto"/>
        <w:bottom w:val="none" w:sz="0" w:space="0" w:color="auto"/>
        <w:right w:val="none" w:sz="0" w:space="0" w:color="auto"/>
      </w:divBdr>
    </w:div>
    <w:div w:id="1988970042">
      <w:bodyDiv w:val="1"/>
      <w:marLeft w:val="0"/>
      <w:marRight w:val="0"/>
      <w:marTop w:val="0"/>
      <w:marBottom w:val="0"/>
      <w:divBdr>
        <w:top w:val="none" w:sz="0" w:space="0" w:color="auto"/>
        <w:left w:val="none" w:sz="0" w:space="0" w:color="auto"/>
        <w:bottom w:val="none" w:sz="0" w:space="0" w:color="auto"/>
        <w:right w:val="none" w:sz="0" w:space="0" w:color="auto"/>
      </w:divBdr>
    </w:div>
    <w:div w:id="1989288460">
      <w:bodyDiv w:val="1"/>
      <w:marLeft w:val="0"/>
      <w:marRight w:val="0"/>
      <w:marTop w:val="0"/>
      <w:marBottom w:val="0"/>
      <w:divBdr>
        <w:top w:val="none" w:sz="0" w:space="0" w:color="auto"/>
        <w:left w:val="none" w:sz="0" w:space="0" w:color="auto"/>
        <w:bottom w:val="none" w:sz="0" w:space="0" w:color="auto"/>
        <w:right w:val="none" w:sz="0" w:space="0" w:color="auto"/>
      </w:divBdr>
    </w:div>
    <w:div w:id="2005666383">
      <w:bodyDiv w:val="1"/>
      <w:marLeft w:val="0"/>
      <w:marRight w:val="0"/>
      <w:marTop w:val="0"/>
      <w:marBottom w:val="0"/>
      <w:divBdr>
        <w:top w:val="none" w:sz="0" w:space="0" w:color="auto"/>
        <w:left w:val="none" w:sz="0" w:space="0" w:color="auto"/>
        <w:bottom w:val="none" w:sz="0" w:space="0" w:color="auto"/>
        <w:right w:val="none" w:sz="0" w:space="0" w:color="auto"/>
      </w:divBdr>
    </w:div>
    <w:div w:id="2013943547">
      <w:bodyDiv w:val="1"/>
      <w:marLeft w:val="0"/>
      <w:marRight w:val="0"/>
      <w:marTop w:val="0"/>
      <w:marBottom w:val="0"/>
      <w:divBdr>
        <w:top w:val="none" w:sz="0" w:space="0" w:color="auto"/>
        <w:left w:val="none" w:sz="0" w:space="0" w:color="auto"/>
        <w:bottom w:val="none" w:sz="0" w:space="0" w:color="auto"/>
        <w:right w:val="none" w:sz="0" w:space="0" w:color="auto"/>
      </w:divBdr>
    </w:div>
    <w:div w:id="2052073832">
      <w:bodyDiv w:val="1"/>
      <w:marLeft w:val="0"/>
      <w:marRight w:val="0"/>
      <w:marTop w:val="0"/>
      <w:marBottom w:val="0"/>
      <w:divBdr>
        <w:top w:val="none" w:sz="0" w:space="0" w:color="auto"/>
        <w:left w:val="none" w:sz="0" w:space="0" w:color="auto"/>
        <w:bottom w:val="none" w:sz="0" w:space="0" w:color="auto"/>
        <w:right w:val="none" w:sz="0" w:space="0" w:color="auto"/>
      </w:divBdr>
    </w:div>
    <w:div w:id="2064014210">
      <w:bodyDiv w:val="1"/>
      <w:marLeft w:val="0"/>
      <w:marRight w:val="0"/>
      <w:marTop w:val="0"/>
      <w:marBottom w:val="0"/>
      <w:divBdr>
        <w:top w:val="none" w:sz="0" w:space="0" w:color="auto"/>
        <w:left w:val="none" w:sz="0" w:space="0" w:color="auto"/>
        <w:bottom w:val="none" w:sz="0" w:space="0" w:color="auto"/>
        <w:right w:val="none" w:sz="0" w:space="0" w:color="auto"/>
      </w:divBdr>
    </w:div>
    <w:div w:id="2089183214">
      <w:bodyDiv w:val="1"/>
      <w:marLeft w:val="0"/>
      <w:marRight w:val="0"/>
      <w:marTop w:val="0"/>
      <w:marBottom w:val="0"/>
      <w:divBdr>
        <w:top w:val="none" w:sz="0" w:space="0" w:color="auto"/>
        <w:left w:val="none" w:sz="0" w:space="0" w:color="auto"/>
        <w:bottom w:val="none" w:sz="0" w:space="0" w:color="auto"/>
        <w:right w:val="none" w:sz="0" w:space="0" w:color="auto"/>
      </w:divBdr>
    </w:div>
    <w:div w:id="2093116443">
      <w:bodyDiv w:val="1"/>
      <w:marLeft w:val="0"/>
      <w:marRight w:val="0"/>
      <w:marTop w:val="0"/>
      <w:marBottom w:val="0"/>
      <w:divBdr>
        <w:top w:val="none" w:sz="0" w:space="0" w:color="auto"/>
        <w:left w:val="none" w:sz="0" w:space="0" w:color="auto"/>
        <w:bottom w:val="none" w:sz="0" w:space="0" w:color="auto"/>
        <w:right w:val="none" w:sz="0" w:space="0" w:color="auto"/>
      </w:divBdr>
    </w:div>
    <w:div w:id="2110849071">
      <w:bodyDiv w:val="1"/>
      <w:marLeft w:val="0"/>
      <w:marRight w:val="0"/>
      <w:marTop w:val="0"/>
      <w:marBottom w:val="0"/>
      <w:divBdr>
        <w:top w:val="none" w:sz="0" w:space="0" w:color="auto"/>
        <w:left w:val="none" w:sz="0" w:space="0" w:color="auto"/>
        <w:bottom w:val="none" w:sz="0" w:space="0" w:color="auto"/>
        <w:right w:val="none" w:sz="0" w:space="0" w:color="auto"/>
      </w:divBdr>
    </w:div>
    <w:div w:id="211539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wmf"/><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oleObject" Target="embeddings/oleObject7.bin"/><Relationship Id="rId38" Type="http://schemas.openxmlformats.org/officeDocument/2006/relationships/image" Target="media/image19.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image" Target="media/image16.wmf"/><Relationship Id="rId37"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oleObject" Target="embeddings/oleObject6.bin"/><Relationship Id="rId44"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oleObject" Target="embeddings/oleObject8.bin"/><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0AF3-6AE9-4942-8F80-2AA765AA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56171</Words>
  <Characters>320176</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Báo cáo ĐTM Hạ tầng kỹ thuật quy hoạch chi tiết khu dân cư phía Tây thôn Pháp Kệ, xã Quảng Phương, huyện Quảng Trạch (Giai đoạn 1).</vt:lpstr>
    </vt:vector>
  </TitlesOfParts>
  <Company>Microsoft</Company>
  <LinksUpToDate>false</LinksUpToDate>
  <CharactersWithSpaces>375596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Hạ tầng kỹ thuật quy hoạch chi tiết khu dân cư phía Tây thôn Pháp Kệ, xã Quảng Phương, huyện Quảng Trạch (Giai đoạn 1).</dc:title>
  <dc:creator>Admin</dc:creator>
  <cp:lastModifiedBy>Windows User</cp:lastModifiedBy>
  <cp:revision>6</cp:revision>
  <cp:lastPrinted>2021-09-21T03:01:00Z</cp:lastPrinted>
  <dcterms:created xsi:type="dcterms:W3CDTF">2022-05-06T07:29:00Z</dcterms:created>
  <dcterms:modified xsi:type="dcterms:W3CDTF">2022-05-09T03:24:00Z</dcterms:modified>
</cp:coreProperties>
</file>